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" ContentType="application/vnd.openxmlformats-package.core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p14="http://schemas.microsoft.com/office/word/2010/wordprocessingDrawing">
  <w:body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2836" w:right="-143" w:firstLine="0"/>
        <w:jc w:val="right"/>
        <w:rPr>
          <w:rFonts w:ascii="Calibri" w:cs="Calibri" w:eastAsia="Calibri" w:hAnsi="Calibri"/>
          <w:b w:val="off"/>
          <w:i w:val="off"/>
          <w:smallCaps w:val="off"/>
          <w:color w:val="002060"/>
          <w:sz w:val="44"/>
          <w:szCs w:val="44"/>
          <w:u w:val="none"/>
          <w:shd w:val="clear" w:fill="auto"/>
          <w:vertAlign w:val="baseline"/>
        </w:rPr>
      </w:pPr>
      <w:r>
        <w:rPr>
          <w:rFonts w:ascii="Calibri" w:cs="Calibri" w:eastAsia="Calibri" w:hAnsi="Calibri"/>
          <w:b/>
          <w:i w:val="off"/>
          <w:smallCaps w:val="off"/>
          <w:color w:val="0070c0"/>
          <w:sz w:val="44"/>
          <w:szCs w:val="44"/>
          <w:u w:val="none"/>
          <w:shd w:val="clear" w:fill="auto"/>
          <w:vertAlign w:val="baseline"/>
          <w:rtl w:val="off"/>
        </w:rPr>
        <w:t>Federazione Italiana Giuoco Calcio</w:t>
      </w:r>
      <w:r>
        <w:rPr/>
        <w:drawing xmlns:mc="http://schemas.openxmlformats.org/markup-compatibility/2006">
          <wp:anchor allowOverlap="1" behindDoc="0" distT="0" distB="0" distL="114300" distR="11430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-6983</wp:posOffset>
            </wp:positionV>
            <wp:extent cx="1371600" cy="1371600"/>
            <wp:effectExtent l="0" t="0" r="0" b="0"/>
            <wp:wrapNone/>
            <wp:docPr id="3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12" w:after="0" w:line="240" w:lineRule="auto"/>
        <w:ind w:left="0" w:right="-143" w:firstLine="0"/>
        <w:jc w:val="right"/>
        <w:rPr>
          <w:rFonts w:ascii="Calibri" w:cs="Calibri" w:eastAsia="Calibri" w:hAnsi="Calibri"/>
          <w:b w:val="off"/>
          <w:i w:val="off"/>
          <w:smallCaps w:val="off"/>
          <w:color w:val="000000"/>
          <w:sz w:val="44"/>
          <w:szCs w:val="44"/>
          <w:u w:val="none"/>
          <w:shd w:val="clear" w:fill="auto"/>
          <w:vertAlign w:val="baseline"/>
        </w:rPr>
      </w:pPr>
      <w:r>
        <w:rPr>
          <w:rFonts w:ascii="Calibri" w:cs="Calibri" w:eastAsia="Calibri" w:hAnsi="Calibri"/>
          <w:b/>
          <w:i w:val="off"/>
          <w:smallCaps w:val="off"/>
          <w:color w:val="0070c0"/>
          <w:sz w:val="44"/>
          <w:szCs w:val="44"/>
          <w:u w:val="none"/>
          <w:shd w:val="clear" w:fill="auto"/>
          <w:vertAlign w:val="baseline"/>
          <w:rtl w:val="off"/>
        </w:rPr>
        <w:t>Lega Nazionale Dilettanti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-143" w:firstLine="0"/>
        <w:jc w:val="right"/>
        <w:rPr>
          <w:rFonts w:ascii="Calibri" w:cs="Calibri" w:eastAsia="Calibri" w:hAnsi="Calibri"/>
          <w:b w:val="off"/>
          <w:i w:val="off"/>
          <w:smallCaps w:val="off"/>
          <w:color w:val="000000"/>
          <w:sz w:val="44"/>
          <w:szCs w:val="44"/>
          <w:u w:val="none"/>
          <w:shd w:val="clear" w:fill="auto"/>
          <w:vertAlign w:val="baseline"/>
        </w:rPr>
      </w:pPr>
      <w:r>
        <w:rPr>
          <w:rFonts w:ascii="Calibri" w:cs="Calibri" w:eastAsia="Calibri" w:hAnsi="Calibri"/>
          <w:b/>
          <w:i w:val="off"/>
          <w:smallCaps w:val="off"/>
          <w:color w:val="0070c0"/>
          <w:sz w:val="44"/>
          <w:szCs w:val="44"/>
          <w:u w:val="none"/>
          <w:shd w:val="clear" w:fill="auto"/>
          <w:vertAlign w:val="baseline"/>
          <w:rtl w:val="off"/>
        </w:rPr>
        <w:t>COMITATO REGIONALE SICILIA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7" w:after="0" w:line="240" w:lineRule="auto"/>
        <w:ind w:left="0" w:right="-143" w:firstLine="0"/>
        <w:jc w:val="right"/>
        <w:rPr>
          <w:rFonts w:ascii="Calibri" w:cs="Calibri" w:eastAsia="Calibri" w:hAnsi="Calibri"/>
          <w:b w:val="off"/>
          <w:i w:val="off"/>
          <w:smallCaps w:val="off"/>
          <w:color w:val="000000"/>
          <w:sz w:val="29"/>
          <w:szCs w:val="29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4320" w:right="-143" w:firstLine="720"/>
        <w:jc w:val="right"/>
        <w:rPr>
          <w:rFonts w:ascii="Arial" w:cs="Arial" w:eastAsia="Arial" w:hAnsi="Arial"/>
          <w:b w:val="off"/>
          <w:i w:val="off"/>
          <w:smallCaps w:val="off"/>
          <w:color w:val="00008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 w:val="off"/>
          <w:i w:val="off"/>
          <w:smallCaps w:val="off"/>
          <w:color w:val="0070c0"/>
          <w:sz w:val="22"/>
          <w:szCs w:val="22"/>
          <w:u w:val="none"/>
          <w:shd w:val="clear" w:fill="auto"/>
          <w:vertAlign w:val="baseline"/>
          <w:rtl w:val="off"/>
        </w:rPr>
        <w:t>Via Orazio Siino s.n.c., 90010 FICARAZZI - PA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5040" w:right="-143" w:firstLine="0"/>
        <w:jc w:val="right"/>
        <w:rPr>
          <w:rFonts w:ascii="Arial" w:cs="Arial" w:eastAsia="Arial" w:hAnsi="Arial"/>
          <w:b w:val="off"/>
          <w:i w:val="off"/>
          <w:smallCaps w:val="off"/>
          <w:color w:val="00008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 w:val="off"/>
          <w:i w:val="off"/>
          <w:smallCaps w:val="off"/>
          <w:color w:val="0070c0"/>
          <w:sz w:val="22"/>
          <w:szCs w:val="22"/>
          <w:u w:val="none"/>
          <w:shd w:val="clear" w:fill="auto"/>
          <w:vertAlign w:val="baseline"/>
          <w:rtl w:val="off"/>
        </w:rPr>
        <w:t>CENTRALINO: 091.680.84.02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5040" w:right="-143" w:firstLine="0"/>
        <w:jc w:val="right"/>
        <w:rPr>
          <w:rFonts w:ascii="Arial" w:cs="Arial" w:eastAsia="Arial" w:hAnsi="Arial"/>
          <w:b w:val="off"/>
          <w:i w:val="off"/>
          <w:smallCaps w:val="off"/>
          <w:color w:val="00008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 w:val="off"/>
          <w:i w:val="off"/>
          <w:smallCaps w:val="off"/>
          <w:color w:val="0070c0"/>
          <w:sz w:val="22"/>
          <w:szCs w:val="22"/>
          <w:u w:val="none"/>
          <w:shd w:val="clear" w:fill="auto"/>
          <w:vertAlign w:val="baseline"/>
          <w:rtl w:val="off"/>
        </w:rPr>
        <w:t>FAX: 091.680.84.98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4320" w:right="-143" w:firstLine="0"/>
        <w:jc w:val="right"/>
        <w:rPr>
          <w:rFonts w:ascii="Arial" w:cs="Arial" w:eastAsia="Arial" w:hAnsi="Arial"/>
          <w:b w:val="off"/>
          <w:i w:val="off"/>
          <w:smallCaps w:val="off"/>
          <w:color w:val="bf8f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 w:val="off"/>
          <w:i w:val="off"/>
          <w:smallCaps w:val="off"/>
          <w:color w:val="0070c0"/>
          <w:sz w:val="22"/>
          <w:szCs w:val="22"/>
          <w:u w:val="none"/>
          <w:shd w:val="clear" w:fill="auto"/>
          <w:vertAlign w:val="baseline"/>
          <w:rtl w:val="off"/>
        </w:rPr>
        <w:t>Indirizzo Internet: sicilia.lnd.it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4320" w:right="-143" w:firstLine="0"/>
        <w:jc w:val="right"/>
        <w:rPr>
          <w:rFonts w:ascii="Calibri" w:cs="Calibri" w:eastAsia="Calibri" w:hAnsi="Calibri"/>
          <w:b w:val="off"/>
          <w:i w:val="off"/>
          <w:smallCaps w:val="off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 w:val="off"/>
          <w:i w:val="off"/>
          <w:smallCaps w:val="off"/>
          <w:color w:val="0070c0"/>
          <w:sz w:val="22"/>
          <w:szCs w:val="22"/>
          <w:u w:val="none"/>
          <w:shd w:val="clear" w:fill="auto"/>
          <w:vertAlign w:val="baseline"/>
          <w:rtl w:val="off"/>
        </w:rPr>
        <w:t>e-mail:</w:t>
      </w:r>
      <w:r>
        <w:fldChar w:fldCharType="begin"/>
      </w:r>
      <w:r>
        <w:instrText xml:space="preserve">HYPERLINK "mailto:crlnd.sicilia01@figc.it" </w:instrText>
      </w:r>
      <w:r>
        <w:fldChar w:fldCharType="separate"/>
      </w:r>
      <w:r>
        <w:rPr>
          <w:rFonts w:ascii="Arial" w:cs="Arial" w:eastAsia="Arial" w:hAnsi="Arial"/>
          <w:b w:val="off"/>
          <w:i w:val="off"/>
          <w:smallCaps w:val="off"/>
          <w:color w:val="0070c0"/>
          <w:sz w:val="22"/>
          <w:szCs w:val="22"/>
          <w:u w:val="single"/>
          <w:shd w:val="clear" w:fill="auto"/>
          <w:vertAlign w:val="baseline"/>
          <w:rtl w:val="off"/>
        </w:rPr>
        <w:t>crlnd.sicilia01@figc.it</w:t>
      </w:r>
      <w:r>
        <w:fldChar w:fldCharType="end"/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cs="Calibri" w:eastAsia="Calibri" w:hAnsi="Calibri"/>
          <w:b w:val="off"/>
          <w:i w:val="off"/>
          <w:smallCaps w:val="off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Calibri" w:cs="Calibri" w:eastAsia="Calibri" w:hAnsi="Calibri"/>
          <w:b w:val="off"/>
          <w:i w:val="off"/>
          <w:smallCaps w:val="off"/>
          <w:color w:val="000000"/>
          <w:sz w:val="15"/>
          <w:szCs w:val="15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cs="Arial" w:eastAsia="Arial" w:hAnsi="Arial"/>
          <w:b w:val="off"/>
          <w:i w:val="off"/>
          <w:smallCaps w:val="off"/>
          <w:color w:val="0070c0"/>
          <w:sz w:val="36"/>
          <w:szCs w:val="36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/>
          <w:i w:val="off"/>
          <w:smallCaps w:val="off"/>
          <w:color w:val="0070c0"/>
          <w:sz w:val="36"/>
          <w:szCs w:val="36"/>
          <w:u w:val="none"/>
          <w:shd w:val="clear" w:fill="auto"/>
          <w:vertAlign w:val="baseline"/>
          <w:rtl w:val="off"/>
        </w:rPr>
        <w:t>Stagione Sportiva 2020/2021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cs="Arial" w:eastAsia="Arial" w:hAnsi="Arial"/>
          <w:b w:val="off"/>
          <w:i w:val="off"/>
          <w:smallCaps w:val="off"/>
          <w:color w:val="0070c0"/>
          <w:sz w:val="20"/>
          <w:szCs w:val="20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/>
          <w:i w:val="off"/>
          <w:smallCaps w:val="off"/>
          <w:color w:val="0070c0"/>
          <w:sz w:val="36"/>
          <w:szCs w:val="36"/>
          <w:u w:val="none"/>
          <w:shd w:val="clear" w:fill="auto"/>
          <w:vertAlign w:val="baseline"/>
          <w:rtl w:val="off"/>
        </w:rPr>
        <w:t xml:space="preserve">Comunicato Ufficiale n° </w:t>
      </w:r>
      <w:r>
        <w:rPr>
          <w:rFonts w:ascii="Arial" w:cs="Arial" w:eastAsia="Arial" w:hAnsi="Arial"/>
          <w:b/>
          <w:color w:val="0070c0"/>
          <w:sz w:val="36"/>
          <w:szCs w:val="36"/>
          <w:rtl w:val="off"/>
        </w:rPr>
        <w:t>11</w:t>
      </w:r>
      <w:r>
        <w:rPr>
          <w:rFonts w:ascii="Arial" w:cs="Arial" w:eastAsia="Arial" w:hAnsi="Arial"/>
          <w:b/>
          <w:i w:val="off"/>
          <w:smallCaps w:val="off"/>
          <w:color w:val="0070c0"/>
          <w:sz w:val="36"/>
          <w:szCs w:val="36"/>
          <w:u w:val="none"/>
          <w:shd w:val="clear" w:fill="auto"/>
          <w:vertAlign w:val="baseline"/>
          <w:rtl w:val="off"/>
        </w:rPr>
        <w:t xml:space="preserve">2 del </w:t>
      </w:r>
      <w:r>
        <w:rPr>
          <w:rFonts w:ascii="Arial" w:cs="Arial" w:eastAsia="Arial" w:hAnsi="Arial"/>
          <w:b/>
          <w:color w:val="0070c0"/>
          <w:sz w:val="36"/>
          <w:szCs w:val="36"/>
          <w:rtl w:val="off"/>
        </w:rPr>
        <w:t>10 ottobre</w:t>
      </w:r>
      <w:r>
        <w:rPr>
          <w:rFonts w:ascii="Arial" w:cs="Arial" w:eastAsia="Arial" w:hAnsi="Arial"/>
          <w:b/>
          <w:i w:val="off"/>
          <w:smallCaps w:val="off"/>
          <w:color w:val="0070c0"/>
          <w:sz w:val="36"/>
          <w:szCs w:val="36"/>
          <w:u w:val="none"/>
          <w:shd w:val="clear" w:fill="auto"/>
          <w:vertAlign w:val="baseline"/>
          <w:rtl w:val="off"/>
        </w:rPr>
        <w:t xml:space="preserve">  2020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cs="Arial" w:eastAsia="Arial" w:hAnsi="Arial"/>
          <w:b w:val="off"/>
          <w:i w:val="off"/>
          <w:smallCaps w:val="off"/>
          <w:color w:val="0070c0"/>
          <w:sz w:val="40"/>
          <w:szCs w:val="40"/>
          <w:u w:val="single"/>
          <w:shd w:val="clear" w:fill="auto"/>
          <w:vertAlign w:val="baseline"/>
        </w:rPr>
      </w:pPr>
      <w:r>
        <w:rPr>
          <w:rFonts w:ascii="Arial" w:cs="Arial" w:eastAsia="Arial" w:hAnsi="Arial"/>
          <w:b/>
          <w:i w:val="off"/>
          <w:smallCaps w:val="off"/>
          <w:color w:val="0070c0"/>
          <w:sz w:val="40"/>
          <w:szCs w:val="40"/>
          <w:u w:val="single"/>
          <w:shd w:val="clear" w:fill="auto"/>
          <w:vertAlign w:val="baseline"/>
          <w:rtl w:val="off"/>
        </w:rPr>
        <w:t xml:space="preserve">Comunicazioni dell’ufficio Attività Agonistica 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cs="Arial" w:eastAsia="Arial" w:hAnsi="Arial"/>
          <w:b w:val="off"/>
          <w:i w:val="off"/>
          <w:smallCaps w:val="off"/>
          <w:color w:val="000000"/>
          <w:sz w:val="44"/>
          <w:szCs w:val="44"/>
          <w:highlight w:val="cyan"/>
          <w:u w:val="none"/>
          <w:vertAlign w:val="baseline"/>
        </w:rPr>
      </w:pPr>
      <w:r>
        <w:rPr>
          <w:rFonts w:ascii="Arial" w:cs="Arial" w:eastAsia="Arial" w:hAnsi="Arial"/>
          <w:b/>
          <w:i w:val="off"/>
          <w:smallCaps w:val="off"/>
          <w:color w:val="000000"/>
          <w:sz w:val="44"/>
          <w:szCs w:val="44"/>
          <w:highlight w:val="cyan"/>
          <w:u w:val="none"/>
          <w:vertAlign w:val="baseline"/>
          <w:rtl w:val="off"/>
        </w:rPr>
        <w:t>attivitaagonistica@lndsicilia.legalmail.it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70c0"/>
          <w:sz w:val="44"/>
          <w:szCs w:val="44"/>
          <w:u w:val="single"/>
          <w:shd w:val="clear" w:fill="auto"/>
          <w:vertAlign w:val="baseline"/>
        </w:rPr>
      </w:pPr>
      <w:r>
        <w:rPr>
          <w:rFonts w:ascii="Arial" w:cs="Arial" w:eastAsia="Arial" w:hAnsi="Arial"/>
          <w:b/>
          <w:i w:val="off"/>
          <w:smallCaps w:val="off"/>
          <w:color w:val="0070c0"/>
          <w:sz w:val="44"/>
          <w:szCs w:val="44"/>
          <w:u w:val="single"/>
          <w:shd w:val="clear" w:fill="auto"/>
          <w:vertAlign w:val="baseline"/>
          <w:rtl w:val="off"/>
        </w:rPr>
        <w:t>CALCIO A 11 MASCHILE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40"/>
          <w:szCs w:val="40"/>
          <w:u w:val="single"/>
          <w:shd w:val="clear" w:fill="auto"/>
          <w:vertAlign w:val="baseline"/>
        </w:rPr>
      </w:pPr>
      <w:r>
        <w:rPr>
          <w:rFonts w:ascii="Arial" w:cs="Arial" w:eastAsia="Arial" w:hAnsi="Arial"/>
          <w:b/>
          <w:i w:val="off"/>
          <w:smallCaps w:val="off"/>
          <w:color w:val="000000"/>
          <w:sz w:val="40"/>
          <w:szCs w:val="40"/>
          <w:u w:val="single"/>
          <w:shd w:val="clear" w:fill="auto"/>
          <w:vertAlign w:val="baseline"/>
          <w:rtl w:val="off"/>
        </w:rPr>
        <w:t>Campionato di</w:t>
      </w:r>
      <w:r>
        <w:rPr>
          <w:rFonts w:ascii="Arial" w:cs="Arial" w:eastAsia="Arial" w:hAnsi="Arial"/>
          <w:b/>
          <w:sz w:val="40"/>
          <w:szCs w:val="40"/>
          <w:u w:val="single"/>
          <w:rtl w:val="off"/>
        </w:rPr>
        <w:t xml:space="preserve"> Prima Categoria 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70c0"/>
          <w:sz w:val="40"/>
          <w:szCs w:val="40"/>
          <w:u w:val="single"/>
          <w:shd w:val="clear" w:fill="auto"/>
          <w:vertAlign w:val="baseline"/>
        </w:rPr>
      </w:pPr>
      <w:r>
        <w:rPr>
          <w:rFonts w:ascii="Arial" w:cs="Arial" w:eastAsia="Arial" w:hAnsi="Arial"/>
          <w:b/>
          <w:i w:val="off"/>
          <w:smallCaps w:val="off"/>
          <w:color w:val="0070c0"/>
          <w:sz w:val="40"/>
          <w:szCs w:val="40"/>
          <w:u w:val="single"/>
          <w:shd w:val="clear" w:fill="auto"/>
          <w:vertAlign w:val="baseline"/>
          <w:rtl w:val="off"/>
        </w:rPr>
        <w:t xml:space="preserve">Girone </w:t>
      </w:r>
      <w:r>
        <w:rPr>
          <w:rFonts w:ascii="Arial" w:cs="Arial" w:eastAsia="Arial" w:hAnsi="Arial"/>
          <w:b/>
          <w:color w:val="0070c0"/>
          <w:sz w:val="40"/>
          <w:szCs w:val="40"/>
          <w:u w:val="single"/>
          <w:rtl w:val="off"/>
        </w:rPr>
        <w:t>E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>
        <w:rPr>
          <w:rFonts w:ascii="Arial" w:cs="Arial" w:eastAsia="Arial" w:hAnsi="Arial"/>
          <w:b/>
          <w:sz w:val="22"/>
          <w:szCs w:val="22"/>
          <w:rtl w:val="off"/>
        </w:rPr>
        <w:t>Akron Savoca/New Randazzo d</w:t>
      </w:r>
      <w:r>
        <w:rPr>
          <w:rFonts w:ascii="Arial" w:cs="Arial" w:eastAsia="Arial" w:hAnsi="Arial"/>
          <w:b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  <w:rtl w:val="off"/>
        </w:rPr>
        <w:t>el</w:t>
      </w:r>
      <w:r>
        <w:rPr>
          <w:rFonts w:ascii="Arial" w:cs="Arial" w:eastAsia="Arial" w:hAnsi="Arial"/>
          <w:b/>
          <w:sz w:val="22"/>
          <w:szCs w:val="22"/>
          <w:rtl w:val="off"/>
        </w:rPr>
        <w:t xml:space="preserve">l'11 10.2020 ore 15.30 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  <w:rtl w:val="off"/>
        </w:rPr>
        <w:t>Per motivi tecnici viene rinviata a mercoledì 21.10.2020 ore 15.30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/>
          <w:sz w:val="22"/>
          <w:szCs w:val="22"/>
        </w:rPr>
      </w:pPr>
      <w:r>
        <w:rPr>
          <w:rFonts w:ascii="Arial" w:cs="Arial" w:eastAsia="Arial" w:hAnsi="Arial"/>
          <w:b/>
          <w:sz w:val="22"/>
          <w:szCs w:val="22"/>
          <w:rtl w:val="off"/>
        </w:rPr>
        <w:t xml:space="preserve">Riposto Calcio 2020/RSC Riposto </w:t>
      </w:r>
    </w:p>
    <w:p>
      <w:pPr>
        <w:rPr>
          <w:rFonts w:ascii="Arial" w:cs="Arial" w:eastAsia="Arial" w:hAnsi="Arial"/>
          <w:sz w:val="22"/>
          <w:szCs w:val="22"/>
        </w:rPr>
      </w:pPr>
      <w:r>
        <w:rPr>
          <w:rFonts w:ascii="Arial" w:cs="Arial" w:eastAsia="Arial" w:hAnsi="Arial"/>
          <w:b/>
          <w:sz w:val="22"/>
          <w:szCs w:val="22"/>
          <w:rtl w:val="off"/>
        </w:rPr>
        <w:t xml:space="preserve">dell'11 10.2020 ore 15.00 </w:t>
      </w:r>
    </w:p>
    <w:p>
      <w:pPr>
        <w:rPr>
          <w:rFonts w:ascii="Arial" w:cs="Arial" w:eastAsia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  <w:rtl w:val="off"/>
        </w:rPr>
        <w:t>Per motivi tecnici viene rinviata a mercoledì 21.10.2020 ore 15.00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/>
          <w:color w:val="ff0000"/>
          <w:sz w:val="40"/>
          <w:szCs w:val="40"/>
          <w:u w:val="single"/>
        </w:rPr>
      </w:pPr>
      <w:r>
        <w:rPr>
          <w:rFonts w:ascii="Arial" w:cs="Arial" w:eastAsia="Arial" w:hAnsi="Arial"/>
          <w:b/>
          <w:color w:val="ff0000"/>
          <w:sz w:val="40"/>
          <w:szCs w:val="40"/>
          <w:u w:val="single"/>
          <w:rtl w:val="off"/>
        </w:rPr>
        <w:t>Calcio a 5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/>
          <w:color w:val="ff0000"/>
          <w:sz w:val="40"/>
          <w:szCs w:val="40"/>
          <w:u w:val="single"/>
        </w:rPr>
      </w:pPr>
      <w:r>
        <w:rPr>
          <w:rFonts w:ascii="Arial" w:cs="Arial" w:eastAsia="Arial" w:hAnsi="Arial"/>
          <w:b/>
          <w:color w:val="ff0000"/>
          <w:sz w:val="40"/>
          <w:szCs w:val="40"/>
          <w:u w:val="single"/>
          <w:rtl w:val="off"/>
        </w:rPr>
        <w:t>Campionato Serie C2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/>
          <w:color w:val="ff0000"/>
          <w:sz w:val="40"/>
          <w:szCs w:val="40"/>
          <w:u w:val="single"/>
        </w:rPr>
      </w:pPr>
      <w:r>
        <w:rPr>
          <w:rFonts w:ascii="Arial" w:cs="Arial" w:eastAsia="Arial" w:hAnsi="Arial"/>
          <w:b/>
          <w:color w:val="ff0000"/>
          <w:sz w:val="40"/>
          <w:szCs w:val="40"/>
          <w:u w:val="single"/>
          <w:rtl w:val="off"/>
        </w:rPr>
        <w:t>Girone A</w:t>
      </w:r>
    </w:p>
    <w:p>
      <w:pPr>
        <w:rPr>
          <w:rFonts w:ascii="Arial" w:cs="Arial" w:eastAsia="Arial" w:hAnsi="Arial"/>
          <w:sz w:val="22"/>
          <w:szCs w:val="22"/>
        </w:rPr>
      </w:pPr>
      <w:r>
        <w:rPr>
          <w:rFonts w:ascii="Arial" w:cs="Arial" w:eastAsia="Arial" w:hAnsi="Arial"/>
          <w:b/>
          <w:sz w:val="22"/>
          <w:szCs w:val="22"/>
          <w:rtl w:val="off"/>
        </w:rPr>
        <w:t xml:space="preserve">Atletico Monreale/Alcamo Futsal del 10.10.2020 </w:t>
      </w:r>
    </w:p>
    <w:p>
      <w:pPr>
        <w:rPr>
          <w:rFonts w:ascii="Arial" w:cs="Arial" w:eastAsia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  <w:rtl w:val="off"/>
        </w:rPr>
        <w:t>Per grave lutto che ha colpito la Societa'Atletico Monreale e per accordo è rinviata a Mercoledì 14.10.2020 alle ore 21.30 stesso campo</w:t>
      </w:r>
    </w:p>
    <w:p>
      <w:pPr>
        <w:rPr>
          <w:rFonts w:ascii="Arial" w:cs="Arial" w:eastAsia="Arial" w:hAnsi="Arial"/>
          <w:b/>
          <w:color w:val="ff0000"/>
          <w:sz w:val="40"/>
          <w:szCs w:val="40"/>
          <w:u w:val="single"/>
        </w:rPr>
      </w:pPr>
      <w:r>
        <w:rPr>
          <w:rFonts w:ascii="Arial" w:cs="Arial" w:eastAsia="Arial" w:hAnsi="Arial"/>
          <w:b/>
          <w:color w:val="ff0000"/>
          <w:sz w:val="40"/>
          <w:szCs w:val="40"/>
          <w:u w:val="single"/>
          <w:rtl w:val="off"/>
        </w:rPr>
        <w:t>Girone C</w:t>
      </w:r>
    </w:p>
    <w:p>
      <w:pPr>
        <w:rPr>
          <w:rFonts w:ascii="Arial" w:cs="Arial" w:eastAsia="Arial" w:hAnsi="Arial"/>
          <w:b/>
          <w:sz w:val="22"/>
          <w:szCs w:val="22"/>
        </w:rPr>
      </w:pPr>
      <w:r>
        <w:rPr>
          <w:rFonts w:ascii="Arial" w:cs="Arial" w:eastAsia="Arial" w:hAnsi="Arial"/>
          <w:b/>
          <w:sz w:val="22"/>
          <w:szCs w:val="22"/>
          <w:rtl w:val="off"/>
        </w:rPr>
        <w:t>Librizzi/Valdinisi Calcio del 10.10.2020</w:t>
      </w:r>
    </w:p>
    <w:p>
      <w:pPr>
        <w:rPr>
          <w:rFonts w:ascii="Arial" w:cs="Arial" w:eastAsia="Arial" w:hAnsi="Arial"/>
          <w:b w:val="off"/>
          <w:i w:val="off"/>
          <w:smallCaps w:val="off"/>
          <w:color w:val="000000"/>
          <w:sz w:val="40"/>
          <w:szCs w:val="40"/>
          <w:u w:val="single"/>
          <w:shd w:val="clear" w:fill="auto"/>
          <w:vertAlign w:val="baseline"/>
        </w:rPr>
      </w:pPr>
      <w:r>
        <w:rPr>
          <w:rFonts w:ascii="Arial" w:cs="Arial" w:eastAsia="Arial" w:hAnsi="Arial"/>
          <w:sz w:val="22"/>
          <w:szCs w:val="22"/>
          <w:rtl w:val="off"/>
        </w:rPr>
        <w:t xml:space="preserve">Per motivi tecnici viene rinviata a data da destinarsi 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cs="Calibri" w:eastAsia="Calibri" w:hAnsi="Calibri"/>
          <w:b w:val="off"/>
          <w:i w:val="off"/>
          <w:smallCaps w:val="off"/>
          <w:color w:val="3333ff"/>
          <w:sz w:val="28"/>
          <w:szCs w:val="28"/>
          <w:u w:val="none"/>
          <w:shd w:val="clear" w:fill="auto"/>
          <w:vertAlign w:val="baseline"/>
        </w:rPr>
      </w:pPr>
      <w:r>
        <w:rPr>
          <w:rFonts w:ascii="Calibri" w:cs="Calibri" w:eastAsia="Calibri" w:hAnsi="Calibri"/>
          <w:b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  <w:rtl w:val="off"/>
        </w:rPr>
        <w:t xml:space="preserve">PUBBLICATO ED AFFISSO ALL’ALBO DEL COMITATO REGIONALE SICILIA IL </w:t>
      </w:r>
      <w:r>
        <w:rPr>
          <w:b/>
          <w:sz w:val="22"/>
          <w:szCs w:val="22"/>
          <w:rtl w:val="off"/>
        </w:rPr>
        <w:t>10</w:t>
      </w:r>
      <w:r>
        <w:rPr>
          <w:rFonts w:ascii="Calibri" w:cs="Calibri" w:eastAsia="Calibri" w:hAnsi="Calibri"/>
          <w:b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  <w:rtl w:val="off"/>
        </w:rPr>
        <w:t xml:space="preserve"> </w:t>
      </w:r>
      <w:r>
        <w:rPr>
          <w:b/>
          <w:sz w:val="22"/>
          <w:szCs w:val="22"/>
          <w:rtl w:val="off"/>
        </w:rPr>
        <w:t xml:space="preserve">ottobre </w:t>
      </w:r>
      <w:r>
        <w:rPr>
          <w:rFonts w:ascii="Calibri" w:cs="Calibri" w:eastAsia="Calibri" w:hAnsi="Calibri"/>
          <w:b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  <w:rtl w:val="off"/>
        </w:rPr>
        <w:t>2020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  <w:rtl w:val="off"/>
        </w:rPr>
        <w:t xml:space="preserve">            IL SEGRETARIO</w:t>
        <w:tab/>
        <w:tab/>
        <w:tab/>
        <w:tab/>
        <w:tab/>
        <w:tab/>
        <w:t xml:space="preserve">             IL PRESIDENTE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  <w:rtl w:val="off"/>
        </w:rPr>
        <w:t xml:space="preserve">               Maria GATTO</w:t>
        <w:tab/>
        <w:tab/>
        <w:tab/>
        <w:tab/>
        <w:tab/>
        <w:tab/>
        <w:tab/>
        <w:t>Santino LO PRESTI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</w:p>
    <w:sectPr>
      <w:headerReference w:type="default" r:id="rId14"/>
      <w:footerReference w:type="default" r:id="rId15"/>
      <w:pgSz w:w="11906" w:h="16838"/>
      <w:pgMar w:top="1418" w:right="1134" w:bottom="1134" w:left="1134" w:header="709" w:footer="709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Georgia"/>
  <w:font w:name="Arial"/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p14="http://schemas.microsoft.com/office/word/2010/wordprocessingDrawing"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center"/>
      <w:rPr>
        <w:rFonts w:ascii="Calibri" w:cs="Calibri" w:eastAsia="Calibri" w:hAnsi="Calibri"/>
        <w:b w:val="off"/>
        <w:i w:val="off"/>
        <w:smallCaps w:val="off"/>
        <w:color w:val="000000"/>
        <w:sz w:val="18"/>
        <w:szCs w:val="18"/>
        <w:u w:val="none"/>
        <w:shd w:val="clear" w:fill="auto"/>
        <w:vertAlign w:val="baseline"/>
      </w:rPr>
    </w:pPr>
    <w:r>
      <w:rPr>
        <w:rFonts w:ascii="Calibri" w:cs="Calibri" w:eastAsia="Calibri" w:hAnsi="Calibri"/>
        <w:b/>
        <w:i w:val="off"/>
        <w:smallCaps w:val="off"/>
        <w:color w:val="000000"/>
        <w:sz w:val="18"/>
        <w:szCs w:val="18"/>
        <w:u w:val="none"/>
        <w:shd w:val="clear" w:fill="auto"/>
        <w:vertAlign w:val="baseline"/>
        <w:rtl w:val="off"/>
      </w:rPr>
      <w:t>Comunicato Ufficiale n.112 d</w:t>
    </w:r>
    <w:r>
      <w:rPr>
        <w:rFonts w:ascii="Calibri" w:cs="Calibri" w:eastAsia="Calibri" w:hAnsi="Calibri"/>
        <w:b/>
        <w:i w:val="off"/>
        <w:smallCaps w:val="off"/>
        <w:color w:val="000000"/>
        <w:sz w:val="18"/>
        <w:szCs w:val="18"/>
        <w:u w:val="none"/>
        <w:shd w:val="clear" w:fill="auto"/>
        <w:vertAlign w:val="baseline"/>
        <w:rtl w:val="off"/>
      </w:rPr>
      <w:t xml:space="preserve">el 26 </w:t>
    </w:r>
    <w:r>
      <w:rPr>
        <w:rFonts w:ascii="Calibri" w:cs="Calibri" w:eastAsia="Calibri" w:hAnsi="Calibri"/>
        <w:b/>
        <w:i w:val="off"/>
        <w:smallCaps w:val="off"/>
        <w:color w:val="000000"/>
        <w:sz w:val="18"/>
        <w:szCs w:val="18"/>
        <w:u w:val="none"/>
        <w:shd w:val="clear" w:fill="auto"/>
        <w:vertAlign w:val="baseline"/>
        <w:rtl w:val="off"/>
      </w:rPr>
      <w:t>o</w:t>
    </w:r>
    <w:r>
      <w:rPr>
        <w:rFonts w:ascii="Calibri" w:cs="Calibri" w:eastAsia="Calibri" w:hAnsi="Calibri"/>
        <w:b/>
        <w:i w:val="off"/>
        <w:smallCaps w:val="off"/>
        <w:color w:val="000000"/>
        <w:sz w:val="18"/>
        <w:szCs w:val="18"/>
        <w:u w:val="none"/>
        <w:shd w:val="clear" w:fill="auto"/>
        <w:vertAlign w:val="baseline"/>
        <w:rtl w:val="off"/>
      </w:rPr>
      <w:t>ttobre</w:t>
    </w:r>
    <w:r>
      <w:rPr>
        <w:rFonts w:ascii="Calibri" w:cs="Calibri" w:eastAsia="Calibri" w:hAnsi="Calibri"/>
        <w:b/>
        <w:i w:val="off"/>
        <w:smallCaps w:val="off"/>
        <w:color w:val="000000"/>
        <w:sz w:val="18"/>
        <w:szCs w:val="18"/>
        <w:u w:val="none"/>
        <w:shd w:val="clear" w:fill="auto"/>
        <w:vertAlign w:val="baseline"/>
        <w:rtl w:val="off"/>
      </w:rPr>
      <w:t xml:space="preserve"> 2020</w:t>
    </w:r>
  </w:p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left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fill="auto"/>
        <w:vertAlign w:val="baseline"/>
      </w:rPr>
    </w:pP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p14="http://schemas.microsoft.com/office/word/2010/wordprocessingDrawing"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right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fill="auto"/>
        <w:vertAlign w:val="baseline"/>
      </w:rPr>
    </w:pPr>
    <w:r>
      <w:fldChar w:fldCharType="begin"/>
    </w:r>
    <w:r>
      <w:instrText xml:space="preserve">PAGE</w:instrText>
    </w:r>
    <w:r>
      <w:fldChar w:fldCharType="separate"/>
    </w:r>
    <w:r>
      <w:t>*</w:t>
    </w:r>
    <w:r>
      <w:fldChar w:fldCharType="end"/>
    </w:r>
  </w:p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left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footnotePr/>
  <w:endnotePr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Calibri" w:eastAsia="Calibri" w:hAnsi="Calibri"/>
        <w:lang w:val="it-IT"/>
      </w:rPr>
    </w:rPrDefault>
    <w:pPrDefault/>
  </w:docDefaults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</w:style>
  <w:style w:type="table" w:default="1" w:styleId="TableNormal">
    <w:name w:val="Table Normal"/>
    <w:uiPriority w:val="99"/>
  </w:style>
  <w:style w:type="paragraph" w:styleId="Heading1">
    <w:name w:val="Heading 1"/>
    <w:basedOn w:val="Normal"/>
    <w:next w:val="Normal"/>
    <w:uiPriority w:val="99"/>
    <w:pPr>
      <w:keepNext w:val="on"/>
      <w:keepLines w:val="on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spacing w:before="480" w:after="120" w:line="240" w:lineRule="auto"/>
      <w:ind w:left="0" w:right="0" w:firstLine="0"/>
      <w:jc w:val="left"/>
    </w:pPr>
    <w:rPr>
      <w:rFonts w:ascii="Calibri" w:cs="Calibri" w:eastAsia="Calibri" w:hAnsi="Calibri"/>
      <w:b/>
      <w:i w:val="off"/>
      <w:smallCaps w:val="off"/>
      <w:color w:val="000000"/>
      <w:sz w:val="48"/>
      <w:szCs w:val="48"/>
      <w:u w:val="none"/>
      <w:shd w:val="clear" w:fill="auto"/>
      <w:vertAlign w:val="baseline"/>
    </w:rPr>
  </w:style>
  <w:style w:type="paragraph" w:styleId="Heading2">
    <w:name w:val="Heading 2"/>
    <w:basedOn w:val="Normal"/>
    <w:next w:val="Normal"/>
    <w:uiPriority w:val="99"/>
    <w:pPr>
      <w:keepNext w:val="on"/>
      <w:keepLines w:val="on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spacing w:before="360" w:after="80" w:line="240" w:lineRule="auto"/>
      <w:ind w:left="0" w:right="0" w:firstLine="0"/>
      <w:jc w:val="left"/>
    </w:pPr>
    <w:rPr>
      <w:rFonts w:ascii="Calibri" w:cs="Calibri" w:eastAsia="Calibri" w:hAnsi="Calibri"/>
      <w:b/>
      <w:i w:val="off"/>
      <w:smallCaps w:val="off"/>
      <w:color w:val="000000"/>
      <w:sz w:val="36"/>
      <w:szCs w:val="36"/>
      <w:u w:val="none"/>
      <w:shd w:val="clear" w:fill="auto"/>
      <w:vertAlign w:val="baseline"/>
    </w:rPr>
  </w:style>
  <w:style w:type="paragraph" w:styleId="Heading3">
    <w:name w:val="Heading 3"/>
    <w:basedOn w:val="Normal"/>
    <w:next w:val="Normal"/>
    <w:uiPriority w:val="99"/>
    <w:pPr>
      <w:keepNext w:val="on"/>
      <w:keepLines w:val="on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spacing w:before="280" w:after="80" w:line="240" w:lineRule="auto"/>
      <w:ind w:left="0" w:right="0" w:firstLine="0"/>
      <w:jc w:val="left"/>
    </w:pPr>
    <w:rPr>
      <w:rFonts w:ascii="Calibri" w:cs="Calibri" w:eastAsia="Calibri" w:hAnsi="Calibri"/>
      <w:b/>
      <w:i w:val="off"/>
      <w:smallCaps w:val="off"/>
      <w:color w:val="000000"/>
      <w:sz w:val="28"/>
      <w:szCs w:val="28"/>
      <w:u w:val="none"/>
      <w:shd w:val="clear" w:fill="auto"/>
      <w:vertAlign w:val="baseline"/>
    </w:rPr>
  </w:style>
  <w:style w:type="paragraph" w:styleId="Heading4">
    <w:name w:val="Heading 4"/>
    <w:basedOn w:val="Normal"/>
    <w:next w:val="Normal"/>
    <w:uiPriority w:val="99"/>
    <w:pPr>
      <w:keepNext w:val="on"/>
      <w:keepLines w:val="on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spacing w:before="240" w:after="40" w:line="240" w:lineRule="auto"/>
      <w:ind w:left="0" w:right="0" w:firstLine="0"/>
      <w:jc w:val="left"/>
    </w:pPr>
    <w:rPr>
      <w:rFonts w:ascii="Calibri" w:cs="Calibri" w:eastAsia="Calibri" w:hAnsi="Calibri"/>
      <w:b/>
      <w:i w:val="off"/>
      <w:smallCaps w:val="off"/>
      <w:color w:val="000000"/>
      <w:sz w:val="24"/>
      <w:szCs w:val="24"/>
      <w:u w:val="none"/>
      <w:shd w:val="clear" w:fill="auto"/>
      <w:vertAlign w:val="baseline"/>
    </w:rPr>
  </w:style>
  <w:style w:type="paragraph" w:styleId="Heading5">
    <w:name w:val="Heading 5"/>
    <w:basedOn w:val="Normal"/>
    <w:next w:val="Normal"/>
    <w:uiPriority w:val="99"/>
    <w:pPr>
      <w:keepNext w:val="on"/>
      <w:keepLines w:val="on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spacing w:before="220" w:after="40" w:line="240" w:lineRule="auto"/>
      <w:ind w:left="0" w:right="0" w:firstLine="0"/>
      <w:jc w:val="left"/>
    </w:pPr>
    <w:rPr>
      <w:rFonts w:ascii="Calibri" w:cs="Calibri" w:eastAsia="Calibri" w:hAnsi="Calibri"/>
      <w:b/>
      <w:i w:val="off"/>
      <w:smallCaps w:val="off"/>
      <w:color w:val="000000"/>
      <w:sz w:val="22"/>
      <w:szCs w:val="22"/>
      <w:u w:val="none"/>
      <w:shd w:val="clear" w:fill="auto"/>
      <w:vertAlign w:val="baseline"/>
    </w:rPr>
  </w:style>
  <w:style w:type="paragraph" w:styleId="Heading6">
    <w:name w:val="Heading 6"/>
    <w:basedOn w:val="Normal"/>
    <w:next w:val="Normal"/>
    <w:uiPriority w:val="99"/>
    <w:pPr>
      <w:keepNext w:val="on"/>
      <w:keepLines w:val="on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spacing w:before="200" w:after="40" w:line="240" w:lineRule="auto"/>
      <w:ind w:left="0" w:right="0" w:firstLine="0"/>
      <w:jc w:val="left"/>
    </w:pPr>
    <w:rPr>
      <w:rFonts w:ascii="Calibri" w:cs="Calibri" w:eastAsia="Calibri" w:hAnsi="Calibri"/>
      <w:b/>
      <w:i w:val="off"/>
      <w:smallCaps w:val="off"/>
      <w:color w:val="000000"/>
      <w:sz w:val="20"/>
      <w:szCs w:val="20"/>
      <w:u w:val="none"/>
      <w:shd w:val="clear" w:fill="auto"/>
      <w:vertAlign w:val="baseline"/>
    </w:rPr>
  </w:style>
  <w:style w:type="paragraph" w:styleId="Title">
    <w:name w:val="Title"/>
    <w:basedOn w:val="Normal"/>
    <w:next w:val="Normal"/>
    <w:uiPriority w:val="99"/>
    <w:pPr>
      <w:keepNext w:val="on"/>
      <w:keepLines w:val="on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spacing w:before="480" w:after="120" w:line="240" w:lineRule="auto"/>
      <w:ind w:left="0" w:right="0" w:firstLine="0"/>
      <w:jc w:val="left"/>
    </w:pPr>
    <w:rPr>
      <w:rFonts w:ascii="Calibri" w:cs="Calibri" w:eastAsia="Calibri" w:hAnsi="Calibri"/>
      <w:b/>
      <w:i w:val="off"/>
      <w:smallCaps w:val="off"/>
      <w:color w:val="000000"/>
      <w:sz w:val="72"/>
      <w:szCs w:val="72"/>
      <w:u w:val="none"/>
      <w:shd w:val="clear" w:fill="auto"/>
      <w:vertAlign w:val="baseline"/>
    </w:rPr>
  </w:style>
  <w:style w:type="paragraph" w:styleId="Subtitle">
    <w:name w:val="Subtitle"/>
    <w:basedOn w:val="Normal"/>
    <w:next w:val="Normal"/>
    <w:uiPriority w:val="99"/>
    <w:pPr>
      <w:keepNext w:val="on"/>
      <w:keepLines w:val="on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spacing w:before="360" w:after="80" w:line="240" w:lineRule="auto"/>
      <w:ind w:left="0" w:right="0" w:firstLine="0"/>
      <w:jc w:val="left"/>
    </w:pPr>
    <w:rPr>
      <w:rFonts w:ascii="Georgia" w:cs="Georgia" w:eastAsia="Georgia" w:hAnsi="Georgia"/>
      <w:b w:val="off"/>
      <w:i/>
      <w:smallCaps w:val="off"/>
      <w:color w:val="666666"/>
      <w:sz w:val="48"/>
      <w:szCs w:val="48"/>
      <w:u w:val="none"/>
      <w:shd w:val="clear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crlnd.sicilia01@figc.it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