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0" w:rsidRDefault="00510002" w:rsidP="00073BD2">
      <w:pPr>
        <w:pStyle w:val="normal"/>
        <w:pBdr>
          <w:top w:val="nil"/>
          <w:left w:val="nil"/>
          <w:bottom w:val="nil"/>
          <w:right w:val="nil"/>
          <w:between w:val="nil"/>
        </w:pBdr>
        <w:ind w:left="2836" w:right="-143"/>
        <w:jc w:val="right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</wp:posOffset>
            </wp:positionH>
            <wp:positionV relativeFrom="paragraph">
              <wp:posOffset>-6981</wp:posOffset>
            </wp:positionV>
            <wp:extent cx="1371600" cy="137160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7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Stagione Sportiva 201</w:t>
      </w:r>
      <w:r>
        <w:rPr>
          <w:rFonts w:ascii="Arial" w:eastAsia="Arial" w:hAnsi="Arial" w:cs="Arial"/>
          <w:b/>
          <w:color w:val="0070C0"/>
          <w:sz w:val="36"/>
          <w:szCs w:val="36"/>
        </w:rPr>
        <w:t>9</w:t>
      </w:r>
      <w:r>
        <w:rPr>
          <w:rFonts w:ascii="Arial" w:eastAsia="Arial" w:hAnsi="Arial" w:cs="Arial"/>
          <w:b/>
          <w:color w:val="0070C0"/>
          <w:sz w:val="36"/>
          <w:szCs w:val="36"/>
        </w:rPr>
        <w:t>/20</w:t>
      </w:r>
      <w:r>
        <w:rPr>
          <w:rFonts w:ascii="Arial" w:eastAsia="Arial" w:hAnsi="Arial" w:cs="Arial"/>
          <w:b/>
          <w:color w:val="0070C0"/>
          <w:sz w:val="36"/>
          <w:szCs w:val="36"/>
        </w:rPr>
        <w:t>20</w:t>
      </w: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Comunicato Ufficiale n°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181 </w:t>
      </w:r>
      <w:r>
        <w:rPr>
          <w:rFonts w:ascii="Arial" w:eastAsia="Arial" w:hAnsi="Arial" w:cs="Arial"/>
          <w:b/>
          <w:color w:val="0070C0"/>
          <w:sz w:val="36"/>
          <w:szCs w:val="36"/>
        </w:rPr>
        <w:t>del</w:t>
      </w:r>
      <w:r>
        <w:rPr>
          <w:rFonts w:ascii="Arial" w:eastAsia="Arial" w:hAnsi="Arial" w:cs="Arial"/>
          <w:b/>
          <w:color w:val="0070C0"/>
          <w:sz w:val="36"/>
          <w:szCs w:val="36"/>
        </w:rPr>
        <w:t>l'</w:t>
      </w:r>
      <w:r w:rsidR="00073BD2">
        <w:rPr>
          <w:rFonts w:ascii="Arial" w:eastAsia="Arial" w:hAnsi="Arial" w:cs="Arial"/>
          <w:b/>
          <w:color w:val="0070C0"/>
          <w:sz w:val="36"/>
          <w:szCs w:val="36"/>
        </w:rPr>
        <w:t>1</w:t>
      </w:r>
      <w:r w:rsidR="00F7110C">
        <w:rPr>
          <w:rFonts w:ascii="Arial" w:eastAsia="Arial" w:hAnsi="Arial" w:cs="Arial"/>
          <w:b/>
          <w:color w:val="0070C0"/>
          <w:sz w:val="36"/>
          <w:szCs w:val="36"/>
        </w:rPr>
        <w:t xml:space="preserve"> </w:t>
      </w:r>
      <w:r w:rsidR="00073BD2">
        <w:rPr>
          <w:rFonts w:ascii="Arial" w:eastAsia="Arial" w:hAnsi="Arial" w:cs="Arial"/>
          <w:b/>
          <w:color w:val="0070C0"/>
          <w:sz w:val="36"/>
          <w:szCs w:val="36"/>
        </w:rPr>
        <w:t xml:space="preserve">dicembre </w:t>
      </w:r>
      <w:r>
        <w:rPr>
          <w:rFonts w:ascii="Arial" w:eastAsia="Arial" w:hAnsi="Arial" w:cs="Arial"/>
          <w:b/>
          <w:color w:val="0070C0"/>
          <w:sz w:val="36"/>
          <w:szCs w:val="36"/>
        </w:rPr>
        <w:t>2019</w:t>
      </w: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2"/>
          <w:szCs w:val="22"/>
        </w:rPr>
      </w:pP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  <w:u w:val="single"/>
        </w:rPr>
      </w:pP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Comunicazioni dell’ufficio Attività Agonistica </w:t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color w:val="00B0F0"/>
          <w:sz w:val="44"/>
          <w:szCs w:val="44"/>
          <w:u w:val="single"/>
        </w:rPr>
        <w:t>Campionato di Promozione</w:t>
      </w: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 xml:space="preserve">Girone </w:t>
      </w: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A</w:t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Nissa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F.C./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Part</w:t>
      </w:r>
      <w:r w:rsidR="00073BD2"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nicaudace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 dell' 1.12.2019 ore 17.30</w:t>
      </w:r>
    </w:p>
    <w:p w:rsidR="00073BD2" w:rsidRDefault="00073BD2" w:rsidP="00F7110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segu</w:t>
      </w:r>
      <w:r>
        <w:rPr>
          <w:rFonts w:ascii="Arial" w:eastAsia="Arial" w:hAnsi="Arial" w:cs="Arial"/>
          <w:sz w:val="28"/>
          <w:szCs w:val="28"/>
        </w:rPr>
        <w:t xml:space="preserve">ito gravissimo lutto che ha colpito e sconvolto l'intera </w:t>
      </w:r>
      <w:proofErr w:type="spellStart"/>
      <w:r>
        <w:rPr>
          <w:rFonts w:ascii="Arial" w:eastAsia="Arial" w:hAnsi="Arial" w:cs="Arial"/>
          <w:sz w:val="28"/>
          <w:szCs w:val="28"/>
        </w:rPr>
        <w:t>Citta'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di Partinico per la tragica scomparsa del giovane calciatore del </w:t>
      </w:r>
      <w:proofErr w:type="spellStart"/>
      <w:r>
        <w:rPr>
          <w:rFonts w:ascii="Arial" w:eastAsia="Arial" w:hAnsi="Arial" w:cs="Arial"/>
          <w:sz w:val="28"/>
          <w:szCs w:val="28"/>
        </w:rPr>
        <w:t>Partinicaudace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la gara viene rinviata a </w:t>
      </w:r>
      <w:proofErr w:type="spellStart"/>
      <w:r>
        <w:rPr>
          <w:rFonts w:ascii="Arial" w:eastAsia="Arial" w:hAnsi="Arial" w:cs="Arial"/>
          <w:sz w:val="28"/>
          <w:szCs w:val="28"/>
        </w:rPr>
        <w:t>Mercoledi'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11 dicembre 2019 ore 14.30 </w:t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1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PUBBLICATO ED AFFISSO ALL’ALBO DEL COMITATO REGIONALE SICILIA </w:t>
      </w:r>
      <w:r>
        <w:rPr>
          <w:b/>
          <w:sz w:val="22"/>
          <w:szCs w:val="22"/>
        </w:rPr>
        <w:t xml:space="preserve">l'1  </w:t>
      </w:r>
      <w:r w:rsidR="00073BD2">
        <w:rPr>
          <w:b/>
          <w:sz w:val="22"/>
          <w:szCs w:val="22"/>
        </w:rPr>
        <w:t xml:space="preserve">DICEMBRE </w:t>
      </w:r>
      <w:r>
        <w:rPr>
          <w:b/>
          <w:color w:val="000000"/>
          <w:sz w:val="22"/>
          <w:szCs w:val="22"/>
        </w:rPr>
        <w:t>2019</w:t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10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IL PRESIDENTE</w:t>
      </w:r>
    </w:p>
    <w:p w:rsidR="00907AB0" w:rsidRDefault="005100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07AB0" w:rsidRDefault="00907A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907AB0" w:rsidSect="00907AB0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02" w:rsidRDefault="00510002" w:rsidP="00073BD2">
      <w:pPr>
        <w:spacing w:line="240" w:lineRule="auto"/>
        <w:ind w:left="0" w:hanging="2"/>
      </w:pPr>
      <w:r>
        <w:separator/>
      </w:r>
    </w:p>
  </w:endnote>
  <w:endnote w:type="continuationSeparator" w:id="0">
    <w:p w:rsidR="00510002" w:rsidRDefault="00510002" w:rsidP="00073B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B0" w:rsidRDefault="0051000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Comunicato Ufficiale n. 394 dell’8 aprile 2019</w:t>
    </w:r>
  </w:p>
  <w:p w:rsidR="00907AB0" w:rsidRDefault="00907A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02" w:rsidRDefault="00510002" w:rsidP="00073BD2">
      <w:pPr>
        <w:spacing w:line="240" w:lineRule="auto"/>
        <w:ind w:left="0" w:hanging="2"/>
      </w:pPr>
      <w:r>
        <w:separator/>
      </w:r>
    </w:p>
  </w:footnote>
  <w:footnote w:type="continuationSeparator" w:id="0">
    <w:p w:rsidR="00510002" w:rsidRDefault="00510002" w:rsidP="00073B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B0" w:rsidRDefault="00907A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510002">
      <w:rPr>
        <w:color w:val="000000"/>
        <w:sz w:val="22"/>
        <w:szCs w:val="22"/>
      </w:rPr>
      <w:instrText>PAGE</w:instrText>
    </w:r>
    <w:r w:rsidR="00073BD2">
      <w:rPr>
        <w:color w:val="000000"/>
        <w:sz w:val="22"/>
        <w:szCs w:val="22"/>
      </w:rPr>
      <w:fldChar w:fldCharType="separate"/>
    </w:r>
    <w:r w:rsidR="00F7110C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907AB0" w:rsidRDefault="00907A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AB0"/>
    <w:rsid w:val="00073BD2"/>
    <w:rsid w:val="00510002"/>
    <w:rsid w:val="00907AB0"/>
    <w:rsid w:val="00F7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07A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907AB0"/>
    <w:pPr>
      <w:keepNext/>
      <w:spacing w:before="240" w:after="60" w:line="276" w:lineRule="auto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07AB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rsid w:val="00907A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07A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07A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07AB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907AB0"/>
  </w:style>
  <w:style w:type="table" w:customStyle="1" w:styleId="TableNormal">
    <w:name w:val="Table Normal"/>
    <w:rsid w:val="00907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07AB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907AB0"/>
  </w:style>
  <w:style w:type="table" w:customStyle="1" w:styleId="TableNormal0">
    <w:name w:val="Table Normal"/>
    <w:rsid w:val="00907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907AB0"/>
  </w:style>
  <w:style w:type="table" w:customStyle="1" w:styleId="TableNormal1">
    <w:name w:val="Table Normal"/>
    <w:rsid w:val="00907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907AB0"/>
  </w:style>
  <w:style w:type="table" w:customStyle="1" w:styleId="TableNormal2">
    <w:name w:val="Table Normal"/>
    <w:rsid w:val="00907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rsid w:val="00907AB0"/>
    <w:pPr>
      <w:ind w:left="720"/>
      <w:contextualSpacing/>
    </w:pPr>
  </w:style>
  <w:style w:type="paragraph" w:customStyle="1" w:styleId="Nomesociet">
    <w:name w:val="Nome società"/>
    <w:basedOn w:val="Corpotesto"/>
    <w:rsid w:val="00907AB0"/>
    <w:pPr>
      <w:keepLines/>
      <w:framePr w:w="8640" w:wrap="notBeside" w:hAnchor="margin" w:xAlign="center" w:y="889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customStyle="1" w:styleId="Corpotesto">
    <w:name w:val="Corpo testo"/>
    <w:basedOn w:val="Normale"/>
    <w:qFormat/>
    <w:rsid w:val="00907AB0"/>
    <w:pPr>
      <w:spacing w:after="120"/>
    </w:pPr>
  </w:style>
  <w:style w:type="character" w:customStyle="1" w:styleId="CorpotestoCarattere">
    <w:name w:val="Corpo testo Carattere"/>
    <w:rsid w:val="00907AB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rsid w:val="00907AB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rsid w:val="00907A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Titolo1Carattere">
    <w:name w:val="Titolo 1 Carattere"/>
    <w:rsid w:val="00907AB0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LndNormale1">
    <w:name w:val="LndNormale1"/>
    <w:basedOn w:val="Normale"/>
    <w:rsid w:val="00907AB0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noProof/>
      <w:szCs w:val="24"/>
    </w:rPr>
  </w:style>
  <w:style w:type="character" w:customStyle="1" w:styleId="LndNormale1Carattere">
    <w:name w:val="LndNormale1 Carattere"/>
    <w:rsid w:val="00907AB0"/>
    <w:rPr>
      <w:rFonts w:ascii="Arial" w:eastAsia="Times New Roman" w:hAnsi="Arial"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907AB0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907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907AB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907A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907AB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ientrocorpodeltesto3">
    <w:name w:val="Body Text Indent 3"/>
    <w:basedOn w:val="Normale"/>
    <w:qFormat/>
    <w:rsid w:val="00907AB0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rsid w:val="00907AB0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normaleCarattereCarattereCarattere">
    <w:name w:val="Testo normale Carattere;Carattere Carattere"/>
    <w:rsid w:val="00907AB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estonormaleCarattere">
    <w:name w:val="Testo normale;Carattere"/>
    <w:basedOn w:val="Normale"/>
    <w:qFormat/>
    <w:rsid w:val="00907AB0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rsid w:val="00907AB0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rsid w:val="00907AB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paragraph" w:customStyle="1" w:styleId="TITOLOPRINC">
    <w:name w:val="TITOLO_PRINC"/>
    <w:basedOn w:val="Normale"/>
    <w:rsid w:val="00907AB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907AB0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907AB0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907AB0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907AB0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907AB0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907AB0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907AB0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907AB0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907AB0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907AB0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907AB0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907AB0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907AB0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907AB0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907AB0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907AB0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Sottotitolo">
    <w:name w:val="Subtitle"/>
    <w:basedOn w:val="normal"/>
    <w:next w:val="normal"/>
    <w:rsid w:val="00907A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Mariella</cp:lastModifiedBy>
  <cp:revision>2</cp:revision>
  <dcterms:created xsi:type="dcterms:W3CDTF">2019-04-08T17:07:00Z</dcterms:created>
  <dcterms:modified xsi:type="dcterms:W3CDTF">2019-12-01T10:22:00Z</dcterms:modified>
</cp:coreProperties>
</file>