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BA6" w:rsidRPr="009850C9" w:rsidRDefault="00312BA6" w:rsidP="00312BA6">
      <w:pPr>
        <w:ind w:left="2836" w:right="-143" w:firstLine="566"/>
        <w:jc w:val="right"/>
        <w:rPr>
          <w:b/>
          <w:color w:val="002060"/>
          <w:sz w:val="44"/>
          <w:szCs w:val="44"/>
        </w:rPr>
      </w:pPr>
      <w:r>
        <w:rPr>
          <w:noProof/>
          <w:lang w:eastAsia="it-IT"/>
        </w:rPr>
        <w:drawing>
          <wp:anchor distT="0" distB="0" distL="114300" distR="114300" simplePos="0" relativeHeight="25165926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2"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727835" cy="1727835"/>
                    </a:xfrm>
                    <a:prstGeom prst="rect">
                      <a:avLst/>
                    </a:prstGeom>
                    <a:noFill/>
                    <a:ln>
                      <a:noFill/>
                    </a:ln>
                  </pic:spPr>
                </pic:pic>
              </a:graphicData>
            </a:graphic>
          </wp:anchor>
        </w:drawing>
      </w:r>
      <w:r w:rsidRPr="00C22C31">
        <w:rPr>
          <w:b/>
          <w:color w:val="0070C0"/>
          <w:spacing w:val="-1"/>
          <w:sz w:val="44"/>
          <w:szCs w:val="44"/>
        </w:rPr>
        <w:t>Federazione</w:t>
      </w:r>
      <w:r>
        <w:rPr>
          <w:b/>
          <w:color w:val="0070C0"/>
          <w:spacing w:val="-1"/>
          <w:sz w:val="44"/>
          <w:szCs w:val="44"/>
        </w:rPr>
        <w:t xml:space="preserve"> </w:t>
      </w:r>
      <w:r w:rsidRPr="00C22C31">
        <w:rPr>
          <w:b/>
          <w:color w:val="0070C0"/>
          <w:sz w:val="44"/>
          <w:szCs w:val="44"/>
        </w:rPr>
        <w:t>Italiana</w:t>
      </w:r>
      <w:r>
        <w:rPr>
          <w:b/>
          <w:color w:val="0070C0"/>
          <w:sz w:val="44"/>
          <w:szCs w:val="44"/>
        </w:rPr>
        <w:t xml:space="preserve"> </w:t>
      </w:r>
      <w:r w:rsidRPr="00C22C31">
        <w:rPr>
          <w:b/>
          <w:color w:val="0070C0"/>
          <w:spacing w:val="-1"/>
          <w:sz w:val="44"/>
          <w:szCs w:val="44"/>
        </w:rPr>
        <w:t>Giuoco</w:t>
      </w:r>
      <w:r>
        <w:rPr>
          <w:b/>
          <w:color w:val="0070C0"/>
          <w:spacing w:val="-1"/>
          <w:sz w:val="44"/>
          <w:szCs w:val="44"/>
        </w:rPr>
        <w:t xml:space="preserve"> </w:t>
      </w:r>
      <w:r w:rsidRPr="00C22C31">
        <w:rPr>
          <w:b/>
          <w:color w:val="0070C0"/>
          <w:sz w:val="44"/>
          <w:szCs w:val="44"/>
        </w:rPr>
        <w:t>Calcio</w:t>
      </w:r>
    </w:p>
    <w:p w:rsidR="00312BA6" w:rsidRPr="009850C9" w:rsidRDefault="00312BA6" w:rsidP="00312BA6">
      <w:pPr>
        <w:spacing w:before="12"/>
        <w:ind w:right="-143"/>
        <w:jc w:val="right"/>
        <w:rPr>
          <w:rFonts w:cs="Calibri"/>
          <w:b/>
          <w:sz w:val="44"/>
          <w:szCs w:val="44"/>
        </w:rPr>
      </w:pPr>
      <w:r w:rsidRPr="00C22C31">
        <w:rPr>
          <w:b/>
          <w:color w:val="0070C0"/>
          <w:sz w:val="44"/>
          <w:szCs w:val="44"/>
        </w:rPr>
        <w:t>Lega</w:t>
      </w:r>
      <w:r>
        <w:rPr>
          <w:b/>
          <w:color w:val="0070C0"/>
          <w:sz w:val="44"/>
          <w:szCs w:val="44"/>
        </w:rPr>
        <w:t xml:space="preserve"> </w:t>
      </w:r>
      <w:r w:rsidRPr="00C22C31">
        <w:rPr>
          <w:b/>
          <w:color w:val="0070C0"/>
          <w:sz w:val="44"/>
          <w:szCs w:val="44"/>
        </w:rPr>
        <w:t>Nazionale</w:t>
      </w:r>
      <w:r>
        <w:rPr>
          <w:b/>
          <w:color w:val="0070C0"/>
          <w:sz w:val="44"/>
          <w:szCs w:val="44"/>
        </w:rPr>
        <w:t xml:space="preserve"> </w:t>
      </w:r>
      <w:r w:rsidRPr="00C22C31">
        <w:rPr>
          <w:b/>
          <w:color w:val="0070C0"/>
          <w:spacing w:val="-1"/>
          <w:sz w:val="44"/>
          <w:szCs w:val="44"/>
        </w:rPr>
        <w:t>Dilettanti</w:t>
      </w:r>
    </w:p>
    <w:p w:rsidR="00312BA6" w:rsidRPr="009850C9" w:rsidRDefault="00312BA6" w:rsidP="00312BA6">
      <w:pPr>
        <w:ind w:right="-143"/>
        <w:jc w:val="right"/>
        <w:rPr>
          <w:rFonts w:cs="Calibri"/>
          <w:b/>
          <w:sz w:val="44"/>
          <w:szCs w:val="44"/>
        </w:rPr>
      </w:pPr>
      <w:r w:rsidRPr="00C22C31">
        <w:rPr>
          <w:b/>
          <w:color w:val="0070C0"/>
          <w:spacing w:val="-1"/>
          <w:sz w:val="44"/>
          <w:szCs w:val="44"/>
        </w:rPr>
        <w:t>COMITATO REGIONALE SICILIA</w:t>
      </w:r>
    </w:p>
    <w:p w:rsidR="00312BA6" w:rsidRPr="008961D9" w:rsidRDefault="00312BA6" w:rsidP="00312BA6">
      <w:pPr>
        <w:ind w:right="-143"/>
        <w:jc w:val="right"/>
        <w:rPr>
          <w:b/>
          <w:color w:val="0070C0"/>
          <w:spacing w:val="-1"/>
          <w:sz w:val="44"/>
          <w:szCs w:val="44"/>
        </w:rPr>
      </w:pPr>
      <w:r w:rsidRPr="008961D9">
        <w:rPr>
          <w:b/>
          <w:color w:val="0070C0"/>
          <w:spacing w:val="-1"/>
          <w:sz w:val="44"/>
          <w:szCs w:val="44"/>
        </w:rPr>
        <w:t>Delegazione Provinciale di CATANIA</w:t>
      </w:r>
    </w:p>
    <w:p w:rsidR="00312BA6" w:rsidRDefault="00312BA6" w:rsidP="00312BA6">
      <w:pPr>
        <w:ind w:left="5040" w:right="-143"/>
        <w:jc w:val="right"/>
        <w:rPr>
          <w:rFonts w:cs="Calibri"/>
          <w:sz w:val="29"/>
          <w:szCs w:val="29"/>
        </w:rPr>
      </w:pPr>
    </w:p>
    <w:p w:rsidR="00312BA6" w:rsidRDefault="00312BA6" w:rsidP="00312BA6">
      <w:pPr>
        <w:ind w:left="5040" w:right="-143"/>
        <w:jc w:val="right"/>
        <w:rPr>
          <w:rFonts w:ascii="Arial" w:hAnsi="Arial" w:cs="Arial"/>
          <w:color w:val="0070C0"/>
        </w:rPr>
      </w:pPr>
      <w:r w:rsidRPr="008961D9">
        <w:rPr>
          <w:rFonts w:ascii="Arial" w:hAnsi="Arial" w:cs="Arial"/>
          <w:color w:val="0070C0"/>
        </w:rPr>
        <w:t>Via Vitaliano Brancati, 20/D, CATANIA</w:t>
      </w:r>
    </w:p>
    <w:p w:rsidR="00312BA6" w:rsidRPr="008961D9" w:rsidRDefault="00312BA6" w:rsidP="00312BA6">
      <w:pPr>
        <w:ind w:left="5040" w:right="-143"/>
        <w:jc w:val="right"/>
        <w:rPr>
          <w:rFonts w:ascii="Arial" w:hAnsi="Arial" w:cs="Arial"/>
          <w:color w:val="0070C0"/>
        </w:rPr>
      </w:pPr>
      <w:r w:rsidRPr="008961D9">
        <w:rPr>
          <w:rFonts w:ascii="Arial" w:hAnsi="Arial" w:cs="Arial"/>
          <w:b/>
          <w:color w:val="0070C0"/>
        </w:rPr>
        <w:t>Centralino</w:t>
      </w:r>
      <w:r w:rsidRPr="008961D9">
        <w:rPr>
          <w:rFonts w:ascii="Arial" w:hAnsi="Arial" w:cs="Arial"/>
          <w:color w:val="0070C0"/>
        </w:rPr>
        <w:t xml:space="preserve">: 095449106 - </w:t>
      </w:r>
      <w:r w:rsidRPr="008961D9">
        <w:rPr>
          <w:rFonts w:ascii="Arial" w:hAnsi="Arial" w:cs="Arial"/>
          <w:b/>
          <w:color w:val="0070C0"/>
        </w:rPr>
        <w:t>FAX</w:t>
      </w:r>
      <w:r w:rsidRPr="008961D9">
        <w:rPr>
          <w:rFonts w:ascii="Arial" w:hAnsi="Arial" w:cs="Arial"/>
          <w:color w:val="0070C0"/>
        </w:rPr>
        <w:t>: 095443807</w:t>
      </w:r>
    </w:p>
    <w:p w:rsidR="00312BA6" w:rsidRPr="008961D9" w:rsidRDefault="00312BA6" w:rsidP="00312BA6">
      <w:pPr>
        <w:jc w:val="right"/>
        <w:rPr>
          <w:rFonts w:ascii="Arial" w:hAnsi="Arial" w:cs="Arial"/>
          <w:color w:val="0070C0"/>
        </w:rPr>
      </w:pPr>
      <w:r w:rsidRPr="008961D9">
        <w:rPr>
          <w:rFonts w:ascii="Arial" w:hAnsi="Arial" w:cs="Arial"/>
          <w:b/>
          <w:color w:val="0070C0"/>
        </w:rPr>
        <w:t>Sito Internet</w:t>
      </w:r>
      <w:r w:rsidRPr="008961D9">
        <w:rPr>
          <w:rFonts w:ascii="Arial" w:hAnsi="Arial" w:cs="Arial"/>
          <w:color w:val="0070C0"/>
        </w:rPr>
        <w:t>: www.lnd.it</w:t>
      </w:r>
      <w:r>
        <w:rPr>
          <w:rFonts w:ascii="Arial" w:hAnsi="Arial" w:cs="Arial"/>
          <w:color w:val="0070C0"/>
        </w:rPr>
        <w:t xml:space="preserve"> - </w:t>
      </w:r>
      <w:hyperlink r:id="rId8" w:history="1">
        <w:r w:rsidRPr="00DA6344">
          <w:rPr>
            <w:rStyle w:val="Collegamentoipertestuale"/>
            <w:rFonts w:ascii="Arial" w:hAnsi="Arial" w:cs="Arial"/>
          </w:rPr>
          <w:t>http://sicilia.lnd.it/?cm=21</w:t>
        </w:r>
      </w:hyperlink>
      <w:r>
        <w:rPr>
          <w:rFonts w:ascii="Arial" w:hAnsi="Arial" w:cs="Arial"/>
          <w:color w:val="0070C0"/>
        </w:rPr>
        <w:t xml:space="preserve"> </w:t>
      </w:r>
    </w:p>
    <w:p w:rsidR="00312BA6" w:rsidRDefault="00312BA6" w:rsidP="00312BA6">
      <w:pPr>
        <w:jc w:val="right"/>
        <w:rPr>
          <w:rFonts w:ascii="Arial" w:hAnsi="Arial" w:cs="Arial"/>
          <w:color w:val="0070C0"/>
        </w:rPr>
      </w:pPr>
      <w:r w:rsidRPr="008961D9">
        <w:rPr>
          <w:rFonts w:ascii="Arial" w:hAnsi="Arial" w:cs="Arial"/>
          <w:b/>
          <w:color w:val="0070C0"/>
        </w:rPr>
        <w:t>E-mail</w:t>
      </w:r>
      <w:r w:rsidRPr="008961D9">
        <w:rPr>
          <w:rFonts w:ascii="Arial" w:hAnsi="Arial" w:cs="Arial"/>
          <w:color w:val="0070C0"/>
        </w:rPr>
        <w:t xml:space="preserve">: </w:t>
      </w:r>
      <w:hyperlink r:id="rId9" w:history="1">
        <w:r w:rsidRPr="00DA6344">
          <w:rPr>
            <w:rStyle w:val="Collegamentoipertestuale"/>
            <w:rFonts w:ascii="Arial" w:hAnsi="Arial" w:cs="Arial"/>
          </w:rPr>
          <w:t>del.catania@lnd.it</w:t>
        </w:r>
      </w:hyperlink>
    </w:p>
    <w:p w:rsidR="00312BA6" w:rsidRDefault="00312BA6" w:rsidP="00312BA6">
      <w:pPr>
        <w:jc w:val="right"/>
        <w:rPr>
          <w:rFonts w:ascii="Arial" w:hAnsi="Arial" w:cs="Arial"/>
          <w:color w:val="0070C0"/>
        </w:rPr>
      </w:pPr>
      <w:r w:rsidRPr="008961D9">
        <w:rPr>
          <w:rFonts w:ascii="Arial" w:hAnsi="Arial" w:cs="Arial"/>
          <w:b/>
          <w:color w:val="0070C0"/>
        </w:rPr>
        <w:t>PEC</w:t>
      </w:r>
      <w:r w:rsidRPr="008961D9">
        <w:rPr>
          <w:rFonts w:ascii="Arial" w:hAnsi="Arial" w:cs="Arial"/>
          <w:color w:val="0070C0"/>
        </w:rPr>
        <w:t xml:space="preserve">: </w:t>
      </w:r>
      <w:hyperlink r:id="rId10" w:history="1">
        <w:r w:rsidRPr="00DA6344">
          <w:rPr>
            <w:rStyle w:val="Collegamentoipertestuale"/>
            <w:rFonts w:ascii="Arial" w:hAnsi="Arial" w:cs="Arial"/>
          </w:rPr>
          <w:t>delegazione.catania@lndsicilia.legalmail.it</w:t>
        </w:r>
      </w:hyperlink>
    </w:p>
    <w:p w:rsidR="00312BA6" w:rsidRDefault="00312BA6" w:rsidP="00312BA6">
      <w:pPr>
        <w:jc w:val="right"/>
      </w:pPr>
    </w:p>
    <w:p w:rsidR="00312BA6" w:rsidRDefault="00312BA6" w:rsidP="00AA7B3F">
      <w:pPr>
        <w:jc w:val="center"/>
      </w:pPr>
    </w:p>
    <w:p w:rsidR="00312BA6" w:rsidRDefault="00312BA6" w:rsidP="00312BA6">
      <w:pPr>
        <w:jc w:val="right"/>
      </w:pPr>
    </w:p>
    <w:p w:rsidR="00312BA6" w:rsidRDefault="00312BA6" w:rsidP="00312BA6">
      <w:pPr>
        <w:spacing w:line="360" w:lineRule="auto"/>
        <w:jc w:val="center"/>
        <w:rPr>
          <w:rFonts w:ascii="Arial" w:hAnsi="Arial" w:cs="Arial"/>
          <w:b/>
          <w:color w:val="FF0000"/>
          <w:spacing w:val="-1"/>
          <w:sz w:val="36"/>
          <w:szCs w:val="36"/>
        </w:rPr>
      </w:pPr>
      <w:r>
        <w:rPr>
          <w:rFonts w:ascii="Arial" w:hAnsi="Arial" w:cs="Arial"/>
          <w:b/>
          <w:color w:val="FF0000"/>
          <w:spacing w:val="-1"/>
          <w:sz w:val="36"/>
          <w:szCs w:val="36"/>
        </w:rPr>
        <w:t>Comunicato Ufficiale n°</w:t>
      </w:r>
      <w:r w:rsidR="00967E18">
        <w:rPr>
          <w:rFonts w:ascii="Arial" w:hAnsi="Arial" w:cs="Arial"/>
          <w:b/>
          <w:color w:val="FF0000"/>
          <w:spacing w:val="-1"/>
          <w:sz w:val="36"/>
          <w:szCs w:val="36"/>
        </w:rPr>
        <w:t>9</w:t>
      </w:r>
    </w:p>
    <w:p w:rsidR="00312BA6" w:rsidRDefault="00312BA6" w:rsidP="00312BA6">
      <w:pPr>
        <w:spacing w:line="360" w:lineRule="auto"/>
        <w:jc w:val="center"/>
        <w:rPr>
          <w:rFonts w:ascii="Arial" w:hAnsi="Arial" w:cs="Arial"/>
          <w:b/>
          <w:color w:val="002060"/>
          <w:spacing w:val="-1"/>
          <w:sz w:val="36"/>
          <w:szCs w:val="36"/>
        </w:rPr>
      </w:pPr>
      <w:r>
        <w:rPr>
          <w:rFonts w:ascii="Arial" w:hAnsi="Arial" w:cs="Arial"/>
          <w:b/>
          <w:color w:val="002060"/>
          <w:spacing w:val="-1"/>
          <w:sz w:val="36"/>
          <w:szCs w:val="36"/>
        </w:rPr>
        <w:t xml:space="preserve">Del </w:t>
      </w:r>
      <w:r w:rsidR="00C53BE2">
        <w:rPr>
          <w:rFonts w:ascii="Arial" w:hAnsi="Arial" w:cs="Arial"/>
          <w:b/>
          <w:color w:val="002060"/>
          <w:spacing w:val="-1"/>
          <w:sz w:val="36"/>
          <w:szCs w:val="36"/>
        </w:rPr>
        <w:t xml:space="preserve">05 </w:t>
      </w:r>
      <w:r w:rsidR="00967E18">
        <w:rPr>
          <w:rFonts w:ascii="Arial" w:hAnsi="Arial" w:cs="Arial"/>
          <w:b/>
          <w:color w:val="002060"/>
          <w:spacing w:val="-1"/>
          <w:sz w:val="36"/>
          <w:szCs w:val="36"/>
        </w:rPr>
        <w:t>Gennaio</w:t>
      </w:r>
      <w:r w:rsidR="00C53BE2">
        <w:rPr>
          <w:rFonts w:ascii="Arial" w:hAnsi="Arial" w:cs="Arial"/>
          <w:b/>
          <w:color w:val="002060"/>
          <w:spacing w:val="-1"/>
          <w:sz w:val="36"/>
          <w:szCs w:val="36"/>
        </w:rPr>
        <w:t xml:space="preserve"> 2021</w:t>
      </w:r>
    </w:p>
    <w:p w:rsidR="00312BA6" w:rsidRDefault="00312BA6" w:rsidP="00312BA6">
      <w:pPr>
        <w:spacing w:line="360" w:lineRule="auto"/>
        <w:jc w:val="center"/>
        <w:rPr>
          <w:rFonts w:ascii="Arial" w:hAnsi="Arial" w:cs="Arial"/>
          <w:b/>
          <w:color w:val="FF0000"/>
          <w:spacing w:val="-1"/>
          <w:sz w:val="36"/>
          <w:szCs w:val="36"/>
        </w:rPr>
      </w:pPr>
      <w:r>
        <w:rPr>
          <w:rFonts w:ascii="Arial" w:hAnsi="Arial" w:cs="Arial"/>
          <w:b/>
          <w:color w:val="FF0000"/>
          <w:spacing w:val="-1"/>
          <w:sz w:val="36"/>
          <w:szCs w:val="36"/>
        </w:rPr>
        <w:t>Stagione Sportiva 2020/2021</w:t>
      </w:r>
    </w:p>
    <w:p w:rsidR="005A569A" w:rsidRPr="006658E4" w:rsidRDefault="005A569A" w:rsidP="006D1B2E">
      <w:pPr>
        <w:rPr>
          <w:rFonts w:ascii="Arial" w:hAnsi="Arial" w:cs="Arial"/>
        </w:rPr>
      </w:pPr>
    </w:p>
    <w:p w:rsidR="00F40683" w:rsidRPr="00726991" w:rsidRDefault="00F40683" w:rsidP="00F40683">
      <w:pPr>
        <w:jc w:val="center"/>
        <w:rPr>
          <w:rFonts w:ascii="Arial" w:hAnsi="Arial" w:cs="Arial"/>
          <w:b/>
          <w:bCs/>
          <w:sz w:val="24"/>
          <w:szCs w:val="24"/>
          <w:u w:val="single"/>
        </w:rPr>
      </w:pPr>
      <w:r w:rsidRPr="00726991">
        <w:rPr>
          <w:rFonts w:ascii="Arial" w:hAnsi="Arial" w:cs="Arial"/>
          <w:b/>
          <w:bCs/>
          <w:sz w:val="24"/>
          <w:szCs w:val="24"/>
          <w:u w:val="single"/>
        </w:rPr>
        <w:t>ASSEMBLEA ORDINARIA ELETTIVA</w:t>
      </w:r>
    </w:p>
    <w:p w:rsidR="00F40683" w:rsidRPr="00726991" w:rsidRDefault="00F40683" w:rsidP="00F40683">
      <w:pPr>
        <w:rPr>
          <w:rFonts w:ascii="Arial" w:hAnsi="Arial" w:cs="Arial"/>
        </w:rPr>
      </w:pPr>
    </w:p>
    <w:p w:rsidR="00967E18" w:rsidRDefault="00967E18" w:rsidP="00967E18">
      <w:pPr>
        <w:rPr>
          <w:rFonts w:ascii="Arial" w:hAnsi="Arial" w:cs="Arial"/>
          <w:b/>
          <w:bCs/>
          <w:u w:val="single"/>
        </w:rPr>
      </w:pPr>
    </w:p>
    <w:p w:rsidR="00967E18" w:rsidRPr="005710AA" w:rsidRDefault="00967E18" w:rsidP="00967E18">
      <w:pPr>
        <w:rPr>
          <w:rFonts w:ascii="Arial" w:hAnsi="Arial" w:cs="Arial"/>
          <w:b/>
          <w:bCs/>
          <w:u w:val="single"/>
        </w:rPr>
      </w:pPr>
      <w:r w:rsidRPr="005710AA">
        <w:rPr>
          <w:rFonts w:ascii="Arial" w:hAnsi="Arial" w:cs="Arial"/>
          <w:b/>
          <w:bCs/>
          <w:u w:val="single"/>
        </w:rPr>
        <w:t>ASSEMBLEA ORDINARIA ELETTIVA</w:t>
      </w:r>
    </w:p>
    <w:p w:rsidR="00967E18" w:rsidRPr="005710AA" w:rsidRDefault="00967E18" w:rsidP="00967E18">
      <w:pPr>
        <w:jc w:val="center"/>
        <w:rPr>
          <w:rFonts w:ascii="Arial" w:hAnsi="Arial" w:cs="Arial"/>
          <w:b/>
        </w:rPr>
      </w:pPr>
    </w:p>
    <w:p w:rsidR="00967E18" w:rsidRPr="005710AA" w:rsidRDefault="00967E18" w:rsidP="00967E18">
      <w:pPr>
        <w:jc w:val="both"/>
        <w:rPr>
          <w:rFonts w:ascii="Arial" w:hAnsi="Arial" w:cs="Arial"/>
        </w:rPr>
      </w:pPr>
      <w:r w:rsidRPr="005710AA">
        <w:rPr>
          <w:rFonts w:ascii="Arial" w:hAnsi="Arial" w:cs="Arial"/>
        </w:rPr>
        <w:t>Si ricorda che l’Assemblea Ordinaria Elettiva del Comitato Regionale Sicilia</w:t>
      </w:r>
      <w:r w:rsidRPr="005710AA">
        <w:rPr>
          <w:rFonts w:ascii="Arial" w:hAnsi="Arial" w:cs="Arial"/>
          <w:b/>
        </w:rPr>
        <w:t xml:space="preserve"> </w:t>
      </w:r>
      <w:r w:rsidRPr="005710AA">
        <w:rPr>
          <w:rFonts w:ascii="Arial" w:hAnsi="Arial" w:cs="Arial"/>
        </w:rPr>
        <w:t xml:space="preserve">è in programma per </w:t>
      </w:r>
      <w:r w:rsidRPr="005710AA">
        <w:rPr>
          <w:rFonts w:ascii="Arial" w:hAnsi="Arial" w:cs="Arial"/>
          <w:b/>
        </w:rPr>
        <w:t xml:space="preserve">VENERDI’ 08 GENNAIO 2021 </w:t>
      </w:r>
      <w:r w:rsidRPr="005710AA">
        <w:rPr>
          <w:rFonts w:ascii="Arial" w:hAnsi="Arial" w:cs="Arial"/>
        </w:rPr>
        <w:t xml:space="preserve">presso lo </w:t>
      </w:r>
      <w:r w:rsidRPr="00967E18">
        <w:rPr>
          <w:rFonts w:ascii="Arial" w:hAnsi="Arial" w:cs="Arial"/>
          <w:b/>
        </w:rPr>
        <w:t>Sport Village Srl – Via Esa Chimento - AGRIGENTO</w:t>
      </w:r>
      <w:r w:rsidRPr="005710AA">
        <w:rPr>
          <w:rFonts w:ascii="Arial" w:hAnsi="Arial" w:cs="Arial"/>
        </w:rPr>
        <w:t xml:space="preserve"> – alle ore </w:t>
      </w:r>
      <w:smartTag w:uri="urn:schemas-microsoft-com:office:smarttags" w:element="metricconverter">
        <w:smartTagPr>
          <w:attr w:name="ProductID" w:val="10.30 in"/>
        </w:smartTagPr>
        <w:r w:rsidRPr="005710AA">
          <w:rPr>
            <w:rFonts w:ascii="Arial" w:hAnsi="Arial" w:cs="Arial"/>
            <w:b/>
          </w:rPr>
          <w:t>10.30</w:t>
        </w:r>
        <w:r w:rsidRPr="005710AA">
          <w:rPr>
            <w:rFonts w:ascii="Arial" w:hAnsi="Arial" w:cs="Arial"/>
          </w:rPr>
          <w:t xml:space="preserve"> in</w:t>
        </w:r>
      </w:smartTag>
      <w:r w:rsidRPr="005710AA">
        <w:rPr>
          <w:rFonts w:ascii="Arial" w:hAnsi="Arial" w:cs="Arial"/>
        </w:rPr>
        <w:t xml:space="preserve"> prima convocazione ed alle ore </w:t>
      </w:r>
      <w:smartTag w:uri="urn:schemas-microsoft-com:office:smarttags" w:element="metricconverter">
        <w:smartTagPr>
          <w:attr w:name="ProductID" w:val="11.30 in"/>
        </w:smartTagPr>
        <w:r w:rsidRPr="005710AA">
          <w:rPr>
            <w:rFonts w:ascii="Arial" w:hAnsi="Arial" w:cs="Arial"/>
            <w:b/>
          </w:rPr>
          <w:t>11.30</w:t>
        </w:r>
        <w:r w:rsidRPr="005710AA">
          <w:rPr>
            <w:rFonts w:ascii="Arial" w:hAnsi="Arial" w:cs="Arial"/>
          </w:rPr>
          <w:t xml:space="preserve"> in</w:t>
        </w:r>
      </w:smartTag>
      <w:r w:rsidRPr="005710AA">
        <w:rPr>
          <w:rFonts w:ascii="Arial" w:hAnsi="Arial" w:cs="Arial"/>
        </w:rPr>
        <w:t xml:space="preserve"> seconda convocazione, come da convocazione di cui al C.U. N. 165 del 16 Dicembre 2020.</w:t>
      </w:r>
    </w:p>
    <w:p w:rsidR="00967E18" w:rsidRPr="005710AA" w:rsidRDefault="00967E18" w:rsidP="00967E18">
      <w:pPr>
        <w:jc w:val="both"/>
        <w:rPr>
          <w:rFonts w:ascii="Arial" w:hAnsi="Arial" w:cs="Arial"/>
        </w:rPr>
      </w:pPr>
      <w:r w:rsidRPr="005710AA">
        <w:rPr>
          <w:rFonts w:ascii="Arial" w:hAnsi="Arial" w:cs="Arial"/>
        </w:rPr>
        <w:t xml:space="preserve"> </w:t>
      </w:r>
    </w:p>
    <w:p w:rsidR="00967E18" w:rsidRPr="005710AA" w:rsidRDefault="00967E18" w:rsidP="00967E18">
      <w:pPr>
        <w:numPr>
          <w:ilvl w:val="0"/>
          <w:numId w:val="48"/>
        </w:numPr>
        <w:jc w:val="both"/>
        <w:rPr>
          <w:rFonts w:ascii="Arial" w:hAnsi="Arial" w:cs="Arial"/>
        </w:rPr>
      </w:pPr>
      <w:r w:rsidRPr="005710AA">
        <w:rPr>
          <w:rFonts w:ascii="Arial" w:hAnsi="Arial" w:cs="Arial"/>
        </w:rPr>
        <w:t>Il Tribunale Federale a livello Territoriale presso il Comitato Regionale Sicilia, riunitosi in speciale Collegio di Garanzia Elettorale, così come previsto dall’Articolo 9 delle “Norme Procedurali per le Assemblee della Lega Nazionale Dilettanti”, si è riunito in data 22 Dicembre 2020, alle ore 14,30, 15.30 e 17,30, ed ha verificato l’ammissibilità delle candidature pervenute entro il termine fissato con C.U. N. 165 del 16 Dicembre 2020 (entro e non oltre le ore 12.00 di DOMENICA 03 GENNAIO 2021):</w:t>
      </w:r>
    </w:p>
    <w:p w:rsidR="00967E18" w:rsidRPr="005710AA" w:rsidRDefault="00967E18" w:rsidP="00967E18">
      <w:pPr>
        <w:jc w:val="both"/>
        <w:rPr>
          <w:rFonts w:ascii="Arial" w:hAnsi="Arial" w:cs="Arial"/>
        </w:rPr>
      </w:pPr>
    </w:p>
    <w:p w:rsidR="00967E18" w:rsidRPr="005710AA" w:rsidRDefault="00967E18" w:rsidP="00967E18">
      <w:pPr>
        <w:numPr>
          <w:ilvl w:val="0"/>
          <w:numId w:val="46"/>
        </w:numPr>
        <w:jc w:val="both"/>
        <w:rPr>
          <w:rFonts w:ascii="Arial" w:hAnsi="Arial" w:cs="Arial"/>
        </w:rPr>
      </w:pPr>
      <w:r w:rsidRPr="005710AA">
        <w:rPr>
          <w:rFonts w:ascii="Arial" w:hAnsi="Arial" w:cs="Arial"/>
        </w:rPr>
        <w:t>per la elezione a Presidente del Comitato Regionale Sicilia F.I.G.C. – L.N.D. sono pervenute N. 384 designazioni di Società di appartenenza (solo di Lega) su N. 420 aventi diritto al voto attribuite nella totalità a:</w:t>
      </w:r>
    </w:p>
    <w:p w:rsidR="00967E18" w:rsidRPr="005710AA" w:rsidRDefault="00967E18" w:rsidP="00967E18">
      <w:pPr>
        <w:ind w:left="1080"/>
        <w:jc w:val="both"/>
        <w:rPr>
          <w:rFonts w:ascii="Arial" w:hAnsi="Arial" w:cs="Arial"/>
          <w:b/>
          <w:sz w:val="10"/>
          <w:szCs w:val="10"/>
        </w:rPr>
      </w:pPr>
    </w:p>
    <w:p w:rsidR="00967E18" w:rsidRPr="005710AA" w:rsidRDefault="00967E18" w:rsidP="00967E18">
      <w:pPr>
        <w:jc w:val="center"/>
        <w:rPr>
          <w:rFonts w:ascii="Arial" w:hAnsi="Arial" w:cs="Arial"/>
          <w:b/>
        </w:rPr>
      </w:pPr>
      <w:r w:rsidRPr="005710AA">
        <w:rPr>
          <w:rFonts w:ascii="Arial" w:hAnsi="Arial" w:cs="Arial"/>
          <w:b/>
        </w:rPr>
        <w:t>MORGANA SANDRO</w:t>
      </w:r>
    </w:p>
    <w:p w:rsidR="00967E18" w:rsidRPr="005710AA" w:rsidRDefault="00967E18" w:rsidP="00967E18">
      <w:pPr>
        <w:ind w:left="1080"/>
        <w:jc w:val="both"/>
        <w:rPr>
          <w:rFonts w:ascii="Arial" w:hAnsi="Arial" w:cs="Arial"/>
          <w:b/>
        </w:rPr>
      </w:pPr>
    </w:p>
    <w:p w:rsidR="00967E18" w:rsidRPr="005710AA" w:rsidRDefault="00967E18" w:rsidP="00967E18">
      <w:pPr>
        <w:numPr>
          <w:ilvl w:val="0"/>
          <w:numId w:val="46"/>
        </w:numPr>
        <w:jc w:val="both"/>
        <w:rPr>
          <w:rFonts w:ascii="Arial" w:hAnsi="Arial" w:cs="Arial"/>
        </w:rPr>
      </w:pPr>
      <w:r w:rsidRPr="005710AA">
        <w:rPr>
          <w:rFonts w:ascii="Arial" w:hAnsi="Arial" w:cs="Arial"/>
        </w:rPr>
        <w:t>per la elezione a Componente il Collegio dei Revisori dei Conti del Comitato Regionale Sicilia F.I.G.C.-L.N.D., sono pervenute N. 204 designazioni di Società di appartenenza (solo di Lega) su N. 420 aventi diritto al voto attribuite nella totalità a:</w:t>
      </w:r>
    </w:p>
    <w:p w:rsidR="00967E18" w:rsidRPr="005710AA" w:rsidRDefault="00967E18" w:rsidP="00967E18">
      <w:pPr>
        <w:jc w:val="both"/>
        <w:rPr>
          <w:rFonts w:ascii="Arial" w:hAnsi="Arial" w:cs="Arial"/>
          <w:sz w:val="10"/>
          <w:szCs w:val="10"/>
        </w:rPr>
      </w:pPr>
    </w:p>
    <w:p w:rsidR="00967E18" w:rsidRPr="005710AA" w:rsidRDefault="00967E18" w:rsidP="00967E18">
      <w:pPr>
        <w:jc w:val="center"/>
        <w:rPr>
          <w:rFonts w:ascii="Arial" w:hAnsi="Arial" w:cs="Arial"/>
          <w:b/>
        </w:rPr>
      </w:pPr>
      <w:r w:rsidRPr="005710AA">
        <w:rPr>
          <w:rFonts w:ascii="Arial" w:hAnsi="Arial" w:cs="Arial"/>
          <w:b/>
        </w:rPr>
        <w:t>IMPELLIZZERI LEONARDO</w:t>
      </w:r>
    </w:p>
    <w:p w:rsidR="00967E18" w:rsidRPr="005710AA" w:rsidRDefault="00967E18" w:rsidP="00967E18">
      <w:pPr>
        <w:jc w:val="both"/>
        <w:rPr>
          <w:rFonts w:ascii="Arial" w:hAnsi="Arial" w:cs="Arial"/>
        </w:rPr>
      </w:pPr>
    </w:p>
    <w:p w:rsidR="00967E18" w:rsidRPr="005710AA" w:rsidRDefault="00967E18" w:rsidP="00967E18">
      <w:pPr>
        <w:numPr>
          <w:ilvl w:val="0"/>
          <w:numId w:val="46"/>
        </w:numPr>
        <w:jc w:val="both"/>
        <w:rPr>
          <w:rFonts w:ascii="Arial" w:hAnsi="Arial" w:cs="Arial"/>
        </w:rPr>
      </w:pPr>
      <w:r w:rsidRPr="005710AA">
        <w:rPr>
          <w:rFonts w:ascii="Arial" w:hAnsi="Arial" w:cs="Arial"/>
        </w:rPr>
        <w:lastRenderedPageBreak/>
        <w:t>per la elezione a Delegato Assembleare L.N.D. del Comitato Regionale Sicilia F.I.G.C.-L.N.D., sono pervenute N. 123 designazioni di Società di appartenenza (solo di Lega) su N. 420 aventi diritto al voto attribuite nella totalità a:</w:t>
      </w:r>
    </w:p>
    <w:p w:rsidR="00967E18" w:rsidRPr="005710AA" w:rsidRDefault="00967E18" w:rsidP="00967E18">
      <w:pPr>
        <w:jc w:val="both"/>
        <w:rPr>
          <w:rFonts w:ascii="Arial" w:hAnsi="Arial" w:cs="Arial"/>
          <w:sz w:val="10"/>
          <w:szCs w:val="10"/>
        </w:rPr>
      </w:pPr>
    </w:p>
    <w:p w:rsidR="00967E18" w:rsidRPr="005710AA" w:rsidRDefault="00967E18" w:rsidP="00967E18">
      <w:pPr>
        <w:jc w:val="center"/>
        <w:rPr>
          <w:rFonts w:ascii="Arial" w:hAnsi="Arial" w:cs="Arial"/>
          <w:b/>
        </w:rPr>
      </w:pPr>
      <w:r w:rsidRPr="005710AA">
        <w:rPr>
          <w:rFonts w:ascii="Arial" w:hAnsi="Arial" w:cs="Arial"/>
          <w:b/>
        </w:rPr>
        <w:t>SAVOJA MICHELE</w:t>
      </w:r>
    </w:p>
    <w:p w:rsidR="00967E18" w:rsidRPr="005710AA" w:rsidRDefault="00967E18" w:rsidP="00967E18">
      <w:pPr>
        <w:jc w:val="center"/>
        <w:rPr>
          <w:rFonts w:ascii="Arial" w:hAnsi="Arial" w:cs="Arial"/>
        </w:rPr>
      </w:pPr>
      <w:r w:rsidRPr="005710AA">
        <w:rPr>
          <w:rFonts w:ascii="Arial" w:hAnsi="Arial" w:cs="Arial"/>
        </w:rPr>
        <w:tab/>
      </w:r>
    </w:p>
    <w:p w:rsidR="00967E18" w:rsidRPr="005710AA" w:rsidRDefault="00967E18" w:rsidP="00967E18">
      <w:pPr>
        <w:numPr>
          <w:ilvl w:val="0"/>
          <w:numId w:val="48"/>
        </w:numPr>
        <w:jc w:val="both"/>
        <w:rPr>
          <w:rFonts w:ascii="Arial" w:hAnsi="Arial" w:cs="Arial"/>
        </w:rPr>
      </w:pPr>
      <w:r w:rsidRPr="005710AA">
        <w:rPr>
          <w:rFonts w:ascii="Arial" w:hAnsi="Arial" w:cs="Arial"/>
        </w:rPr>
        <w:t>Il Tribunale Federale a livello Territoriale presso il Comitato Regionale Sicilia, riunitosi in speciale Collegio di Garanzia Elettorale, così come previsto dall’Articolo 9 delle “Norme Procedurali per le Assemblee della Lega Nazionale Dilettanti”, si è riunito in data 04 Gennaio 2021,  alle ore 9.00, ed ha verificato l’ammissibilità delle candidature pervenute entro il termine fissato con C.U. N. 165 del 16 Dicembre 2020 (entro e non oltre le ore 12.00 di DOMENICA 03 GENNAIO 2021):</w:t>
      </w:r>
    </w:p>
    <w:p w:rsidR="00967E18" w:rsidRPr="005710AA" w:rsidRDefault="00967E18" w:rsidP="00967E18">
      <w:pPr>
        <w:jc w:val="both"/>
        <w:rPr>
          <w:rFonts w:ascii="Arial" w:hAnsi="Arial" w:cs="Arial"/>
        </w:rPr>
      </w:pPr>
    </w:p>
    <w:p w:rsidR="00967E18" w:rsidRPr="005710AA" w:rsidRDefault="00967E18" w:rsidP="00967E18">
      <w:pPr>
        <w:numPr>
          <w:ilvl w:val="0"/>
          <w:numId w:val="47"/>
        </w:numPr>
        <w:jc w:val="both"/>
        <w:rPr>
          <w:rFonts w:ascii="Arial" w:hAnsi="Arial" w:cs="Arial"/>
        </w:rPr>
      </w:pPr>
      <w:r w:rsidRPr="005710AA">
        <w:rPr>
          <w:rFonts w:ascii="Arial" w:hAnsi="Arial" w:cs="Arial"/>
        </w:rPr>
        <w:t>per la elezione a Componente il Consiglio Direttivo del Comitato Regionale Sicilia F.I.G.C.-L.N.D., sono pervenute N. 181 designazioni di Società di appartenenza (solo di Lega) su N. 312 aventi diritto al voto attribuite nella totalità a:</w:t>
      </w:r>
    </w:p>
    <w:p w:rsidR="00967E18" w:rsidRPr="005710AA" w:rsidRDefault="00967E18" w:rsidP="00967E18">
      <w:pPr>
        <w:jc w:val="both"/>
        <w:rPr>
          <w:rFonts w:ascii="Arial" w:hAnsi="Arial" w:cs="Arial"/>
        </w:rPr>
      </w:pPr>
    </w:p>
    <w:p w:rsidR="00967E18" w:rsidRPr="005710AA" w:rsidRDefault="00967E18" w:rsidP="00967E18">
      <w:pPr>
        <w:jc w:val="center"/>
        <w:rPr>
          <w:rFonts w:ascii="Arial" w:hAnsi="Arial" w:cs="Arial"/>
          <w:b/>
        </w:rPr>
      </w:pPr>
      <w:r w:rsidRPr="005710AA">
        <w:rPr>
          <w:rFonts w:ascii="Arial" w:hAnsi="Arial" w:cs="Arial"/>
          <w:b/>
        </w:rPr>
        <w:t>ANDOLINA CALOGERO</w:t>
      </w:r>
    </w:p>
    <w:p w:rsidR="00967E18" w:rsidRPr="005710AA" w:rsidRDefault="00967E18" w:rsidP="00967E18">
      <w:pPr>
        <w:jc w:val="both"/>
        <w:rPr>
          <w:rFonts w:ascii="Arial" w:hAnsi="Arial" w:cs="Arial"/>
        </w:rPr>
      </w:pPr>
    </w:p>
    <w:p w:rsidR="00967E18" w:rsidRPr="005710AA" w:rsidRDefault="00967E18" w:rsidP="00967E18">
      <w:pPr>
        <w:numPr>
          <w:ilvl w:val="0"/>
          <w:numId w:val="47"/>
        </w:numPr>
        <w:jc w:val="both"/>
        <w:rPr>
          <w:rFonts w:ascii="Arial" w:hAnsi="Arial" w:cs="Arial"/>
        </w:rPr>
      </w:pPr>
      <w:r w:rsidRPr="005710AA">
        <w:rPr>
          <w:rFonts w:ascii="Arial" w:hAnsi="Arial" w:cs="Arial"/>
        </w:rPr>
        <w:t>per la elezione a Componente il Consiglio Direttivo del Comitato Regionale Sicilia F.I.G.C.-L.N.D., sono pervenute N. 260 designazioni di Società di appartenenza (solo di Lega) su N. 312 aventi diritto al voto attribuite nella totalità a:</w:t>
      </w:r>
    </w:p>
    <w:p w:rsidR="00967E18" w:rsidRPr="005710AA" w:rsidRDefault="00967E18" w:rsidP="00967E18">
      <w:pPr>
        <w:jc w:val="both"/>
        <w:rPr>
          <w:rFonts w:ascii="Arial" w:hAnsi="Arial" w:cs="Arial"/>
        </w:rPr>
      </w:pPr>
    </w:p>
    <w:p w:rsidR="00967E18" w:rsidRPr="005710AA" w:rsidRDefault="00967E18" w:rsidP="00967E18">
      <w:pPr>
        <w:jc w:val="center"/>
        <w:rPr>
          <w:rFonts w:ascii="Arial" w:hAnsi="Arial" w:cs="Arial"/>
          <w:b/>
        </w:rPr>
      </w:pPr>
      <w:r w:rsidRPr="005710AA">
        <w:rPr>
          <w:rFonts w:ascii="Arial" w:hAnsi="Arial" w:cs="Arial"/>
          <w:b/>
        </w:rPr>
        <w:t>BUGLISI SANTO</w:t>
      </w:r>
    </w:p>
    <w:p w:rsidR="00967E18" w:rsidRPr="005710AA" w:rsidRDefault="00967E18" w:rsidP="00967E18">
      <w:pPr>
        <w:jc w:val="both"/>
        <w:rPr>
          <w:rFonts w:ascii="Arial" w:hAnsi="Arial" w:cs="Arial"/>
        </w:rPr>
      </w:pPr>
    </w:p>
    <w:p w:rsidR="00967E18" w:rsidRPr="005710AA" w:rsidRDefault="00967E18" w:rsidP="00967E18">
      <w:pPr>
        <w:numPr>
          <w:ilvl w:val="0"/>
          <w:numId w:val="47"/>
        </w:numPr>
        <w:jc w:val="both"/>
        <w:rPr>
          <w:rFonts w:ascii="Arial" w:hAnsi="Arial" w:cs="Arial"/>
        </w:rPr>
      </w:pPr>
      <w:r w:rsidRPr="005710AA">
        <w:rPr>
          <w:rFonts w:ascii="Arial" w:hAnsi="Arial" w:cs="Arial"/>
        </w:rPr>
        <w:t>per la elezione a Componente il Consiglio Direttivo del Comitato Regionale Sicilia F.I.G.C.-L.N.D., sono pervenute N. 149 designazioni di Società di appartenenza (solo di Lega) su N. 312 aventi diritto al voto attribuite nella totalità a:</w:t>
      </w:r>
    </w:p>
    <w:p w:rsidR="00967E18" w:rsidRPr="005710AA" w:rsidRDefault="00967E18" w:rsidP="00967E18">
      <w:pPr>
        <w:jc w:val="both"/>
        <w:rPr>
          <w:rFonts w:ascii="Arial" w:hAnsi="Arial" w:cs="Arial"/>
        </w:rPr>
      </w:pPr>
    </w:p>
    <w:p w:rsidR="00967E18" w:rsidRPr="005710AA" w:rsidRDefault="00967E18" w:rsidP="00967E18">
      <w:pPr>
        <w:jc w:val="center"/>
        <w:rPr>
          <w:rFonts w:ascii="Arial" w:hAnsi="Arial" w:cs="Arial"/>
          <w:b/>
        </w:rPr>
      </w:pPr>
      <w:r w:rsidRPr="005710AA">
        <w:rPr>
          <w:rFonts w:ascii="Arial" w:hAnsi="Arial" w:cs="Arial"/>
          <w:b/>
        </w:rPr>
        <w:t>CAGGEGI DAVID NICOLA</w:t>
      </w:r>
    </w:p>
    <w:p w:rsidR="00967E18" w:rsidRPr="005710AA" w:rsidRDefault="00967E18" w:rsidP="00967E18">
      <w:pPr>
        <w:jc w:val="both"/>
        <w:rPr>
          <w:rFonts w:ascii="Arial" w:hAnsi="Arial" w:cs="Arial"/>
        </w:rPr>
      </w:pPr>
    </w:p>
    <w:p w:rsidR="00967E18" w:rsidRPr="005710AA" w:rsidRDefault="00967E18" w:rsidP="00967E18">
      <w:pPr>
        <w:numPr>
          <w:ilvl w:val="0"/>
          <w:numId w:val="47"/>
        </w:numPr>
        <w:jc w:val="both"/>
        <w:rPr>
          <w:rFonts w:ascii="Arial" w:hAnsi="Arial" w:cs="Arial"/>
        </w:rPr>
      </w:pPr>
      <w:r w:rsidRPr="005710AA">
        <w:rPr>
          <w:rFonts w:ascii="Arial" w:hAnsi="Arial" w:cs="Arial"/>
        </w:rPr>
        <w:t>per la elezione a Componente il Consiglio Direttivo del Comitato Regionale Sicilia F.I.G.C.-L.N.D., sono pervenute N. 204 designazioni di Società di appartenenza (solo di Lega) su N. 312 aventi diritto al voto attribuite nella totalità a:</w:t>
      </w:r>
    </w:p>
    <w:p w:rsidR="00967E18" w:rsidRPr="005710AA" w:rsidRDefault="00967E18" w:rsidP="00967E18">
      <w:pPr>
        <w:jc w:val="both"/>
        <w:rPr>
          <w:rFonts w:ascii="Arial" w:hAnsi="Arial" w:cs="Arial"/>
        </w:rPr>
      </w:pPr>
    </w:p>
    <w:p w:rsidR="00967E18" w:rsidRPr="005710AA" w:rsidRDefault="00967E18" w:rsidP="00967E18">
      <w:pPr>
        <w:jc w:val="center"/>
        <w:rPr>
          <w:rFonts w:ascii="Arial" w:hAnsi="Arial" w:cs="Arial"/>
          <w:b/>
        </w:rPr>
      </w:pPr>
      <w:r w:rsidRPr="005710AA">
        <w:rPr>
          <w:rFonts w:ascii="Arial" w:hAnsi="Arial" w:cs="Arial"/>
          <w:b/>
        </w:rPr>
        <w:t>CORBO DEFENDINO</w:t>
      </w:r>
    </w:p>
    <w:p w:rsidR="00967E18" w:rsidRPr="005710AA" w:rsidRDefault="00967E18" w:rsidP="00967E18">
      <w:pPr>
        <w:jc w:val="both"/>
        <w:rPr>
          <w:rFonts w:ascii="Arial" w:hAnsi="Arial" w:cs="Arial"/>
        </w:rPr>
      </w:pPr>
    </w:p>
    <w:p w:rsidR="00967E18" w:rsidRPr="005710AA" w:rsidRDefault="00967E18" w:rsidP="00967E18">
      <w:pPr>
        <w:numPr>
          <w:ilvl w:val="0"/>
          <w:numId w:val="47"/>
        </w:numPr>
        <w:jc w:val="both"/>
        <w:rPr>
          <w:rFonts w:ascii="Arial" w:hAnsi="Arial" w:cs="Arial"/>
        </w:rPr>
      </w:pPr>
      <w:r w:rsidRPr="005710AA">
        <w:rPr>
          <w:rFonts w:ascii="Arial" w:hAnsi="Arial" w:cs="Arial"/>
        </w:rPr>
        <w:t>per la elezione a Componente il Consiglio Direttivo del Comitato Regionale Sicilia F.I.G.C.-L.N.D., sono pervenute N. 183 designazioni di Società di appartenenza (solo di Lega) su N. 312 aventi diritto al voto attribuite nella totalità a:</w:t>
      </w:r>
    </w:p>
    <w:p w:rsidR="00967E18" w:rsidRPr="005710AA" w:rsidRDefault="00967E18" w:rsidP="00967E18">
      <w:pPr>
        <w:jc w:val="both"/>
        <w:rPr>
          <w:rFonts w:ascii="Arial" w:hAnsi="Arial" w:cs="Arial"/>
        </w:rPr>
      </w:pPr>
    </w:p>
    <w:p w:rsidR="00967E18" w:rsidRPr="005710AA" w:rsidRDefault="00967E18" w:rsidP="00967E18">
      <w:pPr>
        <w:jc w:val="center"/>
        <w:rPr>
          <w:rFonts w:ascii="Arial" w:hAnsi="Arial" w:cs="Arial"/>
          <w:b/>
        </w:rPr>
      </w:pPr>
      <w:r w:rsidRPr="005710AA">
        <w:rPr>
          <w:rFonts w:ascii="Arial" w:hAnsi="Arial" w:cs="Arial"/>
          <w:b/>
        </w:rPr>
        <w:t>GENTILE LUIGI</w:t>
      </w:r>
    </w:p>
    <w:p w:rsidR="00967E18" w:rsidRPr="005710AA" w:rsidRDefault="00967E18" w:rsidP="00967E18">
      <w:pPr>
        <w:jc w:val="both"/>
        <w:rPr>
          <w:rFonts w:ascii="Arial" w:hAnsi="Arial" w:cs="Arial"/>
        </w:rPr>
      </w:pPr>
    </w:p>
    <w:p w:rsidR="00967E18" w:rsidRPr="005710AA" w:rsidRDefault="00967E18" w:rsidP="00967E18">
      <w:pPr>
        <w:numPr>
          <w:ilvl w:val="0"/>
          <w:numId w:val="47"/>
        </w:numPr>
        <w:jc w:val="both"/>
        <w:rPr>
          <w:rFonts w:ascii="Arial" w:hAnsi="Arial" w:cs="Arial"/>
        </w:rPr>
      </w:pPr>
      <w:r w:rsidRPr="005710AA">
        <w:rPr>
          <w:rFonts w:ascii="Arial" w:hAnsi="Arial" w:cs="Arial"/>
        </w:rPr>
        <w:t>per la elezione a Componente il Consiglio Direttivo del Comitato Regionale Sicilia F.I.G.C.-L.N.D., sono pervenute N. 204 designazioni di Società di appartenenza (solo di Lega) su N. 312 aventi diritto al voto attribuite nella totalità a:</w:t>
      </w:r>
    </w:p>
    <w:p w:rsidR="00967E18" w:rsidRPr="005710AA" w:rsidRDefault="00967E18" w:rsidP="00967E18">
      <w:pPr>
        <w:jc w:val="both"/>
        <w:rPr>
          <w:rFonts w:ascii="Arial" w:hAnsi="Arial" w:cs="Arial"/>
        </w:rPr>
      </w:pPr>
    </w:p>
    <w:p w:rsidR="00967E18" w:rsidRPr="005710AA" w:rsidRDefault="00967E18" w:rsidP="00967E18">
      <w:pPr>
        <w:jc w:val="center"/>
        <w:rPr>
          <w:rFonts w:ascii="Arial" w:hAnsi="Arial" w:cs="Arial"/>
          <w:b/>
        </w:rPr>
      </w:pPr>
      <w:smartTag w:uri="urn:schemas-microsoft-com:office:smarttags" w:element="PersonName">
        <w:smartTagPr>
          <w:attr w:name="ProductID" w:val="LA PEDALINA VINCENZO"/>
        </w:smartTagPr>
        <w:r w:rsidRPr="005710AA">
          <w:rPr>
            <w:rFonts w:ascii="Arial" w:hAnsi="Arial" w:cs="Arial"/>
            <w:b/>
          </w:rPr>
          <w:t>LA PEDALINA VINCENZO</w:t>
        </w:r>
      </w:smartTag>
    </w:p>
    <w:p w:rsidR="00967E18" w:rsidRPr="005710AA" w:rsidRDefault="00967E18" w:rsidP="00967E18">
      <w:pPr>
        <w:jc w:val="both"/>
        <w:rPr>
          <w:rFonts w:ascii="Arial" w:hAnsi="Arial" w:cs="Arial"/>
        </w:rPr>
      </w:pPr>
    </w:p>
    <w:p w:rsidR="00967E18" w:rsidRPr="005710AA" w:rsidRDefault="00967E18" w:rsidP="00967E18">
      <w:pPr>
        <w:numPr>
          <w:ilvl w:val="0"/>
          <w:numId w:val="47"/>
        </w:numPr>
        <w:jc w:val="both"/>
        <w:rPr>
          <w:rFonts w:ascii="Arial" w:hAnsi="Arial" w:cs="Arial"/>
        </w:rPr>
      </w:pPr>
      <w:r w:rsidRPr="005710AA">
        <w:rPr>
          <w:rFonts w:ascii="Arial" w:hAnsi="Arial" w:cs="Arial"/>
        </w:rPr>
        <w:t>per la elezione a Componente il Consiglio Direttivo del Comitato Regionale Sicilia F.I.G.C.-L.N.D., sono pervenute N. 246 designazioni di Società di appartenenza (solo di Lega) su N. 312 aventi diritto al voto attribuite nella totalità a:</w:t>
      </w:r>
    </w:p>
    <w:p w:rsidR="00967E18" w:rsidRPr="005710AA" w:rsidRDefault="00967E18" w:rsidP="00967E18">
      <w:pPr>
        <w:jc w:val="both"/>
        <w:rPr>
          <w:rFonts w:ascii="Arial" w:hAnsi="Arial" w:cs="Arial"/>
        </w:rPr>
      </w:pPr>
    </w:p>
    <w:p w:rsidR="00967E18" w:rsidRPr="005710AA" w:rsidRDefault="00967E18" w:rsidP="00967E18">
      <w:pPr>
        <w:jc w:val="center"/>
        <w:rPr>
          <w:rFonts w:ascii="Arial" w:hAnsi="Arial" w:cs="Arial"/>
          <w:b/>
        </w:rPr>
      </w:pPr>
      <w:r w:rsidRPr="005710AA">
        <w:rPr>
          <w:rFonts w:ascii="Arial" w:hAnsi="Arial" w:cs="Arial"/>
          <w:b/>
        </w:rPr>
        <w:t>RIZZA MAURIZIO</w:t>
      </w:r>
    </w:p>
    <w:p w:rsidR="00967E18" w:rsidRPr="005710AA" w:rsidRDefault="00967E18" w:rsidP="00967E18">
      <w:pPr>
        <w:jc w:val="both"/>
        <w:rPr>
          <w:rFonts w:ascii="Arial" w:hAnsi="Arial" w:cs="Arial"/>
        </w:rPr>
      </w:pPr>
    </w:p>
    <w:p w:rsidR="00967E18" w:rsidRPr="005710AA" w:rsidRDefault="00967E18" w:rsidP="00967E18">
      <w:pPr>
        <w:numPr>
          <w:ilvl w:val="0"/>
          <w:numId w:val="47"/>
        </w:numPr>
        <w:jc w:val="both"/>
        <w:rPr>
          <w:rFonts w:ascii="Arial" w:hAnsi="Arial" w:cs="Arial"/>
        </w:rPr>
      </w:pPr>
      <w:r w:rsidRPr="005710AA">
        <w:rPr>
          <w:rFonts w:ascii="Arial" w:hAnsi="Arial" w:cs="Arial"/>
        </w:rPr>
        <w:lastRenderedPageBreak/>
        <w:t>per la elezione a Componente il Consiglio Direttivo del Comitato Regionale Sicilia F.I.G.C.-L.N.D., sono pervenute N. 273 designazioni di Società di appartenenza (solo di Lega) su N. 312 aventi diritto al voto attribuite nella totalità a:</w:t>
      </w:r>
    </w:p>
    <w:p w:rsidR="00967E18" w:rsidRPr="005710AA" w:rsidRDefault="00967E18" w:rsidP="00967E18">
      <w:pPr>
        <w:jc w:val="both"/>
        <w:rPr>
          <w:rFonts w:ascii="Arial" w:hAnsi="Arial" w:cs="Arial"/>
        </w:rPr>
      </w:pPr>
    </w:p>
    <w:p w:rsidR="00967E18" w:rsidRPr="005710AA" w:rsidRDefault="00967E18" w:rsidP="00967E18">
      <w:pPr>
        <w:jc w:val="center"/>
        <w:rPr>
          <w:rFonts w:ascii="Arial" w:hAnsi="Arial" w:cs="Arial"/>
          <w:b/>
        </w:rPr>
      </w:pPr>
      <w:r w:rsidRPr="005710AA">
        <w:rPr>
          <w:rFonts w:ascii="Arial" w:hAnsi="Arial" w:cs="Arial"/>
          <w:b/>
        </w:rPr>
        <w:t>TAMA’ MARIO</w:t>
      </w:r>
    </w:p>
    <w:p w:rsidR="00967E18" w:rsidRPr="005710AA" w:rsidRDefault="00967E18" w:rsidP="00967E18">
      <w:pPr>
        <w:jc w:val="both"/>
        <w:rPr>
          <w:rFonts w:ascii="Arial" w:hAnsi="Arial" w:cs="Arial"/>
        </w:rPr>
      </w:pPr>
    </w:p>
    <w:p w:rsidR="00967E18" w:rsidRPr="005710AA" w:rsidRDefault="00967E18" w:rsidP="00967E18">
      <w:pPr>
        <w:numPr>
          <w:ilvl w:val="0"/>
          <w:numId w:val="47"/>
        </w:numPr>
        <w:jc w:val="both"/>
        <w:rPr>
          <w:rFonts w:ascii="Arial" w:hAnsi="Arial" w:cs="Arial"/>
        </w:rPr>
      </w:pPr>
      <w:r w:rsidRPr="005710AA">
        <w:rPr>
          <w:rFonts w:ascii="Arial" w:hAnsi="Arial" w:cs="Arial"/>
        </w:rPr>
        <w:t>per la elezione a Componente il Consiglio Direttivo del Comitato Regionale Sicilia F.I.G.C.-L.N.D., sono pervenute N. 267 designazioni di Società di appartenenza (solo di Lega) su N. 312 aventi diritto al voto attribuite nella totalità a:</w:t>
      </w:r>
    </w:p>
    <w:p w:rsidR="00967E18" w:rsidRPr="005710AA" w:rsidRDefault="00967E18" w:rsidP="00967E18">
      <w:pPr>
        <w:jc w:val="both"/>
        <w:rPr>
          <w:rFonts w:ascii="Arial" w:hAnsi="Arial" w:cs="Arial"/>
        </w:rPr>
      </w:pPr>
    </w:p>
    <w:p w:rsidR="00967E18" w:rsidRPr="005710AA" w:rsidRDefault="00967E18" w:rsidP="00967E18">
      <w:pPr>
        <w:jc w:val="center"/>
        <w:rPr>
          <w:rFonts w:ascii="Arial" w:hAnsi="Arial" w:cs="Arial"/>
          <w:b/>
        </w:rPr>
      </w:pPr>
      <w:r w:rsidRPr="005710AA">
        <w:rPr>
          <w:rFonts w:ascii="Arial" w:hAnsi="Arial" w:cs="Arial"/>
          <w:b/>
        </w:rPr>
        <w:t>VIOLATO ALDO</w:t>
      </w:r>
    </w:p>
    <w:p w:rsidR="00967E18" w:rsidRPr="005710AA" w:rsidRDefault="00967E18" w:rsidP="00967E18">
      <w:pPr>
        <w:jc w:val="center"/>
        <w:rPr>
          <w:rFonts w:ascii="Arial" w:hAnsi="Arial" w:cs="Arial"/>
          <w:b/>
        </w:rPr>
      </w:pPr>
    </w:p>
    <w:p w:rsidR="00967E18" w:rsidRPr="005710AA" w:rsidRDefault="00967E18" w:rsidP="00967E18">
      <w:pPr>
        <w:numPr>
          <w:ilvl w:val="0"/>
          <w:numId w:val="47"/>
        </w:numPr>
        <w:jc w:val="both"/>
        <w:rPr>
          <w:rFonts w:ascii="Arial" w:hAnsi="Arial" w:cs="Arial"/>
        </w:rPr>
      </w:pPr>
      <w:r w:rsidRPr="005710AA">
        <w:rPr>
          <w:rFonts w:ascii="Arial" w:hAnsi="Arial" w:cs="Arial"/>
        </w:rPr>
        <w:t>per la elezione a Componente il Collegio dei Revisori dei Conti del Comitato Regionale Sicilia F.I.G.C.-L.N.D., sono pervenute N. 161 designazioni di Società di appartenenza (solo di Lega) su N. 420 aventi diritto al voto attribuite nella totalità a:</w:t>
      </w:r>
    </w:p>
    <w:p w:rsidR="00967E18" w:rsidRPr="005710AA" w:rsidRDefault="00967E18" w:rsidP="00967E18">
      <w:pPr>
        <w:jc w:val="both"/>
        <w:rPr>
          <w:rFonts w:ascii="Arial" w:hAnsi="Arial" w:cs="Arial"/>
        </w:rPr>
      </w:pPr>
    </w:p>
    <w:p w:rsidR="00967E18" w:rsidRPr="005710AA" w:rsidRDefault="00967E18" w:rsidP="00967E18">
      <w:pPr>
        <w:jc w:val="center"/>
        <w:rPr>
          <w:rFonts w:ascii="Arial" w:hAnsi="Arial" w:cs="Arial"/>
          <w:b/>
        </w:rPr>
      </w:pPr>
      <w:r w:rsidRPr="005710AA">
        <w:rPr>
          <w:rFonts w:ascii="Arial" w:hAnsi="Arial" w:cs="Arial"/>
          <w:b/>
        </w:rPr>
        <w:t>SAJEVA ANTONINO</w:t>
      </w:r>
    </w:p>
    <w:p w:rsidR="00967E18" w:rsidRPr="005710AA" w:rsidRDefault="00967E18" w:rsidP="00967E18">
      <w:pPr>
        <w:jc w:val="center"/>
        <w:rPr>
          <w:rFonts w:ascii="Arial" w:hAnsi="Arial" w:cs="Arial"/>
          <w:b/>
        </w:rPr>
      </w:pPr>
    </w:p>
    <w:p w:rsidR="00967E18" w:rsidRPr="005710AA" w:rsidRDefault="00967E18" w:rsidP="00967E18">
      <w:pPr>
        <w:numPr>
          <w:ilvl w:val="0"/>
          <w:numId w:val="47"/>
        </w:numPr>
        <w:jc w:val="both"/>
        <w:rPr>
          <w:rFonts w:ascii="Arial" w:hAnsi="Arial" w:cs="Arial"/>
        </w:rPr>
      </w:pPr>
      <w:r w:rsidRPr="005710AA">
        <w:rPr>
          <w:rFonts w:ascii="Arial" w:hAnsi="Arial" w:cs="Arial"/>
        </w:rPr>
        <w:t>per la elezione a Componente il Collegio dei Revisori dei Conti del Comitato Regionale Sicilia F.I.G.C.-L.N.D., sono pervenute N. 168 designazioni di Società di appartenenza (solo di Lega) su N. 420 aventi diritto al voto attribuite nella totalità a:</w:t>
      </w:r>
    </w:p>
    <w:p w:rsidR="00967E18" w:rsidRPr="005710AA" w:rsidRDefault="00967E18" w:rsidP="00967E18">
      <w:pPr>
        <w:jc w:val="both"/>
        <w:rPr>
          <w:rFonts w:ascii="Arial" w:hAnsi="Arial" w:cs="Arial"/>
        </w:rPr>
      </w:pPr>
    </w:p>
    <w:p w:rsidR="00967E18" w:rsidRPr="005710AA" w:rsidRDefault="00967E18" w:rsidP="00967E18">
      <w:pPr>
        <w:jc w:val="center"/>
        <w:rPr>
          <w:rFonts w:ascii="Arial" w:hAnsi="Arial" w:cs="Arial"/>
          <w:b/>
        </w:rPr>
      </w:pPr>
      <w:r w:rsidRPr="005710AA">
        <w:rPr>
          <w:rFonts w:ascii="Arial" w:hAnsi="Arial" w:cs="Arial"/>
          <w:b/>
        </w:rPr>
        <w:t>SFERRAZZA VINCENZO</w:t>
      </w:r>
    </w:p>
    <w:p w:rsidR="00967E18" w:rsidRPr="005710AA" w:rsidRDefault="00967E18" w:rsidP="00967E18">
      <w:pPr>
        <w:jc w:val="both"/>
        <w:rPr>
          <w:rFonts w:ascii="Arial" w:hAnsi="Arial" w:cs="Arial"/>
        </w:rPr>
      </w:pPr>
    </w:p>
    <w:p w:rsidR="00967E18" w:rsidRPr="005710AA" w:rsidRDefault="00967E18" w:rsidP="00967E18">
      <w:pPr>
        <w:numPr>
          <w:ilvl w:val="0"/>
          <w:numId w:val="47"/>
        </w:numPr>
        <w:jc w:val="both"/>
        <w:rPr>
          <w:rFonts w:ascii="Arial" w:hAnsi="Arial" w:cs="Arial"/>
        </w:rPr>
      </w:pPr>
      <w:r w:rsidRPr="005710AA">
        <w:rPr>
          <w:rFonts w:ascii="Arial" w:hAnsi="Arial" w:cs="Arial"/>
        </w:rPr>
        <w:t>per la elezione a Componente il Collegio dei Revisori dei Conti del Comitato Regionale Sicilia F.I.G.C.-L.N.D., sono pervenute N. 135 designazioni di Società di appartenenza (solo di Lega) su N. 420 aventi diritto al voto attribuite nella totalità a:</w:t>
      </w:r>
    </w:p>
    <w:p w:rsidR="00967E18" w:rsidRPr="005710AA" w:rsidRDefault="00967E18" w:rsidP="00967E18">
      <w:pPr>
        <w:jc w:val="both"/>
        <w:rPr>
          <w:rFonts w:ascii="Arial" w:hAnsi="Arial" w:cs="Arial"/>
        </w:rPr>
      </w:pPr>
    </w:p>
    <w:p w:rsidR="00967E18" w:rsidRPr="005710AA" w:rsidRDefault="00967E18" w:rsidP="00967E18">
      <w:pPr>
        <w:jc w:val="center"/>
        <w:rPr>
          <w:rFonts w:ascii="Arial" w:hAnsi="Arial" w:cs="Arial"/>
          <w:b/>
        </w:rPr>
      </w:pPr>
      <w:r w:rsidRPr="005710AA">
        <w:rPr>
          <w:rFonts w:ascii="Arial" w:hAnsi="Arial" w:cs="Arial"/>
          <w:b/>
        </w:rPr>
        <w:t>ABBRUZZO ALESSANDRO</w:t>
      </w:r>
    </w:p>
    <w:p w:rsidR="00967E18" w:rsidRPr="005710AA" w:rsidRDefault="00967E18" w:rsidP="00967E18">
      <w:pPr>
        <w:jc w:val="center"/>
        <w:rPr>
          <w:rFonts w:ascii="Arial" w:hAnsi="Arial" w:cs="Arial"/>
          <w:b/>
        </w:rPr>
      </w:pPr>
    </w:p>
    <w:p w:rsidR="00967E18" w:rsidRPr="005710AA" w:rsidRDefault="00967E18" w:rsidP="00967E18">
      <w:pPr>
        <w:numPr>
          <w:ilvl w:val="0"/>
          <w:numId w:val="47"/>
        </w:numPr>
        <w:jc w:val="both"/>
        <w:rPr>
          <w:rFonts w:ascii="Arial" w:hAnsi="Arial" w:cs="Arial"/>
        </w:rPr>
      </w:pPr>
      <w:r w:rsidRPr="005710AA">
        <w:rPr>
          <w:rFonts w:ascii="Arial" w:hAnsi="Arial" w:cs="Arial"/>
        </w:rPr>
        <w:t>per la elezione a Componente il Collegio dei Revisori dei Conti del Comitato Regionale Sicilia F.I.G.C.-L.N.D., sono pervenute N. 125 designazioni di Società di appartenenza (solo di Lega) su N. 420 aventi diritto al voto attribuite nella totalità a:</w:t>
      </w:r>
    </w:p>
    <w:p w:rsidR="00967E18" w:rsidRPr="005710AA" w:rsidRDefault="00967E18" w:rsidP="00967E18">
      <w:pPr>
        <w:jc w:val="both"/>
        <w:rPr>
          <w:rFonts w:ascii="Arial" w:hAnsi="Arial" w:cs="Arial"/>
        </w:rPr>
      </w:pPr>
    </w:p>
    <w:p w:rsidR="00967E18" w:rsidRPr="005710AA" w:rsidRDefault="00967E18" w:rsidP="00967E18">
      <w:pPr>
        <w:jc w:val="center"/>
        <w:rPr>
          <w:rFonts w:ascii="Arial" w:hAnsi="Arial" w:cs="Arial"/>
          <w:b/>
        </w:rPr>
      </w:pPr>
      <w:r w:rsidRPr="005710AA">
        <w:rPr>
          <w:rFonts w:ascii="Arial" w:hAnsi="Arial" w:cs="Arial"/>
          <w:b/>
        </w:rPr>
        <w:t>LUGLIO GIAMPRIMO</w:t>
      </w:r>
    </w:p>
    <w:p w:rsidR="00967E18" w:rsidRPr="005710AA" w:rsidRDefault="00967E18" w:rsidP="00967E18">
      <w:pPr>
        <w:ind w:left="360"/>
        <w:jc w:val="both"/>
        <w:rPr>
          <w:rFonts w:ascii="Arial" w:hAnsi="Arial" w:cs="Arial"/>
        </w:rPr>
      </w:pPr>
    </w:p>
    <w:p w:rsidR="00967E18" w:rsidRPr="005710AA" w:rsidRDefault="00967E18" w:rsidP="00967E18">
      <w:pPr>
        <w:numPr>
          <w:ilvl w:val="0"/>
          <w:numId w:val="47"/>
        </w:numPr>
        <w:jc w:val="both"/>
        <w:rPr>
          <w:rFonts w:ascii="Arial" w:hAnsi="Arial" w:cs="Arial"/>
        </w:rPr>
      </w:pPr>
      <w:r w:rsidRPr="005710AA">
        <w:rPr>
          <w:rFonts w:ascii="Arial" w:hAnsi="Arial" w:cs="Arial"/>
        </w:rPr>
        <w:t>per la elezione a Responsabile Regionale del Calcio a Cinque del Comitato Regionale Sicilia F.I.G.C.-L.N.D.,  sono pervenute N. 91 designazioni di Società “Pure” di Calcio a Cinque su N. 106 aventi diritto al voto attribuite nella totalità a:</w:t>
      </w:r>
    </w:p>
    <w:p w:rsidR="00967E18" w:rsidRPr="005710AA" w:rsidRDefault="00967E18" w:rsidP="00967E18">
      <w:pPr>
        <w:ind w:left="1080"/>
        <w:jc w:val="both"/>
        <w:rPr>
          <w:rFonts w:ascii="Arial" w:hAnsi="Arial" w:cs="Arial"/>
        </w:rPr>
      </w:pPr>
    </w:p>
    <w:p w:rsidR="00967E18" w:rsidRPr="005710AA" w:rsidRDefault="00967E18" w:rsidP="00967E18">
      <w:pPr>
        <w:jc w:val="center"/>
        <w:rPr>
          <w:rFonts w:ascii="Arial" w:hAnsi="Arial" w:cs="Arial"/>
          <w:b/>
        </w:rPr>
      </w:pPr>
      <w:r w:rsidRPr="005710AA">
        <w:rPr>
          <w:rFonts w:ascii="Arial" w:hAnsi="Arial" w:cs="Arial"/>
          <w:b/>
        </w:rPr>
        <w:t>BIRCHLER MAXIMILIANO</w:t>
      </w:r>
    </w:p>
    <w:p w:rsidR="00967E18" w:rsidRPr="005710AA" w:rsidRDefault="00967E18" w:rsidP="00967E18">
      <w:pPr>
        <w:ind w:left="1080"/>
        <w:jc w:val="center"/>
        <w:rPr>
          <w:rFonts w:ascii="Arial" w:hAnsi="Arial" w:cs="Arial"/>
        </w:rPr>
      </w:pPr>
    </w:p>
    <w:p w:rsidR="00967E18" w:rsidRPr="005710AA" w:rsidRDefault="00967E18" w:rsidP="00967E18">
      <w:pPr>
        <w:numPr>
          <w:ilvl w:val="0"/>
          <w:numId w:val="47"/>
        </w:numPr>
        <w:jc w:val="both"/>
        <w:rPr>
          <w:rFonts w:ascii="Arial" w:hAnsi="Arial" w:cs="Arial"/>
        </w:rPr>
      </w:pPr>
      <w:r w:rsidRPr="005710AA">
        <w:rPr>
          <w:rFonts w:ascii="Arial" w:hAnsi="Arial" w:cs="Arial"/>
        </w:rPr>
        <w:t>per la elezione a Responsabile Regionale del Calcio Femminile del Comitato Regionale Sicilia F.I.G.C.-L.N.D., sono pervenute N. 2 designazioni di Società “Pure” di Calcio Femminile su N. 2 aventi diritto al voto attribuite nella totalità a:</w:t>
      </w:r>
    </w:p>
    <w:p w:rsidR="00967E18" w:rsidRPr="005710AA" w:rsidRDefault="00967E18" w:rsidP="00967E18">
      <w:pPr>
        <w:ind w:left="1080"/>
        <w:jc w:val="both"/>
        <w:rPr>
          <w:rFonts w:ascii="Arial" w:hAnsi="Arial" w:cs="Arial"/>
        </w:rPr>
      </w:pPr>
    </w:p>
    <w:p w:rsidR="00967E18" w:rsidRPr="005710AA" w:rsidRDefault="00967E18" w:rsidP="00967E18">
      <w:pPr>
        <w:jc w:val="center"/>
        <w:rPr>
          <w:rFonts w:ascii="Arial" w:hAnsi="Arial" w:cs="Arial"/>
          <w:b/>
        </w:rPr>
      </w:pPr>
      <w:r w:rsidRPr="005710AA">
        <w:rPr>
          <w:rFonts w:ascii="Arial" w:hAnsi="Arial" w:cs="Arial"/>
          <w:b/>
        </w:rPr>
        <w:t>FERRANTE NATALE</w:t>
      </w:r>
    </w:p>
    <w:p w:rsidR="00967E18" w:rsidRPr="005710AA" w:rsidRDefault="00967E18" w:rsidP="00967E18">
      <w:pPr>
        <w:ind w:left="1080"/>
        <w:jc w:val="center"/>
        <w:rPr>
          <w:rFonts w:ascii="Arial" w:hAnsi="Arial" w:cs="Arial"/>
          <w:b/>
        </w:rPr>
      </w:pPr>
    </w:p>
    <w:p w:rsidR="00967E18" w:rsidRPr="005710AA" w:rsidRDefault="00967E18" w:rsidP="00967E18">
      <w:pPr>
        <w:numPr>
          <w:ilvl w:val="0"/>
          <w:numId w:val="47"/>
        </w:numPr>
        <w:jc w:val="both"/>
        <w:rPr>
          <w:rFonts w:ascii="Arial" w:hAnsi="Arial" w:cs="Arial"/>
        </w:rPr>
      </w:pPr>
      <w:r w:rsidRPr="005710AA">
        <w:rPr>
          <w:rFonts w:ascii="Arial" w:hAnsi="Arial" w:cs="Arial"/>
        </w:rPr>
        <w:t>per la elezione a Delegato Assembleare L.N.D. del Comitato Regionale Sicilia F.I.G.C.-L.N.D., sono pervenute N. 132 designazioni di Società di appartenenza (solo di Lega) su N. 420 aventi diritto al voto attribuite nella totalità a:</w:t>
      </w:r>
    </w:p>
    <w:p w:rsidR="00967E18" w:rsidRPr="005710AA" w:rsidRDefault="00967E18" w:rsidP="00967E18">
      <w:pPr>
        <w:jc w:val="both"/>
        <w:rPr>
          <w:rFonts w:ascii="Arial" w:hAnsi="Arial" w:cs="Arial"/>
        </w:rPr>
      </w:pPr>
    </w:p>
    <w:p w:rsidR="00967E18" w:rsidRPr="005710AA" w:rsidRDefault="00967E18" w:rsidP="00967E18">
      <w:pPr>
        <w:jc w:val="center"/>
        <w:rPr>
          <w:rFonts w:ascii="Arial" w:hAnsi="Arial" w:cs="Arial"/>
          <w:b/>
        </w:rPr>
      </w:pPr>
      <w:r w:rsidRPr="005710AA">
        <w:rPr>
          <w:rFonts w:ascii="Arial" w:hAnsi="Arial" w:cs="Arial"/>
          <w:b/>
        </w:rPr>
        <w:t>CUSUMANO GIUSEPPE</w:t>
      </w:r>
    </w:p>
    <w:p w:rsidR="00967E18" w:rsidRPr="005710AA" w:rsidRDefault="00967E18" w:rsidP="00967E18">
      <w:pPr>
        <w:ind w:left="1080"/>
        <w:jc w:val="both"/>
        <w:rPr>
          <w:rFonts w:ascii="Arial" w:hAnsi="Arial" w:cs="Arial"/>
        </w:rPr>
      </w:pPr>
    </w:p>
    <w:p w:rsidR="00967E18" w:rsidRPr="005710AA" w:rsidRDefault="00967E18" w:rsidP="00967E18">
      <w:pPr>
        <w:numPr>
          <w:ilvl w:val="0"/>
          <w:numId w:val="47"/>
        </w:numPr>
        <w:jc w:val="both"/>
        <w:rPr>
          <w:rFonts w:ascii="Arial" w:hAnsi="Arial" w:cs="Arial"/>
        </w:rPr>
      </w:pPr>
      <w:r w:rsidRPr="005710AA">
        <w:rPr>
          <w:rFonts w:ascii="Arial" w:hAnsi="Arial" w:cs="Arial"/>
        </w:rPr>
        <w:lastRenderedPageBreak/>
        <w:t>per la elezione a Delegato Assembleare L.N.D. del Comitato Regionale Sicilia F.I.G.C.-L.N.D., sono pervenute N. 132 designazioni di Società di appartenenza (solo di Lega) su N. 420 aventi diritto al voto attribuite nella totalità a:</w:t>
      </w:r>
    </w:p>
    <w:p w:rsidR="00967E18" w:rsidRPr="005710AA" w:rsidRDefault="00967E18" w:rsidP="00967E18">
      <w:pPr>
        <w:jc w:val="both"/>
        <w:rPr>
          <w:rFonts w:ascii="Arial" w:hAnsi="Arial" w:cs="Arial"/>
        </w:rPr>
      </w:pPr>
    </w:p>
    <w:p w:rsidR="00967E18" w:rsidRPr="005710AA" w:rsidRDefault="00967E18" w:rsidP="00967E18">
      <w:pPr>
        <w:jc w:val="center"/>
        <w:rPr>
          <w:rFonts w:ascii="Arial" w:hAnsi="Arial" w:cs="Arial"/>
          <w:b/>
        </w:rPr>
      </w:pPr>
      <w:r w:rsidRPr="005710AA">
        <w:rPr>
          <w:rFonts w:ascii="Arial" w:hAnsi="Arial" w:cs="Arial"/>
          <w:b/>
        </w:rPr>
        <w:t>D’ALBERTI CALOGERO</w:t>
      </w:r>
    </w:p>
    <w:p w:rsidR="00967E18" w:rsidRPr="005710AA" w:rsidRDefault="00967E18" w:rsidP="00967E18">
      <w:pPr>
        <w:ind w:left="1080"/>
        <w:jc w:val="both"/>
        <w:rPr>
          <w:rFonts w:ascii="Arial" w:hAnsi="Arial" w:cs="Arial"/>
        </w:rPr>
      </w:pPr>
    </w:p>
    <w:p w:rsidR="00967E18" w:rsidRPr="005710AA" w:rsidRDefault="00967E18" w:rsidP="00967E18">
      <w:pPr>
        <w:numPr>
          <w:ilvl w:val="0"/>
          <w:numId w:val="47"/>
        </w:numPr>
        <w:jc w:val="both"/>
        <w:rPr>
          <w:rFonts w:ascii="Arial" w:hAnsi="Arial" w:cs="Arial"/>
        </w:rPr>
      </w:pPr>
      <w:r w:rsidRPr="005710AA">
        <w:rPr>
          <w:rFonts w:ascii="Arial" w:hAnsi="Arial" w:cs="Arial"/>
        </w:rPr>
        <w:t>per la elezione a Delegato Assembleare L.N.D. del Comitato Regionale Sicilia F.I.G.C.-L.N.D., sono pervenute N. 131 designazioni di Società di appartenenza (solo di Lega) su N. 420 aventi diritto al voto attribuite nella totalità a:</w:t>
      </w:r>
    </w:p>
    <w:p w:rsidR="00967E18" w:rsidRPr="005710AA" w:rsidRDefault="00967E18" w:rsidP="00967E18">
      <w:pPr>
        <w:jc w:val="both"/>
        <w:rPr>
          <w:rFonts w:ascii="Arial" w:hAnsi="Arial" w:cs="Arial"/>
        </w:rPr>
      </w:pPr>
    </w:p>
    <w:p w:rsidR="00967E18" w:rsidRPr="005710AA" w:rsidRDefault="00967E18" w:rsidP="00967E18">
      <w:pPr>
        <w:jc w:val="center"/>
        <w:rPr>
          <w:rFonts w:ascii="Arial" w:hAnsi="Arial" w:cs="Arial"/>
          <w:b/>
        </w:rPr>
      </w:pPr>
      <w:r w:rsidRPr="005710AA">
        <w:rPr>
          <w:rFonts w:ascii="Arial" w:hAnsi="Arial" w:cs="Arial"/>
          <w:b/>
        </w:rPr>
        <w:t>GAMMICCHIA FRANCESCO</w:t>
      </w:r>
    </w:p>
    <w:p w:rsidR="00967E18" w:rsidRPr="005710AA" w:rsidRDefault="00967E18" w:rsidP="00967E18">
      <w:pPr>
        <w:ind w:left="1080"/>
        <w:jc w:val="both"/>
        <w:rPr>
          <w:rFonts w:ascii="Arial" w:hAnsi="Arial" w:cs="Arial"/>
        </w:rPr>
      </w:pPr>
    </w:p>
    <w:p w:rsidR="00967E18" w:rsidRPr="005710AA" w:rsidRDefault="00967E18" w:rsidP="00967E18">
      <w:pPr>
        <w:numPr>
          <w:ilvl w:val="0"/>
          <w:numId w:val="47"/>
        </w:numPr>
        <w:jc w:val="both"/>
        <w:rPr>
          <w:rFonts w:ascii="Arial" w:hAnsi="Arial" w:cs="Arial"/>
        </w:rPr>
      </w:pPr>
      <w:r w:rsidRPr="005710AA">
        <w:rPr>
          <w:rFonts w:ascii="Arial" w:hAnsi="Arial" w:cs="Arial"/>
        </w:rPr>
        <w:t>per la elezione a Delegato Assembleare L.N.D. del Comitato Regionale Sicilia F.I.G.C.-L.N.D., sono pervenute N. 99 designazioni di Società di appartenenza (solo di Lega) su N. 420 aventi diritto al voto attribuite nella totalità a:</w:t>
      </w:r>
    </w:p>
    <w:p w:rsidR="00967E18" w:rsidRPr="005710AA" w:rsidRDefault="00967E18" w:rsidP="00967E18">
      <w:pPr>
        <w:jc w:val="both"/>
        <w:rPr>
          <w:rFonts w:ascii="Arial" w:hAnsi="Arial" w:cs="Arial"/>
        </w:rPr>
      </w:pPr>
    </w:p>
    <w:p w:rsidR="00967E18" w:rsidRPr="005710AA" w:rsidRDefault="00967E18" w:rsidP="00967E18">
      <w:pPr>
        <w:jc w:val="center"/>
        <w:rPr>
          <w:rFonts w:ascii="Arial" w:hAnsi="Arial" w:cs="Arial"/>
          <w:b/>
        </w:rPr>
      </w:pPr>
      <w:r w:rsidRPr="005710AA">
        <w:rPr>
          <w:rFonts w:ascii="Arial" w:hAnsi="Arial" w:cs="Arial"/>
          <w:b/>
        </w:rPr>
        <w:t>GREZZO ALDO GIUSEPPE</w:t>
      </w:r>
    </w:p>
    <w:p w:rsidR="00967E18" w:rsidRPr="005710AA" w:rsidRDefault="00967E18" w:rsidP="00967E18">
      <w:pPr>
        <w:ind w:left="1080"/>
        <w:jc w:val="both"/>
        <w:rPr>
          <w:rFonts w:ascii="Arial" w:hAnsi="Arial" w:cs="Arial"/>
        </w:rPr>
      </w:pPr>
    </w:p>
    <w:p w:rsidR="00967E18" w:rsidRPr="005710AA" w:rsidRDefault="00967E18" w:rsidP="00967E18">
      <w:pPr>
        <w:numPr>
          <w:ilvl w:val="0"/>
          <w:numId w:val="47"/>
        </w:numPr>
        <w:jc w:val="both"/>
        <w:rPr>
          <w:rFonts w:ascii="Arial" w:hAnsi="Arial" w:cs="Arial"/>
        </w:rPr>
      </w:pPr>
      <w:r w:rsidRPr="005710AA">
        <w:rPr>
          <w:rFonts w:ascii="Arial" w:hAnsi="Arial" w:cs="Arial"/>
        </w:rPr>
        <w:t>per la elezione a Delegato Assembleare L.N.D. del Comitato Regionale Sicilia F.I.G.C.-L.N.D., sono pervenute N. 82 designazioni di Società di appartenenza (solo di Lega) su N. 420 aventi diritto al voto attribuite nella totalità a:</w:t>
      </w:r>
    </w:p>
    <w:p w:rsidR="00967E18" w:rsidRPr="005710AA" w:rsidRDefault="00967E18" w:rsidP="00967E18">
      <w:pPr>
        <w:jc w:val="both"/>
        <w:rPr>
          <w:rFonts w:ascii="Arial" w:hAnsi="Arial" w:cs="Arial"/>
        </w:rPr>
      </w:pPr>
    </w:p>
    <w:p w:rsidR="00967E18" w:rsidRPr="005710AA" w:rsidRDefault="00967E18" w:rsidP="00967E18">
      <w:pPr>
        <w:jc w:val="center"/>
        <w:rPr>
          <w:rFonts w:ascii="Arial" w:hAnsi="Arial" w:cs="Arial"/>
          <w:b/>
        </w:rPr>
      </w:pPr>
      <w:r w:rsidRPr="005710AA">
        <w:rPr>
          <w:rFonts w:ascii="Arial" w:hAnsi="Arial" w:cs="Arial"/>
          <w:b/>
        </w:rPr>
        <w:t>GUGLIOTTA ANTONINO</w:t>
      </w:r>
    </w:p>
    <w:p w:rsidR="00967E18" w:rsidRPr="005710AA" w:rsidRDefault="00967E18" w:rsidP="00967E18">
      <w:pPr>
        <w:ind w:left="1080"/>
        <w:jc w:val="both"/>
        <w:rPr>
          <w:rFonts w:ascii="Arial" w:hAnsi="Arial" w:cs="Arial"/>
        </w:rPr>
      </w:pPr>
    </w:p>
    <w:p w:rsidR="00967E18" w:rsidRPr="005710AA" w:rsidRDefault="00967E18" w:rsidP="00967E18">
      <w:pPr>
        <w:numPr>
          <w:ilvl w:val="0"/>
          <w:numId w:val="47"/>
        </w:numPr>
        <w:jc w:val="both"/>
        <w:rPr>
          <w:rFonts w:ascii="Arial" w:hAnsi="Arial" w:cs="Arial"/>
        </w:rPr>
      </w:pPr>
      <w:r w:rsidRPr="005710AA">
        <w:rPr>
          <w:rFonts w:ascii="Arial" w:hAnsi="Arial" w:cs="Arial"/>
        </w:rPr>
        <w:t>per la elezione a Delegato Assembleare L.N.D. del Comitato Regionale Sicilia F.I.G.C.-L.N.D., sono pervenute N. 152 designazioni di Società di appartenenza (solo di Lega) su N. 420 aventi diritto al voto attribuite nella totalità a:</w:t>
      </w:r>
    </w:p>
    <w:p w:rsidR="00967E18" w:rsidRPr="005710AA" w:rsidRDefault="00967E18" w:rsidP="00967E18">
      <w:pPr>
        <w:jc w:val="both"/>
        <w:rPr>
          <w:rFonts w:ascii="Arial" w:hAnsi="Arial" w:cs="Arial"/>
        </w:rPr>
      </w:pPr>
    </w:p>
    <w:p w:rsidR="00967E18" w:rsidRPr="005710AA" w:rsidRDefault="00967E18" w:rsidP="00967E18">
      <w:pPr>
        <w:jc w:val="center"/>
        <w:rPr>
          <w:rFonts w:ascii="Arial" w:hAnsi="Arial" w:cs="Arial"/>
          <w:b/>
        </w:rPr>
      </w:pPr>
      <w:r w:rsidRPr="005710AA">
        <w:rPr>
          <w:rFonts w:ascii="Arial" w:hAnsi="Arial" w:cs="Arial"/>
          <w:b/>
        </w:rPr>
        <w:t>PISANO VALERIA</w:t>
      </w:r>
    </w:p>
    <w:p w:rsidR="00967E18" w:rsidRPr="005710AA" w:rsidRDefault="00967E18" w:rsidP="00967E18">
      <w:pPr>
        <w:ind w:left="1080"/>
        <w:jc w:val="both"/>
        <w:rPr>
          <w:rFonts w:ascii="Arial" w:hAnsi="Arial" w:cs="Arial"/>
        </w:rPr>
      </w:pPr>
    </w:p>
    <w:p w:rsidR="00967E18" w:rsidRPr="005710AA" w:rsidRDefault="00967E18" w:rsidP="00967E18">
      <w:pPr>
        <w:numPr>
          <w:ilvl w:val="0"/>
          <w:numId w:val="47"/>
        </w:numPr>
        <w:jc w:val="both"/>
        <w:rPr>
          <w:rFonts w:ascii="Arial" w:hAnsi="Arial" w:cs="Arial"/>
        </w:rPr>
      </w:pPr>
      <w:r w:rsidRPr="005710AA">
        <w:rPr>
          <w:rFonts w:ascii="Arial" w:hAnsi="Arial" w:cs="Arial"/>
        </w:rPr>
        <w:t>per la elezione a Delegato Assembleare L.N.D. del Comitato Regionale Sicilia F.I.G.C.-L.N.D., sono pervenute N. 109 designazioni di Società di appartenenza (solo di Lega) su N. 420 aventi diritto al voto attribuite nella totalità a:</w:t>
      </w:r>
    </w:p>
    <w:p w:rsidR="00967E18" w:rsidRPr="005710AA" w:rsidRDefault="00967E18" w:rsidP="00967E18">
      <w:pPr>
        <w:jc w:val="both"/>
        <w:rPr>
          <w:rFonts w:ascii="Arial" w:hAnsi="Arial" w:cs="Arial"/>
        </w:rPr>
      </w:pPr>
    </w:p>
    <w:p w:rsidR="00967E18" w:rsidRPr="005710AA" w:rsidRDefault="00967E18" w:rsidP="00967E18">
      <w:pPr>
        <w:jc w:val="center"/>
        <w:rPr>
          <w:rFonts w:ascii="Arial" w:hAnsi="Arial" w:cs="Arial"/>
          <w:b/>
        </w:rPr>
      </w:pPr>
      <w:r w:rsidRPr="005710AA">
        <w:rPr>
          <w:rFonts w:ascii="Arial" w:hAnsi="Arial" w:cs="Arial"/>
          <w:b/>
        </w:rPr>
        <w:t>PONZIO FABIO</w:t>
      </w:r>
    </w:p>
    <w:p w:rsidR="00967E18" w:rsidRPr="005710AA" w:rsidRDefault="00967E18" w:rsidP="00967E18">
      <w:pPr>
        <w:jc w:val="center"/>
        <w:rPr>
          <w:rFonts w:ascii="Arial" w:hAnsi="Arial" w:cs="Arial"/>
          <w:b/>
        </w:rPr>
      </w:pPr>
    </w:p>
    <w:p w:rsidR="00967E18" w:rsidRPr="005710AA" w:rsidRDefault="00967E18" w:rsidP="00967E18">
      <w:pPr>
        <w:numPr>
          <w:ilvl w:val="0"/>
          <w:numId w:val="47"/>
        </w:numPr>
        <w:jc w:val="both"/>
        <w:rPr>
          <w:rFonts w:ascii="Arial" w:hAnsi="Arial" w:cs="Arial"/>
        </w:rPr>
      </w:pPr>
      <w:r w:rsidRPr="005710AA">
        <w:rPr>
          <w:rFonts w:ascii="Arial" w:hAnsi="Arial" w:cs="Arial"/>
        </w:rPr>
        <w:t>per la elezione a Delegato Assembleare L.N.D. del Comitato Regionale Sicilia F.I.G.C.-L.N.D., sono pervenute N. 114 designazioni di Società di appartenenza (solo di Lega) su N. 420 aventi diritto al voto attribuite nella totalità a:</w:t>
      </w:r>
    </w:p>
    <w:p w:rsidR="00967E18" w:rsidRPr="005710AA" w:rsidRDefault="00967E18" w:rsidP="00967E18">
      <w:pPr>
        <w:jc w:val="both"/>
        <w:rPr>
          <w:rFonts w:ascii="Arial" w:hAnsi="Arial" w:cs="Arial"/>
        </w:rPr>
      </w:pPr>
    </w:p>
    <w:p w:rsidR="00967E18" w:rsidRPr="005710AA" w:rsidRDefault="00967E18" w:rsidP="00967E18">
      <w:pPr>
        <w:jc w:val="center"/>
        <w:rPr>
          <w:rFonts w:ascii="Arial" w:hAnsi="Arial" w:cs="Arial"/>
          <w:b/>
        </w:rPr>
      </w:pPr>
      <w:r w:rsidRPr="005710AA">
        <w:rPr>
          <w:rFonts w:ascii="Arial" w:hAnsi="Arial" w:cs="Arial"/>
          <w:b/>
        </w:rPr>
        <w:t>VITANZA ANDREA</w:t>
      </w:r>
    </w:p>
    <w:p w:rsidR="00967E18" w:rsidRPr="005710AA" w:rsidRDefault="00967E18" w:rsidP="00967E18">
      <w:pPr>
        <w:ind w:left="1080"/>
        <w:jc w:val="both"/>
      </w:pPr>
    </w:p>
    <w:p w:rsidR="005D25FC" w:rsidRPr="00330E9F" w:rsidRDefault="005D25FC" w:rsidP="005D25FC">
      <w:pPr>
        <w:pBdr>
          <w:top w:val="single" w:sz="4" w:space="2"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1.2. COMUNICAZIONI DEL COMITATO REGIONALE SICILIA</w:t>
      </w:r>
    </w:p>
    <w:p w:rsidR="005D25FC" w:rsidRDefault="005D25FC" w:rsidP="005D25FC">
      <w:pPr>
        <w:autoSpaceDE w:val="0"/>
        <w:autoSpaceDN w:val="0"/>
        <w:adjustRightInd w:val="0"/>
        <w:jc w:val="both"/>
        <w:rPr>
          <w:rFonts w:ascii="Arial" w:hAnsi="Arial" w:cs="Arial"/>
          <w:sz w:val="24"/>
          <w:lang w:eastAsia="it-IT"/>
        </w:rPr>
      </w:pPr>
    </w:p>
    <w:p w:rsidR="005D25FC" w:rsidRPr="00E00852" w:rsidRDefault="005D25FC" w:rsidP="005D25FC">
      <w:pPr>
        <w:jc w:val="both"/>
        <w:rPr>
          <w:rFonts w:ascii="Arial" w:hAnsi="Arial" w:cs="Arial"/>
          <w:b/>
          <w:u w:val="single"/>
        </w:rPr>
      </w:pPr>
      <w:r w:rsidRPr="00E00852">
        <w:rPr>
          <w:rFonts w:ascii="Arial" w:hAnsi="Arial" w:cs="Arial"/>
          <w:b/>
          <w:u w:val="single"/>
        </w:rPr>
        <w:t>ASSEMBLEA ORDINARIA ELET</w:t>
      </w:r>
      <w:r>
        <w:rPr>
          <w:rFonts w:ascii="Arial" w:hAnsi="Arial" w:cs="Arial"/>
          <w:b/>
          <w:u w:val="single"/>
        </w:rPr>
        <w:t>TIVA - VENERDI' 8 GENNAIO 2021</w:t>
      </w:r>
    </w:p>
    <w:p w:rsidR="005D25FC" w:rsidRPr="00E00852" w:rsidRDefault="005D25FC" w:rsidP="005D25FC">
      <w:pPr>
        <w:jc w:val="both"/>
        <w:rPr>
          <w:rFonts w:ascii="Arial" w:hAnsi="Arial" w:cs="Arial"/>
        </w:rPr>
      </w:pPr>
    </w:p>
    <w:p w:rsidR="005D25FC" w:rsidRPr="00C53BE2" w:rsidRDefault="005D25FC" w:rsidP="005D25FC">
      <w:pPr>
        <w:ind w:right="-285"/>
        <w:jc w:val="both"/>
        <w:rPr>
          <w:rFonts w:ascii="Arial" w:hAnsi="Arial" w:cs="Arial"/>
          <w:b/>
        </w:rPr>
      </w:pPr>
      <w:r w:rsidRPr="00E00852">
        <w:rPr>
          <w:rFonts w:ascii="Arial" w:hAnsi="Arial" w:cs="Arial"/>
        </w:rPr>
        <w:t xml:space="preserve">Si rappresenta che in occasione dell'Assemblea Ordinaria Elettiva del Comitato Regionale Sicilia, in programma Venerdì 8 Gennaio 2021 presso lo Sport Village Srl - Via Esa Chimento - Agrigento - per fronteggiare l'emergenza epidemiologica da COVID-19, sarà consentita la presenza nella sede assembleare </w:t>
      </w:r>
      <w:r w:rsidRPr="00E00852">
        <w:rPr>
          <w:rFonts w:ascii="Arial" w:hAnsi="Arial" w:cs="Arial"/>
          <w:b/>
        </w:rPr>
        <w:t>esclusivamente</w:t>
      </w:r>
      <w:r w:rsidRPr="00E00852">
        <w:rPr>
          <w:rFonts w:ascii="Arial" w:hAnsi="Arial" w:cs="Arial"/>
        </w:rPr>
        <w:t xml:space="preserve"> ai soggetti che ne hanno la titolarità ed in possesso  del modello di </w:t>
      </w:r>
      <w:r w:rsidRPr="00C53BE2">
        <w:rPr>
          <w:rFonts w:ascii="Arial" w:hAnsi="Arial" w:cs="Arial"/>
          <w:b/>
        </w:rPr>
        <w:t xml:space="preserve">Delega Intra Societaria (“Modello B” </w:t>
      </w:r>
      <w:r w:rsidR="00C53BE2" w:rsidRPr="00C53BE2">
        <w:rPr>
          <w:rFonts w:ascii="Arial" w:hAnsi="Arial" w:cs="Arial"/>
          <w:b/>
        </w:rPr>
        <w:t>–</w:t>
      </w:r>
      <w:r w:rsidRPr="00C53BE2">
        <w:rPr>
          <w:rFonts w:ascii="Arial" w:hAnsi="Arial" w:cs="Arial"/>
          <w:b/>
        </w:rPr>
        <w:t xml:space="preserve"> </w:t>
      </w:r>
      <w:r w:rsidR="00C53BE2" w:rsidRPr="00C53BE2">
        <w:rPr>
          <w:rFonts w:ascii="Arial" w:hAnsi="Arial" w:cs="Arial"/>
          <w:b/>
        </w:rPr>
        <w:t xml:space="preserve">vedi </w:t>
      </w:r>
      <w:r w:rsidRPr="00C53BE2">
        <w:rPr>
          <w:rFonts w:ascii="Arial" w:hAnsi="Arial" w:cs="Arial"/>
          <w:b/>
        </w:rPr>
        <w:t xml:space="preserve">allegato) che ha valenza di certificato elettorale e, sottoscritto dal Legale Rappresentane della Società, dovrà essere consegnato in fase di accreditamento alla Verifica Poteri. </w:t>
      </w:r>
    </w:p>
    <w:p w:rsidR="005D25FC" w:rsidRPr="00C53BE2" w:rsidRDefault="005D25FC" w:rsidP="005D25FC">
      <w:pPr>
        <w:ind w:right="-285"/>
        <w:jc w:val="both"/>
        <w:rPr>
          <w:rFonts w:ascii="Arial" w:hAnsi="Arial" w:cs="Arial"/>
          <w:b/>
        </w:rPr>
      </w:pPr>
      <w:r w:rsidRPr="00E00852">
        <w:rPr>
          <w:rFonts w:ascii="Arial" w:hAnsi="Arial" w:cs="Arial"/>
        </w:rPr>
        <w:lastRenderedPageBreak/>
        <w:t xml:space="preserve">Si ricorda che ogni Società può ricevere una sola delega da parte di quelle che non intendano prendere parte ai lavori assembleari </w:t>
      </w:r>
      <w:r w:rsidRPr="00C53BE2">
        <w:rPr>
          <w:rFonts w:ascii="Arial" w:hAnsi="Arial" w:cs="Arial"/>
          <w:b/>
        </w:rPr>
        <w:t xml:space="preserve">("Modello A” – Delega di rappresentanza a Società - allegato </w:t>
      </w:r>
      <w:r w:rsidR="00C53BE2" w:rsidRPr="00C53BE2">
        <w:rPr>
          <w:rFonts w:ascii="Arial" w:hAnsi="Arial" w:cs="Arial"/>
          <w:b/>
        </w:rPr>
        <w:t>vedi allegato</w:t>
      </w:r>
      <w:r w:rsidRPr="00C53BE2">
        <w:rPr>
          <w:rFonts w:ascii="Arial" w:hAnsi="Arial" w:cs="Arial"/>
          <w:b/>
        </w:rPr>
        <w:t>).</w:t>
      </w:r>
    </w:p>
    <w:p w:rsidR="005D25FC" w:rsidRPr="00C53BE2" w:rsidRDefault="005D25FC" w:rsidP="005D25FC">
      <w:pPr>
        <w:ind w:right="-285"/>
        <w:jc w:val="both"/>
        <w:rPr>
          <w:rFonts w:ascii="Arial" w:hAnsi="Arial" w:cs="Arial"/>
          <w:b/>
        </w:rPr>
      </w:pPr>
      <w:r w:rsidRPr="00E00852">
        <w:rPr>
          <w:rFonts w:ascii="Arial" w:hAnsi="Arial" w:cs="Arial"/>
        </w:rPr>
        <w:t xml:space="preserve">Nel rispetto delle norme sanitarie di contenimento del contagio del virus gli accessi alla sala saranno contingentati al fine di evitare assembramenti ed assicurare il mantenimento di una distanza di sicurezza interpersonale di almeno </w:t>
      </w:r>
      <w:r w:rsidRPr="00C53BE2">
        <w:rPr>
          <w:rFonts w:ascii="Arial" w:hAnsi="Arial" w:cs="Arial"/>
          <w:b/>
        </w:rPr>
        <w:t>un metro</w:t>
      </w:r>
      <w:r w:rsidRPr="00E00852">
        <w:rPr>
          <w:rFonts w:ascii="Arial" w:hAnsi="Arial" w:cs="Arial"/>
        </w:rPr>
        <w:t xml:space="preserve">, differenziando la via di ingresso da quella di uscita, verrà rilevata la temperatura corporea, impedendo l'accesso in caso di </w:t>
      </w:r>
      <w:r w:rsidRPr="00C53BE2">
        <w:rPr>
          <w:rFonts w:ascii="Arial" w:hAnsi="Arial" w:cs="Arial"/>
          <w:b/>
        </w:rPr>
        <w:t>temperatura &gt;37,5°C</w:t>
      </w:r>
      <w:r w:rsidRPr="00E00852">
        <w:rPr>
          <w:rFonts w:ascii="Arial" w:hAnsi="Arial" w:cs="Arial"/>
        </w:rPr>
        <w:t xml:space="preserve">; dovrà </w:t>
      </w:r>
      <w:r w:rsidRPr="00C53BE2">
        <w:rPr>
          <w:rFonts w:ascii="Arial" w:hAnsi="Arial" w:cs="Arial"/>
          <w:b/>
        </w:rPr>
        <w:t>essere indossata la "mascherina” per tutta la durata dei lavori assembleari.</w:t>
      </w:r>
    </w:p>
    <w:p w:rsidR="005D25FC" w:rsidRPr="00E00852" w:rsidRDefault="005D25FC" w:rsidP="005D25FC">
      <w:pPr>
        <w:ind w:right="-285"/>
        <w:jc w:val="both"/>
        <w:rPr>
          <w:rFonts w:ascii="Arial" w:hAnsi="Arial" w:cs="Arial"/>
        </w:rPr>
      </w:pPr>
      <w:r w:rsidRPr="00E00852">
        <w:rPr>
          <w:rFonts w:ascii="Arial" w:hAnsi="Arial" w:cs="Arial"/>
        </w:rPr>
        <w:t xml:space="preserve">Ogni partecipante dovrà sottoscrivere </w:t>
      </w:r>
      <w:r w:rsidRPr="00C53BE2">
        <w:rPr>
          <w:rFonts w:ascii="Arial" w:hAnsi="Arial" w:cs="Arial"/>
          <w:b/>
        </w:rPr>
        <w:t>l'autodichiarazione</w:t>
      </w:r>
      <w:r w:rsidRPr="00E00852">
        <w:rPr>
          <w:rFonts w:ascii="Arial" w:hAnsi="Arial" w:cs="Arial"/>
        </w:rPr>
        <w:t xml:space="preserve"> ai sensi degli Artt. 46 e 47 del D.P.R. N.445/2000, </w:t>
      </w:r>
      <w:r w:rsidRPr="00C53BE2">
        <w:rPr>
          <w:rFonts w:ascii="Arial" w:hAnsi="Arial" w:cs="Arial"/>
          <w:b/>
        </w:rPr>
        <w:t>allegata al presente Comunicato</w:t>
      </w:r>
      <w:r w:rsidRPr="00E00852">
        <w:rPr>
          <w:rFonts w:ascii="Arial" w:hAnsi="Arial" w:cs="Arial"/>
        </w:rPr>
        <w:t xml:space="preserve">, che invitiamo a predisporre </w:t>
      </w:r>
      <w:r w:rsidRPr="00C53BE2">
        <w:rPr>
          <w:rFonts w:ascii="Arial" w:hAnsi="Arial" w:cs="Arial"/>
          <w:b/>
          <w:u w:val="single"/>
        </w:rPr>
        <w:t>prima dell'arrivo</w:t>
      </w:r>
      <w:r w:rsidRPr="00E00852">
        <w:rPr>
          <w:rFonts w:ascii="Arial" w:hAnsi="Arial" w:cs="Arial"/>
        </w:rPr>
        <w:t xml:space="preserve"> alla sede assembleare al fine di evitare ritardi negli accreditamenti.</w:t>
      </w:r>
    </w:p>
    <w:p w:rsidR="005D25FC" w:rsidRPr="00E00852" w:rsidRDefault="005D25FC" w:rsidP="005D25FC">
      <w:pPr>
        <w:ind w:right="-285"/>
        <w:jc w:val="both"/>
        <w:rPr>
          <w:rFonts w:ascii="Arial" w:hAnsi="Arial" w:cs="Arial"/>
        </w:rPr>
      </w:pPr>
      <w:r w:rsidRPr="00E00852">
        <w:rPr>
          <w:rFonts w:ascii="Arial" w:hAnsi="Arial" w:cs="Arial"/>
        </w:rPr>
        <w:t>Si fa altresì presente che per le stesse motivazioni non è previsto l'Open Bar.</w:t>
      </w:r>
    </w:p>
    <w:p w:rsidR="005D25FC" w:rsidRPr="00E00852" w:rsidRDefault="005D25FC" w:rsidP="005D25FC">
      <w:pPr>
        <w:ind w:right="-285"/>
        <w:jc w:val="both"/>
        <w:rPr>
          <w:rFonts w:ascii="Arial" w:hAnsi="Arial" w:cs="Arial"/>
        </w:rPr>
      </w:pPr>
      <w:r w:rsidRPr="00E00852">
        <w:rPr>
          <w:rFonts w:ascii="Arial" w:hAnsi="Arial" w:cs="Arial"/>
        </w:rPr>
        <w:t>Si allega l'elenco delle Società aventi diritto al voto per come risultano alla data di convocazione dell'Assemblea.</w:t>
      </w:r>
    </w:p>
    <w:p w:rsidR="00967E18" w:rsidRDefault="00967E18" w:rsidP="005A569A">
      <w:pPr>
        <w:rPr>
          <w:rFonts w:ascii="Arial" w:hAnsi="Arial" w:cs="Arial"/>
          <w:b/>
          <w:color w:val="E36C0A" w:themeColor="accent6" w:themeShade="BF"/>
          <w:sz w:val="28"/>
          <w:szCs w:val="28"/>
          <w:u w:val="single"/>
        </w:rPr>
      </w:pPr>
    </w:p>
    <w:p w:rsidR="005A569A" w:rsidRPr="002760B2" w:rsidRDefault="005A569A" w:rsidP="005A569A">
      <w:pPr>
        <w:rPr>
          <w:rFonts w:ascii="Arial" w:hAnsi="Arial" w:cs="Arial"/>
          <w:b/>
          <w:color w:val="E36C0A" w:themeColor="accent6" w:themeShade="BF"/>
          <w:sz w:val="32"/>
          <w:szCs w:val="28"/>
          <w:u w:val="single"/>
        </w:rPr>
      </w:pPr>
      <w:r w:rsidRPr="002760B2">
        <w:rPr>
          <w:rFonts w:ascii="Arial" w:hAnsi="Arial" w:cs="Arial"/>
          <w:b/>
          <w:color w:val="E36C0A" w:themeColor="accent6" w:themeShade="BF"/>
          <w:sz w:val="32"/>
          <w:szCs w:val="28"/>
          <w:u w:val="single"/>
        </w:rPr>
        <w:t xml:space="preserve">COMUNICAZIONI </w:t>
      </w:r>
      <w:r w:rsidR="00254607" w:rsidRPr="002760B2">
        <w:rPr>
          <w:rFonts w:ascii="Arial" w:hAnsi="Arial" w:cs="Arial"/>
          <w:b/>
          <w:color w:val="E36C0A" w:themeColor="accent6" w:themeShade="BF"/>
          <w:sz w:val="32"/>
          <w:szCs w:val="28"/>
          <w:u w:val="single"/>
        </w:rPr>
        <w:t>DELLA LEGA NAZIONALE DILETTANTI</w:t>
      </w:r>
      <w:r w:rsidRPr="002760B2">
        <w:rPr>
          <w:rFonts w:ascii="Arial" w:hAnsi="Arial" w:cs="Arial"/>
          <w:b/>
          <w:color w:val="E36C0A" w:themeColor="accent6" w:themeShade="BF"/>
          <w:sz w:val="32"/>
          <w:szCs w:val="28"/>
          <w:u w:val="single"/>
        </w:rPr>
        <w:t xml:space="preserve"> </w:t>
      </w:r>
    </w:p>
    <w:p w:rsidR="008E6FB3" w:rsidRPr="008E6FB3" w:rsidRDefault="008E6FB3" w:rsidP="008E6FB3">
      <w:pPr>
        <w:pStyle w:val="Paragrafoelenco"/>
        <w:ind w:left="0"/>
        <w:jc w:val="both"/>
        <w:rPr>
          <w:rFonts w:ascii="Arial" w:hAnsi="Arial" w:cs="Arial"/>
          <w:b/>
          <w:sz w:val="24"/>
          <w:szCs w:val="20"/>
          <w:u w:val="single"/>
        </w:rPr>
      </w:pPr>
      <w:r w:rsidRPr="008E6FB3">
        <w:rPr>
          <w:rFonts w:ascii="Arial" w:hAnsi="Arial" w:cs="Arial"/>
          <w:b/>
          <w:color w:val="0070C0"/>
          <w:sz w:val="24"/>
          <w:szCs w:val="20"/>
          <w:u w:val="single"/>
        </w:rPr>
        <w:t>Comunicato ufficiale N°147</w:t>
      </w:r>
    </w:p>
    <w:p w:rsidR="008E6FB3" w:rsidRDefault="008E6FB3" w:rsidP="008E6FB3">
      <w:pPr>
        <w:pStyle w:val="Paragrafoelenco"/>
        <w:ind w:left="0"/>
        <w:jc w:val="both"/>
        <w:rPr>
          <w:rFonts w:ascii="Arial" w:hAnsi="Arial" w:cs="Arial"/>
          <w:b/>
        </w:rPr>
      </w:pPr>
      <w:r>
        <w:rPr>
          <w:rFonts w:ascii="Arial" w:hAnsi="Arial" w:cs="Arial"/>
          <w:b/>
        </w:rPr>
        <w:t>I</w:t>
      </w:r>
      <w:r w:rsidRPr="00102D93">
        <w:rPr>
          <w:rFonts w:ascii="Arial" w:hAnsi="Arial" w:cs="Arial"/>
          <w:b/>
        </w:rPr>
        <w:t xml:space="preserve"> termini di tesseramento di cui all’allegato A) del Comunicato Ufficiale n. 229/A del 23 giugno 2020 come integrati dal successivo Comunicato Ufficiale n. 36/A del 5 agosto 2020, sono modificati come da testo</w:t>
      </w:r>
    </w:p>
    <w:p w:rsidR="008E6FB3" w:rsidRPr="00102D93" w:rsidRDefault="008E6FB3" w:rsidP="008E6FB3">
      <w:pPr>
        <w:pStyle w:val="Paragrafoelenco"/>
        <w:ind w:left="0"/>
        <w:jc w:val="both"/>
        <w:rPr>
          <w:rFonts w:ascii="Arial" w:hAnsi="Arial" w:cs="Arial"/>
          <w:b/>
        </w:rPr>
      </w:pPr>
    </w:p>
    <w:p w:rsidR="008E6FB3" w:rsidRDefault="008E6FB3" w:rsidP="008E6FB3">
      <w:pPr>
        <w:pStyle w:val="Paragrafoelenco"/>
        <w:ind w:left="0"/>
        <w:jc w:val="both"/>
        <w:rPr>
          <w:rFonts w:ascii="Arial" w:hAnsi="Arial" w:cs="Arial"/>
        </w:rPr>
      </w:pPr>
      <w:r>
        <w:rPr>
          <w:rFonts w:ascii="Arial" w:hAnsi="Arial" w:cs="Arial"/>
        </w:rPr>
        <w:t>…OMISSIS…</w:t>
      </w:r>
    </w:p>
    <w:p w:rsidR="008E6FB3" w:rsidRPr="00102D93" w:rsidRDefault="008E6FB3" w:rsidP="008E6FB3">
      <w:pPr>
        <w:pStyle w:val="Paragrafoelenco"/>
        <w:ind w:left="0"/>
        <w:jc w:val="both"/>
        <w:rPr>
          <w:rFonts w:ascii="Arial" w:hAnsi="Arial" w:cs="Arial"/>
        </w:rPr>
      </w:pPr>
    </w:p>
    <w:p w:rsidR="008E6FB3" w:rsidRPr="008E6FB3" w:rsidRDefault="008E6FB3" w:rsidP="008E6FB3">
      <w:pPr>
        <w:jc w:val="both"/>
        <w:rPr>
          <w:rFonts w:ascii="Arial" w:hAnsi="Arial" w:cs="Arial"/>
          <w:b/>
        </w:rPr>
      </w:pPr>
      <w:r w:rsidRPr="008E6FB3">
        <w:rPr>
          <w:rFonts w:ascii="Arial" w:hAnsi="Arial" w:cs="Arial"/>
          <w:b/>
        </w:rPr>
        <w:t xml:space="preserve">2. Trasferimento di calciatori “giovani dilettanti” e “non professionisti” tra società partecipanti ai Campionati organizzati dalla Lega Nazionale Dilettanti </w:t>
      </w:r>
    </w:p>
    <w:p w:rsidR="008E6FB3" w:rsidRDefault="008E6FB3" w:rsidP="008E6FB3">
      <w:pPr>
        <w:jc w:val="both"/>
        <w:rPr>
          <w:rFonts w:ascii="Arial" w:hAnsi="Arial" w:cs="Arial"/>
        </w:rPr>
      </w:pPr>
      <w:r w:rsidRPr="00102D93">
        <w:rPr>
          <w:rFonts w:ascii="Arial" w:hAnsi="Arial" w:cs="Arial"/>
        </w:rPr>
        <w:t>Il trasferimento di un calciatore "giovane dilettante" o "non professionista" nell'ambito delle Società partecipanti ai Campionati organizzati dalla Lega Nazionale Dilettanti può avvenire</w:t>
      </w:r>
      <w:r>
        <w:rPr>
          <w:rFonts w:ascii="Arial" w:hAnsi="Arial" w:cs="Arial"/>
        </w:rPr>
        <w:t xml:space="preserve"> nei seguenti distinti periodi:</w:t>
      </w:r>
    </w:p>
    <w:p w:rsidR="008E6FB3" w:rsidRDefault="008E6FB3" w:rsidP="008E6FB3">
      <w:pPr>
        <w:jc w:val="both"/>
        <w:rPr>
          <w:rFonts w:ascii="Arial" w:hAnsi="Arial" w:cs="Arial"/>
        </w:rPr>
      </w:pPr>
    </w:p>
    <w:p w:rsidR="008E6FB3" w:rsidRPr="00102D93" w:rsidRDefault="008E6FB3" w:rsidP="008E6FB3">
      <w:pPr>
        <w:pStyle w:val="Paragrafoelenco"/>
        <w:numPr>
          <w:ilvl w:val="0"/>
          <w:numId w:val="45"/>
        </w:numPr>
        <w:jc w:val="both"/>
        <w:rPr>
          <w:rFonts w:ascii="Arial" w:hAnsi="Arial" w:cs="Arial"/>
        </w:rPr>
      </w:pPr>
      <w:r w:rsidRPr="00102D93">
        <w:rPr>
          <w:rFonts w:ascii="Arial" w:hAnsi="Arial" w:cs="Arial"/>
        </w:rPr>
        <w:t>da mercoledì 1° luglio a venerdì 30 ottobre 2020 (ore 19.00)</w:t>
      </w:r>
    </w:p>
    <w:p w:rsidR="008E6FB3" w:rsidRPr="00102D93" w:rsidRDefault="008E6FB3" w:rsidP="008E6FB3">
      <w:pPr>
        <w:pStyle w:val="Paragrafoelenco"/>
        <w:ind w:left="1065"/>
        <w:jc w:val="both"/>
        <w:rPr>
          <w:rFonts w:ascii="Arial" w:hAnsi="Arial" w:cs="Arial"/>
        </w:rPr>
      </w:pPr>
    </w:p>
    <w:p w:rsidR="008E6FB3" w:rsidRPr="00102D93" w:rsidRDefault="008E6FB3" w:rsidP="008E6FB3">
      <w:pPr>
        <w:jc w:val="both"/>
        <w:rPr>
          <w:rFonts w:ascii="Arial" w:hAnsi="Arial" w:cs="Arial"/>
          <w:b/>
        </w:rPr>
      </w:pPr>
      <w:r>
        <w:rPr>
          <w:rFonts w:ascii="Arial" w:hAnsi="Arial" w:cs="Arial"/>
        </w:rPr>
        <w:tab/>
      </w:r>
      <w:r w:rsidRPr="00102D93">
        <w:rPr>
          <w:rFonts w:ascii="Arial" w:hAnsi="Arial" w:cs="Arial"/>
        </w:rPr>
        <w:t xml:space="preserve">b) da martedì 1° dicembre 2020 a </w:t>
      </w:r>
      <w:r w:rsidRPr="00102D93">
        <w:rPr>
          <w:rFonts w:ascii="Arial" w:hAnsi="Arial" w:cs="Arial"/>
          <w:b/>
        </w:rPr>
        <w:t>venerdì 26 febbraio 2021 (ore 19.00)</w:t>
      </w:r>
    </w:p>
    <w:p w:rsidR="008E6FB3" w:rsidRPr="00102D93" w:rsidRDefault="008E6FB3" w:rsidP="008E6FB3">
      <w:pPr>
        <w:jc w:val="both"/>
        <w:rPr>
          <w:rFonts w:ascii="Arial" w:hAnsi="Arial" w:cs="Arial"/>
        </w:rPr>
      </w:pPr>
    </w:p>
    <w:p w:rsidR="008E6FB3" w:rsidRPr="00F40683" w:rsidRDefault="008E6FB3" w:rsidP="008E6FB3">
      <w:pPr>
        <w:autoSpaceDE w:val="0"/>
        <w:autoSpaceDN w:val="0"/>
        <w:adjustRightInd w:val="0"/>
        <w:jc w:val="both"/>
        <w:rPr>
          <w:rFonts w:ascii="Arial" w:hAnsi="Arial" w:cs="Arial"/>
          <w:b/>
          <w:szCs w:val="24"/>
          <w:u w:val="single"/>
          <w:lang w:eastAsia="it-IT"/>
        </w:rPr>
      </w:pPr>
      <w:r w:rsidRPr="00F40683">
        <w:rPr>
          <w:rFonts w:ascii="Arial" w:hAnsi="Arial" w:cs="Arial"/>
          <w:b/>
          <w:szCs w:val="24"/>
          <w:u w:val="single"/>
          <w:lang w:eastAsia="it-IT"/>
        </w:rPr>
        <w:t>TERMINI E MODALITA’ PER L’INVIO DELLE LISTE DI SVINCOLO DI CALCIATORI</w:t>
      </w:r>
    </w:p>
    <w:p w:rsidR="008E6FB3" w:rsidRPr="00F40683" w:rsidRDefault="008E6FB3" w:rsidP="008E6FB3">
      <w:pPr>
        <w:autoSpaceDE w:val="0"/>
        <w:autoSpaceDN w:val="0"/>
        <w:adjustRightInd w:val="0"/>
        <w:jc w:val="both"/>
        <w:rPr>
          <w:rFonts w:ascii="Arial" w:hAnsi="Arial" w:cs="Arial"/>
          <w:b/>
          <w:szCs w:val="24"/>
          <w:u w:val="single"/>
          <w:lang w:eastAsia="it-IT"/>
        </w:rPr>
      </w:pPr>
      <w:r w:rsidRPr="00F40683">
        <w:rPr>
          <w:rFonts w:ascii="Arial" w:hAnsi="Arial" w:cs="Arial"/>
          <w:b/>
          <w:szCs w:val="24"/>
          <w:u w:val="single"/>
          <w:lang w:eastAsia="it-IT"/>
        </w:rPr>
        <w:t>“GIOVANI” Art. 107 delle N.O.I.F. (svincolo per rinuncia)</w:t>
      </w:r>
    </w:p>
    <w:p w:rsidR="008E6FB3" w:rsidRPr="00F40683" w:rsidRDefault="008E6FB3" w:rsidP="008E6FB3">
      <w:pPr>
        <w:autoSpaceDE w:val="0"/>
        <w:autoSpaceDN w:val="0"/>
        <w:adjustRightInd w:val="0"/>
        <w:jc w:val="both"/>
        <w:rPr>
          <w:rFonts w:ascii="Arial" w:hAnsi="Arial" w:cs="Arial"/>
          <w:szCs w:val="24"/>
          <w:lang w:eastAsia="it-IT"/>
        </w:rPr>
      </w:pPr>
      <w:r w:rsidRPr="00F40683">
        <w:rPr>
          <w:rFonts w:ascii="Arial" w:hAnsi="Arial" w:cs="Arial"/>
          <w:szCs w:val="24"/>
          <w:lang w:eastAsia="it-IT"/>
        </w:rPr>
        <w:t>I calciatori “Giovani” tesserati con vincolo annuale entro il 30 novembre possono essere inclusi in lista di svincolo da trasmettere per via telematica ai Comitati di competenza entro i termini stabiliti:</w:t>
      </w:r>
    </w:p>
    <w:p w:rsidR="008E6FB3" w:rsidRPr="00F40683" w:rsidRDefault="008E6FB3" w:rsidP="008E6FB3">
      <w:pPr>
        <w:autoSpaceDE w:val="0"/>
        <w:autoSpaceDN w:val="0"/>
        <w:adjustRightInd w:val="0"/>
        <w:jc w:val="both"/>
        <w:rPr>
          <w:rFonts w:ascii="Arial" w:hAnsi="Arial" w:cs="Arial"/>
          <w:szCs w:val="24"/>
          <w:lang w:eastAsia="it-IT"/>
        </w:rPr>
      </w:pPr>
    </w:p>
    <w:p w:rsidR="008E6FB3" w:rsidRPr="00F40683" w:rsidRDefault="008E6FB3" w:rsidP="008E6FB3">
      <w:pPr>
        <w:autoSpaceDE w:val="0"/>
        <w:autoSpaceDN w:val="0"/>
        <w:adjustRightInd w:val="0"/>
        <w:jc w:val="center"/>
        <w:rPr>
          <w:rFonts w:ascii="Arial" w:hAnsi="Arial" w:cs="Arial"/>
          <w:b/>
          <w:bCs/>
          <w:szCs w:val="24"/>
          <w:lang w:eastAsia="it-IT"/>
        </w:rPr>
      </w:pPr>
      <w:r w:rsidRPr="00F40683">
        <w:rPr>
          <w:rFonts w:ascii="Arial" w:hAnsi="Arial" w:cs="Arial"/>
          <w:b/>
          <w:szCs w:val="24"/>
          <w:lang w:eastAsia="it-IT"/>
        </w:rPr>
        <w:t xml:space="preserve">da martedì 1° dicembre 2020 a </w:t>
      </w:r>
      <w:r w:rsidRPr="00F40683">
        <w:rPr>
          <w:rFonts w:ascii="Arial" w:hAnsi="Arial" w:cs="Arial"/>
          <w:b/>
          <w:szCs w:val="24"/>
          <w:u w:val="single"/>
          <w:lang w:eastAsia="it-IT"/>
        </w:rPr>
        <w:t xml:space="preserve">giovedì </w:t>
      </w:r>
      <w:r w:rsidRPr="00F40683">
        <w:rPr>
          <w:rFonts w:ascii="Arial" w:hAnsi="Arial" w:cs="Arial"/>
          <w:b/>
          <w:bCs/>
          <w:szCs w:val="24"/>
          <w:u w:val="single"/>
          <w:lang w:eastAsia="it-IT"/>
        </w:rPr>
        <w:t>7 gennaio 2021</w:t>
      </w:r>
      <w:r w:rsidRPr="00F40683">
        <w:rPr>
          <w:rFonts w:ascii="Arial" w:hAnsi="Arial" w:cs="Arial"/>
          <w:b/>
          <w:bCs/>
          <w:szCs w:val="24"/>
          <w:lang w:eastAsia="it-IT"/>
        </w:rPr>
        <w:t xml:space="preserve"> (ore 19.00)</w:t>
      </w:r>
    </w:p>
    <w:p w:rsidR="008E6FB3" w:rsidRPr="00F40683" w:rsidRDefault="008E6FB3" w:rsidP="008E6FB3">
      <w:pPr>
        <w:autoSpaceDE w:val="0"/>
        <w:autoSpaceDN w:val="0"/>
        <w:adjustRightInd w:val="0"/>
        <w:jc w:val="center"/>
        <w:rPr>
          <w:rFonts w:ascii="Arial" w:hAnsi="Arial" w:cs="Arial"/>
          <w:b/>
          <w:bCs/>
          <w:sz w:val="10"/>
          <w:szCs w:val="12"/>
          <w:lang w:eastAsia="it-IT"/>
        </w:rPr>
      </w:pPr>
    </w:p>
    <w:p w:rsidR="008E6FB3" w:rsidRPr="00F40683" w:rsidRDefault="008E6FB3" w:rsidP="008E6FB3">
      <w:pPr>
        <w:autoSpaceDE w:val="0"/>
        <w:autoSpaceDN w:val="0"/>
        <w:adjustRightInd w:val="0"/>
        <w:jc w:val="both"/>
        <w:rPr>
          <w:rFonts w:ascii="Arial" w:hAnsi="Arial" w:cs="Arial"/>
          <w:szCs w:val="24"/>
          <w:lang w:eastAsia="it-IT"/>
        </w:rPr>
      </w:pPr>
      <w:r w:rsidRPr="00F40683">
        <w:rPr>
          <w:rFonts w:ascii="Arial" w:hAnsi="Arial" w:cs="Arial"/>
          <w:szCs w:val="24"/>
          <w:lang w:eastAsia="it-IT"/>
        </w:rPr>
        <w:t>(vale la data di deposito telematico delle richieste – apposizione della firma elettronica - sempre che le stesse pervengano entro e non oltre i termini sopraindicati).</w:t>
      </w:r>
    </w:p>
    <w:p w:rsidR="008E6FB3" w:rsidRPr="00F40683" w:rsidRDefault="008E6FB3" w:rsidP="008E6FB3">
      <w:pPr>
        <w:autoSpaceDE w:val="0"/>
        <w:autoSpaceDN w:val="0"/>
        <w:adjustRightInd w:val="0"/>
        <w:jc w:val="both"/>
        <w:rPr>
          <w:rFonts w:ascii="Arial" w:hAnsi="Arial" w:cs="Arial"/>
          <w:b/>
          <w:bCs/>
          <w:szCs w:val="24"/>
          <w:lang w:eastAsia="it-IT"/>
        </w:rPr>
      </w:pPr>
      <w:r w:rsidRPr="00F40683">
        <w:rPr>
          <w:rFonts w:ascii="Arial" w:hAnsi="Arial" w:cs="Arial"/>
          <w:szCs w:val="24"/>
          <w:lang w:eastAsia="it-IT"/>
        </w:rPr>
        <w:t xml:space="preserve">Il tesseramento dei calciatori svincolati in questo periodo deve avvenire a far data dal </w:t>
      </w:r>
      <w:r w:rsidRPr="00F40683">
        <w:rPr>
          <w:rFonts w:ascii="Arial" w:hAnsi="Arial" w:cs="Arial"/>
          <w:b/>
          <w:bCs/>
          <w:szCs w:val="24"/>
          <w:lang w:eastAsia="it-IT"/>
        </w:rPr>
        <w:t>venerdì 8 gennaio 2021.</w:t>
      </w:r>
    </w:p>
    <w:p w:rsidR="008E6FB3" w:rsidRDefault="008E6FB3" w:rsidP="008E6FB3">
      <w:pPr>
        <w:jc w:val="both"/>
        <w:rPr>
          <w:rFonts w:ascii="Arial" w:hAnsi="Arial" w:cs="Arial"/>
          <w:b/>
          <w:color w:val="0066CC"/>
          <w:sz w:val="20"/>
          <w:szCs w:val="20"/>
          <w:u w:val="single"/>
        </w:rPr>
      </w:pPr>
    </w:p>
    <w:p w:rsidR="008E6FB3" w:rsidRDefault="008E6FB3" w:rsidP="008E6FB3">
      <w:pPr>
        <w:pStyle w:val="Paragrafoelenco"/>
        <w:ind w:left="0"/>
        <w:jc w:val="both"/>
        <w:rPr>
          <w:rFonts w:ascii="Arial" w:hAnsi="Arial" w:cs="Arial"/>
        </w:rPr>
      </w:pPr>
      <w:r>
        <w:rPr>
          <w:rFonts w:ascii="Arial" w:hAnsi="Arial" w:cs="Arial"/>
        </w:rPr>
        <w:t>…OMISSIS…</w:t>
      </w:r>
    </w:p>
    <w:p w:rsidR="008E6FB3" w:rsidRDefault="008E6FB3" w:rsidP="008E6FB3">
      <w:pPr>
        <w:jc w:val="both"/>
        <w:rPr>
          <w:rFonts w:ascii="Arial" w:hAnsi="Arial" w:cs="Arial"/>
          <w:b/>
          <w:color w:val="0066CC"/>
          <w:sz w:val="20"/>
          <w:szCs w:val="20"/>
          <w:u w:val="single"/>
        </w:rPr>
      </w:pPr>
    </w:p>
    <w:p w:rsidR="008E6FB3" w:rsidRDefault="008E6FB3" w:rsidP="008E6FB3">
      <w:pPr>
        <w:autoSpaceDE w:val="0"/>
        <w:autoSpaceDN w:val="0"/>
        <w:adjustRightInd w:val="0"/>
        <w:jc w:val="both"/>
        <w:rPr>
          <w:rFonts w:ascii="Arial" w:hAnsi="Arial" w:cs="Arial"/>
          <w:b/>
          <w:szCs w:val="24"/>
          <w:u w:val="single"/>
          <w:lang w:eastAsia="it-IT"/>
        </w:rPr>
      </w:pPr>
      <w:r w:rsidRPr="008E6FB3">
        <w:rPr>
          <w:rFonts w:ascii="Arial" w:hAnsi="Arial" w:cs="Arial"/>
          <w:b/>
          <w:szCs w:val="24"/>
          <w:u w:val="single"/>
          <w:lang w:eastAsia="it-IT"/>
        </w:rPr>
        <w:t>8. Termini annuali richiesti dalle norme regolamentari</w:t>
      </w:r>
    </w:p>
    <w:p w:rsidR="008E6FB3" w:rsidRDefault="008E6FB3" w:rsidP="008E6FB3">
      <w:pPr>
        <w:autoSpaceDE w:val="0"/>
        <w:autoSpaceDN w:val="0"/>
        <w:adjustRightInd w:val="0"/>
        <w:jc w:val="both"/>
      </w:pPr>
    </w:p>
    <w:p w:rsidR="008E6FB3" w:rsidRPr="008E6FB3" w:rsidRDefault="008E6FB3" w:rsidP="00C53BE2">
      <w:pPr>
        <w:autoSpaceDE w:val="0"/>
        <w:autoSpaceDN w:val="0"/>
        <w:adjustRightInd w:val="0"/>
        <w:jc w:val="both"/>
        <w:rPr>
          <w:rFonts w:ascii="Arial" w:hAnsi="Arial" w:cs="Arial"/>
          <w:b/>
          <w:color w:val="0066CC"/>
          <w:sz w:val="20"/>
          <w:szCs w:val="20"/>
          <w:u w:val="single"/>
        </w:rPr>
      </w:pPr>
      <w:r w:rsidRPr="008E6FB3">
        <w:rPr>
          <w:rFonts w:ascii="Arial" w:hAnsi="Arial" w:cs="Arial"/>
          <w:b/>
        </w:rPr>
        <w:t>b) Art. 107 delle N.O.I.F. (Svincolo per rinuncia)</w:t>
      </w:r>
    </w:p>
    <w:p w:rsidR="008E6FB3" w:rsidRPr="008E6FB3" w:rsidRDefault="008E6FB3" w:rsidP="008E6FB3">
      <w:pPr>
        <w:jc w:val="both"/>
        <w:rPr>
          <w:rFonts w:ascii="Arial" w:hAnsi="Arial" w:cs="Arial"/>
          <w:b/>
          <w:szCs w:val="24"/>
          <w:lang w:eastAsia="it-IT"/>
        </w:rPr>
      </w:pPr>
      <w:r w:rsidRPr="008E6FB3">
        <w:rPr>
          <w:rFonts w:ascii="Arial" w:hAnsi="Arial" w:cs="Arial"/>
          <w:szCs w:val="24"/>
          <w:lang w:eastAsia="it-IT"/>
        </w:rPr>
        <w:t xml:space="preserve">Liste di svincolo suppletive: - da martedì 1° dicembre 2020 </w:t>
      </w:r>
      <w:r w:rsidRPr="008E6FB3">
        <w:rPr>
          <w:rFonts w:ascii="Arial" w:hAnsi="Arial" w:cs="Arial"/>
          <w:b/>
          <w:szCs w:val="24"/>
          <w:lang w:eastAsia="it-IT"/>
        </w:rPr>
        <w:t>a giovedì 7 gennaio 2021 (ore 19.00)</w:t>
      </w:r>
    </w:p>
    <w:p w:rsidR="008E6FB3" w:rsidRPr="008E6FB3" w:rsidRDefault="008E6FB3" w:rsidP="008E6FB3">
      <w:pPr>
        <w:jc w:val="both"/>
        <w:rPr>
          <w:rFonts w:ascii="Arial" w:hAnsi="Arial" w:cs="Arial"/>
        </w:rPr>
      </w:pPr>
      <w:r w:rsidRPr="008E6FB3">
        <w:rPr>
          <w:rFonts w:ascii="Arial" w:hAnsi="Arial" w:cs="Arial"/>
        </w:rPr>
        <w:t xml:space="preserve">(vale la data di deposito telematico delle richieste – apposizione della firma elettronica - sempre che le stesse pervengano entro e non oltre i termini sopraindicati). </w:t>
      </w:r>
    </w:p>
    <w:p w:rsidR="008E6FB3" w:rsidRDefault="008E6FB3" w:rsidP="008E6FB3">
      <w:pPr>
        <w:jc w:val="both"/>
        <w:rPr>
          <w:rFonts w:ascii="Arial" w:hAnsi="Arial" w:cs="Arial"/>
          <w:b/>
        </w:rPr>
      </w:pPr>
      <w:r w:rsidRPr="008E6FB3">
        <w:rPr>
          <w:rFonts w:ascii="Arial" w:hAnsi="Arial" w:cs="Arial"/>
          <w:b/>
        </w:rPr>
        <w:t>Il tesseramento dei calciatori svincolati in questo periodo deve avvenire a far data da venerdì 8 gennaio 2021.</w:t>
      </w:r>
    </w:p>
    <w:p w:rsidR="008E6FB3" w:rsidRDefault="008E6FB3" w:rsidP="008E6FB3">
      <w:pPr>
        <w:jc w:val="both"/>
        <w:rPr>
          <w:rFonts w:ascii="Arial" w:hAnsi="Arial" w:cs="Arial"/>
          <w:b/>
        </w:rPr>
      </w:pPr>
    </w:p>
    <w:p w:rsidR="00254607" w:rsidRPr="00254607" w:rsidRDefault="00254607" w:rsidP="00254607">
      <w:pPr>
        <w:jc w:val="both"/>
        <w:rPr>
          <w:rFonts w:ascii="Arial" w:hAnsi="Arial" w:cs="Arial"/>
          <w:b/>
          <w:color w:val="FF0000"/>
          <w:sz w:val="32"/>
          <w:szCs w:val="24"/>
          <w:u w:val="single"/>
        </w:rPr>
      </w:pPr>
      <w:r w:rsidRPr="00254607">
        <w:rPr>
          <w:rFonts w:ascii="Arial" w:hAnsi="Arial" w:cs="Arial"/>
          <w:b/>
          <w:color w:val="FF0000"/>
          <w:sz w:val="32"/>
          <w:szCs w:val="24"/>
          <w:u w:val="single"/>
        </w:rPr>
        <w:lastRenderedPageBreak/>
        <w:t>COMUNICAZIONI DEL COMITATO REGIONALE SICILIA</w:t>
      </w:r>
    </w:p>
    <w:p w:rsidR="00F40683" w:rsidRDefault="00F40683" w:rsidP="00F40683">
      <w:pPr>
        <w:pStyle w:val="normal"/>
        <w:pBdr>
          <w:top w:val="nil"/>
          <w:left w:val="nil"/>
          <w:bottom w:val="nil"/>
          <w:right w:val="nil"/>
          <w:between w:val="nil"/>
        </w:pBdr>
        <w:rPr>
          <w:rFonts w:ascii="Arial" w:eastAsia="Arial" w:hAnsi="Arial" w:cs="Arial"/>
          <w:color w:val="000000"/>
          <w:sz w:val="22"/>
          <w:szCs w:val="22"/>
        </w:rPr>
      </w:pPr>
    </w:p>
    <w:p w:rsidR="00F40683" w:rsidRPr="00DA0D1B" w:rsidRDefault="00F40683" w:rsidP="00F40683">
      <w:pPr>
        <w:jc w:val="both"/>
        <w:rPr>
          <w:rFonts w:ascii="Arial" w:hAnsi="Arial" w:cs="Arial"/>
          <w:b/>
          <w:u w:val="single"/>
        </w:rPr>
      </w:pPr>
      <w:r w:rsidRPr="00DA0D1B">
        <w:rPr>
          <w:rFonts w:ascii="Arial" w:hAnsi="Arial" w:cs="Arial"/>
          <w:b/>
          <w:u w:val="single"/>
        </w:rPr>
        <w:t xml:space="preserve">ULTERIORE DILAZIONE PAGAMENTI PER LE ISCRIZIONI AI CAMPIONATI REGIONALI E PROVINCIALI DELLA L.N.D. – STAGIONE SPORTIVA 2020/2021 - </w:t>
      </w:r>
    </w:p>
    <w:p w:rsidR="00F40683" w:rsidRPr="00DA0D1B" w:rsidRDefault="00F40683" w:rsidP="00F40683">
      <w:pPr>
        <w:jc w:val="both"/>
        <w:rPr>
          <w:rFonts w:ascii="Arial" w:hAnsi="Arial" w:cs="Arial"/>
        </w:rPr>
      </w:pPr>
    </w:p>
    <w:p w:rsidR="00F40683" w:rsidRPr="00DA0D1B" w:rsidRDefault="00F40683" w:rsidP="00F40683">
      <w:pPr>
        <w:jc w:val="both"/>
        <w:rPr>
          <w:rFonts w:ascii="Arial" w:hAnsi="Arial" w:cs="Arial"/>
        </w:rPr>
      </w:pPr>
      <w:r w:rsidRPr="00DA0D1B">
        <w:rPr>
          <w:rFonts w:ascii="Arial" w:hAnsi="Arial" w:cs="Arial"/>
        </w:rPr>
        <w:t xml:space="preserve">Si informa che, al fine di consentire alle Società di poter perfezionare il pagamento di quanto dovuto con maggior tempo a disposizione, </w:t>
      </w:r>
      <w:smartTag w:uri="urn:schemas-microsoft-com:office:smarttags" w:element="PersonName">
        <w:smartTagPr>
          <w:attr w:name="ProductID" w:val="la LND"/>
        </w:smartTagPr>
        <w:r w:rsidRPr="00DA0D1B">
          <w:rPr>
            <w:rFonts w:ascii="Arial" w:hAnsi="Arial" w:cs="Arial"/>
          </w:rPr>
          <w:t>la LND</w:t>
        </w:r>
      </w:smartTag>
      <w:r w:rsidRPr="00DA0D1B">
        <w:rPr>
          <w:rFonts w:ascii="Arial" w:hAnsi="Arial" w:cs="Arial"/>
        </w:rPr>
        <w:t xml:space="preserve"> ha disposto che in </w:t>
      </w:r>
      <w:r w:rsidRPr="00DA0D1B">
        <w:rPr>
          <w:rFonts w:ascii="Arial" w:hAnsi="Arial" w:cs="Arial"/>
          <w:u w:val="single"/>
        </w:rPr>
        <w:t>deroga</w:t>
      </w:r>
      <w:r w:rsidRPr="00DA0D1B">
        <w:rPr>
          <w:rFonts w:ascii="Arial" w:hAnsi="Arial" w:cs="Arial"/>
        </w:rPr>
        <w:t xml:space="preserve"> a quanto previsto dall’Art. 28 del Regolamento della L.N.D. e, comunque, alle scadenze indicate dalla stessa Lega con nota del 27 Ottobre (vedi C.U. N. 146 del 28 Ottobre 2020), è data facoltà ai Comitati Regionali di prevedere le seguenti rateizzazioni nei pagamenti secondo le modalità di seguito specificate:</w:t>
      </w:r>
    </w:p>
    <w:p w:rsidR="00F40683" w:rsidRPr="00DA0D1B" w:rsidRDefault="00F40683" w:rsidP="00F40683">
      <w:pPr>
        <w:jc w:val="both"/>
        <w:rPr>
          <w:rFonts w:ascii="Arial" w:hAnsi="Arial" w:cs="Arial"/>
        </w:rPr>
      </w:pPr>
    </w:p>
    <w:p w:rsidR="00F40683" w:rsidRPr="00F40683" w:rsidRDefault="00F40683" w:rsidP="00F40683">
      <w:pPr>
        <w:pStyle w:val="Paragrafoelenco"/>
        <w:numPr>
          <w:ilvl w:val="0"/>
          <w:numId w:val="43"/>
        </w:numPr>
        <w:rPr>
          <w:rFonts w:ascii="Arial" w:hAnsi="Arial" w:cs="Arial"/>
          <w:b/>
        </w:rPr>
      </w:pPr>
      <w:r w:rsidRPr="00F40683">
        <w:rPr>
          <w:rFonts w:ascii="Arial" w:hAnsi="Arial" w:cs="Arial"/>
          <w:b/>
        </w:rPr>
        <w:t>Seconda rata</w:t>
      </w:r>
      <w:r w:rsidRPr="00F40683">
        <w:rPr>
          <w:rFonts w:ascii="Arial" w:hAnsi="Arial" w:cs="Arial"/>
        </w:rPr>
        <w:t xml:space="preserve">: ulteriore 30% dell’importo globale entro il termine perentorio del </w:t>
      </w:r>
      <w:r w:rsidRPr="00F40683">
        <w:rPr>
          <w:rFonts w:ascii="Arial" w:hAnsi="Arial" w:cs="Arial"/>
          <w:b/>
        </w:rPr>
        <w:t>10 Febbraio 2021</w:t>
      </w:r>
      <w:r w:rsidRPr="00F40683">
        <w:rPr>
          <w:rFonts w:ascii="Arial" w:hAnsi="Arial" w:cs="Arial"/>
        </w:rPr>
        <w:t>;</w:t>
      </w:r>
    </w:p>
    <w:p w:rsidR="00F40683" w:rsidRPr="00F40683" w:rsidRDefault="00F40683" w:rsidP="00F40683">
      <w:pPr>
        <w:rPr>
          <w:rFonts w:ascii="Arial" w:hAnsi="Arial" w:cs="Arial"/>
        </w:rPr>
      </w:pPr>
    </w:p>
    <w:p w:rsidR="00F40683" w:rsidRPr="00F40683" w:rsidRDefault="00F40683" w:rsidP="00F40683">
      <w:pPr>
        <w:pStyle w:val="Paragrafoelenco"/>
        <w:numPr>
          <w:ilvl w:val="0"/>
          <w:numId w:val="43"/>
        </w:numPr>
        <w:rPr>
          <w:rFonts w:ascii="Arial" w:hAnsi="Arial" w:cs="Arial"/>
        </w:rPr>
      </w:pPr>
      <w:r w:rsidRPr="00F40683">
        <w:rPr>
          <w:rFonts w:ascii="Arial" w:hAnsi="Arial" w:cs="Arial"/>
          <w:b/>
        </w:rPr>
        <w:t>Terza  rata</w:t>
      </w:r>
      <w:r w:rsidRPr="00F40683">
        <w:rPr>
          <w:rFonts w:ascii="Arial" w:hAnsi="Arial" w:cs="Arial"/>
        </w:rPr>
        <w:t xml:space="preserve">:  ulteriore  20%  dell’importo  globale  entro  il  termine  perentorio  </w:t>
      </w:r>
      <w:r w:rsidRPr="00F40683">
        <w:rPr>
          <w:rFonts w:ascii="Arial" w:hAnsi="Arial" w:cs="Arial"/>
          <w:b/>
        </w:rPr>
        <w:t>del  28 Febbraio 2021</w:t>
      </w:r>
      <w:r w:rsidRPr="00F40683">
        <w:rPr>
          <w:rFonts w:ascii="Arial" w:hAnsi="Arial" w:cs="Arial"/>
        </w:rPr>
        <w:t>;</w:t>
      </w:r>
    </w:p>
    <w:p w:rsidR="00F40683" w:rsidRPr="00F40683" w:rsidRDefault="00F40683" w:rsidP="00F40683">
      <w:pPr>
        <w:rPr>
          <w:rFonts w:ascii="Arial" w:hAnsi="Arial" w:cs="Arial"/>
        </w:rPr>
      </w:pPr>
    </w:p>
    <w:p w:rsidR="00F40683" w:rsidRPr="00F40683" w:rsidRDefault="00F40683" w:rsidP="00F40683">
      <w:pPr>
        <w:pStyle w:val="Paragrafoelenco"/>
        <w:numPr>
          <w:ilvl w:val="0"/>
          <w:numId w:val="43"/>
        </w:numPr>
        <w:rPr>
          <w:rFonts w:ascii="Arial" w:hAnsi="Arial" w:cs="Arial"/>
        </w:rPr>
      </w:pPr>
      <w:r w:rsidRPr="00F40683">
        <w:rPr>
          <w:rFonts w:ascii="Arial" w:hAnsi="Arial" w:cs="Arial"/>
          <w:b/>
        </w:rPr>
        <w:t>Quarta rata</w:t>
      </w:r>
      <w:r w:rsidRPr="00F40683">
        <w:rPr>
          <w:rFonts w:ascii="Arial" w:hAnsi="Arial" w:cs="Arial"/>
        </w:rPr>
        <w:t xml:space="preserve">: saldo del restante 20% entro il termine perentorio del </w:t>
      </w:r>
      <w:r w:rsidRPr="00F40683">
        <w:rPr>
          <w:rFonts w:ascii="Arial" w:hAnsi="Arial" w:cs="Arial"/>
          <w:b/>
        </w:rPr>
        <w:t>20 Marzo 2021</w:t>
      </w:r>
      <w:r w:rsidRPr="00F40683">
        <w:rPr>
          <w:rFonts w:ascii="Arial" w:hAnsi="Arial" w:cs="Arial"/>
        </w:rPr>
        <w:t>.</w:t>
      </w:r>
    </w:p>
    <w:p w:rsidR="00F40683" w:rsidRDefault="00F40683" w:rsidP="00F40683">
      <w:pPr>
        <w:pStyle w:val="Corpodeltesto"/>
        <w:ind w:left="0" w:right="112"/>
        <w:jc w:val="both"/>
        <w:rPr>
          <w:rFonts w:ascii="Arial" w:hAnsi="Arial" w:cs="Arial"/>
          <w:b/>
          <w:spacing w:val="-1"/>
          <w:sz w:val="22"/>
          <w:szCs w:val="22"/>
          <w:lang w:val="it-IT"/>
        </w:rPr>
      </w:pPr>
    </w:p>
    <w:p w:rsidR="00312BA6" w:rsidRPr="004C53D0" w:rsidRDefault="00312BA6" w:rsidP="00312BA6">
      <w:pPr>
        <w:jc w:val="both"/>
        <w:rPr>
          <w:rFonts w:ascii="Arial" w:hAnsi="Arial" w:cs="Arial"/>
          <w:color w:val="002060"/>
          <w:sz w:val="20"/>
        </w:rPr>
      </w:pPr>
      <w:r w:rsidRPr="004C53D0">
        <w:rPr>
          <w:rFonts w:ascii="Arial" w:hAnsi="Arial" w:cs="Arial"/>
          <w:b/>
          <w:color w:val="0070C0"/>
          <w:spacing w:val="-1"/>
          <w:sz w:val="32"/>
          <w:szCs w:val="36"/>
          <w:u w:val="single"/>
        </w:rPr>
        <w:t>COMUNICAZIONI DELLA DELEGAZIONE PROVINCIALE</w:t>
      </w:r>
    </w:p>
    <w:p w:rsidR="00312BA6" w:rsidRDefault="00312BA6" w:rsidP="00312BA6">
      <w:pPr>
        <w:jc w:val="center"/>
        <w:rPr>
          <w:rFonts w:ascii="Arial" w:hAnsi="Arial" w:cs="Arial"/>
          <w:color w:val="002060"/>
          <w:sz w:val="24"/>
        </w:rPr>
      </w:pPr>
    </w:p>
    <w:p w:rsidR="005A569A" w:rsidRDefault="00312BA6" w:rsidP="004C53D0">
      <w:pPr>
        <w:jc w:val="both"/>
        <w:rPr>
          <w:rFonts w:ascii="Arial" w:hAnsi="Arial" w:cs="Arial"/>
          <w:b/>
          <w:color w:val="0070C0"/>
          <w:spacing w:val="-1"/>
          <w:szCs w:val="24"/>
          <w:u w:val="single"/>
        </w:rPr>
      </w:pPr>
      <w:r w:rsidRPr="004C53D0">
        <w:rPr>
          <w:rFonts w:ascii="Arial" w:hAnsi="Arial" w:cs="Arial"/>
          <w:b/>
          <w:color w:val="0070C0"/>
          <w:spacing w:val="-1"/>
          <w:szCs w:val="24"/>
          <w:u w:val="single"/>
        </w:rPr>
        <w:t>RICARICA PORTAFOGLIO</w:t>
      </w:r>
    </w:p>
    <w:p w:rsidR="004C53D0" w:rsidRPr="004C53D0" w:rsidRDefault="004C53D0" w:rsidP="004C53D0">
      <w:pPr>
        <w:jc w:val="both"/>
        <w:rPr>
          <w:rFonts w:ascii="Arial" w:hAnsi="Arial" w:cs="Arial"/>
          <w:b/>
          <w:color w:val="0070C0"/>
          <w:spacing w:val="-1"/>
          <w:szCs w:val="24"/>
          <w:u w:val="single"/>
        </w:rPr>
      </w:pPr>
    </w:p>
    <w:p w:rsidR="00312BA6" w:rsidRPr="002760B2" w:rsidRDefault="00312BA6" w:rsidP="00312BA6">
      <w:pPr>
        <w:rPr>
          <w:rFonts w:ascii="Arial" w:hAnsi="Arial" w:cs="Arial"/>
          <w:sz w:val="24"/>
          <w:szCs w:val="24"/>
        </w:rPr>
      </w:pPr>
      <w:r w:rsidRPr="002760B2">
        <w:rPr>
          <w:rFonts w:ascii="Arial" w:hAnsi="Arial" w:cs="Arial"/>
          <w:sz w:val="24"/>
          <w:szCs w:val="24"/>
        </w:rPr>
        <w:t xml:space="preserve">Si informano le società che il servizio RICARICA PORTAFOGLIO presso la delegazione provinciale è </w:t>
      </w:r>
      <w:r w:rsidRPr="002760B2">
        <w:rPr>
          <w:rFonts w:ascii="Arial" w:hAnsi="Arial" w:cs="Arial"/>
          <w:b/>
          <w:szCs w:val="24"/>
        </w:rPr>
        <w:t>SOSPES</w:t>
      </w:r>
      <w:r w:rsidR="008246D4" w:rsidRPr="002760B2">
        <w:rPr>
          <w:rFonts w:ascii="Arial" w:hAnsi="Arial" w:cs="Arial"/>
          <w:b/>
          <w:szCs w:val="24"/>
        </w:rPr>
        <w:t>O</w:t>
      </w:r>
      <w:r w:rsidRPr="002760B2">
        <w:rPr>
          <w:rFonts w:ascii="Arial" w:hAnsi="Arial" w:cs="Arial"/>
          <w:sz w:val="24"/>
          <w:szCs w:val="24"/>
        </w:rPr>
        <w:t xml:space="preserve">. </w:t>
      </w:r>
    </w:p>
    <w:p w:rsidR="004C53D0" w:rsidRPr="002760B2" w:rsidRDefault="004C53D0" w:rsidP="004C53D0">
      <w:pPr>
        <w:pStyle w:val="Standard"/>
        <w:jc w:val="both"/>
        <w:textAlignment w:val="baseline"/>
        <w:rPr>
          <w:rFonts w:ascii="Arial" w:hAnsi="Arial" w:cs="Arial"/>
          <w:b/>
          <w:sz w:val="22"/>
        </w:rPr>
      </w:pPr>
    </w:p>
    <w:p w:rsidR="004C53D0" w:rsidRPr="002760B2" w:rsidRDefault="004C53D0" w:rsidP="004C53D0">
      <w:pPr>
        <w:pStyle w:val="Standard"/>
        <w:numPr>
          <w:ilvl w:val="0"/>
          <w:numId w:val="32"/>
        </w:numPr>
        <w:spacing w:after="120"/>
        <w:ind w:left="284" w:hanging="284"/>
        <w:jc w:val="both"/>
        <w:textAlignment w:val="baseline"/>
        <w:rPr>
          <w:rFonts w:ascii="Arial" w:hAnsi="Arial" w:cs="Arial"/>
          <w:b/>
          <w:sz w:val="22"/>
          <w:u w:val="single"/>
        </w:rPr>
      </w:pPr>
      <w:r w:rsidRPr="002760B2">
        <w:rPr>
          <w:rFonts w:ascii="Arial" w:hAnsi="Arial" w:cs="Arial"/>
          <w:b/>
          <w:sz w:val="22"/>
          <w:u w:val="single"/>
        </w:rPr>
        <w:t>con bonifico bancario al conto del C.R. Sicilia:</w:t>
      </w:r>
    </w:p>
    <w:p w:rsidR="004C53D0" w:rsidRPr="002760B2" w:rsidRDefault="004C53D0" w:rsidP="004C53D0">
      <w:pPr>
        <w:spacing w:after="120"/>
        <w:rPr>
          <w:rFonts w:ascii="Arial" w:hAnsi="Arial" w:cs="Arial"/>
          <w:szCs w:val="24"/>
        </w:rPr>
      </w:pPr>
      <w:r w:rsidRPr="002760B2">
        <w:rPr>
          <w:rFonts w:ascii="Arial" w:hAnsi="Arial" w:cs="Arial"/>
          <w:szCs w:val="24"/>
        </w:rPr>
        <w:t xml:space="preserve">F.I.G.C. </w:t>
      </w:r>
      <w:r w:rsidRPr="002760B2">
        <w:rPr>
          <w:rFonts w:ascii="Arial" w:hAnsi="Arial" w:cs="Arial"/>
          <w:bCs/>
          <w:szCs w:val="24"/>
        </w:rPr>
        <w:t xml:space="preserve">LEGA NAZIONALE DILETTANTI C.R.SICILIA – </w:t>
      </w:r>
      <w:r w:rsidRPr="002760B2">
        <w:rPr>
          <w:rFonts w:ascii="Arial" w:hAnsi="Arial" w:cs="Arial"/>
          <w:szCs w:val="24"/>
        </w:rPr>
        <w:t xml:space="preserve">Via Orazio Siino S.n.c. – 90010 Ficarazzi/PA </w:t>
      </w:r>
    </w:p>
    <w:tbl>
      <w:tblPr>
        <w:tblW w:w="4964" w:type="pct"/>
        <w:tblInd w:w="70" w:type="dxa"/>
        <w:tblCellMar>
          <w:left w:w="70" w:type="dxa"/>
          <w:right w:w="70" w:type="dxa"/>
        </w:tblCellMar>
        <w:tblLook w:val="0000"/>
      </w:tblPr>
      <w:tblGrid>
        <w:gridCol w:w="1270"/>
        <w:gridCol w:w="1237"/>
        <w:gridCol w:w="1093"/>
        <w:gridCol w:w="1330"/>
        <w:gridCol w:w="1330"/>
        <w:gridCol w:w="3448"/>
      </w:tblGrid>
      <w:tr w:rsidR="004C53D0" w:rsidRPr="006C691F" w:rsidTr="004C53D0">
        <w:trPr>
          <w:trHeight w:hRule="exact" w:val="284"/>
        </w:trPr>
        <w:tc>
          <w:tcPr>
            <w:tcW w:w="5000" w:type="pct"/>
            <w:gridSpan w:val="6"/>
            <w:tcBorders>
              <w:top w:val="single" w:sz="4" w:space="0" w:color="auto"/>
              <w:left w:val="single" w:sz="4" w:space="0" w:color="auto"/>
              <w:bottom w:val="single" w:sz="4" w:space="0" w:color="auto"/>
              <w:right w:val="single" w:sz="4" w:space="0" w:color="000000"/>
            </w:tcBorders>
            <w:vAlign w:val="center"/>
          </w:tcPr>
          <w:p w:rsidR="004C53D0" w:rsidRPr="006C691F" w:rsidRDefault="004C53D0" w:rsidP="004C53D0">
            <w:pPr>
              <w:jc w:val="center"/>
              <w:rPr>
                <w:rFonts w:ascii="Arial" w:hAnsi="Arial" w:cs="Arial"/>
                <w:b/>
                <w:bCs/>
                <w:sz w:val="20"/>
                <w:szCs w:val="20"/>
              </w:rPr>
            </w:pPr>
            <w:r w:rsidRPr="006C691F">
              <w:rPr>
                <w:rFonts w:ascii="Arial" w:hAnsi="Arial" w:cs="Arial"/>
                <w:b/>
                <w:bCs/>
                <w:sz w:val="20"/>
                <w:szCs w:val="20"/>
              </w:rPr>
              <w:t>Coordinate Bancarie / IBAN</w:t>
            </w:r>
          </w:p>
        </w:tc>
      </w:tr>
      <w:tr w:rsidR="004C53D0" w:rsidRPr="00580781" w:rsidTr="004C53D0">
        <w:trPr>
          <w:trHeight w:hRule="exact" w:val="284"/>
        </w:trPr>
        <w:tc>
          <w:tcPr>
            <w:tcW w:w="654" w:type="pct"/>
            <w:tcBorders>
              <w:top w:val="nil"/>
              <w:left w:val="single" w:sz="4" w:space="0" w:color="auto"/>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Paese</w:t>
            </w:r>
          </w:p>
        </w:tc>
        <w:tc>
          <w:tcPr>
            <w:tcW w:w="637"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Cin Eur</w:t>
            </w:r>
          </w:p>
        </w:tc>
        <w:tc>
          <w:tcPr>
            <w:tcW w:w="563"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Cin</w:t>
            </w:r>
          </w:p>
        </w:tc>
        <w:tc>
          <w:tcPr>
            <w:tcW w:w="685"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Abi</w:t>
            </w:r>
          </w:p>
        </w:tc>
        <w:tc>
          <w:tcPr>
            <w:tcW w:w="685"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Cab</w:t>
            </w:r>
          </w:p>
        </w:tc>
        <w:tc>
          <w:tcPr>
            <w:tcW w:w="1776"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n. conto corrente</w:t>
            </w:r>
          </w:p>
        </w:tc>
      </w:tr>
      <w:tr w:rsidR="004C53D0" w:rsidRPr="00580781" w:rsidTr="004C53D0">
        <w:trPr>
          <w:trHeight w:hRule="exact" w:val="284"/>
        </w:trPr>
        <w:tc>
          <w:tcPr>
            <w:tcW w:w="654" w:type="pct"/>
            <w:tcBorders>
              <w:top w:val="nil"/>
              <w:left w:val="single" w:sz="4" w:space="0" w:color="auto"/>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IT</w:t>
            </w:r>
          </w:p>
        </w:tc>
        <w:tc>
          <w:tcPr>
            <w:tcW w:w="637"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26</w:t>
            </w:r>
          </w:p>
        </w:tc>
        <w:tc>
          <w:tcPr>
            <w:tcW w:w="563"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S</w:t>
            </w:r>
          </w:p>
        </w:tc>
        <w:tc>
          <w:tcPr>
            <w:tcW w:w="685"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02008</w:t>
            </w:r>
          </w:p>
        </w:tc>
        <w:tc>
          <w:tcPr>
            <w:tcW w:w="685"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43730</w:t>
            </w:r>
          </w:p>
        </w:tc>
        <w:tc>
          <w:tcPr>
            <w:tcW w:w="1776"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000300644037</w:t>
            </w:r>
          </w:p>
        </w:tc>
      </w:tr>
    </w:tbl>
    <w:p w:rsidR="004C53D0" w:rsidRDefault="004C53D0" w:rsidP="004C53D0">
      <w:pPr>
        <w:spacing w:line="360" w:lineRule="atLeast"/>
        <w:ind w:right="1134"/>
        <w:rPr>
          <w:rFonts w:ascii="Arial" w:hAnsi="Arial" w:cs="Arial"/>
          <w:b/>
          <w:sz w:val="20"/>
          <w:szCs w:val="20"/>
        </w:rPr>
      </w:pPr>
      <w:r w:rsidRPr="004C53D0">
        <w:rPr>
          <w:rFonts w:ascii="Arial" w:hAnsi="Arial" w:cs="Arial"/>
          <w:b/>
          <w:sz w:val="20"/>
          <w:szCs w:val="20"/>
        </w:rPr>
        <w:t>Presso Banca UniCredit  Agenzia di Villabate (22165)</w:t>
      </w:r>
    </w:p>
    <w:p w:rsidR="004C53D0" w:rsidRPr="00C32D38" w:rsidRDefault="004C53D0" w:rsidP="004C53D0">
      <w:pPr>
        <w:ind w:right="1134"/>
        <w:rPr>
          <w:rFonts w:ascii="Arial" w:hAnsi="Arial" w:cs="Arial"/>
          <w:sz w:val="20"/>
          <w:szCs w:val="20"/>
        </w:rPr>
      </w:pPr>
    </w:p>
    <w:p w:rsidR="004C53D0" w:rsidRDefault="004C53D0" w:rsidP="004C53D0">
      <w:pPr>
        <w:pStyle w:val="Standard"/>
        <w:jc w:val="both"/>
        <w:rPr>
          <w:rFonts w:ascii="Arial" w:hAnsi="Arial" w:cs="Arial"/>
          <w:sz w:val="20"/>
          <w:szCs w:val="20"/>
        </w:rPr>
      </w:pPr>
      <w:r w:rsidRPr="00124C2A">
        <w:rPr>
          <w:rFonts w:ascii="Arial" w:hAnsi="Arial" w:cs="Arial"/>
          <w:sz w:val="20"/>
          <w:szCs w:val="20"/>
        </w:rPr>
        <w:t>Nella causale è necessario indicare il Portafoglio da ricaricare specificando: Tesseramento o Iscrizioni ed</w:t>
      </w:r>
      <w:r>
        <w:rPr>
          <w:rFonts w:ascii="Arial" w:hAnsi="Arial" w:cs="Arial"/>
          <w:sz w:val="20"/>
          <w:szCs w:val="20"/>
        </w:rPr>
        <w:t xml:space="preserve"> a seguire matricola e denominazione della società </w:t>
      </w:r>
    </w:p>
    <w:p w:rsidR="004C53D0" w:rsidRDefault="004C53D0" w:rsidP="004C53D0">
      <w:pPr>
        <w:pStyle w:val="Standard"/>
        <w:tabs>
          <w:tab w:val="left" w:pos="142"/>
          <w:tab w:val="left" w:pos="284"/>
        </w:tabs>
        <w:jc w:val="both"/>
        <w:rPr>
          <w:rFonts w:ascii="Arial" w:hAnsi="Arial" w:cs="Arial"/>
          <w:sz w:val="20"/>
          <w:szCs w:val="20"/>
        </w:rPr>
      </w:pPr>
    </w:p>
    <w:p w:rsidR="008246D4" w:rsidRDefault="008246D4" w:rsidP="008246D4">
      <w:pPr>
        <w:rPr>
          <w:rFonts w:ascii="Arial" w:hAnsi="Arial" w:cs="Arial"/>
        </w:rPr>
      </w:pPr>
      <w:r w:rsidRPr="00DD50A0">
        <w:rPr>
          <w:rFonts w:ascii="Arial" w:hAnsi="Arial" w:cs="Arial"/>
          <w:b/>
        </w:rPr>
        <w:t xml:space="preserve">Copia della ricevuta dovrà essere allegata alla domanda di iscrizione o, inviata tramite Fax al N. 091/6808494 - </w:t>
      </w:r>
      <w:r w:rsidRPr="00DD50A0">
        <w:rPr>
          <w:rFonts w:ascii="Arial" w:hAnsi="Arial" w:cs="Arial"/>
        </w:rPr>
        <w:t xml:space="preserve"> Si ricorda che sulla causale del Bonifico dovranno essere indicati chiaramente i seguenti dati:</w:t>
      </w:r>
    </w:p>
    <w:p w:rsidR="004C53D0" w:rsidRPr="004C53D0" w:rsidRDefault="008246D4" w:rsidP="008246D4">
      <w:pPr>
        <w:ind w:left="360"/>
        <w:rPr>
          <w:rFonts w:ascii="Arial" w:hAnsi="Arial" w:cs="Arial"/>
        </w:rPr>
      </w:pPr>
      <w:r w:rsidRPr="004C53D0">
        <w:rPr>
          <w:rFonts w:ascii="Arial" w:hAnsi="Arial" w:cs="Arial"/>
        </w:rPr>
        <w:t xml:space="preserve">- </w:t>
      </w:r>
      <w:r w:rsidRPr="004C53D0">
        <w:rPr>
          <w:rFonts w:ascii="Arial" w:hAnsi="Arial" w:cs="Arial"/>
          <w:b/>
        </w:rPr>
        <w:t>numero di matricola</w:t>
      </w:r>
      <w:r w:rsidRPr="004C53D0">
        <w:rPr>
          <w:rFonts w:ascii="Arial" w:hAnsi="Arial" w:cs="Arial"/>
        </w:rPr>
        <w:t>;</w:t>
      </w:r>
    </w:p>
    <w:p w:rsidR="00312BA6" w:rsidRDefault="004C53D0" w:rsidP="008246D4">
      <w:pPr>
        <w:ind w:left="360"/>
        <w:rPr>
          <w:rFonts w:ascii="Arial" w:hAnsi="Arial" w:cs="Arial"/>
        </w:rPr>
      </w:pPr>
      <w:r w:rsidRPr="004C53D0">
        <w:rPr>
          <w:rFonts w:ascii="Arial" w:hAnsi="Arial" w:cs="Arial"/>
        </w:rPr>
        <w:t>-</w:t>
      </w:r>
      <w:r w:rsidR="008246D4" w:rsidRPr="004C53D0">
        <w:rPr>
          <w:rFonts w:ascii="Arial" w:hAnsi="Arial" w:cs="Arial"/>
        </w:rPr>
        <w:t xml:space="preserve"> denominazione sociale;</w:t>
      </w:r>
    </w:p>
    <w:p w:rsidR="008246D4" w:rsidRDefault="008246D4" w:rsidP="008246D4">
      <w:pPr>
        <w:ind w:left="360"/>
        <w:rPr>
          <w:rFonts w:ascii="Arial" w:hAnsi="Arial" w:cs="Arial"/>
        </w:rPr>
      </w:pPr>
      <w:r>
        <w:rPr>
          <w:rFonts w:ascii="Arial" w:hAnsi="Arial" w:cs="Arial"/>
        </w:rPr>
        <w:t xml:space="preserve">- indicare pagamento iscrizioni o ricarica portafogli tesseramento </w:t>
      </w:r>
    </w:p>
    <w:p w:rsidR="004C53D0" w:rsidRDefault="004C53D0" w:rsidP="008246D4">
      <w:pPr>
        <w:ind w:left="360"/>
        <w:rPr>
          <w:rFonts w:ascii="Arial" w:hAnsi="Arial" w:cs="Arial"/>
        </w:rPr>
      </w:pPr>
    </w:p>
    <w:p w:rsidR="001970EA" w:rsidRPr="002760B2" w:rsidRDefault="004C53D0" w:rsidP="004C53D0">
      <w:pPr>
        <w:pStyle w:val="PreformattatoHTML"/>
        <w:numPr>
          <w:ilvl w:val="0"/>
          <w:numId w:val="33"/>
        </w:numPr>
        <w:tabs>
          <w:tab w:val="clear" w:pos="916"/>
          <w:tab w:val="left" w:pos="284"/>
        </w:tabs>
        <w:spacing w:after="120"/>
        <w:ind w:left="284" w:hanging="284"/>
        <w:jc w:val="both"/>
        <w:rPr>
          <w:rFonts w:ascii="Arial" w:hAnsi="Arial" w:cs="Arial"/>
          <w:sz w:val="22"/>
          <w:szCs w:val="24"/>
          <w:u w:val="single"/>
        </w:rPr>
      </w:pPr>
      <w:r w:rsidRPr="002760B2">
        <w:rPr>
          <w:rFonts w:ascii="Arial" w:hAnsi="Arial" w:cs="Arial"/>
          <w:b/>
          <w:sz w:val="22"/>
          <w:szCs w:val="24"/>
          <w:u w:val="single"/>
        </w:rPr>
        <w:t>tramite POS virtuale</w:t>
      </w:r>
      <w:r w:rsidR="001970EA" w:rsidRPr="002760B2">
        <w:rPr>
          <w:rFonts w:ascii="Arial" w:hAnsi="Arial" w:cs="Arial"/>
          <w:b/>
          <w:sz w:val="22"/>
          <w:szCs w:val="24"/>
          <w:u w:val="single"/>
        </w:rPr>
        <w:t>:</w:t>
      </w:r>
    </w:p>
    <w:p w:rsidR="004C53D0" w:rsidRPr="001970EA" w:rsidRDefault="004C53D0" w:rsidP="001970EA">
      <w:pPr>
        <w:pStyle w:val="PreformattatoHTML"/>
        <w:tabs>
          <w:tab w:val="clear" w:pos="916"/>
          <w:tab w:val="left" w:pos="284"/>
        </w:tabs>
        <w:spacing w:line="276" w:lineRule="auto"/>
        <w:ind w:left="284"/>
        <w:jc w:val="both"/>
        <w:rPr>
          <w:rFonts w:ascii="Arial" w:hAnsi="Arial" w:cs="Arial"/>
          <w:sz w:val="22"/>
          <w:szCs w:val="24"/>
        </w:rPr>
      </w:pPr>
      <w:r w:rsidRPr="001970EA">
        <w:rPr>
          <w:rFonts w:ascii="Arial" w:hAnsi="Arial" w:cs="Arial"/>
          <w:sz w:val="22"/>
          <w:szCs w:val="24"/>
        </w:rPr>
        <w:t xml:space="preserve">- carta di credito Visa e Mastercard; </w:t>
      </w:r>
    </w:p>
    <w:p w:rsidR="001970EA" w:rsidRDefault="004C53D0" w:rsidP="001970EA">
      <w:pPr>
        <w:pStyle w:val="PreformattatoHTML"/>
        <w:spacing w:line="276" w:lineRule="auto"/>
        <w:ind w:left="284"/>
        <w:jc w:val="both"/>
        <w:rPr>
          <w:rFonts w:ascii="Arial" w:hAnsi="Arial" w:cs="Arial"/>
          <w:sz w:val="22"/>
          <w:szCs w:val="24"/>
        </w:rPr>
      </w:pPr>
      <w:r w:rsidRPr="004C53D0">
        <w:rPr>
          <w:rFonts w:ascii="Arial" w:hAnsi="Arial" w:cs="Arial"/>
          <w:sz w:val="22"/>
          <w:szCs w:val="24"/>
        </w:rPr>
        <w:t xml:space="preserve">- con il sistema di </w:t>
      </w:r>
      <w:r>
        <w:rPr>
          <w:rFonts w:ascii="Arial" w:hAnsi="Arial" w:cs="Arial"/>
          <w:sz w:val="22"/>
          <w:szCs w:val="24"/>
        </w:rPr>
        <w:t>W</w:t>
      </w:r>
      <w:r w:rsidRPr="004C53D0">
        <w:rPr>
          <w:rFonts w:ascii="Arial" w:hAnsi="Arial" w:cs="Arial"/>
          <w:sz w:val="22"/>
          <w:szCs w:val="24"/>
        </w:rPr>
        <w:t>allet Masterpass;</w:t>
      </w:r>
    </w:p>
    <w:p w:rsidR="004C53D0" w:rsidRPr="004C53D0" w:rsidRDefault="004C53D0" w:rsidP="001970EA">
      <w:pPr>
        <w:pStyle w:val="PreformattatoHTML"/>
        <w:spacing w:line="276" w:lineRule="auto"/>
        <w:ind w:left="284"/>
        <w:jc w:val="both"/>
        <w:rPr>
          <w:rFonts w:ascii="Arial" w:hAnsi="Arial" w:cs="Arial"/>
          <w:sz w:val="22"/>
          <w:szCs w:val="24"/>
        </w:rPr>
      </w:pPr>
      <w:r w:rsidRPr="004C53D0">
        <w:rPr>
          <w:rFonts w:ascii="Arial" w:hAnsi="Arial" w:cs="Arial"/>
          <w:sz w:val="22"/>
          <w:szCs w:val="24"/>
        </w:rPr>
        <w:t>- con il bonifico c.d. "MyBank".</w:t>
      </w:r>
    </w:p>
    <w:p w:rsidR="004C53D0" w:rsidRDefault="004C53D0" w:rsidP="008246D4">
      <w:pPr>
        <w:ind w:left="360"/>
        <w:rPr>
          <w:rFonts w:ascii="Arial" w:hAnsi="Arial" w:cs="Arial"/>
        </w:rPr>
      </w:pPr>
    </w:p>
    <w:p w:rsidR="003B27FF" w:rsidRPr="004C53D0" w:rsidRDefault="003B27FF" w:rsidP="004C53D0">
      <w:pPr>
        <w:jc w:val="both"/>
        <w:rPr>
          <w:rFonts w:ascii="Arial" w:hAnsi="Arial" w:cs="Arial"/>
          <w:b/>
        </w:rPr>
      </w:pPr>
      <w:r w:rsidRPr="004C53D0">
        <w:rPr>
          <w:rFonts w:ascii="Arial" w:hAnsi="Arial" w:cs="Arial"/>
          <w:b/>
        </w:rPr>
        <w:t>E’ POSSIBILE RICARICARE IL PORTAFOGLI TRAMITE CARTA DI CREDITO O CARTA PREPAGATA, effettuando richiesta dal menù:</w:t>
      </w:r>
    </w:p>
    <w:p w:rsidR="003B27FF" w:rsidRDefault="003B27FF" w:rsidP="003B27FF">
      <w:pPr>
        <w:ind w:left="360"/>
        <w:jc w:val="both"/>
        <w:rPr>
          <w:rFonts w:ascii="Arial" w:hAnsi="Arial" w:cs="Arial"/>
        </w:rPr>
      </w:pPr>
    </w:p>
    <w:p w:rsidR="003B27FF" w:rsidRPr="003B27FF" w:rsidRDefault="003B27FF" w:rsidP="003B27FF">
      <w:pPr>
        <w:pStyle w:val="Paragrafoelenco"/>
        <w:numPr>
          <w:ilvl w:val="0"/>
          <w:numId w:val="10"/>
        </w:numPr>
        <w:jc w:val="both"/>
        <w:rPr>
          <w:rFonts w:ascii="Arial" w:hAnsi="Arial" w:cs="Arial"/>
        </w:rPr>
      </w:pPr>
      <w:r w:rsidRPr="003B27FF">
        <w:rPr>
          <w:rFonts w:ascii="Arial" w:hAnsi="Arial" w:cs="Arial"/>
        </w:rPr>
        <w:t xml:space="preserve">Portafoglio Pag. Attività Regionale e Provinciale </w:t>
      </w:r>
    </w:p>
    <w:p w:rsidR="003B27FF" w:rsidRDefault="003B27FF" w:rsidP="003B27FF">
      <w:pPr>
        <w:pStyle w:val="Paragrafoelenco"/>
        <w:numPr>
          <w:ilvl w:val="0"/>
          <w:numId w:val="10"/>
        </w:numPr>
        <w:rPr>
          <w:rFonts w:ascii="Arial" w:hAnsi="Arial" w:cs="Arial"/>
        </w:rPr>
      </w:pPr>
      <w:r w:rsidRPr="003B27FF">
        <w:rPr>
          <w:rFonts w:ascii="Arial" w:hAnsi="Arial" w:cs="Arial"/>
        </w:rPr>
        <w:t>Gestione Ricarica c/Anticipi - Richieste Ricariche Regionali e Provincial</w:t>
      </w:r>
      <w:r>
        <w:rPr>
          <w:rFonts w:ascii="Arial" w:hAnsi="Arial" w:cs="Arial"/>
        </w:rPr>
        <w:t>i</w:t>
      </w:r>
    </w:p>
    <w:p w:rsidR="003B27FF" w:rsidRDefault="003B27FF" w:rsidP="003B27FF">
      <w:pPr>
        <w:pStyle w:val="Paragrafoelenco"/>
        <w:numPr>
          <w:ilvl w:val="0"/>
          <w:numId w:val="10"/>
        </w:numPr>
        <w:rPr>
          <w:rFonts w:ascii="Arial" w:hAnsi="Arial" w:cs="Arial"/>
        </w:rPr>
      </w:pPr>
      <w:r>
        <w:rPr>
          <w:rFonts w:ascii="Arial" w:hAnsi="Arial" w:cs="Arial"/>
        </w:rPr>
        <w:t>Tipo Operazione RICARICA – Selezionare il portafogli da ricaricare</w:t>
      </w:r>
    </w:p>
    <w:p w:rsidR="003B27FF" w:rsidRDefault="003B27FF" w:rsidP="003B27FF">
      <w:pPr>
        <w:pStyle w:val="Paragrafoelenco"/>
        <w:numPr>
          <w:ilvl w:val="0"/>
          <w:numId w:val="10"/>
        </w:numPr>
        <w:rPr>
          <w:rFonts w:ascii="Arial" w:hAnsi="Arial" w:cs="Arial"/>
        </w:rPr>
      </w:pPr>
      <w:r>
        <w:rPr>
          <w:rFonts w:ascii="Arial" w:hAnsi="Arial" w:cs="Arial"/>
        </w:rPr>
        <w:t xml:space="preserve">Modalità Pagamento – Carta di Credito </w:t>
      </w:r>
    </w:p>
    <w:p w:rsidR="003B27FF" w:rsidRDefault="003B27FF" w:rsidP="003B27FF">
      <w:pPr>
        <w:pStyle w:val="Paragrafoelenco"/>
        <w:numPr>
          <w:ilvl w:val="0"/>
          <w:numId w:val="10"/>
        </w:numPr>
        <w:rPr>
          <w:rFonts w:ascii="Arial" w:hAnsi="Arial" w:cs="Arial"/>
        </w:rPr>
      </w:pPr>
      <w:r>
        <w:rPr>
          <w:rFonts w:ascii="Arial" w:hAnsi="Arial" w:cs="Arial"/>
        </w:rPr>
        <w:t>Inserire L’importo</w:t>
      </w:r>
    </w:p>
    <w:p w:rsidR="003B27FF" w:rsidRDefault="003B27FF" w:rsidP="003B27FF">
      <w:pPr>
        <w:pStyle w:val="Paragrafoelenco"/>
        <w:numPr>
          <w:ilvl w:val="0"/>
          <w:numId w:val="10"/>
        </w:numPr>
        <w:rPr>
          <w:rFonts w:ascii="Arial" w:hAnsi="Arial" w:cs="Arial"/>
        </w:rPr>
      </w:pPr>
      <w:r>
        <w:rPr>
          <w:rFonts w:ascii="Arial" w:hAnsi="Arial" w:cs="Arial"/>
        </w:rPr>
        <w:t>Cliccare su SALVA E PAGA</w:t>
      </w:r>
    </w:p>
    <w:p w:rsidR="003B27FF" w:rsidRDefault="003B27FF" w:rsidP="003B27FF">
      <w:pPr>
        <w:pStyle w:val="Paragrafoelenco"/>
        <w:numPr>
          <w:ilvl w:val="0"/>
          <w:numId w:val="10"/>
        </w:numPr>
        <w:rPr>
          <w:rFonts w:ascii="Arial" w:hAnsi="Arial" w:cs="Arial"/>
        </w:rPr>
      </w:pPr>
      <w:r>
        <w:rPr>
          <w:rFonts w:ascii="Arial" w:hAnsi="Arial" w:cs="Arial"/>
        </w:rPr>
        <w:t xml:space="preserve">Inserire sulla finestra </w:t>
      </w:r>
      <w:r w:rsidR="00216D75">
        <w:rPr>
          <w:rFonts w:ascii="Arial" w:hAnsi="Arial" w:cs="Arial"/>
        </w:rPr>
        <w:t>i dati della carta da utilizzare.</w:t>
      </w:r>
    </w:p>
    <w:p w:rsidR="00216D75" w:rsidRDefault="00216D75" w:rsidP="00216D75">
      <w:pPr>
        <w:rPr>
          <w:rFonts w:ascii="Arial" w:hAnsi="Arial" w:cs="Arial"/>
        </w:rPr>
      </w:pPr>
    </w:p>
    <w:p w:rsidR="00216D75" w:rsidRPr="002760B2" w:rsidRDefault="00216D75" w:rsidP="00216D75">
      <w:pPr>
        <w:rPr>
          <w:rFonts w:ascii="Arial" w:hAnsi="Arial" w:cs="Arial"/>
          <w:b/>
        </w:rPr>
      </w:pPr>
      <w:r w:rsidRPr="002760B2">
        <w:rPr>
          <w:rFonts w:ascii="Arial" w:hAnsi="Arial" w:cs="Arial"/>
          <w:b/>
        </w:rPr>
        <w:t xml:space="preserve">LA RICARICA VERRA’ ACCREDITATA AUTOMATICAMENTE E </w:t>
      </w:r>
      <w:r w:rsidRPr="002760B2">
        <w:rPr>
          <w:rFonts w:ascii="Arial" w:hAnsi="Arial" w:cs="Arial"/>
          <w:b/>
          <w:u w:val="single"/>
        </w:rPr>
        <w:t>IMMEDIATAMENTE</w:t>
      </w:r>
      <w:r w:rsidRPr="002760B2">
        <w:rPr>
          <w:rFonts w:ascii="Arial" w:hAnsi="Arial" w:cs="Arial"/>
          <w:b/>
        </w:rPr>
        <w:t xml:space="preserve"> SUL PORTAFOGLI. </w:t>
      </w:r>
    </w:p>
    <w:p w:rsidR="00216D75" w:rsidRPr="002760B2" w:rsidRDefault="00216D75" w:rsidP="00216D75">
      <w:pPr>
        <w:rPr>
          <w:rFonts w:ascii="Arial" w:hAnsi="Arial" w:cs="Arial"/>
          <w:b/>
        </w:rPr>
      </w:pPr>
    </w:p>
    <w:p w:rsidR="001970EA" w:rsidRPr="002760B2" w:rsidRDefault="001970EA" w:rsidP="001970EA">
      <w:pPr>
        <w:pStyle w:val="PreformattatoHTML"/>
        <w:numPr>
          <w:ilvl w:val="0"/>
          <w:numId w:val="33"/>
        </w:numPr>
        <w:tabs>
          <w:tab w:val="clear" w:pos="916"/>
          <w:tab w:val="left" w:pos="284"/>
        </w:tabs>
        <w:ind w:left="284" w:hanging="284"/>
        <w:jc w:val="both"/>
        <w:rPr>
          <w:rFonts w:ascii="Arial" w:hAnsi="Arial" w:cs="Arial"/>
          <w:b/>
        </w:rPr>
      </w:pPr>
      <w:r w:rsidRPr="002760B2">
        <w:rPr>
          <w:rFonts w:ascii="Arial" w:hAnsi="Arial" w:cs="Arial"/>
          <w:b/>
        </w:rPr>
        <w:t xml:space="preserve">MAV "light" </w:t>
      </w:r>
      <w:r w:rsidRPr="002760B2">
        <w:rPr>
          <w:rFonts w:ascii="Arial" w:hAnsi="Arial" w:cs="Arial"/>
        </w:rPr>
        <w:t xml:space="preserve">ovvero pagabili presso ogni sportello bancario e presso le ricevitorie SISAL ma </w:t>
      </w:r>
      <w:r w:rsidRPr="002760B2">
        <w:rPr>
          <w:rStyle w:val="moz-txt-tag"/>
          <w:rFonts w:ascii="Arial" w:hAnsi="Arial" w:cs="Arial"/>
          <w:bCs/>
        </w:rPr>
        <w:t>*</w:t>
      </w:r>
      <w:r w:rsidRPr="002760B2">
        <w:rPr>
          <w:rFonts w:ascii="Arial" w:hAnsi="Arial" w:cs="Arial"/>
          <w:bCs/>
        </w:rPr>
        <w:t>non</w:t>
      </w:r>
      <w:r w:rsidRPr="002760B2">
        <w:rPr>
          <w:rStyle w:val="moz-txt-tag"/>
          <w:rFonts w:ascii="Arial" w:hAnsi="Arial" w:cs="Arial"/>
          <w:bCs/>
        </w:rPr>
        <w:t>*</w:t>
      </w:r>
      <w:r w:rsidRPr="002760B2">
        <w:rPr>
          <w:rFonts w:ascii="Arial" w:hAnsi="Arial" w:cs="Arial"/>
        </w:rPr>
        <w:t xml:space="preserve"> presso gli sportelli postali.</w:t>
      </w:r>
    </w:p>
    <w:p w:rsidR="002760B2" w:rsidRDefault="002760B2" w:rsidP="008E6FB3">
      <w:pPr>
        <w:spacing w:line="276" w:lineRule="auto"/>
        <w:jc w:val="both"/>
        <w:rPr>
          <w:rFonts w:ascii="Arial" w:hAnsi="Arial" w:cs="Arial"/>
          <w:b/>
        </w:rPr>
      </w:pPr>
    </w:p>
    <w:p w:rsidR="002760B2" w:rsidRPr="002760B2" w:rsidRDefault="002760B2" w:rsidP="002760B2">
      <w:pPr>
        <w:rPr>
          <w:rFonts w:ascii="Arial" w:hAnsi="Arial" w:cs="Arial"/>
          <w:b/>
          <w:sz w:val="28"/>
        </w:rPr>
      </w:pPr>
      <w:r w:rsidRPr="002760B2">
        <w:rPr>
          <w:rFonts w:ascii="Arial" w:hAnsi="Arial" w:cs="Arial"/>
          <w:b/>
          <w:sz w:val="28"/>
        </w:rPr>
        <w:t>CONTATTI DELEGAZIONE PROVINCIALE DI CATANIA:</w:t>
      </w:r>
    </w:p>
    <w:p w:rsidR="008E6FB3" w:rsidRPr="002760B2" w:rsidRDefault="008E6FB3" w:rsidP="008E6FB3">
      <w:pPr>
        <w:spacing w:line="276" w:lineRule="auto"/>
        <w:jc w:val="both"/>
        <w:rPr>
          <w:rFonts w:ascii="Arial" w:hAnsi="Arial" w:cs="Arial"/>
          <w:b/>
          <w:color w:val="FF0000"/>
        </w:rPr>
      </w:pPr>
      <w:r w:rsidRPr="002760B2">
        <w:rPr>
          <w:rFonts w:ascii="Arial" w:hAnsi="Arial" w:cs="Arial"/>
          <w:b/>
          <w:color w:val="FF0000"/>
        </w:rPr>
        <w:t>CHIUSURA AL PUBBLICO DELLA DELEGAZIONE PROVINCIALE</w:t>
      </w:r>
    </w:p>
    <w:p w:rsidR="008E6FB3" w:rsidRDefault="008E6FB3" w:rsidP="008E6FB3">
      <w:pPr>
        <w:rPr>
          <w:rFonts w:ascii="Arial" w:hAnsi="Arial" w:cs="Arial"/>
        </w:rPr>
      </w:pPr>
      <w:r>
        <w:rPr>
          <w:rFonts w:ascii="Arial" w:hAnsi="Arial" w:cs="Arial"/>
        </w:rPr>
        <w:t>A</w:t>
      </w:r>
      <w:r w:rsidRPr="008E6FB3">
        <w:rPr>
          <w:rFonts w:ascii="Arial" w:hAnsi="Arial" w:cs="Arial"/>
        </w:rPr>
        <w:t xml:space="preserve">l fine di contenere l’emergenza, </w:t>
      </w:r>
      <w:r>
        <w:rPr>
          <w:rFonts w:ascii="Arial" w:hAnsi="Arial" w:cs="Arial"/>
        </w:rPr>
        <w:t>s</w:t>
      </w:r>
      <w:r w:rsidRPr="008E6FB3">
        <w:rPr>
          <w:rFonts w:ascii="Arial" w:hAnsi="Arial" w:cs="Arial"/>
        </w:rPr>
        <w:t>i informano gli utenti che la deleg</w:t>
      </w:r>
      <w:r>
        <w:rPr>
          <w:rFonts w:ascii="Arial" w:hAnsi="Arial" w:cs="Arial"/>
        </w:rPr>
        <w:t xml:space="preserve">azione provinciale non effettuerà </w:t>
      </w:r>
      <w:r w:rsidRPr="008E6FB3">
        <w:rPr>
          <w:rFonts w:ascii="Arial" w:hAnsi="Arial" w:cs="Arial"/>
        </w:rPr>
        <w:t>ricevi</w:t>
      </w:r>
      <w:r>
        <w:rPr>
          <w:rFonts w:ascii="Arial" w:hAnsi="Arial" w:cs="Arial"/>
        </w:rPr>
        <w:t>mento fino a nuova comunicazione.</w:t>
      </w:r>
    </w:p>
    <w:p w:rsidR="008E6FB3" w:rsidRPr="008E6FB3" w:rsidRDefault="008E6FB3" w:rsidP="008E6FB3">
      <w:pPr>
        <w:rPr>
          <w:rFonts w:ascii="Arial" w:hAnsi="Arial" w:cs="Arial"/>
        </w:rPr>
      </w:pPr>
      <w:r>
        <w:rPr>
          <w:rFonts w:ascii="Arial" w:hAnsi="Arial" w:cs="Arial"/>
        </w:rPr>
        <w:t xml:space="preserve">La delegazione rimane reperibile all’indirizzo email </w:t>
      </w:r>
      <w:hyperlink r:id="rId11" w:history="1">
        <w:r w:rsidRPr="00C57F75">
          <w:rPr>
            <w:rStyle w:val="Collegamentoipertestuale"/>
            <w:rFonts w:ascii="Arial" w:hAnsi="Arial" w:cs="Arial"/>
          </w:rPr>
          <w:t>del.catania@lnd.it</w:t>
        </w:r>
      </w:hyperlink>
      <w:r>
        <w:rPr>
          <w:rFonts w:ascii="Arial" w:hAnsi="Arial" w:cs="Arial"/>
        </w:rPr>
        <w:t xml:space="preserve"> e ai seguenti contatti: </w:t>
      </w:r>
    </w:p>
    <w:p w:rsidR="003B27FF" w:rsidRPr="00216D75" w:rsidRDefault="003B27FF" w:rsidP="003B27FF">
      <w:pPr>
        <w:ind w:left="360"/>
        <w:jc w:val="both"/>
        <w:rPr>
          <w:rFonts w:ascii="Arial" w:hAnsi="Arial" w:cs="Arial"/>
          <w:b/>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DELEGATO PROVINCIALE – LINO GURRISI 3296135514</w:t>
      </w:r>
    </w:p>
    <w:p w:rsidR="00312BA6" w:rsidRPr="00CE3EEF" w:rsidRDefault="00312BA6" w:rsidP="00312BA6">
      <w:pPr>
        <w:autoSpaceDE w:val="0"/>
        <w:autoSpaceDN w:val="0"/>
        <w:adjustRightInd w:val="0"/>
        <w:rPr>
          <w:rFonts w:ascii="Arial" w:hAnsi="Arial" w:cs="Arial"/>
        </w:rPr>
      </w:pPr>
      <w:r w:rsidRPr="00CE3EEF">
        <w:rPr>
          <w:rFonts w:ascii="Arial" w:hAnsi="Arial" w:cs="Arial"/>
        </w:rPr>
        <w:t>Martedì</w:t>
      </w:r>
      <w:r w:rsidRPr="00CE3EEF">
        <w:rPr>
          <w:rFonts w:ascii="Arial" w:hAnsi="Arial" w:cs="Arial"/>
        </w:rPr>
        <w:tab/>
      </w:r>
      <w:r w:rsidRPr="00CE3EEF">
        <w:rPr>
          <w:rFonts w:ascii="Arial" w:hAnsi="Arial" w:cs="Arial"/>
        </w:rPr>
        <w:tab/>
      </w:r>
      <w:r w:rsidRPr="00CE3EEF">
        <w:rPr>
          <w:rFonts w:ascii="Arial" w:hAnsi="Arial" w:cs="Arial"/>
        </w:rPr>
        <w:tab/>
        <w:t>14:30 – 15:30</w:t>
      </w:r>
    </w:p>
    <w:p w:rsidR="00312BA6" w:rsidRPr="00CE3EEF" w:rsidRDefault="00312BA6" w:rsidP="00312BA6">
      <w:pPr>
        <w:autoSpaceDE w:val="0"/>
        <w:autoSpaceDN w:val="0"/>
        <w:adjustRightInd w:val="0"/>
        <w:rPr>
          <w:rFonts w:ascii="Arial" w:hAnsi="Arial" w:cs="Arial"/>
          <w:b/>
          <w:u w:val="single"/>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SEGRETARIO PROVINCIALE – SEBASTIANO SCALISI 3385302257</w:t>
      </w:r>
    </w:p>
    <w:p w:rsidR="00312BA6" w:rsidRPr="00CE3EEF" w:rsidRDefault="00312BA6" w:rsidP="00312BA6">
      <w:pPr>
        <w:autoSpaceDE w:val="0"/>
        <w:autoSpaceDN w:val="0"/>
        <w:adjustRightInd w:val="0"/>
        <w:rPr>
          <w:rFonts w:ascii="Arial" w:hAnsi="Arial" w:cs="Arial"/>
        </w:rPr>
      </w:pPr>
      <w:r w:rsidRPr="00CE3EEF">
        <w:rPr>
          <w:rFonts w:ascii="Arial" w:hAnsi="Arial" w:cs="Arial"/>
        </w:rPr>
        <w:t>Mercoledì</w:t>
      </w:r>
      <w:r w:rsidRPr="00CE3EEF">
        <w:rPr>
          <w:rFonts w:ascii="Arial" w:hAnsi="Arial" w:cs="Arial"/>
        </w:rPr>
        <w:tab/>
      </w:r>
      <w:r w:rsidRPr="00CE3EEF">
        <w:rPr>
          <w:rFonts w:ascii="Arial" w:hAnsi="Arial" w:cs="Arial"/>
        </w:rPr>
        <w:tab/>
      </w:r>
      <w:r w:rsidRPr="00CE3EEF">
        <w:rPr>
          <w:rFonts w:ascii="Arial" w:hAnsi="Arial" w:cs="Arial"/>
        </w:rPr>
        <w:tab/>
        <w:t>11:00 – 12:00</w:t>
      </w:r>
    </w:p>
    <w:p w:rsidR="00312BA6" w:rsidRPr="00CE3EEF" w:rsidRDefault="00312BA6" w:rsidP="00312BA6">
      <w:pPr>
        <w:autoSpaceDE w:val="0"/>
        <w:autoSpaceDN w:val="0"/>
        <w:adjustRightInd w:val="0"/>
        <w:rPr>
          <w:rFonts w:ascii="Arial" w:hAnsi="Arial" w:cs="Arial"/>
          <w:b/>
          <w:u w:val="single"/>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RESPONSABILE SETTORE GIOVANILE – GIANFRANCO CALOGERO 3477371430</w:t>
      </w:r>
    </w:p>
    <w:p w:rsidR="00312BA6" w:rsidRPr="00CE3EEF" w:rsidRDefault="00312BA6" w:rsidP="00312BA6">
      <w:pPr>
        <w:autoSpaceDE w:val="0"/>
        <w:autoSpaceDN w:val="0"/>
        <w:adjustRightInd w:val="0"/>
        <w:rPr>
          <w:rFonts w:ascii="Arial" w:hAnsi="Arial" w:cs="Arial"/>
        </w:rPr>
      </w:pPr>
      <w:r w:rsidRPr="00CE3EEF">
        <w:rPr>
          <w:rFonts w:ascii="Arial" w:hAnsi="Arial" w:cs="Arial"/>
        </w:rPr>
        <w:t>Mercoledì</w:t>
      </w:r>
      <w:r w:rsidRPr="00CE3EEF">
        <w:rPr>
          <w:rFonts w:ascii="Arial" w:hAnsi="Arial" w:cs="Arial"/>
        </w:rPr>
        <w:tab/>
      </w:r>
      <w:r w:rsidRPr="00CE3EEF">
        <w:rPr>
          <w:rFonts w:ascii="Arial" w:hAnsi="Arial" w:cs="Arial"/>
        </w:rPr>
        <w:tab/>
      </w:r>
      <w:r w:rsidRPr="00CE3EEF">
        <w:rPr>
          <w:rFonts w:ascii="Arial" w:hAnsi="Arial" w:cs="Arial"/>
        </w:rPr>
        <w:tab/>
        <w:t>11:00 – 12:00</w:t>
      </w:r>
    </w:p>
    <w:p w:rsidR="00312BA6" w:rsidRPr="00CE3EEF" w:rsidRDefault="00312BA6" w:rsidP="00312BA6">
      <w:pPr>
        <w:autoSpaceDE w:val="0"/>
        <w:autoSpaceDN w:val="0"/>
        <w:adjustRightInd w:val="0"/>
        <w:rPr>
          <w:rFonts w:ascii="Arial" w:hAnsi="Arial" w:cs="Arial"/>
          <w:b/>
          <w:u w:val="single"/>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RESPONSABILE TERZA CATEGORIA JUNIORES – MARCELLO SAPIENZA 3351308575</w:t>
      </w:r>
    </w:p>
    <w:p w:rsidR="00312BA6" w:rsidRPr="00CE3EEF" w:rsidRDefault="00312BA6" w:rsidP="00312BA6">
      <w:pPr>
        <w:autoSpaceDE w:val="0"/>
        <w:autoSpaceDN w:val="0"/>
        <w:adjustRightInd w:val="0"/>
        <w:rPr>
          <w:rFonts w:ascii="Arial" w:hAnsi="Arial" w:cs="Arial"/>
        </w:rPr>
      </w:pPr>
      <w:r w:rsidRPr="00CE3EEF">
        <w:rPr>
          <w:rFonts w:ascii="Arial" w:hAnsi="Arial" w:cs="Arial"/>
        </w:rPr>
        <w:t>Mercoledì</w:t>
      </w:r>
      <w:r w:rsidRPr="00CE3EEF">
        <w:rPr>
          <w:rFonts w:ascii="Arial" w:hAnsi="Arial" w:cs="Arial"/>
        </w:rPr>
        <w:tab/>
      </w:r>
      <w:r w:rsidRPr="00CE3EEF">
        <w:rPr>
          <w:rFonts w:ascii="Arial" w:hAnsi="Arial" w:cs="Arial"/>
        </w:rPr>
        <w:tab/>
      </w:r>
      <w:r w:rsidRPr="00CE3EEF">
        <w:rPr>
          <w:rFonts w:ascii="Arial" w:hAnsi="Arial" w:cs="Arial"/>
        </w:rPr>
        <w:tab/>
        <w:t>11:00 – 12:00</w:t>
      </w:r>
    </w:p>
    <w:p w:rsidR="00312BA6" w:rsidRPr="00CE3EEF" w:rsidRDefault="00312BA6" w:rsidP="00312BA6">
      <w:pPr>
        <w:autoSpaceDE w:val="0"/>
        <w:autoSpaceDN w:val="0"/>
        <w:adjustRightInd w:val="0"/>
        <w:rPr>
          <w:rFonts w:ascii="Arial" w:hAnsi="Arial" w:cs="Arial"/>
          <w:b/>
          <w:u w:val="single"/>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DELEGATO ATTIVITA’ DI BASE – GIUSEPPE PETRALIA 3346339309</w:t>
      </w:r>
    </w:p>
    <w:p w:rsidR="00312BA6" w:rsidRPr="00CE3EEF" w:rsidRDefault="00312BA6" w:rsidP="00312BA6">
      <w:pPr>
        <w:autoSpaceDE w:val="0"/>
        <w:autoSpaceDN w:val="0"/>
        <w:adjustRightInd w:val="0"/>
        <w:rPr>
          <w:rFonts w:ascii="Arial" w:hAnsi="Arial" w:cs="Arial"/>
        </w:rPr>
      </w:pPr>
      <w:r w:rsidRPr="00CE3EEF">
        <w:rPr>
          <w:rFonts w:ascii="Arial" w:hAnsi="Arial" w:cs="Arial"/>
        </w:rPr>
        <w:t>Lunedì</w:t>
      </w:r>
      <w:r w:rsidRPr="00CE3EEF">
        <w:rPr>
          <w:rFonts w:ascii="Arial" w:hAnsi="Arial" w:cs="Arial"/>
        </w:rPr>
        <w:tab/>
      </w:r>
      <w:r w:rsidRPr="00CE3EEF">
        <w:rPr>
          <w:rFonts w:ascii="Arial" w:hAnsi="Arial" w:cs="Arial"/>
        </w:rPr>
        <w:tab/>
      </w:r>
      <w:r w:rsidRPr="00CE3EEF">
        <w:rPr>
          <w:rFonts w:ascii="Arial" w:hAnsi="Arial" w:cs="Arial"/>
        </w:rPr>
        <w:tab/>
        <w:t>15:00 – 16:00</w:t>
      </w:r>
    </w:p>
    <w:p w:rsidR="00CE3EEF" w:rsidRPr="00CE3EEF" w:rsidRDefault="00CE3EEF" w:rsidP="00312BA6">
      <w:pPr>
        <w:autoSpaceDE w:val="0"/>
        <w:autoSpaceDN w:val="0"/>
        <w:adjustRightInd w:val="0"/>
        <w:rPr>
          <w:rFonts w:ascii="Arial" w:hAnsi="Arial" w:cs="Arial"/>
        </w:rPr>
      </w:pPr>
    </w:p>
    <w:p w:rsidR="00312BA6" w:rsidRPr="00CD7C74" w:rsidRDefault="00312BA6" w:rsidP="00312BA6">
      <w:pPr>
        <w:autoSpaceDE w:val="0"/>
        <w:autoSpaceDN w:val="0"/>
        <w:adjustRightInd w:val="0"/>
        <w:rPr>
          <w:rFonts w:ascii="Arial" w:hAnsi="Arial" w:cs="Arial"/>
          <w:sz w:val="24"/>
        </w:rPr>
      </w:pPr>
      <w:r w:rsidRPr="00CD7C74">
        <w:rPr>
          <w:rFonts w:ascii="Arial" w:hAnsi="Arial" w:cs="Arial"/>
          <w:sz w:val="24"/>
        </w:rPr>
        <w:t xml:space="preserve">E’ possibile concordare un appuntamento contattando la delegazione o l’interessato. </w:t>
      </w:r>
    </w:p>
    <w:p w:rsidR="00312BA6" w:rsidRDefault="00312BA6" w:rsidP="00312BA6">
      <w:pPr>
        <w:rPr>
          <w:rFonts w:ascii="Arial" w:hAnsi="Arial" w:cs="Arial"/>
          <w:color w:val="002060"/>
          <w:sz w:val="28"/>
        </w:rPr>
      </w:pPr>
    </w:p>
    <w:p w:rsidR="00312BA6" w:rsidRPr="00F14795" w:rsidRDefault="00312BA6" w:rsidP="00312BA6">
      <w:pPr>
        <w:autoSpaceDE w:val="0"/>
        <w:autoSpaceDN w:val="0"/>
        <w:adjustRightInd w:val="0"/>
        <w:rPr>
          <w:rFonts w:ascii="Arial" w:hAnsi="Arial" w:cs="Arial"/>
          <w:b/>
          <w:sz w:val="28"/>
          <w:u w:val="single"/>
        </w:rPr>
      </w:pPr>
      <w:r w:rsidRPr="00F14795">
        <w:rPr>
          <w:rFonts w:ascii="Arial" w:hAnsi="Arial" w:cs="Arial"/>
          <w:b/>
          <w:sz w:val="28"/>
          <w:u w:val="single"/>
        </w:rPr>
        <w:t>Indirizzi post</w:t>
      </w:r>
      <w:r w:rsidR="00053082">
        <w:rPr>
          <w:rFonts w:ascii="Arial" w:hAnsi="Arial" w:cs="Arial"/>
          <w:b/>
          <w:sz w:val="28"/>
          <w:u w:val="single"/>
        </w:rPr>
        <w:t>a elettronica della Delegazione</w:t>
      </w:r>
    </w:p>
    <w:p w:rsidR="00312BA6" w:rsidRPr="007C13DD" w:rsidRDefault="00312BA6" w:rsidP="00312BA6">
      <w:pPr>
        <w:jc w:val="both"/>
        <w:rPr>
          <w:rFonts w:ascii="Arial" w:hAnsi="Arial" w:cs="Arial"/>
        </w:rPr>
      </w:pPr>
      <w:r w:rsidRPr="007C13DD">
        <w:rPr>
          <w:rFonts w:ascii="Arial" w:hAnsi="Arial" w:cs="Arial"/>
        </w:rPr>
        <w:t>DELEGAZIONE:</w:t>
      </w:r>
      <w:r w:rsidRPr="007C13DD">
        <w:rPr>
          <w:rFonts w:ascii="Arial" w:hAnsi="Arial" w:cs="Arial"/>
        </w:rPr>
        <w:tab/>
      </w:r>
      <w:r w:rsidRPr="007C13DD">
        <w:rPr>
          <w:rFonts w:ascii="Arial" w:hAnsi="Arial" w:cs="Arial"/>
        </w:rPr>
        <w:tab/>
      </w:r>
      <w:r>
        <w:rPr>
          <w:rFonts w:ascii="Arial" w:hAnsi="Arial" w:cs="Arial"/>
        </w:rPr>
        <w:tab/>
      </w:r>
      <w:r w:rsidRPr="007C13DD">
        <w:rPr>
          <w:rFonts w:ascii="Arial" w:hAnsi="Arial" w:cs="Arial"/>
        </w:rPr>
        <w:t>del.catania@lnd.it</w:t>
      </w:r>
    </w:p>
    <w:p w:rsidR="00312BA6" w:rsidRPr="007C13DD" w:rsidRDefault="00312BA6" w:rsidP="00312BA6">
      <w:pPr>
        <w:jc w:val="both"/>
        <w:rPr>
          <w:rFonts w:ascii="Arial" w:hAnsi="Arial" w:cs="Arial"/>
        </w:rPr>
      </w:pPr>
      <w:r>
        <w:rPr>
          <w:rFonts w:ascii="Arial" w:hAnsi="Arial" w:cs="Arial"/>
        </w:rPr>
        <w:t>REFERENTE (Alice Lombardo):</w:t>
      </w:r>
      <w:r>
        <w:rPr>
          <w:rFonts w:ascii="Arial" w:hAnsi="Arial" w:cs="Arial"/>
        </w:rPr>
        <w:tab/>
      </w:r>
      <w:r w:rsidRPr="007C13DD">
        <w:rPr>
          <w:rFonts w:ascii="Arial" w:hAnsi="Arial" w:cs="Arial"/>
        </w:rPr>
        <w:t>a.lombardo@lnd.it</w:t>
      </w:r>
    </w:p>
    <w:p w:rsidR="00312BA6" w:rsidRDefault="00312BA6" w:rsidP="00312BA6">
      <w:pPr>
        <w:jc w:val="both"/>
        <w:rPr>
          <w:rStyle w:val="LndNormale1Carattere"/>
          <w:rFonts w:eastAsia="Calibri" w:cs="Arial"/>
        </w:rPr>
      </w:pPr>
      <w:r w:rsidRPr="007C13DD">
        <w:rPr>
          <w:rStyle w:val="LndNormale1Carattere"/>
          <w:rFonts w:eastAsia="Calibri" w:cs="Arial"/>
        </w:rPr>
        <w:t>GIUSTIZIA SPORTIVA:</w:t>
      </w:r>
      <w:r w:rsidRPr="007C13DD">
        <w:rPr>
          <w:rStyle w:val="LndNormale1Carattere"/>
          <w:rFonts w:eastAsia="Calibri" w:cs="Arial"/>
        </w:rPr>
        <w:tab/>
      </w:r>
      <w:r>
        <w:rPr>
          <w:rStyle w:val="LndNormale1Carattere"/>
          <w:rFonts w:eastAsia="Calibri" w:cs="Arial"/>
        </w:rPr>
        <w:tab/>
      </w:r>
      <w:hyperlink r:id="rId12" w:history="1">
        <w:r w:rsidRPr="00C37BEF">
          <w:rPr>
            <w:rStyle w:val="Collegamentoipertestuale"/>
            <w:rFonts w:cs="Arial"/>
          </w:rPr>
          <w:t>giustizia.figccatania@gmail.com</w:t>
        </w:r>
      </w:hyperlink>
    </w:p>
    <w:p w:rsidR="00312BA6" w:rsidRDefault="00312BA6" w:rsidP="00312BA6">
      <w:pPr>
        <w:rPr>
          <w:rFonts w:ascii="Arial" w:hAnsi="Arial" w:cs="Arial"/>
          <w:color w:val="002060"/>
          <w:sz w:val="28"/>
        </w:rPr>
      </w:pPr>
    </w:p>
    <w:p w:rsidR="00C53BE2" w:rsidRPr="00F40344" w:rsidRDefault="00C53BE2" w:rsidP="00312BA6">
      <w:pPr>
        <w:rPr>
          <w:rFonts w:ascii="Arial" w:hAnsi="Arial" w:cs="Arial"/>
          <w:color w:val="002060"/>
          <w:sz w:val="28"/>
        </w:rPr>
      </w:pPr>
    </w:p>
    <w:p w:rsidR="00312BA6" w:rsidRDefault="00312BA6" w:rsidP="004D711D">
      <w:pPr>
        <w:rPr>
          <w:rFonts w:ascii="Arial" w:hAnsi="Arial" w:cs="Arial"/>
          <w:b/>
          <w:u w:val="single"/>
        </w:rPr>
      </w:pPr>
      <w:r w:rsidRPr="006008CD">
        <w:rPr>
          <w:rFonts w:ascii="Arial" w:hAnsi="Arial" w:cs="Arial"/>
          <w:b/>
          <w:u w:val="single"/>
        </w:rPr>
        <w:t xml:space="preserve">Pubblicato a Catania ed affisso all’Albo della D. P. di Catania il </w:t>
      </w:r>
      <w:r w:rsidR="00C53BE2">
        <w:rPr>
          <w:rFonts w:ascii="Arial" w:hAnsi="Arial" w:cs="Arial"/>
          <w:b/>
          <w:u w:val="single"/>
        </w:rPr>
        <w:t>05 Gennaio 2021.</w:t>
      </w:r>
    </w:p>
    <w:p w:rsidR="00C53BE2" w:rsidRPr="006008CD" w:rsidRDefault="00C53BE2" w:rsidP="004D711D">
      <w:pPr>
        <w:rPr>
          <w:rFonts w:ascii="Arial" w:hAnsi="Arial" w:cs="Arial"/>
          <w:b/>
          <w:u w:val="single"/>
        </w:rPr>
      </w:pPr>
    </w:p>
    <w:p w:rsidR="00312BA6" w:rsidRDefault="00312BA6" w:rsidP="00312BA6">
      <w:pPr>
        <w:autoSpaceDE w:val="0"/>
        <w:autoSpaceDN w:val="0"/>
        <w:adjustRightInd w:val="0"/>
        <w:spacing w:line="276" w:lineRule="auto"/>
        <w:rPr>
          <w:rFonts w:ascii="Arial" w:hAnsi="Arial" w:cs="Arial"/>
        </w:rPr>
      </w:pPr>
    </w:p>
    <w:p w:rsidR="00C53BE2" w:rsidRPr="00C53BE2" w:rsidRDefault="00C53BE2" w:rsidP="00C53BE2">
      <w:pPr>
        <w:jc w:val="center"/>
        <w:rPr>
          <w:rFonts w:ascii="Arial" w:eastAsia="Times New Roman" w:hAnsi="Arial" w:cs="Arial"/>
          <w:b/>
          <w:sz w:val="24"/>
          <w:szCs w:val="20"/>
          <w:lang w:eastAsia="it-IT"/>
        </w:rPr>
      </w:pPr>
      <w:r w:rsidRPr="00C53BE2">
        <w:rPr>
          <w:rFonts w:ascii="Arial" w:eastAsia="Times New Roman" w:hAnsi="Arial" w:cs="Arial"/>
          <w:b/>
          <w:sz w:val="24"/>
          <w:szCs w:val="20"/>
          <w:lang w:eastAsia="it-IT"/>
        </w:rPr>
        <w:t>IL PRESIDENTE</w:t>
      </w:r>
    </w:p>
    <w:p w:rsidR="00C53BE2" w:rsidRPr="00C3132F" w:rsidRDefault="00C53BE2" w:rsidP="00C53BE2">
      <w:pPr>
        <w:jc w:val="center"/>
        <w:rPr>
          <w:rFonts w:ascii="Arial" w:eastAsia="Times New Roman" w:hAnsi="Arial" w:cs="Arial"/>
          <w:b/>
          <w:sz w:val="24"/>
          <w:szCs w:val="20"/>
          <w:lang w:eastAsia="it-IT"/>
        </w:rPr>
      </w:pPr>
    </w:p>
    <w:p w:rsidR="00C53BE2" w:rsidRPr="00C53BE2" w:rsidRDefault="00C53BE2" w:rsidP="00C53BE2">
      <w:pPr>
        <w:jc w:val="center"/>
        <w:rPr>
          <w:rFonts w:ascii="Arial" w:eastAsia="Times New Roman" w:hAnsi="Arial" w:cs="Arial"/>
          <w:i/>
          <w:sz w:val="24"/>
          <w:szCs w:val="20"/>
          <w:u w:val="single"/>
          <w:lang w:eastAsia="it-IT"/>
        </w:rPr>
      </w:pPr>
      <w:r w:rsidRPr="00C53BE2">
        <w:rPr>
          <w:rFonts w:ascii="Arial" w:eastAsia="Times New Roman" w:hAnsi="Arial" w:cs="Arial"/>
          <w:i/>
          <w:sz w:val="24"/>
          <w:szCs w:val="20"/>
          <w:u w:val="single"/>
          <w:lang w:eastAsia="it-IT"/>
        </w:rPr>
        <w:t>Santino LO PRESTI</w:t>
      </w:r>
    </w:p>
    <w:p w:rsidR="00312BA6" w:rsidRDefault="00312BA6" w:rsidP="00C53BE2">
      <w:pPr>
        <w:autoSpaceDE w:val="0"/>
        <w:autoSpaceDN w:val="0"/>
        <w:adjustRightInd w:val="0"/>
        <w:spacing w:line="276" w:lineRule="auto"/>
      </w:pPr>
    </w:p>
    <w:sectPr w:rsidR="00312BA6" w:rsidSect="00DD7DD6">
      <w:headerReference w:type="default" r:id="rId13"/>
      <w:footerReference w:type="first" r:id="rId14"/>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C8C" w:rsidRDefault="00A17C8C" w:rsidP="00312BA6">
      <w:r>
        <w:separator/>
      </w:r>
    </w:p>
  </w:endnote>
  <w:endnote w:type="continuationSeparator" w:id="1">
    <w:p w:rsidR="00A17C8C" w:rsidRDefault="00A17C8C" w:rsidP="00312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810252"/>
      <w:docPartObj>
        <w:docPartGallery w:val="Page Numbers (Bottom of Page)"/>
        <w:docPartUnique/>
      </w:docPartObj>
    </w:sdtPr>
    <w:sdtContent>
      <w:p w:rsidR="00967E18" w:rsidRDefault="00967E18">
        <w:pPr>
          <w:pStyle w:val="Pidipagina"/>
          <w:jc w:val="right"/>
        </w:pPr>
        <w:fldSimple w:instr=" PAGE   \* MERGEFORMAT ">
          <w:r w:rsidR="002760B2">
            <w:rPr>
              <w:noProof/>
            </w:rPr>
            <w:t>1</w:t>
          </w:r>
        </w:fldSimple>
      </w:p>
    </w:sdtContent>
  </w:sdt>
  <w:p w:rsidR="00967E18" w:rsidRDefault="00967E1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C8C" w:rsidRDefault="00A17C8C" w:rsidP="00312BA6">
      <w:r>
        <w:separator/>
      </w:r>
    </w:p>
  </w:footnote>
  <w:footnote w:type="continuationSeparator" w:id="1">
    <w:p w:rsidR="00A17C8C" w:rsidRDefault="00A17C8C" w:rsidP="00312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E18" w:rsidRPr="00861941" w:rsidRDefault="00967E18" w:rsidP="00312BA6">
    <w:pPr>
      <w:pStyle w:val="Intestazione"/>
      <w:jc w:val="center"/>
      <w:rPr>
        <w:rFonts w:ascii="Arial" w:hAnsi="Arial" w:cs="Arial"/>
      </w:rPr>
    </w:pPr>
    <w:r>
      <w:rPr>
        <w:rFonts w:ascii="Arial" w:hAnsi="Arial" w:cs="Arial"/>
      </w:rPr>
      <w:t>Comunicato Ufficiale Numero 0</w:t>
    </w:r>
    <w:r w:rsidR="005D25FC">
      <w:rPr>
        <w:rFonts w:ascii="Arial" w:hAnsi="Arial" w:cs="Arial"/>
      </w:rPr>
      <w:t>9</w:t>
    </w:r>
    <w:r>
      <w:rPr>
        <w:rFonts w:ascii="Arial" w:hAnsi="Arial" w:cs="Arial"/>
      </w:rPr>
      <w:t xml:space="preserve"> -</w:t>
    </w:r>
    <w:r w:rsidRPr="00861941">
      <w:rPr>
        <w:rFonts w:ascii="Arial" w:hAnsi="Arial" w:cs="Arial"/>
      </w:rPr>
      <w:t xml:space="preserve"> 2020/2021</w:t>
    </w:r>
  </w:p>
  <w:p w:rsidR="00967E18" w:rsidRPr="00312BA6" w:rsidRDefault="00967E18" w:rsidP="00312BA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8A0FBC2"/>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pPr>
        <w:ind w:left="142"/>
      </w:pPr>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nsid w:val="06E237FF"/>
    <w:multiLevelType w:val="hybridMultilevel"/>
    <w:tmpl w:val="CD6C273A"/>
    <w:lvl w:ilvl="0" w:tplc="60367FE0">
      <w:numFmt w:val="bullet"/>
      <w:lvlText w:val="-"/>
      <w:lvlJc w:val="left"/>
      <w:pPr>
        <w:ind w:left="585" w:hanging="334"/>
      </w:pPr>
      <w:rPr>
        <w:rFonts w:ascii="Times New Roman" w:eastAsia="Times New Roman" w:hAnsi="Times New Roman" w:cs="Times New Roman" w:hint="default"/>
        <w:w w:val="99"/>
        <w:sz w:val="20"/>
        <w:szCs w:val="20"/>
        <w:lang w:val="it-IT" w:eastAsia="it-IT" w:bidi="it-IT"/>
      </w:rPr>
    </w:lvl>
    <w:lvl w:ilvl="1" w:tplc="446C4170">
      <w:numFmt w:val="bullet"/>
      <w:lvlText w:val="-"/>
      <w:lvlJc w:val="left"/>
      <w:pPr>
        <w:ind w:left="861" w:hanging="360"/>
      </w:pPr>
      <w:rPr>
        <w:rFonts w:ascii="Calibri" w:eastAsia="Calibri" w:hAnsi="Calibri" w:cs="Calibri" w:hint="default"/>
        <w:w w:val="99"/>
        <w:sz w:val="20"/>
        <w:szCs w:val="20"/>
        <w:lang w:val="it-IT" w:eastAsia="it-IT" w:bidi="it-IT"/>
      </w:rPr>
    </w:lvl>
    <w:lvl w:ilvl="2" w:tplc="BE6E2EF0">
      <w:numFmt w:val="bullet"/>
      <w:lvlText w:val="•"/>
      <w:lvlJc w:val="left"/>
      <w:pPr>
        <w:ind w:left="1794" w:hanging="360"/>
      </w:pPr>
      <w:rPr>
        <w:rFonts w:hint="default"/>
        <w:lang w:val="it-IT" w:eastAsia="it-IT" w:bidi="it-IT"/>
      </w:rPr>
    </w:lvl>
    <w:lvl w:ilvl="3" w:tplc="1CDC85FA">
      <w:numFmt w:val="bullet"/>
      <w:lvlText w:val="•"/>
      <w:lvlJc w:val="left"/>
      <w:pPr>
        <w:ind w:left="2729" w:hanging="360"/>
      </w:pPr>
      <w:rPr>
        <w:rFonts w:hint="default"/>
        <w:lang w:val="it-IT" w:eastAsia="it-IT" w:bidi="it-IT"/>
      </w:rPr>
    </w:lvl>
    <w:lvl w:ilvl="4" w:tplc="68863A4C">
      <w:numFmt w:val="bullet"/>
      <w:lvlText w:val="•"/>
      <w:lvlJc w:val="left"/>
      <w:pPr>
        <w:ind w:left="3663" w:hanging="360"/>
      </w:pPr>
      <w:rPr>
        <w:rFonts w:hint="default"/>
        <w:lang w:val="it-IT" w:eastAsia="it-IT" w:bidi="it-IT"/>
      </w:rPr>
    </w:lvl>
    <w:lvl w:ilvl="5" w:tplc="F0325668">
      <w:numFmt w:val="bullet"/>
      <w:lvlText w:val="•"/>
      <w:lvlJc w:val="left"/>
      <w:pPr>
        <w:ind w:left="4598" w:hanging="360"/>
      </w:pPr>
      <w:rPr>
        <w:rFonts w:hint="default"/>
        <w:lang w:val="it-IT" w:eastAsia="it-IT" w:bidi="it-IT"/>
      </w:rPr>
    </w:lvl>
    <w:lvl w:ilvl="6" w:tplc="5DE6D14C">
      <w:numFmt w:val="bullet"/>
      <w:lvlText w:val="•"/>
      <w:lvlJc w:val="left"/>
      <w:pPr>
        <w:ind w:left="5532" w:hanging="360"/>
      </w:pPr>
      <w:rPr>
        <w:rFonts w:hint="default"/>
        <w:lang w:val="it-IT" w:eastAsia="it-IT" w:bidi="it-IT"/>
      </w:rPr>
    </w:lvl>
    <w:lvl w:ilvl="7" w:tplc="D122A068">
      <w:numFmt w:val="bullet"/>
      <w:lvlText w:val="•"/>
      <w:lvlJc w:val="left"/>
      <w:pPr>
        <w:ind w:left="6467" w:hanging="360"/>
      </w:pPr>
      <w:rPr>
        <w:rFonts w:hint="default"/>
        <w:lang w:val="it-IT" w:eastAsia="it-IT" w:bidi="it-IT"/>
      </w:rPr>
    </w:lvl>
    <w:lvl w:ilvl="8" w:tplc="39666884">
      <w:numFmt w:val="bullet"/>
      <w:lvlText w:val="•"/>
      <w:lvlJc w:val="left"/>
      <w:pPr>
        <w:ind w:left="7402" w:hanging="360"/>
      </w:pPr>
      <w:rPr>
        <w:rFonts w:hint="default"/>
        <w:lang w:val="it-IT" w:eastAsia="it-IT" w:bidi="it-IT"/>
      </w:rPr>
    </w:lvl>
  </w:abstractNum>
  <w:abstractNum w:abstractNumId="2">
    <w:nsid w:val="07F50197"/>
    <w:multiLevelType w:val="hybridMultilevel"/>
    <w:tmpl w:val="441AFCF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87236D2"/>
    <w:multiLevelType w:val="hybridMultilevel"/>
    <w:tmpl w:val="2BA2377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AA69C9"/>
    <w:multiLevelType w:val="hybridMultilevel"/>
    <w:tmpl w:val="FFFFFFFF"/>
    <w:lvl w:ilvl="0" w:tplc="483A56F4">
      <w:start w:val="1"/>
      <w:numFmt w:val="bullet"/>
      <w:lvlText w:val="-"/>
      <w:lvlJc w:val="left"/>
      <w:pPr>
        <w:ind w:left="1072" w:hanging="140"/>
      </w:pPr>
      <w:rPr>
        <w:rFonts w:ascii="Times New Roman" w:eastAsia="Times New Roman" w:hAnsi="Times New Roman" w:hint="default"/>
        <w:sz w:val="24"/>
      </w:rPr>
    </w:lvl>
    <w:lvl w:ilvl="1" w:tplc="23E0C8B2">
      <w:start w:val="1"/>
      <w:numFmt w:val="bullet"/>
      <w:lvlText w:val="-"/>
      <w:lvlJc w:val="left"/>
      <w:pPr>
        <w:ind w:left="2013" w:hanging="360"/>
      </w:pPr>
      <w:rPr>
        <w:rFonts w:ascii="Times New Roman" w:eastAsia="Times New Roman" w:hAnsi="Times New Roman" w:hint="default"/>
        <w:sz w:val="24"/>
      </w:rPr>
    </w:lvl>
    <w:lvl w:ilvl="2" w:tplc="D5B4EE32">
      <w:start w:val="1"/>
      <w:numFmt w:val="bullet"/>
      <w:lvlText w:val="•"/>
      <w:lvlJc w:val="left"/>
      <w:pPr>
        <w:ind w:left="2976" w:hanging="360"/>
      </w:pPr>
      <w:rPr>
        <w:rFonts w:hint="default"/>
      </w:rPr>
    </w:lvl>
    <w:lvl w:ilvl="3" w:tplc="A786526A">
      <w:start w:val="1"/>
      <w:numFmt w:val="bullet"/>
      <w:lvlText w:val="•"/>
      <w:lvlJc w:val="left"/>
      <w:pPr>
        <w:ind w:left="3940" w:hanging="360"/>
      </w:pPr>
      <w:rPr>
        <w:rFonts w:hint="default"/>
      </w:rPr>
    </w:lvl>
    <w:lvl w:ilvl="4" w:tplc="3A8EB6A8">
      <w:start w:val="1"/>
      <w:numFmt w:val="bullet"/>
      <w:lvlText w:val="•"/>
      <w:lvlJc w:val="left"/>
      <w:pPr>
        <w:ind w:left="4904" w:hanging="360"/>
      </w:pPr>
      <w:rPr>
        <w:rFonts w:hint="default"/>
      </w:rPr>
    </w:lvl>
    <w:lvl w:ilvl="5" w:tplc="C0F2B990">
      <w:start w:val="1"/>
      <w:numFmt w:val="bullet"/>
      <w:lvlText w:val="•"/>
      <w:lvlJc w:val="left"/>
      <w:pPr>
        <w:ind w:left="5867" w:hanging="360"/>
      </w:pPr>
      <w:rPr>
        <w:rFonts w:hint="default"/>
      </w:rPr>
    </w:lvl>
    <w:lvl w:ilvl="6" w:tplc="5A9EB8E8">
      <w:start w:val="1"/>
      <w:numFmt w:val="bullet"/>
      <w:lvlText w:val="•"/>
      <w:lvlJc w:val="left"/>
      <w:pPr>
        <w:ind w:left="6831" w:hanging="360"/>
      </w:pPr>
      <w:rPr>
        <w:rFonts w:hint="default"/>
      </w:rPr>
    </w:lvl>
    <w:lvl w:ilvl="7" w:tplc="52A61B38">
      <w:start w:val="1"/>
      <w:numFmt w:val="bullet"/>
      <w:lvlText w:val="•"/>
      <w:lvlJc w:val="left"/>
      <w:pPr>
        <w:ind w:left="7795" w:hanging="360"/>
      </w:pPr>
      <w:rPr>
        <w:rFonts w:hint="default"/>
      </w:rPr>
    </w:lvl>
    <w:lvl w:ilvl="8" w:tplc="A4CCA7C4">
      <w:start w:val="1"/>
      <w:numFmt w:val="bullet"/>
      <w:lvlText w:val="•"/>
      <w:lvlJc w:val="left"/>
      <w:pPr>
        <w:ind w:left="8759" w:hanging="360"/>
      </w:pPr>
      <w:rPr>
        <w:rFonts w:hint="default"/>
      </w:rPr>
    </w:lvl>
  </w:abstractNum>
  <w:abstractNum w:abstractNumId="5">
    <w:nsid w:val="0EF44BBE"/>
    <w:multiLevelType w:val="hybridMultilevel"/>
    <w:tmpl w:val="0E1E0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7160F7"/>
    <w:multiLevelType w:val="hybridMultilevel"/>
    <w:tmpl w:val="6D46A4D4"/>
    <w:lvl w:ilvl="0" w:tplc="F82C5370">
      <w:numFmt w:val="bullet"/>
      <w:lvlText w:val="-"/>
      <w:lvlJc w:val="left"/>
      <w:pPr>
        <w:ind w:left="729" w:hanging="147"/>
      </w:pPr>
      <w:rPr>
        <w:rFonts w:ascii="Times New Roman" w:eastAsia="Times New Roman" w:hAnsi="Times New Roman" w:cs="Times New Roman" w:hint="default"/>
        <w:w w:val="99"/>
        <w:sz w:val="20"/>
        <w:szCs w:val="20"/>
        <w:lang w:val="it-IT" w:eastAsia="it-IT" w:bidi="it-IT"/>
      </w:rPr>
    </w:lvl>
    <w:lvl w:ilvl="1" w:tplc="8160BCA2">
      <w:numFmt w:val="bullet"/>
      <w:lvlText w:val="•"/>
      <w:lvlJc w:val="left"/>
      <w:pPr>
        <w:ind w:left="1575" w:hanging="147"/>
      </w:pPr>
      <w:rPr>
        <w:rFonts w:hint="default"/>
        <w:lang w:val="it-IT" w:eastAsia="it-IT" w:bidi="it-IT"/>
      </w:rPr>
    </w:lvl>
    <w:lvl w:ilvl="2" w:tplc="36ACF058">
      <w:numFmt w:val="bullet"/>
      <w:lvlText w:val="•"/>
      <w:lvlJc w:val="left"/>
      <w:pPr>
        <w:ind w:left="2430" w:hanging="147"/>
      </w:pPr>
      <w:rPr>
        <w:rFonts w:hint="default"/>
        <w:lang w:val="it-IT" w:eastAsia="it-IT" w:bidi="it-IT"/>
      </w:rPr>
    </w:lvl>
    <w:lvl w:ilvl="3" w:tplc="2092FA00">
      <w:numFmt w:val="bullet"/>
      <w:lvlText w:val="•"/>
      <w:lvlJc w:val="left"/>
      <w:pPr>
        <w:ind w:left="3285" w:hanging="147"/>
      </w:pPr>
      <w:rPr>
        <w:rFonts w:hint="default"/>
        <w:lang w:val="it-IT" w:eastAsia="it-IT" w:bidi="it-IT"/>
      </w:rPr>
    </w:lvl>
    <w:lvl w:ilvl="4" w:tplc="7494EFC8">
      <w:numFmt w:val="bullet"/>
      <w:lvlText w:val="•"/>
      <w:lvlJc w:val="left"/>
      <w:pPr>
        <w:ind w:left="4140" w:hanging="147"/>
      </w:pPr>
      <w:rPr>
        <w:rFonts w:hint="default"/>
        <w:lang w:val="it-IT" w:eastAsia="it-IT" w:bidi="it-IT"/>
      </w:rPr>
    </w:lvl>
    <w:lvl w:ilvl="5" w:tplc="849267B0">
      <w:numFmt w:val="bullet"/>
      <w:lvlText w:val="•"/>
      <w:lvlJc w:val="left"/>
      <w:pPr>
        <w:ind w:left="4995" w:hanging="147"/>
      </w:pPr>
      <w:rPr>
        <w:rFonts w:hint="default"/>
        <w:lang w:val="it-IT" w:eastAsia="it-IT" w:bidi="it-IT"/>
      </w:rPr>
    </w:lvl>
    <w:lvl w:ilvl="6" w:tplc="54B0342A">
      <w:numFmt w:val="bullet"/>
      <w:lvlText w:val="•"/>
      <w:lvlJc w:val="left"/>
      <w:pPr>
        <w:ind w:left="5850" w:hanging="147"/>
      </w:pPr>
      <w:rPr>
        <w:rFonts w:hint="default"/>
        <w:lang w:val="it-IT" w:eastAsia="it-IT" w:bidi="it-IT"/>
      </w:rPr>
    </w:lvl>
    <w:lvl w:ilvl="7" w:tplc="BEFA1BE8">
      <w:numFmt w:val="bullet"/>
      <w:lvlText w:val="•"/>
      <w:lvlJc w:val="left"/>
      <w:pPr>
        <w:ind w:left="6705" w:hanging="147"/>
      </w:pPr>
      <w:rPr>
        <w:rFonts w:hint="default"/>
        <w:lang w:val="it-IT" w:eastAsia="it-IT" w:bidi="it-IT"/>
      </w:rPr>
    </w:lvl>
    <w:lvl w:ilvl="8" w:tplc="EE802F34">
      <w:numFmt w:val="bullet"/>
      <w:lvlText w:val="•"/>
      <w:lvlJc w:val="left"/>
      <w:pPr>
        <w:ind w:left="7560" w:hanging="147"/>
      </w:pPr>
      <w:rPr>
        <w:rFonts w:hint="default"/>
        <w:lang w:val="it-IT" w:eastAsia="it-IT" w:bidi="it-IT"/>
      </w:rPr>
    </w:lvl>
  </w:abstractNum>
  <w:abstractNum w:abstractNumId="7">
    <w:nsid w:val="13537999"/>
    <w:multiLevelType w:val="hybridMultilevel"/>
    <w:tmpl w:val="78FCF1F8"/>
    <w:lvl w:ilvl="0" w:tplc="C24450EE">
      <w:start w:val="1"/>
      <w:numFmt w:val="upperLetter"/>
      <w:lvlText w:val="%1)"/>
      <w:lvlJc w:val="left"/>
      <w:pPr>
        <w:tabs>
          <w:tab w:val="num" w:pos="720"/>
        </w:tabs>
        <w:ind w:left="720" w:hanging="360"/>
      </w:pPr>
      <w:rPr>
        <w:rFonts w:hint="default"/>
        <w:u w:val="none"/>
      </w:rPr>
    </w:lvl>
    <w:lvl w:ilvl="1" w:tplc="61103F56">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5FB773A"/>
    <w:multiLevelType w:val="hybridMultilevel"/>
    <w:tmpl w:val="62BACDFE"/>
    <w:lvl w:ilvl="0" w:tplc="0D723F7E">
      <w:numFmt w:val="bullet"/>
      <w:lvlText w:val="-"/>
      <w:lvlJc w:val="left"/>
      <w:pPr>
        <w:ind w:left="1005" w:hanging="176"/>
      </w:pPr>
      <w:rPr>
        <w:rFonts w:ascii="Times New Roman" w:eastAsia="Times New Roman" w:hAnsi="Times New Roman" w:cs="Times New Roman" w:hint="default"/>
        <w:w w:val="99"/>
        <w:sz w:val="20"/>
        <w:szCs w:val="20"/>
        <w:lang w:val="it-IT" w:eastAsia="it-IT" w:bidi="it-IT"/>
      </w:rPr>
    </w:lvl>
    <w:lvl w:ilvl="1" w:tplc="244CCBCE">
      <w:numFmt w:val="bullet"/>
      <w:lvlText w:val="•"/>
      <w:lvlJc w:val="left"/>
      <w:pPr>
        <w:ind w:left="1827" w:hanging="176"/>
      </w:pPr>
      <w:rPr>
        <w:rFonts w:hint="default"/>
        <w:lang w:val="it-IT" w:eastAsia="it-IT" w:bidi="it-IT"/>
      </w:rPr>
    </w:lvl>
    <w:lvl w:ilvl="2" w:tplc="4D6EC596">
      <w:numFmt w:val="bullet"/>
      <w:lvlText w:val="•"/>
      <w:lvlJc w:val="left"/>
      <w:pPr>
        <w:ind w:left="2654" w:hanging="176"/>
      </w:pPr>
      <w:rPr>
        <w:rFonts w:hint="default"/>
        <w:lang w:val="it-IT" w:eastAsia="it-IT" w:bidi="it-IT"/>
      </w:rPr>
    </w:lvl>
    <w:lvl w:ilvl="3" w:tplc="C3148E76">
      <w:numFmt w:val="bullet"/>
      <w:lvlText w:val="•"/>
      <w:lvlJc w:val="left"/>
      <w:pPr>
        <w:ind w:left="3481" w:hanging="176"/>
      </w:pPr>
      <w:rPr>
        <w:rFonts w:hint="default"/>
        <w:lang w:val="it-IT" w:eastAsia="it-IT" w:bidi="it-IT"/>
      </w:rPr>
    </w:lvl>
    <w:lvl w:ilvl="4" w:tplc="E7820784">
      <w:numFmt w:val="bullet"/>
      <w:lvlText w:val="•"/>
      <w:lvlJc w:val="left"/>
      <w:pPr>
        <w:ind w:left="4308" w:hanging="176"/>
      </w:pPr>
      <w:rPr>
        <w:rFonts w:hint="default"/>
        <w:lang w:val="it-IT" w:eastAsia="it-IT" w:bidi="it-IT"/>
      </w:rPr>
    </w:lvl>
    <w:lvl w:ilvl="5" w:tplc="8EB4185E">
      <w:numFmt w:val="bullet"/>
      <w:lvlText w:val="•"/>
      <w:lvlJc w:val="left"/>
      <w:pPr>
        <w:ind w:left="5135" w:hanging="176"/>
      </w:pPr>
      <w:rPr>
        <w:rFonts w:hint="default"/>
        <w:lang w:val="it-IT" w:eastAsia="it-IT" w:bidi="it-IT"/>
      </w:rPr>
    </w:lvl>
    <w:lvl w:ilvl="6" w:tplc="3294BAEC">
      <w:numFmt w:val="bullet"/>
      <w:lvlText w:val="•"/>
      <w:lvlJc w:val="left"/>
      <w:pPr>
        <w:ind w:left="5962" w:hanging="176"/>
      </w:pPr>
      <w:rPr>
        <w:rFonts w:hint="default"/>
        <w:lang w:val="it-IT" w:eastAsia="it-IT" w:bidi="it-IT"/>
      </w:rPr>
    </w:lvl>
    <w:lvl w:ilvl="7" w:tplc="6E7C2400">
      <w:numFmt w:val="bullet"/>
      <w:lvlText w:val="•"/>
      <w:lvlJc w:val="left"/>
      <w:pPr>
        <w:ind w:left="6789" w:hanging="176"/>
      </w:pPr>
      <w:rPr>
        <w:rFonts w:hint="default"/>
        <w:lang w:val="it-IT" w:eastAsia="it-IT" w:bidi="it-IT"/>
      </w:rPr>
    </w:lvl>
    <w:lvl w:ilvl="8" w:tplc="78CA8054">
      <w:numFmt w:val="bullet"/>
      <w:lvlText w:val="•"/>
      <w:lvlJc w:val="left"/>
      <w:pPr>
        <w:ind w:left="7616" w:hanging="176"/>
      </w:pPr>
      <w:rPr>
        <w:rFonts w:hint="default"/>
        <w:lang w:val="it-IT" w:eastAsia="it-IT" w:bidi="it-IT"/>
      </w:rPr>
    </w:lvl>
  </w:abstractNum>
  <w:abstractNum w:abstractNumId="9">
    <w:nsid w:val="189B3991"/>
    <w:multiLevelType w:val="hybridMultilevel"/>
    <w:tmpl w:val="5A9A4FEA"/>
    <w:lvl w:ilvl="0" w:tplc="55866EA6">
      <w:start w:val="1"/>
      <w:numFmt w:val="lowerLetter"/>
      <w:lvlText w:val="%1)"/>
      <w:lvlJc w:val="left"/>
      <w:pPr>
        <w:ind w:left="1434" w:hanging="286"/>
      </w:pPr>
      <w:rPr>
        <w:rFonts w:ascii="Times New Roman" w:eastAsia="Times New Roman" w:hAnsi="Times New Roman" w:cs="Times New Roman" w:hint="default"/>
        <w:w w:val="99"/>
        <w:sz w:val="20"/>
        <w:szCs w:val="20"/>
        <w:lang w:val="it-IT" w:eastAsia="it-IT" w:bidi="it-IT"/>
      </w:rPr>
    </w:lvl>
    <w:lvl w:ilvl="1" w:tplc="6B541002">
      <w:numFmt w:val="bullet"/>
      <w:lvlText w:val="•"/>
      <w:lvlJc w:val="left"/>
      <w:pPr>
        <w:ind w:left="2223" w:hanging="286"/>
      </w:pPr>
      <w:rPr>
        <w:rFonts w:hint="default"/>
        <w:lang w:val="it-IT" w:eastAsia="it-IT" w:bidi="it-IT"/>
      </w:rPr>
    </w:lvl>
    <w:lvl w:ilvl="2" w:tplc="66E24852">
      <w:numFmt w:val="bullet"/>
      <w:lvlText w:val="•"/>
      <w:lvlJc w:val="left"/>
      <w:pPr>
        <w:ind w:left="3006" w:hanging="286"/>
      </w:pPr>
      <w:rPr>
        <w:rFonts w:hint="default"/>
        <w:lang w:val="it-IT" w:eastAsia="it-IT" w:bidi="it-IT"/>
      </w:rPr>
    </w:lvl>
    <w:lvl w:ilvl="3" w:tplc="D7DCBE34">
      <w:numFmt w:val="bullet"/>
      <w:lvlText w:val="•"/>
      <w:lvlJc w:val="left"/>
      <w:pPr>
        <w:ind w:left="3789" w:hanging="286"/>
      </w:pPr>
      <w:rPr>
        <w:rFonts w:hint="default"/>
        <w:lang w:val="it-IT" w:eastAsia="it-IT" w:bidi="it-IT"/>
      </w:rPr>
    </w:lvl>
    <w:lvl w:ilvl="4" w:tplc="82EC409E">
      <w:numFmt w:val="bullet"/>
      <w:lvlText w:val="•"/>
      <w:lvlJc w:val="left"/>
      <w:pPr>
        <w:ind w:left="4572" w:hanging="286"/>
      </w:pPr>
      <w:rPr>
        <w:rFonts w:hint="default"/>
        <w:lang w:val="it-IT" w:eastAsia="it-IT" w:bidi="it-IT"/>
      </w:rPr>
    </w:lvl>
    <w:lvl w:ilvl="5" w:tplc="4F0030EA">
      <w:numFmt w:val="bullet"/>
      <w:lvlText w:val="•"/>
      <w:lvlJc w:val="left"/>
      <w:pPr>
        <w:ind w:left="5355" w:hanging="286"/>
      </w:pPr>
      <w:rPr>
        <w:rFonts w:hint="default"/>
        <w:lang w:val="it-IT" w:eastAsia="it-IT" w:bidi="it-IT"/>
      </w:rPr>
    </w:lvl>
    <w:lvl w:ilvl="6" w:tplc="D63653C4">
      <w:numFmt w:val="bullet"/>
      <w:lvlText w:val="•"/>
      <w:lvlJc w:val="left"/>
      <w:pPr>
        <w:ind w:left="6138" w:hanging="286"/>
      </w:pPr>
      <w:rPr>
        <w:rFonts w:hint="default"/>
        <w:lang w:val="it-IT" w:eastAsia="it-IT" w:bidi="it-IT"/>
      </w:rPr>
    </w:lvl>
    <w:lvl w:ilvl="7" w:tplc="20663A92">
      <w:numFmt w:val="bullet"/>
      <w:lvlText w:val="•"/>
      <w:lvlJc w:val="left"/>
      <w:pPr>
        <w:ind w:left="6921" w:hanging="286"/>
      </w:pPr>
      <w:rPr>
        <w:rFonts w:hint="default"/>
        <w:lang w:val="it-IT" w:eastAsia="it-IT" w:bidi="it-IT"/>
      </w:rPr>
    </w:lvl>
    <w:lvl w:ilvl="8" w:tplc="6610D7EC">
      <w:numFmt w:val="bullet"/>
      <w:lvlText w:val="•"/>
      <w:lvlJc w:val="left"/>
      <w:pPr>
        <w:ind w:left="7704" w:hanging="286"/>
      </w:pPr>
      <w:rPr>
        <w:rFonts w:hint="default"/>
        <w:lang w:val="it-IT" w:eastAsia="it-IT" w:bidi="it-IT"/>
      </w:rPr>
    </w:lvl>
  </w:abstractNum>
  <w:abstractNum w:abstractNumId="10">
    <w:nsid w:val="1F6059C6"/>
    <w:multiLevelType w:val="multilevel"/>
    <w:tmpl w:val="7D2A2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BB1E60"/>
    <w:multiLevelType w:val="hybridMultilevel"/>
    <w:tmpl w:val="19C05D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27151C86"/>
    <w:multiLevelType w:val="hybridMultilevel"/>
    <w:tmpl w:val="13CCE878"/>
    <w:lvl w:ilvl="0" w:tplc="483A56F4">
      <w:start w:val="1"/>
      <w:numFmt w:val="bullet"/>
      <w:lvlText w:val="-"/>
      <w:lvlJc w:val="left"/>
      <w:pPr>
        <w:ind w:left="1072" w:hanging="140"/>
      </w:pPr>
      <w:rPr>
        <w:rFonts w:ascii="Times New Roman" w:eastAsia="Times New Roman" w:hAnsi="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E73264E"/>
    <w:multiLevelType w:val="hybridMultilevel"/>
    <w:tmpl w:val="86CE08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E831F7D"/>
    <w:multiLevelType w:val="hybridMultilevel"/>
    <w:tmpl w:val="50ECC7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4D74BCC"/>
    <w:multiLevelType w:val="hybridMultilevel"/>
    <w:tmpl w:val="01BE507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7D645CE"/>
    <w:multiLevelType w:val="hybridMultilevel"/>
    <w:tmpl w:val="41502B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8B944B0"/>
    <w:multiLevelType w:val="hybridMultilevel"/>
    <w:tmpl w:val="D3028528"/>
    <w:lvl w:ilvl="0" w:tplc="A7E0E85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A186DD5"/>
    <w:multiLevelType w:val="hybridMultilevel"/>
    <w:tmpl w:val="7C309CD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BED37F7"/>
    <w:multiLevelType w:val="hybridMultilevel"/>
    <w:tmpl w:val="495EF490"/>
    <w:lvl w:ilvl="0" w:tplc="2AB851A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0327A35"/>
    <w:multiLevelType w:val="hybridMultilevel"/>
    <w:tmpl w:val="363624F0"/>
    <w:lvl w:ilvl="0" w:tplc="8AD804B4">
      <w:start w:val="1"/>
      <w:numFmt w:val="lowerLetter"/>
      <w:lvlText w:val="%1)"/>
      <w:lvlJc w:val="left"/>
      <w:pPr>
        <w:ind w:left="854" w:hanging="356"/>
        <w:jc w:val="right"/>
      </w:pPr>
      <w:rPr>
        <w:rFonts w:ascii="Times New Roman" w:eastAsia="Times New Roman" w:hAnsi="Times New Roman" w:cs="Times New Roman" w:hint="default"/>
        <w:w w:val="99"/>
        <w:sz w:val="20"/>
        <w:szCs w:val="20"/>
        <w:lang w:val="it-IT" w:eastAsia="it-IT" w:bidi="it-IT"/>
      </w:rPr>
    </w:lvl>
    <w:lvl w:ilvl="1" w:tplc="C8A4C5E8">
      <w:start w:val="1"/>
      <w:numFmt w:val="decimal"/>
      <w:lvlText w:val="%2)"/>
      <w:lvlJc w:val="left"/>
      <w:pPr>
        <w:ind w:left="1211" w:hanging="219"/>
        <w:jc w:val="right"/>
      </w:pPr>
      <w:rPr>
        <w:rFonts w:ascii="Times New Roman" w:eastAsia="Times New Roman" w:hAnsi="Times New Roman" w:cs="Times New Roman" w:hint="default"/>
        <w:b/>
        <w:bCs/>
        <w:spacing w:val="0"/>
        <w:w w:val="99"/>
        <w:sz w:val="20"/>
        <w:szCs w:val="20"/>
        <w:lang w:val="it-IT" w:eastAsia="it-IT" w:bidi="it-IT"/>
      </w:rPr>
    </w:lvl>
    <w:lvl w:ilvl="2" w:tplc="EA2652A6">
      <w:start w:val="1"/>
      <w:numFmt w:val="lowerLetter"/>
      <w:lvlText w:val="%3)"/>
      <w:lvlJc w:val="left"/>
      <w:pPr>
        <w:ind w:left="1250" w:hanging="257"/>
      </w:pPr>
      <w:rPr>
        <w:rFonts w:ascii="Times New Roman" w:eastAsia="Times New Roman" w:hAnsi="Times New Roman" w:cs="Times New Roman" w:hint="default"/>
        <w:w w:val="99"/>
        <w:sz w:val="20"/>
        <w:szCs w:val="20"/>
        <w:lang w:val="it-IT" w:eastAsia="it-IT" w:bidi="it-IT"/>
      </w:rPr>
    </w:lvl>
    <w:lvl w:ilvl="3" w:tplc="2804677E">
      <w:numFmt w:val="bullet"/>
      <w:lvlText w:val="•"/>
      <w:lvlJc w:val="left"/>
      <w:pPr>
        <w:ind w:left="1220" w:hanging="257"/>
      </w:pPr>
      <w:rPr>
        <w:rFonts w:hint="default"/>
        <w:lang w:val="it-IT" w:eastAsia="it-IT" w:bidi="it-IT"/>
      </w:rPr>
    </w:lvl>
    <w:lvl w:ilvl="4" w:tplc="ABA09F0E">
      <w:numFmt w:val="bullet"/>
      <w:lvlText w:val="•"/>
      <w:lvlJc w:val="left"/>
      <w:pPr>
        <w:ind w:left="1260" w:hanging="257"/>
      </w:pPr>
      <w:rPr>
        <w:rFonts w:hint="default"/>
        <w:lang w:val="it-IT" w:eastAsia="it-IT" w:bidi="it-IT"/>
      </w:rPr>
    </w:lvl>
    <w:lvl w:ilvl="5" w:tplc="87369CA0">
      <w:numFmt w:val="bullet"/>
      <w:lvlText w:val="•"/>
      <w:lvlJc w:val="left"/>
      <w:pPr>
        <w:ind w:left="2595" w:hanging="257"/>
      </w:pPr>
      <w:rPr>
        <w:rFonts w:hint="default"/>
        <w:lang w:val="it-IT" w:eastAsia="it-IT" w:bidi="it-IT"/>
      </w:rPr>
    </w:lvl>
    <w:lvl w:ilvl="6" w:tplc="0E3217F0">
      <w:numFmt w:val="bullet"/>
      <w:lvlText w:val="•"/>
      <w:lvlJc w:val="left"/>
      <w:pPr>
        <w:ind w:left="3930" w:hanging="257"/>
      </w:pPr>
      <w:rPr>
        <w:rFonts w:hint="default"/>
        <w:lang w:val="it-IT" w:eastAsia="it-IT" w:bidi="it-IT"/>
      </w:rPr>
    </w:lvl>
    <w:lvl w:ilvl="7" w:tplc="A6F0B136">
      <w:numFmt w:val="bullet"/>
      <w:lvlText w:val="•"/>
      <w:lvlJc w:val="left"/>
      <w:pPr>
        <w:ind w:left="5265" w:hanging="257"/>
      </w:pPr>
      <w:rPr>
        <w:rFonts w:hint="default"/>
        <w:lang w:val="it-IT" w:eastAsia="it-IT" w:bidi="it-IT"/>
      </w:rPr>
    </w:lvl>
    <w:lvl w:ilvl="8" w:tplc="ECD08308">
      <w:numFmt w:val="bullet"/>
      <w:lvlText w:val="•"/>
      <w:lvlJc w:val="left"/>
      <w:pPr>
        <w:ind w:left="6600" w:hanging="257"/>
      </w:pPr>
      <w:rPr>
        <w:rFonts w:hint="default"/>
        <w:lang w:val="it-IT" w:eastAsia="it-IT" w:bidi="it-IT"/>
      </w:rPr>
    </w:lvl>
  </w:abstractNum>
  <w:abstractNum w:abstractNumId="22">
    <w:nsid w:val="40CE6ACD"/>
    <w:multiLevelType w:val="hybridMultilevel"/>
    <w:tmpl w:val="5EC41850"/>
    <w:lvl w:ilvl="0" w:tplc="321E1044">
      <w:start w:val="1"/>
      <w:numFmt w:val="upperLetter"/>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0FB18EB"/>
    <w:multiLevelType w:val="hybridMultilevel"/>
    <w:tmpl w:val="C4A2118C"/>
    <w:lvl w:ilvl="0" w:tplc="0F92CB68">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44DC00C7"/>
    <w:multiLevelType w:val="hybridMultilevel"/>
    <w:tmpl w:val="F5D220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47B64A71"/>
    <w:multiLevelType w:val="hybridMultilevel"/>
    <w:tmpl w:val="BF861460"/>
    <w:lvl w:ilvl="0" w:tplc="3A5E90A6">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BF41A97"/>
    <w:multiLevelType w:val="hybridMultilevel"/>
    <w:tmpl w:val="A09CF5E6"/>
    <w:lvl w:ilvl="0" w:tplc="04100009">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D200B2E"/>
    <w:multiLevelType w:val="hybridMultilevel"/>
    <w:tmpl w:val="1D7A44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4D2412E0"/>
    <w:multiLevelType w:val="hybridMultilevel"/>
    <w:tmpl w:val="9DD6C20C"/>
    <w:lvl w:ilvl="0" w:tplc="FEEA13D4">
      <w:start w:val="1"/>
      <w:numFmt w:val="lowerLetter"/>
      <w:lvlText w:val="%1)"/>
      <w:lvlJc w:val="left"/>
      <w:pPr>
        <w:ind w:left="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82A1092">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45CEE96">
      <w:start w:val="1"/>
      <w:numFmt w:val="bullet"/>
      <w:lvlText w:val="▪"/>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6643CF4">
      <w:start w:val="1"/>
      <w:numFmt w:val="bullet"/>
      <w:lvlText w:val="•"/>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9663CD4">
      <w:start w:val="1"/>
      <w:numFmt w:val="bullet"/>
      <w:lvlText w:val="o"/>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27AF484">
      <w:start w:val="1"/>
      <w:numFmt w:val="bullet"/>
      <w:lvlText w:val="▪"/>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D4410AC">
      <w:start w:val="1"/>
      <w:numFmt w:val="bullet"/>
      <w:lvlText w:val="•"/>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2165174">
      <w:start w:val="1"/>
      <w:numFmt w:val="bullet"/>
      <w:lvlText w:val="o"/>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336CA12">
      <w:start w:val="1"/>
      <w:numFmt w:val="bullet"/>
      <w:lvlText w:val="▪"/>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9">
    <w:nsid w:val="4E182E0D"/>
    <w:multiLevelType w:val="hybridMultilevel"/>
    <w:tmpl w:val="85D6CF28"/>
    <w:lvl w:ilvl="0" w:tplc="025CD428">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526520C0"/>
    <w:multiLevelType w:val="hybridMultilevel"/>
    <w:tmpl w:val="37F899E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nsid w:val="54D95B93"/>
    <w:multiLevelType w:val="hybridMultilevel"/>
    <w:tmpl w:val="A97ECA54"/>
    <w:lvl w:ilvl="0" w:tplc="DF7C25A8">
      <w:start w:val="1"/>
      <w:numFmt w:val="decimal"/>
      <w:lvlText w:val="%1."/>
      <w:lvlJc w:val="left"/>
      <w:pPr>
        <w:tabs>
          <w:tab w:val="num" w:pos="720"/>
        </w:tabs>
        <w:ind w:left="720" w:hanging="360"/>
      </w:pPr>
    </w:lvl>
    <w:lvl w:ilvl="1" w:tplc="4E6E5B8A" w:tentative="1">
      <w:start w:val="1"/>
      <w:numFmt w:val="lowerLetter"/>
      <w:lvlText w:val="%2."/>
      <w:lvlJc w:val="left"/>
      <w:pPr>
        <w:tabs>
          <w:tab w:val="num" w:pos="1440"/>
        </w:tabs>
        <w:ind w:left="1440" w:hanging="360"/>
      </w:pPr>
    </w:lvl>
    <w:lvl w:ilvl="2" w:tplc="2BDE32FA" w:tentative="1">
      <w:start w:val="1"/>
      <w:numFmt w:val="lowerRoman"/>
      <w:lvlText w:val="%3."/>
      <w:lvlJc w:val="right"/>
      <w:pPr>
        <w:tabs>
          <w:tab w:val="num" w:pos="2160"/>
        </w:tabs>
        <w:ind w:left="2160" w:hanging="180"/>
      </w:pPr>
    </w:lvl>
    <w:lvl w:ilvl="3" w:tplc="3178188E" w:tentative="1">
      <w:start w:val="1"/>
      <w:numFmt w:val="decimal"/>
      <w:lvlText w:val="%4."/>
      <w:lvlJc w:val="left"/>
      <w:pPr>
        <w:tabs>
          <w:tab w:val="num" w:pos="2880"/>
        </w:tabs>
        <w:ind w:left="2880" w:hanging="360"/>
      </w:pPr>
    </w:lvl>
    <w:lvl w:ilvl="4" w:tplc="521A19A6" w:tentative="1">
      <w:start w:val="1"/>
      <w:numFmt w:val="lowerLetter"/>
      <w:lvlText w:val="%5."/>
      <w:lvlJc w:val="left"/>
      <w:pPr>
        <w:tabs>
          <w:tab w:val="num" w:pos="3600"/>
        </w:tabs>
        <w:ind w:left="3600" w:hanging="360"/>
      </w:pPr>
    </w:lvl>
    <w:lvl w:ilvl="5" w:tplc="47DAEA72" w:tentative="1">
      <w:start w:val="1"/>
      <w:numFmt w:val="lowerRoman"/>
      <w:lvlText w:val="%6."/>
      <w:lvlJc w:val="right"/>
      <w:pPr>
        <w:tabs>
          <w:tab w:val="num" w:pos="4320"/>
        </w:tabs>
        <w:ind w:left="4320" w:hanging="180"/>
      </w:pPr>
    </w:lvl>
    <w:lvl w:ilvl="6" w:tplc="998621C6" w:tentative="1">
      <w:start w:val="1"/>
      <w:numFmt w:val="decimal"/>
      <w:lvlText w:val="%7."/>
      <w:lvlJc w:val="left"/>
      <w:pPr>
        <w:tabs>
          <w:tab w:val="num" w:pos="5040"/>
        </w:tabs>
        <w:ind w:left="5040" w:hanging="360"/>
      </w:pPr>
    </w:lvl>
    <w:lvl w:ilvl="7" w:tplc="1C02E906" w:tentative="1">
      <w:start w:val="1"/>
      <w:numFmt w:val="lowerLetter"/>
      <w:lvlText w:val="%8."/>
      <w:lvlJc w:val="left"/>
      <w:pPr>
        <w:tabs>
          <w:tab w:val="num" w:pos="5760"/>
        </w:tabs>
        <w:ind w:left="5760" w:hanging="360"/>
      </w:pPr>
    </w:lvl>
    <w:lvl w:ilvl="8" w:tplc="370E8596" w:tentative="1">
      <w:start w:val="1"/>
      <w:numFmt w:val="lowerRoman"/>
      <w:lvlText w:val="%9."/>
      <w:lvlJc w:val="right"/>
      <w:pPr>
        <w:tabs>
          <w:tab w:val="num" w:pos="6480"/>
        </w:tabs>
        <w:ind w:left="6480" w:hanging="180"/>
      </w:pPr>
    </w:lvl>
  </w:abstractNum>
  <w:abstractNum w:abstractNumId="32">
    <w:nsid w:val="59D5774E"/>
    <w:multiLevelType w:val="hybridMultilevel"/>
    <w:tmpl w:val="2FA65F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5CE100C9"/>
    <w:multiLevelType w:val="hybridMultilevel"/>
    <w:tmpl w:val="D8223E0E"/>
    <w:lvl w:ilvl="0" w:tplc="04100009">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2D417CC"/>
    <w:multiLevelType w:val="hybridMultilevel"/>
    <w:tmpl w:val="707CE964"/>
    <w:lvl w:ilvl="0" w:tplc="0410000F">
      <w:start w:val="1"/>
      <w:numFmt w:val="decimal"/>
      <w:lvlText w:val="%1."/>
      <w:lvlJc w:val="left"/>
      <w:pPr>
        <w:tabs>
          <w:tab w:val="num" w:pos="720"/>
        </w:tabs>
        <w:ind w:left="720" w:hanging="360"/>
      </w:pPr>
      <w:rPr>
        <w:rFonts w:cs="Times New Roman" w:hint="default"/>
      </w:rPr>
    </w:lvl>
    <w:lvl w:ilvl="1" w:tplc="3F26E492">
      <w:start w:val="1"/>
      <w:numFmt w:val="lowerLetter"/>
      <w:lvlText w:val="%2."/>
      <w:lvlJc w:val="left"/>
      <w:pPr>
        <w:tabs>
          <w:tab w:val="num" w:pos="1440"/>
        </w:tabs>
        <w:ind w:left="1440" w:hanging="360"/>
      </w:pPr>
      <w:rPr>
        <w:rFonts w:cs="Times New Roman" w:hint="default"/>
        <w:w w:val="101"/>
      </w:rPr>
    </w:lvl>
    <w:lvl w:ilvl="2" w:tplc="04100001">
      <w:start w:val="1"/>
      <w:numFmt w:val="bullet"/>
      <w:lvlText w:val=""/>
      <w:lvlJc w:val="left"/>
      <w:pPr>
        <w:tabs>
          <w:tab w:val="num" w:pos="2340"/>
        </w:tabs>
        <w:ind w:left="2340" w:hanging="360"/>
      </w:pPr>
      <w:rPr>
        <w:rFonts w:ascii="Symbol" w:hAnsi="Symbol" w:hint="default"/>
      </w:rPr>
    </w:lvl>
    <w:lvl w:ilvl="3" w:tplc="32788F16">
      <w:start w:val="1"/>
      <w:numFmt w:val="lowerLetter"/>
      <w:lvlText w:val="%4)"/>
      <w:lvlJc w:val="left"/>
      <w:pPr>
        <w:tabs>
          <w:tab w:val="num" w:pos="2880"/>
        </w:tabs>
        <w:ind w:left="2880" w:hanging="360"/>
      </w:pPr>
      <w:rPr>
        <w:rFonts w:cs="Times New Roman"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5">
    <w:nsid w:val="6C820093"/>
    <w:multiLevelType w:val="hybridMultilevel"/>
    <w:tmpl w:val="71AC6D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E5C11F7"/>
    <w:multiLevelType w:val="hybridMultilevel"/>
    <w:tmpl w:val="ED4C187E"/>
    <w:lvl w:ilvl="0" w:tplc="E6968830">
      <w:start w:val="1"/>
      <w:numFmt w:val="upperLetter"/>
      <w:lvlText w:val="%1)"/>
      <w:lvlJc w:val="left"/>
      <w:pPr>
        <w:tabs>
          <w:tab w:val="num" w:pos="720"/>
        </w:tabs>
        <w:ind w:left="720" w:hanging="360"/>
      </w:pPr>
      <w:rPr>
        <w:rFonts w:hint="default"/>
      </w:rPr>
    </w:lvl>
    <w:lvl w:ilvl="1" w:tplc="11B46556">
      <w:start w:val="1"/>
      <w:numFmt w:val="decimal"/>
      <w:lvlText w:val="%2)"/>
      <w:lvlJc w:val="left"/>
      <w:pPr>
        <w:tabs>
          <w:tab w:val="num" w:pos="1440"/>
        </w:tabs>
        <w:ind w:left="144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721903B3"/>
    <w:multiLevelType w:val="hybridMultilevel"/>
    <w:tmpl w:val="8474F33E"/>
    <w:lvl w:ilvl="0" w:tplc="A4863916">
      <w:start w:val="1"/>
      <w:numFmt w:val="upp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nsid w:val="78B50D77"/>
    <w:multiLevelType w:val="hybridMultilevel"/>
    <w:tmpl w:val="6C100948"/>
    <w:lvl w:ilvl="0" w:tplc="91AA8F72">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39">
    <w:nsid w:val="790D44F5"/>
    <w:multiLevelType w:val="hybridMultilevel"/>
    <w:tmpl w:val="4CBC37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929603A"/>
    <w:multiLevelType w:val="hybridMultilevel"/>
    <w:tmpl w:val="C39E1D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AEF75A9"/>
    <w:multiLevelType w:val="hybridMultilevel"/>
    <w:tmpl w:val="A90838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nsid w:val="7F250370"/>
    <w:multiLevelType w:val="hybridMultilevel"/>
    <w:tmpl w:val="5400F87C"/>
    <w:lvl w:ilvl="0" w:tplc="A06842A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9"/>
  </w:num>
  <w:num w:numId="4">
    <w:abstractNumId w:val="41"/>
  </w:num>
  <w:num w:numId="5">
    <w:abstractNumId w:val="31"/>
  </w:num>
  <w:num w:numId="6">
    <w:abstractNumId w:val="7"/>
  </w:num>
  <w:num w:numId="7">
    <w:abstractNumId w:val="0"/>
  </w:num>
  <w:num w:numId="8">
    <w:abstractNumId w:val="14"/>
  </w:num>
  <w:num w:numId="9">
    <w:abstractNumId w:val="34"/>
  </w:num>
  <w:num w:numId="10">
    <w:abstractNumId w:val="4"/>
  </w:num>
  <w:num w:numId="11">
    <w:abstractNumId w:val="25"/>
  </w:num>
  <w:num w:numId="12">
    <w:abstractNumId w:val="32"/>
  </w:num>
  <w:num w:numId="13">
    <w:abstractNumId w:val="39"/>
  </w:num>
  <w:num w:numId="14">
    <w:abstractNumId w:val="16"/>
  </w:num>
  <w:num w:numId="15">
    <w:abstractNumId w:val="27"/>
  </w:num>
  <w:num w:numId="16">
    <w:abstractNumId w:val="15"/>
  </w:num>
  <w:num w:numId="17">
    <w:abstractNumId w:val="35"/>
  </w:num>
  <w:num w:numId="18">
    <w:abstractNumId w:val="24"/>
  </w:num>
  <w:num w:numId="19">
    <w:abstractNumId w:val="29"/>
  </w:num>
  <w:num w:numId="20">
    <w:abstractNumId w:val="5"/>
  </w:num>
  <w:num w:numId="21">
    <w:abstractNumId w:val="8"/>
  </w:num>
  <w:num w:numId="22">
    <w:abstractNumId w:val="6"/>
  </w:num>
  <w:num w:numId="23">
    <w:abstractNumId w:val="9"/>
  </w:num>
  <w:num w:numId="24">
    <w:abstractNumId w:val="1"/>
  </w:num>
  <w:num w:numId="25">
    <w:abstractNumId w:val="21"/>
  </w:num>
  <w:num w:numId="26">
    <w:abstractNumId w:val="0"/>
  </w:num>
  <w:num w:numId="27">
    <w:abstractNumId w:val="0"/>
  </w:num>
  <w:num w:numId="28">
    <w:abstractNumId w:val="0"/>
  </w:num>
  <w:num w:numId="29">
    <w:abstractNumId w:val="28"/>
    <w:lvlOverride w:ilvl="0">
      <w:startOverride w:val="1"/>
    </w:lvlOverride>
    <w:lvlOverride w:ilvl="1"/>
    <w:lvlOverride w:ilvl="2"/>
    <w:lvlOverride w:ilvl="3"/>
    <w:lvlOverride w:ilvl="4"/>
    <w:lvlOverride w:ilvl="5"/>
    <w:lvlOverride w:ilvl="6"/>
    <w:lvlOverride w:ilvl="7"/>
    <w:lvlOverride w:ilvl="8"/>
  </w:num>
  <w:num w:numId="30">
    <w:abstractNumId w:val="3"/>
  </w:num>
  <w:num w:numId="31">
    <w:abstractNumId w:val="23"/>
  </w:num>
  <w:num w:numId="32">
    <w:abstractNumId w:val="26"/>
  </w:num>
  <w:num w:numId="33">
    <w:abstractNumId w:val="33"/>
  </w:num>
  <w:num w:numId="34">
    <w:abstractNumId w:val="2"/>
  </w:num>
  <w:num w:numId="35">
    <w:abstractNumId w:val="11"/>
  </w:num>
  <w:num w:numId="36">
    <w:abstractNumId w:val="40"/>
  </w:num>
  <w:num w:numId="37">
    <w:abstractNumId w:val="30"/>
  </w:num>
  <w:num w:numId="38">
    <w:abstractNumId w:val="13"/>
  </w:num>
  <w:num w:numId="39">
    <w:abstractNumId w:val="28"/>
    <w:lvlOverride w:ilvl="0">
      <w:startOverride w:val="1"/>
    </w:lvlOverride>
    <w:lvlOverride w:ilvl="1"/>
    <w:lvlOverride w:ilvl="2"/>
    <w:lvlOverride w:ilvl="3"/>
    <w:lvlOverride w:ilvl="4"/>
    <w:lvlOverride w:ilvl="5"/>
    <w:lvlOverride w:ilvl="6"/>
    <w:lvlOverride w:ilvl="7"/>
    <w:lvlOverride w:ilvl="8"/>
  </w:num>
  <w:num w:numId="40">
    <w:abstractNumId w:val="22"/>
  </w:num>
  <w:num w:numId="41">
    <w:abstractNumId w:val="43"/>
  </w:num>
  <w:num w:numId="42">
    <w:abstractNumId w:val="42"/>
  </w:num>
  <w:num w:numId="43">
    <w:abstractNumId w:val="12"/>
  </w:num>
  <w:num w:numId="44">
    <w:abstractNumId w:val="17"/>
  </w:num>
  <w:num w:numId="45">
    <w:abstractNumId w:val="38"/>
  </w:num>
  <w:num w:numId="46">
    <w:abstractNumId w:val="36"/>
  </w:num>
  <w:num w:numId="47">
    <w:abstractNumId w:val="37"/>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drawingGridHorizontalSpacing w:val="110"/>
  <w:displayHorizontalDrawingGridEvery w:val="2"/>
  <w:characterSpacingControl w:val="doNotCompress"/>
  <w:hdrShapeDefaults>
    <o:shapedefaults v:ext="edit" spidmax="41986"/>
  </w:hdrShapeDefaults>
  <w:footnotePr>
    <w:footnote w:id="0"/>
    <w:footnote w:id="1"/>
  </w:footnotePr>
  <w:endnotePr>
    <w:endnote w:id="0"/>
    <w:endnote w:id="1"/>
  </w:endnotePr>
  <w:compat/>
  <w:rsids>
    <w:rsidRoot w:val="00312BA6"/>
    <w:rsid w:val="000149E0"/>
    <w:rsid w:val="000222F9"/>
    <w:rsid w:val="00026CE7"/>
    <w:rsid w:val="000413C1"/>
    <w:rsid w:val="00053082"/>
    <w:rsid w:val="0010198C"/>
    <w:rsid w:val="00102D93"/>
    <w:rsid w:val="001970EA"/>
    <w:rsid w:val="001A6927"/>
    <w:rsid w:val="001C6C8B"/>
    <w:rsid w:val="001D3E47"/>
    <w:rsid w:val="001F60B3"/>
    <w:rsid w:val="0020628C"/>
    <w:rsid w:val="00207600"/>
    <w:rsid w:val="00216D75"/>
    <w:rsid w:val="002251C4"/>
    <w:rsid w:val="002338C7"/>
    <w:rsid w:val="00254607"/>
    <w:rsid w:val="002760B2"/>
    <w:rsid w:val="00293D84"/>
    <w:rsid w:val="002E1520"/>
    <w:rsid w:val="00300259"/>
    <w:rsid w:val="00311354"/>
    <w:rsid w:val="00312BA6"/>
    <w:rsid w:val="00342D2C"/>
    <w:rsid w:val="00343720"/>
    <w:rsid w:val="003B27FF"/>
    <w:rsid w:val="003C2A8D"/>
    <w:rsid w:val="003D019B"/>
    <w:rsid w:val="003F22B4"/>
    <w:rsid w:val="00404EC5"/>
    <w:rsid w:val="004673D7"/>
    <w:rsid w:val="004C53D0"/>
    <w:rsid w:val="004C5F2F"/>
    <w:rsid w:val="004D711D"/>
    <w:rsid w:val="004F2AAC"/>
    <w:rsid w:val="00551200"/>
    <w:rsid w:val="005637D2"/>
    <w:rsid w:val="00573E63"/>
    <w:rsid w:val="005776C0"/>
    <w:rsid w:val="005827C5"/>
    <w:rsid w:val="0059033C"/>
    <w:rsid w:val="005A3A14"/>
    <w:rsid w:val="005A569A"/>
    <w:rsid w:val="005B1778"/>
    <w:rsid w:val="005C6F8D"/>
    <w:rsid w:val="005D25FC"/>
    <w:rsid w:val="005F422B"/>
    <w:rsid w:val="00653C8C"/>
    <w:rsid w:val="006658E4"/>
    <w:rsid w:val="00666439"/>
    <w:rsid w:val="00690B18"/>
    <w:rsid w:val="006B750D"/>
    <w:rsid w:val="006C04CF"/>
    <w:rsid w:val="006D1B2E"/>
    <w:rsid w:val="006D228F"/>
    <w:rsid w:val="006D47E0"/>
    <w:rsid w:val="00701FFB"/>
    <w:rsid w:val="0070529D"/>
    <w:rsid w:val="00734B4B"/>
    <w:rsid w:val="00736463"/>
    <w:rsid w:val="00754AFF"/>
    <w:rsid w:val="007622DA"/>
    <w:rsid w:val="0076316F"/>
    <w:rsid w:val="007808A1"/>
    <w:rsid w:val="00785414"/>
    <w:rsid w:val="007D3069"/>
    <w:rsid w:val="008003DE"/>
    <w:rsid w:val="008246D4"/>
    <w:rsid w:val="008A36EB"/>
    <w:rsid w:val="008E6FB3"/>
    <w:rsid w:val="00967E18"/>
    <w:rsid w:val="00976954"/>
    <w:rsid w:val="00982102"/>
    <w:rsid w:val="009A28DE"/>
    <w:rsid w:val="009E39A0"/>
    <w:rsid w:val="00A02DCB"/>
    <w:rsid w:val="00A1342D"/>
    <w:rsid w:val="00A16654"/>
    <w:rsid w:val="00A17C8C"/>
    <w:rsid w:val="00A22046"/>
    <w:rsid w:val="00A228C7"/>
    <w:rsid w:val="00A233C6"/>
    <w:rsid w:val="00A53233"/>
    <w:rsid w:val="00A60B82"/>
    <w:rsid w:val="00A61E2B"/>
    <w:rsid w:val="00AA7B3F"/>
    <w:rsid w:val="00AB60B6"/>
    <w:rsid w:val="00AD1ECF"/>
    <w:rsid w:val="00AD5B2D"/>
    <w:rsid w:val="00AD5DE3"/>
    <w:rsid w:val="00AF7B1A"/>
    <w:rsid w:val="00B8631D"/>
    <w:rsid w:val="00BD0EE2"/>
    <w:rsid w:val="00BD4FD5"/>
    <w:rsid w:val="00BE1A4C"/>
    <w:rsid w:val="00C50556"/>
    <w:rsid w:val="00C53BE2"/>
    <w:rsid w:val="00C7346B"/>
    <w:rsid w:val="00C91337"/>
    <w:rsid w:val="00CB1A64"/>
    <w:rsid w:val="00CE3EEF"/>
    <w:rsid w:val="00D03A97"/>
    <w:rsid w:val="00D23A1C"/>
    <w:rsid w:val="00D4073F"/>
    <w:rsid w:val="00D53A7F"/>
    <w:rsid w:val="00D66D97"/>
    <w:rsid w:val="00D971F1"/>
    <w:rsid w:val="00DA6590"/>
    <w:rsid w:val="00DB246A"/>
    <w:rsid w:val="00DC07A8"/>
    <w:rsid w:val="00DD7DD6"/>
    <w:rsid w:val="00E0788B"/>
    <w:rsid w:val="00E75578"/>
    <w:rsid w:val="00E97E5C"/>
    <w:rsid w:val="00EA0145"/>
    <w:rsid w:val="00EA744A"/>
    <w:rsid w:val="00EB0973"/>
    <w:rsid w:val="00EE5E13"/>
    <w:rsid w:val="00EE79C8"/>
    <w:rsid w:val="00EF5BEF"/>
    <w:rsid w:val="00F17785"/>
    <w:rsid w:val="00F40683"/>
    <w:rsid w:val="00F47518"/>
    <w:rsid w:val="00F50FAE"/>
    <w:rsid w:val="00F51BF9"/>
    <w:rsid w:val="00FA5E88"/>
    <w:rsid w:val="00FB507C"/>
    <w:rsid w:val="00FD676C"/>
    <w:rsid w:val="00FE7C58"/>
    <w:rsid w:val="00FF76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2BA6"/>
    <w:pPr>
      <w:spacing w:after="0" w:line="240" w:lineRule="auto"/>
    </w:pPr>
    <w:rPr>
      <w:rFonts w:ascii="Calibri" w:eastAsia="Calibri" w:hAnsi="Calibri" w:cs="Times New Roman"/>
    </w:rPr>
  </w:style>
  <w:style w:type="paragraph" w:styleId="Titolo1">
    <w:name w:val="heading 1"/>
    <w:basedOn w:val="Normale"/>
    <w:next w:val="Normale"/>
    <w:link w:val="Titolo1Carattere"/>
    <w:qFormat/>
    <w:rsid w:val="00312BA6"/>
    <w:pPr>
      <w:keepNext/>
      <w:numPr>
        <w:numId w:val="7"/>
      </w:numPr>
      <w:overflowPunct w:val="0"/>
      <w:autoSpaceDE w:val="0"/>
      <w:autoSpaceDN w:val="0"/>
      <w:adjustRightInd w:val="0"/>
      <w:spacing w:before="240" w:after="120"/>
      <w:textAlignment w:val="baseline"/>
      <w:outlineLvl w:val="0"/>
    </w:pPr>
    <w:rPr>
      <w:rFonts w:ascii="Arial" w:hAnsi="Arial"/>
      <w:b/>
      <w:smallCaps/>
      <w:noProof/>
      <w:kern w:val="28"/>
      <w:sz w:val="36"/>
      <w:szCs w:val="20"/>
      <w:u w:val="single"/>
      <w:lang w:eastAsia="it-IT"/>
    </w:rPr>
  </w:style>
  <w:style w:type="paragraph" w:styleId="Titolo2">
    <w:name w:val="heading 2"/>
    <w:basedOn w:val="Normale"/>
    <w:next w:val="Normale"/>
    <w:link w:val="Titolo2Carattere"/>
    <w:qFormat/>
    <w:rsid w:val="00312BA6"/>
    <w:pPr>
      <w:keepNext/>
      <w:numPr>
        <w:ilvl w:val="1"/>
        <w:numId w:val="7"/>
      </w:numPr>
      <w:overflowPunct w:val="0"/>
      <w:autoSpaceDE w:val="0"/>
      <w:autoSpaceDN w:val="0"/>
      <w:adjustRightInd w:val="0"/>
      <w:spacing w:before="240" w:after="120"/>
      <w:textAlignment w:val="baseline"/>
      <w:outlineLvl w:val="1"/>
    </w:pPr>
    <w:rPr>
      <w:rFonts w:ascii="Arial" w:hAnsi="Arial"/>
      <w:b/>
      <w:noProof/>
      <w:sz w:val="34"/>
      <w:szCs w:val="20"/>
      <w:lang w:eastAsia="it-IT"/>
    </w:rPr>
  </w:style>
  <w:style w:type="paragraph" w:styleId="Titolo3">
    <w:name w:val="heading 3"/>
    <w:basedOn w:val="Normale"/>
    <w:next w:val="Normale"/>
    <w:link w:val="Titolo3Carattere"/>
    <w:qFormat/>
    <w:rsid w:val="00312BA6"/>
    <w:pPr>
      <w:keepNext/>
      <w:numPr>
        <w:ilvl w:val="2"/>
        <w:numId w:val="7"/>
      </w:numPr>
      <w:overflowPunct w:val="0"/>
      <w:autoSpaceDE w:val="0"/>
      <w:autoSpaceDN w:val="0"/>
      <w:adjustRightInd w:val="0"/>
      <w:spacing w:before="240" w:after="120"/>
      <w:textAlignment w:val="baseline"/>
      <w:outlineLvl w:val="2"/>
    </w:pPr>
    <w:rPr>
      <w:rFonts w:ascii="Arial" w:hAnsi="Arial"/>
      <w:b/>
      <w:smallCaps/>
      <w:noProof/>
      <w:sz w:val="32"/>
      <w:szCs w:val="20"/>
      <w:u w:val="single"/>
      <w:lang w:eastAsia="it-IT"/>
    </w:rPr>
  </w:style>
  <w:style w:type="paragraph" w:styleId="Titolo4">
    <w:name w:val="heading 4"/>
    <w:basedOn w:val="Normale"/>
    <w:next w:val="Normale"/>
    <w:link w:val="Titolo4Carattere"/>
    <w:qFormat/>
    <w:rsid w:val="00312BA6"/>
    <w:pPr>
      <w:keepNext/>
      <w:numPr>
        <w:ilvl w:val="3"/>
        <w:numId w:val="7"/>
      </w:numPr>
      <w:overflowPunct w:val="0"/>
      <w:autoSpaceDE w:val="0"/>
      <w:autoSpaceDN w:val="0"/>
      <w:adjustRightInd w:val="0"/>
      <w:spacing w:before="240" w:after="60"/>
      <w:textAlignment w:val="baseline"/>
      <w:outlineLvl w:val="3"/>
    </w:pPr>
    <w:rPr>
      <w:rFonts w:ascii="Arial" w:hAnsi="Arial"/>
      <w:b/>
      <w:sz w:val="24"/>
      <w:szCs w:val="20"/>
      <w:lang w:eastAsia="it-IT"/>
    </w:rPr>
  </w:style>
  <w:style w:type="paragraph" w:styleId="Titolo5">
    <w:name w:val="heading 5"/>
    <w:basedOn w:val="Normale"/>
    <w:next w:val="Normale"/>
    <w:link w:val="Titolo5Carattere"/>
    <w:qFormat/>
    <w:rsid w:val="00312BA6"/>
    <w:pPr>
      <w:numPr>
        <w:ilvl w:val="4"/>
        <w:numId w:val="7"/>
      </w:numPr>
      <w:overflowPunct w:val="0"/>
      <w:autoSpaceDE w:val="0"/>
      <w:autoSpaceDN w:val="0"/>
      <w:adjustRightInd w:val="0"/>
      <w:spacing w:before="240" w:after="60"/>
      <w:textAlignment w:val="baseline"/>
      <w:outlineLvl w:val="4"/>
    </w:pPr>
    <w:rPr>
      <w:rFonts w:ascii="Arial" w:hAnsi="Arial"/>
      <w:sz w:val="20"/>
      <w:szCs w:val="20"/>
      <w:lang w:eastAsia="it-IT"/>
    </w:rPr>
  </w:style>
  <w:style w:type="paragraph" w:styleId="Titolo6">
    <w:name w:val="heading 6"/>
    <w:basedOn w:val="Normale"/>
    <w:next w:val="Normale"/>
    <w:link w:val="Titolo6Carattere"/>
    <w:qFormat/>
    <w:rsid w:val="00312BA6"/>
    <w:pPr>
      <w:numPr>
        <w:ilvl w:val="5"/>
        <w:numId w:val="7"/>
      </w:numPr>
      <w:overflowPunct w:val="0"/>
      <w:autoSpaceDE w:val="0"/>
      <w:autoSpaceDN w:val="0"/>
      <w:adjustRightInd w:val="0"/>
      <w:spacing w:before="240" w:after="60"/>
      <w:textAlignment w:val="baseline"/>
      <w:outlineLvl w:val="5"/>
    </w:pPr>
    <w:rPr>
      <w:rFonts w:ascii="Times New Roman" w:hAnsi="Times New Roman"/>
      <w:i/>
      <w:sz w:val="20"/>
      <w:szCs w:val="20"/>
      <w:lang w:eastAsia="it-IT"/>
    </w:rPr>
  </w:style>
  <w:style w:type="paragraph" w:styleId="Titolo7">
    <w:name w:val="heading 7"/>
    <w:basedOn w:val="Normale"/>
    <w:next w:val="Normale"/>
    <w:link w:val="Titolo7Carattere"/>
    <w:qFormat/>
    <w:rsid w:val="00312BA6"/>
    <w:pPr>
      <w:numPr>
        <w:ilvl w:val="6"/>
        <w:numId w:val="7"/>
      </w:numPr>
      <w:overflowPunct w:val="0"/>
      <w:autoSpaceDE w:val="0"/>
      <w:autoSpaceDN w:val="0"/>
      <w:adjustRightInd w:val="0"/>
      <w:spacing w:before="240" w:after="60"/>
      <w:textAlignment w:val="baseline"/>
      <w:outlineLvl w:val="6"/>
    </w:pPr>
    <w:rPr>
      <w:rFonts w:ascii="Arial" w:hAnsi="Arial"/>
      <w:sz w:val="20"/>
      <w:szCs w:val="20"/>
      <w:lang w:eastAsia="it-IT"/>
    </w:rPr>
  </w:style>
  <w:style w:type="paragraph" w:styleId="Titolo8">
    <w:name w:val="heading 8"/>
    <w:basedOn w:val="Normale"/>
    <w:next w:val="Normale"/>
    <w:link w:val="Titolo8Carattere"/>
    <w:qFormat/>
    <w:rsid w:val="00312BA6"/>
    <w:pPr>
      <w:numPr>
        <w:ilvl w:val="7"/>
        <w:numId w:val="7"/>
      </w:numPr>
      <w:overflowPunct w:val="0"/>
      <w:autoSpaceDE w:val="0"/>
      <w:autoSpaceDN w:val="0"/>
      <w:adjustRightInd w:val="0"/>
      <w:spacing w:before="240" w:after="60"/>
      <w:textAlignment w:val="baseline"/>
      <w:outlineLvl w:val="7"/>
    </w:pPr>
    <w:rPr>
      <w:rFonts w:ascii="Arial" w:hAnsi="Arial"/>
      <w:i/>
      <w:sz w:val="20"/>
      <w:szCs w:val="20"/>
      <w:lang w:eastAsia="it-IT"/>
    </w:rPr>
  </w:style>
  <w:style w:type="paragraph" w:styleId="Titolo9">
    <w:name w:val="heading 9"/>
    <w:basedOn w:val="Normale"/>
    <w:next w:val="Normale"/>
    <w:link w:val="Titolo9Carattere"/>
    <w:qFormat/>
    <w:rsid w:val="00312BA6"/>
    <w:pPr>
      <w:numPr>
        <w:ilvl w:val="8"/>
        <w:numId w:val="7"/>
      </w:numPr>
      <w:overflowPunct w:val="0"/>
      <w:autoSpaceDE w:val="0"/>
      <w:autoSpaceDN w:val="0"/>
      <w:adjustRightInd w:val="0"/>
      <w:spacing w:before="240" w:after="60"/>
      <w:textAlignment w:val="baseline"/>
      <w:outlineLvl w:val="8"/>
    </w:pPr>
    <w:rPr>
      <w:rFonts w:ascii="Arial"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312BA6"/>
    <w:rPr>
      <w:color w:val="0000FF" w:themeColor="hyperlink"/>
      <w:u w:val="single"/>
    </w:rPr>
  </w:style>
  <w:style w:type="paragraph" w:customStyle="1" w:styleId="LndNormale1">
    <w:name w:val="LndNormale1"/>
    <w:basedOn w:val="Normale"/>
    <w:link w:val="LndNormale1Carattere"/>
    <w:rsid w:val="00312BA6"/>
    <w:pPr>
      <w:overflowPunct w:val="0"/>
      <w:autoSpaceDE w:val="0"/>
      <w:autoSpaceDN w:val="0"/>
      <w:adjustRightInd w:val="0"/>
      <w:jc w:val="both"/>
      <w:textAlignment w:val="baseline"/>
    </w:pPr>
    <w:rPr>
      <w:rFonts w:ascii="Arial" w:eastAsia="Times New Roman" w:hAnsi="Arial"/>
      <w:noProof/>
      <w:szCs w:val="20"/>
      <w:lang w:eastAsia="it-IT"/>
    </w:rPr>
  </w:style>
  <w:style w:type="character" w:customStyle="1" w:styleId="LndNormale1Carattere">
    <w:name w:val="LndNormale1 Carattere"/>
    <w:link w:val="LndNormale1"/>
    <w:rsid w:val="00312BA6"/>
    <w:rPr>
      <w:rFonts w:ascii="Arial" w:eastAsia="Times New Roman" w:hAnsi="Arial" w:cs="Times New Roman"/>
      <w:noProof/>
      <w:szCs w:val="20"/>
      <w:lang w:eastAsia="it-IT"/>
    </w:rPr>
  </w:style>
  <w:style w:type="character" w:customStyle="1" w:styleId="Titolo1Carattere">
    <w:name w:val="Titolo 1 Carattere"/>
    <w:basedOn w:val="Carpredefinitoparagrafo"/>
    <w:link w:val="Titolo1"/>
    <w:rsid w:val="00312BA6"/>
    <w:rPr>
      <w:rFonts w:ascii="Arial" w:eastAsia="Calibri" w:hAnsi="Arial" w:cs="Times New Roman"/>
      <w:b/>
      <w:smallCaps/>
      <w:noProof/>
      <w:kern w:val="28"/>
      <w:sz w:val="36"/>
      <w:szCs w:val="20"/>
      <w:u w:val="single"/>
      <w:lang w:eastAsia="it-IT"/>
    </w:rPr>
  </w:style>
  <w:style w:type="character" w:customStyle="1" w:styleId="Titolo2Carattere">
    <w:name w:val="Titolo 2 Carattere"/>
    <w:basedOn w:val="Carpredefinitoparagrafo"/>
    <w:link w:val="Titolo2"/>
    <w:rsid w:val="00312BA6"/>
    <w:rPr>
      <w:rFonts w:ascii="Arial" w:eastAsia="Calibri" w:hAnsi="Arial" w:cs="Times New Roman"/>
      <w:b/>
      <w:noProof/>
      <w:sz w:val="34"/>
      <w:szCs w:val="20"/>
      <w:lang w:eastAsia="it-IT"/>
    </w:rPr>
  </w:style>
  <w:style w:type="character" w:customStyle="1" w:styleId="Titolo3Carattere">
    <w:name w:val="Titolo 3 Carattere"/>
    <w:basedOn w:val="Carpredefinitoparagrafo"/>
    <w:link w:val="Titolo3"/>
    <w:rsid w:val="00312BA6"/>
    <w:rPr>
      <w:rFonts w:ascii="Arial" w:eastAsia="Calibri" w:hAnsi="Arial" w:cs="Times New Roman"/>
      <w:b/>
      <w:smallCaps/>
      <w:noProof/>
      <w:sz w:val="32"/>
      <w:szCs w:val="20"/>
      <w:u w:val="single"/>
      <w:lang w:eastAsia="it-IT"/>
    </w:rPr>
  </w:style>
  <w:style w:type="character" w:customStyle="1" w:styleId="Titolo4Carattere">
    <w:name w:val="Titolo 4 Carattere"/>
    <w:basedOn w:val="Carpredefinitoparagrafo"/>
    <w:link w:val="Titolo4"/>
    <w:rsid w:val="00312BA6"/>
    <w:rPr>
      <w:rFonts w:ascii="Arial" w:eastAsia="Calibri" w:hAnsi="Arial" w:cs="Times New Roman"/>
      <w:b/>
      <w:sz w:val="24"/>
      <w:szCs w:val="20"/>
      <w:lang w:eastAsia="it-IT"/>
    </w:rPr>
  </w:style>
  <w:style w:type="character" w:customStyle="1" w:styleId="Titolo5Carattere">
    <w:name w:val="Titolo 5 Carattere"/>
    <w:basedOn w:val="Carpredefinitoparagrafo"/>
    <w:link w:val="Titolo5"/>
    <w:rsid w:val="00312BA6"/>
    <w:rPr>
      <w:rFonts w:ascii="Arial" w:eastAsia="Calibri" w:hAnsi="Arial" w:cs="Times New Roman"/>
      <w:sz w:val="20"/>
      <w:szCs w:val="20"/>
      <w:lang w:eastAsia="it-IT"/>
    </w:rPr>
  </w:style>
  <w:style w:type="character" w:customStyle="1" w:styleId="Titolo6Carattere">
    <w:name w:val="Titolo 6 Carattere"/>
    <w:basedOn w:val="Carpredefinitoparagrafo"/>
    <w:link w:val="Titolo6"/>
    <w:rsid w:val="00312BA6"/>
    <w:rPr>
      <w:rFonts w:ascii="Times New Roman" w:eastAsia="Calibri" w:hAnsi="Times New Roman" w:cs="Times New Roman"/>
      <w:i/>
      <w:sz w:val="20"/>
      <w:szCs w:val="20"/>
      <w:lang w:eastAsia="it-IT"/>
    </w:rPr>
  </w:style>
  <w:style w:type="character" w:customStyle="1" w:styleId="Titolo7Carattere">
    <w:name w:val="Titolo 7 Carattere"/>
    <w:basedOn w:val="Carpredefinitoparagrafo"/>
    <w:link w:val="Titolo7"/>
    <w:rsid w:val="00312BA6"/>
    <w:rPr>
      <w:rFonts w:ascii="Arial" w:eastAsia="Calibri" w:hAnsi="Arial" w:cs="Times New Roman"/>
      <w:sz w:val="20"/>
      <w:szCs w:val="20"/>
      <w:lang w:eastAsia="it-IT"/>
    </w:rPr>
  </w:style>
  <w:style w:type="character" w:customStyle="1" w:styleId="Titolo8Carattere">
    <w:name w:val="Titolo 8 Carattere"/>
    <w:basedOn w:val="Carpredefinitoparagrafo"/>
    <w:link w:val="Titolo8"/>
    <w:rsid w:val="00312BA6"/>
    <w:rPr>
      <w:rFonts w:ascii="Arial" w:eastAsia="Calibri" w:hAnsi="Arial" w:cs="Times New Roman"/>
      <w:i/>
      <w:sz w:val="20"/>
      <w:szCs w:val="20"/>
      <w:lang w:eastAsia="it-IT"/>
    </w:rPr>
  </w:style>
  <w:style w:type="character" w:customStyle="1" w:styleId="Titolo9Carattere">
    <w:name w:val="Titolo 9 Carattere"/>
    <w:basedOn w:val="Carpredefinitoparagrafo"/>
    <w:link w:val="Titolo9"/>
    <w:rsid w:val="00312BA6"/>
    <w:rPr>
      <w:rFonts w:ascii="Arial" w:eastAsia="Calibri" w:hAnsi="Arial" w:cs="Times New Roman"/>
      <w:b/>
      <w:i/>
      <w:sz w:val="18"/>
      <w:szCs w:val="20"/>
      <w:lang w:eastAsia="it-IT"/>
    </w:rPr>
  </w:style>
  <w:style w:type="paragraph" w:styleId="Corpodeltesto">
    <w:name w:val="Body Text"/>
    <w:basedOn w:val="Normale"/>
    <w:link w:val="CorpodeltestoCarattere"/>
    <w:qFormat/>
    <w:rsid w:val="00312BA6"/>
    <w:pPr>
      <w:widowControl w:val="0"/>
      <w:ind w:left="102"/>
    </w:pPr>
    <w:rPr>
      <w:rFonts w:ascii="Times New Roman" w:eastAsia="Times New Roman" w:hAnsi="Times New Roman"/>
      <w:sz w:val="20"/>
      <w:szCs w:val="20"/>
      <w:lang w:val="en-US"/>
    </w:rPr>
  </w:style>
  <w:style w:type="character" w:customStyle="1" w:styleId="CorpodeltestoCarattere">
    <w:name w:val="Corpo del testo Carattere"/>
    <w:basedOn w:val="Carpredefinitoparagrafo"/>
    <w:link w:val="Corpodeltesto"/>
    <w:rsid w:val="00312BA6"/>
    <w:rPr>
      <w:rFonts w:ascii="Times New Roman" w:eastAsia="Times New Roman" w:hAnsi="Times New Roman" w:cs="Times New Roman"/>
      <w:sz w:val="20"/>
      <w:szCs w:val="20"/>
      <w:lang w:val="en-US"/>
    </w:rPr>
  </w:style>
  <w:style w:type="paragraph" w:customStyle="1" w:styleId="Default">
    <w:name w:val="Default"/>
    <w:rsid w:val="00312BA6"/>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Intestazione">
    <w:name w:val="header"/>
    <w:basedOn w:val="Normale"/>
    <w:link w:val="IntestazioneCarattere"/>
    <w:uiPriority w:val="99"/>
    <w:unhideWhenUsed/>
    <w:rsid w:val="00312BA6"/>
    <w:pPr>
      <w:tabs>
        <w:tab w:val="center" w:pos="4819"/>
        <w:tab w:val="right" w:pos="9638"/>
      </w:tabs>
    </w:pPr>
  </w:style>
  <w:style w:type="character" w:customStyle="1" w:styleId="IntestazioneCarattere">
    <w:name w:val="Intestazione Carattere"/>
    <w:basedOn w:val="Carpredefinitoparagrafo"/>
    <w:link w:val="Intestazione"/>
    <w:uiPriority w:val="99"/>
    <w:rsid w:val="00312BA6"/>
    <w:rPr>
      <w:rFonts w:ascii="Calibri" w:eastAsia="Calibri" w:hAnsi="Calibri" w:cs="Times New Roman"/>
    </w:rPr>
  </w:style>
  <w:style w:type="paragraph" w:styleId="Pidipagina">
    <w:name w:val="footer"/>
    <w:basedOn w:val="Normale"/>
    <w:link w:val="PidipaginaCarattere"/>
    <w:uiPriority w:val="99"/>
    <w:unhideWhenUsed/>
    <w:rsid w:val="00312BA6"/>
    <w:pPr>
      <w:tabs>
        <w:tab w:val="center" w:pos="4819"/>
        <w:tab w:val="right" w:pos="9638"/>
      </w:tabs>
    </w:pPr>
  </w:style>
  <w:style w:type="character" w:customStyle="1" w:styleId="PidipaginaCarattere">
    <w:name w:val="Piè di pagina Carattere"/>
    <w:basedOn w:val="Carpredefinitoparagrafo"/>
    <w:link w:val="Pidipagina"/>
    <w:uiPriority w:val="99"/>
    <w:rsid w:val="00312BA6"/>
    <w:rPr>
      <w:rFonts w:ascii="Calibri" w:eastAsia="Calibri" w:hAnsi="Calibri" w:cs="Times New Roman"/>
    </w:rPr>
  </w:style>
  <w:style w:type="table" w:styleId="Grigliatabella">
    <w:name w:val="Table Grid"/>
    <w:basedOn w:val="Tabellanormale"/>
    <w:rsid w:val="00312BA6"/>
    <w:pPr>
      <w:widowControl w:val="0"/>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1"/>
    <w:qFormat/>
    <w:rsid w:val="00053082"/>
    <w:pPr>
      <w:ind w:left="720"/>
      <w:contextualSpacing/>
    </w:pPr>
  </w:style>
  <w:style w:type="character" w:styleId="Enfasigrassetto">
    <w:name w:val="Strong"/>
    <w:uiPriority w:val="22"/>
    <w:qFormat/>
    <w:rsid w:val="00053082"/>
    <w:rPr>
      <w:rFonts w:cs="Times New Roman"/>
      <w:b/>
      <w:bCs/>
    </w:rPr>
  </w:style>
  <w:style w:type="paragraph" w:styleId="NormaleWeb">
    <w:name w:val="Normal (Web)"/>
    <w:basedOn w:val="Normale"/>
    <w:uiPriority w:val="99"/>
    <w:semiHidden/>
    <w:unhideWhenUsed/>
    <w:rsid w:val="00254607"/>
    <w:pPr>
      <w:spacing w:after="150"/>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CB1A6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1A64"/>
    <w:rPr>
      <w:rFonts w:ascii="Tahoma" w:eastAsia="Calibri" w:hAnsi="Tahoma" w:cs="Tahoma"/>
      <w:sz w:val="16"/>
      <w:szCs w:val="16"/>
    </w:rPr>
  </w:style>
  <w:style w:type="character" w:customStyle="1" w:styleId="LndNormale1Carattere1">
    <w:name w:val="LndNormale1 Carattere1"/>
    <w:locked/>
    <w:rsid w:val="00666439"/>
    <w:rPr>
      <w:rFonts w:ascii="Arial" w:hAnsi="Arial" w:cs="Arial"/>
      <w:noProof/>
      <w:sz w:val="22"/>
      <w:szCs w:val="22"/>
    </w:rPr>
  </w:style>
  <w:style w:type="paragraph" w:styleId="PreformattatoHTML">
    <w:name w:val="HTML Preformatted"/>
    <w:basedOn w:val="Normale"/>
    <w:link w:val="PreformattatoHTMLCarattere"/>
    <w:rsid w:val="004C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rsid w:val="004C53D0"/>
    <w:rPr>
      <w:rFonts w:ascii="Courier New" w:eastAsia="Times New Roman" w:hAnsi="Courier New" w:cs="Courier New"/>
      <w:sz w:val="20"/>
      <w:szCs w:val="20"/>
      <w:lang w:eastAsia="it-IT"/>
    </w:rPr>
  </w:style>
  <w:style w:type="paragraph" w:customStyle="1" w:styleId="Standard">
    <w:name w:val="Standard"/>
    <w:rsid w:val="004C53D0"/>
    <w:pPr>
      <w:widowControl w:val="0"/>
      <w:suppressAutoHyphens/>
      <w:autoSpaceDN w:val="0"/>
      <w:spacing w:after="0" w:line="240" w:lineRule="auto"/>
    </w:pPr>
    <w:rPr>
      <w:rFonts w:ascii="Times New Roman" w:eastAsia="Arial Unicode MS" w:hAnsi="Times New Roman" w:cs="Tahoma"/>
      <w:kern w:val="3"/>
      <w:sz w:val="24"/>
      <w:szCs w:val="24"/>
      <w:lang w:eastAsia="it-IT"/>
    </w:rPr>
  </w:style>
  <w:style w:type="character" w:customStyle="1" w:styleId="moz-txt-tag">
    <w:name w:val="moz-txt-tag"/>
    <w:rsid w:val="004C53D0"/>
  </w:style>
  <w:style w:type="character" w:customStyle="1" w:styleId="TestonormaleCarattere">
    <w:name w:val="Testo normale Carattere"/>
    <w:aliases w:val="Carattere Carattere, Carattere Carattere"/>
    <w:link w:val="Testonormale"/>
    <w:locked/>
    <w:rsid w:val="005827C5"/>
    <w:rPr>
      <w:rFonts w:ascii="Courier New" w:hAnsi="Courier New" w:cs="Courier New"/>
    </w:rPr>
  </w:style>
  <w:style w:type="paragraph" w:styleId="Testonormale">
    <w:name w:val="Plain Text"/>
    <w:aliases w:val="Carattere, Carattere"/>
    <w:basedOn w:val="Normale"/>
    <w:link w:val="TestonormaleCarattere"/>
    <w:unhideWhenUsed/>
    <w:rsid w:val="005827C5"/>
    <w:rPr>
      <w:rFonts w:ascii="Courier New" w:eastAsiaTheme="minorHAnsi" w:hAnsi="Courier New" w:cs="Courier New"/>
    </w:rPr>
  </w:style>
  <w:style w:type="character" w:customStyle="1" w:styleId="TestonormaleCarattere1">
    <w:name w:val="Testo normale Carattere1"/>
    <w:basedOn w:val="Carpredefinitoparagrafo"/>
    <w:link w:val="Testonormale"/>
    <w:uiPriority w:val="99"/>
    <w:semiHidden/>
    <w:rsid w:val="005827C5"/>
    <w:rPr>
      <w:rFonts w:ascii="Consolas" w:eastAsia="Calibri" w:hAnsi="Consolas" w:cs="Times New Roman"/>
      <w:sz w:val="21"/>
      <w:szCs w:val="21"/>
    </w:rPr>
  </w:style>
  <w:style w:type="paragraph" w:customStyle="1" w:styleId="text-align-justify">
    <w:name w:val="text-align-justify"/>
    <w:basedOn w:val="Normale"/>
    <w:rsid w:val="006658E4"/>
    <w:pPr>
      <w:spacing w:before="100" w:beforeAutospacing="1" w:after="100" w:afterAutospacing="1"/>
    </w:pPr>
    <w:rPr>
      <w:rFonts w:ascii="Times New Roman" w:eastAsia="Times New Roman" w:hAnsi="Times New Roman"/>
      <w:sz w:val="24"/>
      <w:szCs w:val="24"/>
      <w:lang w:eastAsia="it-IT"/>
    </w:rPr>
  </w:style>
  <w:style w:type="paragraph" w:customStyle="1" w:styleId="normal">
    <w:name w:val="normal"/>
    <w:rsid w:val="00F40683"/>
    <w:pPr>
      <w:spacing w:after="0" w:line="240" w:lineRule="auto"/>
    </w:pPr>
    <w:rPr>
      <w:rFonts w:ascii="Calibri" w:eastAsia="Calibri" w:hAnsi="Calibri" w:cs="Calibri"/>
      <w:sz w:val="20"/>
      <w:szCs w:val="20"/>
      <w:lang w:eastAsia="it-IT"/>
    </w:rPr>
  </w:style>
</w:styles>
</file>

<file path=word/webSettings.xml><?xml version="1.0" encoding="utf-8"?>
<w:webSettings xmlns:r="http://schemas.openxmlformats.org/officeDocument/2006/relationships" xmlns:w="http://schemas.openxmlformats.org/wordprocessingml/2006/main">
  <w:divs>
    <w:div w:id="66459682">
      <w:bodyDiv w:val="1"/>
      <w:marLeft w:val="0"/>
      <w:marRight w:val="0"/>
      <w:marTop w:val="0"/>
      <w:marBottom w:val="0"/>
      <w:divBdr>
        <w:top w:val="none" w:sz="0" w:space="0" w:color="auto"/>
        <w:left w:val="none" w:sz="0" w:space="0" w:color="auto"/>
        <w:bottom w:val="none" w:sz="0" w:space="0" w:color="auto"/>
        <w:right w:val="none" w:sz="0" w:space="0" w:color="auto"/>
      </w:divBdr>
    </w:div>
    <w:div w:id="81951918">
      <w:bodyDiv w:val="1"/>
      <w:marLeft w:val="0"/>
      <w:marRight w:val="0"/>
      <w:marTop w:val="0"/>
      <w:marBottom w:val="0"/>
      <w:divBdr>
        <w:top w:val="none" w:sz="0" w:space="0" w:color="auto"/>
        <w:left w:val="none" w:sz="0" w:space="0" w:color="auto"/>
        <w:bottom w:val="none" w:sz="0" w:space="0" w:color="auto"/>
        <w:right w:val="none" w:sz="0" w:space="0" w:color="auto"/>
      </w:divBdr>
    </w:div>
    <w:div w:id="276106347">
      <w:bodyDiv w:val="1"/>
      <w:marLeft w:val="0"/>
      <w:marRight w:val="0"/>
      <w:marTop w:val="0"/>
      <w:marBottom w:val="0"/>
      <w:divBdr>
        <w:top w:val="none" w:sz="0" w:space="0" w:color="auto"/>
        <w:left w:val="none" w:sz="0" w:space="0" w:color="auto"/>
        <w:bottom w:val="none" w:sz="0" w:space="0" w:color="auto"/>
        <w:right w:val="none" w:sz="0" w:space="0" w:color="auto"/>
      </w:divBdr>
    </w:div>
    <w:div w:id="433287359">
      <w:bodyDiv w:val="1"/>
      <w:marLeft w:val="0"/>
      <w:marRight w:val="0"/>
      <w:marTop w:val="0"/>
      <w:marBottom w:val="0"/>
      <w:divBdr>
        <w:top w:val="none" w:sz="0" w:space="0" w:color="auto"/>
        <w:left w:val="none" w:sz="0" w:space="0" w:color="auto"/>
        <w:bottom w:val="none" w:sz="0" w:space="0" w:color="auto"/>
        <w:right w:val="none" w:sz="0" w:space="0" w:color="auto"/>
      </w:divBdr>
    </w:div>
    <w:div w:id="526331246">
      <w:bodyDiv w:val="1"/>
      <w:marLeft w:val="0"/>
      <w:marRight w:val="0"/>
      <w:marTop w:val="0"/>
      <w:marBottom w:val="0"/>
      <w:divBdr>
        <w:top w:val="none" w:sz="0" w:space="0" w:color="auto"/>
        <w:left w:val="none" w:sz="0" w:space="0" w:color="auto"/>
        <w:bottom w:val="none" w:sz="0" w:space="0" w:color="auto"/>
        <w:right w:val="none" w:sz="0" w:space="0" w:color="auto"/>
      </w:divBdr>
    </w:div>
    <w:div w:id="638999877">
      <w:bodyDiv w:val="1"/>
      <w:marLeft w:val="0"/>
      <w:marRight w:val="0"/>
      <w:marTop w:val="0"/>
      <w:marBottom w:val="0"/>
      <w:divBdr>
        <w:top w:val="none" w:sz="0" w:space="0" w:color="auto"/>
        <w:left w:val="none" w:sz="0" w:space="0" w:color="auto"/>
        <w:bottom w:val="none" w:sz="0" w:space="0" w:color="auto"/>
        <w:right w:val="none" w:sz="0" w:space="0" w:color="auto"/>
      </w:divBdr>
    </w:div>
    <w:div w:id="835191735">
      <w:bodyDiv w:val="1"/>
      <w:marLeft w:val="0"/>
      <w:marRight w:val="0"/>
      <w:marTop w:val="0"/>
      <w:marBottom w:val="0"/>
      <w:divBdr>
        <w:top w:val="none" w:sz="0" w:space="0" w:color="auto"/>
        <w:left w:val="none" w:sz="0" w:space="0" w:color="auto"/>
        <w:bottom w:val="none" w:sz="0" w:space="0" w:color="auto"/>
        <w:right w:val="none" w:sz="0" w:space="0" w:color="auto"/>
      </w:divBdr>
    </w:div>
    <w:div w:id="937175530">
      <w:bodyDiv w:val="1"/>
      <w:marLeft w:val="0"/>
      <w:marRight w:val="0"/>
      <w:marTop w:val="0"/>
      <w:marBottom w:val="0"/>
      <w:divBdr>
        <w:top w:val="none" w:sz="0" w:space="0" w:color="auto"/>
        <w:left w:val="none" w:sz="0" w:space="0" w:color="auto"/>
        <w:bottom w:val="none" w:sz="0" w:space="0" w:color="auto"/>
        <w:right w:val="none" w:sz="0" w:space="0" w:color="auto"/>
      </w:divBdr>
    </w:div>
    <w:div w:id="968626959">
      <w:bodyDiv w:val="1"/>
      <w:marLeft w:val="0"/>
      <w:marRight w:val="0"/>
      <w:marTop w:val="0"/>
      <w:marBottom w:val="0"/>
      <w:divBdr>
        <w:top w:val="none" w:sz="0" w:space="0" w:color="auto"/>
        <w:left w:val="none" w:sz="0" w:space="0" w:color="auto"/>
        <w:bottom w:val="none" w:sz="0" w:space="0" w:color="auto"/>
        <w:right w:val="none" w:sz="0" w:space="0" w:color="auto"/>
      </w:divBdr>
    </w:div>
    <w:div w:id="1052773763">
      <w:bodyDiv w:val="1"/>
      <w:marLeft w:val="0"/>
      <w:marRight w:val="0"/>
      <w:marTop w:val="0"/>
      <w:marBottom w:val="0"/>
      <w:divBdr>
        <w:top w:val="none" w:sz="0" w:space="0" w:color="auto"/>
        <w:left w:val="none" w:sz="0" w:space="0" w:color="auto"/>
        <w:bottom w:val="none" w:sz="0" w:space="0" w:color="auto"/>
        <w:right w:val="none" w:sz="0" w:space="0" w:color="auto"/>
      </w:divBdr>
      <w:divsChild>
        <w:div w:id="1038313174">
          <w:marLeft w:val="0"/>
          <w:marRight w:val="0"/>
          <w:marTop w:val="204"/>
          <w:marBottom w:val="204"/>
          <w:divBdr>
            <w:top w:val="none" w:sz="0" w:space="0" w:color="auto"/>
            <w:left w:val="none" w:sz="0" w:space="0" w:color="auto"/>
            <w:bottom w:val="none" w:sz="0" w:space="0" w:color="auto"/>
            <w:right w:val="none" w:sz="0" w:space="0" w:color="auto"/>
          </w:divBdr>
          <w:divsChild>
            <w:div w:id="268658340">
              <w:marLeft w:val="0"/>
              <w:marRight w:val="0"/>
              <w:marTop w:val="0"/>
              <w:marBottom w:val="0"/>
              <w:divBdr>
                <w:top w:val="none" w:sz="0" w:space="0" w:color="auto"/>
                <w:left w:val="none" w:sz="0" w:space="0" w:color="auto"/>
                <w:bottom w:val="none" w:sz="0" w:space="0" w:color="auto"/>
                <w:right w:val="none" w:sz="0" w:space="0" w:color="auto"/>
              </w:divBdr>
              <w:divsChild>
                <w:div w:id="11782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06779">
      <w:bodyDiv w:val="1"/>
      <w:marLeft w:val="0"/>
      <w:marRight w:val="0"/>
      <w:marTop w:val="0"/>
      <w:marBottom w:val="0"/>
      <w:divBdr>
        <w:top w:val="none" w:sz="0" w:space="0" w:color="auto"/>
        <w:left w:val="none" w:sz="0" w:space="0" w:color="auto"/>
        <w:bottom w:val="none" w:sz="0" w:space="0" w:color="auto"/>
        <w:right w:val="none" w:sz="0" w:space="0" w:color="auto"/>
      </w:divBdr>
    </w:div>
    <w:div w:id="1202791443">
      <w:bodyDiv w:val="1"/>
      <w:marLeft w:val="0"/>
      <w:marRight w:val="0"/>
      <w:marTop w:val="0"/>
      <w:marBottom w:val="0"/>
      <w:divBdr>
        <w:top w:val="none" w:sz="0" w:space="0" w:color="auto"/>
        <w:left w:val="none" w:sz="0" w:space="0" w:color="auto"/>
        <w:bottom w:val="none" w:sz="0" w:space="0" w:color="auto"/>
        <w:right w:val="none" w:sz="0" w:space="0" w:color="auto"/>
      </w:divBdr>
    </w:div>
    <w:div w:id="1355812125">
      <w:bodyDiv w:val="1"/>
      <w:marLeft w:val="0"/>
      <w:marRight w:val="0"/>
      <w:marTop w:val="0"/>
      <w:marBottom w:val="0"/>
      <w:divBdr>
        <w:top w:val="none" w:sz="0" w:space="0" w:color="auto"/>
        <w:left w:val="none" w:sz="0" w:space="0" w:color="auto"/>
        <w:bottom w:val="none" w:sz="0" w:space="0" w:color="auto"/>
        <w:right w:val="none" w:sz="0" w:space="0" w:color="auto"/>
      </w:divBdr>
    </w:div>
    <w:div w:id="1968505503">
      <w:bodyDiv w:val="1"/>
      <w:marLeft w:val="0"/>
      <w:marRight w:val="0"/>
      <w:marTop w:val="0"/>
      <w:marBottom w:val="0"/>
      <w:divBdr>
        <w:top w:val="none" w:sz="0" w:space="0" w:color="auto"/>
        <w:left w:val="none" w:sz="0" w:space="0" w:color="auto"/>
        <w:bottom w:val="none" w:sz="0" w:space="0" w:color="auto"/>
        <w:right w:val="none" w:sz="0" w:space="0" w:color="auto"/>
      </w:divBdr>
    </w:div>
    <w:div w:id="207893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ilia.lnd.it/?cm=2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iustizia.figccatania@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l.catania@lnd.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elegazione.catania@lndsicilia.legalmail.it" TargetMode="External"/><Relationship Id="rId4" Type="http://schemas.openxmlformats.org/officeDocument/2006/relationships/webSettings" Target="webSettings.xml"/><Relationship Id="rId9" Type="http://schemas.openxmlformats.org/officeDocument/2006/relationships/hyperlink" Target="mailto:del.catania@lnd.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2457</Words>
  <Characters>14007</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3</cp:revision>
  <cp:lastPrinted>2020-08-06T13:07:00Z</cp:lastPrinted>
  <dcterms:created xsi:type="dcterms:W3CDTF">2021-01-05T14:15:00Z</dcterms:created>
  <dcterms:modified xsi:type="dcterms:W3CDTF">2021-01-05T14:16:00Z</dcterms:modified>
</cp:coreProperties>
</file>