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6" w:rsidRPr="009850C9" w:rsidRDefault="00312BA6" w:rsidP="00312BA6">
      <w:pPr>
        <w:ind w:left="2836" w:right="-143" w:firstLine="566"/>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312BA6" w:rsidRPr="009850C9" w:rsidRDefault="00312BA6" w:rsidP="00312BA6">
      <w:pPr>
        <w:spacing w:before="12"/>
        <w:ind w:right="-143"/>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312BA6" w:rsidRPr="009850C9" w:rsidRDefault="00312BA6" w:rsidP="00312BA6">
      <w:pPr>
        <w:ind w:right="-143"/>
        <w:jc w:val="right"/>
        <w:rPr>
          <w:rFonts w:cs="Calibri"/>
          <w:b/>
          <w:sz w:val="44"/>
          <w:szCs w:val="44"/>
        </w:rPr>
      </w:pPr>
      <w:r w:rsidRPr="00C22C31">
        <w:rPr>
          <w:b/>
          <w:color w:val="0070C0"/>
          <w:spacing w:val="-1"/>
          <w:sz w:val="44"/>
          <w:szCs w:val="44"/>
        </w:rPr>
        <w:t>COMITATO REGIONALE SICILIA</w:t>
      </w:r>
    </w:p>
    <w:p w:rsidR="00312BA6" w:rsidRPr="008961D9" w:rsidRDefault="00312BA6" w:rsidP="00312BA6">
      <w:pPr>
        <w:ind w:right="-143"/>
        <w:jc w:val="right"/>
        <w:rPr>
          <w:b/>
          <w:color w:val="0070C0"/>
          <w:spacing w:val="-1"/>
          <w:sz w:val="44"/>
          <w:szCs w:val="44"/>
        </w:rPr>
      </w:pPr>
      <w:r w:rsidRPr="008961D9">
        <w:rPr>
          <w:b/>
          <w:color w:val="0070C0"/>
          <w:spacing w:val="-1"/>
          <w:sz w:val="44"/>
          <w:szCs w:val="44"/>
        </w:rPr>
        <w:t>Delegazione Provinciale di CATANIA</w:t>
      </w:r>
    </w:p>
    <w:p w:rsidR="00312BA6" w:rsidRDefault="00312BA6" w:rsidP="00312BA6">
      <w:pPr>
        <w:ind w:left="5040" w:right="-143"/>
        <w:jc w:val="right"/>
        <w:rPr>
          <w:rFonts w:cs="Calibri"/>
          <w:sz w:val="29"/>
          <w:szCs w:val="29"/>
        </w:rPr>
      </w:pPr>
    </w:p>
    <w:p w:rsidR="00312BA6" w:rsidRDefault="00312BA6" w:rsidP="00312BA6">
      <w:pPr>
        <w:ind w:left="5040" w:right="-143"/>
        <w:jc w:val="right"/>
        <w:rPr>
          <w:rFonts w:ascii="Arial" w:hAnsi="Arial" w:cs="Arial"/>
          <w:color w:val="0070C0"/>
        </w:rPr>
      </w:pPr>
      <w:r w:rsidRPr="008961D9">
        <w:rPr>
          <w:rFonts w:ascii="Arial" w:hAnsi="Arial" w:cs="Arial"/>
          <w:color w:val="0070C0"/>
        </w:rPr>
        <w:t>Via Vitaliano Brancati, 20/D, CATANIA</w:t>
      </w:r>
    </w:p>
    <w:p w:rsidR="00312BA6" w:rsidRPr="008961D9" w:rsidRDefault="00312BA6" w:rsidP="00312BA6">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312BA6" w:rsidRPr="008961D9" w:rsidRDefault="00312BA6" w:rsidP="00312BA6">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Pr="00DA6344">
          <w:rPr>
            <w:rStyle w:val="Collegamentoipertestuale"/>
            <w:rFonts w:ascii="Arial" w:hAnsi="Arial" w:cs="Arial"/>
          </w:rPr>
          <w:t>http://sicilia.lnd.it/?cm=21</w:t>
        </w:r>
      </w:hyperlink>
      <w:r>
        <w:rPr>
          <w:rFonts w:ascii="Arial" w:hAnsi="Arial" w:cs="Arial"/>
          <w:color w:val="0070C0"/>
        </w:rPr>
        <w:t xml:space="preserve"> </w:t>
      </w:r>
    </w:p>
    <w:p w:rsidR="00312BA6" w:rsidRDefault="00312BA6" w:rsidP="00312BA6">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xml:space="preserve">: </w:t>
      </w:r>
      <w:hyperlink r:id="rId9" w:history="1">
        <w:r w:rsidRPr="00DA6344">
          <w:rPr>
            <w:rStyle w:val="Collegamentoipertestuale"/>
            <w:rFonts w:ascii="Arial" w:hAnsi="Arial" w:cs="Arial"/>
          </w:rPr>
          <w:t>del.catania@lnd.it</w:t>
        </w:r>
      </w:hyperlink>
    </w:p>
    <w:p w:rsidR="00312BA6" w:rsidRDefault="00312BA6" w:rsidP="00312BA6">
      <w:pPr>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Pr="00DA6344">
          <w:rPr>
            <w:rStyle w:val="Collegamentoipertestuale"/>
            <w:rFonts w:ascii="Arial" w:hAnsi="Arial" w:cs="Arial"/>
          </w:rPr>
          <w:t>delegazione.catania@lndsicilia.legalmail.it</w:t>
        </w:r>
      </w:hyperlink>
    </w:p>
    <w:p w:rsidR="00312BA6" w:rsidRDefault="00312BA6" w:rsidP="00312BA6">
      <w:pPr>
        <w:jc w:val="right"/>
      </w:pPr>
    </w:p>
    <w:p w:rsidR="00312BA6" w:rsidRDefault="00312BA6" w:rsidP="00AA7B3F">
      <w:pPr>
        <w:jc w:val="center"/>
      </w:pPr>
    </w:p>
    <w:p w:rsidR="00312BA6" w:rsidRDefault="00312BA6" w:rsidP="00312BA6">
      <w:pPr>
        <w:jc w:val="right"/>
      </w:pP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D20196">
        <w:rPr>
          <w:rFonts w:ascii="Arial" w:hAnsi="Arial" w:cs="Arial"/>
          <w:b/>
          <w:color w:val="FF0000"/>
          <w:spacing w:val="-1"/>
          <w:sz w:val="36"/>
          <w:szCs w:val="36"/>
        </w:rPr>
        <w:t>1</w:t>
      </w:r>
      <w:r w:rsidR="00481D50">
        <w:rPr>
          <w:rFonts w:ascii="Arial" w:hAnsi="Arial" w:cs="Arial"/>
          <w:b/>
          <w:color w:val="FF0000"/>
          <w:spacing w:val="-1"/>
          <w:sz w:val="36"/>
          <w:szCs w:val="36"/>
        </w:rPr>
        <w:t>1</w:t>
      </w:r>
    </w:p>
    <w:p w:rsidR="00312BA6" w:rsidRDefault="00312BA6" w:rsidP="00312BA6">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1A3740">
        <w:rPr>
          <w:rFonts w:ascii="Arial" w:hAnsi="Arial" w:cs="Arial"/>
          <w:b/>
          <w:color w:val="002060"/>
          <w:spacing w:val="-1"/>
          <w:sz w:val="36"/>
          <w:szCs w:val="36"/>
        </w:rPr>
        <w:t>01 Giugno</w:t>
      </w:r>
      <w:r w:rsidR="00C53BE2">
        <w:rPr>
          <w:rFonts w:ascii="Arial" w:hAnsi="Arial" w:cs="Arial"/>
          <w:b/>
          <w:color w:val="002060"/>
          <w:spacing w:val="-1"/>
          <w:sz w:val="36"/>
          <w:szCs w:val="36"/>
        </w:rPr>
        <w:t xml:space="preserve"> 2021</w:t>
      </w: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Stagione Sportiva 2020/2021</w:t>
      </w:r>
    </w:p>
    <w:p w:rsidR="005A569A" w:rsidRPr="006658E4" w:rsidRDefault="005A569A" w:rsidP="006D1B2E">
      <w:pPr>
        <w:rPr>
          <w:rFonts w:ascii="Arial" w:hAnsi="Arial" w:cs="Arial"/>
        </w:rPr>
      </w:pPr>
    </w:p>
    <w:p w:rsidR="00F40683" w:rsidRPr="00726991" w:rsidRDefault="001F3962" w:rsidP="00F40683">
      <w:pPr>
        <w:rPr>
          <w:rFonts w:ascii="Arial" w:hAnsi="Arial" w:cs="Arial"/>
        </w:rPr>
      </w:pPr>
      <w:r>
        <w:rPr>
          <w:rFonts w:ascii="Arial" w:hAnsi="Arial" w:cs="Arial"/>
        </w:rPr>
        <w:t xml:space="preserve"> </w:t>
      </w:r>
    </w:p>
    <w:p w:rsidR="00481D50" w:rsidRPr="00415D5B" w:rsidRDefault="00481D50" w:rsidP="00481D50">
      <w:pPr>
        <w:rPr>
          <w:rFonts w:ascii="Arial" w:hAnsi="Arial" w:cs="Arial"/>
          <w:b/>
          <w:color w:val="2D508F"/>
          <w:sz w:val="36"/>
          <w:u w:val="single"/>
          <w:lang w:eastAsia="it-IT"/>
        </w:rPr>
      </w:pPr>
      <w:r w:rsidRPr="00415D5B">
        <w:rPr>
          <w:rFonts w:ascii="Arial" w:hAnsi="Arial" w:cs="Arial"/>
          <w:b/>
          <w:color w:val="2D508F"/>
          <w:sz w:val="36"/>
          <w:u w:val="single"/>
          <w:lang w:eastAsia="it-IT"/>
        </w:rPr>
        <w:t>COMUNICAZIONI DELLA F.I.G.C.</w:t>
      </w:r>
    </w:p>
    <w:p w:rsidR="00481D50" w:rsidRPr="00682152" w:rsidRDefault="00481D50" w:rsidP="00481D50">
      <w:pPr>
        <w:rPr>
          <w:rFonts w:ascii="Arial" w:hAnsi="Arial" w:cs="Arial"/>
          <w:bCs/>
          <w:lang w:eastAsia="it-IT"/>
        </w:rPr>
      </w:pPr>
    </w:p>
    <w:p w:rsidR="00481D50" w:rsidRDefault="00481D50" w:rsidP="00481D50">
      <w:pPr>
        <w:autoSpaceDE w:val="0"/>
        <w:autoSpaceDN w:val="0"/>
        <w:adjustRightInd w:val="0"/>
        <w:rPr>
          <w:rFonts w:ascii="FIGC - Azzurri" w:hAnsi="FIGC - Azzurri" w:cs="FIGC - Azzurri"/>
          <w:b/>
          <w:color w:val="000000"/>
          <w:sz w:val="24"/>
          <w:szCs w:val="24"/>
          <w:u w:val="single"/>
          <w:lang w:eastAsia="it-IT"/>
        </w:rPr>
      </w:pPr>
      <w:r>
        <w:rPr>
          <w:rFonts w:ascii="FIGC - Azzurri" w:hAnsi="FIGC - Azzurri" w:cs="FIGC - Azzurri"/>
          <w:b/>
          <w:color w:val="000000"/>
          <w:sz w:val="24"/>
          <w:szCs w:val="24"/>
          <w:u w:val="single"/>
          <w:lang w:eastAsia="it-IT"/>
        </w:rPr>
        <w:t>PROTOCOLLO PER LE ATTIVITA’ DI SQUADRA GIOVANILI</w:t>
      </w:r>
    </w:p>
    <w:p w:rsidR="001A3740" w:rsidRPr="00FC6232" w:rsidRDefault="001A3740" w:rsidP="00481D50">
      <w:pPr>
        <w:autoSpaceDE w:val="0"/>
        <w:autoSpaceDN w:val="0"/>
        <w:adjustRightInd w:val="0"/>
        <w:rPr>
          <w:rFonts w:ascii="FIGC - Azzurri" w:hAnsi="FIGC - Azzurri" w:cs="FIGC - Azzurri"/>
          <w:b/>
          <w:color w:val="000000"/>
          <w:sz w:val="24"/>
          <w:szCs w:val="24"/>
          <w:u w:val="single"/>
          <w:lang w:eastAsia="it-IT"/>
        </w:rPr>
      </w:pPr>
    </w:p>
    <w:p w:rsidR="00481D50" w:rsidRPr="001A3740" w:rsidRDefault="00481D50" w:rsidP="00481D50">
      <w:pPr>
        <w:jc w:val="both"/>
        <w:rPr>
          <w:rFonts w:ascii="Arial" w:hAnsi="Arial" w:cs="Arial"/>
          <w:bCs/>
          <w:sz w:val="24"/>
          <w:szCs w:val="36"/>
          <w:lang w:eastAsia="it-IT"/>
        </w:rPr>
      </w:pPr>
      <w:r w:rsidRPr="001A3740">
        <w:rPr>
          <w:rFonts w:ascii="Arial" w:hAnsi="Arial" w:cs="Arial"/>
          <w:bCs/>
          <w:sz w:val="24"/>
          <w:szCs w:val="36"/>
          <w:lang w:eastAsia="it-IT"/>
        </w:rPr>
        <w:t>Allegato al presente C.U. sono state pubblicate le indicazioni generali per la ripresa delle sessioni di allenamento collettivo e delle attività sportive di squadra, di base ed agonistiche (tornei e campionati), dilettantistiche e giovanili (ivi compresi il Beach Soccer, il Calcio a Cinque, il Calcio Paralimpico e Sperimentale), non regolamentate dai protocolli che disciplinano le competizioni di preminente interesse nazionale, finalizzate al contenimento dell’emergenza epidemiologica da COVID-19</w:t>
      </w:r>
    </w:p>
    <w:p w:rsidR="00967E18" w:rsidRPr="00481D50" w:rsidRDefault="00967E18" w:rsidP="00967E18">
      <w:pPr>
        <w:rPr>
          <w:rFonts w:ascii="Arial" w:hAnsi="Arial" w:cs="Arial"/>
          <w:bCs/>
          <w:u w:val="single"/>
        </w:rPr>
      </w:pPr>
    </w:p>
    <w:p w:rsidR="00571760" w:rsidRPr="002760B2" w:rsidRDefault="00571760" w:rsidP="00571760">
      <w:pPr>
        <w:rPr>
          <w:rFonts w:ascii="Arial" w:hAnsi="Arial" w:cs="Arial"/>
          <w:b/>
          <w:color w:val="E36C0A" w:themeColor="accent6" w:themeShade="BF"/>
          <w:sz w:val="32"/>
          <w:szCs w:val="28"/>
          <w:u w:val="single"/>
        </w:rPr>
      </w:pPr>
      <w:r w:rsidRPr="002760B2">
        <w:rPr>
          <w:rFonts w:ascii="Arial" w:hAnsi="Arial" w:cs="Arial"/>
          <w:b/>
          <w:color w:val="E36C0A" w:themeColor="accent6" w:themeShade="BF"/>
          <w:sz w:val="32"/>
          <w:szCs w:val="28"/>
          <w:u w:val="single"/>
        </w:rPr>
        <w:t xml:space="preserve">COMUNICAZIONI DELLA LEGA NAZIONALE DILETTANTI </w:t>
      </w:r>
    </w:p>
    <w:p w:rsidR="00571760" w:rsidRPr="009B689B" w:rsidRDefault="00571760" w:rsidP="00571760">
      <w:pPr>
        <w:rPr>
          <w:rFonts w:ascii="Arial" w:hAnsi="Arial" w:cs="Arial"/>
          <w:b/>
          <w:sz w:val="34"/>
          <w:szCs w:val="34"/>
          <w:u w:val="single"/>
        </w:rPr>
      </w:pPr>
    </w:p>
    <w:p w:rsidR="00571760" w:rsidRPr="00571760" w:rsidRDefault="00571760" w:rsidP="00571760">
      <w:pPr>
        <w:pStyle w:val="Paragrafoelenco"/>
        <w:ind w:left="0"/>
        <w:jc w:val="both"/>
        <w:rPr>
          <w:rFonts w:ascii="Arial" w:hAnsi="Arial" w:cs="Arial"/>
          <w:b/>
          <w:color w:val="0070C0"/>
          <w:sz w:val="24"/>
          <w:szCs w:val="20"/>
          <w:u w:val="single"/>
        </w:rPr>
      </w:pPr>
      <w:r w:rsidRPr="00571760">
        <w:rPr>
          <w:rFonts w:ascii="Arial" w:hAnsi="Arial" w:cs="Arial"/>
          <w:b/>
          <w:color w:val="0070C0"/>
          <w:sz w:val="24"/>
          <w:szCs w:val="20"/>
          <w:u w:val="single"/>
        </w:rPr>
        <w:t>COMUNICATO UFFICIALE n. 264 del 19 aprile 2021</w:t>
      </w:r>
    </w:p>
    <w:p w:rsidR="00571760" w:rsidRPr="00571760" w:rsidRDefault="00571760" w:rsidP="003F5351">
      <w:pPr>
        <w:jc w:val="both"/>
        <w:rPr>
          <w:rFonts w:ascii="Arial" w:hAnsi="Arial" w:cs="Arial"/>
          <w:szCs w:val="24"/>
        </w:rPr>
      </w:pPr>
      <w:r w:rsidRPr="00571760">
        <w:rPr>
          <w:rFonts w:ascii="Arial" w:hAnsi="Arial" w:cs="Arial"/>
          <w:szCs w:val="24"/>
        </w:rPr>
        <w:t>Si rende noto che, a far data dal 1° Luglio 2021, per le Società non professionistiche e per i tesserati delle Società non professionistiche entrerà in vigore l’art. 53 del nuovo Codice di Giustizia Sportiva, così come previsto dalle “Disposizioni transitorie” dell’art. 142 del Codice di cui al Comunicato Ufficiale F.I.G.C. n. 201/A del 20 Maggio 2020.</w:t>
      </w:r>
    </w:p>
    <w:p w:rsidR="00571760" w:rsidRPr="003F5351" w:rsidRDefault="00571760" w:rsidP="003F5351">
      <w:pPr>
        <w:jc w:val="both"/>
        <w:rPr>
          <w:rFonts w:ascii="Arial" w:hAnsi="Arial" w:cs="Arial"/>
          <w:b/>
          <w:color w:val="FF0000"/>
          <w:szCs w:val="24"/>
        </w:rPr>
      </w:pPr>
      <w:r w:rsidRPr="003F5351">
        <w:rPr>
          <w:rFonts w:ascii="Arial" w:hAnsi="Arial" w:cs="Arial"/>
          <w:b/>
          <w:color w:val="FF0000"/>
          <w:szCs w:val="24"/>
        </w:rPr>
        <w:t>Le Società dovranno comunicare un indirizzo di posta elettronica certificata quale dato obbligatorio per procedere all’affiliazione o al suo rinnovo.</w:t>
      </w:r>
    </w:p>
    <w:p w:rsidR="00571760" w:rsidRDefault="00571760" w:rsidP="003F5351">
      <w:pPr>
        <w:jc w:val="both"/>
        <w:rPr>
          <w:rFonts w:ascii="Arial" w:hAnsi="Arial" w:cs="Arial"/>
          <w:szCs w:val="24"/>
        </w:rPr>
      </w:pPr>
      <w:r w:rsidRPr="00571760">
        <w:rPr>
          <w:rFonts w:ascii="Arial" w:hAnsi="Arial" w:cs="Arial"/>
          <w:szCs w:val="24"/>
        </w:rPr>
        <w:t>I tesserati delle Società non professionistiche, all’atto del tesseramento o del rinnovo dello stesso, dovranno comunicare l’indirizzo di posta elettronica certificata della Società per la quale si tesserano. Tale comunicazione sarà condizione per il tesseramento.</w:t>
      </w:r>
    </w:p>
    <w:p w:rsidR="003F5351" w:rsidRDefault="003F5351" w:rsidP="003F5351">
      <w:pPr>
        <w:jc w:val="both"/>
        <w:rPr>
          <w:rFonts w:ascii="Arial" w:hAnsi="Arial" w:cs="Arial"/>
          <w:szCs w:val="24"/>
        </w:rPr>
      </w:pPr>
    </w:p>
    <w:p w:rsidR="003F5351" w:rsidRDefault="003F5351" w:rsidP="003F5351">
      <w:pPr>
        <w:jc w:val="both"/>
        <w:rPr>
          <w:rFonts w:ascii="Arial" w:hAnsi="Arial" w:cs="Arial"/>
          <w:szCs w:val="24"/>
        </w:rPr>
      </w:pPr>
    </w:p>
    <w:p w:rsidR="003F5351" w:rsidRDefault="003F5351" w:rsidP="003F5351">
      <w:pPr>
        <w:jc w:val="both"/>
        <w:rPr>
          <w:rFonts w:ascii="Arial" w:hAnsi="Arial" w:cs="Arial"/>
          <w:szCs w:val="24"/>
        </w:rPr>
      </w:pPr>
    </w:p>
    <w:p w:rsidR="003F5351" w:rsidRDefault="003F5351" w:rsidP="003F5351">
      <w:pPr>
        <w:rPr>
          <w:rFonts w:ascii="Arial" w:hAnsi="Arial" w:cs="Arial"/>
          <w:b/>
          <w:sz w:val="34"/>
          <w:szCs w:val="34"/>
          <w:u w:val="single"/>
        </w:rPr>
      </w:pPr>
      <w:r w:rsidRPr="009B689B">
        <w:rPr>
          <w:rFonts w:ascii="Arial" w:hAnsi="Arial" w:cs="Arial"/>
          <w:b/>
          <w:sz w:val="34"/>
          <w:szCs w:val="34"/>
          <w:u w:val="single"/>
        </w:rPr>
        <w:lastRenderedPageBreak/>
        <w:t xml:space="preserve">COMUNICAZIONI DELLA L.N.D. </w:t>
      </w:r>
    </w:p>
    <w:p w:rsidR="003F5351" w:rsidRDefault="003F5351" w:rsidP="003F5351">
      <w:pPr>
        <w:jc w:val="both"/>
        <w:rPr>
          <w:rFonts w:ascii="Arial" w:hAnsi="Arial" w:cs="Arial"/>
          <w:b/>
          <w:sz w:val="24"/>
          <w:u w:val="single"/>
        </w:rPr>
      </w:pPr>
    </w:p>
    <w:p w:rsidR="003F5351" w:rsidRDefault="003F5351" w:rsidP="003F5351">
      <w:pPr>
        <w:jc w:val="both"/>
        <w:rPr>
          <w:rFonts w:ascii="Arial" w:hAnsi="Arial" w:cs="Arial"/>
          <w:b/>
          <w:sz w:val="24"/>
          <w:u w:val="single"/>
        </w:rPr>
      </w:pPr>
      <w:r w:rsidRPr="003D6E8D">
        <w:rPr>
          <w:rFonts w:ascii="Arial" w:hAnsi="Arial" w:cs="Arial"/>
          <w:b/>
          <w:sz w:val="24"/>
          <w:u w:val="single"/>
        </w:rPr>
        <w:t>COMUNICATO</w:t>
      </w:r>
      <w:r>
        <w:rPr>
          <w:rFonts w:ascii="Arial" w:hAnsi="Arial" w:cs="Arial"/>
          <w:b/>
          <w:sz w:val="24"/>
          <w:u w:val="single"/>
        </w:rPr>
        <w:t xml:space="preserve"> UFFICIALE n. 310 del 18 maggio 2021</w:t>
      </w:r>
    </w:p>
    <w:p w:rsidR="003F5351" w:rsidRDefault="003F5351" w:rsidP="003F5351">
      <w:pPr>
        <w:jc w:val="both"/>
        <w:rPr>
          <w:rFonts w:ascii="Arial" w:hAnsi="Arial" w:cs="Arial"/>
          <w:sz w:val="24"/>
        </w:rPr>
      </w:pPr>
      <w:r>
        <w:rPr>
          <w:rFonts w:ascii="Arial" w:hAnsi="Arial" w:cs="Arial"/>
          <w:sz w:val="24"/>
        </w:rPr>
        <w:t>Si pubblica il Comunicato Ufficiale n. 244/A della FIGC, inerente disposizioni derogatorie degli articoli 17, 18 e 20 NOIF, per le Società dilettantistiche e del Settore Giovanile e Scolastico, valevoli per la stagione sportiva 2021/2022</w:t>
      </w:r>
    </w:p>
    <w:p w:rsidR="003F5351" w:rsidRPr="00633590" w:rsidRDefault="003F5351" w:rsidP="003F5351">
      <w:pPr>
        <w:rPr>
          <w:rFonts w:ascii="Arial" w:hAnsi="Arial" w:cs="Arial"/>
          <w:b/>
          <w:sz w:val="16"/>
          <w:szCs w:val="34"/>
          <w:u w:val="single"/>
        </w:rPr>
      </w:pPr>
    </w:p>
    <w:p w:rsidR="003F5351" w:rsidRPr="00BD7A42" w:rsidRDefault="003F5351" w:rsidP="003F5351">
      <w:pPr>
        <w:ind w:left="798" w:right="2172"/>
        <w:jc w:val="center"/>
        <w:rPr>
          <w:rFonts w:ascii="Arial" w:eastAsia="Times New Roman" w:hAnsi="Arial" w:cs="Arial"/>
          <w:sz w:val="24"/>
          <w:szCs w:val="24"/>
        </w:rPr>
      </w:pPr>
      <w:r w:rsidRPr="00BD7A42">
        <w:rPr>
          <w:rFonts w:ascii="Arial" w:hAnsi="Arial" w:cs="Arial"/>
          <w:b/>
          <w:color w:val="28282A"/>
          <w:sz w:val="24"/>
          <w:szCs w:val="24"/>
          <w:u w:val="thick" w:color="000000"/>
        </w:rPr>
        <w:t>COMUNICATO</w:t>
      </w:r>
      <w:r w:rsidRPr="00BD7A42">
        <w:rPr>
          <w:rFonts w:ascii="Arial" w:hAnsi="Arial" w:cs="Arial"/>
          <w:b/>
          <w:color w:val="28282A"/>
          <w:spacing w:val="32"/>
          <w:sz w:val="24"/>
          <w:szCs w:val="24"/>
          <w:u w:val="thick" w:color="000000"/>
        </w:rPr>
        <w:t xml:space="preserve"> </w:t>
      </w:r>
      <w:r w:rsidRPr="00BD7A42">
        <w:rPr>
          <w:rFonts w:ascii="Arial" w:hAnsi="Arial" w:cs="Arial"/>
          <w:b/>
          <w:color w:val="28282A"/>
          <w:sz w:val="24"/>
          <w:szCs w:val="24"/>
          <w:u w:val="thick" w:color="000000"/>
        </w:rPr>
        <w:t xml:space="preserve">UFFICIALE </w:t>
      </w:r>
      <w:r w:rsidRPr="00BD7A42">
        <w:rPr>
          <w:rFonts w:ascii="Arial" w:hAnsi="Arial" w:cs="Arial"/>
          <w:b/>
          <w:color w:val="28282A"/>
          <w:spacing w:val="27"/>
          <w:sz w:val="24"/>
          <w:szCs w:val="24"/>
          <w:u w:val="thick" w:color="000000"/>
        </w:rPr>
        <w:t xml:space="preserve"> </w:t>
      </w:r>
      <w:r w:rsidRPr="00BD7A42">
        <w:rPr>
          <w:rFonts w:ascii="Arial" w:hAnsi="Arial" w:cs="Arial"/>
          <w:b/>
          <w:color w:val="28282A"/>
          <w:sz w:val="24"/>
          <w:szCs w:val="24"/>
          <w:u w:val="thick" w:color="000000"/>
        </w:rPr>
        <w:t>N.</w:t>
      </w:r>
      <w:r w:rsidRPr="00BD7A42">
        <w:rPr>
          <w:rFonts w:ascii="Arial" w:hAnsi="Arial" w:cs="Arial"/>
          <w:b/>
          <w:color w:val="28282A"/>
          <w:spacing w:val="18"/>
          <w:sz w:val="24"/>
          <w:szCs w:val="24"/>
          <w:u w:val="thick" w:color="000000"/>
        </w:rPr>
        <w:t xml:space="preserve"> </w:t>
      </w:r>
      <w:r w:rsidRPr="00BD7A42">
        <w:rPr>
          <w:rFonts w:ascii="Arial" w:hAnsi="Arial" w:cs="Arial"/>
          <w:b/>
          <w:color w:val="28282A"/>
          <w:sz w:val="24"/>
          <w:szCs w:val="24"/>
          <w:u w:val="thick" w:color="000000"/>
        </w:rPr>
        <w:t>244/A</w:t>
      </w:r>
    </w:p>
    <w:p w:rsidR="003F5351" w:rsidRPr="005D05F4" w:rsidRDefault="003F5351" w:rsidP="003F5351">
      <w:pPr>
        <w:spacing w:before="3"/>
        <w:rPr>
          <w:rFonts w:ascii="Times New Roman" w:eastAsia="Times New Roman" w:hAnsi="Times New Roman"/>
          <w:b/>
          <w:bCs/>
          <w:sz w:val="20"/>
          <w:szCs w:val="20"/>
        </w:rPr>
      </w:pPr>
    </w:p>
    <w:p w:rsidR="003F5351" w:rsidRPr="003F5351" w:rsidRDefault="003F5351" w:rsidP="003F5351">
      <w:pPr>
        <w:jc w:val="center"/>
        <w:rPr>
          <w:rFonts w:ascii="Arial" w:hAnsi="Arial" w:cs="Arial"/>
        </w:rPr>
      </w:pPr>
      <w:r w:rsidRPr="003F5351">
        <w:rPr>
          <w:rFonts w:ascii="Arial" w:hAnsi="Arial" w:cs="Arial"/>
        </w:rPr>
        <w:t>Il Consiglio Federale</w:t>
      </w:r>
    </w:p>
    <w:p w:rsidR="003F5351" w:rsidRPr="003F5351" w:rsidRDefault="003F5351" w:rsidP="00A2280D">
      <w:pPr>
        <w:pStyle w:val="Paragrafoelenco"/>
        <w:numPr>
          <w:ilvl w:val="0"/>
          <w:numId w:val="6"/>
        </w:numPr>
        <w:rPr>
          <w:rFonts w:ascii="Arial" w:hAnsi="Arial" w:cs="Arial"/>
        </w:rPr>
      </w:pPr>
      <w:r w:rsidRPr="003F5351">
        <w:rPr>
          <w:rFonts w:ascii="Arial" w:hAnsi="Arial" w:cs="Arial"/>
        </w:rPr>
        <w:t>nella riunione 17 maggio 2021;</w:t>
      </w:r>
    </w:p>
    <w:p w:rsidR="003F5351" w:rsidRPr="003F5351" w:rsidRDefault="003F5351" w:rsidP="00A2280D">
      <w:pPr>
        <w:pStyle w:val="Paragrafoelenco"/>
        <w:numPr>
          <w:ilvl w:val="0"/>
          <w:numId w:val="6"/>
        </w:numPr>
        <w:jc w:val="both"/>
        <w:rPr>
          <w:rFonts w:ascii="Arial" w:hAnsi="Arial" w:cs="Arial"/>
        </w:rPr>
      </w:pPr>
      <w:r w:rsidRPr="003F5351">
        <w:drawing>
          <wp:anchor distT="0" distB="0" distL="114300" distR="114300" simplePos="0" relativeHeight="251661312" behindDoc="0" locked="0" layoutInCell="1" allowOverlap="1">
            <wp:simplePos x="0" y="0"/>
            <wp:positionH relativeFrom="page">
              <wp:posOffset>7461250</wp:posOffset>
            </wp:positionH>
            <wp:positionV relativeFrom="paragraph">
              <wp:posOffset>122555</wp:posOffset>
            </wp:positionV>
            <wp:extent cx="36830" cy="612775"/>
            <wp:effectExtent l="19050" t="0" r="1270" b="0"/>
            <wp:wrapNone/>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6830" cy="612775"/>
                    </a:xfrm>
                    <a:prstGeom prst="rect">
                      <a:avLst/>
                    </a:prstGeom>
                    <a:noFill/>
                    <a:ln w="9525">
                      <a:noFill/>
                      <a:miter lim="800000"/>
                      <a:headEnd/>
                      <a:tailEnd/>
                    </a:ln>
                  </pic:spPr>
                </pic:pic>
              </a:graphicData>
            </a:graphic>
          </wp:anchor>
        </w:drawing>
      </w:r>
      <w:r w:rsidRPr="003F5351">
        <w:rPr>
          <w:rFonts w:ascii="Arial" w:hAnsi="Arial" w:cs="Arial"/>
        </w:rPr>
        <w:t>vista la nota in data 12 maggio  2021, con la quale la Lega Nazionale Dilettanti, rappresentando il perdurare dell'emergenza epidemiologica da COVID-19, ha evidenziato l'opportunità di porre in essere, anche in deroga alle disposizioni vigenti,  misure  che possano agevolare e favorire soluzioni dirette  a salvaguardare il patrimonio calcistico in ambito dilettantistico;</w:t>
      </w:r>
    </w:p>
    <w:p w:rsidR="003F5351" w:rsidRPr="003F5351" w:rsidRDefault="003F5351" w:rsidP="00A2280D">
      <w:pPr>
        <w:pStyle w:val="Paragrafoelenco"/>
        <w:numPr>
          <w:ilvl w:val="0"/>
          <w:numId w:val="6"/>
        </w:numPr>
        <w:jc w:val="both"/>
        <w:rPr>
          <w:rFonts w:ascii="Arial" w:hAnsi="Arial" w:cs="Arial"/>
        </w:rPr>
      </w:pPr>
      <w:r w:rsidRPr="003F5351">
        <w:rPr>
          <w:rFonts w:ascii="Arial" w:hAnsi="Arial" w:cs="Arial"/>
        </w:rPr>
        <w:t>ritenuto condivisibile lo spirito della proposta avanzata dalla Lega  Nazionale  Dilettanti, tenuto conto del contesto socio economico particolarmente difficile che caratterizza il nostro paese;</w:t>
      </w:r>
    </w:p>
    <w:p w:rsidR="003F5351" w:rsidRPr="003F5351" w:rsidRDefault="003F5351" w:rsidP="00A2280D">
      <w:pPr>
        <w:pStyle w:val="Paragrafoelenco"/>
        <w:numPr>
          <w:ilvl w:val="0"/>
          <w:numId w:val="6"/>
        </w:numPr>
        <w:jc w:val="both"/>
        <w:rPr>
          <w:rFonts w:ascii="Arial" w:hAnsi="Arial" w:cs="Arial"/>
        </w:rPr>
      </w:pPr>
      <w:r w:rsidRPr="003F5351">
        <w:rPr>
          <w:rFonts w:ascii="Arial" w:hAnsi="Arial" w:cs="Arial"/>
        </w:rPr>
        <w:t>valutato opportuno intervenire, limitatamente alla realtà dilettantistica e di settore giovanile, sui termini di presenta zione delle domande di cambio di denominazione, di trasferimento di sede sociale, di fusione, scissione e conferimento di azienda e sulle condizioni per procedere a dette operazioni, introducendo disposizioni derogatorie agli articoli 17, 18 e 20 delle N.O.I.F., valevoli per la stagione sportiva 2021/2022;</w:t>
      </w:r>
    </w:p>
    <w:p w:rsidR="003F5351" w:rsidRPr="003F5351" w:rsidRDefault="003F5351" w:rsidP="00A2280D">
      <w:pPr>
        <w:pStyle w:val="Paragrafoelenco"/>
        <w:numPr>
          <w:ilvl w:val="0"/>
          <w:numId w:val="6"/>
        </w:numPr>
        <w:jc w:val="both"/>
        <w:rPr>
          <w:rFonts w:ascii="Arial" w:hAnsi="Arial" w:cs="Arial"/>
        </w:rPr>
      </w:pPr>
      <w:r w:rsidRPr="003F5351">
        <w:rPr>
          <w:rFonts w:ascii="Arial" w:hAnsi="Arial" w:cs="Arial"/>
        </w:rPr>
        <w:t>visto l'art. 27 dello Statuto Federale;</w:t>
      </w:r>
    </w:p>
    <w:p w:rsidR="003F5351" w:rsidRPr="003F5351" w:rsidRDefault="003F5351" w:rsidP="003F5351">
      <w:pPr>
        <w:jc w:val="both"/>
        <w:rPr>
          <w:rFonts w:ascii="Arial" w:hAnsi="Arial" w:cs="Arial"/>
        </w:rPr>
      </w:pPr>
      <w:r w:rsidRPr="003F5351">
        <w:rPr>
          <w:rFonts w:ascii="Arial" w:hAnsi="Arial" w:cs="Arial"/>
        </w:rPr>
        <w:t xml:space="preserve"> su proposta del Presidente Federale e d'intesa con la Lega Nazionale Dilettanti</w:t>
      </w:r>
    </w:p>
    <w:p w:rsidR="003F5351" w:rsidRPr="00F305BE" w:rsidRDefault="003F5351" w:rsidP="003F5351">
      <w:pPr>
        <w:pStyle w:val="Corpodeltesto"/>
        <w:spacing w:before="165"/>
        <w:ind w:left="2296" w:right="3732"/>
        <w:jc w:val="center"/>
        <w:rPr>
          <w:rFonts w:ascii="Arial" w:hAnsi="Arial" w:cs="Arial"/>
          <w:b/>
        </w:rPr>
      </w:pPr>
      <w:r w:rsidRPr="00F305BE">
        <w:rPr>
          <w:rFonts w:ascii="Arial" w:hAnsi="Arial" w:cs="Arial"/>
          <w:b/>
          <w:color w:val="28282A"/>
        </w:rPr>
        <w:t>h</w:t>
      </w:r>
      <w:r w:rsidRPr="00F305BE">
        <w:rPr>
          <w:rFonts w:ascii="Arial" w:hAnsi="Arial" w:cs="Arial"/>
          <w:b/>
          <w:color w:val="28282A"/>
          <w:spacing w:val="13"/>
        </w:rPr>
        <w:t xml:space="preserve"> </w:t>
      </w:r>
      <w:r w:rsidRPr="00F305BE">
        <w:rPr>
          <w:rFonts w:ascii="Arial" w:hAnsi="Arial" w:cs="Arial"/>
          <w:b/>
          <w:color w:val="28282A"/>
        </w:rPr>
        <w:t xml:space="preserve">a  </w:t>
      </w:r>
      <w:r w:rsidRPr="00F305BE">
        <w:rPr>
          <w:rFonts w:ascii="Arial" w:hAnsi="Arial" w:cs="Arial"/>
          <w:b/>
          <w:color w:val="28282A"/>
          <w:spacing w:val="8"/>
        </w:rPr>
        <w:t xml:space="preserve"> </w:t>
      </w:r>
      <w:r w:rsidRPr="00F305BE">
        <w:rPr>
          <w:rFonts w:ascii="Arial" w:hAnsi="Arial" w:cs="Arial"/>
          <w:b/>
          <w:color w:val="28282A"/>
        </w:rPr>
        <w:t>d</w:t>
      </w:r>
      <w:r w:rsidRPr="00F305BE">
        <w:rPr>
          <w:rFonts w:ascii="Arial" w:hAnsi="Arial" w:cs="Arial"/>
          <w:b/>
          <w:color w:val="28282A"/>
          <w:spacing w:val="2"/>
        </w:rPr>
        <w:t xml:space="preserve"> </w:t>
      </w:r>
      <w:r w:rsidRPr="00F305BE">
        <w:rPr>
          <w:rFonts w:ascii="Arial" w:hAnsi="Arial" w:cs="Arial"/>
          <w:b/>
          <w:color w:val="28282A"/>
        </w:rPr>
        <w:t>e</w:t>
      </w:r>
      <w:r w:rsidRPr="00F305BE">
        <w:rPr>
          <w:rFonts w:ascii="Arial" w:hAnsi="Arial" w:cs="Arial"/>
          <w:b/>
          <w:color w:val="28282A"/>
          <w:spacing w:val="-1"/>
        </w:rPr>
        <w:t xml:space="preserve"> </w:t>
      </w:r>
      <w:r w:rsidRPr="00F305BE">
        <w:rPr>
          <w:rFonts w:ascii="Arial" w:hAnsi="Arial" w:cs="Arial"/>
          <w:b/>
          <w:color w:val="28282A"/>
        </w:rPr>
        <w:t>l</w:t>
      </w:r>
      <w:r w:rsidRPr="00F305BE">
        <w:rPr>
          <w:rFonts w:ascii="Arial" w:hAnsi="Arial" w:cs="Arial"/>
          <w:b/>
          <w:color w:val="28282A"/>
          <w:spacing w:val="4"/>
        </w:rPr>
        <w:t xml:space="preserve"> </w:t>
      </w:r>
      <w:r w:rsidRPr="00F305BE">
        <w:rPr>
          <w:rFonts w:ascii="Arial" w:hAnsi="Arial" w:cs="Arial"/>
          <w:b/>
          <w:color w:val="28282A"/>
        </w:rPr>
        <w:t>i</w:t>
      </w:r>
      <w:r w:rsidRPr="00F305BE">
        <w:rPr>
          <w:rFonts w:ascii="Arial" w:hAnsi="Arial" w:cs="Arial"/>
          <w:b/>
          <w:color w:val="28282A"/>
          <w:spacing w:val="4"/>
        </w:rPr>
        <w:t xml:space="preserve"> </w:t>
      </w:r>
      <w:r w:rsidRPr="00F305BE">
        <w:rPr>
          <w:rFonts w:ascii="Arial" w:hAnsi="Arial" w:cs="Arial"/>
          <w:b/>
          <w:color w:val="28282A"/>
        </w:rPr>
        <w:t>b</w:t>
      </w:r>
      <w:r w:rsidRPr="00F305BE">
        <w:rPr>
          <w:rFonts w:ascii="Arial" w:hAnsi="Arial" w:cs="Arial"/>
          <w:b/>
          <w:color w:val="28282A"/>
          <w:spacing w:val="17"/>
        </w:rPr>
        <w:t xml:space="preserve"> </w:t>
      </w:r>
      <w:r w:rsidRPr="00F305BE">
        <w:rPr>
          <w:rFonts w:ascii="Arial" w:hAnsi="Arial" w:cs="Arial"/>
          <w:b/>
          <w:color w:val="28282A"/>
        </w:rPr>
        <w:t>e</w:t>
      </w:r>
      <w:r w:rsidRPr="00F305BE">
        <w:rPr>
          <w:rFonts w:ascii="Arial" w:hAnsi="Arial" w:cs="Arial"/>
          <w:b/>
          <w:color w:val="28282A"/>
          <w:spacing w:val="-8"/>
        </w:rPr>
        <w:t xml:space="preserve"> </w:t>
      </w:r>
      <w:r w:rsidRPr="00F305BE">
        <w:rPr>
          <w:rFonts w:ascii="Arial" w:hAnsi="Arial" w:cs="Arial"/>
          <w:b/>
          <w:color w:val="28282A"/>
        </w:rPr>
        <w:t>r</w:t>
      </w:r>
      <w:r w:rsidRPr="00F305BE">
        <w:rPr>
          <w:rFonts w:ascii="Arial" w:hAnsi="Arial" w:cs="Arial"/>
          <w:b/>
          <w:color w:val="28282A"/>
          <w:spacing w:val="16"/>
        </w:rPr>
        <w:t xml:space="preserve"> </w:t>
      </w:r>
      <w:r w:rsidRPr="00F305BE">
        <w:rPr>
          <w:rFonts w:ascii="Arial" w:hAnsi="Arial" w:cs="Arial"/>
          <w:b/>
          <w:color w:val="28282A"/>
        </w:rPr>
        <w:t>a</w:t>
      </w:r>
      <w:r w:rsidRPr="00F305BE">
        <w:rPr>
          <w:rFonts w:ascii="Arial" w:hAnsi="Arial" w:cs="Arial"/>
          <w:b/>
          <w:color w:val="28282A"/>
          <w:spacing w:val="-6"/>
        </w:rPr>
        <w:t xml:space="preserve"> </w:t>
      </w:r>
      <w:r w:rsidRPr="00F305BE">
        <w:rPr>
          <w:rFonts w:ascii="Arial" w:hAnsi="Arial" w:cs="Arial"/>
          <w:b/>
          <w:color w:val="28282A"/>
        </w:rPr>
        <w:t>t</w:t>
      </w:r>
      <w:r w:rsidRPr="00F305BE">
        <w:rPr>
          <w:rFonts w:ascii="Arial" w:hAnsi="Arial" w:cs="Arial"/>
          <w:b/>
          <w:color w:val="28282A"/>
          <w:spacing w:val="14"/>
        </w:rPr>
        <w:t xml:space="preserve"> </w:t>
      </w:r>
      <w:r w:rsidRPr="00F305BE">
        <w:rPr>
          <w:rFonts w:ascii="Arial" w:hAnsi="Arial" w:cs="Arial"/>
          <w:b/>
          <w:color w:val="28282A"/>
        </w:rPr>
        <w:t>o</w:t>
      </w:r>
    </w:p>
    <w:p w:rsidR="003F5351" w:rsidRDefault="003F5351" w:rsidP="003F5351">
      <w:pPr>
        <w:spacing w:line="290" w:lineRule="auto"/>
        <w:ind w:left="117" w:right="-1"/>
        <w:jc w:val="both"/>
        <w:rPr>
          <w:rFonts w:ascii="Arial" w:hAnsi="Arial" w:cs="Arial"/>
          <w:b/>
          <w:color w:val="28282A"/>
          <w:w w:val="105"/>
        </w:rPr>
      </w:pPr>
      <w:r w:rsidRPr="003F5351">
        <w:rPr>
          <w:rFonts w:ascii="Arial" w:hAnsi="Arial" w:cs="Arial"/>
          <w:color w:val="3D3D3F"/>
          <w:spacing w:val="2"/>
        </w:rPr>
        <w:t>a</w:t>
      </w:r>
      <w:r w:rsidRPr="003F5351">
        <w:rPr>
          <w:rFonts w:ascii="Arial" w:hAnsi="Arial" w:cs="Arial"/>
          <w:color w:val="131316"/>
          <w:spacing w:val="3"/>
        </w:rPr>
        <w:t>i</w:t>
      </w:r>
      <w:r w:rsidRPr="003F5351">
        <w:rPr>
          <w:rFonts w:ascii="Arial" w:hAnsi="Arial" w:cs="Arial"/>
          <w:color w:val="131316"/>
          <w:spacing w:val="48"/>
        </w:rPr>
        <w:t xml:space="preserve"> </w:t>
      </w:r>
      <w:r w:rsidRPr="003F5351">
        <w:rPr>
          <w:rFonts w:ascii="Arial" w:hAnsi="Arial" w:cs="Arial"/>
          <w:color w:val="28282A"/>
        </w:rPr>
        <w:t>fini</w:t>
      </w:r>
      <w:r w:rsidRPr="003F5351">
        <w:rPr>
          <w:rFonts w:ascii="Arial" w:hAnsi="Arial" w:cs="Arial"/>
          <w:color w:val="28282A"/>
          <w:spacing w:val="41"/>
        </w:rPr>
        <w:t xml:space="preserve"> </w:t>
      </w:r>
      <w:r w:rsidRPr="003F5351">
        <w:rPr>
          <w:rFonts w:ascii="Arial" w:hAnsi="Arial" w:cs="Arial"/>
          <w:color w:val="28282A"/>
        </w:rPr>
        <w:t>del</w:t>
      </w:r>
      <w:r w:rsidRPr="003F5351">
        <w:rPr>
          <w:rFonts w:ascii="Arial" w:hAnsi="Arial" w:cs="Arial"/>
          <w:color w:val="28282A"/>
          <w:spacing w:val="53"/>
        </w:rPr>
        <w:t xml:space="preserve"> </w:t>
      </w:r>
      <w:r w:rsidRPr="003F5351">
        <w:rPr>
          <w:rFonts w:ascii="Arial" w:hAnsi="Arial" w:cs="Arial"/>
          <w:color w:val="28282A"/>
        </w:rPr>
        <w:t>cambio</w:t>
      </w:r>
      <w:r w:rsidRPr="003F5351">
        <w:rPr>
          <w:rFonts w:ascii="Arial" w:hAnsi="Arial" w:cs="Arial"/>
          <w:color w:val="28282A"/>
          <w:spacing w:val="4"/>
        </w:rPr>
        <w:t xml:space="preserve"> </w:t>
      </w:r>
      <w:r w:rsidRPr="003F5351">
        <w:rPr>
          <w:rFonts w:ascii="Arial" w:hAnsi="Arial" w:cs="Arial"/>
          <w:color w:val="28282A"/>
        </w:rPr>
        <w:t xml:space="preserve">di  </w:t>
      </w:r>
      <w:r w:rsidRPr="003F5351">
        <w:rPr>
          <w:rFonts w:ascii="Arial" w:hAnsi="Arial" w:cs="Arial"/>
          <w:color w:val="28282A"/>
          <w:spacing w:val="1"/>
        </w:rPr>
        <w:t>denomina</w:t>
      </w:r>
      <w:r w:rsidRPr="003F5351">
        <w:rPr>
          <w:rFonts w:ascii="Arial" w:hAnsi="Arial" w:cs="Arial"/>
          <w:color w:val="545456"/>
        </w:rPr>
        <w:t>z</w:t>
      </w:r>
      <w:r w:rsidRPr="003F5351">
        <w:rPr>
          <w:rFonts w:ascii="Arial" w:hAnsi="Arial" w:cs="Arial"/>
          <w:color w:val="28282A"/>
        </w:rPr>
        <w:t>ione</w:t>
      </w:r>
      <w:r w:rsidRPr="003F5351">
        <w:rPr>
          <w:rFonts w:ascii="Arial" w:hAnsi="Arial" w:cs="Arial"/>
          <w:color w:val="545456"/>
        </w:rPr>
        <w:t>,</w:t>
      </w:r>
      <w:r w:rsidRPr="003F5351">
        <w:rPr>
          <w:rFonts w:ascii="Arial" w:hAnsi="Arial" w:cs="Arial"/>
          <w:color w:val="545456"/>
          <w:spacing w:val="27"/>
        </w:rPr>
        <w:t xml:space="preserve"> </w:t>
      </w:r>
      <w:r w:rsidRPr="003F5351">
        <w:rPr>
          <w:rFonts w:ascii="Arial" w:hAnsi="Arial" w:cs="Arial"/>
          <w:color w:val="28282A"/>
        </w:rPr>
        <w:t>del</w:t>
      </w:r>
      <w:r w:rsidRPr="003F5351">
        <w:rPr>
          <w:rFonts w:ascii="Arial" w:hAnsi="Arial" w:cs="Arial"/>
          <w:color w:val="28282A"/>
          <w:spacing w:val="2"/>
        </w:rPr>
        <w:t xml:space="preserve"> </w:t>
      </w:r>
      <w:r w:rsidRPr="003F5351">
        <w:rPr>
          <w:rFonts w:ascii="Arial" w:hAnsi="Arial" w:cs="Arial"/>
          <w:color w:val="28282A"/>
        </w:rPr>
        <w:t>trasferimento</w:t>
      </w:r>
      <w:r w:rsidRPr="003F5351">
        <w:rPr>
          <w:rFonts w:ascii="Arial" w:hAnsi="Arial" w:cs="Arial"/>
          <w:color w:val="28282A"/>
          <w:spacing w:val="14"/>
        </w:rPr>
        <w:t xml:space="preserve"> </w:t>
      </w:r>
      <w:r w:rsidRPr="003F5351">
        <w:rPr>
          <w:rFonts w:ascii="Arial" w:hAnsi="Arial" w:cs="Arial"/>
          <w:color w:val="28282A"/>
        </w:rPr>
        <w:t xml:space="preserve">di  </w:t>
      </w:r>
      <w:r w:rsidRPr="003F5351">
        <w:rPr>
          <w:rFonts w:ascii="Arial" w:hAnsi="Arial" w:cs="Arial"/>
          <w:color w:val="3D3D3F"/>
        </w:rPr>
        <w:t>sede,</w:t>
      </w:r>
      <w:r w:rsidRPr="003F5351">
        <w:rPr>
          <w:rFonts w:ascii="Arial" w:hAnsi="Arial" w:cs="Arial"/>
          <w:color w:val="3D3D3F"/>
          <w:spacing w:val="52"/>
        </w:rPr>
        <w:t xml:space="preserve"> </w:t>
      </w:r>
      <w:r w:rsidRPr="003F5351">
        <w:rPr>
          <w:rFonts w:ascii="Arial" w:hAnsi="Arial" w:cs="Arial"/>
          <w:color w:val="28282A"/>
        </w:rPr>
        <w:t>di  fusione,</w:t>
      </w:r>
      <w:r w:rsidRPr="003F5351">
        <w:rPr>
          <w:rFonts w:ascii="Arial" w:hAnsi="Arial" w:cs="Arial"/>
          <w:color w:val="28282A"/>
          <w:spacing w:val="51"/>
        </w:rPr>
        <w:t xml:space="preserve"> </w:t>
      </w:r>
      <w:r w:rsidRPr="003F5351">
        <w:rPr>
          <w:rFonts w:ascii="Arial" w:hAnsi="Arial" w:cs="Arial"/>
          <w:color w:val="28282A"/>
        </w:rPr>
        <w:t xml:space="preserve">di  </w:t>
      </w:r>
      <w:r w:rsidRPr="003F5351">
        <w:rPr>
          <w:rFonts w:ascii="Arial" w:hAnsi="Arial" w:cs="Arial"/>
          <w:color w:val="3D3D3F"/>
        </w:rPr>
        <w:t>sc</w:t>
      </w:r>
      <w:r w:rsidRPr="003F5351">
        <w:rPr>
          <w:rFonts w:ascii="Arial" w:hAnsi="Arial" w:cs="Arial"/>
          <w:color w:val="131316"/>
        </w:rPr>
        <w:t>i</w:t>
      </w:r>
      <w:r w:rsidRPr="003F5351">
        <w:rPr>
          <w:rFonts w:ascii="Arial" w:hAnsi="Arial" w:cs="Arial"/>
          <w:color w:val="3D3D3F"/>
        </w:rPr>
        <w:t>ssione</w:t>
      </w:r>
      <w:r w:rsidRPr="003F5351">
        <w:rPr>
          <w:rFonts w:ascii="Arial" w:hAnsi="Arial" w:cs="Arial"/>
          <w:color w:val="3D3D3F"/>
          <w:spacing w:val="51"/>
        </w:rPr>
        <w:t xml:space="preserve"> </w:t>
      </w:r>
      <w:r w:rsidRPr="003F5351">
        <w:rPr>
          <w:rFonts w:ascii="Arial" w:hAnsi="Arial" w:cs="Arial"/>
          <w:color w:val="28282A"/>
        </w:rPr>
        <w:t>e</w:t>
      </w:r>
      <w:r w:rsidRPr="003F5351">
        <w:rPr>
          <w:rFonts w:ascii="Arial" w:hAnsi="Arial" w:cs="Arial"/>
          <w:color w:val="28282A"/>
          <w:spacing w:val="35"/>
        </w:rPr>
        <w:t xml:space="preserve"> </w:t>
      </w:r>
      <w:r w:rsidRPr="003F5351">
        <w:rPr>
          <w:rFonts w:ascii="Arial" w:hAnsi="Arial" w:cs="Arial"/>
          <w:color w:val="28282A"/>
        </w:rPr>
        <w:t>di</w:t>
      </w:r>
      <w:r w:rsidRPr="003F5351">
        <w:rPr>
          <w:rFonts w:ascii="Arial" w:hAnsi="Arial" w:cs="Arial"/>
          <w:color w:val="28282A"/>
          <w:spacing w:val="26"/>
          <w:w w:val="101"/>
        </w:rPr>
        <w:t xml:space="preserve"> </w:t>
      </w:r>
      <w:r w:rsidRPr="003F5351">
        <w:rPr>
          <w:rFonts w:ascii="Arial" w:hAnsi="Arial" w:cs="Arial"/>
          <w:color w:val="3D3D3F"/>
        </w:rPr>
        <w:t>confer</w:t>
      </w:r>
      <w:r w:rsidRPr="003F5351">
        <w:rPr>
          <w:rFonts w:ascii="Arial" w:hAnsi="Arial" w:cs="Arial"/>
          <w:color w:val="131316"/>
          <w:spacing w:val="1"/>
        </w:rPr>
        <w:t>im</w:t>
      </w:r>
      <w:r w:rsidRPr="003F5351">
        <w:rPr>
          <w:rFonts w:ascii="Arial" w:hAnsi="Arial" w:cs="Arial"/>
          <w:color w:val="3D3D3F"/>
          <w:spacing w:val="1"/>
        </w:rPr>
        <w:t>ento</w:t>
      </w:r>
      <w:r w:rsidRPr="003F5351">
        <w:rPr>
          <w:rFonts w:ascii="Arial" w:hAnsi="Arial" w:cs="Arial"/>
          <w:color w:val="3D3D3F"/>
          <w:spacing w:val="41"/>
        </w:rPr>
        <w:t xml:space="preserve"> </w:t>
      </w:r>
      <w:r w:rsidRPr="003F5351">
        <w:rPr>
          <w:rFonts w:ascii="Arial" w:hAnsi="Arial" w:cs="Arial"/>
          <w:color w:val="28282A"/>
        </w:rPr>
        <w:t>di</w:t>
      </w:r>
      <w:r w:rsidRPr="003F5351">
        <w:rPr>
          <w:rFonts w:ascii="Arial" w:hAnsi="Arial" w:cs="Arial"/>
          <w:color w:val="28282A"/>
          <w:spacing w:val="45"/>
        </w:rPr>
        <w:t xml:space="preserve"> </w:t>
      </w:r>
      <w:r w:rsidRPr="003F5351">
        <w:rPr>
          <w:rFonts w:ascii="Arial" w:hAnsi="Arial" w:cs="Arial"/>
          <w:color w:val="3D3D3F"/>
        </w:rPr>
        <w:t>azienda</w:t>
      </w:r>
      <w:r w:rsidRPr="003F5351">
        <w:rPr>
          <w:rFonts w:ascii="Arial" w:hAnsi="Arial" w:cs="Arial"/>
          <w:color w:val="3D3D3F"/>
          <w:spacing w:val="54"/>
        </w:rPr>
        <w:t xml:space="preserve"> </w:t>
      </w:r>
      <w:r w:rsidRPr="003F5351">
        <w:rPr>
          <w:rFonts w:ascii="Arial" w:hAnsi="Arial" w:cs="Arial"/>
          <w:b/>
          <w:color w:val="28282A"/>
        </w:rPr>
        <w:t>per</w:t>
      </w:r>
      <w:r w:rsidRPr="003F5351">
        <w:rPr>
          <w:rFonts w:ascii="Arial" w:hAnsi="Arial" w:cs="Arial"/>
          <w:b/>
          <w:color w:val="28282A"/>
          <w:spacing w:val="49"/>
        </w:rPr>
        <w:t xml:space="preserve"> </w:t>
      </w:r>
      <w:r w:rsidRPr="003F5351">
        <w:rPr>
          <w:rFonts w:ascii="Arial" w:hAnsi="Arial" w:cs="Arial"/>
          <w:b/>
          <w:color w:val="28282A"/>
        </w:rPr>
        <w:t>società</w:t>
      </w:r>
      <w:r w:rsidRPr="003F5351">
        <w:rPr>
          <w:rFonts w:ascii="Arial" w:hAnsi="Arial" w:cs="Arial"/>
          <w:b/>
          <w:color w:val="28282A"/>
          <w:spacing w:val="57"/>
        </w:rPr>
        <w:t xml:space="preserve"> </w:t>
      </w:r>
      <w:r w:rsidRPr="003F5351">
        <w:rPr>
          <w:rFonts w:ascii="Arial" w:hAnsi="Arial" w:cs="Arial"/>
          <w:b/>
          <w:color w:val="28282A"/>
        </w:rPr>
        <w:t>dilettantistiche</w:t>
      </w:r>
      <w:r w:rsidRPr="003F5351">
        <w:rPr>
          <w:rFonts w:ascii="Arial" w:hAnsi="Arial" w:cs="Arial"/>
          <w:b/>
          <w:color w:val="28282A"/>
          <w:spacing w:val="21"/>
        </w:rPr>
        <w:t xml:space="preserve"> </w:t>
      </w:r>
      <w:r w:rsidRPr="003F5351">
        <w:rPr>
          <w:rFonts w:ascii="Arial" w:hAnsi="Arial" w:cs="Arial"/>
          <w:b/>
          <w:color w:val="28282A"/>
        </w:rPr>
        <w:t>e</w:t>
      </w:r>
      <w:r w:rsidRPr="003F5351">
        <w:rPr>
          <w:rFonts w:ascii="Arial" w:hAnsi="Arial" w:cs="Arial"/>
          <w:b/>
          <w:color w:val="28282A"/>
          <w:spacing w:val="37"/>
        </w:rPr>
        <w:t xml:space="preserve"> </w:t>
      </w:r>
      <w:r w:rsidRPr="003F5351">
        <w:rPr>
          <w:rFonts w:ascii="Arial" w:hAnsi="Arial" w:cs="Arial"/>
          <w:b/>
          <w:color w:val="28282A"/>
        </w:rPr>
        <w:t>del</w:t>
      </w:r>
      <w:r w:rsidRPr="003F5351">
        <w:rPr>
          <w:rFonts w:ascii="Arial" w:hAnsi="Arial" w:cs="Arial"/>
          <w:b/>
          <w:color w:val="28282A"/>
          <w:spacing w:val="44"/>
        </w:rPr>
        <w:t xml:space="preserve"> </w:t>
      </w:r>
      <w:r w:rsidRPr="003F5351">
        <w:rPr>
          <w:rFonts w:ascii="Arial" w:hAnsi="Arial" w:cs="Arial"/>
          <w:b/>
          <w:color w:val="28282A"/>
        </w:rPr>
        <w:t>settore</w:t>
      </w:r>
      <w:r w:rsidRPr="003F5351">
        <w:rPr>
          <w:rFonts w:ascii="Arial" w:hAnsi="Arial" w:cs="Arial"/>
          <w:b/>
          <w:color w:val="28282A"/>
          <w:spacing w:val="56"/>
        </w:rPr>
        <w:t xml:space="preserve"> </w:t>
      </w:r>
      <w:r w:rsidRPr="003F5351">
        <w:rPr>
          <w:rFonts w:ascii="Arial" w:hAnsi="Arial" w:cs="Arial"/>
          <w:b/>
          <w:color w:val="28282A"/>
        </w:rPr>
        <w:t>giovanile</w:t>
      </w:r>
      <w:r w:rsidRPr="003F5351">
        <w:rPr>
          <w:rFonts w:ascii="Arial" w:hAnsi="Arial" w:cs="Arial"/>
          <w:b/>
          <w:color w:val="28282A"/>
          <w:spacing w:val="8"/>
        </w:rPr>
        <w:t xml:space="preserve"> </w:t>
      </w:r>
      <w:r w:rsidRPr="003F5351">
        <w:rPr>
          <w:rFonts w:ascii="Arial" w:hAnsi="Arial" w:cs="Arial"/>
          <w:b/>
          <w:color w:val="28282A"/>
        </w:rPr>
        <w:t>e</w:t>
      </w:r>
      <w:r w:rsidRPr="003F5351">
        <w:rPr>
          <w:rFonts w:ascii="Arial" w:hAnsi="Arial" w:cs="Arial"/>
          <w:b/>
          <w:color w:val="28282A"/>
          <w:spacing w:val="37"/>
        </w:rPr>
        <w:t xml:space="preserve"> </w:t>
      </w:r>
      <w:r w:rsidRPr="003F5351">
        <w:rPr>
          <w:rFonts w:ascii="Arial" w:hAnsi="Arial" w:cs="Arial"/>
          <w:b/>
          <w:color w:val="28282A"/>
        </w:rPr>
        <w:t>scolastico</w:t>
      </w:r>
      <w:r w:rsidRPr="003F5351">
        <w:rPr>
          <w:rFonts w:ascii="Arial" w:hAnsi="Arial" w:cs="Arial"/>
          <w:b/>
          <w:color w:val="28282A"/>
          <w:spacing w:val="49"/>
        </w:rPr>
        <w:t xml:space="preserve"> </w:t>
      </w:r>
      <w:r w:rsidRPr="003F5351">
        <w:rPr>
          <w:rFonts w:ascii="Arial" w:hAnsi="Arial" w:cs="Arial"/>
          <w:b/>
          <w:color w:val="28282A"/>
        </w:rPr>
        <w:t>(di</w:t>
      </w:r>
      <w:r w:rsidRPr="003F5351">
        <w:rPr>
          <w:rFonts w:ascii="Arial" w:hAnsi="Arial" w:cs="Arial"/>
          <w:b/>
          <w:color w:val="28282A"/>
          <w:spacing w:val="26"/>
          <w:w w:val="101"/>
        </w:rPr>
        <w:t xml:space="preserve"> </w:t>
      </w:r>
      <w:r w:rsidRPr="003F5351">
        <w:rPr>
          <w:rFonts w:ascii="Arial" w:hAnsi="Arial" w:cs="Arial"/>
          <w:b/>
          <w:color w:val="28282A"/>
        </w:rPr>
        <w:t>seguito</w:t>
      </w:r>
      <w:r w:rsidRPr="003F5351">
        <w:rPr>
          <w:rFonts w:ascii="Arial" w:hAnsi="Arial" w:cs="Arial"/>
          <w:b/>
          <w:color w:val="28282A"/>
          <w:spacing w:val="32"/>
        </w:rPr>
        <w:t xml:space="preserve"> </w:t>
      </w:r>
      <w:r w:rsidRPr="003F5351">
        <w:rPr>
          <w:rFonts w:ascii="Arial" w:hAnsi="Arial" w:cs="Arial"/>
          <w:b/>
          <w:color w:val="28282A"/>
        </w:rPr>
        <w:t>società),</w:t>
      </w:r>
      <w:r w:rsidRPr="003F5351">
        <w:rPr>
          <w:rFonts w:ascii="Arial" w:hAnsi="Arial" w:cs="Arial"/>
          <w:b/>
          <w:color w:val="28282A"/>
          <w:spacing w:val="44"/>
        </w:rPr>
        <w:t xml:space="preserve"> </w:t>
      </w:r>
      <w:r w:rsidRPr="003F5351">
        <w:rPr>
          <w:rFonts w:ascii="Arial" w:hAnsi="Arial" w:cs="Arial"/>
          <w:color w:val="3D3D3F"/>
        </w:rPr>
        <w:t>si</w:t>
      </w:r>
      <w:r w:rsidRPr="003F5351">
        <w:rPr>
          <w:rFonts w:ascii="Arial" w:hAnsi="Arial" w:cs="Arial"/>
          <w:color w:val="3D3D3F"/>
          <w:spacing w:val="22"/>
        </w:rPr>
        <w:t xml:space="preserve"> </w:t>
      </w:r>
      <w:r w:rsidRPr="003F5351">
        <w:rPr>
          <w:rFonts w:ascii="Arial" w:hAnsi="Arial" w:cs="Arial"/>
          <w:color w:val="28282A"/>
        </w:rPr>
        <w:t xml:space="preserve">applicheranno </w:t>
      </w:r>
      <w:r w:rsidRPr="003F5351">
        <w:rPr>
          <w:rFonts w:ascii="Arial" w:hAnsi="Arial" w:cs="Arial"/>
          <w:color w:val="28282A"/>
          <w:spacing w:val="7"/>
        </w:rPr>
        <w:t xml:space="preserve"> </w:t>
      </w:r>
      <w:r w:rsidRPr="003F5351">
        <w:rPr>
          <w:rFonts w:ascii="Arial" w:hAnsi="Arial" w:cs="Arial"/>
          <w:color w:val="131316"/>
          <w:spacing w:val="-3"/>
        </w:rPr>
        <w:t>l</w:t>
      </w:r>
      <w:r w:rsidRPr="003F5351">
        <w:rPr>
          <w:rFonts w:ascii="Arial" w:hAnsi="Arial" w:cs="Arial"/>
          <w:color w:val="3D3D3F"/>
          <w:spacing w:val="-2"/>
        </w:rPr>
        <w:t>e</w:t>
      </w:r>
      <w:r w:rsidRPr="003F5351">
        <w:rPr>
          <w:rFonts w:ascii="Arial" w:hAnsi="Arial" w:cs="Arial"/>
          <w:color w:val="3D3D3F"/>
          <w:spacing w:val="20"/>
        </w:rPr>
        <w:t xml:space="preserve"> </w:t>
      </w:r>
      <w:r w:rsidRPr="003F5351">
        <w:rPr>
          <w:rFonts w:ascii="Arial" w:hAnsi="Arial" w:cs="Arial"/>
          <w:color w:val="3D3D3F"/>
        </w:rPr>
        <w:t>seguent</w:t>
      </w:r>
      <w:r w:rsidRPr="003F5351">
        <w:rPr>
          <w:rFonts w:ascii="Arial" w:hAnsi="Arial" w:cs="Arial"/>
          <w:color w:val="131316"/>
          <w:spacing w:val="1"/>
        </w:rPr>
        <w:t>i</w:t>
      </w:r>
      <w:r w:rsidRPr="003F5351">
        <w:rPr>
          <w:rFonts w:ascii="Arial" w:hAnsi="Arial" w:cs="Arial"/>
          <w:color w:val="131316"/>
          <w:spacing w:val="33"/>
        </w:rPr>
        <w:t xml:space="preserve"> </w:t>
      </w:r>
      <w:r w:rsidRPr="003F5351">
        <w:rPr>
          <w:rFonts w:ascii="Arial" w:hAnsi="Arial" w:cs="Arial"/>
          <w:color w:val="28282A"/>
        </w:rPr>
        <w:t>disposizioni</w:t>
      </w:r>
      <w:r w:rsidRPr="003F5351">
        <w:rPr>
          <w:rFonts w:ascii="Arial" w:hAnsi="Arial" w:cs="Arial"/>
          <w:color w:val="28282A"/>
          <w:spacing w:val="43"/>
        </w:rPr>
        <w:t xml:space="preserve"> </w:t>
      </w:r>
      <w:r w:rsidRPr="003F5351">
        <w:rPr>
          <w:rFonts w:ascii="Arial" w:hAnsi="Arial" w:cs="Arial"/>
          <w:color w:val="131316"/>
        </w:rPr>
        <w:t>in</w:t>
      </w:r>
      <w:r w:rsidRPr="003F5351">
        <w:rPr>
          <w:rFonts w:ascii="Arial" w:hAnsi="Arial" w:cs="Arial"/>
          <w:color w:val="131316"/>
          <w:spacing w:val="32"/>
        </w:rPr>
        <w:t xml:space="preserve"> </w:t>
      </w:r>
      <w:r w:rsidRPr="003F5351">
        <w:rPr>
          <w:rFonts w:ascii="Arial" w:hAnsi="Arial" w:cs="Arial"/>
          <w:color w:val="28282A"/>
        </w:rPr>
        <w:t>deroga</w:t>
      </w:r>
      <w:r w:rsidRPr="003F5351">
        <w:rPr>
          <w:rFonts w:ascii="Arial" w:hAnsi="Arial" w:cs="Arial"/>
          <w:color w:val="28282A"/>
          <w:spacing w:val="32"/>
        </w:rPr>
        <w:t xml:space="preserve"> </w:t>
      </w:r>
      <w:r w:rsidRPr="003F5351">
        <w:rPr>
          <w:rFonts w:ascii="Arial" w:hAnsi="Arial" w:cs="Arial"/>
          <w:color w:val="3D3D3F"/>
        </w:rPr>
        <w:t>ag</w:t>
      </w:r>
      <w:r w:rsidRPr="003F5351">
        <w:rPr>
          <w:rFonts w:ascii="Arial" w:hAnsi="Arial" w:cs="Arial"/>
          <w:color w:val="131316"/>
          <w:spacing w:val="1"/>
        </w:rPr>
        <w:t>li</w:t>
      </w:r>
      <w:r w:rsidRPr="003F5351">
        <w:rPr>
          <w:rFonts w:ascii="Arial" w:hAnsi="Arial" w:cs="Arial"/>
          <w:color w:val="131316"/>
          <w:spacing w:val="26"/>
        </w:rPr>
        <w:t xml:space="preserve"> </w:t>
      </w:r>
      <w:r w:rsidRPr="003F5351">
        <w:rPr>
          <w:rFonts w:ascii="Arial" w:hAnsi="Arial" w:cs="Arial"/>
          <w:color w:val="3D3D3F"/>
        </w:rPr>
        <w:t>a</w:t>
      </w:r>
      <w:r w:rsidRPr="003F5351">
        <w:rPr>
          <w:rFonts w:ascii="Arial" w:hAnsi="Arial" w:cs="Arial"/>
          <w:color w:val="131316"/>
        </w:rPr>
        <w:t>rtt.</w:t>
      </w:r>
      <w:r w:rsidRPr="003F5351">
        <w:rPr>
          <w:rFonts w:ascii="Arial" w:hAnsi="Arial" w:cs="Arial"/>
          <w:color w:val="131316"/>
          <w:spacing w:val="56"/>
        </w:rPr>
        <w:t xml:space="preserve"> </w:t>
      </w:r>
      <w:r w:rsidRPr="003F5351">
        <w:rPr>
          <w:rFonts w:ascii="Arial" w:hAnsi="Arial" w:cs="Arial"/>
          <w:color w:val="131316"/>
          <w:spacing w:val="-8"/>
        </w:rPr>
        <w:t>1</w:t>
      </w:r>
      <w:r w:rsidRPr="003F5351">
        <w:rPr>
          <w:rFonts w:ascii="Arial" w:hAnsi="Arial" w:cs="Arial"/>
          <w:color w:val="3D3D3F"/>
          <w:spacing w:val="-8"/>
        </w:rPr>
        <w:t>7,</w:t>
      </w:r>
      <w:r w:rsidRPr="003F5351">
        <w:rPr>
          <w:rFonts w:ascii="Arial" w:hAnsi="Arial" w:cs="Arial"/>
          <w:color w:val="3D3D3F"/>
          <w:spacing w:val="49"/>
        </w:rPr>
        <w:t xml:space="preserve"> </w:t>
      </w:r>
      <w:r w:rsidRPr="003F5351">
        <w:rPr>
          <w:rFonts w:ascii="Arial" w:hAnsi="Arial" w:cs="Arial"/>
          <w:color w:val="131316"/>
        </w:rPr>
        <w:t>18</w:t>
      </w:r>
      <w:r w:rsidRPr="003F5351">
        <w:rPr>
          <w:rFonts w:ascii="Arial" w:hAnsi="Arial" w:cs="Arial"/>
          <w:color w:val="131316"/>
          <w:spacing w:val="-5"/>
        </w:rPr>
        <w:t xml:space="preserve"> </w:t>
      </w:r>
      <w:r w:rsidRPr="003F5351">
        <w:rPr>
          <w:rFonts w:ascii="Arial" w:hAnsi="Arial" w:cs="Arial"/>
          <w:color w:val="28282A"/>
        </w:rPr>
        <w:t>e</w:t>
      </w:r>
      <w:r w:rsidRPr="003F5351">
        <w:rPr>
          <w:rFonts w:ascii="Arial" w:hAnsi="Arial" w:cs="Arial"/>
          <w:color w:val="28282A"/>
          <w:spacing w:val="14"/>
        </w:rPr>
        <w:t xml:space="preserve"> </w:t>
      </w:r>
      <w:r w:rsidRPr="003F5351">
        <w:rPr>
          <w:rFonts w:ascii="Arial" w:hAnsi="Arial" w:cs="Arial"/>
          <w:color w:val="3D3D3F"/>
        </w:rPr>
        <w:t>20</w:t>
      </w:r>
      <w:r w:rsidRPr="003F5351">
        <w:rPr>
          <w:rFonts w:ascii="Arial" w:hAnsi="Arial" w:cs="Arial"/>
          <w:color w:val="3D3D3F"/>
          <w:spacing w:val="27"/>
        </w:rPr>
        <w:t xml:space="preserve"> </w:t>
      </w:r>
      <w:r w:rsidRPr="003F5351">
        <w:rPr>
          <w:rFonts w:ascii="Arial" w:hAnsi="Arial" w:cs="Arial"/>
          <w:color w:val="28282A"/>
        </w:rPr>
        <w:t xml:space="preserve">delle </w:t>
      </w:r>
      <w:r w:rsidRPr="003F5351">
        <w:rPr>
          <w:rFonts w:ascii="Arial" w:hAnsi="Arial" w:cs="Arial"/>
          <w:color w:val="28282A"/>
          <w:w w:val="105"/>
        </w:rPr>
        <w:t>N.O.I.F.</w:t>
      </w:r>
      <w:r w:rsidRPr="003F5351">
        <w:rPr>
          <w:rFonts w:ascii="Arial" w:hAnsi="Arial" w:cs="Arial"/>
          <w:color w:val="28282A"/>
          <w:spacing w:val="-41"/>
          <w:w w:val="105"/>
        </w:rPr>
        <w:t xml:space="preserve"> </w:t>
      </w:r>
      <w:r w:rsidRPr="003F5351">
        <w:rPr>
          <w:rFonts w:ascii="Arial" w:hAnsi="Arial" w:cs="Arial"/>
          <w:color w:val="545456"/>
          <w:w w:val="105"/>
        </w:rPr>
        <w:t>,</w:t>
      </w:r>
      <w:r w:rsidRPr="003F5351">
        <w:rPr>
          <w:rFonts w:ascii="Arial" w:hAnsi="Arial" w:cs="Arial"/>
          <w:color w:val="545456"/>
          <w:spacing w:val="-39"/>
          <w:w w:val="105"/>
        </w:rPr>
        <w:t xml:space="preserve"> </w:t>
      </w:r>
      <w:r w:rsidRPr="003F5351">
        <w:rPr>
          <w:rFonts w:ascii="Arial" w:hAnsi="Arial" w:cs="Arial"/>
          <w:color w:val="28282A"/>
          <w:w w:val="105"/>
        </w:rPr>
        <w:t>per</w:t>
      </w:r>
      <w:r w:rsidRPr="003F5351">
        <w:rPr>
          <w:rFonts w:ascii="Arial" w:hAnsi="Arial" w:cs="Arial"/>
          <w:color w:val="28282A"/>
          <w:spacing w:val="-19"/>
          <w:w w:val="105"/>
        </w:rPr>
        <w:t xml:space="preserve"> </w:t>
      </w:r>
      <w:r w:rsidRPr="003F5351">
        <w:rPr>
          <w:rFonts w:ascii="Arial" w:hAnsi="Arial" w:cs="Arial"/>
          <w:color w:val="28282A"/>
          <w:w w:val="105"/>
        </w:rPr>
        <w:t>la</w:t>
      </w:r>
      <w:r w:rsidRPr="003F5351">
        <w:rPr>
          <w:rFonts w:ascii="Arial" w:hAnsi="Arial" w:cs="Arial"/>
          <w:color w:val="28282A"/>
          <w:spacing w:val="-23"/>
          <w:w w:val="105"/>
        </w:rPr>
        <w:t xml:space="preserve"> </w:t>
      </w:r>
      <w:r w:rsidRPr="003F5351">
        <w:rPr>
          <w:rFonts w:ascii="Arial" w:hAnsi="Arial" w:cs="Arial"/>
          <w:color w:val="3D3D3F"/>
          <w:w w:val="105"/>
        </w:rPr>
        <w:t>sta</w:t>
      </w:r>
      <w:r w:rsidRPr="003F5351">
        <w:rPr>
          <w:rFonts w:ascii="Arial" w:hAnsi="Arial" w:cs="Arial"/>
          <w:color w:val="3D3D3F"/>
          <w:spacing w:val="3"/>
          <w:w w:val="105"/>
        </w:rPr>
        <w:t>g</w:t>
      </w:r>
      <w:r w:rsidRPr="003F5351">
        <w:rPr>
          <w:rFonts w:ascii="Arial" w:hAnsi="Arial" w:cs="Arial"/>
          <w:color w:val="131316"/>
          <w:w w:val="105"/>
        </w:rPr>
        <w:t>io</w:t>
      </w:r>
      <w:r w:rsidRPr="003F5351">
        <w:rPr>
          <w:rFonts w:ascii="Arial" w:hAnsi="Arial" w:cs="Arial"/>
          <w:color w:val="131316"/>
          <w:spacing w:val="5"/>
          <w:w w:val="105"/>
        </w:rPr>
        <w:t>n</w:t>
      </w:r>
      <w:r w:rsidRPr="003F5351">
        <w:rPr>
          <w:rFonts w:ascii="Arial" w:hAnsi="Arial" w:cs="Arial"/>
          <w:color w:val="3D3D3F"/>
          <w:w w:val="105"/>
        </w:rPr>
        <w:t>e</w:t>
      </w:r>
      <w:r w:rsidRPr="003F5351">
        <w:rPr>
          <w:rFonts w:ascii="Arial" w:hAnsi="Arial" w:cs="Arial"/>
          <w:color w:val="3D3D3F"/>
          <w:spacing w:val="-19"/>
          <w:w w:val="105"/>
        </w:rPr>
        <w:t xml:space="preserve"> </w:t>
      </w:r>
      <w:r w:rsidRPr="003F5351">
        <w:rPr>
          <w:rFonts w:ascii="Arial" w:hAnsi="Arial" w:cs="Arial"/>
          <w:color w:val="3D3D3F"/>
          <w:w w:val="105"/>
        </w:rPr>
        <w:t>sportiva</w:t>
      </w:r>
      <w:r w:rsidRPr="003F5351">
        <w:rPr>
          <w:rFonts w:ascii="Arial" w:hAnsi="Arial" w:cs="Arial"/>
          <w:color w:val="3D3D3F"/>
          <w:spacing w:val="-28"/>
          <w:w w:val="105"/>
        </w:rPr>
        <w:t xml:space="preserve"> </w:t>
      </w:r>
      <w:r w:rsidRPr="003F5351">
        <w:rPr>
          <w:rFonts w:ascii="Arial" w:hAnsi="Arial" w:cs="Arial"/>
          <w:b/>
          <w:color w:val="28282A"/>
          <w:w w:val="105"/>
        </w:rPr>
        <w:t>2021/2022:</w:t>
      </w:r>
    </w:p>
    <w:p w:rsidR="003F5351" w:rsidRPr="003F5351" w:rsidRDefault="003F5351" w:rsidP="00A2280D">
      <w:pPr>
        <w:pStyle w:val="Paragrafoelenco"/>
        <w:numPr>
          <w:ilvl w:val="0"/>
          <w:numId w:val="7"/>
        </w:numPr>
        <w:spacing w:line="290" w:lineRule="auto"/>
        <w:ind w:right="-1"/>
        <w:jc w:val="both"/>
        <w:rPr>
          <w:rFonts w:ascii="Arial" w:eastAsia="Times New Roman" w:hAnsi="Arial" w:cs="Arial"/>
        </w:rPr>
      </w:pPr>
      <w:r w:rsidRPr="003F5351">
        <w:rPr>
          <w:highlight w:val="yellow"/>
          <w:lang w:val="en-US"/>
        </w:rPr>
        <w:pict>
          <v:group id="_x0000_s1028" style="position:absolute;left:0;text-align:left;margin-left:588.95pt;margin-top:13.6pt;width:.1pt;height:170.65pt;z-index:251662336;mso-position-horizontal-relative:page" coordorigin="11779,272" coordsize="2,3413">
            <v:shape id="_x0000_s1029" style="position:absolute;left:11779;top:272;width:2;height:3413" coordorigin="11779,272" coordsize="0,3413" path="m11779,3685r,-3413e" filled="f" strokecolor="#d4d8db" strokeweight=".72pt">
              <v:path arrowok="t"/>
            </v:shape>
            <w10:wrap anchorx="page"/>
          </v:group>
        </w:pict>
      </w:r>
      <w:r w:rsidRPr="003F5351">
        <w:rPr>
          <w:rFonts w:ascii="Arial" w:hAnsi="Arial" w:cs="Arial"/>
          <w:color w:val="545456"/>
          <w:spacing w:val="-2"/>
          <w:highlight w:val="yellow"/>
        </w:rPr>
        <w:t>sa</w:t>
      </w:r>
      <w:r w:rsidRPr="003F5351">
        <w:rPr>
          <w:rFonts w:ascii="Arial" w:hAnsi="Arial" w:cs="Arial"/>
          <w:color w:val="28282A"/>
          <w:spacing w:val="-2"/>
          <w:highlight w:val="yellow"/>
        </w:rPr>
        <w:t>rà</w:t>
      </w:r>
      <w:r w:rsidRPr="003F5351">
        <w:rPr>
          <w:rFonts w:ascii="Arial" w:hAnsi="Arial" w:cs="Arial"/>
          <w:color w:val="28282A"/>
          <w:spacing w:val="24"/>
          <w:highlight w:val="yellow"/>
        </w:rPr>
        <w:t xml:space="preserve"> </w:t>
      </w:r>
      <w:r w:rsidRPr="003F5351">
        <w:rPr>
          <w:rFonts w:ascii="Arial" w:hAnsi="Arial" w:cs="Arial"/>
          <w:color w:val="28282A"/>
          <w:highlight w:val="yellow"/>
        </w:rPr>
        <w:t>consentito</w:t>
      </w:r>
      <w:r w:rsidRPr="003F5351">
        <w:rPr>
          <w:rFonts w:ascii="Arial" w:hAnsi="Arial" w:cs="Arial"/>
          <w:color w:val="28282A"/>
          <w:spacing w:val="32"/>
          <w:highlight w:val="yellow"/>
        </w:rPr>
        <w:t xml:space="preserve"> </w:t>
      </w:r>
      <w:r w:rsidRPr="003F5351">
        <w:rPr>
          <w:rFonts w:ascii="Arial" w:hAnsi="Arial" w:cs="Arial"/>
          <w:color w:val="3D3D3F"/>
          <w:highlight w:val="yellow"/>
        </w:rPr>
        <w:t>a</w:t>
      </w:r>
      <w:r w:rsidRPr="003F5351">
        <w:rPr>
          <w:rFonts w:ascii="Arial" w:hAnsi="Arial" w:cs="Arial"/>
          <w:color w:val="131316"/>
          <w:highlight w:val="yellow"/>
        </w:rPr>
        <w:t>lle</w:t>
      </w:r>
      <w:r w:rsidRPr="003F5351">
        <w:rPr>
          <w:rFonts w:ascii="Arial" w:hAnsi="Arial" w:cs="Arial"/>
          <w:color w:val="131316"/>
          <w:spacing w:val="11"/>
          <w:highlight w:val="yellow"/>
        </w:rPr>
        <w:t xml:space="preserve"> </w:t>
      </w:r>
      <w:r w:rsidRPr="003F5351">
        <w:rPr>
          <w:rFonts w:ascii="Arial" w:hAnsi="Arial" w:cs="Arial"/>
          <w:b/>
          <w:color w:val="3D3D3F"/>
          <w:highlight w:val="yellow"/>
        </w:rPr>
        <w:t>socie</w:t>
      </w:r>
      <w:r w:rsidRPr="003F5351">
        <w:rPr>
          <w:rFonts w:ascii="Arial" w:hAnsi="Arial" w:cs="Arial"/>
          <w:b/>
          <w:color w:val="131316"/>
          <w:spacing w:val="1"/>
          <w:highlight w:val="yellow"/>
        </w:rPr>
        <w:t>tà</w:t>
      </w:r>
      <w:r w:rsidRPr="003F5351">
        <w:rPr>
          <w:rFonts w:ascii="Arial" w:hAnsi="Arial" w:cs="Arial"/>
          <w:b/>
          <w:color w:val="131316"/>
          <w:spacing w:val="19"/>
          <w:highlight w:val="yellow"/>
        </w:rPr>
        <w:t xml:space="preserve"> </w:t>
      </w:r>
      <w:r w:rsidRPr="003F5351">
        <w:rPr>
          <w:rFonts w:ascii="Arial" w:hAnsi="Arial" w:cs="Arial"/>
          <w:color w:val="28282A"/>
          <w:highlight w:val="yellow"/>
        </w:rPr>
        <w:t>pre</w:t>
      </w:r>
      <w:r w:rsidRPr="003F5351">
        <w:rPr>
          <w:rFonts w:ascii="Arial" w:hAnsi="Arial" w:cs="Arial"/>
          <w:color w:val="545456"/>
          <w:highlight w:val="yellow"/>
        </w:rPr>
        <w:t>s</w:t>
      </w:r>
      <w:r w:rsidRPr="003F5351">
        <w:rPr>
          <w:rFonts w:ascii="Arial" w:hAnsi="Arial" w:cs="Arial"/>
          <w:color w:val="28282A"/>
          <w:highlight w:val="yellow"/>
        </w:rPr>
        <w:t>entare</w:t>
      </w:r>
      <w:r w:rsidRPr="003F5351">
        <w:rPr>
          <w:rFonts w:ascii="Arial" w:hAnsi="Arial" w:cs="Arial"/>
          <w:color w:val="28282A"/>
          <w:spacing w:val="28"/>
          <w:highlight w:val="yellow"/>
        </w:rPr>
        <w:t xml:space="preserve"> </w:t>
      </w:r>
      <w:r w:rsidRPr="003F5351">
        <w:rPr>
          <w:rFonts w:ascii="Arial" w:hAnsi="Arial" w:cs="Arial"/>
          <w:color w:val="28282A"/>
          <w:highlight w:val="yellow"/>
        </w:rPr>
        <w:t>domanda</w:t>
      </w:r>
      <w:r w:rsidRPr="003F5351">
        <w:rPr>
          <w:rFonts w:ascii="Arial" w:hAnsi="Arial" w:cs="Arial"/>
          <w:color w:val="28282A"/>
          <w:spacing w:val="35"/>
          <w:highlight w:val="yellow"/>
        </w:rPr>
        <w:t xml:space="preserve"> </w:t>
      </w:r>
      <w:r w:rsidRPr="003F5351">
        <w:rPr>
          <w:rFonts w:ascii="Arial" w:hAnsi="Arial" w:cs="Arial"/>
          <w:color w:val="28282A"/>
          <w:highlight w:val="yellow"/>
        </w:rPr>
        <w:t>di</w:t>
      </w:r>
      <w:r w:rsidRPr="003F5351">
        <w:rPr>
          <w:rFonts w:ascii="Arial" w:hAnsi="Arial" w:cs="Arial"/>
          <w:color w:val="28282A"/>
          <w:spacing w:val="20"/>
          <w:highlight w:val="yellow"/>
        </w:rPr>
        <w:t xml:space="preserve"> </w:t>
      </w:r>
      <w:r w:rsidRPr="003F5351">
        <w:rPr>
          <w:rFonts w:ascii="Arial" w:hAnsi="Arial" w:cs="Arial"/>
          <w:color w:val="3D3D3F"/>
          <w:highlight w:val="yellow"/>
        </w:rPr>
        <w:t>cambio</w:t>
      </w:r>
      <w:r w:rsidRPr="003F5351">
        <w:rPr>
          <w:rFonts w:ascii="Arial" w:hAnsi="Arial" w:cs="Arial"/>
          <w:color w:val="3D3D3F"/>
          <w:spacing w:val="25"/>
          <w:highlight w:val="yellow"/>
        </w:rPr>
        <w:t xml:space="preserve"> </w:t>
      </w:r>
      <w:r w:rsidRPr="003F5351">
        <w:rPr>
          <w:rFonts w:ascii="Arial" w:hAnsi="Arial" w:cs="Arial"/>
          <w:color w:val="28282A"/>
          <w:highlight w:val="yellow"/>
        </w:rPr>
        <w:t>di</w:t>
      </w:r>
      <w:r w:rsidRPr="003F5351">
        <w:rPr>
          <w:rFonts w:ascii="Arial" w:hAnsi="Arial" w:cs="Arial"/>
          <w:color w:val="28282A"/>
          <w:spacing w:val="21"/>
          <w:highlight w:val="yellow"/>
        </w:rPr>
        <w:t xml:space="preserve"> </w:t>
      </w:r>
      <w:r w:rsidRPr="003F5351">
        <w:rPr>
          <w:rFonts w:ascii="Arial" w:hAnsi="Arial" w:cs="Arial"/>
          <w:color w:val="28282A"/>
          <w:highlight w:val="yellow"/>
        </w:rPr>
        <w:t>denomin</w:t>
      </w:r>
      <w:r w:rsidRPr="003F5351">
        <w:rPr>
          <w:rFonts w:ascii="Arial" w:hAnsi="Arial" w:cs="Arial"/>
          <w:color w:val="28282A"/>
          <w:spacing w:val="27"/>
          <w:highlight w:val="yellow"/>
        </w:rPr>
        <w:t>a</w:t>
      </w:r>
      <w:r w:rsidRPr="003F5351">
        <w:rPr>
          <w:rFonts w:ascii="Arial" w:hAnsi="Arial" w:cs="Arial"/>
          <w:color w:val="545456"/>
          <w:highlight w:val="yellow"/>
        </w:rPr>
        <w:t>z</w:t>
      </w:r>
      <w:r w:rsidRPr="003F5351">
        <w:rPr>
          <w:rFonts w:ascii="Arial" w:hAnsi="Arial" w:cs="Arial"/>
          <w:color w:val="28282A"/>
          <w:highlight w:val="yellow"/>
        </w:rPr>
        <w:t>ione,</w:t>
      </w:r>
      <w:r w:rsidRPr="003F5351">
        <w:rPr>
          <w:rFonts w:ascii="Arial" w:hAnsi="Arial" w:cs="Arial"/>
          <w:color w:val="28282A"/>
          <w:spacing w:val="27"/>
          <w:highlight w:val="yellow"/>
        </w:rPr>
        <w:t xml:space="preserve"> </w:t>
      </w:r>
      <w:r w:rsidRPr="003F5351">
        <w:rPr>
          <w:rFonts w:ascii="Arial" w:hAnsi="Arial" w:cs="Arial"/>
          <w:color w:val="28282A"/>
          <w:highlight w:val="yellow"/>
        </w:rPr>
        <w:t>di</w:t>
      </w:r>
      <w:r w:rsidRPr="003F5351">
        <w:rPr>
          <w:rFonts w:ascii="Arial" w:hAnsi="Arial" w:cs="Arial"/>
          <w:color w:val="28282A"/>
          <w:spacing w:val="64"/>
          <w:w w:val="101"/>
          <w:highlight w:val="yellow"/>
        </w:rPr>
        <w:t xml:space="preserve"> </w:t>
      </w:r>
      <w:r w:rsidRPr="003F5351">
        <w:rPr>
          <w:rFonts w:ascii="Arial" w:hAnsi="Arial" w:cs="Arial"/>
          <w:color w:val="28282A"/>
          <w:highlight w:val="yellow"/>
        </w:rPr>
        <w:t>trasferimento di</w:t>
      </w:r>
      <w:r w:rsidRPr="003F5351">
        <w:rPr>
          <w:rFonts w:ascii="Arial" w:hAnsi="Arial" w:cs="Arial"/>
          <w:color w:val="28282A"/>
          <w:spacing w:val="12"/>
          <w:highlight w:val="yellow"/>
        </w:rPr>
        <w:t xml:space="preserve"> </w:t>
      </w:r>
      <w:r w:rsidRPr="003F5351">
        <w:rPr>
          <w:rFonts w:ascii="Arial" w:hAnsi="Arial" w:cs="Arial"/>
          <w:color w:val="3D3D3F"/>
          <w:highlight w:val="yellow"/>
        </w:rPr>
        <w:t>sede,</w:t>
      </w:r>
      <w:r w:rsidRPr="003F5351">
        <w:rPr>
          <w:rFonts w:ascii="Arial" w:hAnsi="Arial" w:cs="Arial"/>
          <w:color w:val="3D3D3F"/>
          <w:spacing w:val="13"/>
          <w:highlight w:val="yellow"/>
        </w:rPr>
        <w:t xml:space="preserve"> </w:t>
      </w:r>
      <w:r w:rsidRPr="003F5351">
        <w:rPr>
          <w:rFonts w:ascii="Arial" w:hAnsi="Arial" w:cs="Arial"/>
          <w:color w:val="28282A"/>
          <w:highlight w:val="yellow"/>
        </w:rPr>
        <w:t>di</w:t>
      </w:r>
      <w:r w:rsidRPr="003F5351">
        <w:rPr>
          <w:rFonts w:ascii="Arial" w:hAnsi="Arial" w:cs="Arial"/>
          <w:color w:val="28282A"/>
          <w:spacing w:val="21"/>
          <w:highlight w:val="yellow"/>
        </w:rPr>
        <w:t xml:space="preserve"> </w:t>
      </w:r>
      <w:r w:rsidRPr="003F5351">
        <w:rPr>
          <w:rFonts w:ascii="Arial" w:hAnsi="Arial" w:cs="Arial"/>
          <w:color w:val="28282A"/>
          <w:highlight w:val="yellow"/>
        </w:rPr>
        <w:t>fusione,</w:t>
      </w:r>
      <w:r w:rsidRPr="003F5351">
        <w:rPr>
          <w:rFonts w:ascii="Arial" w:hAnsi="Arial" w:cs="Arial"/>
          <w:color w:val="28282A"/>
          <w:spacing w:val="23"/>
          <w:highlight w:val="yellow"/>
        </w:rPr>
        <w:t xml:space="preserve"> </w:t>
      </w:r>
      <w:r w:rsidRPr="003F5351">
        <w:rPr>
          <w:rFonts w:ascii="Arial" w:hAnsi="Arial" w:cs="Arial"/>
          <w:color w:val="28282A"/>
          <w:highlight w:val="yellow"/>
        </w:rPr>
        <w:t>di</w:t>
      </w:r>
      <w:r w:rsidRPr="003F5351">
        <w:rPr>
          <w:rFonts w:ascii="Arial" w:hAnsi="Arial" w:cs="Arial"/>
          <w:color w:val="28282A"/>
          <w:spacing w:val="29"/>
          <w:highlight w:val="yellow"/>
        </w:rPr>
        <w:t xml:space="preserve"> </w:t>
      </w:r>
      <w:r w:rsidRPr="003F5351">
        <w:rPr>
          <w:rFonts w:ascii="Arial" w:hAnsi="Arial" w:cs="Arial"/>
          <w:color w:val="545456"/>
          <w:spacing w:val="-3"/>
          <w:highlight w:val="yellow"/>
        </w:rPr>
        <w:t>s</w:t>
      </w:r>
      <w:r w:rsidRPr="003F5351">
        <w:rPr>
          <w:rFonts w:ascii="Arial" w:hAnsi="Arial" w:cs="Arial"/>
          <w:color w:val="28282A"/>
          <w:spacing w:val="-3"/>
          <w:highlight w:val="yellow"/>
        </w:rPr>
        <w:t>ci</w:t>
      </w:r>
      <w:r w:rsidRPr="003F5351">
        <w:rPr>
          <w:rFonts w:ascii="Arial" w:hAnsi="Arial" w:cs="Arial"/>
          <w:color w:val="545456"/>
          <w:spacing w:val="-3"/>
          <w:highlight w:val="yellow"/>
        </w:rPr>
        <w:t>ss</w:t>
      </w:r>
      <w:r w:rsidRPr="003F5351">
        <w:rPr>
          <w:rFonts w:ascii="Arial" w:hAnsi="Arial" w:cs="Arial"/>
          <w:color w:val="28282A"/>
          <w:spacing w:val="-3"/>
          <w:highlight w:val="yellow"/>
        </w:rPr>
        <w:t>ione</w:t>
      </w:r>
      <w:r w:rsidRPr="003F5351">
        <w:rPr>
          <w:rFonts w:ascii="Arial" w:hAnsi="Arial" w:cs="Arial"/>
          <w:color w:val="28282A"/>
          <w:spacing w:val="19"/>
          <w:highlight w:val="yellow"/>
        </w:rPr>
        <w:t xml:space="preserve"> </w:t>
      </w:r>
      <w:r w:rsidRPr="003F5351">
        <w:rPr>
          <w:rFonts w:ascii="Arial" w:hAnsi="Arial" w:cs="Arial"/>
          <w:color w:val="28282A"/>
          <w:highlight w:val="yellow"/>
        </w:rPr>
        <w:t>e</w:t>
      </w:r>
      <w:r w:rsidRPr="003F5351">
        <w:rPr>
          <w:rFonts w:ascii="Arial" w:hAnsi="Arial" w:cs="Arial"/>
          <w:color w:val="28282A"/>
          <w:spacing w:val="14"/>
          <w:highlight w:val="yellow"/>
        </w:rPr>
        <w:t xml:space="preserve"> </w:t>
      </w:r>
      <w:r w:rsidRPr="003F5351">
        <w:rPr>
          <w:rFonts w:ascii="Arial" w:hAnsi="Arial" w:cs="Arial"/>
          <w:color w:val="28282A"/>
          <w:highlight w:val="yellow"/>
        </w:rPr>
        <w:t>di</w:t>
      </w:r>
      <w:r w:rsidRPr="003F5351">
        <w:rPr>
          <w:rFonts w:ascii="Arial" w:hAnsi="Arial" w:cs="Arial"/>
          <w:color w:val="28282A"/>
          <w:spacing w:val="21"/>
          <w:highlight w:val="yellow"/>
        </w:rPr>
        <w:t xml:space="preserve"> </w:t>
      </w:r>
      <w:r w:rsidRPr="003F5351">
        <w:rPr>
          <w:rFonts w:ascii="Arial" w:hAnsi="Arial" w:cs="Arial"/>
          <w:color w:val="28282A"/>
          <w:highlight w:val="yellow"/>
        </w:rPr>
        <w:t>conferimento</w:t>
      </w:r>
      <w:r w:rsidRPr="003F5351">
        <w:rPr>
          <w:rFonts w:ascii="Arial" w:hAnsi="Arial" w:cs="Arial"/>
          <w:color w:val="28282A"/>
          <w:spacing w:val="35"/>
          <w:highlight w:val="yellow"/>
        </w:rPr>
        <w:t xml:space="preserve"> </w:t>
      </w:r>
      <w:r w:rsidRPr="003F5351">
        <w:rPr>
          <w:rFonts w:ascii="Arial" w:hAnsi="Arial" w:cs="Arial"/>
          <w:color w:val="28282A"/>
          <w:highlight w:val="yellow"/>
        </w:rPr>
        <w:t>di</w:t>
      </w:r>
      <w:r w:rsidRPr="003F5351">
        <w:rPr>
          <w:rFonts w:ascii="Arial" w:hAnsi="Arial" w:cs="Arial"/>
          <w:color w:val="28282A"/>
          <w:spacing w:val="11"/>
          <w:highlight w:val="yellow"/>
        </w:rPr>
        <w:t xml:space="preserve"> </w:t>
      </w:r>
      <w:r w:rsidRPr="003F5351">
        <w:rPr>
          <w:rFonts w:ascii="Arial" w:hAnsi="Arial" w:cs="Arial"/>
          <w:color w:val="3D3D3F"/>
          <w:highlight w:val="yellow"/>
        </w:rPr>
        <w:t>azienda</w:t>
      </w:r>
      <w:r w:rsidRPr="003F5351">
        <w:rPr>
          <w:rFonts w:ascii="Arial" w:hAnsi="Arial" w:cs="Arial"/>
          <w:color w:val="3D3D3F"/>
          <w:spacing w:val="29"/>
          <w:highlight w:val="yellow"/>
        </w:rPr>
        <w:t xml:space="preserve"> </w:t>
      </w:r>
      <w:r w:rsidRPr="003F5351">
        <w:rPr>
          <w:rFonts w:ascii="Arial" w:hAnsi="Arial" w:cs="Arial"/>
          <w:color w:val="28282A"/>
          <w:highlight w:val="yellow"/>
        </w:rPr>
        <w:t>entro</w:t>
      </w:r>
      <w:r w:rsidRPr="003F5351">
        <w:rPr>
          <w:rFonts w:ascii="Arial" w:hAnsi="Arial" w:cs="Arial"/>
          <w:color w:val="28282A"/>
          <w:spacing w:val="24"/>
          <w:highlight w:val="yellow"/>
        </w:rPr>
        <w:t xml:space="preserve"> </w:t>
      </w:r>
      <w:r w:rsidRPr="003F5351">
        <w:rPr>
          <w:rFonts w:ascii="Arial" w:hAnsi="Arial" w:cs="Arial"/>
          <w:color w:val="28282A"/>
          <w:highlight w:val="yellow"/>
        </w:rPr>
        <w:t>il</w:t>
      </w:r>
      <w:r w:rsidRPr="003F5351">
        <w:rPr>
          <w:rFonts w:ascii="Arial" w:hAnsi="Arial" w:cs="Arial"/>
          <w:color w:val="28282A"/>
          <w:spacing w:val="13"/>
          <w:highlight w:val="yellow"/>
        </w:rPr>
        <w:t xml:space="preserve"> </w:t>
      </w:r>
      <w:r w:rsidRPr="003F5351">
        <w:rPr>
          <w:rFonts w:ascii="Arial" w:hAnsi="Arial" w:cs="Arial"/>
          <w:b/>
          <w:color w:val="28282A"/>
          <w:highlight w:val="yellow"/>
        </w:rPr>
        <w:t>26</w:t>
      </w:r>
      <w:r w:rsidRPr="003F5351">
        <w:rPr>
          <w:rFonts w:ascii="Arial" w:hAnsi="Arial" w:cs="Arial"/>
          <w:b/>
          <w:color w:val="28282A"/>
          <w:spacing w:val="21"/>
          <w:highlight w:val="yellow"/>
        </w:rPr>
        <w:t xml:space="preserve"> </w:t>
      </w:r>
      <w:r w:rsidRPr="003F5351">
        <w:rPr>
          <w:rFonts w:ascii="Arial" w:hAnsi="Arial" w:cs="Arial"/>
          <w:b/>
          <w:color w:val="28282A"/>
          <w:highlight w:val="yellow"/>
        </w:rPr>
        <w:t>luglio</w:t>
      </w:r>
      <w:r w:rsidRPr="003F5351">
        <w:rPr>
          <w:rFonts w:ascii="Arial" w:hAnsi="Arial" w:cs="Arial"/>
          <w:b/>
          <w:color w:val="28282A"/>
          <w:spacing w:val="25"/>
          <w:highlight w:val="yellow"/>
        </w:rPr>
        <w:t xml:space="preserve"> </w:t>
      </w:r>
      <w:r w:rsidRPr="003F5351">
        <w:rPr>
          <w:rFonts w:ascii="Arial" w:hAnsi="Arial" w:cs="Arial"/>
          <w:b/>
          <w:color w:val="28282A"/>
          <w:highlight w:val="yellow"/>
        </w:rPr>
        <w:t>2021</w:t>
      </w:r>
      <w:r w:rsidRPr="003F5351">
        <w:rPr>
          <w:rFonts w:ascii="Arial" w:hAnsi="Arial" w:cs="Arial"/>
          <w:b/>
          <w:color w:val="28282A"/>
        </w:rPr>
        <w:t>;</w:t>
      </w:r>
    </w:p>
    <w:p w:rsidR="003F5351" w:rsidRPr="003F5351" w:rsidRDefault="003F5351" w:rsidP="00A2280D">
      <w:pPr>
        <w:pStyle w:val="Paragrafoelenco"/>
        <w:numPr>
          <w:ilvl w:val="0"/>
          <w:numId w:val="7"/>
        </w:numPr>
        <w:spacing w:line="290" w:lineRule="auto"/>
        <w:ind w:right="-1"/>
        <w:jc w:val="both"/>
        <w:rPr>
          <w:rFonts w:ascii="Arial" w:eastAsia="Times New Roman" w:hAnsi="Arial" w:cs="Arial"/>
        </w:rPr>
      </w:pPr>
      <w:r w:rsidRPr="003F5351">
        <w:rPr>
          <w:rFonts w:ascii="Arial" w:hAnsi="Arial" w:cs="Arial"/>
          <w:color w:val="131316"/>
        </w:rPr>
        <w:t>il</w:t>
      </w:r>
      <w:r w:rsidRPr="003F5351">
        <w:rPr>
          <w:rFonts w:ascii="Arial" w:hAnsi="Arial" w:cs="Arial"/>
          <w:color w:val="131316"/>
          <w:spacing w:val="40"/>
        </w:rPr>
        <w:t xml:space="preserve"> </w:t>
      </w:r>
      <w:r w:rsidRPr="003F5351">
        <w:rPr>
          <w:rFonts w:ascii="Arial" w:hAnsi="Arial" w:cs="Arial"/>
          <w:color w:val="28282A"/>
        </w:rPr>
        <w:t>trasferimento</w:t>
      </w:r>
      <w:r w:rsidRPr="003F5351">
        <w:rPr>
          <w:rFonts w:ascii="Arial" w:hAnsi="Arial" w:cs="Arial"/>
          <w:color w:val="28282A"/>
          <w:spacing w:val="12"/>
        </w:rPr>
        <w:t xml:space="preserve"> </w:t>
      </w:r>
      <w:r w:rsidRPr="003F5351">
        <w:rPr>
          <w:rFonts w:ascii="Arial" w:hAnsi="Arial" w:cs="Arial"/>
          <w:color w:val="28282A"/>
        </w:rPr>
        <w:t>di</w:t>
      </w:r>
      <w:r w:rsidRPr="003F5351">
        <w:rPr>
          <w:rFonts w:ascii="Arial" w:hAnsi="Arial" w:cs="Arial"/>
          <w:color w:val="28282A"/>
          <w:spacing w:val="47"/>
        </w:rPr>
        <w:t xml:space="preserve"> </w:t>
      </w:r>
      <w:r w:rsidRPr="003F5351">
        <w:rPr>
          <w:rFonts w:ascii="Arial" w:hAnsi="Arial" w:cs="Arial"/>
          <w:color w:val="545456"/>
          <w:spacing w:val="-1"/>
        </w:rPr>
        <w:t>s</w:t>
      </w:r>
      <w:r w:rsidRPr="003F5351">
        <w:rPr>
          <w:rFonts w:ascii="Arial" w:hAnsi="Arial" w:cs="Arial"/>
          <w:color w:val="28282A"/>
          <w:spacing w:val="-1"/>
        </w:rPr>
        <w:t>ede</w:t>
      </w:r>
      <w:r w:rsidRPr="003F5351">
        <w:rPr>
          <w:rFonts w:ascii="Arial" w:hAnsi="Arial" w:cs="Arial"/>
          <w:color w:val="28282A"/>
          <w:spacing w:val="43"/>
        </w:rPr>
        <w:t xml:space="preserve"> </w:t>
      </w:r>
      <w:r w:rsidRPr="003F5351">
        <w:rPr>
          <w:rFonts w:ascii="Arial" w:hAnsi="Arial" w:cs="Arial"/>
          <w:color w:val="3D3D3F"/>
        </w:rPr>
        <w:t>sarà</w:t>
      </w:r>
      <w:r w:rsidRPr="003F5351">
        <w:rPr>
          <w:rFonts w:ascii="Arial" w:hAnsi="Arial" w:cs="Arial"/>
          <w:color w:val="3D3D3F"/>
          <w:spacing w:val="41"/>
        </w:rPr>
        <w:t xml:space="preserve"> </w:t>
      </w:r>
      <w:r w:rsidRPr="003F5351">
        <w:rPr>
          <w:rFonts w:ascii="Arial" w:hAnsi="Arial" w:cs="Arial"/>
          <w:color w:val="28282A"/>
        </w:rPr>
        <w:t>consentito</w:t>
      </w:r>
      <w:r w:rsidRPr="003F5351">
        <w:rPr>
          <w:rFonts w:ascii="Arial" w:hAnsi="Arial" w:cs="Arial"/>
          <w:color w:val="28282A"/>
          <w:spacing w:val="2"/>
        </w:rPr>
        <w:t xml:space="preserve"> </w:t>
      </w:r>
      <w:r w:rsidRPr="003F5351">
        <w:rPr>
          <w:rFonts w:ascii="Arial" w:hAnsi="Arial" w:cs="Arial"/>
          <w:color w:val="3D3D3F"/>
        </w:rPr>
        <w:t>alle</w:t>
      </w:r>
      <w:r w:rsidRPr="003F5351">
        <w:rPr>
          <w:rFonts w:ascii="Arial" w:hAnsi="Arial" w:cs="Arial"/>
          <w:color w:val="3D3D3F"/>
          <w:spacing w:val="41"/>
        </w:rPr>
        <w:t xml:space="preserve"> </w:t>
      </w:r>
      <w:r w:rsidRPr="003F5351">
        <w:rPr>
          <w:rFonts w:ascii="Arial" w:hAnsi="Arial" w:cs="Arial"/>
          <w:color w:val="3D3D3F"/>
        </w:rPr>
        <w:t>seguenti</w:t>
      </w:r>
      <w:r w:rsidRPr="003F5351">
        <w:rPr>
          <w:rFonts w:ascii="Arial" w:hAnsi="Arial" w:cs="Arial"/>
          <w:color w:val="3D3D3F"/>
          <w:spacing w:val="49"/>
        </w:rPr>
        <w:t xml:space="preserve"> </w:t>
      </w:r>
      <w:r w:rsidRPr="003F5351">
        <w:rPr>
          <w:rFonts w:ascii="Arial" w:hAnsi="Arial" w:cs="Arial"/>
          <w:color w:val="3D3D3F"/>
        </w:rPr>
        <w:t>cond</w:t>
      </w:r>
      <w:r w:rsidRPr="003F5351">
        <w:rPr>
          <w:rFonts w:ascii="Arial" w:hAnsi="Arial" w:cs="Arial"/>
          <w:color w:val="131316"/>
        </w:rPr>
        <w:t>i</w:t>
      </w:r>
      <w:r w:rsidRPr="003F5351">
        <w:rPr>
          <w:rFonts w:ascii="Arial" w:hAnsi="Arial" w:cs="Arial"/>
          <w:color w:val="3D3D3F"/>
        </w:rPr>
        <w:t>z</w:t>
      </w:r>
      <w:r w:rsidRPr="003F5351">
        <w:rPr>
          <w:rFonts w:ascii="Arial" w:hAnsi="Arial" w:cs="Arial"/>
          <w:color w:val="131316"/>
        </w:rPr>
        <w:t>ioni:</w:t>
      </w:r>
      <w:r w:rsidRPr="003F5351">
        <w:rPr>
          <w:rFonts w:ascii="Arial" w:hAnsi="Arial" w:cs="Arial"/>
          <w:color w:val="131316"/>
          <w:spacing w:val="45"/>
        </w:rPr>
        <w:t xml:space="preserve"> </w:t>
      </w:r>
    </w:p>
    <w:p w:rsidR="003F5351" w:rsidRDefault="003F5351" w:rsidP="003F5351">
      <w:pPr>
        <w:pStyle w:val="Corpodeltesto"/>
        <w:tabs>
          <w:tab w:val="left" w:pos="464"/>
        </w:tabs>
        <w:spacing w:before="4" w:line="294" w:lineRule="auto"/>
        <w:ind w:left="540" w:right="-1"/>
        <w:jc w:val="both"/>
        <w:rPr>
          <w:rFonts w:ascii="Arial" w:hAnsi="Arial" w:cs="Arial"/>
          <w:color w:val="3D3D3F"/>
          <w:spacing w:val="18"/>
          <w:sz w:val="22"/>
          <w:szCs w:val="22"/>
        </w:rPr>
      </w:pPr>
      <w:r w:rsidRPr="003F5351">
        <w:rPr>
          <w:rFonts w:ascii="Arial" w:hAnsi="Arial" w:cs="Arial"/>
          <w:color w:val="28282A"/>
          <w:sz w:val="22"/>
          <w:szCs w:val="22"/>
        </w:rPr>
        <w:t>a)</w:t>
      </w:r>
      <w:r w:rsidRPr="003F5351">
        <w:rPr>
          <w:rFonts w:ascii="Arial" w:hAnsi="Arial" w:cs="Arial"/>
          <w:color w:val="28282A"/>
          <w:spacing w:val="44"/>
          <w:sz w:val="22"/>
          <w:szCs w:val="22"/>
        </w:rPr>
        <w:t xml:space="preserve"> </w:t>
      </w:r>
      <w:r w:rsidRPr="003F5351">
        <w:rPr>
          <w:rFonts w:ascii="Arial" w:hAnsi="Arial" w:cs="Arial"/>
          <w:color w:val="131316"/>
          <w:sz w:val="22"/>
          <w:szCs w:val="22"/>
        </w:rPr>
        <w:t>la</w:t>
      </w:r>
      <w:r w:rsidRPr="003F5351">
        <w:rPr>
          <w:rFonts w:ascii="Arial" w:hAnsi="Arial" w:cs="Arial"/>
          <w:color w:val="131316"/>
          <w:spacing w:val="40"/>
          <w:sz w:val="22"/>
          <w:szCs w:val="22"/>
        </w:rPr>
        <w:t xml:space="preserve"> </w:t>
      </w:r>
      <w:r w:rsidRPr="003F5351">
        <w:rPr>
          <w:rFonts w:ascii="Arial" w:hAnsi="Arial" w:cs="Arial"/>
          <w:b/>
          <w:color w:val="28282A"/>
          <w:sz w:val="22"/>
          <w:szCs w:val="22"/>
        </w:rPr>
        <w:t>società</w:t>
      </w:r>
      <w:r w:rsidRPr="003F5351">
        <w:rPr>
          <w:rFonts w:ascii="Arial" w:hAnsi="Arial" w:cs="Arial"/>
          <w:b/>
          <w:color w:val="28282A"/>
          <w:spacing w:val="51"/>
          <w:sz w:val="22"/>
          <w:szCs w:val="22"/>
        </w:rPr>
        <w:t xml:space="preserve"> </w:t>
      </w:r>
      <w:r w:rsidRPr="003F5351">
        <w:rPr>
          <w:rFonts w:ascii="Arial" w:hAnsi="Arial" w:cs="Arial"/>
          <w:color w:val="28282A"/>
          <w:sz w:val="22"/>
          <w:szCs w:val="22"/>
        </w:rPr>
        <w:t>deve</w:t>
      </w:r>
      <w:r w:rsidRPr="003F5351">
        <w:rPr>
          <w:rFonts w:ascii="Arial" w:hAnsi="Arial" w:cs="Arial"/>
          <w:color w:val="28282A"/>
          <w:spacing w:val="46"/>
          <w:sz w:val="22"/>
          <w:szCs w:val="22"/>
        </w:rPr>
        <w:t xml:space="preserve"> </w:t>
      </w:r>
      <w:r w:rsidRPr="003F5351">
        <w:rPr>
          <w:rFonts w:ascii="Arial" w:hAnsi="Arial" w:cs="Arial"/>
          <w:color w:val="28282A"/>
          <w:sz w:val="22"/>
          <w:szCs w:val="22"/>
        </w:rPr>
        <w:t>essere</w:t>
      </w:r>
      <w:r w:rsidRPr="003F5351">
        <w:rPr>
          <w:rFonts w:ascii="Arial" w:hAnsi="Arial" w:cs="Arial"/>
          <w:color w:val="28282A"/>
          <w:spacing w:val="23"/>
          <w:w w:val="101"/>
          <w:sz w:val="22"/>
          <w:szCs w:val="22"/>
        </w:rPr>
        <w:t xml:space="preserve"> </w:t>
      </w:r>
      <w:r w:rsidRPr="003F5351">
        <w:rPr>
          <w:rFonts w:ascii="Arial" w:hAnsi="Arial" w:cs="Arial"/>
          <w:color w:val="28282A"/>
          <w:sz w:val="22"/>
          <w:szCs w:val="22"/>
        </w:rPr>
        <w:t>affiliata</w:t>
      </w:r>
      <w:r w:rsidRPr="003F5351">
        <w:rPr>
          <w:rFonts w:ascii="Arial" w:hAnsi="Arial" w:cs="Arial"/>
          <w:color w:val="28282A"/>
          <w:spacing w:val="17"/>
          <w:sz w:val="22"/>
          <w:szCs w:val="22"/>
        </w:rPr>
        <w:t xml:space="preserve"> </w:t>
      </w:r>
      <w:r w:rsidRPr="003F5351">
        <w:rPr>
          <w:rFonts w:ascii="Arial" w:hAnsi="Arial" w:cs="Arial"/>
          <w:color w:val="3D3D3F"/>
          <w:sz w:val="22"/>
          <w:szCs w:val="22"/>
        </w:rPr>
        <w:t xml:space="preserve">alla  </w:t>
      </w:r>
      <w:r w:rsidRPr="003F5351">
        <w:rPr>
          <w:rFonts w:ascii="Arial" w:hAnsi="Arial" w:cs="Arial"/>
          <w:color w:val="28282A"/>
          <w:sz w:val="22"/>
          <w:szCs w:val="22"/>
        </w:rPr>
        <w:t>F.I.G.C.</w:t>
      </w:r>
      <w:r w:rsidRPr="003F5351">
        <w:rPr>
          <w:rFonts w:ascii="Arial" w:hAnsi="Arial" w:cs="Arial"/>
          <w:color w:val="28282A"/>
          <w:spacing w:val="20"/>
          <w:sz w:val="22"/>
          <w:szCs w:val="22"/>
        </w:rPr>
        <w:t xml:space="preserve"> </w:t>
      </w:r>
      <w:r w:rsidRPr="003F5351">
        <w:rPr>
          <w:rFonts w:ascii="Arial" w:hAnsi="Arial" w:cs="Arial"/>
          <w:color w:val="28282A"/>
          <w:sz w:val="22"/>
          <w:szCs w:val="22"/>
        </w:rPr>
        <w:t>da</w:t>
      </w:r>
      <w:r w:rsidRPr="003F5351">
        <w:rPr>
          <w:rFonts w:ascii="Arial" w:hAnsi="Arial" w:cs="Arial"/>
          <w:color w:val="28282A"/>
          <w:spacing w:val="6"/>
          <w:sz w:val="22"/>
          <w:szCs w:val="22"/>
        </w:rPr>
        <w:t xml:space="preserve"> </w:t>
      </w:r>
      <w:r w:rsidRPr="003F5351">
        <w:rPr>
          <w:rFonts w:ascii="Arial" w:hAnsi="Arial" w:cs="Arial"/>
          <w:color w:val="28282A"/>
          <w:sz w:val="22"/>
          <w:szCs w:val="22"/>
        </w:rPr>
        <w:t>almeno</w:t>
      </w:r>
      <w:r w:rsidRPr="003F5351">
        <w:rPr>
          <w:rFonts w:ascii="Arial" w:hAnsi="Arial" w:cs="Arial"/>
          <w:color w:val="28282A"/>
          <w:spacing w:val="19"/>
          <w:sz w:val="22"/>
          <w:szCs w:val="22"/>
        </w:rPr>
        <w:t xml:space="preserve"> </w:t>
      </w:r>
      <w:r w:rsidRPr="003F5351">
        <w:rPr>
          <w:rFonts w:ascii="Arial" w:hAnsi="Arial" w:cs="Arial"/>
          <w:color w:val="28282A"/>
          <w:sz w:val="22"/>
          <w:szCs w:val="22"/>
        </w:rPr>
        <w:t>una</w:t>
      </w:r>
      <w:r w:rsidRPr="003F5351">
        <w:rPr>
          <w:rFonts w:ascii="Arial" w:hAnsi="Arial" w:cs="Arial"/>
          <w:color w:val="28282A"/>
          <w:spacing w:val="18"/>
          <w:sz w:val="22"/>
          <w:szCs w:val="22"/>
        </w:rPr>
        <w:t xml:space="preserve"> </w:t>
      </w:r>
      <w:r w:rsidRPr="003F5351">
        <w:rPr>
          <w:rFonts w:ascii="Arial" w:hAnsi="Arial" w:cs="Arial"/>
          <w:color w:val="3D3D3F"/>
          <w:sz w:val="22"/>
          <w:szCs w:val="22"/>
        </w:rPr>
        <w:t>stagione</w:t>
      </w:r>
      <w:r w:rsidRPr="003F5351">
        <w:rPr>
          <w:rFonts w:ascii="Arial" w:hAnsi="Arial" w:cs="Arial"/>
          <w:color w:val="3D3D3F"/>
          <w:spacing w:val="6"/>
          <w:sz w:val="22"/>
          <w:szCs w:val="22"/>
        </w:rPr>
        <w:t xml:space="preserve"> </w:t>
      </w:r>
      <w:r w:rsidRPr="003F5351">
        <w:rPr>
          <w:rFonts w:ascii="Arial" w:hAnsi="Arial" w:cs="Arial"/>
          <w:color w:val="3D3D3F"/>
          <w:sz w:val="22"/>
          <w:szCs w:val="22"/>
        </w:rPr>
        <w:t>sportiva;</w:t>
      </w:r>
      <w:r w:rsidRPr="003F5351">
        <w:rPr>
          <w:rFonts w:ascii="Arial" w:hAnsi="Arial" w:cs="Arial"/>
          <w:color w:val="3D3D3F"/>
          <w:spacing w:val="18"/>
          <w:sz w:val="22"/>
          <w:szCs w:val="22"/>
        </w:rPr>
        <w:t xml:space="preserve"> </w:t>
      </w:r>
    </w:p>
    <w:p w:rsidR="003F5351" w:rsidRDefault="003F5351" w:rsidP="003F5351">
      <w:pPr>
        <w:pStyle w:val="Corpodeltesto"/>
        <w:tabs>
          <w:tab w:val="left" w:pos="464"/>
        </w:tabs>
        <w:spacing w:before="4" w:line="294" w:lineRule="auto"/>
        <w:ind w:left="540" w:right="-1"/>
        <w:jc w:val="both"/>
        <w:rPr>
          <w:rFonts w:ascii="Arial" w:hAnsi="Arial" w:cs="Arial"/>
          <w:color w:val="3D3D3F"/>
          <w:spacing w:val="18"/>
          <w:sz w:val="22"/>
          <w:szCs w:val="22"/>
        </w:rPr>
      </w:pPr>
      <w:r w:rsidRPr="003F5351">
        <w:rPr>
          <w:rFonts w:ascii="Arial" w:hAnsi="Arial" w:cs="Arial"/>
          <w:color w:val="28282A"/>
          <w:sz w:val="22"/>
          <w:szCs w:val="22"/>
        </w:rPr>
        <w:t>b)</w:t>
      </w:r>
      <w:r w:rsidRPr="003F5351">
        <w:rPr>
          <w:rFonts w:ascii="Arial" w:hAnsi="Arial" w:cs="Arial"/>
          <w:color w:val="28282A"/>
          <w:spacing w:val="5"/>
          <w:sz w:val="22"/>
          <w:szCs w:val="22"/>
        </w:rPr>
        <w:t xml:space="preserve"> </w:t>
      </w:r>
      <w:r w:rsidRPr="003F5351">
        <w:rPr>
          <w:rFonts w:ascii="Arial" w:hAnsi="Arial" w:cs="Arial"/>
          <w:color w:val="131316"/>
          <w:sz w:val="22"/>
          <w:szCs w:val="22"/>
        </w:rPr>
        <w:t>la</w:t>
      </w:r>
      <w:r w:rsidRPr="003F5351">
        <w:rPr>
          <w:rFonts w:ascii="Arial" w:hAnsi="Arial" w:cs="Arial"/>
          <w:color w:val="131316"/>
          <w:spacing w:val="54"/>
          <w:sz w:val="22"/>
          <w:szCs w:val="22"/>
        </w:rPr>
        <w:t xml:space="preserve"> </w:t>
      </w:r>
      <w:r w:rsidRPr="003F5351">
        <w:rPr>
          <w:rFonts w:ascii="Arial" w:hAnsi="Arial" w:cs="Arial"/>
          <w:b/>
          <w:color w:val="28282A"/>
          <w:sz w:val="22"/>
          <w:szCs w:val="22"/>
        </w:rPr>
        <w:t>società</w:t>
      </w:r>
      <w:r w:rsidRPr="003F5351">
        <w:rPr>
          <w:rFonts w:ascii="Arial" w:hAnsi="Arial" w:cs="Arial"/>
          <w:b/>
          <w:color w:val="28282A"/>
          <w:spacing w:val="19"/>
          <w:sz w:val="22"/>
          <w:szCs w:val="22"/>
        </w:rPr>
        <w:t xml:space="preserve"> </w:t>
      </w:r>
      <w:r w:rsidRPr="003F5351">
        <w:rPr>
          <w:rFonts w:ascii="Arial" w:hAnsi="Arial" w:cs="Arial"/>
          <w:color w:val="28282A"/>
          <w:spacing w:val="7"/>
          <w:sz w:val="22"/>
          <w:szCs w:val="22"/>
        </w:rPr>
        <w:t>d</w:t>
      </w:r>
      <w:r w:rsidRPr="003F5351">
        <w:rPr>
          <w:rFonts w:ascii="Arial" w:hAnsi="Arial" w:cs="Arial"/>
          <w:color w:val="545456"/>
          <w:sz w:val="22"/>
          <w:szCs w:val="22"/>
        </w:rPr>
        <w:t>eve</w:t>
      </w:r>
      <w:r w:rsidRPr="003F5351">
        <w:rPr>
          <w:rFonts w:ascii="Arial" w:hAnsi="Arial" w:cs="Arial"/>
          <w:color w:val="545456"/>
          <w:spacing w:val="1"/>
          <w:sz w:val="22"/>
          <w:szCs w:val="22"/>
        </w:rPr>
        <w:t xml:space="preserve"> </w:t>
      </w:r>
      <w:r w:rsidRPr="003F5351">
        <w:rPr>
          <w:rFonts w:ascii="Arial" w:hAnsi="Arial" w:cs="Arial"/>
          <w:color w:val="28282A"/>
          <w:sz w:val="22"/>
          <w:szCs w:val="22"/>
        </w:rPr>
        <w:t>trasferirsi</w:t>
      </w:r>
      <w:r w:rsidRPr="003F5351">
        <w:rPr>
          <w:rFonts w:ascii="Arial" w:hAnsi="Arial" w:cs="Arial"/>
          <w:color w:val="28282A"/>
          <w:spacing w:val="30"/>
          <w:sz w:val="22"/>
          <w:szCs w:val="22"/>
        </w:rPr>
        <w:t xml:space="preserve"> </w:t>
      </w:r>
      <w:r w:rsidRPr="003F5351">
        <w:rPr>
          <w:rFonts w:ascii="Arial" w:hAnsi="Arial" w:cs="Arial"/>
          <w:color w:val="28282A"/>
          <w:sz w:val="22"/>
          <w:szCs w:val="22"/>
        </w:rPr>
        <w:t>in</w:t>
      </w:r>
      <w:r w:rsidRPr="003F5351">
        <w:rPr>
          <w:rFonts w:ascii="Arial" w:hAnsi="Arial" w:cs="Arial"/>
          <w:color w:val="28282A"/>
          <w:w w:val="107"/>
          <w:sz w:val="22"/>
          <w:szCs w:val="22"/>
        </w:rPr>
        <w:t xml:space="preserve"> </w:t>
      </w:r>
      <w:r w:rsidRPr="003F5351">
        <w:rPr>
          <w:rFonts w:ascii="Arial" w:hAnsi="Arial" w:cs="Arial"/>
          <w:color w:val="28282A"/>
          <w:sz w:val="22"/>
          <w:szCs w:val="22"/>
        </w:rPr>
        <w:t>Comune</w:t>
      </w:r>
      <w:r w:rsidRPr="003F5351">
        <w:rPr>
          <w:rFonts w:ascii="Arial" w:hAnsi="Arial" w:cs="Arial"/>
          <w:color w:val="28282A"/>
          <w:spacing w:val="33"/>
          <w:sz w:val="22"/>
          <w:szCs w:val="22"/>
        </w:rPr>
        <w:t xml:space="preserve"> </w:t>
      </w:r>
      <w:r w:rsidRPr="003F5351">
        <w:rPr>
          <w:rFonts w:ascii="Arial" w:hAnsi="Arial" w:cs="Arial"/>
          <w:color w:val="3D3D3F"/>
          <w:sz w:val="22"/>
          <w:szCs w:val="22"/>
        </w:rPr>
        <w:t>confinante</w:t>
      </w:r>
      <w:r w:rsidRPr="003F5351">
        <w:rPr>
          <w:rFonts w:ascii="Arial" w:hAnsi="Arial" w:cs="Arial"/>
          <w:color w:val="3D3D3F"/>
          <w:spacing w:val="42"/>
          <w:sz w:val="22"/>
          <w:szCs w:val="22"/>
        </w:rPr>
        <w:t xml:space="preserve"> </w:t>
      </w:r>
      <w:r w:rsidRPr="003F5351">
        <w:rPr>
          <w:rFonts w:ascii="Arial" w:hAnsi="Arial" w:cs="Arial"/>
          <w:color w:val="28282A"/>
          <w:spacing w:val="5"/>
          <w:sz w:val="22"/>
          <w:szCs w:val="22"/>
        </w:rPr>
        <w:t>o</w:t>
      </w:r>
      <w:r w:rsidRPr="003F5351">
        <w:rPr>
          <w:rFonts w:ascii="Arial" w:hAnsi="Arial" w:cs="Arial"/>
          <w:color w:val="545456"/>
          <w:sz w:val="22"/>
          <w:szCs w:val="22"/>
        </w:rPr>
        <w:t>,</w:t>
      </w:r>
      <w:r w:rsidRPr="003F5351">
        <w:rPr>
          <w:rFonts w:ascii="Arial" w:hAnsi="Arial" w:cs="Arial"/>
          <w:color w:val="545456"/>
          <w:spacing w:val="18"/>
          <w:sz w:val="22"/>
          <w:szCs w:val="22"/>
        </w:rPr>
        <w:t xml:space="preserve"> </w:t>
      </w:r>
      <w:r w:rsidRPr="003F5351">
        <w:rPr>
          <w:rFonts w:ascii="Arial" w:hAnsi="Arial" w:cs="Arial"/>
          <w:color w:val="3D3D3F"/>
          <w:sz w:val="22"/>
          <w:szCs w:val="22"/>
        </w:rPr>
        <w:t>anche</w:t>
      </w:r>
      <w:r w:rsidRPr="003F5351">
        <w:rPr>
          <w:rFonts w:ascii="Arial" w:hAnsi="Arial" w:cs="Arial"/>
          <w:color w:val="3D3D3F"/>
          <w:spacing w:val="49"/>
          <w:sz w:val="22"/>
          <w:szCs w:val="22"/>
        </w:rPr>
        <w:t xml:space="preserve"> </w:t>
      </w:r>
      <w:r w:rsidRPr="003F5351">
        <w:rPr>
          <w:rFonts w:ascii="Arial" w:hAnsi="Arial" w:cs="Arial"/>
          <w:color w:val="28282A"/>
          <w:sz w:val="22"/>
          <w:szCs w:val="22"/>
        </w:rPr>
        <w:t>in</w:t>
      </w:r>
      <w:r w:rsidRPr="003F5351">
        <w:rPr>
          <w:rFonts w:ascii="Arial" w:hAnsi="Arial" w:cs="Arial"/>
          <w:color w:val="28282A"/>
          <w:spacing w:val="32"/>
          <w:sz w:val="22"/>
          <w:szCs w:val="22"/>
        </w:rPr>
        <w:t xml:space="preserve"> </w:t>
      </w:r>
      <w:r w:rsidRPr="003F5351">
        <w:rPr>
          <w:rFonts w:ascii="Arial" w:hAnsi="Arial" w:cs="Arial"/>
          <w:color w:val="3D3D3F"/>
          <w:sz w:val="22"/>
          <w:szCs w:val="22"/>
        </w:rPr>
        <w:t>Comune</w:t>
      </w:r>
      <w:r w:rsidRPr="003F5351">
        <w:rPr>
          <w:rFonts w:ascii="Arial" w:hAnsi="Arial" w:cs="Arial"/>
          <w:color w:val="3D3D3F"/>
          <w:spacing w:val="42"/>
          <w:sz w:val="22"/>
          <w:szCs w:val="22"/>
        </w:rPr>
        <w:t xml:space="preserve"> </w:t>
      </w:r>
      <w:r w:rsidRPr="003F5351">
        <w:rPr>
          <w:rFonts w:ascii="Arial" w:hAnsi="Arial" w:cs="Arial"/>
          <w:color w:val="28282A"/>
          <w:sz w:val="22"/>
          <w:szCs w:val="22"/>
        </w:rPr>
        <w:t>non</w:t>
      </w:r>
      <w:r w:rsidRPr="003F5351">
        <w:rPr>
          <w:rFonts w:ascii="Arial" w:hAnsi="Arial" w:cs="Arial"/>
          <w:color w:val="28282A"/>
          <w:spacing w:val="42"/>
          <w:sz w:val="22"/>
          <w:szCs w:val="22"/>
        </w:rPr>
        <w:t xml:space="preserve"> </w:t>
      </w:r>
      <w:r w:rsidRPr="003F5351">
        <w:rPr>
          <w:rFonts w:ascii="Arial" w:hAnsi="Arial" w:cs="Arial"/>
          <w:color w:val="28282A"/>
          <w:sz w:val="22"/>
          <w:szCs w:val="22"/>
        </w:rPr>
        <w:t>confinante,</w:t>
      </w:r>
      <w:r w:rsidRPr="003F5351">
        <w:rPr>
          <w:rFonts w:ascii="Arial" w:hAnsi="Arial" w:cs="Arial"/>
          <w:color w:val="28282A"/>
          <w:spacing w:val="41"/>
          <w:sz w:val="22"/>
          <w:szCs w:val="22"/>
        </w:rPr>
        <w:t xml:space="preserve"> </w:t>
      </w:r>
      <w:r w:rsidRPr="003F5351">
        <w:rPr>
          <w:rFonts w:ascii="Arial" w:hAnsi="Arial" w:cs="Arial"/>
          <w:color w:val="28282A"/>
          <w:sz w:val="22"/>
          <w:szCs w:val="22"/>
        </w:rPr>
        <w:t>purché</w:t>
      </w:r>
      <w:r w:rsidRPr="003F5351">
        <w:rPr>
          <w:rFonts w:ascii="Arial" w:hAnsi="Arial" w:cs="Arial"/>
          <w:color w:val="28282A"/>
          <w:spacing w:val="57"/>
          <w:sz w:val="22"/>
          <w:szCs w:val="22"/>
        </w:rPr>
        <w:t xml:space="preserve"> </w:t>
      </w:r>
      <w:r w:rsidRPr="003F5351">
        <w:rPr>
          <w:rFonts w:ascii="Arial" w:hAnsi="Arial" w:cs="Arial"/>
          <w:color w:val="3D3D3F"/>
          <w:sz w:val="22"/>
          <w:szCs w:val="22"/>
        </w:rPr>
        <w:t>situato</w:t>
      </w:r>
      <w:r w:rsidRPr="003F5351">
        <w:rPr>
          <w:rFonts w:ascii="Arial" w:hAnsi="Arial" w:cs="Arial"/>
          <w:color w:val="3D3D3F"/>
          <w:spacing w:val="47"/>
          <w:sz w:val="22"/>
          <w:szCs w:val="22"/>
        </w:rPr>
        <w:t xml:space="preserve"> </w:t>
      </w:r>
      <w:r w:rsidRPr="003F5351">
        <w:rPr>
          <w:rFonts w:ascii="Arial" w:hAnsi="Arial" w:cs="Arial"/>
          <w:color w:val="3D3D3F"/>
          <w:sz w:val="22"/>
          <w:szCs w:val="22"/>
        </w:rPr>
        <w:t>entro</w:t>
      </w:r>
      <w:r w:rsidRPr="003F5351">
        <w:rPr>
          <w:rFonts w:ascii="Arial" w:hAnsi="Arial" w:cs="Arial"/>
          <w:color w:val="3D3D3F"/>
          <w:spacing w:val="39"/>
          <w:sz w:val="22"/>
          <w:szCs w:val="22"/>
        </w:rPr>
        <w:t xml:space="preserve"> </w:t>
      </w:r>
      <w:r w:rsidRPr="003F5351">
        <w:rPr>
          <w:rFonts w:ascii="Arial" w:hAnsi="Arial" w:cs="Arial"/>
          <w:color w:val="28282A"/>
          <w:sz w:val="22"/>
          <w:szCs w:val="22"/>
        </w:rPr>
        <w:t>un</w:t>
      </w:r>
      <w:r w:rsidRPr="003F5351">
        <w:rPr>
          <w:rFonts w:ascii="Arial" w:hAnsi="Arial" w:cs="Arial"/>
          <w:color w:val="28282A"/>
          <w:spacing w:val="32"/>
          <w:sz w:val="22"/>
          <w:szCs w:val="22"/>
        </w:rPr>
        <w:t xml:space="preserve"> </w:t>
      </w:r>
      <w:r w:rsidRPr="003F5351">
        <w:rPr>
          <w:rFonts w:ascii="Arial" w:hAnsi="Arial" w:cs="Arial"/>
          <w:color w:val="28282A"/>
          <w:sz w:val="22"/>
          <w:szCs w:val="22"/>
        </w:rPr>
        <w:t>raggio</w:t>
      </w:r>
      <w:r w:rsidRPr="003F5351">
        <w:rPr>
          <w:rFonts w:ascii="Arial" w:hAnsi="Arial" w:cs="Arial"/>
          <w:color w:val="28282A"/>
          <w:spacing w:val="42"/>
          <w:sz w:val="22"/>
          <w:szCs w:val="22"/>
        </w:rPr>
        <w:t xml:space="preserve"> </w:t>
      </w:r>
      <w:r w:rsidRPr="003F5351">
        <w:rPr>
          <w:rFonts w:ascii="Arial" w:hAnsi="Arial" w:cs="Arial"/>
          <w:color w:val="28282A"/>
          <w:sz w:val="22"/>
          <w:szCs w:val="22"/>
        </w:rPr>
        <w:t xml:space="preserve">di </w:t>
      </w:r>
      <w:r w:rsidRPr="003F5351">
        <w:rPr>
          <w:rFonts w:ascii="Arial" w:hAnsi="Arial" w:cs="Arial"/>
          <w:color w:val="545456"/>
          <w:spacing w:val="1"/>
          <w:w w:val="105"/>
          <w:sz w:val="22"/>
          <w:szCs w:val="22"/>
        </w:rPr>
        <w:t>2</w:t>
      </w:r>
      <w:r w:rsidRPr="003F5351">
        <w:rPr>
          <w:rFonts w:ascii="Arial" w:hAnsi="Arial" w:cs="Arial"/>
          <w:color w:val="28282A"/>
          <w:w w:val="105"/>
          <w:sz w:val="22"/>
          <w:szCs w:val="22"/>
        </w:rPr>
        <w:t>0</w:t>
      </w:r>
      <w:r w:rsidRPr="003F5351">
        <w:rPr>
          <w:rFonts w:ascii="Arial" w:hAnsi="Arial" w:cs="Arial"/>
          <w:color w:val="28282A"/>
          <w:spacing w:val="42"/>
          <w:w w:val="105"/>
          <w:sz w:val="22"/>
          <w:szCs w:val="22"/>
        </w:rPr>
        <w:t xml:space="preserve"> </w:t>
      </w:r>
      <w:r w:rsidRPr="003F5351">
        <w:rPr>
          <w:rFonts w:ascii="Arial" w:hAnsi="Arial" w:cs="Arial"/>
          <w:color w:val="3D3D3F"/>
          <w:spacing w:val="1"/>
          <w:w w:val="105"/>
          <w:sz w:val="22"/>
          <w:szCs w:val="22"/>
        </w:rPr>
        <w:t>chi</w:t>
      </w:r>
      <w:r w:rsidRPr="003F5351">
        <w:rPr>
          <w:rFonts w:ascii="Arial" w:hAnsi="Arial" w:cs="Arial"/>
          <w:color w:val="131316"/>
          <w:spacing w:val="1"/>
          <w:w w:val="105"/>
          <w:sz w:val="22"/>
          <w:szCs w:val="22"/>
        </w:rPr>
        <w:t>l</w:t>
      </w:r>
      <w:r w:rsidRPr="003F5351">
        <w:rPr>
          <w:rFonts w:ascii="Arial" w:hAnsi="Arial" w:cs="Arial"/>
          <w:color w:val="3D3D3F"/>
          <w:spacing w:val="1"/>
          <w:w w:val="105"/>
          <w:sz w:val="22"/>
          <w:szCs w:val="22"/>
        </w:rPr>
        <w:t>ometri,</w:t>
      </w:r>
      <w:r w:rsidRPr="003F5351">
        <w:rPr>
          <w:rFonts w:ascii="Arial" w:hAnsi="Arial" w:cs="Arial"/>
          <w:color w:val="3D3D3F"/>
          <w:spacing w:val="52"/>
          <w:w w:val="105"/>
          <w:sz w:val="22"/>
          <w:szCs w:val="22"/>
        </w:rPr>
        <w:t xml:space="preserve"> </w:t>
      </w:r>
      <w:r w:rsidRPr="003F5351">
        <w:rPr>
          <w:rFonts w:ascii="Arial" w:hAnsi="Arial" w:cs="Arial"/>
          <w:color w:val="28282A"/>
          <w:spacing w:val="1"/>
          <w:w w:val="105"/>
          <w:sz w:val="22"/>
          <w:szCs w:val="22"/>
        </w:rPr>
        <w:t>n</w:t>
      </w:r>
      <w:r w:rsidRPr="003F5351">
        <w:rPr>
          <w:rFonts w:ascii="Arial" w:hAnsi="Arial" w:cs="Arial"/>
          <w:color w:val="545456"/>
          <w:w w:val="105"/>
          <w:sz w:val="22"/>
          <w:szCs w:val="22"/>
        </w:rPr>
        <w:t>e</w:t>
      </w:r>
      <w:r w:rsidRPr="003F5351">
        <w:rPr>
          <w:rFonts w:ascii="Arial" w:hAnsi="Arial" w:cs="Arial"/>
          <w:color w:val="131316"/>
          <w:spacing w:val="1"/>
          <w:w w:val="105"/>
          <w:sz w:val="22"/>
          <w:szCs w:val="22"/>
        </w:rPr>
        <w:t>ll</w:t>
      </w:r>
      <w:r w:rsidRPr="003F5351">
        <w:rPr>
          <w:rFonts w:ascii="Arial" w:hAnsi="Arial" w:cs="Arial"/>
          <w:color w:val="3D3D3F"/>
          <w:spacing w:val="1"/>
          <w:w w:val="105"/>
          <w:sz w:val="22"/>
          <w:szCs w:val="22"/>
        </w:rPr>
        <w:t>a</w:t>
      </w:r>
      <w:r w:rsidRPr="003F5351">
        <w:rPr>
          <w:rFonts w:ascii="Arial" w:hAnsi="Arial" w:cs="Arial"/>
          <w:color w:val="3D3D3F"/>
          <w:spacing w:val="45"/>
          <w:w w:val="105"/>
          <w:sz w:val="22"/>
          <w:szCs w:val="22"/>
        </w:rPr>
        <w:t xml:space="preserve"> </w:t>
      </w:r>
      <w:r w:rsidRPr="003F5351">
        <w:rPr>
          <w:rFonts w:ascii="Arial" w:hAnsi="Arial" w:cs="Arial"/>
          <w:color w:val="545456"/>
          <w:w w:val="105"/>
          <w:sz w:val="22"/>
          <w:szCs w:val="22"/>
        </w:rPr>
        <w:t>s</w:t>
      </w:r>
      <w:r w:rsidRPr="003F5351">
        <w:rPr>
          <w:rFonts w:ascii="Arial" w:hAnsi="Arial" w:cs="Arial"/>
          <w:color w:val="28282A"/>
          <w:w w:val="105"/>
          <w:sz w:val="22"/>
          <w:szCs w:val="22"/>
        </w:rPr>
        <w:t>t</w:t>
      </w:r>
      <w:r w:rsidRPr="003F5351">
        <w:rPr>
          <w:rFonts w:ascii="Arial" w:hAnsi="Arial" w:cs="Arial"/>
          <w:color w:val="545456"/>
          <w:w w:val="105"/>
          <w:sz w:val="22"/>
          <w:szCs w:val="22"/>
        </w:rPr>
        <w:t>essa</w:t>
      </w:r>
      <w:r w:rsidRPr="003F5351">
        <w:rPr>
          <w:rFonts w:ascii="Arial" w:hAnsi="Arial" w:cs="Arial"/>
          <w:color w:val="545456"/>
          <w:spacing w:val="38"/>
          <w:w w:val="105"/>
          <w:sz w:val="22"/>
          <w:szCs w:val="22"/>
        </w:rPr>
        <w:t xml:space="preserve"> </w:t>
      </w:r>
      <w:r w:rsidRPr="003F5351">
        <w:rPr>
          <w:rFonts w:ascii="Arial" w:hAnsi="Arial" w:cs="Arial"/>
          <w:color w:val="28282A"/>
          <w:w w:val="105"/>
          <w:sz w:val="22"/>
          <w:szCs w:val="22"/>
        </w:rPr>
        <w:t>provi</w:t>
      </w:r>
      <w:r w:rsidRPr="003F5351">
        <w:rPr>
          <w:rFonts w:ascii="Arial" w:hAnsi="Arial" w:cs="Arial"/>
          <w:color w:val="28282A"/>
          <w:spacing w:val="21"/>
          <w:w w:val="105"/>
          <w:sz w:val="22"/>
          <w:szCs w:val="22"/>
        </w:rPr>
        <w:t>n</w:t>
      </w:r>
      <w:r w:rsidRPr="003F5351">
        <w:rPr>
          <w:rFonts w:ascii="Arial" w:hAnsi="Arial" w:cs="Arial"/>
          <w:color w:val="545456"/>
          <w:spacing w:val="-8"/>
          <w:w w:val="105"/>
          <w:sz w:val="22"/>
          <w:szCs w:val="22"/>
        </w:rPr>
        <w:t>c</w:t>
      </w:r>
      <w:r w:rsidRPr="003F5351">
        <w:rPr>
          <w:rFonts w:ascii="Arial" w:hAnsi="Arial" w:cs="Arial"/>
          <w:color w:val="28282A"/>
          <w:spacing w:val="-6"/>
          <w:w w:val="105"/>
          <w:sz w:val="22"/>
          <w:szCs w:val="22"/>
        </w:rPr>
        <w:t>i</w:t>
      </w:r>
      <w:r w:rsidRPr="003F5351">
        <w:rPr>
          <w:rFonts w:ascii="Arial" w:hAnsi="Arial" w:cs="Arial"/>
          <w:color w:val="545456"/>
          <w:w w:val="105"/>
          <w:sz w:val="22"/>
          <w:szCs w:val="22"/>
        </w:rPr>
        <w:t>a</w:t>
      </w:r>
      <w:r w:rsidRPr="003F5351">
        <w:rPr>
          <w:rFonts w:ascii="Arial" w:hAnsi="Arial" w:cs="Arial"/>
          <w:color w:val="545456"/>
          <w:spacing w:val="39"/>
          <w:w w:val="105"/>
          <w:sz w:val="22"/>
          <w:szCs w:val="22"/>
        </w:rPr>
        <w:t xml:space="preserve"> </w:t>
      </w:r>
      <w:r w:rsidRPr="003F5351">
        <w:rPr>
          <w:rFonts w:ascii="Arial" w:hAnsi="Arial" w:cs="Arial"/>
          <w:color w:val="3D3D3F"/>
          <w:w w:val="105"/>
          <w:sz w:val="22"/>
          <w:szCs w:val="22"/>
        </w:rPr>
        <w:t>o</w:t>
      </w:r>
      <w:r w:rsidRPr="003F5351">
        <w:rPr>
          <w:rFonts w:ascii="Arial" w:hAnsi="Arial" w:cs="Arial"/>
          <w:color w:val="3D3D3F"/>
          <w:spacing w:val="45"/>
          <w:w w:val="105"/>
          <w:sz w:val="22"/>
          <w:szCs w:val="22"/>
        </w:rPr>
        <w:t xml:space="preserve"> </w:t>
      </w:r>
      <w:r w:rsidRPr="003F5351">
        <w:rPr>
          <w:rFonts w:ascii="Arial" w:hAnsi="Arial" w:cs="Arial"/>
          <w:color w:val="3D3D3F"/>
          <w:w w:val="105"/>
          <w:sz w:val="22"/>
          <w:szCs w:val="22"/>
        </w:rPr>
        <w:t>in</w:t>
      </w:r>
      <w:r w:rsidRPr="003F5351">
        <w:rPr>
          <w:rFonts w:ascii="Arial" w:hAnsi="Arial" w:cs="Arial"/>
          <w:color w:val="3D3D3F"/>
          <w:spacing w:val="34"/>
          <w:w w:val="105"/>
          <w:sz w:val="22"/>
          <w:szCs w:val="22"/>
        </w:rPr>
        <w:t xml:space="preserve"> </w:t>
      </w:r>
      <w:r w:rsidRPr="003F5351">
        <w:rPr>
          <w:rFonts w:ascii="Arial" w:hAnsi="Arial" w:cs="Arial"/>
          <w:color w:val="28282A"/>
          <w:w w:val="105"/>
          <w:sz w:val="22"/>
          <w:szCs w:val="22"/>
        </w:rPr>
        <w:t xml:space="preserve">provincia </w:t>
      </w:r>
      <w:r w:rsidRPr="003F5351">
        <w:rPr>
          <w:rFonts w:ascii="Arial" w:hAnsi="Arial" w:cs="Arial"/>
          <w:color w:val="28282A"/>
          <w:spacing w:val="10"/>
          <w:w w:val="105"/>
          <w:sz w:val="22"/>
          <w:szCs w:val="22"/>
        </w:rPr>
        <w:t xml:space="preserve"> </w:t>
      </w:r>
      <w:r w:rsidRPr="003F5351">
        <w:rPr>
          <w:rFonts w:ascii="Arial" w:hAnsi="Arial" w:cs="Arial"/>
          <w:color w:val="545456"/>
          <w:w w:val="105"/>
          <w:sz w:val="22"/>
          <w:szCs w:val="22"/>
        </w:rPr>
        <w:t>c</w:t>
      </w:r>
      <w:r w:rsidRPr="003F5351">
        <w:rPr>
          <w:rFonts w:ascii="Arial" w:hAnsi="Arial" w:cs="Arial"/>
          <w:color w:val="545456"/>
          <w:spacing w:val="3"/>
          <w:w w:val="105"/>
          <w:sz w:val="22"/>
          <w:szCs w:val="22"/>
        </w:rPr>
        <w:t>o</w:t>
      </w:r>
      <w:r w:rsidRPr="003F5351">
        <w:rPr>
          <w:rFonts w:ascii="Arial" w:hAnsi="Arial" w:cs="Arial"/>
          <w:color w:val="28282A"/>
          <w:w w:val="105"/>
          <w:sz w:val="22"/>
          <w:szCs w:val="22"/>
        </w:rPr>
        <w:t>nfinant</w:t>
      </w:r>
      <w:r w:rsidRPr="003F5351">
        <w:rPr>
          <w:rFonts w:ascii="Arial" w:hAnsi="Arial" w:cs="Arial"/>
          <w:color w:val="28282A"/>
          <w:spacing w:val="24"/>
          <w:w w:val="105"/>
          <w:sz w:val="22"/>
          <w:szCs w:val="22"/>
        </w:rPr>
        <w:t>e</w:t>
      </w:r>
      <w:r w:rsidRPr="003F5351">
        <w:rPr>
          <w:rFonts w:ascii="Arial" w:hAnsi="Arial" w:cs="Arial"/>
          <w:color w:val="545456"/>
          <w:w w:val="105"/>
          <w:sz w:val="22"/>
          <w:szCs w:val="22"/>
        </w:rPr>
        <w:t>,</w:t>
      </w:r>
      <w:r w:rsidRPr="003F5351">
        <w:rPr>
          <w:rFonts w:ascii="Arial" w:hAnsi="Arial" w:cs="Arial"/>
          <w:color w:val="545456"/>
          <w:spacing w:val="26"/>
          <w:w w:val="105"/>
          <w:sz w:val="22"/>
          <w:szCs w:val="22"/>
        </w:rPr>
        <w:t xml:space="preserve"> </w:t>
      </w:r>
      <w:r w:rsidRPr="003F5351">
        <w:rPr>
          <w:rFonts w:ascii="Arial" w:hAnsi="Arial" w:cs="Arial"/>
          <w:color w:val="3D3D3F"/>
          <w:spacing w:val="1"/>
          <w:w w:val="105"/>
          <w:sz w:val="22"/>
          <w:szCs w:val="22"/>
        </w:rPr>
        <w:t>a</w:t>
      </w:r>
      <w:r w:rsidRPr="003F5351">
        <w:rPr>
          <w:rFonts w:ascii="Arial" w:hAnsi="Arial" w:cs="Arial"/>
          <w:color w:val="131316"/>
          <w:spacing w:val="1"/>
          <w:w w:val="105"/>
          <w:sz w:val="22"/>
          <w:szCs w:val="22"/>
        </w:rPr>
        <w:t>ll</w:t>
      </w:r>
      <w:r w:rsidRPr="003F5351">
        <w:rPr>
          <w:rFonts w:ascii="Arial" w:hAnsi="Arial" w:cs="Arial"/>
          <w:color w:val="545456"/>
          <w:w w:val="105"/>
          <w:sz w:val="22"/>
          <w:szCs w:val="22"/>
        </w:rPr>
        <w:t>'</w:t>
      </w:r>
      <w:r w:rsidRPr="003F5351">
        <w:rPr>
          <w:rFonts w:ascii="Arial" w:hAnsi="Arial" w:cs="Arial"/>
          <w:color w:val="28282A"/>
          <w:spacing w:val="1"/>
          <w:w w:val="105"/>
          <w:sz w:val="22"/>
          <w:szCs w:val="22"/>
        </w:rPr>
        <w:t>interno</w:t>
      </w:r>
      <w:r w:rsidRPr="003F5351">
        <w:rPr>
          <w:rFonts w:ascii="Arial" w:hAnsi="Arial" w:cs="Arial"/>
          <w:color w:val="28282A"/>
          <w:spacing w:val="56"/>
          <w:w w:val="105"/>
          <w:sz w:val="22"/>
          <w:szCs w:val="22"/>
        </w:rPr>
        <w:t xml:space="preserve"> </w:t>
      </w:r>
      <w:r w:rsidRPr="003F5351">
        <w:rPr>
          <w:rFonts w:ascii="Arial" w:hAnsi="Arial" w:cs="Arial"/>
          <w:color w:val="3D3D3F"/>
          <w:spacing w:val="2"/>
          <w:w w:val="105"/>
          <w:sz w:val="22"/>
          <w:szCs w:val="22"/>
        </w:rPr>
        <w:t>de</w:t>
      </w:r>
      <w:r w:rsidRPr="003F5351">
        <w:rPr>
          <w:rFonts w:ascii="Arial" w:hAnsi="Arial" w:cs="Arial"/>
          <w:color w:val="131316"/>
          <w:spacing w:val="2"/>
          <w:w w:val="105"/>
          <w:sz w:val="22"/>
          <w:szCs w:val="22"/>
        </w:rPr>
        <w:t>ll</w:t>
      </w:r>
      <w:r w:rsidRPr="003F5351">
        <w:rPr>
          <w:rFonts w:ascii="Arial" w:hAnsi="Arial" w:cs="Arial"/>
          <w:color w:val="545456"/>
          <w:spacing w:val="2"/>
          <w:w w:val="105"/>
          <w:sz w:val="22"/>
          <w:szCs w:val="22"/>
        </w:rPr>
        <w:t>a</w:t>
      </w:r>
      <w:r w:rsidRPr="003F5351">
        <w:rPr>
          <w:rFonts w:ascii="Arial" w:hAnsi="Arial" w:cs="Arial"/>
          <w:color w:val="545456"/>
          <w:spacing w:val="46"/>
          <w:w w:val="105"/>
          <w:sz w:val="22"/>
          <w:szCs w:val="22"/>
        </w:rPr>
        <w:t xml:space="preserve"> </w:t>
      </w:r>
      <w:r w:rsidRPr="003F5351">
        <w:rPr>
          <w:rFonts w:ascii="Arial" w:hAnsi="Arial" w:cs="Arial"/>
          <w:color w:val="545456"/>
          <w:w w:val="105"/>
          <w:sz w:val="22"/>
          <w:szCs w:val="22"/>
        </w:rPr>
        <w:t xml:space="preserve">stessa </w:t>
      </w:r>
      <w:r w:rsidRPr="003F5351">
        <w:rPr>
          <w:rFonts w:ascii="Arial" w:hAnsi="Arial" w:cs="Arial"/>
          <w:sz w:val="22"/>
          <w:szCs w:val="22"/>
        </w:rPr>
        <w:pict>
          <v:group id="_x0000_s1030" style="position:absolute;left:0;text-align:left;margin-left:589.5pt;margin-top:-18.4pt;width:.1pt;height:397.45pt;z-index:251663360;mso-position-horizontal-relative:page;mso-position-vertical-relative:text" coordorigin="11790,-368" coordsize="2,7949">
            <v:shape id="_x0000_s1031" style="position:absolute;left:11790;top:-368;width:2;height:7949" coordorigin="11790,-368" coordsize="0,7949" path="m11790,7580r,-7948e" filled="f" strokecolor="#cfd4df" strokeweight=".72pt">
              <v:path arrowok="t"/>
            </v:shape>
            <w10:wrap anchorx="page"/>
          </v:group>
        </w:pict>
      </w:r>
      <w:r w:rsidRPr="003F5351">
        <w:rPr>
          <w:rFonts w:ascii="Arial" w:hAnsi="Arial" w:cs="Arial"/>
          <w:color w:val="1C1C1F"/>
          <w:sz w:val="22"/>
          <w:szCs w:val="22"/>
        </w:rPr>
        <w:t>Regione;</w:t>
      </w:r>
      <w:r w:rsidRPr="003F5351">
        <w:rPr>
          <w:rFonts w:ascii="Arial" w:hAnsi="Arial" w:cs="Arial"/>
          <w:color w:val="1C1C1F"/>
          <w:spacing w:val="56"/>
          <w:sz w:val="22"/>
          <w:szCs w:val="22"/>
        </w:rPr>
        <w:t xml:space="preserve"> </w:t>
      </w:r>
    </w:p>
    <w:p w:rsidR="003F5351" w:rsidRDefault="003F5351" w:rsidP="00A2280D">
      <w:pPr>
        <w:pStyle w:val="Corpodeltesto"/>
        <w:numPr>
          <w:ilvl w:val="0"/>
          <w:numId w:val="7"/>
        </w:numPr>
        <w:tabs>
          <w:tab w:val="left" w:pos="464"/>
        </w:tabs>
        <w:spacing w:before="4" w:line="294" w:lineRule="auto"/>
        <w:ind w:right="-1"/>
        <w:jc w:val="both"/>
        <w:rPr>
          <w:rFonts w:ascii="Arial" w:hAnsi="Arial" w:cs="Arial"/>
          <w:color w:val="3D3D3F"/>
          <w:spacing w:val="18"/>
          <w:sz w:val="22"/>
          <w:szCs w:val="22"/>
        </w:rPr>
      </w:pPr>
      <w:r w:rsidRPr="003F5351">
        <w:rPr>
          <w:rFonts w:ascii="Arial" w:hAnsi="Arial" w:cs="Arial"/>
          <w:color w:val="1C1C1F"/>
          <w:sz w:val="22"/>
          <w:szCs w:val="22"/>
        </w:rPr>
        <w:t>non</w:t>
      </w:r>
      <w:r w:rsidRPr="003F5351">
        <w:rPr>
          <w:rFonts w:ascii="Arial" w:hAnsi="Arial" w:cs="Arial"/>
          <w:color w:val="1C1C1F"/>
          <w:spacing w:val="43"/>
          <w:sz w:val="22"/>
          <w:szCs w:val="22"/>
        </w:rPr>
        <w:t xml:space="preserve"> </w:t>
      </w:r>
      <w:r w:rsidRPr="003F5351">
        <w:rPr>
          <w:rFonts w:ascii="Arial" w:hAnsi="Arial" w:cs="Arial"/>
          <w:color w:val="2D2D2F"/>
          <w:sz w:val="22"/>
          <w:szCs w:val="22"/>
        </w:rPr>
        <w:t>si</w:t>
      </w:r>
      <w:r w:rsidRPr="003F5351">
        <w:rPr>
          <w:rFonts w:ascii="Arial" w:hAnsi="Arial" w:cs="Arial"/>
          <w:color w:val="2D2D2F"/>
          <w:spacing w:val="33"/>
          <w:sz w:val="22"/>
          <w:szCs w:val="22"/>
        </w:rPr>
        <w:t xml:space="preserve"> </w:t>
      </w:r>
      <w:r w:rsidRPr="003F5351">
        <w:rPr>
          <w:rFonts w:ascii="Arial" w:hAnsi="Arial" w:cs="Arial"/>
          <w:color w:val="2D2D2F"/>
          <w:sz w:val="22"/>
          <w:szCs w:val="22"/>
        </w:rPr>
        <w:t>applica</w:t>
      </w:r>
      <w:r w:rsidRPr="003F5351">
        <w:rPr>
          <w:rFonts w:ascii="Arial" w:hAnsi="Arial" w:cs="Arial"/>
          <w:color w:val="2D2D2F"/>
          <w:spacing w:val="47"/>
          <w:sz w:val="22"/>
          <w:szCs w:val="22"/>
        </w:rPr>
        <w:t xml:space="preserve"> </w:t>
      </w:r>
      <w:r w:rsidRPr="003F5351">
        <w:rPr>
          <w:rFonts w:ascii="Arial" w:hAnsi="Arial" w:cs="Arial"/>
          <w:color w:val="1C1C1F"/>
          <w:sz w:val="22"/>
          <w:szCs w:val="22"/>
        </w:rPr>
        <w:t>il</w:t>
      </w:r>
      <w:r w:rsidRPr="003F5351">
        <w:rPr>
          <w:rFonts w:ascii="Arial" w:hAnsi="Arial" w:cs="Arial"/>
          <w:color w:val="1C1C1F"/>
          <w:spacing w:val="30"/>
          <w:sz w:val="22"/>
          <w:szCs w:val="22"/>
        </w:rPr>
        <w:t xml:space="preserve"> </w:t>
      </w:r>
      <w:r w:rsidRPr="003F5351">
        <w:rPr>
          <w:rFonts w:ascii="Arial" w:hAnsi="Arial" w:cs="Arial"/>
          <w:color w:val="2D2D2F"/>
          <w:sz w:val="22"/>
          <w:szCs w:val="22"/>
        </w:rPr>
        <w:t>vincolo</w:t>
      </w:r>
      <w:r w:rsidRPr="003F5351">
        <w:rPr>
          <w:rFonts w:ascii="Arial" w:hAnsi="Arial" w:cs="Arial"/>
          <w:color w:val="2D2D2F"/>
          <w:spacing w:val="50"/>
          <w:sz w:val="22"/>
          <w:szCs w:val="22"/>
        </w:rPr>
        <w:t xml:space="preserve"> </w:t>
      </w:r>
      <w:r w:rsidRPr="003F5351">
        <w:rPr>
          <w:rFonts w:ascii="Arial" w:hAnsi="Arial" w:cs="Arial"/>
          <w:color w:val="2D2D2F"/>
          <w:sz w:val="22"/>
          <w:szCs w:val="22"/>
        </w:rPr>
        <w:t>del</w:t>
      </w:r>
      <w:r w:rsidRPr="003F5351">
        <w:rPr>
          <w:rFonts w:ascii="Arial" w:hAnsi="Arial" w:cs="Arial"/>
          <w:color w:val="2D2D2F"/>
          <w:spacing w:val="32"/>
          <w:sz w:val="22"/>
          <w:szCs w:val="22"/>
        </w:rPr>
        <w:t xml:space="preserve"> </w:t>
      </w:r>
      <w:r w:rsidRPr="003F5351">
        <w:rPr>
          <w:rFonts w:ascii="Arial" w:hAnsi="Arial" w:cs="Arial"/>
          <w:color w:val="2D2D2F"/>
          <w:sz w:val="22"/>
          <w:szCs w:val="22"/>
        </w:rPr>
        <w:t>mancato</w:t>
      </w:r>
      <w:r w:rsidRPr="003F5351">
        <w:rPr>
          <w:rFonts w:ascii="Arial" w:hAnsi="Arial" w:cs="Arial"/>
          <w:color w:val="2D2D2F"/>
          <w:spacing w:val="53"/>
          <w:sz w:val="22"/>
          <w:szCs w:val="22"/>
        </w:rPr>
        <w:t xml:space="preserve"> </w:t>
      </w:r>
      <w:r w:rsidRPr="003F5351">
        <w:rPr>
          <w:rFonts w:ascii="Arial" w:hAnsi="Arial" w:cs="Arial"/>
          <w:color w:val="2D2D2F"/>
          <w:sz w:val="22"/>
          <w:szCs w:val="22"/>
        </w:rPr>
        <w:t>trasferimento</w:t>
      </w:r>
      <w:r w:rsidRPr="003F5351">
        <w:rPr>
          <w:rFonts w:ascii="Arial" w:hAnsi="Arial" w:cs="Arial"/>
          <w:color w:val="2D2D2F"/>
          <w:spacing w:val="56"/>
          <w:sz w:val="22"/>
          <w:szCs w:val="22"/>
        </w:rPr>
        <w:t xml:space="preserve"> </w:t>
      </w:r>
      <w:r w:rsidRPr="003F5351">
        <w:rPr>
          <w:rFonts w:ascii="Arial" w:hAnsi="Arial" w:cs="Arial"/>
          <w:color w:val="2D2D2F"/>
          <w:sz w:val="22"/>
          <w:szCs w:val="22"/>
        </w:rPr>
        <w:t>di</w:t>
      </w:r>
      <w:r w:rsidRPr="003F5351">
        <w:rPr>
          <w:rFonts w:ascii="Arial" w:hAnsi="Arial" w:cs="Arial"/>
          <w:color w:val="2D2D2F"/>
          <w:spacing w:val="44"/>
          <w:sz w:val="22"/>
          <w:szCs w:val="22"/>
        </w:rPr>
        <w:t xml:space="preserve"> </w:t>
      </w:r>
      <w:r w:rsidRPr="003F5351">
        <w:rPr>
          <w:rFonts w:ascii="Arial" w:hAnsi="Arial" w:cs="Arial"/>
          <w:color w:val="3F3F42"/>
          <w:spacing w:val="-1"/>
          <w:sz w:val="22"/>
          <w:szCs w:val="22"/>
        </w:rPr>
        <w:t>s</w:t>
      </w:r>
      <w:r w:rsidRPr="003F5351">
        <w:rPr>
          <w:rFonts w:ascii="Arial" w:hAnsi="Arial" w:cs="Arial"/>
          <w:color w:val="1C1C1F"/>
          <w:spacing w:val="-1"/>
          <w:sz w:val="22"/>
          <w:szCs w:val="22"/>
        </w:rPr>
        <w:t>ede</w:t>
      </w:r>
      <w:r w:rsidRPr="003F5351">
        <w:rPr>
          <w:rFonts w:ascii="Arial" w:hAnsi="Arial" w:cs="Arial"/>
          <w:color w:val="1C1C1F"/>
          <w:spacing w:val="38"/>
          <w:sz w:val="22"/>
          <w:szCs w:val="22"/>
        </w:rPr>
        <w:t xml:space="preserve"> </w:t>
      </w:r>
      <w:r w:rsidRPr="003F5351">
        <w:rPr>
          <w:rFonts w:ascii="Arial" w:hAnsi="Arial" w:cs="Arial"/>
          <w:color w:val="2D2D2F"/>
          <w:sz w:val="22"/>
          <w:szCs w:val="22"/>
        </w:rPr>
        <w:t>nelle</w:t>
      </w:r>
      <w:r w:rsidRPr="003F5351">
        <w:rPr>
          <w:rFonts w:ascii="Arial" w:hAnsi="Arial" w:cs="Arial"/>
          <w:color w:val="2D2D2F"/>
          <w:spacing w:val="43"/>
          <w:sz w:val="22"/>
          <w:szCs w:val="22"/>
        </w:rPr>
        <w:t xml:space="preserve"> </w:t>
      </w:r>
      <w:r w:rsidRPr="003F5351">
        <w:rPr>
          <w:rFonts w:ascii="Arial" w:hAnsi="Arial" w:cs="Arial"/>
          <w:color w:val="2D2D2F"/>
          <w:sz w:val="22"/>
          <w:szCs w:val="22"/>
        </w:rPr>
        <w:t>due</w:t>
      </w:r>
      <w:r w:rsidRPr="003F5351">
        <w:rPr>
          <w:rFonts w:ascii="Arial" w:hAnsi="Arial" w:cs="Arial"/>
          <w:color w:val="2D2D2F"/>
          <w:spacing w:val="39"/>
          <w:sz w:val="22"/>
          <w:szCs w:val="22"/>
        </w:rPr>
        <w:t xml:space="preserve"> </w:t>
      </w:r>
      <w:r w:rsidRPr="003F5351">
        <w:rPr>
          <w:rFonts w:ascii="Arial" w:hAnsi="Arial" w:cs="Arial"/>
          <w:color w:val="2D2D2F"/>
          <w:sz w:val="22"/>
          <w:szCs w:val="22"/>
        </w:rPr>
        <w:t>stagioni</w:t>
      </w:r>
      <w:r w:rsidRPr="003F5351">
        <w:rPr>
          <w:rFonts w:ascii="Arial" w:hAnsi="Arial" w:cs="Arial"/>
          <w:color w:val="2D2D2F"/>
          <w:spacing w:val="20"/>
          <w:sz w:val="22"/>
          <w:szCs w:val="22"/>
        </w:rPr>
        <w:t xml:space="preserve"> </w:t>
      </w:r>
      <w:r w:rsidRPr="003F5351">
        <w:rPr>
          <w:rFonts w:ascii="Arial" w:hAnsi="Arial" w:cs="Arial"/>
          <w:color w:val="2D2D2F"/>
          <w:sz w:val="22"/>
          <w:szCs w:val="22"/>
        </w:rPr>
        <w:t>sportive</w:t>
      </w:r>
      <w:r w:rsidRPr="003F5351">
        <w:rPr>
          <w:rFonts w:ascii="Arial" w:hAnsi="Arial" w:cs="Arial"/>
          <w:color w:val="2D2D2F"/>
          <w:spacing w:val="29"/>
          <w:sz w:val="22"/>
          <w:szCs w:val="22"/>
        </w:rPr>
        <w:t xml:space="preserve"> </w:t>
      </w:r>
      <w:r w:rsidRPr="003F5351">
        <w:rPr>
          <w:rFonts w:ascii="Arial" w:hAnsi="Arial" w:cs="Arial"/>
          <w:color w:val="2D2D2F"/>
          <w:sz w:val="22"/>
          <w:szCs w:val="22"/>
        </w:rPr>
        <w:t>precedenti;</w:t>
      </w:r>
    </w:p>
    <w:p w:rsidR="003F5351" w:rsidRPr="003F5351" w:rsidRDefault="003F5351" w:rsidP="00A2280D">
      <w:pPr>
        <w:pStyle w:val="Corpodeltesto"/>
        <w:numPr>
          <w:ilvl w:val="0"/>
          <w:numId w:val="7"/>
        </w:numPr>
        <w:tabs>
          <w:tab w:val="left" w:pos="464"/>
        </w:tabs>
        <w:spacing w:before="4" w:line="294" w:lineRule="auto"/>
        <w:ind w:right="-1"/>
        <w:jc w:val="both"/>
        <w:rPr>
          <w:rFonts w:ascii="Arial" w:hAnsi="Arial" w:cs="Arial"/>
          <w:sz w:val="22"/>
        </w:rPr>
      </w:pPr>
      <w:r w:rsidRPr="003F5351">
        <w:rPr>
          <w:rFonts w:ascii="Arial" w:hAnsi="Arial" w:cs="Arial"/>
          <w:color w:val="1C1C1F"/>
          <w:sz w:val="22"/>
          <w:szCs w:val="22"/>
        </w:rPr>
        <w:t>le</w:t>
      </w:r>
      <w:r w:rsidRPr="003F5351">
        <w:rPr>
          <w:rFonts w:ascii="Arial" w:hAnsi="Arial" w:cs="Arial"/>
          <w:color w:val="1C1C1F"/>
          <w:spacing w:val="51"/>
          <w:sz w:val="22"/>
          <w:szCs w:val="22"/>
        </w:rPr>
        <w:t xml:space="preserve"> </w:t>
      </w:r>
      <w:r w:rsidRPr="003F5351">
        <w:rPr>
          <w:rFonts w:ascii="Arial" w:hAnsi="Arial" w:cs="Arial"/>
          <w:b/>
          <w:color w:val="1C1C1F"/>
          <w:sz w:val="22"/>
          <w:szCs w:val="22"/>
        </w:rPr>
        <w:t>società</w:t>
      </w:r>
      <w:r w:rsidRPr="003F5351">
        <w:rPr>
          <w:rFonts w:ascii="Arial" w:hAnsi="Arial" w:cs="Arial"/>
          <w:b/>
          <w:color w:val="1C1C1F"/>
          <w:spacing w:val="6"/>
          <w:sz w:val="22"/>
          <w:szCs w:val="22"/>
        </w:rPr>
        <w:t xml:space="preserve"> </w:t>
      </w:r>
      <w:r w:rsidRPr="003F5351">
        <w:rPr>
          <w:rFonts w:ascii="Arial" w:hAnsi="Arial" w:cs="Arial"/>
          <w:color w:val="2D2D2F"/>
          <w:sz w:val="22"/>
          <w:szCs w:val="22"/>
        </w:rPr>
        <w:t>oggetto</w:t>
      </w:r>
      <w:r w:rsidRPr="003F5351">
        <w:rPr>
          <w:rFonts w:ascii="Arial" w:hAnsi="Arial" w:cs="Arial"/>
          <w:color w:val="2D2D2F"/>
          <w:spacing w:val="1"/>
          <w:sz w:val="22"/>
          <w:szCs w:val="22"/>
        </w:rPr>
        <w:t xml:space="preserve"> </w:t>
      </w:r>
      <w:r w:rsidRPr="003F5351">
        <w:rPr>
          <w:rFonts w:ascii="Arial" w:hAnsi="Arial" w:cs="Arial"/>
          <w:color w:val="1C1C1F"/>
          <w:sz w:val="22"/>
          <w:szCs w:val="22"/>
        </w:rPr>
        <w:t>di</w:t>
      </w:r>
      <w:r w:rsidRPr="003F5351">
        <w:rPr>
          <w:rFonts w:ascii="Arial" w:hAnsi="Arial" w:cs="Arial"/>
          <w:color w:val="1C1C1F"/>
          <w:spacing w:val="53"/>
          <w:sz w:val="22"/>
          <w:szCs w:val="22"/>
        </w:rPr>
        <w:t xml:space="preserve"> </w:t>
      </w:r>
      <w:r w:rsidRPr="003F5351">
        <w:rPr>
          <w:rFonts w:ascii="Arial" w:hAnsi="Arial" w:cs="Arial"/>
          <w:color w:val="2D2D2F"/>
          <w:sz w:val="22"/>
          <w:szCs w:val="22"/>
        </w:rPr>
        <w:t>fusione,</w:t>
      </w:r>
      <w:r w:rsidRPr="003F5351">
        <w:rPr>
          <w:rFonts w:ascii="Arial" w:hAnsi="Arial" w:cs="Arial"/>
          <w:color w:val="2D2D2F"/>
          <w:spacing w:val="5"/>
          <w:sz w:val="22"/>
          <w:szCs w:val="22"/>
        </w:rPr>
        <w:t xml:space="preserve"> </w:t>
      </w:r>
      <w:r w:rsidRPr="003F5351">
        <w:rPr>
          <w:rFonts w:ascii="Arial" w:hAnsi="Arial" w:cs="Arial"/>
          <w:color w:val="1C1C1F"/>
          <w:sz w:val="22"/>
          <w:szCs w:val="22"/>
        </w:rPr>
        <w:t>la</w:t>
      </w:r>
      <w:r w:rsidRPr="003F5351">
        <w:rPr>
          <w:rFonts w:ascii="Arial" w:hAnsi="Arial" w:cs="Arial"/>
          <w:color w:val="1C1C1F"/>
          <w:spacing w:val="44"/>
          <w:sz w:val="22"/>
          <w:szCs w:val="22"/>
        </w:rPr>
        <w:t xml:space="preserve"> </w:t>
      </w:r>
      <w:r w:rsidRPr="003F5351">
        <w:rPr>
          <w:rFonts w:ascii="Arial" w:hAnsi="Arial" w:cs="Arial"/>
          <w:b/>
          <w:color w:val="2D2D2F"/>
          <w:sz w:val="22"/>
          <w:szCs w:val="22"/>
        </w:rPr>
        <w:t>società</w:t>
      </w:r>
      <w:r w:rsidRPr="003F5351">
        <w:rPr>
          <w:rFonts w:ascii="Arial" w:hAnsi="Arial" w:cs="Arial"/>
          <w:b/>
          <w:color w:val="2D2D2F"/>
          <w:spacing w:val="6"/>
          <w:sz w:val="22"/>
          <w:szCs w:val="22"/>
        </w:rPr>
        <w:t xml:space="preserve"> </w:t>
      </w:r>
      <w:r w:rsidRPr="003F5351">
        <w:rPr>
          <w:rFonts w:ascii="Arial" w:hAnsi="Arial" w:cs="Arial"/>
          <w:color w:val="2D2D2F"/>
          <w:sz w:val="22"/>
          <w:szCs w:val="22"/>
        </w:rPr>
        <w:t xml:space="preserve">oggetto </w:t>
      </w:r>
      <w:r w:rsidRPr="003F5351">
        <w:rPr>
          <w:rFonts w:ascii="Arial" w:hAnsi="Arial" w:cs="Arial"/>
          <w:color w:val="1C1C1F"/>
          <w:sz w:val="22"/>
          <w:szCs w:val="22"/>
        </w:rPr>
        <w:t>di</w:t>
      </w:r>
      <w:r w:rsidRPr="003F5351">
        <w:rPr>
          <w:rFonts w:ascii="Arial" w:hAnsi="Arial" w:cs="Arial"/>
          <w:color w:val="1C1C1F"/>
          <w:spacing w:val="53"/>
          <w:sz w:val="22"/>
          <w:szCs w:val="22"/>
        </w:rPr>
        <w:t xml:space="preserve"> </w:t>
      </w:r>
      <w:r w:rsidRPr="003F5351">
        <w:rPr>
          <w:rFonts w:ascii="Arial" w:hAnsi="Arial" w:cs="Arial"/>
          <w:color w:val="2D2D2F"/>
          <w:sz w:val="22"/>
          <w:szCs w:val="22"/>
        </w:rPr>
        <w:t>scissione</w:t>
      </w:r>
      <w:r w:rsidRPr="003F5351">
        <w:rPr>
          <w:rFonts w:ascii="Arial" w:hAnsi="Arial" w:cs="Arial"/>
          <w:color w:val="2D2D2F"/>
          <w:spacing w:val="52"/>
          <w:sz w:val="22"/>
          <w:szCs w:val="22"/>
        </w:rPr>
        <w:t xml:space="preserve"> </w:t>
      </w:r>
      <w:r w:rsidRPr="003F5351">
        <w:rPr>
          <w:rFonts w:ascii="Arial" w:hAnsi="Arial" w:cs="Arial"/>
          <w:color w:val="1C1C1F"/>
          <w:sz w:val="22"/>
          <w:szCs w:val="22"/>
        </w:rPr>
        <w:t>ovvero</w:t>
      </w:r>
      <w:r w:rsidRPr="003F5351">
        <w:rPr>
          <w:rFonts w:ascii="Arial" w:hAnsi="Arial" w:cs="Arial"/>
          <w:color w:val="1C1C1F"/>
          <w:spacing w:val="2"/>
          <w:sz w:val="22"/>
          <w:szCs w:val="22"/>
        </w:rPr>
        <w:t xml:space="preserve"> </w:t>
      </w:r>
      <w:r w:rsidRPr="003F5351">
        <w:rPr>
          <w:rFonts w:ascii="Arial" w:hAnsi="Arial" w:cs="Arial"/>
          <w:color w:val="1C1C1F"/>
          <w:sz w:val="22"/>
          <w:szCs w:val="22"/>
        </w:rPr>
        <w:t>la</w:t>
      </w:r>
      <w:r w:rsidRPr="003F5351">
        <w:rPr>
          <w:rFonts w:ascii="Arial" w:hAnsi="Arial" w:cs="Arial"/>
          <w:color w:val="1C1C1F"/>
          <w:spacing w:val="43"/>
          <w:sz w:val="22"/>
          <w:szCs w:val="22"/>
        </w:rPr>
        <w:t xml:space="preserve"> </w:t>
      </w:r>
      <w:r w:rsidRPr="003F5351">
        <w:rPr>
          <w:rFonts w:ascii="Arial" w:hAnsi="Arial" w:cs="Arial"/>
          <w:b/>
          <w:color w:val="2D2D2F"/>
          <w:sz w:val="22"/>
          <w:szCs w:val="22"/>
        </w:rPr>
        <w:t>società</w:t>
      </w:r>
      <w:r w:rsidRPr="003F5351">
        <w:rPr>
          <w:rFonts w:ascii="Arial" w:hAnsi="Arial" w:cs="Arial"/>
          <w:b/>
          <w:color w:val="2D2D2F"/>
          <w:spacing w:val="55"/>
          <w:sz w:val="22"/>
          <w:szCs w:val="22"/>
        </w:rPr>
        <w:t xml:space="preserve"> </w:t>
      </w:r>
      <w:r w:rsidRPr="003F5351">
        <w:rPr>
          <w:rFonts w:ascii="Arial" w:hAnsi="Arial" w:cs="Arial"/>
          <w:sz w:val="22"/>
        </w:rPr>
        <w:t>conferente devono essere affiliate alla F.I.G.C. da almeno una stagione sportiva e non si applica per tali operazioni il vincolo delle mancate effettuazioni di fusioni, di scissioni o di conferimenti di azienda. nelle due stagioni sportive precedenti.</w:t>
      </w:r>
    </w:p>
    <w:p w:rsidR="003F5351" w:rsidRPr="003F5351" w:rsidRDefault="003F5351" w:rsidP="003F5351">
      <w:pPr>
        <w:spacing w:before="6"/>
        <w:rPr>
          <w:rFonts w:ascii="Arial" w:eastAsia="Times New Roman" w:hAnsi="Arial" w:cs="Arial"/>
          <w:sz w:val="24"/>
        </w:rPr>
      </w:pPr>
    </w:p>
    <w:p w:rsidR="003F5351" w:rsidRPr="003F5351" w:rsidRDefault="003F5351" w:rsidP="003F5351">
      <w:pPr>
        <w:pStyle w:val="Corpodeltesto"/>
        <w:ind w:left="108" w:firstLine="72"/>
        <w:rPr>
          <w:rFonts w:ascii="Arial" w:hAnsi="Arial" w:cs="Arial"/>
          <w:sz w:val="22"/>
          <w:szCs w:val="22"/>
        </w:rPr>
      </w:pPr>
      <w:r w:rsidRPr="003F5351">
        <w:rPr>
          <w:rFonts w:ascii="Arial" w:hAnsi="Arial" w:cs="Arial"/>
          <w:color w:val="2D2D2F"/>
          <w:sz w:val="22"/>
          <w:szCs w:val="22"/>
        </w:rPr>
        <w:t>Restano</w:t>
      </w:r>
      <w:r w:rsidRPr="003F5351">
        <w:rPr>
          <w:rFonts w:ascii="Arial" w:hAnsi="Arial" w:cs="Arial"/>
          <w:color w:val="2D2D2F"/>
          <w:spacing w:val="32"/>
          <w:sz w:val="22"/>
          <w:szCs w:val="22"/>
        </w:rPr>
        <w:t xml:space="preserve"> </w:t>
      </w:r>
      <w:r w:rsidRPr="003F5351">
        <w:rPr>
          <w:rFonts w:ascii="Arial" w:hAnsi="Arial" w:cs="Arial"/>
          <w:color w:val="2D2D2F"/>
          <w:sz w:val="22"/>
          <w:szCs w:val="22"/>
        </w:rPr>
        <w:t>salve</w:t>
      </w:r>
      <w:r w:rsidRPr="003F5351">
        <w:rPr>
          <w:rFonts w:ascii="Arial" w:hAnsi="Arial" w:cs="Arial"/>
          <w:color w:val="2D2D2F"/>
          <w:spacing w:val="11"/>
          <w:sz w:val="22"/>
          <w:szCs w:val="22"/>
        </w:rPr>
        <w:t xml:space="preserve"> </w:t>
      </w:r>
      <w:r w:rsidRPr="003F5351">
        <w:rPr>
          <w:rFonts w:ascii="Arial" w:hAnsi="Arial" w:cs="Arial"/>
          <w:color w:val="1C1C1F"/>
          <w:sz w:val="22"/>
          <w:szCs w:val="22"/>
        </w:rPr>
        <w:t>tutte</w:t>
      </w:r>
      <w:r w:rsidRPr="003F5351">
        <w:rPr>
          <w:rFonts w:ascii="Arial" w:hAnsi="Arial" w:cs="Arial"/>
          <w:color w:val="1C1C1F"/>
          <w:spacing w:val="12"/>
          <w:sz w:val="22"/>
          <w:szCs w:val="22"/>
        </w:rPr>
        <w:t xml:space="preserve"> </w:t>
      </w:r>
      <w:r w:rsidRPr="003F5351">
        <w:rPr>
          <w:rFonts w:ascii="Arial" w:hAnsi="Arial" w:cs="Arial"/>
          <w:color w:val="1C1C1F"/>
          <w:sz w:val="22"/>
          <w:szCs w:val="22"/>
        </w:rPr>
        <w:t>le</w:t>
      </w:r>
      <w:r w:rsidRPr="003F5351">
        <w:rPr>
          <w:rFonts w:ascii="Arial" w:hAnsi="Arial" w:cs="Arial"/>
          <w:color w:val="1C1C1F"/>
          <w:spacing w:val="9"/>
          <w:sz w:val="22"/>
          <w:szCs w:val="22"/>
        </w:rPr>
        <w:t xml:space="preserve"> </w:t>
      </w:r>
      <w:r w:rsidRPr="003F5351">
        <w:rPr>
          <w:rFonts w:ascii="Arial" w:hAnsi="Arial" w:cs="Arial"/>
          <w:color w:val="1C1C1F"/>
          <w:sz w:val="22"/>
          <w:szCs w:val="22"/>
        </w:rPr>
        <w:t>altre</w:t>
      </w:r>
      <w:r w:rsidRPr="003F5351">
        <w:rPr>
          <w:rFonts w:ascii="Arial" w:hAnsi="Arial" w:cs="Arial"/>
          <w:color w:val="1C1C1F"/>
          <w:spacing w:val="9"/>
          <w:sz w:val="22"/>
          <w:szCs w:val="22"/>
        </w:rPr>
        <w:t xml:space="preserve"> </w:t>
      </w:r>
      <w:r w:rsidRPr="003F5351">
        <w:rPr>
          <w:rFonts w:ascii="Arial" w:hAnsi="Arial" w:cs="Arial"/>
          <w:color w:val="2D2D2F"/>
          <w:sz w:val="22"/>
          <w:szCs w:val="22"/>
        </w:rPr>
        <w:t>disposizioni</w:t>
      </w:r>
      <w:r w:rsidRPr="003F5351">
        <w:rPr>
          <w:rFonts w:ascii="Arial" w:hAnsi="Arial" w:cs="Arial"/>
          <w:color w:val="2D2D2F"/>
          <w:spacing w:val="29"/>
          <w:sz w:val="22"/>
          <w:szCs w:val="22"/>
        </w:rPr>
        <w:t xml:space="preserve"> </w:t>
      </w:r>
      <w:r w:rsidRPr="003F5351">
        <w:rPr>
          <w:rFonts w:ascii="Arial" w:hAnsi="Arial" w:cs="Arial"/>
          <w:color w:val="1C1C1F"/>
          <w:sz w:val="22"/>
          <w:szCs w:val="22"/>
        </w:rPr>
        <w:t>non</w:t>
      </w:r>
      <w:r w:rsidRPr="003F5351">
        <w:rPr>
          <w:rFonts w:ascii="Arial" w:hAnsi="Arial" w:cs="Arial"/>
          <w:color w:val="1C1C1F"/>
          <w:spacing w:val="29"/>
          <w:sz w:val="22"/>
          <w:szCs w:val="22"/>
        </w:rPr>
        <w:t xml:space="preserve"> </w:t>
      </w:r>
      <w:r w:rsidRPr="003F5351">
        <w:rPr>
          <w:rFonts w:ascii="Arial" w:hAnsi="Arial" w:cs="Arial"/>
          <w:color w:val="2D2D2F"/>
          <w:sz w:val="22"/>
          <w:szCs w:val="22"/>
        </w:rPr>
        <w:t>derogate</w:t>
      </w:r>
      <w:r w:rsidRPr="003F5351">
        <w:rPr>
          <w:rFonts w:ascii="Arial" w:hAnsi="Arial" w:cs="Arial"/>
          <w:color w:val="2D2D2F"/>
          <w:spacing w:val="23"/>
          <w:sz w:val="22"/>
          <w:szCs w:val="22"/>
        </w:rPr>
        <w:t xml:space="preserve"> </w:t>
      </w:r>
      <w:r w:rsidRPr="003F5351">
        <w:rPr>
          <w:rFonts w:ascii="Arial" w:hAnsi="Arial" w:cs="Arial"/>
          <w:color w:val="1C1C1F"/>
          <w:sz w:val="22"/>
          <w:szCs w:val="22"/>
        </w:rPr>
        <w:t>dalle</w:t>
      </w:r>
      <w:r w:rsidRPr="003F5351">
        <w:rPr>
          <w:rFonts w:ascii="Arial" w:hAnsi="Arial" w:cs="Arial"/>
          <w:color w:val="1C1C1F"/>
          <w:spacing w:val="1"/>
          <w:sz w:val="22"/>
          <w:szCs w:val="22"/>
        </w:rPr>
        <w:t xml:space="preserve"> </w:t>
      </w:r>
      <w:r w:rsidRPr="003F5351">
        <w:rPr>
          <w:rFonts w:ascii="Arial" w:hAnsi="Arial" w:cs="Arial"/>
          <w:color w:val="2D2D2F"/>
          <w:sz w:val="22"/>
          <w:szCs w:val="22"/>
        </w:rPr>
        <w:t>presenti.</w:t>
      </w:r>
    </w:p>
    <w:p w:rsidR="003F5351" w:rsidRDefault="003F5351" w:rsidP="003F5351">
      <w:pPr>
        <w:rPr>
          <w:rFonts w:ascii="Arial" w:hAnsi="Arial" w:cs="Arial"/>
          <w:b/>
          <w:sz w:val="34"/>
          <w:szCs w:val="34"/>
          <w:u w:val="single"/>
        </w:rPr>
      </w:pPr>
    </w:p>
    <w:p w:rsidR="003F5351" w:rsidRPr="009B689B" w:rsidRDefault="003F5351" w:rsidP="003F5351">
      <w:pPr>
        <w:rPr>
          <w:rFonts w:ascii="Arial" w:hAnsi="Arial" w:cs="Arial"/>
          <w:b/>
          <w:sz w:val="34"/>
          <w:szCs w:val="34"/>
          <w:u w:val="single"/>
        </w:rPr>
      </w:pPr>
    </w:p>
    <w:p w:rsidR="003F5351" w:rsidRDefault="003F5351" w:rsidP="003F5351">
      <w:pPr>
        <w:jc w:val="both"/>
        <w:rPr>
          <w:rFonts w:ascii="Arial" w:hAnsi="Arial" w:cs="Arial"/>
          <w:b/>
          <w:sz w:val="24"/>
          <w:u w:val="single"/>
        </w:rPr>
      </w:pPr>
      <w:r>
        <w:rPr>
          <w:rFonts w:ascii="Arial" w:hAnsi="Arial" w:cs="Arial"/>
          <w:b/>
          <w:sz w:val="24"/>
          <w:u w:val="single"/>
        </w:rPr>
        <w:lastRenderedPageBreak/>
        <w:t>COMUNICATO UFFICIALE n. 264 del 19 aprile 2021</w:t>
      </w:r>
    </w:p>
    <w:p w:rsidR="003F5351" w:rsidRPr="003F5351" w:rsidRDefault="003F5351" w:rsidP="003F5351">
      <w:pPr>
        <w:rPr>
          <w:rFonts w:ascii="Arial" w:hAnsi="Arial" w:cs="Arial"/>
        </w:rPr>
      </w:pPr>
      <w:r w:rsidRPr="003F5351">
        <w:rPr>
          <w:rFonts w:ascii="Arial" w:hAnsi="Arial" w:cs="Arial"/>
        </w:rPr>
        <w:t>Si rende noto che, a far data dal 1° Luglio 2021, per le Società non professionistiche e per i tesserati delle Società non professionistiche entrerà in vigore l’art. 53 del nuovo Codice di Giustizia Sportiva, così come previsto dalle “Disposizioni transitorie” dell’art. 142 del Codice di cui al Comunicato Ufficiale F.I.G.C. n. 201/A del 20 Maggio 2020.</w:t>
      </w:r>
    </w:p>
    <w:p w:rsidR="003F5351" w:rsidRPr="003F5351" w:rsidRDefault="003F5351" w:rsidP="003F5351">
      <w:pPr>
        <w:rPr>
          <w:rFonts w:ascii="Arial" w:hAnsi="Arial" w:cs="Arial"/>
        </w:rPr>
      </w:pPr>
      <w:r w:rsidRPr="003F5351">
        <w:rPr>
          <w:rFonts w:ascii="Arial" w:hAnsi="Arial" w:cs="Arial"/>
        </w:rPr>
        <w:t>Le Società dovranno comunicare un indirizzo di posta elettronica certificata quale dato obbligatorio per procedere all’affiliazione o al suo rinnovo.</w:t>
      </w:r>
    </w:p>
    <w:p w:rsidR="003F5351" w:rsidRPr="003F5351" w:rsidRDefault="003F5351" w:rsidP="003F5351">
      <w:pPr>
        <w:rPr>
          <w:rFonts w:ascii="Arial" w:hAnsi="Arial" w:cs="Arial"/>
        </w:rPr>
      </w:pPr>
      <w:r w:rsidRPr="003F5351">
        <w:rPr>
          <w:rFonts w:ascii="Arial" w:hAnsi="Arial" w:cs="Arial"/>
        </w:rPr>
        <w:t>I tesserati delle Società non professionistiche, all’atto del tesseramento o del rinnovo dello stesso, dovranno comunicare l’indirizzo di posta elettronica certificata della Società per la quale si tesserano. Tale comunicazione sarà condizione per il tesseramento.</w:t>
      </w:r>
    </w:p>
    <w:p w:rsidR="003F5351" w:rsidRPr="003F5351" w:rsidRDefault="003F5351" w:rsidP="003F5351">
      <w:pPr>
        <w:rPr>
          <w:rFonts w:ascii="Arial" w:hAnsi="Arial" w:cs="Arial"/>
        </w:rPr>
      </w:pPr>
    </w:p>
    <w:p w:rsidR="00481D50" w:rsidRDefault="00952411" w:rsidP="00952411">
      <w:pPr>
        <w:jc w:val="both"/>
        <w:rPr>
          <w:rFonts w:ascii="Arial" w:hAnsi="Arial" w:cs="Arial"/>
          <w:b/>
          <w:sz w:val="24"/>
          <w:u w:val="single"/>
        </w:rPr>
      </w:pPr>
      <w:r>
        <w:rPr>
          <w:rFonts w:ascii="Arial" w:hAnsi="Arial" w:cs="Arial"/>
          <w:b/>
          <w:sz w:val="24"/>
          <w:u w:val="single"/>
        </w:rPr>
        <w:t>CONTRIBUTO S</w:t>
      </w:r>
      <w:r w:rsidR="00481D50">
        <w:rPr>
          <w:rFonts w:ascii="Arial" w:hAnsi="Arial" w:cs="Arial"/>
          <w:b/>
          <w:sz w:val="24"/>
          <w:u w:val="single"/>
        </w:rPr>
        <w:t>TRAORDINARIO DI SPORT E SALUTE</w:t>
      </w:r>
    </w:p>
    <w:p w:rsidR="00952411" w:rsidRDefault="00952411" w:rsidP="00952411">
      <w:pPr>
        <w:jc w:val="both"/>
        <w:rPr>
          <w:rFonts w:ascii="Arial" w:hAnsi="Arial" w:cs="Arial"/>
          <w:b/>
          <w:sz w:val="24"/>
          <w:u w:val="single"/>
        </w:rPr>
      </w:pPr>
      <w:r>
        <w:rPr>
          <w:rFonts w:ascii="Arial" w:hAnsi="Arial" w:cs="Arial"/>
          <w:b/>
          <w:sz w:val="24"/>
          <w:u w:val="single"/>
        </w:rPr>
        <w:t>Voucher per i tesserati dai 5 ai 17 anni</w:t>
      </w:r>
    </w:p>
    <w:p w:rsidR="00481D50" w:rsidRDefault="00952411" w:rsidP="00952411">
      <w:pPr>
        <w:jc w:val="both"/>
        <w:rPr>
          <w:rFonts w:ascii="Arial" w:hAnsi="Arial"/>
        </w:rPr>
      </w:pPr>
      <w:r w:rsidRPr="00F71DE3">
        <w:rPr>
          <w:rFonts w:ascii="Arial" w:hAnsi="Arial"/>
        </w:rPr>
        <w:t xml:space="preserve">La Lega Nazionale Dilettanti, attraverso i propri uffici, ha provveduto ad accreditare alle Società Sportive i </w:t>
      </w:r>
      <w:r w:rsidRPr="00F71DE3">
        <w:rPr>
          <w:rStyle w:val="Enfasigrassetto"/>
          <w:rFonts w:ascii="Arial" w:hAnsi="Arial"/>
        </w:rPr>
        <w:t>contributi</w:t>
      </w:r>
      <w:r w:rsidRPr="00F71DE3">
        <w:rPr>
          <w:rFonts w:ascii="Arial" w:hAnsi="Arial"/>
        </w:rPr>
        <w:t xml:space="preserve"> assegnati da </w:t>
      </w:r>
      <w:r w:rsidRPr="00F71DE3">
        <w:rPr>
          <w:rStyle w:val="Enfasigrassetto"/>
          <w:rFonts w:ascii="Arial" w:hAnsi="Arial"/>
        </w:rPr>
        <w:t>Sport e Salute S</w:t>
      </w:r>
      <w:r>
        <w:rPr>
          <w:rStyle w:val="Enfasigrassetto"/>
          <w:rFonts w:ascii="Arial" w:hAnsi="Arial"/>
        </w:rPr>
        <w:t>.</w:t>
      </w:r>
      <w:r w:rsidRPr="00F71DE3">
        <w:rPr>
          <w:rStyle w:val="Enfasigrassetto"/>
          <w:rFonts w:ascii="Arial" w:hAnsi="Arial"/>
        </w:rPr>
        <w:t>p</w:t>
      </w:r>
      <w:r>
        <w:rPr>
          <w:rStyle w:val="Enfasigrassetto"/>
          <w:rFonts w:ascii="Arial" w:hAnsi="Arial"/>
        </w:rPr>
        <w:t>.a.</w:t>
      </w:r>
      <w:r w:rsidRPr="00F71DE3">
        <w:rPr>
          <w:rFonts w:ascii="Arial" w:hAnsi="Arial"/>
        </w:rPr>
        <w:t xml:space="preserve"> (pari al 25% del totale per il 2020) e destinati a favorire l'accesso alla pratica sportiva </w:t>
      </w:r>
      <w:r w:rsidRPr="00F71DE3">
        <w:rPr>
          <w:rStyle w:val="Enfasigrassetto"/>
          <w:rFonts w:ascii="Arial" w:hAnsi="Arial"/>
        </w:rPr>
        <w:t>per i giovani tra i 5 e i 17 anni</w:t>
      </w:r>
      <w:r w:rsidRPr="00F71DE3">
        <w:rPr>
          <w:rFonts w:ascii="Arial" w:hAnsi="Arial"/>
        </w:rPr>
        <w:t>. </w:t>
      </w:r>
    </w:p>
    <w:p w:rsidR="00952411" w:rsidRPr="00F71DE3" w:rsidRDefault="00952411" w:rsidP="00952411">
      <w:pPr>
        <w:jc w:val="both"/>
        <w:rPr>
          <w:rFonts w:ascii="Arial" w:hAnsi="Arial" w:cs="Arial"/>
          <w:sz w:val="24"/>
        </w:rPr>
      </w:pPr>
      <w:r w:rsidRPr="00F71DE3">
        <w:rPr>
          <w:rFonts w:ascii="Arial" w:hAnsi="Arial"/>
        </w:rPr>
        <w:t>Il contributo, dovuto per ogni tesserato rientrante nella fascia d'età prevista, è di </w:t>
      </w:r>
      <w:r w:rsidRPr="00F71DE3">
        <w:rPr>
          <w:rStyle w:val="Enfasigrassetto"/>
          <w:rFonts w:ascii="Arial" w:hAnsi="Arial"/>
        </w:rPr>
        <w:t>6 euro</w:t>
      </w:r>
      <w:r w:rsidRPr="00F71DE3">
        <w:rPr>
          <w:rFonts w:ascii="Arial" w:hAnsi="Arial"/>
        </w:rPr>
        <w:t xml:space="preserve"> per i tesserati delle Società di "puro settore giovanile" e di </w:t>
      </w:r>
      <w:r w:rsidRPr="00F71DE3">
        <w:rPr>
          <w:rStyle w:val="Enfasigrassetto"/>
          <w:rFonts w:ascii="Arial" w:hAnsi="Arial"/>
        </w:rPr>
        <w:t>5,60 euro</w:t>
      </w:r>
      <w:r w:rsidRPr="00F71DE3">
        <w:rPr>
          <w:rFonts w:ascii="Arial" w:hAnsi="Arial"/>
        </w:rPr>
        <w:t xml:space="preserve"> per quelli delle Società dilettantistiche.</w:t>
      </w:r>
    </w:p>
    <w:p w:rsidR="00952411" w:rsidRDefault="00952411" w:rsidP="00952411">
      <w:pPr>
        <w:jc w:val="both"/>
        <w:rPr>
          <w:rFonts w:ascii="Arial" w:hAnsi="Arial" w:cs="Arial"/>
          <w:b/>
          <w:sz w:val="24"/>
          <w:u w:val="single"/>
        </w:rPr>
      </w:pPr>
    </w:p>
    <w:p w:rsidR="00952411" w:rsidRPr="00E655F0" w:rsidRDefault="00952411" w:rsidP="00952411">
      <w:pPr>
        <w:jc w:val="both"/>
        <w:rPr>
          <w:rFonts w:ascii="Arial" w:hAnsi="Arial" w:cs="Arial"/>
          <w:b/>
          <w:sz w:val="24"/>
          <w:u w:val="single"/>
        </w:rPr>
      </w:pPr>
      <w:r w:rsidRPr="00E655F0">
        <w:rPr>
          <w:rFonts w:ascii="Arial" w:hAnsi="Arial" w:cs="Arial"/>
          <w:b/>
          <w:sz w:val="24"/>
          <w:u w:val="single"/>
        </w:rPr>
        <w:t>DEROGA ART.34 c.1 – REGOLAMENTO DELLA LEGA NAZIONALE DILETTANTI</w:t>
      </w:r>
    </w:p>
    <w:p w:rsidR="00952411" w:rsidRDefault="00952411" w:rsidP="00952411">
      <w:pPr>
        <w:jc w:val="both"/>
        <w:rPr>
          <w:rFonts w:ascii="Arial" w:hAnsi="Arial"/>
        </w:rPr>
      </w:pPr>
    </w:p>
    <w:p w:rsidR="00952411" w:rsidRPr="00E655F0" w:rsidRDefault="00952411" w:rsidP="00952411">
      <w:pPr>
        <w:jc w:val="both"/>
        <w:rPr>
          <w:rFonts w:ascii="Arial" w:hAnsi="Arial" w:cs="Arial"/>
          <w:sz w:val="24"/>
        </w:rPr>
      </w:pPr>
      <w:r w:rsidRPr="00E655F0">
        <w:rPr>
          <w:rFonts w:ascii="Arial" w:hAnsi="Arial"/>
        </w:rPr>
        <w:t>Su richiesta della L</w:t>
      </w:r>
      <w:r>
        <w:rPr>
          <w:rFonts w:ascii="Arial" w:hAnsi="Arial"/>
        </w:rPr>
        <w:t xml:space="preserve">ega Nazionale Dilettanti </w:t>
      </w:r>
      <w:r w:rsidRPr="00E655F0">
        <w:rPr>
          <w:rFonts w:ascii="Arial" w:hAnsi="Arial"/>
        </w:rPr>
        <w:t>la FIGC ha concesso il nullaosta in ordine all’applicazione in deroga dell’art. 34, comma 1, del Regolamento di Lega, nella parte inerente lo svolgimento dei cosiddetti</w:t>
      </w:r>
      <w:r w:rsidRPr="00E655F0">
        <w:rPr>
          <w:rStyle w:val="Enfasigrassetto"/>
          <w:rFonts w:ascii="Arial" w:hAnsi="Arial"/>
        </w:rPr>
        <w:t xml:space="preserve"> “allenamenti congiunti”</w:t>
      </w:r>
      <w:r w:rsidRPr="00E655F0">
        <w:rPr>
          <w:rFonts w:ascii="Arial" w:hAnsi="Arial"/>
        </w:rPr>
        <w:t xml:space="preserve">. Questi ultimi, pertanto, fino alla conclusione dell’emergenza sanitaria da Covid-19 temporalmente prevista dalle Autorità Governative, </w:t>
      </w:r>
      <w:r w:rsidRPr="00E655F0">
        <w:rPr>
          <w:rStyle w:val="Enfasigrassetto"/>
          <w:rFonts w:ascii="Arial" w:hAnsi="Arial"/>
        </w:rPr>
        <w:t>potranno essere effettuati da Società diverse senza alcun obbligo di preventiva autorizzazione</w:t>
      </w:r>
      <w:r w:rsidRPr="00E655F0">
        <w:rPr>
          <w:rFonts w:ascii="Arial" w:hAnsi="Arial"/>
        </w:rPr>
        <w:t>, così come previsto, invece, per le gare amichevoli e i Tornei.</w:t>
      </w:r>
      <w:r w:rsidRPr="00E655F0">
        <w:rPr>
          <w:rFonts w:ascii="Arial" w:hAnsi="Arial"/>
        </w:rPr>
        <w:br/>
        <w:t>Quanto sopra, ovviamente, è subordinato al pieno rispetto delle indicazioni emanate con i Protocolli per la ripresa di allenamenti e attività di squadre dilettantistiche e professionistiche.</w:t>
      </w:r>
    </w:p>
    <w:p w:rsidR="00952411" w:rsidRDefault="00952411" w:rsidP="00952411">
      <w:pPr>
        <w:jc w:val="both"/>
        <w:rPr>
          <w:rFonts w:ascii="Arial" w:hAnsi="Arial" w:cs="Arial"/>
          <w:b/>
          <w:sz w:val="24"/>
          <w:u w:val="single"/>
        </w:rPr>
      </w:pPr>
    </w:p>
    <w:p w:rsidR="00952411" w:rsidRDefault="00952411" w:rsidP="00952411">
      <w:pPr>
        <w:jc w:val="both"/>
        <w:rPr>
          <w:rFonts w:ascii="Arial" w:hAnsi="Arial" w:cs="Arial"/>
          <w:b/>
          <w:sz w:val="24"/>
          <w:u w:val="single"/>
        </w:rPr>
      </w:pPr>
    </w:p>
    <w:p w:rsidR="00952411" w:rsidRPr="009858E2" w:rsidRDefault="00952411" w:rsidP="00952411">
      <w:pPr>
        <w:autoSpaceDE w:val="0"/>
        <w:autoSpaceDN w:val="0"/>
        <w:adjustRightInd w:val="0"/>
        <w:rPr>
          <w:rFonts w:ascii="Arial" w:hAnsi="Arial"/>
          <w:color w:val="000000"/>
          <w:sz w:val="26"/>
          <w:szCs w:val="34"/>
          <w:u w:val="single"/>
          <w:lang w:eastAsia="it-IT"/>
        </w:rPr>
      </w:pPr>
      <w:r w:rsidRPr="009858E2">
        <w:rPr>
          <w:rFonts w:ascii="Arial" w:hAnsi="Arial"/>
          <w:b/>
          <w:bCs/>
          <w:color w:val="000000"/>
          <w:sz w:val="26"/>
          <w:szCs w:val="34"/>
          <w:u w:val="single"/>
          <w:lang w:eastAsia="it-IT"/>
        </w:rPr>
        <w:t xml:space="preserve">CIRCOLARE N° 121 </w:t>
      </w:r>
    </w:p>
    <w:p w:rsidR="00952411" w:rsidRPr="009858E2" w:rsidRDefault="00952411" w:rsidP="00952411">
      <w:pPr>
        <w:autoSpaceDE w:val="0"/>
        <w:autoSpaceDN w:val="0"/>
        <w:adjustRightInd w:val="0"/>
        <w:jc w:val="both"/>
        <w:rPr>
          <w:rFonts w:ascii="Arial" w:hAnsi="Arial"/>
          <w:color w:val="000000"/>
          <w:szCs w:val="23"/>
          <w:lang w:eastAsia="it-IT"/>
        </w:rPr>
      </w:pPr>
      <w:r>
        <w:rPr>
          <w:rFonts w:ascii="Arial" w:hAnsi="Arial"/>
          <w:color w:val="000000"/>
          <w:szCs w:val="23"/>
          <w:lang w:eastAsia="it-IT"/>
        </w:rPr>
        <w:t>-</w:t>
      </w:r>
      <w:r w:rsidRPr="009858E2">
        <w:rPr>
          <w:rFonts w:ascii="Arial" w:hAnsi="Arial"/>
          <w:color w:val="000000"/>
          <w:szCs w:val="23"/>
          <w:lang w:eastAsia="it-IT"/>
        </w:rPr>
        <w:t xml:space="preserve">Si informa che il Museo del Calcio riparte con molteplici novità dedicate alle Società sportive ed è già possibile prenotarsi, per il periodo primavera/estate 2021, senza alcun anticipo e con cancellazione gratuita. </w:t>
      </w:r>
    </w:p>
    <w:p w:rsidR="00952411" w:rsidRPr="009858E2" w:rsidRDefault="00952411" w:rsidP="00952411">
      <w:pPr>
        <w:autoSpaceDE w:val="0"/>
        <w:autoSpaceDN w:val="0"/>
        <w:adjustRightInd w:val="0"/>
        <w:jc w:val="both"/>
        <w:rPr>
          <w:rFonts w:ascii="Arial" w:hAnsi="Arial"/>
          <w:color w:val="000000"/>
          <w:szCs w:val="23"/>
          <w:lang w:eastAsia="it-IT"/>
        </w:rPr>
      </w:pPr>
      <w:r w:rsidRPr="009858E2">
        <w:rPr>
          <w:rFonts w:ascii="Arial" w:hAnsi="Arial"/>
          <w:color w:val="000000"/>
          <w:szCs w:val="23"/>
          <w:lang w:eastAsia="it-IT"/>
        </w:rPr>
        <w:t xml:space="preserve">Il rinnovato percorso espositivo ripercorre la storia della Nazionale Italiana di calcio e tra le novità vi sono la sala dei trofei che raccoglie le coppe vinte dagli Azzurri, una sezione dedicata alla Nazionale femminile e la sala cinema. </w:t>
      </w:r>
    </w:p>
    <w:p w:rsidR="00952411" w:rsidRPr="009858E2" w:rsidRDefault="00952411" w:rsidP="00952411">
      <w:pPr>
        <w:autoSpaceDE w:val="0"/>
        <w:autoSpaceDN w:val="0"/>
        <w:adjustRightInd w:val="0"/>
        <w:jc w:val="both"/>
        <w:rPr>
          <w:rFonts w:ascii="Arial" w:hAnsi="Arial"/>
          <w:color w:val="000000"/>
          <w:szCs w:val="23"/>
          <w:lang w:eastAsia="it-IT"/>
        </w:rPr>
      </w:pPr>
      <w:r w:rsidRPr="009858E2">
        <w:rPr>
          <w:rFonts w:ascii="Arial" w:hAnsi="Arial"/>
          <w:color w:val="000000"/>
          <w:szCs w:val="23"/>
          <w:lang w:eastAsia="it-IT"/>
        </w:rPr>
        <w:t xml:space="preserve">Oltre alle visite guidate, è possibile prenotare l’esperienza “Giocare a Coverciano” ed i percorsi didattici. Per informazioni e prezzi dei pacchetti dedicati alle Società sportive, è possibile visitare la pagina dedicata sul sito del Museo: </w:t>
      </w:r>
      <w:r w:rsidRPr="009858E2">
        <w:rPr>
          <w:rFonts w:ascii="Arial" w:hAnsi="Arial"/>
          <w:color w:val="0000FF"/>
          <w:szCs w:val="23"/>
          <w:lang w:eastAsia="it-IT"/>
        </w:rPr>
        <w:t xml:space="preserve">https://bit.ly/3edepGD </w:t>
      </w:r>
      <w:r w:rsidRPr="009858E2">
        <w:rPr>
          <w:rFonts w:ascii="Arial" w:hAnsi="Arial"/>
          <w:color w:val="000000"/>
          <w:szCs w:val="23"/>
          <w:lang w:eastAsia="it-IT"/>
        </w:rPr>
        <w:t xml:space="preserve">. </w:t>
      </w:r>
    </w:p>
    <w:p w:rsidR="00952411" w:rsidRPr="009858E2" w:rsidRDefault="00952411" w:rsidP="00952411">
      <w:pPr>
        <w:autoSpaceDE w:val="0"/>
        <w:autoSpaceDN w:val="0"/>
        <w:adjustRightInd w:val="0"/>
        <w:jc w:val="both"/>
        <w:rPr>
          <w:rFonts w:ascii="Arial" w:hAnsi="Arial"/>
          <w:color w:val="000000"/>
          <w:szCs w:val="23"/>
          <w:lang w:eastAsia="it-IT"/>
        </w:rPr>
      </w:pPr>
      <w:r w:rsidRPr="009858E2">
        <w:rPr>
          <w:rFonts w:ascii="Arial" w:hAnsi="Arial"/>
          <w:color w:val="000000"/>
          <w:szCs w:val="23"/>
          <w:lang w:eastAsia="it-IT"/>
        </w:rPr>
        <w:t xml:space="preserve">Il Museo è in grado, su prenotazione, di fornire il pranzo costituito da cestini monoporzione. </w:t>
      </w:r>
    </w:p>
    <w:p w:rsidR="00952411" w:rsidRPr="009858E2" w:rsidRDefault="00952411" w:rsidP="00952411">
      <w:pPr>
        <w:autoSpaceDE w:val="0"/>
        <w:autoSpaceDN w:val="0"/>
        <w:adjustRightInd w:val="0"/>
        <w:jc w:val="both"/>
        <w:rPr>
          <w:rFonts w:ascii="Arial" w:hAnsi="Arial"/>
          <w:color w:val="000000"/>
          <w:szCs w:val="23"/>
          <w:lang w:eastAsia="it-IT"/>
        </w:rPr>
      </w:pPr>
      <w:r w:rsidRPr="009858E2">
        <w:rPr>
          <w:rFonts w:ascii="Arial" w:hAnsi="Arial"/>
          <w:color w:val="000000"/>
          <w:szCs w:val="23"/>
          <w:lang w:eastAsia="it-IT"/>
        </w:rPr>
        <w:t xml:space="preserve">Tutte le attività sono state adattate alle normative vigenti in materia di Covid-19, garantendo così sicurezza e divertimento. </w:t>
      </w:r>
    </w:p>
    <w:p w:rsidR="00952411" w:rsidRPr="009858E2" w:rsidRDefault="00952411" w:rsidP="00952411">
      <w:pPr>
        <w:autoSpaceDE w:val="0"/>
        <w:autoSpaceDN w:val="0"/>
        <w:adjustRightInd w:val="0"/>
        <w:jc w:val="both"/>
        <w:rPr>
          <w:rFonts w:ascii="Arial" w:hAnsi="Arial"/>
          <w:color w:val="000000"/>
          <w:szCs w:val="23"/>
          <w:lang w:eastAsia="it-IT"/>
        </w:rPr>
      </w:pPr>
      <w:r w:rsidRPr="009858E2">
        <w:rPr>
          <w:rFonts w:ascii="Arial" w:hAnsi="Arial"/>
          <w:color w:val="000000"/>
          <w:szCs w:val="23"/>
          <w:lang w:eastAsia="it-IT"/>
        </w:rPr>
        <w:t xml:space="preserve">Per maggiori informazioni e prenotazioni si può visitare il sito del Museo </w:t>
      </w:r>
      <w:r w:rsidRPr="009858E2">
        <w:rPr>
          <w:rFonts w:ascii="Arial" w:hAnsi="Arial"/>
          <w:color w:val="0000FF"/>
          <w:szCs w:val="23"/>
          <w:lang w:eastAsia="it-IT"/>
        </w:rPr>
        <w:t xml:space="preserve">https://www.figc.it/it/museo-del-calcio/ </w:t>
      </w:r>
      <w:r w:rsidRPr="009858E2">
        <w:rPr>
          <w:rFonts w:ascii="Arial" w:hAnsi="Arial"/>
          <w:color w:val="000000"/>
          <w:szCs w:val="23"/>
          <w:lang w:eastAsia="it-IT"/>
        </w:rPr>
        <w:t xml:space="preserve">o scrivere a </w:t>
      </w:r>
      <w:r w:rsidRPr="009858E2">
        <w:rPr>
          <w:rFonts w:ascii="Arial" w:hAnsi="Arial"/>
          <w:color w:val="0000FF"/>
          <w:szCs w:val="23"/>
          <w:lang w:eastAsia="it-IT"/>
        </w:rPr>
        <w:t xml:space="preserve">info@museodelcalcio.it </w:t>
      </w:r>
      <w:r w:rsidRPr="009858E2">
        <w:rPr>
          <w:rFonts w:ascii="Arial" w:hAnsi="Arial"/>
          <w:color w:val="000000"/>
          <w:szCs w:val="23"/>
          <w:lang w:eastAsia="it-IT"/>
        </w:rPr>
        <w:t xml:space="preserve">– tel. 055.600526. </w:t>
      </w:r>
    </w:p>
    <w:p w:rsidR="00952411" w:rsidRDefault="00952411" w:rsidP="00952411">
      <w:pPr>
        <w:jc w:val="both"/>
        <w:rPr>
          <w:rFonts w:ascii="Arial" w:hAnsi="Arial" w:cs="Arial"/>
          <w:b/>
          <w:sz w:val="34"/>
          <w:szCs w:val="34"/>
        </w:rPr>
      </w:pPr>
    </w:p>
    <w:p w:rsidR="001A3740" w:rsidRDefault="001A3740" w:rsidP="00952411">
      <w:pPr>
        <w:jc w:val="both"/>
        <w:rPr>
          <w:rFonts w:ascii="Arial" w:hAnsi="Arial" w:cs="Arial"/>
          <w:b/>
          <w:sz w:val="34"/>
          <w:szCs w:val="34"/>
        </w:rPr>
      </w:pPr>
    </w:p>
    <w:p w:rsidR="001A3740" w:rsidRDefault="001A3740" w:rsidP="00952411">
      <w:pPr>
        <w:jc w:val="both"/>
        <w:rPr>
          <w:rFonts w:ascii="Arial" w:hAnsi="Arial" w:cs="Arial"/>
          <w:b/>
          <w:sz w:val="34"/>
          <w:szCs w:val="34"/>
        </w:rPr>
      </w:pPr>
    </w:p>
    <w:p w:rsidR="001A3740" w:rsidRDefault="001A3740" w:rsidP="00952411">
      <w:pPr>
        <w:jc w:val="both"/>
        <w:rPr>
          <w:rFonts w:ascii="Arial" w:hAnsi="Arial" w:cs="Arial"/>
          <w:b/>
          <w:sz w:val="34"/>
          <w:szCs w:val="34"/>
        </w:rPr>
      </w:pPr>
    </w:p>
    <w:p w:rsidR="001A3740" w:rsidRDefault="001A3740" w:rsidP="00952411">
      <w:pPr>
        <w:jc w:val="both"/>
        <w:rPr>
          <w:rFonts w:ascii="Arial" w:hAnsi="Arial" w:cs="Arial"/>
          <w:b/>
          <w:sz w:val="34"/>
          <w:szCs w:val="34"/>
        </w:rPr>
      </w:pPr>
    </w:p>
    <w:p w:rsidR="00481D50" w:rsidRPr="00415D5B" w:rsidRDefault="00481D50" w:rsidP="00481D50">
      <w:pPr>
        <w:rPr>
          <w:rFonts w:ascii="Arial" w:hAnsi="Arial" w:cs="Arial"/>
          <w:b/>
          <w:color w:val="2D508F"/>
          <w:sz w:val="36"/>
          <w:u w:val="single"/>
          <w:lang w:eastAsia="it-IT"/>
        </w:rPr>
      </w:pPr>
      <w:r w:rsidRPr="00415D5B">
        <w:rPr>
          <w:rFonts w:ascii="Arial" w:hAnsi="Arial" w:cs="Arial"/>
          <w:b/>
          <w:color w:val="2D508F"/>
          <w:sz w:val="36"/>
          <w:u w:val="single"/>
          <w:lang w:eastAsia="it-IT"/>
        </w:rPr>
        <w:lastRenderedPageBreak/>
        <w:t>COMUNICAZIONI DELLA F.I.G.C.</w:t>
      </w:r>
      <w:r>
        <w:rPr>
          <w:rFonts w:ascii="Arial" w:hAnsi="Arial" w:cs="Arial"/>
          <w:b/>
          <w:color w:val="2D508F"/>
          <w:sz w:val="36"/>
          <w:u w:val="single"/>
          <w:lang w:eastAsia="it-IT"/>
        </w:rPr>
        <w:t xml:space="preserve"> S.G.S.</w:t>
      </w:r>
    </w:p>
    <w:p w:rsidR="00481D50" w:rsidRDefault="00481D50" w:rsidP="00481D50">
      <w:pPr>
        <w:autoSpaceDE w:val="0"/>
        <w:autoSpaceDN w:val="0"/>
        <w:adjustRightInd w:val="0"/>
        <w:rPr>
          <w:rFonts w:ascii="FIGC-Azzurri-Bold" w:hAnsi="FIGC-Azzurri-Bold" w:cs="FIGC-Azzurri-Bold"/>
          <w:b/>
          <w:bCs/>
          <w:color w:val="FFFFFF"/>
          <w:sz w:val="28"/>
          <w:szCs w:val="28"/>
          <w:lang w:eastAsia="it-IT"/>
        </w:rPr>
      </w:pPr>
    </w:p>
    <w:p w:rsidR="00481D50" w:rsidRPr="005752AA" w:rsidRDefault="00481D50" w:rsidP="00481D50">
      <w:pPr>
        <w:autoSpaceDE w:val="0"/>
        <w:autoSpaceDN w:val="0"/>
        <w:adjustRightInd w:val="0"/>
        <w:jc w:val="both"/>
        <w:rPr>
          <w:rFonts w:ascii="Arial" w:hAnsi="Arial" w:cs="Arial"/>
          <w:b/>
          <w:color w:val="0070C1"/>
          <w:sz w:val="26"/>
          <w:szCs w:val="28"/>
          <w:u w:val="single"/>
          <w:lang w:eastAsia="it-IT"/>
        </w:rPr>
      </w:pPr>
      <w:r w:rsidRPr="005752AA">
        <w:rPr>
          <w:rFonts w:ascii="Arial" w:hAnsi="Arial" w:cs="Arial"/>
          <w:b/>
          <w:color w:val="0070C1"/>
          <w:sz w:val="26"/>
          <w:szCs w:val="28"/>
          <w:u w:val="single"/>
          <w:lang w:eastAsia="it-IT"/>
        </w:rPr>
        <w:t>COMUNICATO UFFICIALE n.80 dell’11 maggio 2021</w:t>
      </w:r>
    </w:p>
    <w:p w:rsidR="00481D50" w:rsidRPr="005752AA" w:rsidRDefault="00481D50" w:rsidP="00481D50">
      <w:pPr>
        <w:autoSpaceDE w:val="0"/>
        <w:autoSpaceDN w:val="0"/>
        <w:adjustRightInd w:val="0"/>
        <w:jc w:val="both"/>
        <w:rPr>
          <w:rFonts w:ascii="Arial" w:hAnsi="Arial" w:cs="Arial"/>
          <w:b/>
          <w:color w:val="0070C1"/>
          <w:sz w:val="26"/>
          <w:szCs w:val="28"/>
          <w:u w:val="single"/>
          <w:lang w:eastAsia="it-IT"/>
        </w:rPr>
      </w:pPr>
      <w:r w:rsidRPr="005752AA">
        <w:rPr>
          <w:rFonts w:ascii="Arial" w:hAnsi="Arial" w:cs="Arial"/>
          <w:b/>
          <w:color w:val="0070C1"/>
          <w:sz w:val="26"/>
          <w:szCs w:val="28"/>
          <w:u w:val="single"/>
          <w:lang w:eastAsia="it-IT"/>
        </w:rPr>
        <w:t>ATTIVITÀ PROMOZIONALI ORGANIZZATE DALLE SOCIETÀ 2021</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 seguito della pubblicazione del recente Protocollo e delle relative Linee Guida per lo</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svolgimento dell’attività collettiva e di squadra per l’attività dilettantistica e giovanile, con il</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presente Comunicato Ufficiale vengono confermate le norme e le indicazioni per quanto</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attiene lo svolgimento dei Camp Estivi e gli Open Day come previsto dal CU n.1 SGS, che di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seguito specifichiamo sinteticamente.</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In considerazione dell’attuale situazione epidemiologica relativa alla diffusione del virus</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Sars-Covid2, le attività di Centro/Camp Estivo e dell’Open Day devono attenersi 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quanto previsto dalle specifiche linee guida governative relative all’emergenza COVID-19</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in merito alla ripresa delle attività in sicurezza e ad eventuali ulteriori disposizioni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vengano emanate dal Governo e/o dagli enti locali territorialmente competenti che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possano trovare applicazione nell’ambito dell’organizzazione del Camp/Centro Estivo</w:t>
      </w: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e/o dell’Open Day.</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Pr="005752AA" w:rsidRDefault="00481D50" w:rsidP="00481D50">
      <w:pPr>
        <w:autoSpaceDE w:val="0"/>
        <w:autoSpaceDN w:val="0"/>
        <w:adjustRightInd w:val="0"/>
        <w:jc w:val="both"/>
        <w:rPr>
          <w:rFonts w:ascii="Arial" w:hAnsi="Arial" w:cs="Arial"/>
          <w:b/>
          <w:color w:val="0070C1"/>
          <w:sz w:val="26"/>
          <w:szCs w:val="28"/>
          <w:u w:val="single"/>
          <w:lang w:eastAsia="it-IT"/>
        </w:rPr>
      </w:pPr>
      <w:r w:rsidRPr="005752AA">
        <w:rPr>
          <w:rFonts w:ascii="Arial" w:hAnsi="Arial" w:cs="Arial"/>
          <w:b/>
          <w:color w:val="0070C1"/>
          <w:sz w:val="26"/>
          <w:szCs w:val="28"/>
          <w:u w:val="single"/>
          <w:lang w:eastAsia="it-IT"/>
        </w:rPr>
        <w:t>CENTRI ESTIVI/CAMP ESTIVI 2021</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Tutte le società affiliate che svolgono la propria attività all’interno della FIGC, possono</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autonomamente organizzare Centri Estivi o Camp Estivi aperti anche a soggetti non tesserati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per la propria Società le cui finalità ludico-motorie, di avviamento o perfezionamento tecnico 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le relative attività siano in linea con i princìpi educativi promossi dal Settore Giovanile 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Scolastico della FIGC.</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Non è pertanto consentito che i Centri Estivi o i Camp Estivi abbiano finalità di selezione di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giovani calciatori/calciatrici.</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Al fine di tutelare gli standard qualitativi federali le Società affiliate sono tenute a comunicare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al Coordinatore Federale Regionale del Settore Giovanile e Scolastico territorialmente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competente, apposita informazione di inizio delle attività in oggetto, utilizzando</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esclusivamente il modulo allegato da inviare tramite posta elettronica ai consueti indirizzi.</w:t>
      </w: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Qualora i Centri Estivi o Camp Estivi vengano organizzati in differenti regioni la mail dovrà</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essere inviata direttamente al Settore Giovanile e Scolastico Nazionale, ai seguenti indirizzi di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posta elettronica:</w:t>
      </w:r>
    </w:p>
    <w:p w:rsidR="00481D50" w:rsidRDefault="00481D50" w:rsidP="00481D50">
      <w:pPr>
        <w:autoSpaceDE w:val="0"/>
        <w:autoSpaceDN w:val="0"/>
        <w:adjustRightInd w:val="0"/>
        <w:jc w:val="center"/>
        <w:rPr>
          <w:rFonts w:ascii="Arial" w:hAnsi="Arial" w:cs="Arial"/>
          <w:color w:val="0000FF"/>
          <w:sz w:val="26"/>
          <w:szCs w:val="24"/>
          <w:lang w:eastAsia="it-IT"/>
        </w:rPr>
      </w:pPr>
      <w:hyperlink r:id="rId12" w:history="1">
        <w:r w:rsidRPr="00EC3520">
          <w:rPr>
            <w:rStyle w:val="Collegamentoipertestuale"/>
            <w:rFonts w:cs="Arial"/>
            <w:sz w:val="26"/>
            <w:szCs w:val="24"/>
          </w:rPr>
          <w:t>sgs.segreteria@figc.it</w:t>
        </w:r>
      </w:hyperlink>
    </w:p>
    <w:p w:rsidR="00481D50" w:rsidRPr="009D022A" w:rsidRDefault="00481D50" w:rsidP="00481D50">
      <w:pPr>
        <w:autoSpaceDE w:val="0"/>
        <w:autoSpaceDN w:val="0"/>
        <w:adjustRightInd w:val="0"/>
        <w:jc w:val="center"/>
        <w:rPr>
          <w:rFonts w:ascii="Arial" w:hAnsi="Arial" w:cs="Arial"/>
          <w:color w:val="0000FF"/>
          <w:sz w:val="20"/>
          <w:szCs w:val="20"/>
          <w:lang w:eastAsia="it-IT"/>
        </w:rPr>
      </w:pPr>
    </w:p>
    <w:p w:rsidR="00481D50" w:rsidRDefault="00481D50" w:rsidP="00481D50">
      <w:pPr>
        <w:autoSpaceDE w:val="0"/>
        <w:autoSpaceDN w:val="0"/>
        <w:adjustRightInd w:val="0"/>
        <w:jc w:val="center"/>
        <w:rPr>
          <w:rFonts w:ascii="Arial" w:hAnsi="Arial" w:cs="Arial"/>
          <w:color w:val="0000FF"/>
          <w:sz w:val="26"/>
          <w:szCs w:val="24"/>
          <w:lang w:eastAsia="it-IT"/>
        </w:rPr>
      </w:pPr>
      <w:hyperlink r:id="rId13" w:history="1">
        <w:r w:rsidRPr="00EC3520">
          <w:rPr>
            <w:rStyle w:val="Collegamentoipertestuale"/>
            <w:rFonts w:cs="Arial"/>
            <w:sz w:val="26"/>
            <w:szCs w:val="24"/>
          </w:rPr>
          <w:t>sgs.attivitadibase@figc.it</w:t>
        </w:r>
      </w:hyperlink>
    </w:p>
    <w:p w:rsidR="00481D50" w:rsidRPr="005752AA" w:rsidRDefault="00481D50" w:rsidP="00481D50">
      <w:pPr>
        <w:autoSpaceDE w:val="0"/>
        <w:autoSpaceDN w:val="0"/>
        <w:adjustRightInd w:val="0"/>
        <w:jc w:val="center"/>
        <w:rPr>
          <w:rFonts w:ascii="Arial" w:hAnsi="Arial" w:cs="Arial"/>
          <w:color w:val="0000FF"/>
          <w:sz w:val="26"/>
          <w:szCs w:val="24"/>
          <w:lang w:eastAsia="it-IT"/>
        </w:rPr>
      </w:pP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In deroga ai previsti 30 giorni stabiliti in via ordinaria nel CU SGS n.1 della corrente stagione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sportiva, la comunicazione dovrà essere effettuata almeno 15 giorni prima dell’inizio delle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attività del Centro/Camp, seguendo le procedure esposte nel CU n.1 SGS di cui si allega uno</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stralcio, ed utilizzando il Modulo Fac-Simile allegato, prevedendo l’inizio dell’attività dei Camp</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Estivi il 7 Giugno, anziché il 10 come precedentemente indicato.</w:t>
      </w: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I Coordinatori Federali Regionali del Settore Giovanile e Scolastico pubblicheranno sulle pagine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regionali del sito web FIGC (</w:t>
      </w:r>
      <w:r w:rsidRPr="005752AA">
        <w:rPr>
          <w:rFonts w:ascii="Arial" w:hAnsi="Arial" w:cs="Arial"/>
          <w:color w:val="0000FF"/>
          <w:sz w:val="21"/>
          <w:szCs w:val="24"/>
          <w:lang w:eastAsia="it-IT"/>
        </w:rPr>
        <w:t>https://www.figc.it/it/giovani/territorio/mappa-del-territorio/</w:t>
      </w:r>
      <w:r w:rsidRPr="005752AA">
        <w:rPr>
          <w:rFonts w:ascii="Arial" w:hAnsi="Arial" w:cs="Arial"/>
          <w:color w:val="000000"/>
          <w:sz w:val="21"/>
          <w:szCs w:val="24"/>
          <w:lang w:eastAsia="it-IT"/>
        </w:rPr>
        <w:t>) 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tramite i consueti strumenti di comunicazione ufficiale, apposita nota informativa con elenco</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dei Centri/Camp Estivi organizzati dalle Società affiliate alla FIGC e regolarmente comunicati.</w:t>
      </w:r>
    </w:p>
    <w:p w:rsidR="001A3740" w:rsidRPr="001A3740" w:rsidRDefault="001A3740" w:rsidP="00481D50">
      <w:pPr>
        <w:autoSpaceDE w:val="0"/>
        <w:autoSpaceDN w:val="0"/>
        <w:adjustRightInd w:val="0"/>
        <w:jc w:val="both"/>
        <w:rPr>
          <w:rFonts w:ascii="Arial" w:hAnsi="Arial" w:cs="Arial"/>
          <w:color w:val="000000"/>
          <w:sz w:val="21"/>
          <w:szCs w:val="24"/>
          <w:lang w:eastAsia="it-IT"/>
        </w:rPr>
      </w:pPr>
    </w:p>
    <w:p w:rsidR="00481D50" w:rsidRPr="005752AA" w:rsidRDefault="00481D50" w:rsidP="00481D50">
      <w:pPr>
        <w:autoSpaceDE w:val="0"/>
        <w:autoSpaceDN w:val="0"/>
        <w:adjustRightInd w:val="0"/>
        <w:jc w:val="both"/>
        <w:rPr>
          <w:rFonts w:ascii="Arial" w:hAnsi="Arial" w:cs="Arial"/>
          <w:b/>
          <w:color w:val="0070C1"/>
          <w:sz w:val="26"/>
          <w:szCs w:val="28"/>
          <w:u w:val="single"/>
          <w:lang w:eastAsia="it-IT"/>
        </w:rPr>
      </w:pPr>
      <w:r w:rsidRPr="005752AA">
        <w:rPr>
          <w:rFonts w:ascii="Arial" w:hAnsi="Arial" w:cs="Arial"/>
          <w:b/>
          <w:color w:val="0070C1"/>
          <w:sz w:val="26"/>
          <w:szCs w:val="28"/>
          <w:u w:val="single"/>
          <w:lang w:eastAsia="it-IT"/>
        </w:rPr>
        <w:t>OPEN DAY 2021</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Tutte le società affiliate che svolgono la propria attività all’interno della FIGC, possono</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autonomamente organizzare OPEN DAY aperti solo ed esclusivamente a soggetti non</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tesserati per alcuna Società le cui finalità sono orientati a promuovere la propria attività 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favorire la conoscenza del proprio club, della propria struttura e della propria organizzazione,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oltre che del proprio staff.</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Non è pertanto consentito che i Centri Estivi o i Camp Estivi abbiano finalità di selezione di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giovani calciatori/calciatrici.</w:t>
      </w:r>
    </w:p>
    <w:p w:rsidR="00481D50" w:rsidRDefault="00481D50" w:rsidP="00481D50">
      <w:pPr>
        <w:autoSpaceDE w:val="0"/>
        <w:autoSpaceDN w:val="0"/>
        <w:adjustRightInd w:val="0"/>
        <w:jc w:val="both"/>
        <w:rPr>
          <w:rFonts w:ascii="FIGC-Azzurri-Bold" w:hAnsi="FIGC-Azzurri-Bold" w:cs="FIGC-Azzurri-Bold"/>
          <w:b/>
          <w:bCs/>
          <w:color w:val="FFFFFF"/>
          <w:sz w:val="21"/>
          <w:szCs w:val="28"/>
          <w:lang w:eastAsia="it-IT"/>
        </w:rPr>
      </w:pPr>
      <w:r w:rsidRPr="00A963C2">
        <w:rPr>
          <w:rFonts w:ascii="Arial" w:hAnsi="Arial" w:cs="Arial"/>
          <w:b/>
          <w:color w:val="000000"/>
          <w:sz w:val="21"/>
          <w:szCs w:val="24"/>
          <w:highlight w:val="yellow"/>
          <w:lang w:eastAsia="it-IT"/>
        </w:rPr>
        <w:t>Qualora una Società abbia intenzione di organizzare uno o più OPEN DAY, è tenuta a darne comunicazione al Coordinatore del Settore Giovanile e Scolastico territorialmente competente, indicando luogo, periodo e tipologia dell’evento organizzato, utilizzando il Modulo Fac-Simile allegato.</w:t>
      </w:r>
      <w:r w:rsidRPr="00A963C2">
        <w:rPr>
          <w:rFonts w:ascii="FIGC-Azzurri-Bold" w:hAnsi="FIGC-Azzurri-Bold" w:cs="FIGC-Azzurri-Bold"/>
          <w:b/>
          <w:bCs/>
          <w:color w:val="FFFFFF"/>
          <w:sz w:val="21"/>
          <w:szCs w:val="28"/>
          <w:highlight w:val="yellow"/>
          <w:lang w:eastAsia="it-IT"/>
        </w:rPr>
        <w:t>C</w:t>
      </w:r>
    </w:p>
    <w:p w:rsidR="00481D50" w:rsidRPr="005752AA" w:rsidRDefault="00481D50" w:rsidP="00481D50">
      <w:pPr>
        <w:autoSpaceDE w:val="0"/>
        <w:autoSpaceDN w:val="0"/>
        <w:adjustRightInd w:val="0"/>
        <w:jc w:val="both"/>
        <w:rPr>
          <w:rFonts w:ascii="FIGC-Azzurri-Bold" w:hAnsi="FIGC-Azzurri-Bold" w:cs="FIGC-Azzurri-Bold"/>
          <w:b/>
          <w:bCs/>
          <w:color w:val="FFFFFF"/>
          <w:sz w:val="21"/>
          <w:szCs w:val="28"/>
          <w:lang w:eastAsia="it-IT"/>
        </w:rPr>
      </w:pPr>
    </w:p>
    <w:p w:rsidR="00481D50" w:rsidRPr="005752AA" w:rsidRDefault="00481D50" w:rsidP="00481D50">
      <w:pPr>
        <w:autoSpaceDE w:val="0"/>
        <w:autoSpaceDN w:val="0"/>
        <w:adjustRightInd w:val="0"/>
        <w:jc w:val="both"/>
        <w:rPr>
          <w:rFonts w:ascii="Arial" w:hAnsi="Arial" w:cs="Arial"/>
          <w:b/>
          <w:color w:val="0070C1"/>
          <w:sz w:val="26"/>
          <w:szCs w:val="28"/>
          <w:u w:val="single"/>
          <w:lang w:eastAsia="it-IT"/>
        </w:rPr>
      </w:pPr>
      <w:r w:rsidRPr="005752AA">
        <w:rPr>
          <w:rFonts w:ascii="Arial" w:hAnsi="Arial" w:cs="Arial"/>
          <w:b/>
          <w:color w:val="0070C1"/>
          <w:sz w:val="26"/>
          <w:szCs w:val="28"/>
          <w:u w:val="single"/>
          <w:lang w:eastAsia="it-IT"/>
        </w:rPr>
        <w:lastRenderedPageBreak/>
        <w:t>COMUNICATO UFFICIALE n.</w:t>
      </w:r>
      <w:r>
        <w:rPr>
          <w:rFonts w:ascii="Arial" w:hAnsi="Arial" w:cs="Arial"/>
          <w:b/>
          <w:color w:val="0070C1"/>
          <w:sz w:val="26"/>
          <w:szCs w:val="28"/>
          <w:u w:val="single"/>
          <w:lang w:eastAsia="it-IT"/>
        </w:rPr>
        <w:t>79</w:t>
      </w:r>
      <w:r w:rsidRPr="005752AA">
        <w:rPr>
          <w:rFonts w:ascii="Arial" w:hAnsi="Arial" w:cs="Arial"/>
          <w:b/>
          <w:color w:val="0070C1"/>
          <w:sz w:val="26"/>
          <w:szCs w:val="28"/>
          <w:u w:val="single"/>
          <w:lang w:eastAsia="it-IT"/>
        </w:rPr>
        <w:t xml:space="preserve"> dell’11 maggio 2021</w:t>
      </w:r>
    </w:p>
    <w:p w:rsidR="00481D50" w:rsidRPr="005752AA" w:rsidRDefault="00481D50" w:rsidP="00481D50">
      <w:pPr>
        <w:autoSpaceDE w:val="0"/>
        <w:autoSpaceDN w:val="0"/>
        <w:adjustRightInd w:val="0"/>
        <w:jc w:val="both"/>
        <w:rPr>
          <w:rFonts w:ascii="Arial" w:hAnsi="Arial" w:cs="Arial"/>
          <w:b/>
          <w:color w:val="0070C1"/>
          <w:sz w:val="26"/>
          <w:szCs w:val="28"/>
          <w:u w:val="single"/>
          <w:lang w:eastAsia="it-IT"/>
        </w:rPr>
      </w:pPr>
      <w:r w:rsidRPr="005752AA">
        <w:rPr>
          <w:rFonts w:ascii="Arial" w:hAnsi="Arial" w:cs="Arial"/>
          <w:b/>
          <w:color w:val="0070C1"/>
          <w:sz w:val="26"/>
          <w:szCs w:val="28"/>
          <w:u w:val="single"/>
          <w:lang w:eastAsia="it-IT"/>
        </w:rPr>
        <w:t>AGGIORNAMENTO ELENCO SOCIETA’ AUTORIZZATE AD ORGANIZZARE RADUNI</w:t>
      </w:r>
      <w:r>
        <w:rPr>
          <w:rFonts w:ascii="Arial" w:hAnsi="Arial" w:cs="Arial"/>
          <w:b/>
          <w:color w:val="0070C1"/>
          <w:sz w:val="26"/>
          <w:szCs w:val="28"/>
          <w:u w:val="single"/>
          <w:lang w:eastAsia="it-IT"/>
        </w:rPr>
        <w:t xml:space="preserve"> </w:t>
      </w:r>
      <w:r w:rsidRPr="005752AA">
        <w:rPr>
          <w:rFonts w:ascii="Arial" w:hAnsi="Arial" w:cs="Arial"/>
          <w:b/>
          <w:color w:val="0070C1"/>
          <w:sz w:val="26"/>
          <w:szCs w:val="28"/>
          <w:u w:val="single"/>
          <w:lang w:eastAsia="it-IT"/>
        </w:rPr>
        <w:t>DI SELEZIONE ED A SOTTOPORRE A PROVA GIOVANI CALCIATORI</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 seguito di quanto previsto nel Comunicato Ufficiale n°1 2020/2021 del Settore Giovanile e Scolastico, relativamente ai criteri per organizzare raduni di selezione e/o a sottoporre a prova i giovani calciatori, e della successiva riapertura dei termini per la richiesta di autorizzazione si riporta l’elenco aggiornato delle società che, previa loro richiesta, sono autorizzate per la stagione sportiva 2020/2021 ad organizzare Raduni di Selezione per proprio conto o in collaborazione con altre società destinati a giovani calciatori tra i 12 ed i 16 anni (ovvero dai nati nel 2004 fino ai nati nel 2008) residenti nella stessa regione in cui si svolge il raduno, e/o a Sottoporre a Prova giovani calciatori/calciatrici, nelle limitazioni specificatamente previste.</w:t>
      </w: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In considerazione dell’evoluzione dell’emergenza sanitaria in atto, di seguito si indicano 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principi e le modalità di applicazione del presente Comunicato Ufficiale a seguito del recente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aggiornamento del 6 Maggio 2021 relativo alle indicazioni generali per la ripresa delle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sessioni di allenamento collettivo e delle attività sportive di squadra, di base ed</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agonistiche, dilettantistiche e giovanili, finalizzate al contenimento dell’emergenza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epidemiologica da COVID-19:</w:t>
      </w:r>
    </w:p>
    <w:p w:rsidR="00481D50" w:rsidRPr="00A963C2" w:rsidRDefault="00481D50" w:rsidP="00481D50">
      <w:pPr>
        <w:autoSpaceDE w:val="0"/>
        <w:autoSpaceDN w:val="0"/>
        <w:adjustRightInd w:val="0"/>
        <w:jc w:val="both"/>
        <w:rPr>
          <w:rFonts w:ascii="Arial" w:hAnsi="Arial" w:cs="Arial"/>
          <w:b/>
          <w:color w:val="000000"/>
          <w:sz w:val="21"/>
          <w:szCs w:val="24"/>
          <w:lang w:eastAsia="it-IT"/>
        </w:rPr>
      </w:pPr>
      <w:r w:rsidRPr="00A963C2">
        <w:rPr>
          <w:rFonts w:ascii="Arial" w:hAnsi="Arial" w:cs="Arial"/>
          <w:b/>
          <w:color w:val="000000"/>
          <w:sz w:val="21"/>
          <w:szCs w:val="24"/>
          <w:lang w:eastAsia="it-IT"/>
        </w:rPr>
        <w:t>A) LIMITAZIONI ALL’ORGANIZZAZIONE DI RADUNI E PROVINI NEL PERIODO DI EMERGENZA SANITARIA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In considerazione delle nuove disposizioni previste in merito alla ripartenza dell’attività</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giovanile per le Regioni identificate come “Zona Gialla”, tenendo conto delle specifiche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autorizzazioni preventivamente concesse dal Settore Giovanile e Scolastico alle Società di cui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si riporta elenco aggiornato ed in conformità degli adempimenti previsti dal Comunicato</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Ufficiale n°1 del Settore Giovanile e Scolastico, possono essere regolarmente organizzate le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seguenti attività:</w:t>
      </w:r>
    </w:p>
    <w:p w:rsidR="00481D50"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 Raduni di Selezione che coinvolgono giovani calciatori e/o calciatrici di età compresa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tra i 12 ed i 16 anni, ovvero nati dal 2004 al 2008 (quindi ad esclusione dei nati nel</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2009), residenti nella medesima regione della sede in cui viene organizzato il raduno;</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 Convocazione di Giovani Calciatori/Calciatrici sottoposti/e a prova di età</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compresa tra 12 e 16 anni, ovvero nati dal 2004 al 2008 (quindi ad esclusione dei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nati nel 2009), anche se non residenti nella medesima regione in cui ha sede la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società richiedente;</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 Convocazione di Giovani Calciatori/Calciatrici sottoposti/e a prova di età</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compresa tra 10 e 12 anni, residenti nella medesima regione in cui ha sede la società</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richiedente.</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Nel caso in cui alla Regione in cui sono previste le attività sopra indicate venga assegnata la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cd “Zona Arancione” o “Zona Rossa”, si rimanda a quanto indicato nel Comunicato Ufficiale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n°70 del SGS del 16/04/2021, in cui è determinato che:</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 I Raduni di Selezione non possono essere organizzati, seppure la Società risulti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idonea e preventivamente autorizzata;</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 Per sottoporre a Prova giovani calciatori agli allenamenti consentiti, la singola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Società Sportiva dovrà assicurare, anche per questi ultimi, il rispetto dell’attuazione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delle medesime o ulteriori misure di controllo clinico/strumentale ai quali sono</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sottoposti i propri tesserati, atte a limitare la diffusione del contagio e a garantire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la tutela nell’ambito del gruppo squadra.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In tale situazione di contenimento dell’epidemia non è concesso sottoporre a prova 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giovani appartenenti alle categorie di base nati/e nel 2009 e nel 2010, seppure la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società risulti idonea e preventivamente autorizzata.</w:t>
      </w: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Non sarà in nessun caso possibile inserire giovani sottoposti a prova in gare ufficiali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c.d. “Test Match”.</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Pr="00A963C2" w:rsidRDefault="00481D50" w:rsidP="00481D50">
      <w:pPr>
        <w:autoSpaceDE w:val="0"/>
        <w:autoSpaceDN w:val="0"/>
        <w:adjustRightInd w:val="0"/>
        <w:jc w:val="both"/>
        <w:rPr>
          <w:rFonts w:ascii="Arial" w:hAnsi="Arial" w:cs="Arial"/>
          <w:b/>
          <w:color w:val="000000"/>
          <w:sz w:val="21"/>
          <w:szCs w:val="24"/>
          <w:u w:val="single"/>
          <w:lang w:eastAsia="it-IT"/>
        </w:rPr>
      </w:pPr>
      <w:r w:rsidRPr="00A963C2">
        <w:rPr>
          <w:rFonts w:ascii="Arial" w:hAnsi="Arial" w:cs="Arial"/>
          <w:b/>
          <w:color w:val="000000"/>
          <w:sz w:val="21"/>
          <w:szCs w:val="24"/>
          <w:u w:val="single"/>
          <w:lang w:eastAsia="it-IT"/>
        </w:rPr>
        <w:t>B) ELENCO SOCIETA’ AUTORIZZATE</w:t>
      </w: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Le Società, a seconda della tipologia di richiesta effettuata e dei requisiti in loro possesso,</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sono autorizzate come segue ferme restando le restrizioni innanzi descritte determinate dalla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emergenza sanitaria e dalle relative normative vigenti:</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lastRenderedPageBreak/>
        <w:t>1. Società autorizzate a sottoporre a prova giovani calciatori in età compresa tra i 10 anni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compiuti ed i 12 anni non compiuti, residenti nella medesima regione in cui ha sede la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società, e/o a sottoporre a prova giovani calciatori di età compresa tra i 12 anni compiuti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(ovvero fino ai nati nel 2008, ma non nati nel 2009) e i 16 anni, anche se provenienti da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altra regione, sono le seguenti:</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ALTO ADIGE</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FC SÜDTIROL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CALABRIA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FC CROTONE CALCIO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CAMPANIA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BENEVENTO CALCIO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CAVESE 1919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 JUVE STABIA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SSC NAPOLI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EMILIA ROMAGNA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FC BOLOGNA 1909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CARPI FC 1909</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FC CESENA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FC CESENA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FC FORLÌ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IMOLESE CALCIO 1919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PARMA CALCIO 1913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PIACENZA CALCIO 1919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RAVENNA FC 1913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US SASSUOLO CALCIO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S.P.A.L.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FRIULI VENEZIA GIULIA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DONATELLO CALCIO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COM. FONTANAFREDDA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PORDENONE CALCIO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UDINESE CALCIO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LAZIO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SSD ACCADEMIA FROSINONE SC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 LAZIO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 ROMA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 ROMULEA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SGS SPES ARTIGLIO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LIGURIA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GENOA CFC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U.C. SAMPDORIA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SPEZIA CALCIO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VIRTUS ENTELLA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LOMBARDIA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UC ALBINOLEFFE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ATALANTA BERGAMASCA CALCIO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CALCIO LECCO 1912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US CREMONESE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FC INTERNAZIONALE 1908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MANTOVA 1911 SSD</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 MILAN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 MONZA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 RENATE</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VIRTUS CISERANOBERGAMO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MARCHE</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SSD GROTTAMMARE CALCIO 1899</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MATELICA CALCIO 1921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 SAMBENEDETTESE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PIEMONTE/V.AOSTA</w:t>
      </w:r>
    </w:p>
    <w:p w:rsidR="00481D50" w:rsidRPr="005752AA" w:rsidRDefault="00481D50" w:rsidP="00481D50">
      <w:pPr>
        <w:autoSpaceDE w:val="0"/>
        <w:autoSpaceDN w:val="0"/>
        <w:adjustRightInd w:val="0"/>
        <w:jc w:val="both"/>
        <w:rPr>
          <w:rFonts w:ascii="Arial" w:hAnsi="Arial" w:cs="Arial"/>
          <w:color w:val="000000"/>
          <w:sz w:val="21"/>
          <w:szCs w:val="23"/>
          <w:lang w:eastAsia="it-IT"/>
        </w:rPr>
      </w:pPr>
      <w:r w:rsidRPr="005752AA">
        <w:rPr>
          <w:rFonts w:ascii="Arial" w:hAnsi="Arial" w:cs="Arial"/>
          <w:color w:val="000000"/>
          <w:sz w:val="21"/>
          <w:szCs w:val="23"/>
          <w:lang w:eastAsia="it-IT"/>
        </w:rPr>
        <w:lastRenderedPageBreak/>
        <w:t>US ALESSANDRIA CALCIO 1912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 GOZZANO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JUVENTUS FC SpA</w:t>
      </w:r>
    </w:p>
    <w:p w:rsidR="00481D50" w:rsidRPr="005752AA" w:rsidRDefault="00481D50" w:rsidP="00481D50">
      <w:pPr>
        <w:autoSpaceDE w:val="0"/>
        <w:autoSpaceDN w:val="0"/>
        <w:adjustRightInd w:val="0"/>
        <w:jc w:val="both"/>
        <w:rPr>
          <w:rFonts w:ascii="Arial" w:hAnsi="Arial" w:cs="Arial"/>
          <w:color w:val="000000"/>
          <w:sz w:val="21"/>
          <w:szCs w:val="23"/>
          <w:lang w:eastAsia="it-IT"/>
        </w:rPr>
      </w:pPr>
      <w:r w:rsidRPr="005752AA">
        <w:rPr>
          <w:rFonts w:ascii="Arial" w:hAnsi="Arial" w:cs="Arial"/>
          <w:color w:val="000000"/>
          <w:sz w:val="21"/>
          <w:szCs w:val="23"/>
          <w:lang w:eastAsia="it-IT"/>
        </w:rPr>
        <w:t>NOVARA CALCIO SpA</w:t>
      </w:r>
    </w:p>
    <w:p w:rsidR="00481D50" w:rsidRPr="005752AA" w:rsidRDefault="00481D50" w:rsidP="00481D50">
      <w:pPr>
        <w:autoSpaceDE w:val="0"/>
        <w:autoSpaceDN w:val="0"/>
        <w:adjustRightInd w:val="0"/>
        <w:jc w:val="both"/>
        <w:rPr>
          <w:rFonts w:ascii="Arial" w:hAnsi="Arial" w:cs="Arial"/>
          <w:color w:val="000000"/>
          <w:sz w:val="21"/>
          <w:szCs w:val="23"/>
          <w:lang w:eastAsia="it-IT"/>
        </w:rPr>
      </w:pPr>
      <w:r w:rsidRPr="005752AA">
        <w:rPr>
          <w:rFonts w:ascii="Arial" w:hAnsi="Arial" w:cs="Arial"/>
          <w:color w:val="000000"/>
          <w:sz w:val="21"/>
          <w:szCs w:val="23"/>
          <w:lang w:eastAsia="it-IT"/>
        </w:rPr>
        <w:t>TORINO FC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PUGLIA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US LECCE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SSD LEVANTE AZZURRO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 MONOPOLI 1966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RED BOYS</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SARDEGNA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CAGLIARI CALCIO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TOSCANA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CAPEZZANO PIANORE CGC</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EMPOLI FC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ACF FIORENTINA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 PISA 1909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TAU CALCIO ALTOPASCIO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TRENTINO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 TRENTO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UMBRIA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 PERUGIA CALCIO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TERNANA CALCIO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VENETO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ARZIGNANO VALCHIAMPO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CALCIO MONTEBELLUNA 1919</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 CHIEVO VERONA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 CITTADELLA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GIORGIONE CALCIO 2000</w:t>
      </w:r>
    </w:p>
    <w:p w:rsidR="00481D50" w:rsidRPr="005752AA" w:rsidRDefault="00481D50" w:rsidP="00481D50">
      <w:pPr>
        <w:autoSpaceDE w:val="0"/>
        <w:autoSpaceDN w:val="0"/>
        <w:adjustRightInd w:val="0"/>
        <w:jc w:val="both"/>
        <w:rPr>
          <w:rFonts w:ascii="Arial" w:hAnsi="Arial" w:cs="Arial"/>
          <w:color w:val="000000"/>
          <w:sz w:val="21"/>
          <w:szCs w:val="24"/>
          <w:lang w:val="en-US" w:eastAsia="it-IT"/>
        </w:rPr>
      </w:pPr>
      <w:r w:rsidRPr="005752AA">
        <w:rPr>
          <w:rFonts w:ascii="Arial" w:hAnsi="Arial" w:cs="Arial"/>
          <w:color w:val="000000"/>
          <w:sz w:val="21"/>
          <w:szCs w:val="24"/>
          <w:lang w:val="en-US" w:eastAsia="it-IT"/>
        </w:rPr>
        <w:t>HELLAS VERONA FC</w:t>
      </w:r>
    </w:p>
    <w:p w:rsidR="00481D50" w:rsidRPr="005752AA" w:rsidRDefault="00481D50" w:rsidP="00481D50">
      <w:pPr>
        <w:autoSpaceDE w:val="0"/>
        <w:autoSpaceDN w:val="0"/>
        <w:adjustRightInd w:val="0"/>
        <w:jc w:val="both"/>
        <w:rPr>
          <w:rFonts w:ascii="Arial" w:hAnsi="Arial" w:cs="Arial"/>
          <w:color w:val="000000"/>
          <w:sz w:val="21"/>
          <w:szCs w:val="24"/>
          <w:lang w:val="en-US" w:eastAsia="it-IT"/>
        </w:rPr>
      </w:pPr>
      <w:r w:rsidRPr="005752AA">
        <w:rPr>
          <w:rFonts w:ascii="Arial" w:hAnsi="Arial" w:cs="Arial"/>
          <w:color w:val="000000"/>
          <w:sz w:val="21"/>
          <w:szCs w:val="24"/>
          <w:lang w:val="en-US" w:eastAsia="it-IT"/>
        </w:rPr>
        <w:t>SSD HELLAS VERONA WOMEN Arl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FC LEGNAGO SALUS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LIVENTINA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 MESTRE</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PADOVA CALCIO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 SAN DONA’ 1922 ASD</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UNION FELTRE SSD</w:t>
      </w: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LR VICENZA VIRTUS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2. Società autorizzate a sottoporre a prova giovani calciatori in età compresa tra i 12 anni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compiuti (ovvero fino ai nati nel 2008, ma non nati nel 2009) e i 16 anni, anche se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provenienti da altra regione, sono le seguenti:</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EMILIA ROMAGNA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ANZOLAVINO CALCIO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LAZIO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CASSINO CALCIO 1924</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LOMBARDIA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COMO 1907 Srl</w:t>
      </w:r>
    </w:p>
    <w:p w:rsidR="00481D50"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3. Società autorizzate a sottoporre a prova giovani calciatori in età compresa tra i 10 anni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compiuti e i 16 anni, residenti nella medesima regione o in provincia limitrofa di regione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confinante rispetto alla sede della società, sono le seguenti:</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ABRUZZO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VIRTUS LANCIANO 1924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CALABRIA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US CATANZARO 1929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lastRenderedPageBreak/>
        <w:t>LAZIO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REAL MONTEROTONDO SCALO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LOMBARDIA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FCD ENOTRIA 1908 ASD</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SSD ARL VARESINA SPORT CV</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MARCHE</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AFC FERMO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PUGLIA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PRO CALCIO BARI</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WONDERFUL BARI</w:t>
      </w:r>
    </w:p>
    <w:p w:rsidR="00481D50"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4. Società autorizzate a sottoporre a prova giovani calciatori in età compresa tra i 12 anni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compiuti (ovvero fino ai nati nel 2008, ma non i nati nel 2009) e i 16 anni, residenti nella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medesima regione o in provincia limitrofa di regione confinante rispetto alla sede della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società, sono le seguenti:</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ABRUZZO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SSD DELFINI BIANCAZZURRI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BASILICATA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POTENZA CALCIO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CALABRIA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REGGINA 1914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CAMPANIA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US AVELLINO 1912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PAGANESE CALCIO 1926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REAL CASAREA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US SALERNITANA 1919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EMILIA ROMAGNA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AC REGGIANA 1919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LAZIO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 VITERBESE 1908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MARCHE</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ASCOLI CALCIO 1898 FC SpA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PUGLIA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ESPERIA MONOPOLI SSD</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GIOVANI CRYOS SSDARL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INTESA SPORT CLUB BARI</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VENETO</w:t>
      </w: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SSD AC VEDELAGO ARL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A963C2">
        <w:rPr>
          <w:rFonts w:ascii="Arial" w:hAnsi="Arial" w:cs="Arial"/>
          <w:color w:val="000000"/>
          <w:sz w:val="21"/>
          <w:szCs w:val="24"/>
          <w:lang w:eastAsia="it-IT"/>
        </w:rPr>
        <w:t>Il Settore Giovanile e Scolastico, in riferimento alle succitate norme per autorizzare a</w:t>
      </w:r>
      <w:r>
        <w:rPr>
          <w:rFonts w:ascii="Arial" w:hAnsi="Arial" w:cs="Arial"/>
          <w:color w:val="000000"/>
          <w:sz w:val="21"/>
          <w:szCs w:val="24"/>
          <w:lang w:eastAsia="it-IT"/>
        </w:rPr>
        <w:t xml:space="preserve"> </w:t>
      </w:r>
      <w:r w:rsidRPr="00A963C2">
        <w:rPr>
          <w:rFonts w:ascii="Arial" w:hAnsi="Arial" w:cs="Arial"/>
          <w:color w:val="000000"/>
          <w:sz w:val="21"/>
          <w:szCs w:val="24"/>
          <w:lang w:eastAsia="it-IT"/>
        </w:rPr>
        <w:t>sottoporre a prova giovani calciatori, ed ai sensi di quanto previsto al TITOLO III, punto 1,</w:t>
      </w:r>
      <w:r>
        <w:rPr>
          <w:rFonts w:ascii="Arial" w:hAnsi="Arial" w:cs="Arial"/>
          <w:color w:val="000000"/>
          <w:sz w:val="21"/>
          <w:szCs w:val="24"/>
          <w:lang w:eastAsia="it-IT"/>
        </w:rPr>
        <w:t xml:space="preserve"> </w:t>
      </w:r>
      <w:r w:rsidRPr="00A963C2">
        <w:rPr>
          <w:rFonts w:ascii="Arial" w:hAnsi="Arial" w:cs="Arial"/>
          <w:color w:val="000000"/>
          <w:sz w:val="21"/>
          <w:szCs w:val="24"/>
          <w:lang w:eastAsia="it-IT"/>
        </w:rPr>
        <w:t>lettera c) dei Comunicati Ufficiali della FIGC n°246/A, 247/A e 248/A s.s. 2019/2020, e</w:t>
      </w:r>
      <w:r>
        <w:rPr>
          <w:rFonts w:ascii="Arial" w:hAnsi="Arial" w:cs="Arial"/>
          <w:color w:val="000000"/>
          <w:sz w:val="21"/>
          <w:szCs w:val="24"/>
          <w:lang w:eastAsia="it-IT"/>
        </w:rPr>
        <w:t xml:space="preserve"> </w:t>
      </w:r>
      <w:r w:rsidRPr="00A963C2">
        <w:rPr>
          <w:rFonts w:ascii="Arial" w:hAnsi="Arial" w:cs="Arial"/>
          <w:color w:val="000000"/>
          <w:sz w:val="21"/>
          <w:szCs w:val="24"/>
          <w:lang w:eastAsia="it-IT"/>
        </w:rPr>
        <w:t>successive integrazioni, relativi al rilascio delle Licenze Nazionali 2020/2021 (</w:t>
      </w:r>
      <w:r w:rsidRPr="00A963C2">
        <w:rPr>
          <w:rFonts w:ascii="Arial" w:hAnsi="Arial" w:cs="Arial"/>
          <w:iCs/>
          <w:color w:val="000000"/>
          <w:sz w:val="21"/>
          <w:szCs w:val="24"/>
          <w:lang w:eastAsia="it-IT"/>
        </w:rPr>
        <w:t>“…impegno a</w:t>
      </w:r>
      <w:r>
        <w:rPr>
          <w:rFonts w:ascii="Arial" w:hAnsi="Arial" w:cs="Arial"/>
          <w:iCs/>
          <w:color w:val="000000"/>
          <w:sz w:val="21"/>
          <w:szCs w:val="24"/>
          <w:lang w:eastAsia="it-IT"/>
        </w:rPr>
        <w:t xml:space="preserve"> </w:t>
      </w:r>
      <w:r w:rsidRPr="00A963C2">
        <w:rPr>
          <w:rFonts w:ascii="Arial" w:hAnsi="Arial" w:cs="Arial"/>
          <w:iCs/>
          <w:color w:val="000000"/>
          <w:sz w:val="21"/>
          <w:szCs w:val="24"/>
          <w:lang w:eastAsia="it-IT"/>
        </w:rPr>
        <w:t>partecipare all’attività Esordienti e Pulcini anche con squadre giovanili appartenenti a società</w:t>
      </w:r>
      <w:r>
        <w:rPr>
          <w:rFonts w:ascii="Arial" w:hAnsi="Arial" w:cs="Arial"/>
          <w:iCs/>
          <w:color w:val="000000"/>
          <w:sz w:val="21"/>
          <w:szCs w:val="24"/>
          <w:lang w:eastAsia="it-IT"/>
        </w:rPr>
        <w:t xml:space="preserve"> </w:t>
      </w:r>
      <w:r w:rsidRPr="00A963C2">
        <w:rPr>
          <w:rFonts w:ascii="Arial" w:hAnsi="Arial" w:cs="Arial"/>
          <w:iCs/>
          <w:color w:val="000000"/>
          <w:sz w:val="21"/>
          <w:szCs w:val="24"/>
          <w:lang w:eastAsia="it-IT"/>
        </w:rPr>
        <w:t>legate a quella richiedente la Licenza Nazionale da un accordo di</w:t>
      </w:r>
      <w:r>
        <w:rPr>
          <w:rFonts w:ascii="Arial" w:hAnsi="Arial" w:cs="Arial"/>
          <w:iCs/>
          <w:color w:val="000000"/>
          <w:sz w:val="21"/>
          <w:szCs w:val="24"/>
          <w:lang w:eastAsia="it-IT"/>
        </w:rPr>
        <w:t xml:space="preserve"> </w:t>
      </w:r>
      <w:r w:rsidRPr="00A963C2">
        <w:rPr>
          <w:rFonts w:ascii="Arial" w:hAnsi="Arial" w:cs="Arial"/>
          <w:iCs/>
          <w:color w:val="000000"/>
          <w:sz w:val="21"/>
          <w:szCs w:val="24"/>
          <w:lang w:eastAsia="it-IT"/>
        </w:rPr>
        <w:t>collaborazione/affiliazione…”</w:t>
      </w:r>
      <w:r w:rsidRPr="00A963C2">
        <w:rPr>
          <w:rFonts w:ascii="Arial" w:hAnsi="Arial" w:cs="Arial"/>
          <w:color w:val="000000"/>
          <w:sz w:val="21"/>
          <w:szCs w:val="24"/>
          <w:lang w:eastAsia="it-IT"/>
        </w:rPr>
        <w:t xml:space="preserve">), ha concesso una autorizzazione </w:t>
      </w:r>
      <w:r w:rsidRPr="00A963C2">
        <w:rPr>
          <w:rFonts w:ascii="Arial" w:hAnsi="Arial" w:cs="Arial"/>
          <w:iCs/>
          <w:color w:val="000000"/>
          <w:sz w:val="21"/>
          <w:szCs w:val="24"/>
          <w:lang w:eastAsia="it-IT"/>
        </w:rPr>
        <w:t>parziale</w:t>
      </w:r>
      <w:r w:rsidRPr="00A963C2">
        <w:rPr>
          <w:rFonts w:ascii="Arial" w:hAnsi="Arial" w:cs="Arial"/>
          <w:color w:val="000000"/>
          <w:sz w:val="21"/>
          <w:szCs w:val="24"/>
          <w:lang w:eastAsia="it-IT"/>
        </w:rPr>
        <w:t>, limitata alla</w:t>
      </w:r>
      <w:r>
        <w:rPr>
          <w:rFonts w:ascii="Arial" w:hAnsi="Arial" w:cs="Arial"/>
          <w:color w:val="000000"/>
          <w:sz w:val="21"/>
          <w:szCs w:val="24"/>
          <w:lang w:eastAsia="it-IT"/>
        </w:rPr>
        <w:t xml:space="preserve"> </w:t>
      </w:r>
      <w:r w:rsidRPr="00A963C2">
        <w:rPr>
          <w:rFonts w:ascii="Arial" w:hAnsi="Arial" w:cs="Arial"/>
          <w:color w:val="000000"/>
          <w:sz w:val="21"/>
          <w:szCs w:val="24"/>
          <w:lang w:eastAsia="it-IT"/>
        </w:rPr>
        <w:t>possibilità di sottoporre a prova giovani calciatori in età compresa tra i 12 anni compiuti e i 16</w:t>
      </w:r>
      <w:r>
        <w:rPr>
          <w:rFonts w:ascii="Arial" w:hAnsi="Arial" w:cs="Arial"/>
          <w:color w:val="000000"/>
          <w:sz w:val="21"/>
          <w:szCs w:val="24"/>
          <w:lang w:eastAsia="it-IT"/>
        </w:rPr>
        <w:t xml:space="preserve"> </w:t>
      </w:r>
      <w:r w:rsidRPr="00A963C2">
        <w:rPr>
          <w:rFonts w:ascii="Arial" w:hAnsi="Arial" w:cs="Arial"/>
          <w:color w:val="000000"/>
          <w:sz w:val="21"/>
          <w:szCs w:val="24"/>
          <w:lang w:eastAsia="it-IT"/>
        </w:rPr>
        <w:t>anni, anche se provenienti da altra regione, per la stagione sportiva 2020/2021.</w:t>
      </w:r>
    </w:p>
    <w:p w:rsidR="00481D50" w:rsidRPr="00A963C2" w:rsidRDefault="00481D50" w:rsidP="00481D50">
      <w:pPr>
        <w:autoSpaceDE w:val="0"/>
        <w:autoSpaceDN w:val="0"/>
        <w:adjustRightInd w:val="0"/>
        <w:jc w:val="both"/>
        <w:rPr>
          <w:rFonts w:ascii="Arial" w:hAnsi="Arial" w:cs="Arial"/>
          <w:color w:val="000000"/>
          <w:sz w:val="21"/>
          <w:szCs w:val="24"/>
          <w:lang w:eastAsia="it-IT"/>
        </w:rPr>
      </w:pPr>
    </w:p>
    <w:p w:rsidR="00481D50" w:rsidRPr="00A963C2" w:rsidRDefault="00481D50" w:rsidP="00481D50">
      <w:pPr>
        <w:autoSpaceDE w:val="0"/>
        <w:autoSpaceDN w:val="0"/>
        <w:adjustRightInd w:val="0"/>
        <w:jc w:val="both"/>
        <w:rPr>
          <w:rFonts w:ascii="Arial" w:hAnsi="Arial" w:cs="Arial"/>
          <w:color w:val="000000"/>
          <w:sz w:val="21"/>
          <w:szCs w:val="24"/>
          <w:lang w:eastAsia="it-IT"/>
        </w:rPr>
      </w:pPr>
      <w:r w:rsidRPr="00A963C2">
        <w:rPr>
          <w:rFonts w:ascii="Arial" w:hAnsi="Arial" w:cs="Arial"/>
          <w:color w:val="000000"/>
          <w:sz w:val="21"/>
          <w:szCs w:val="24"/>
          <w:lang w:eastAsia="it-IT"/>
        </w:rPr>
        <w:t>Le società a cui viene concessa la suddetta “Autorizzazione parziale” sono le seguenti:</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ABRUZZO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DELFINO PESCARA 1936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 TERAMO CALCIO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LOMBARDIA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US PERGOLETTESE</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MARCHE</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FERMANA FC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PUGLIA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SSC BARI SPA</w:t>
      </w:r>
    </w:p>
    <w:p w:rsidR="00481D50"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5. Le Società autorizzate solamente all’organizzazione di raduni per giovani calciatori in età</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compresa tra i 12 anni compiuti (ovvero fino ai nati nel 2008, ma non ai nati nel 2009) e i</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16 anni, residenti nella medesima regione o in provincia limitrofa di regione confinante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rispetto alla sede della società, sono le seguenti:</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CAMPANIA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POL. DIL. BOYS MELITO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CASERTANA FC Srl</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LAZIO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CAMPUS EUR 1960</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CLUB OLIMPICO ROMANO</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SSD POLISPORTIVA DE ROSSI</w:t>
      </w: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PRO CALCIO CECCHINA</w:t>
      </w: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ASD TRIGORIA</w:t>
      </w:r>
    </w:p>
    <w:p w:rsidR="00481D50" w:rsidRPr="005752AA" w:rsidRDefault="00481D50" w:rsidP="00481D50">
      <w:pPr>
        <w:autoSpaceDE w:val="0"/>
        <w:autoSpaceDN w:val="0"/>
        <w:adjustRightInd w:val="0"/>
        <w:jc w:val="both"/>
        <w:rPr>
          <w:rFonts w:ascii="Arial" w:hAnsi="Arial" w:cs="Arial"/>
          <w:color w:val="000000"/>
          <w:sz w:val="21"/>
          <w:szCs w:val="24"/>
          <w:lang w:eastAsia="it-IT"/>
        </w:rPr>
      </w:pPr>
    </w:p>
    <w:p w:rsidR="00481D50"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Si rammenta che tutte le società autorizzate, nei termini previsti dalla lettera “c” e “d”,</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paragrafo “Provini presso le Società”, di cui al Comunicato Ufficiale n°1 della corrente stagione</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sportiva, dovranno inviare le informazioni ed i documenti ivi indicati al Settore per l’Attività</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Giovanile e Scolastica ai seguenti recapiti:</w:t>
      </w:r>
    </w:p>
    <w:p w:rsidR="00481D50" w:rsidRPr="00A963C2" w:rsidRDefault="00481D50" w:rsidP="00481D50">
      <w:pPr>
        <w:autoSpaceDE w:val="0"/>
        <w:autoSpaceDN w:val="0"/>
        <w:adjustRightInd w:val="0"/>
        <w:jc w:val="center"/>
        <w:rPr>
          <w:rFonts w:ascii="Arial" w:hAnsi="Arial" w:cs="Arial"/>
          <w:color w:val="0000FF"/>
          <w:sz w:val="26"/>
          <w:szCs w:val="24"/>
          <w:lang w:eastAsia="it-IT"/>
        </w:rPr>
      </w:pPr>
      <w:r w:rsidRPr="00A963C2">
        <w:rPr>
          <w:rFonts w:ascii="Arial" w:hAnsi="Arial" w:cs="Arial"/>
          <w:color w:val="000000"/>
          <w:sz w:val="26"/>
          <w:szCs w:val="24"/>
          <w:lang w:eastAsia="it-IT"/>
        </w:rPr>
        <w:t>mail</w:t>
      </w:r>
      <w:r w:rsidR="001A3740">
        <w:rPr>
          <w:rFonts w:ascii="Arial" w:hAnsi="Arial" w:cs="Arial"/>
          <w:color w:val="000000"/>
          <w:sz w:val="26"/>
          <w:szCs w:val="24"/>
          <w:lang w:eastAsia="it-IT"/>
        </w:rPr>
        <w:t>:</w:t>
      </w:r>
      <w:r w:rsidRPr="00A963C2">
        <w:rPr>
          <w:rFonts w:ascii="Arial" w:hAnsi="Arial" w:cs="Arial"/>
          <w:color w:val="000000"/>
          <w:sz w:val="26"/>
          <w:szCs w:val="24"/>
          <w:lang w:eastAsia="it-IT"/>
        </w:rPr>
        <w:t xml:space="preserve"> </w:t>
      </w:r>
      <w:hyperlink r:id="rId14" w:history="1">
        <w:r w:rsidR="001A3740" w:rsidRPr="00425554">
          <w:rPr>
            <w:rStyle w:val="Collegamentoipertestuale"/>
            <w:rFonts w:ascii="Arial" w:hAnsi="Arial" w:cs="Arial"/>
            <w:sz w:val="26"/>
            <w:szCs w:val="24"/>
            <w:lang w:eastAsia="it-IT"/>
          </w:rPr>
          <w:t>sgs.attivitadibase@figc.it</w:t>
        </w:r>
      </w:hyperlink>
      <w:r w:rsidR="001A3740">
        <w:rPr>
          <w:rFonts w:ascii="Arial" w:hAnsi="Arial" w:cs="Arial"/>
          <w:color w:val="0000FF"/>
          <w:sz w:val="26"/>
          <w:szCs w:val="24"/>
          <w:lang w:eastAsia="it-IT"/>
        </w:rPr>
        <w:t xml:space="preserve"> </w:t>
      </w:r>
    </w:p>
    <w:p w:rsidR="00481D50" w:rsidRDefault="00481D50" w:rsidP="00481D50">
      <w:pPr>
        <w:autoSpaceDE w:val="0"/>
        <w:autoSpaceDN w:val="0"/>
        <w:adjustRightInd w:val="0"/>
        <w:jc w:val="both"/>
        <w:rPr>
          <w:rFonts w:ascii="Arial" w:hAnsi="Arial" w:cs="Arial"/>
          <w:color w:val="000000"/>
          <w:sz w:val="21"/>
          <w:szCs w:val="24"/>
          <w:lang w:eastAsia="it-IT"/>
        </w:rPr>
      </w:pPr>
    </w:p>
    <w:p w:rsidR="00481D50" w:rsidRPr="005752AA" w:rsidRDefault="00481D50" w:rsidP="00481D50">
      <w:pPr>
        <w:autoSpaceDE w:val="0"/>
        <w:autoSpaceDN w:val="0"/>
        <w:adjustRightInd w:val="0"/>
        <w:jc w:val="both"/>
        <w:rPr>
          <w:rFonts w:ascii="Arial" w:hAnsi="Arial" w:cs="Arial"/>
          <w:color w:val="000000"/>
          <w:sz w:val="21"/>
          <w:szCs w:val="24"/>
          <w:lang w:eastAsia="it-IT"/>
        </w:rPr>
      </w:pPr>
      <w:r w:rsidRPr="005752AA">
        <w:rPr>
          <w:rFonts w:ascii="Arial" w:hAnsi="Arial" w:cs="Arial"/>
          <w:color w:val="000000"/>
          <w:sz w:val="21"/>
          <w:szCs w:val="24"/>
          <w:lang w:eastAsia="it-IT"/>
        </w:rPr>
        <w:t>L’elenco completo delle società autorizzate a “sottoporre a prova” giovani calciatori con</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queste particolari condizioni, è disponibile nel sito web del Settore Giovanile e Scolastico della</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 xml:space="preserve">FIGC al link </w:t>
      </w:r>
      <w:hyperlink r:id="rId15" w:history="1">
        <w:r w:rsidR="001A3740" w:rsidRPr="00425554">
          <w:rPr>
            <w:rStyle w:val="Collegamentoipertestuale"/>
            <w:rFonts w:ascii="Arial" w:hAnsi="Arial" w:cs="Arial"/>
            <w:sz w:val="21"/>
            <w:szCs w:val="24"/>
            <w:lang w:eastAsia="it-IT"/>
          </w:rPr>
          <w:t>https://www.figc.it/it/giovani/sgs/regolamenti-e-normative/</w:t>
        </w:r>
      </w:hyperlink>
      <w:r w:rsidR="001A3740">
        <w:rPr>
          <w:rFonts w:ascii="Arial" w:hAnsi="Arial" w:cs="Arial"/>
          <w:color w:val="0000FF"/>
          <w:sz w:val="21"/>
          <w:szCs w:val="24"/>
          <w:lang w:eastAsia="it-IT"/>
        </w:rPr>
        <w:t xml:space="preserve"> </w:t>
      </w:r>
      <w:r w:rsidRPr="005752AA">
        <w:rPr>
          <w:rFonts w:ascii="Arial" w:hAnsi="Arial" w:cs="Arial"/>
          <w:color w:val="000000"/>
          <w:sz w:val="21"/>
          <w:szCs w:val="24"/>
          <w:lang w:eastAsia="it-IT"/>
        </w:rPr>
        <w:t>all’interno del Box</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dedicato a “REGOLAMENTI E NORMATIVE - SETTORE GIOVANILE E SCOLASTICO”, presente nel</w:t>
      </w:r>
      <w:r>
        <w:rPr>
          <w:rFonts w:ascii="Arial" w:hAnsi="Arial" w:cs="Arial"/>
          <w:color w:val="000000"/>
          <w:sz w:val="21"/>
          <w:szCs w:val="24"/>
          <w:lang w:eastAsia="it-IT"/>
        </w:rPr>
        <w:t xml:space="preserve"> </w:t>
      </w:r>
      <w:r w:rsidRPr="005752AA">
        <w:rPr>
          <w:rFonts w:ascii="Arial" w:hAnsi="Arial" w:cs="Arial"/>
          <w:color w:val="000000"/>
          <w:sz w:val="21"/>
          <w:szCs w:val="24"/>
          <w:lang w:eastAsia="it-IT"/>
        </w:rPr>
        <w:t>contenitore “SGS”.</w:t>
      </w:r>
    </w:p>
    <w:p w:rsidR="0094578C" w:rsidRDefault="0094578C" w:rsidP="003F5351">
      <w:pPr>
        <w:jc w:val="both"/>
        <w:rPr>
          <w:rFonts w:ascii="Arial" w:hAnsi="Arial" w:cs="Arial"/>
          <w:b/>
          <w:color w:val="FF0000"/>
          <w:sz w:val="32"/>
          <w:szCs w:val="24"/>
          <w:u w:val="single"/>
        </w:rPr>
      </w:pPr>
    </w:p>
    <w:p w:rsidR="00571760" w:rsidRDefault="00254607" w:rsidP="003F5351">
      <w:pPr>
        <w:jc w:val="both"/>
        <w:rPr>
          <w:rFonts w:ascii="Arial" w:hAnsi="Arial" w:cs="Arial"/>
          <w:b/>
          <w:color w:val="FF0000"/>
          <w:sz w:val="32"/>
          <w:szCs w:val="24"/>
          <w:u w:val="single"/>
        </w:rPr>
      </w:pPr>
      <w:r w:rsidRPr="00254607">
        <w:rPr>
          <w:rFonts w:ascii="Arial" w:hAnsi="Arial" w:cs="Arial"/>
          <w:b/>
          <w:color w:val="FF0000"/>
          <w:sz w:val="32"/>
          <w:szCs w:val="24"/>
          <w:u w:val="single"/>
        </w:rPr>
        <w:t>COMUNICAZION</w:t>
      </w:r>
      <w:r w:rsidR="003F5351">
        <w:rPr>
          <w:rFonts w:ascii="Arial" w:hAnsi="Arial" w:cs="Arial"/>
          <w:b/>
          <w:color w:val="FF0000"/>
          <w:sz w:val="32"/>
          <w:szCs w:val="24"/>
          <w:u w:val="single"/>
        </w:rPr>
        <w:t>I DEL COMITATO REGIONALE SICILIA</w:t>
      </w:r>
    </w:p>
    <w:p w:rsidR="003F5351" w:rsidRDefault="003F5351" w:rsidP="003F5351">
      <w:pPr>
        <w:jc w:val="both"/>
        <w:rPr>
          <w:rFonts w:ascii="Arial" w:hAnsi="Arial" w:cs="Arial"/>
        </w:rPr>
      </w:pPr>
    </w:p>
    <w:p w:rsidR="003F5351" w:rsidRPr="00452207" w:rsidRDefault="003F5351" w:rsidP="003F5351">
      <w:pPr>
        <w:jc w:val="both"/>
        <w:rPr>
          <w:rFonts w:ascii="Arial" w:hAnsi="Arial" w:cs="Arial"/>
          <w:b/>
          <w:sz w:val="28"/>
          <w:u w:val="single"/>
        </w:rPr>
      </w:pPr>
      <w:r w:rsidRPr="00452207">
        <w:rPr>
          <w:rFonts w:ascii="Arial" w:hAnsi="Arial" w:cs="Arial"/>
          <w:b/>
          <w:sz w:val="28"/>
          <w:u w:val="single"/>
        </w:rPr>
        <w:t>TORNEI GIOVANILI E RICREATIVI/AMATORIALI – Stag</w:t>
      </w:r>
      <w:r>
        <w:rPr>
          <w:rFonts w:ascii="Arial" w:hAnsi="Arial" w:cs="Arial"/>
          <w:b/>
          <w:sz w:val="28"/>
          <w:u w:val="single"/>
        </w:rPr>
        <w:t xml:space="preserve">. </w:t>
      </w:r>
      <w:r w:rsidRPr="00452207">
        <w:rPr>
          <w:rFonts w:ascii="Arial" w:hAnsi="Arial" w:cs="Arial"/>
          <w:b/>
          <w:sz w:val="28"/>
          <w:u w:val="single"/>
        </w:rPr>
        <w:t>Sport</w:t>
      </w:r>
      <w:r>
        <w:rPr>
          <w:rFonts w:ascii="Arial" w:hAnsi="Arial" w:cs="Arial"/>
          <w:b/>
          <w:sz w:val="28"/>
          <w:u w:val="single"/>
        </w:rPr>
        <w:t>. 2020/2021</w:t>
      </w:r>
    </w:p>
    <w:p w:rsidR="003F5351" w:rsidRPr="00452207" w:rsidRDefault="003F5351" w:rsidP="003F5351">
      <w:pPr>
        <w:jc w:val="both"/>
        <w:rPr>
          <w:rFonts w:ascii="Arial" w:hAnsi="Arial" w:cs="Arial"/>
        </w:rPr>
      </w:pPr>
    </w:p>
    <w:p w:rsidR="003F5351" w:rsidRPr="00452207" w:rsidRDefault="003F5351" w:rsidP="003F5351">
      <w:pPr>
        <w:jc w:val="both"/>
        <w:rPr>
          <w:rFonts w:ascii="Arial" w:hAnsi="Arial" w:cs="Arial"/>
        </w:rPr>
      </w:pPr>
      <w:r w:rsidRPr="00452207">
        <w:rPr>
          <w:rFonts w:ascii="Arial" w:hAnsi="Arial" w:cs="Arial"/>
        </w:rPr>
        <w:t>Allo scopo di favorire la ripresa delle attività calcistiche rivolte ai giovani che si trovano nella fascia d’età compresa tra gli 8, 12, 14 e 17 anni nonché ai calciatori di fasce d’età diverse appartenenti a Società alle quali non è stato riconosciuto il “Preminente interesse nazionale” (Tornei Ricreativi/Amatoriali), si invitano le Società affiliate a volere prendere contatti con le rispettive Delegazioni Provinciali/Distrettuale con le quali concordare la realizzazione di Tornei a rapido svolgimento che, comunque, dovranno essere ultimati entro il 30 Giugno 2021.</w:t>
      </w:r>
    </w:p>
    <w:p w:rsidR="003F5351" w:rsidRPr="00452207" w:rsidRDefault="003F5351" w:rsidP="003F5351">
      <w:pPr>
        <w:jc w:val="both"/>
        <w:rPr>
          <w:rFonts w:ascii="Arial" w:hAnsi="Arial" w:cs="Arial"/>
        </w:rPr>
      </w:pPr>
      <w:r w:rsidRPr="00452207">
        <w:rPr>
          <w:rFonts w:ascii="Arial" w:hAnsi="Arial" w:cs="Arial"/>
        </w:rPr>
        <w:t>Detti Tornei che dovranno essere ad iniziativa societaria saranno autorizzati dal Comitato Regionale entro tempi brevissimi.</w:t>
      </w:r>
    </w:p>
    <w:p w:rsidR="003F5351" w:rsidRPr="0094578C" w:rsidRDefault="003F5351" w:rsidP="003F5351">
      <w:pPr>
        <w:jc w:val="both"/>
        <w:rPr>
          <w:rFonts w:ascii="Arial" w:hAnsi="Arial" w:cs="Arial"/>
          <w:b/>
        </w:rPr>
      </w:pPr>
      <w:r w:rsidRPr="00452207">
        <w:rPr>
          <w:rFonts w:ascii="Arial" w:hAnsi="Arial" w:cs="Arial"/>
          <w:b/>
        </w:rPr>
        <w:t>Allegato al presente Comunicato viene pubblicato un fax simile di Regolamento che, debitamente compilato, dovrà pervenire a questo Comitato Regionale p</w:t>
      </w:r>
      <w:r w:rsidRPr="0094578C">
        <w:rPr>
          <w:rFonts w:ascii="Arial" w:hAnsi="Arial" w:cs="Arial"/>
          <w:b/>
        </w:rPr>
        <w:t xml:space="preserve">er la relativa autorizzazione </w:t>
      </w:r>
      <w:r w:rsidRPr="0094578C">
        <w:rPr>
          <w:rFonts w:ascii="Arial" w:hAnsi="Arial" w:cs="Arial"/>
          <w:b/>
          <w:u w:val="single"/>
        </w:rPr>
        <w:t xml:space="preserve">attraverso </w:t>
      </w:r>
      <w:smartTag w:uri="urn:schemas-microsoft-com:office:smarttags" w:element="PersonName">
        <w:smartTagPr>
          <w:attr w:name="ProductID" w:val="la Delegazione"/>
        </w:smartTagPr>
        <w:r w:rsidRPr="0094578C">
          <w:rPr>
            <w:rFonts w:ascii="Arial" w:hAnsi="Arial" w:cs="Arial"/>
            <w:b/>
            <w:u w:val="single"/>
          </w:rPr>
          <w:t>la Delegazione</w:t>
        </w:r>
      </w:smartTag>
      <w:r w:rsidRPr="0094578C">
        <w:rPr>
          <w:rFonts w:ascii="Arial" w:hAnsi="Arial" w:cs="Arial"/>
          <w:b/>
          <w:u w:val="single"/>
        </w:rPr>
        <w:t xml:space="preserve"> di appartenenza</w:t>
      </w:r>
      <w:r w:rsidRPr="0094578C">
        <w:rPr>
          <w:rFonts w:ascii="Arial" w:hAnsi="Arial" w:cs="Arial"/>
          <w:b/>
        </w:rPr>
        <w:t xml:space="preserve">. </w:t>
      </w:r>
    </w:p>
    <w:p w:rsidR="003F5351" w:rsidRDefault="003F5351" w:rsidP="003F5351">
      <w:pPr>
        <w:jc w:val="both"/>
        <w:rPr>
          <w:rFonts w:ascii="Arial" w:hAnsi="Arial" w:cs="Arial"/>
          <w:b/>
        </w:rPr>
      </w:pPr>
      <w:r w:rsidRPr="0094578C">
        <w:rPr>
          <w:rFonts w:ascii="Arial" w:hAnsi="Arial" w:cs="Arial"/>
          <w:b/>
        </w:rPr>
        <w:t>Le stesse Delegazioni</w:t>
      </w:r>
      <w:r w:rsidRPr="00452207">
        <w:rPr>
          <w:rFonts w:ascii="Arial" w:hAnsi="Arial" w:cs="Arial"/>
          <w:b/>
        </w:rPr>
        <w:t xml:space="preserve"> prenderanno contatti con l’AIA territorialmente competente al fine della semplificazione delle procedure relative alla direzione delle gare.</w:t>
      </w:r>
    </w:p>
    <w:p w:rsidR="003F5351" w:rsidRPr="003F5351" w:rsidRDefault="003F5351" w:rsidP="003F5351">
      <w:pPr>
        <w:jc w:val="both"/>
        <w:rPr>
          <w:rFonts w:ascii="Arial" w:hAnsi="Arial" w:cs="Arial"/>
          <w:b/>
          <w:color w:val="FF0000"/>
          <w:sz w:val="32"/>
          <w:szCs w:val="24"/>
          <w:u w:val="single"/>
        </w:rPr>
      </w:pPr>
    </w:p>
    <w:p w:rsidR="00571760" w:rsidRDefault="00571760" w:rsidP="00571760">
      <w:r w:rsidRPr="001F11A1">
        <w:rPr>
          <w:rFonts w:ascii="Arial" w:hAnsi="Arial" w:cs="Arial"/>
          <w:b/>
          <w:u w:val="single"/>
        </w:rPr>
        <w:t xml:space="preserve">COMUNICAZIONE IN ORDINE ALLO </w:t>
      </w:r>
      <w:r w:rsidR="001A3740">
        <w:rPr>
          <w:rFonts w:ascii="Arial" w:hAnsi="Arial" w:cs="Arial"/>
          <w:b/>
          <w:u w:val="single"/>
        </w:rPr>
        <w:t xml:space="preserve">SVOLGIMENTO DELLE GARE </w:t>
      </w:r>
    </w:p>
    <w:p w:rsidR="00571760" w:rsidRPr="00571760" w:rsidRDefault="00571760" w:rsidP="00571760">
      <w:pPr>
        <w:jc w:val="both"/>
        <w:rPr>
          <w:rFonts w:ascii="Arial" w:hAnsi="Arial" w:cs="Arial"/>
        </w:rPr>
      </w:pPr>
      <w:r w:rsidRPr="00571760">
        <w:rPr>
          <w:rFonts w:ascii="Arial" w:hAnsi="Arial" w:cs="Arial"/>
        </w:rPr>
        <w:t xml:space="preserve">Si confermano le comunicazioni di questo Comitato Regionale in ordine allo svolgimento delle gare di </w:t>
      </w:r>
      <w:r w:rsidRPr="00571760">
        <w:rPr>
          <w:rFonts w:ascii="Arial" w:hAnsi="Arial" w:cs="Arial"/>
          <w:b/>
        </w:rPr>
        <w:t>“preminente interesse nazionale”</w:t>
      </w:r>
      <w:r w:rsidRPr="00571760">
        <w:rPr>
          <w:rFonts w:ascii="Arial" w:hAnsi="Arial" w:cs="Arial"/>
        </w:rPr>
        <w:t xml:space="preserve"> già inviate con C.U. N. 210 del 27 Marzo 2021.</w:t>
      </w:r>
    </w:p>
    <w:p w:rsidR="00571760" w:rsidRPr="00571760" w:rsidRDefault="00571760" w:rsidP="00571760">
      <w:pPr>
        <w:jc w:val="both"/>
        <w:rPr>
          <w:rFonts w:ascii="Arial" w:hAnsi="Arial" w:cs="Arial"/>
        </w:rPr>
      </w:pPr>
      <w:r w:rsidRPr="00571760">
        <w:rPr>
          <w:rFonts w:ascii="Arial" w:hAnsi="Arial" w:cs="Arial"/>
        </w:rPr>
        <w:t>Si ritiene, tuttavia, al fine di garantire la sicurezza di tutti i partecipanti agli eventi sportivi e per evitare lo svilupparsi di focolai infettivi, che possono incidere negativamente sullo svolgimento delle gare, di precisare quanto segue:</w:t>
      </w:r>
    </w:p>
    <w:p w:rsidR="00571760" w:rsidRPr="00571760" w:rsidRDefault="00571760" w:rsidP="00571760">
      <w:pPr>
        <w:jc w:val="both"/>
        <w:rPr>
          <w:rFonts w:ascii="Arial" w:hAnsi="Arial" w:cs="Arial"/>
        </w:rPr>
      </w:pPr>
      <w:r w:rsidRPr="00571760">
        <w:rPr>
          <w:rFonts w:ascii="Arial" w:hAnsi="Arial" w:cs="Arial"/>
        </w:rPr>
        <w:t xml:space="preserve">Prima di ogni gara il D.A.P. (Dirigente Addetto al Protocollo) di ogni squadra dovrà consegnare all’omologo della squadra avversaria ed al Direttore di Gara l’attestazione, redatta secondo il “Modello dichiarazione rispetto prescrizioni sanitarie Gruppo Squadra” allegato al citato C.U. N. </w:t>
      </w:r>
      <w:r w:rsidRPr="00571760">
        <w:rPr>
          <w:rFonts w:ascii="Arial" w:hAnsi="Arial" w:cs="Arial"/>
        </w:rPr>
        <w:lastRenderedPageBreak/>
        <w:t>210 del 27 Marzo 2021, del rispetto da parte di tutto il “Gruppo Squadra” delle prescrizioni sanitarie relative agli accertamenti anti SARS-CoV-2 previsti dal protocollo e successivi aggiornamenti (Vedi Allegati al C.U. N. 210), oltre che alle norme di Legge in vigore.</w:t>
      </w:r>
    </w:p>
    <w:p w:rsidR="00571760" w:rsidRPr="00571760" w:rsidRDefault="00571760" w:rsidP="00571760">
      <w:pPr>
        <w:jc w:val="both"/>
        <w:rPr>
          <w:rFonts w:ascii="Arial" w:hAnsi="Arial" w:cs="Arial"/>
        </w:rPr>
      </w:pPr>
      <w:r w:rsidRPr="00571760">
        <w:rPr>
          <w:rFonts w:ascii="Arial" w:hAnsi="Arial" w:cs="Arial"/>
        </w:rPr>
        <w:t xml:space="preserve">Il “Gruppo Squadra” non potrà superare le 40 unità complessive (Calciatori, Staff Tecnico e Dirigenti) ed a nessun altro soggetto </w:t>
      </w:r>
      <w:r w:rsidRPr="00571760">
        <w:rPr>
          <w:rFonts w:ascii="Arial" w:hAnsi="Arial" w:cs="Arial"/>
          <w:b/>
          <w:u w:val="single"/>
        </w:rPr>
        <w:t>NON autorizzato</w:t>
      </w:r>
      <w:r w:rsidRPr="00571760">
        <w:rPr>
          <w:rFonts w:ascii="Arial" w:hAnsi="Arial" w:cs="Arial"/>
        </w:rPr>
        <w:t xml:space="preserve"> da questo Comitato Regionale potrà essere consentito l’accesso allo Stadio, fatta eccezione per l’eventuale osservatore arbitrale, munito di autocertificazione.</w:t>
      </w:r>
    </w:p>
    <w:p w:rsidR="00571760" w:rsidRPr="00571760" w:rsidRDefault="00571760" w:rsidP="00571760">
      <w:pPr>
        <w:jc w:val="both"/>
        <w:rPr>
          <w:rFonts w:ascii="Arial" w:hAnsi="Arial" w:cs="Arial"/>
        </w:rPr>
      </w:pPr>
    </w:p>
    <w:p w:rsidR="00571760" w:rsidRDefault="00571760" w:rsidP="00571760">
      <w:pPr>
        <w:jc w:val="both"/>
        <w:rPr>
          <w:rFonts w:ascii="Arial" w:hAnsi="Arial" w:cs="Arial"/>
        </w:rPr>
      </w:pPr>
      <w:r w:rsidRPr="00571760">
        <w:rPr>
          <w:rFonts w:ascii="Arial" w:hAnsi="Arial" w:cs="Arial"/>
        </w:rPr>
        <w:t>Relativamente ai rappresentanti della stampa, si consiglia di limitare l’accesso allo stadio ad un massimo di quattro persone, di cui uno garantito alla Società ospite, tutti muniti di tessera professionale e di autocertificazione da consegnare all’ingresso dello stadio.</w:t>
      </w:r>
    </w:p>
    <w:p w:rsidR="00952411" w:rsidRDefault="00952411" w:rsidP="00571760">
      <w:pPr>
        <w:ind w:firstLine="709"/>
        <w:jc w:val="both"/>
        <w:rPr>
          <w:rFonts w:ascii="Arial" w:hAnsi="Arial" w:cs="Arial"/>
          <w:szCs w:val="20"/>
        </w:rPr>
      </w:pPr>
    </w:p>
    <w:p w:rsidR="00571760" w:rsidRDefault="00571760" w:rsidP="00571760">
      <w:pPr>
        <w:ind w:firstLine="709"/>
        <w:jc w:val="both"/>
        <w:rPr>
          <w:rFonts w:ascii="Arial" w:hAnsi="Arial" w:cs="Arial"/>
          <w:szCs w:val="20"/>
        </w:rPr>
      </w:pPr>
      <w:r w:rsidRPr="00952411">
        <w:rPr>
          <w:rFonts w:ascii="Arial" w:hAnsi="Arial" w:cs="Arial"/>
          <w:szCs w:val="20"/>
        </w:rPr>
        <w:t>In sintesi, è consentito l’ingresso alle tribune, rispettando rigorosamente il distanziamento e indossando costantemente la mascherina,  soltanto,  ai seguenti soggetti:</w:t>
      </w:r>
    </w:p>
    <w:p w:rsidR="001A3740" w:rsidRPr="00952411" w:rsidRDefault="001A3740" w:rsidP="00571760">
      <w:pPr>
        <w:ind w:firstLine="709"/>
        <w:jc w:val="both"/>
        <w:rPr>
          <w:rFonts w:ascii="Arial" w:hAnsi="Arial" w:cs="Arial"/>
          <w:szCs w:val="20"/>
        </w:rPr>
      </w:pPr>
    </w:p>
    <w:p w:rsidR="00571760" w:rsidRPr="00571760" w:rsidRDefault="00571760" w:rsidP="00A2280D">
      <w:pPr>
        <w:numPr>
          <w:ilvl w:val="0"/>
          <w:numId w:val="5"/>
        </w:numPr>
        <w:jc w:val="both"/>
        <w:rPr>
          <w:rFonts w:ascii="Arial" w:hAnsi="Arial" w:cs="Arial"/>
          <w:b/>
          <w:szCs w:val="20"/>
        </w:rPr>
      </w:pPr>
      <w:r w:rsidRPr="00571760">
        <w:rPr>
          <w:rFonts w:ascii="Arial" w:hAnsi="Arial" w:cs="Arial"/>
          <w:b/>
          <w:szCs w:val="20"/>
        </w:rPr>
        <w:t>15 tesserati del “Gruppo Squadra” che non  entreranno nel rettangolo di giuoco (calciatori, dirigenti);</w:t>
      </w:r>
    </w:p>
    <w:p w:rsidR="00571760" w:rsidRPr="00571760" w:rsidRDefault="00571760" w:rsidP="00A2280D">
      <w:pPr>
        <w:numPr>
          <w:ilvl w:val="0"/>
          <w:numId w:val="5"/>
        </w:numPr>
        <w:jc w:val="both"/>
        <w:rPr>
          <w:rFonts w:ascii="Arial" w:hAnsi="Arial" w:cs="Arial"/>
          <w:b/>
          <w:szCs w:val="20"/>
        </w:rPr>
      </w:pPr>
      <w:r w:rsidRPr="00571760">
        <w:rPr>
          <w:rFonts w:ascii="Arial" w:hAnsi="Arial" w:cs="Arial"/>
          <w:b/>
          <w:szCs w:val="20"/>
        </w:rPr>
        <w:t>Osservatori Arbitrali e Organi Tecnici preventivamente designati;</w:t>
      </w:r>
    </w:p>
    <w:p w:rsidR="00571760" w:rsidRPr="00571760" w:rsidRDefault="00571760" w:rsidP="00A2280D">
      <w:pPr>
        <w:numPr>
          <w:ilvl w:val="0"/>
          <w:numId w:val="5"/>
        </w:numPr>
        <w:jc w:val="both"/>
        <w:rPr>
          <w:rFonts w:ascii="Arial" w:hAnsi="Arial" w:cs="Arial"/>
          <w:b/>
          <w:szCs w:val="20"/>
        </w:rPr>
      </w:pPr>
      <w:r w:rsidRPr="00571760">
        <w:rPr>
          <w:rFonts w:ascii="Arial" w:hAnsi="Arial" w:cs="Arial"/>
          <w:b/>
          <w:szCs w:val="20"/>
        </w:rPr>
        <w:t>N. 4 rappresentanti della Stampa;</w:t>
      </w:r>
    </w:p>
    <w:p w:rsidR="00571760" w:rsidRPr="00571760" w:rsidRDefault="00571760" w:rsidP="00A2280D">
      <w:pPr>
        <w:numPr>
          <w:ilvl w:val="0"/>
          <w:numId w:val="5"/>
        </w:numPr>
        <w:jc w:val="both"/>
        <w:rPr>
          <w:rFonts w:ascii="Arial" w:hAnsi="Arial" w:cs="Arial"/>
          <w:b/>
          <w:szCs w:val="20"/>
        </w:rPr>
      </w:pPr>
      <w:r w:rsidRPr="00571760">
        <w:rPr>
          <w:rFonts w:ascii="Arial" w:hAnsi="Arial" w:cs="Arial"/>
          <w:b/>
          <w:szCs w:val="20"/>
        </w:rPr>
        <w:t>Soggetti preventivamente autorizzati da questo Comitato Regionale</w:t>
      </w:r>
    </w:p>
    <w:p w:rsidR="00571760" w:rsidRPr="00571760" w:rsidRDefault="00571760" w:rsidP="00571760">
      <w:pPr>
        <w:jc w:val="both"/>
        <w:rPr>
          <w:rFonts w:ascii="Arial" w:hAnsi="Arial" w:cs="Arial"/>
          <w:szCs w:val="20"/>
        </w:rPr>
      </w:pPr>
    </w:p>
    <w:p w:rsidR="00571760" w:rsidRPr="00571760" w:rsidRDefault="00571760" w:rsidP="00571760">
      <w:pPr>
        <w:jc w:val="both"/>
        <w:rPr>
          <w:rFonts w:ascii="Arial" w:hAnsi="Arial" w:cs="Arial"/>
          <w:szCs w:val="20"/>
        </w:rPr>
      </w:pPr>
      <w:r w:rsidRPr="00571760">
        <w:rPr>
          <w:rFonts w:ascii="Arial" w:hAnsi="Arial" w:cs="Arial"/>
          <w:szCs w:val="20"/>
        </w:rPr>
        <w:t>Tutto ciò per garantire la salute e la sicurezza di tutti i partecipanti e   per scongiurare focolai, che potrebbero scaturire da irresponsabili assembramenti,  compromettendo la conclusione dei Campionati stessi.</w:t>
      </w:r>
    </w:p>
    <w:p w:rsidR="003F5351" w:rsidRDefault="003F5351" w:rsidP="003F5351">
      <w:pPr>
        <w:jc w:val="both"/>
        <w:rPr>
          <w:rFonts w:ascii="Arial" w:hAnsi="Arial" w:cs="Arial"/>
          <w:b/>
        </w:rPr>
      </w:pPr>
    </w:p>
    <w:p w:rsidR="003F5351" w:rsidRDefault="003F5351" w:rsidP="003F5351">
      <w:pPr>
        <w:rPr>
          <w:rFonts w:ascii="Arial" w:hAnsi="Arial" w:cs="Arial"/>
        </w:rPr>
      </w:pPr>
      <w:r w:rsidRPr="008426D9">
        <w:rPr>
          <w:rFonts w:ascii="Arial" w:hAnsi="Arial" w:cs="Arial"/>
          <w:b/>
          <w:bCs/>
          <w:u w:val="single"/>
        </w:rPr>
        <w:t xml:space="preserve">CORSO PER COLLABORATORE DELLA GESTIONE SPORTIVA </w:t>
      </w:r>
    </w:p>
    <w:p w:rsidR="003F5351" w:rsidRDefault="003F5351" w:rsidP="003F5351">
      <w:pPr>
        <w:jc w:val="both"/>
        <w:rPr>
          <w:rFonts w:ascii="Arial" w:hAnsi="Arial" w:cs="Arial"/>
        </w:rPr>
      </w:pPr>
      <w:r>
        <w:rPr>
          <w:rFonts w:ascii="Arial" w:hAnsi="Arial" w:cs="Arial"/>
        </w:rPr>
        <w:t>Si trasmette, in allegato, Pre-bando e scheda di pre-iscrizione per un eventuale Corso per Collaboratore della Gestione Sportiva che avrà luogo nel periodo da Ottobre 2021 in poi.</w:t>
      </w:r>
    </w:p>
    <w:p w:rsidR="003F5351" w:rsidRPr="008426D9" w:rsidRDefault="003F5351" w:rsidP="003F5351">
      <w:pPr>
        <w:jc w:val="both"/>
        <w:rPr>
          <w:rFonts w:ascii="Arial" w:hAnsi="Arial" w:cs="Arial"/>
        </w:rPr>
      </w:pPr>
      <w:r>
        <w:rPr>
          <w:rFonts w:ascii="Arial" w:hAnsi="Arial" w:cs="Arial"/>
        </w:rPr>
        <w:t>Il Bando ufficiale verrà pubblicato sul sito del Settore Tecnico F.I.G.C. non appena raggiunto il numero minimo di 25 iscritti.</w:t>
      </w:r>
    </w:p>
    <w:p w:rsidR="003F5351" w:rsidRPr="0052357E" w:rsidRDefault="003F5351" w:rsidP="003F5351">
      <w:pPr>
        <w:jc w:val="both"/>
        <w:rPr>
          <w:rFonts w:ascii="Arial" w:hAnsi="Arial" w:cs="Arial"/>
        </w:rPr>
      </w:pPr>
    </w:p>
    <w:p w:rsidR="00571760" w:rsidRPr="00045D99" w:rsidRDefault="00571760" w:rsidP="00571760">
      <w:pPr>
        <w:pStyle w:val="Corpodeltesto"/>
        <w:ind w:left="0"/>
        <w:rPr>
          <w:rFonts w:ascii="Arial" w:hAnsi="Arial" w:cs="Arial"/>
          <w:b/>
          <w:sz w:val="24"/>
          <w:szCs w:val="24"/>
          <w:u w:val="single"/>
        </w:rPr>
      </w:pPr>
      <w:r w:rsidRPr="00045D99">
        <w:rPr>
          <w:rFonts w:ascii="Arial" w:hAnsi="Arial" w:cs="Arial"/>
          <w:b/>
          <w:sz w:val="24"/>
          <w:szCs w:val="24"/>
          <w:u w:val="single"/>
        </w:rPr>
        <w:t xml:space="preserve">INDIRIZZI E NUMERI UTILI </w:t>
      </w:r>
    </w:p>
    <w:p w:rsidR="00571760" w:rsidRPr="00045D99" w:rsidRDefault="00571760" w:rsidP="00571760">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6" w:history="1">
        <w:r w:rsidRPr="00045D99">
          <w:rPr>
            <w:rStyle w:val="Collegamentoipertestuale"/>
            <w:rFonts w:cs="Arial"/>
          </w:rPr>
          <w:t>sicilia.lnd.it</w:t>
        </w:r>
      </w:hyperlink>
      <w:r w:rsidRPr="00045D99">
        <w:rPr>
          <w:rFonts w:ascii="Arial" w:hAnsi="Arial" w:cs="Arial"/>
        </w:rPr>
        <w:t xml:space="preserve"> oppure </w:t>
      </w:r>
      <w:hyperlink r:id="rId17" w:history="1">
        <w:r w:rsidRPr="00045D99">
          <w:rPr>
            <w:rStyle w:val="Collegamentoipertestuale"/>
            <w:rFonts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w:t>
      </w:r>
      <w:r w:rsidRPr="00045D99">
        <w:rPr>
          <w:rFonts w:ascii="Arial" w:hAnsi="Arial" w:cs="Arial"/>
          <w:b/>
          <w:bCs/>
        </w:rPr>
        <w:t xml:space="preserve"> </w:t>
      </w:r>
      <w:r w:rsidRPr="00045D99">
        <w:rPr>
          <w:rFonts w:ascii="Arial" w:hAnsi="Arial" w:cs="Arial"/>
          <w:bCs/>
        </w:rPr>
        <w:t>scegliendo</w:t>
      </w:r>
      <w:r w:rsidRPr="00045D99">
        <w:rPr>
          <w:rFonts w:ascii="Arial" w:hAnsi="Arial" w:cs="Arial"/>
          <w:b/>
          <w:bCs/>
        </w:rPr>
        <w:t xml:space="preserve"> </w:t>
      </w:r>
      <w:r w:rsidRPr="00045D99">
        <w:rPr>
          <w:rFonts w:ascii="Arial" w:hAnsi="Arial" w:cs="Arial"/>
          <w:bCs/>
        </w:rPr>
        <w:t>successivamente nel menu a tendina, ”</w:t>
      </w:r>
      <w:r w:rsidRPr="00045D99">
        <w:rPr>
          <w:rFonts w:ascii="Arial" w:hAnsi="Arial" w:cs="Arial"/>
          <w:b/>
          <w:bCs/>
        </w:rPr>
        <w:t>Interrogazioni/Società</w:t>
      </w:r>
      <w:r w:rsidRPr="00045D99">
        <w:rPr>
          <w:rFonts w:ascii="Arial" w:hAnsi="Arial" w:cs="Arial"/>
          <w:bCs/>
        </w:rPr>
        <w:t>”.</w:t>
      </w:r>
      <w:r>
        <w:rPr>
          <w:rFonts w:ascii="Arial" w:hAnsi="Arial" w:cs="Arial"/>
          <w:bCs/>
        </w:rPr>
        <w:t xml:space="preserve"> </w:t>
      </w:r>
      <w:r w:rsidRPr="00045D99">
        <w:rPr>
          <w:rFonts w:ascii="Arial" w:hAnsi="Arial" w:cs="Arial"/>
        </w:rPr>
        <w:t>Questa funzione mostra l’elenco filtrabile per Denominazione, Comune, Provincia delle società LND con i relativi riferimenti (indirizzo, telefono, fax).</w:t>
      </w:r>
    </w:p>
    <w:p w:rsidR="00571760" w:rsidRPr="009B689B" w:rsidRDefault="00571760" w:rsidP="00571760">
      <w:pPr>
        <w:jc w:val="both"/>
        <w:rPr>
          <w:rFonts w:ascii="Arial" w:hAnsi="Arial" w:cs="Arial"/>
        </w:rPr>
      </w:pPr>
    </w:p>
    <w:p w:rsidR="00571760" w:rsidRPr="008A02D4" w:rsidRDefault="00571760" w:rsidP="00571760">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571760" w:rsidRPr="009B689B" w:rsidRDefault="00571760" w:rsidP="00571760">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8" w:history="1">
        <w:r w:rsidRPr="009B689B">
          <w:rPr>
            <w:rStyle w:val="Collegamentoipertestuale"/>
            <w:rFonts w:cs="Arial"/>
          </w:rPr>
          <w:t>www.lnd.it</w:t>
        </w:r>
      </w:hyperlink>
    </w:p>
    <w:p w:rsidR="00481D50" w:rsidRPr="009B689B" w:rsidRDefault="00481D50" w:rsidP="00571760">
      <w:pPr>
        <w:jc w:val="both"/>
        <w:rPr>
          <w:rFonts w:ascii="Arial" w:hAnsi="Arial" w:cs="Arial"/>
        </w:rPr>
      </w:pPr>
    </w:p>
    <w:p w:rsidR="00571760" w:rsidRPr="009B689B" w:rsidRDefault="00571760" w:rsidP="00571760">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571760" w:rsidRPr="009B689B" w:rsidRDefault="00571760" w:rsidP="00571760">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571760" w:rsidRPr="009B689B" w:rsidRDefault="00571760" w:rsidP="00571760">
      <w:pPr>
        <w:jc w:val="both"/>
        <w:rPr>
          <w:rFonts w:ascii="Arial" w:hAnsi="Arial" w:cs="Arial"/>
        </w:rPr>
      </w:pPr>
    </w:p>
    <w:p w:rsidR="00571760" w:rsidRPr="009B689B" w:rsidRDefault="00571760" w:rsidP="00571760">
      <w:pPr>
        <w:jc w:val="both"/>
        <w:rPr>
          <w:rFonts w:ascii="Arial" w:hAnsi="Arial" w:cs="Arial"/>
          <w:b/>
          <w:sz w:val="24"/>
          <w:szCs w:val="24"/>
          <w:u w:val="single"/>
        </w:rPr>
      </w:pPr>
      <w:r w:rsidRPr="009B689B">
        <w:rPr>
          <w:rFonts w:ascii="Arial" w:hAnsi="Arial" w:cs="Arial"/>
          <w:b/>
          <w:sz w:val="24"/>
          <w:szCs w:val="24"/>
          <w:u w:val="single"/>
        </w:rPr>
        <w:t>RICHIESTE COMMISSARI DI CAMPO</w:t>
      </w:r>
    </w:p>
    <w:p w:rsidR="00571760" w:rsidRPr="009B689B" w:rsidRDefault="00571760" w:rsidP="00571760">
      <w:pPr>
        <w:jc w:val="both"/>
        <w:rPr>
          <w:rFonts w:ascii="Arial" w:hAnsi="Arial" w:cs="Arial"/>
        </w:rPr>
      </w:pPr>
      <w:r w:rsidRPr="009B689B">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rsidR="00571760" w:rsidRDefault="00571760" w:rsidP="00571760">
      <w:pPr>
        <w:jc w:val="both"/>
        <w:rPr>
          <w:rFonts w:ascii="Arial" w:hAnsi="Arial" w:cs="Arial"/>
        </w:rPr>
      </w:pPr>
    </w:p>
    <w:p w:rsidR="001A3740" w:rsidRDefault="001A3740" w:rsidP="00571760">
      <w:pPr>
        <w:jc w:val="both"/>
        <w:rPr>
          <w:rFonts w:ascii="Arial" w:hAnsi="Arial" w:cs="Arial"/>
        </w:rPr>
      </w:pPr>
    </w:p>
    <w:p w:rsidR="00571760" w:rsidRPr="009B689B" w:rsidRDefault="00571760" w:rsidP="00571760">
      <w:pPr>
        <w:jc w:val="both"/>
        <w:rPr>
          <w:rFonts w:ascii="Arial" w:hAnsi="Arial" w:cs="Arial"/>
          <w:b/>
          <w:sz w:val="24"/>
          <w:szCs w:val="24"/>
          <w:u w:val="single"/>
        </w:rPr>
      </w:pPr>
      <w:r w:rsidRPr="009B689B">
        <w:rPr>
          <w:rFonts w:ascii="Arial" w:hAnsi="Arial" w:cs="Arial"/>
          <w:b/>
          <w:sz w:val="24"/>
          <w:szCs w:val="24"/>
          <w:u w:val="single"/>
        </w:rPr>
        <w:lastRenderedPageBreak/>
        <w:t>MINUTO DI RACCOGLIMENTO</w:t>
      </w:r>
    </w:p>
    <w:p w:rsidR="00571760" w:rsidRPr="009B689B" w:rsidRDefault="00571760" w:rsidP="00571760">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571760" w:rsidRPr="009B689B" w:rsidRDefault="00571760" w:rsidP="00571760">
      <w:pPr>
        <w:jc w:val="both"/>
        <w:rPr>
          <w:rFonts w:ascii="Arial" w:hAnsi="Arial" w:cs="Arial"/>
        </w:rPr>
      </w:pPr>
      <w:r w:rsidRPr="009B689B">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rsidR="00571760" w:rsidRDefault="00571760" w:rsidP="00F40683">
      <w:pPr>
        <w:pStyle w:val="Corpodeltesto"/>
        <w:ind w:left="0" w:right="112"/>
        <w:jc w:val="both"/>
        <w:rPr>
          <w:rFonts w:ascii="Arial" w:hAnsi="Arial" w:cs="Arial"/>
          <w:b/>
          <w:spacing w:val="-1"/>
          <w:sz w:val="22"/>
          <w:szCs w:val="22"/>
          <w:lang w:val="it-IT"/>
        </w:rPr>
      </w:pPr>
    </w:p>
    <w:p w:rsidR="00312BA6" w:rsidRPr="004C53D0" w:rsidRDefault="00312BA6" w:rsidP="00312BA6">
      <w:pPr>
        <w:jc w:val="both"/>
        <w:rPr>
          <w:rFonts w:ascii="Arial" w:hAnsi="Arial" w:cs="Arial"/>
          <w:color w:val="002060"/>
          <w:sz w:val="20"/>
        </w:rPr>
      </w:pPr>
      <w:r w:rsidRPr="004C53D0">
        <w:rPr>
          <w:rFonts w:ascii="Arial" w:hAnsi="Arial" w:cs="Arial"/>
          <w:b/>
          <w:color w:val="0070C0"/>
          <w:spacing w:val="-1"/>
          <w:sz w:val="32"/>
          <w:szCs w:val="36"/>
          <w:u w:val="single"/>
        </w:rPr>
        <w:t>COMUNICAZIONI DELLA DELEGAZIONE PROVINCIALE</w:t>
      </w:r>
    </w:p>
    <w:p w:rsidR="00312BA6" w:rsidRDefault="00312BA6" w:rsidP="00312BA6">
      <w:pPr>
        <w:jc w:val="center"/>
        <w:rPr>
          <w:rFonts w:ascii="Arial" w:hAnsi="Arial" w:cs="Arial"/>
          <w:color w:val="002060"/>
          <w:sz w:val="24"/>
        </w:rPr>
      </w:pPr>
    </w:p>
    <w:p w:rsidR="005A569A" w:rsidRPr="0094578C" w:rsidRDefault="00312BA6" w:rsidP="004C53D0">
      <w:pPr>
        <w:jc w:val="both"/>
        <w:rPr>
          <w:rFonts w:ascii="Arial" w:hAnsi="Arial" w:cs="Arial"/>
          <w:b/>
          <w:color w:val="0070C0"/>
          <w:spacing w:val="-1"/>
          <w:sz w:val="24"/>
          <w:szCs w:val="24"/>
          <w:u w:val="single"/>
        </w:rPr>
      </w:pPr>
      <w:r w:rsidRPr="0094578C">
        <w:rPr>
          <w:rFonts w:ascii="Arial" w:hAnsi="Arial" w:cs="Arial"/>
          <w:b/>
          <w:color w:val="0070C0"/>
          <w:spacing w:val="-1"/>
          <w:sz w:val="24"/>
          <w:szCs w:val="24"/>
          <w:u w:val="single"/>
        </w:rPr>
        <w:t>RICARICA PORTAFOGLIO</w:t>
      </w:r>
    </w:p>
    <w:p w:rsidR="004C53D0" w:rsidRPr="004C53D0" w:rsidRDefault="004C53D0" w:rsidP="004C53D0">
      <w:pPr>
        <w:jc w:val="both"/>
        <w:rPr>
          <w:rFonts w:ascii="Arial" w:hAnsi="Arial" w:cs="Arial"/>
          <w:b/>
          <w:color w:val="0070C0"/>
          <w:spacing w:val="-1"/>
          <w:szCs w:val="24"/>
          <w:u w:val="single"/>
        </w:rPr>
      </w:pPr>
    </w:p>
    <w:p w:rsidR="004C53D0" w:rsidRPr="002760B2" w:rsidRDefault="004C53D0" w:rsidP="00A2280D">
      <w:pPr>
        <w:pStyle w:val="Standard"/>
        <w:numPr>
          <w:ilvl w:val="0"/>
          <w:numId w:val="3"/>
        </w:numPr>
        <w:spacing w:after="120"/>
        <w:ind w:left="284" w:hanging="284"/>
        <w:jc w:val="both"/>
        <w:textAlignment w:val="baseline"/>
        <w:rPr>
          <w:rFonts w:ascii="Arial" w:hAnsi="Arial" w:cs="Arial"/>
          <w:b/>
          <w:sz w:val="22"/>
          <w:u w:val="single"/>
        </w:rPr>
      </w:pPr>
      <w:r w:rsidRPr="002760B2">
        <w:rPr>
          <w:rFonts w:ascii="Arial" w:hAnsi="Arial" w:cs="Arial"/>
          <w:b/>
          <w:sz w:val="22"/>
          <w:u w:val="single"/>
        </w:rPr>
        <w:t>con bonifico bancario al conto del C.R. Sicilia:</w:t>
      </w:r>
    </w:p>
    <w:p w:rsidR="004C53D0" w:rsidRPr="002760B2" w:rsidRDefault="004C53D0" w:rsidP="004C53D0">
      <w:pPr>
        <w:spacing w:after="120"/>
        <w:rPr>
          <w:rFonts w:ascii="Arial" w:hAnsi="Arial" w:cs="Arial"/>
          <w:szCs w:val="24"/>
        </w:rPr>
      </w:pPr>
      <w:r w:rsidRPr="002760B2">
        <w:rPr>
          <w:rFonts w:ascii="Arial" w:hAnsi="Arial" w:cs="Arial"/>
          <w:szCs w:val="24"/>
        </w:rPr>
        <w:t xml:space="preserve">F.I.G.C. </w:t>
      </w:r>
      <w:r w:rsidRPr="002760B2">
        <w:rPr>
          <w:rFonts w:ascii="Arial" w:hAnsi="Arial" w:cs="Arial"/>
          <w:bCs/>
          <w:szCs w:val="24"/>
        </w:rPr>
        <w:t xml:space="preserve">LEGA NAZIONALE DILETTANTI C.R.SICILIA – </w:t>
      </w:r>
      <w:r w:rsidRPr="002760B2">
        <w:rPr>
          <w:rFonts w:ascii="Arial" w:hAnsi="Arial" w:cs="Arial"/>
          <w:szCs w:val="24"/>
        </w:rPr>
        <w:t xml:space="preserve">Via Orazio Siino S.n.c. – 90010 Ficarazzi/PA </w:t>
      </w:r>
    </w:p>
    <w:tbl>
      <w:tblPr>
        <w:tblW w:w="4964" w:type="pct"/>
        <w:tblInd w:w="70" w:type="dxa"/>
        <w:tblCellMar>
          <w:left w:w="70" w:type="dxa"/>
          <w:right w:w="70" w:type="dxa"/>
        </w:tblCellMar>
        <w:tblLook w:val="0000"/>
      </w:tblPr>
      <w:tblGrid>
        <w:gridCol w:w="1270"/>
        <w:gridCol w:w="1237"/>
        <w:gridCol w:w="1093"/>
        <w:gridCol w:w="1330"/>
        <w:gridCol w:w="1330"/>
        <w:gridCol w:w="3448"/>
      </w:tblGrid>
      <w:tr w:rsidR="004C53D0" w:rsidRPr="006C691F" w:rsidTr="004C53D0">
        <w:trPr>
          <w:trHeight w:hRule="exact" w:val="284"/>
        </w:trPr>
        <w:tc>
          <w:tcPr>
            <w:tcW w:w="5000" w:type="pct"/>
            <w:gridSpan w:val="6"/>
            <w:tcBorders>
              <w:top w:val="single" w:sz="4" w:space="0" w:color="auto"/>
              <w:left w:val="single" w:sz="4" w:space="0" w:color="auto"/>
              <w:bottom w:val="single" w:sz="4" w:space="0" w:color="auto"/>
              <w:right w:val="single" w:sz="4" w:space="0" w:color="000000"/>
            </w:tcBorders>
            <w:vAlign w:val="center"/>
          </w:tcPr>
          <w:p w:rsidR="004C53D0" w:rsidRPr="006C691F" w:rsidRDefault="004C53D0" w:rsidP="004C53D0">
            <w:pPr>
              <w:jc w:val="center"/>
              <w:rPr>
                <w:rFonts w:ascii="Arial" w:hAnsi="Arial" w:cs="Arial"/>
                <w:b/>
                <w:bCs/>
                <w:sz w:val="20"/>
                <w:szCs w:val="20"/>
              </w:rPr>
            </w:pPr>
            <w:r w:rsidRPr="006C691F">
              <w:rPr>
                <w:rFonts w:ascii="Arial" w:hAnsi="Arial" w:cs="Arial"/>
                <w:b/>
                <w:bCs/>
                <w:sz w:val="20"/>
                <w:szCs w:val="20"/>
              </w:rPr>
              <w:t>Coordinate Bancarie / IBAN</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Paese</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 Eur</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Abi</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Cab</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n. conto corrente</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IT</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26</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S</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02008</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43730</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000300644037</w:t>
            </w:r>
          </w:p>
        </w:tc>
      </w:tr>
    </w:tbl>
    <w:p w:rsidR="004C53D0" w:rsidRDefault="004C53D0" w:rsidP="004C53D0">
      <w:pPr>
        <w:spacing w:line="360" w:lineRule="atLeast"/>
        <w:ind w:right="1134"/>
        <w:rPr>
          <w:rFonts w:ascii="Arial" w:hAnsi="Arial" w:cs="Arial"/>
          <w:b/>
          <w:sz w:val="20"/>
          <w:szCs w:val="20"/>
        </w:rPr>
      </w:pPr>
      <w:r w:rsidRPr="004C53D0">
        <w:rPr>
          <w:rFonts w:ascii="Arial" w:hAnsi="Arial" w:cs="Arial"/>
          <w:b/>
          <w:sz w:val="20"/>
          <w:szCs w:val="20"/>
        </w:rPr>
        <w:t>Presso Banca UniCredit  Agenzia di Villabate (22165)</w:t>
      </w:r>
    </w:p>
    <w:p w:rsidR="004C53D0" w:rsidRPr="00C32D38" w:rsidRDefault="004C53D0" w:rsidP="004C53D0">
      <w:pPr>
        <w:ind w:right="1134"/>
        <w:rPr>
          <w:rFonts w:ascii="Arial" w:hAnsi="Arial" w:cs="Arial"/>
          <w:sz w:val="20"/>
          <w:szCs w:val="20"/>
        </w:rPr>
      </w:pPr>
    </w:p>
    <w:p w:rsidR="004C53D0" w:rsidRDefault="004C53D0" w:rsidP="004C53D0">
      <w:pPr>
        <w:pStyle w:val="Standard"/>
        <w:jc w:val="both"/>
        <w:rPr>
          <w:rFonts w:ascii="Arial" w:hAnsi="Arial" w:cs="Arial"/>
          <w:sz w:val="20"/>
          <w:szCs w:val="20"/>
        </w:rPr>
      </w:pPr>
      <w:r w:rsidRPr="00124C2A">
        <w:rPr>
          <w:rFonts w:ascii="Arial" w:hAnsi="Arial" w:cs="Arial"/>
          <w:sz w:val="20"/>
          <w:szCs w:val="20"/>
        </w:rPr>
        <w:t>Nella causale è necessario indicare il Portafoglio da ricaricare specificando: Tesseramento o Iscrizioni ed</w:t>
      </w:r>
      <w:r>
        <w:rPr>
          <w:rFonts w:ascii="Arial" w:hAnsi="Arial" w:cs="Arial"/>
          <w:sz w:val="20"/>
          <w:szCs w:val="20"/>
        </w:rPr>
        <w:t xml:space="preserve"> a seguire matricola e denominazione della società </w:t>
      </w:r>
    </w:p>
    <w:p w:rsidR="004C53D0" w:rsidRDefault="004C53D0" w:rsidP="004C53D0">
      <w:pPr>
        <w:pStyle w:val="Standard"/>
        <w:tabs>
          <w:tab w:val="left" w:pos="142"/>
          <w:tab w:val="left" w:pos="284"/>
        </w:tabs>
        <w:jc w:val="both"/>
        <w:rPr>
          <w:rFonts w:ascii="Arial" w:hAnsi="Arial" w:cs="Arial"/>
          <w:sz w:val="20"/>
          <w:szCs w:val="20"/>
        </w:rPr>
      </w:pPr>
    </w:p>
    <w:p w:rsidR="008246D4" w:rsidRDefault="008246D4" w:rsidP="008246D4">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4C53D0" w:rsidRPr="004C53D0" w:rsidRDefault="008246D4" w:rsidP="008246D4">
      <w:pPr>
        <w:ind w:left="360"/>
        <w:rPr>
          <w:rFonts w:ascii="Arial" w:hAnsi="Arial" w:cs="Arial"/>
        </w:rPr>
      </w:pPr>
      <w:r w:rsidRPr="004C53D0">
        <w:rPr>
          <w:rFonts w:ascii="Arial" w:hAnsi="Arial" w:cs="Arial"/>
        </w:rPr>
        <w:t xml:space="preserve">- </w:t>
      </w:r>
      <w:r w:rsidRPr="004C53D0">
        <w:rPr>
          <w:rFonts w:ascii="Arial" w:hAnsi="Arial" w:cs="Arial"/>
          <w:b/>
        </w:rPr>
        <w:t>numero di matricola</w:t>
      </w:r>
      <w:r w:rsidRPr="004C53D0">
        <w:rPr>
          <w:rFonts w:ascii="Arial" w:hAnsi="Arial" w:cs="Arial"/>
        </w:rPr>
        <w:t>;</w:t>
      </w:r>
    </w:p>
    <w:p w:rsidR="00312BA6" w:rsidRDefault="004C53D0" w:rsidP="008246D4">
      <w:pPr>
        <w:ind w:left="360"/>
        <w:rPr>
          <w:rFonts w:ascii="Arial" w:hAnsi="Arial" w:cs="Arial"/>
        </w:rPr>
      </w:pPr>
      <w:r w:rsidRPr="004C53D0">
        <w:rPr>
          <w:rFonts w:ascii="Arial" w:hAnsi="Arial" w:cs="Arial"/>
        </w:rPr>
        <w:t>-</w:t>
      </w:r>
      <w:r w:rsidR="008246D4" w:rsidRPr="004C53D0">
        <w:rPr>
          <w:rFonts w:ascii="Arial" w:hAnsi="Arial" w:cs="Arial"/>
        </w:rPr>
        <w:t xml:space="preserve"> denominazione sociale;</w:t>
      </w:r>
    </w:p>
    <w:p w:rsidR="008246D4" w:rsidRDefault="008246D4" w:rsidP="008246D4">
      <w:pPr>
        <w:ind w:left="360"/>
        <w:rPr>
          <w:rFonts w:ascii="Arial" w:hAnsi="Arial" w:cs="Arial"/>
        </w:rPr>
      </w:pPr>
      <w:r>
        <w:rPr>
          <w:rFonts w:ascii="Arial" w:hAnsi="Arial" w:cs="Arial"/>
        </w:rPr>
        <w:t xml:space="preserve">- indicare pagamento iscrizioni o ricarica portafogli tesseramento </w:t>
      </w:r>
    </w:p>
    <w:p w:rsidR="004C53D0" w:rsidRDefault="004C53D0" w:rsidP="008246D4">
      <w:pPr>
        <w:ind w:left="360"/>
        <w:rPr>
          <w:rFonts w:ascii="Arial" w:hAnsi="Arial" w:cs="Arial"/>
        </w:rPr>
      </w:pPr>
    </w:p>
    <w:p w:rsidR="001970EA" w:rsidRPr="002760B2" w:rsidRDefault="004C53D0" w:rsidP="00A2280D">
      <w:pPr>
        <w:pStyle w:val="PreformattatoHTML"/>
        <w:numPr>
          <w:ilvl w:val="0"/>
          <w:numId w:val="4"/>
        </w:numPr>
        <w:tabs>
          <w:tab w:val="clear" w:pos="916"/>
          <w:tab w:val="left" w:pos="284"/>
        </w:tabs>
        <w:spacing w:after="120"/>
        <w:ind w:left="284" w:hanging="284"/>
        <w:jc w:val="both"/>
        <w:rPr>
          <w:rFonts w:ascii="Arial" w:hAnsi="Arial" w:cs="Arial"/>
          <w:sz w:val="22"/>
          <w:szCs w:val="24"/>
          <w:u w:val="single"/>
        </w:rPr>
      </w:pPr>
      <w:r w:rsidRPr="002760B2">
        <w:rPr>
          <w:rFonts w:ascii="Arial" w:hAnsi="Arial" w:cs="Arial"/>
          <w:b/>
          <w:sz w:val="22"/>
          <w:szCs w:val="24"/>
          <w:u w:val="single"/>
        </w:rPr>
        <w:t>tramite POS virtuale</w:t>
      </w:r>
      <w:r w:rsidR="001970EA" w:rsidRPr="002760B2">
        <w:rPr>
          <w:rFonts w:ascii="Arial" w:hAnsi="Arial" w:cs="Arial"/>
          <w:b/>
          <w:sz w:val="22"/>
          <w:szCs w:val="24"/>
          <w:u w:val="single"/>
        </w:rPr>
        <w:t>:</w:t>
      </w:r>
    </w:p>
    <w:p w:rsidR="004C53D0" w:rsidRPr="001970EA" w:rsidRDefault="004C53D0" w:rsidP="001970EA">
      <w:pPr>
        <w:pStyle w:val="PreformattatoHTML"/>
        <w:tabs>
          <w:tab w:val="clear" w:pos="916"/>
          <w:tab w:val="left" w:pos="284"/>
        </w:tabs>
        <w:spacing w:line="276" w:lineRule="auto"/>
        <w:ind w:left="284"/>
        <w:jc w:val="both"/>
        <w:rPr>
          <w:rFonts w:ascii="Arial" w:hAnsi="Arial" w:cs="Arial"/>
          <w:sz w:val="22"/>
          <w:szCs w:val="24"/>
        </w:rPr>
      </w:pPr>
      <w:r w:rsidRPr="001970EA">
        <w:rPr>
          <w:rFonts w:ascii="Arial" w:hAnsi="Arial" w:cs="Arial"/>
          <w:sz w:val="22"/>
          <w:szCs w:val="24"/>
        </w:rPr>
        <w:t xml:space="preserve">- carta di credito Visa e Mastercard; </w:t>
      </w:r>
    </w:p>
    <w:p w:rsidR="001970EA"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xml:space="preserve">- con il sistema di </w:t>
      </w:r>
      <w:r>
        <w:rPr>
          <w:rFonts w:ascii="Arial" w:hAnsi="Arial" w:cs="Arial"/>
          <w:sz w:val="22"/>
          <w:szCs w:val="24"/>
        </w:rPr>
        <w:t>W</w:t>
      </w:r>
      <w:r w:rsidRPr="004C53D0">
        <w:rPr>
          <w:rFonts w:ascii="Arial" w:hAnsi="Arial" w:cs="Arial"/>
          <w:sz w:val="22"/>
          <w:szCs w:val="24"/>
        </w:rPr>
        <w:t>allet Masterpass;</w:t>
      </w:r>
    </w:p>
    <w:p w:rsidR="004C53D0" w:rsidRPr="004C53D0"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con il bonifico c.d. "MyBank".</w:t>
      </w:r>
    </w:p>
    <w:p w:rsidR="004C53D0" w:rsidRDefault="004C53D0" w:rsidP="008246D4">
      <w:pPr>
        <w:ind w:left="360"/>
        <w:rPr>
          <w:rFonts w:ascii="Arial" w:hAnsi="Arial" w:cs="Arial"/>
        </w:rPr>
      </w:pPr>
    </w:p>
    <w:p w:rsidR="003B27FF" w:rsidRPr="004C53D0" w:rsidRDefault="003B27FF" w:rsidP="004C53D0">
      <w:pPr>
        <w:jc w:val="both"/>
        <w:rPr>
          <w:rFonts w:ascii="Arial" w:hAnsi="Arial" w:cs="Arial"/>
          <w:b/>
        </w:rPr>
      </w:pPr>
      <w:r w:rsidRPr="004C53D0">
        <w:rPr>
          <w:rFonts w:ascii="Arial" w:hAnsi="Arial" w:cs="Arial"/>
          <w:b/>
        </w:rPr>
        <w:t>E’ POSSIBILE RICARICARE IL PORTAFOGLI TRAMITE CARTA DI CREDITO O CARTA PREPAGATA, effettuando richiesta dal menù:</w:t>
      </w:r>
    </w:p>
    <w:p w:rsidR="003B27FF" w:rsidRDefault="003B27FF" w:rsidP="003B27FF">
      <w:pPr>
        <w:ind w:left="360"/>
        <w:jc w:val="both"/>
        <w:rPr>
          <w:rFonts w:ascii="Arial" w:hAnsi="Arial" w:cs="Arial"/>
        </w:rPr>
      </w:pPr>
    </w:p>
    <w:p w:rsidR="003B27FF" w:rsidRPr="003B27FF" w:rsidRDefault="003B27FF" w:rsidP="00A2280D">
      <w:pPr>
        <w:pStyle w:val="Paragrafoelenco"/>
        <w:numPr>
          <w:ilvl w:val="0"/>
          <w:numId w:val="2"/>
        </w:numPr>
        <w:jc w:val="both"/>
        <w:rPr>
          <w:rFonts w:ascii="Arial" w:hAnsi="Arial" w:cs="Arial"/>
        </w:rPr>
      </w:pPr>
      <w:r w:rsidRPr="003B27FF">
        <w:rPr>
          <w:rFonts w:ascii="Arial" w:hAnsi="Arial" w:cs="Arial"/>
        </w:rPr>
        <w:t xml:space="preserve">Portafoglio Pag. Attività Regionale e Provinciale </w:t>
      </w:r>
    </w:p>
    <w:p w:rsidR="003B27FF" w:rsidRDefault="003B27FF" w:rsidP="00A2280D">
      <w:pPr>
        <w:pStyle w:val="Paragrafoelenco"/>
        <w:numPr>
          <w:ilvl w:val="0"/>
          <w:numId w:val="2"/>
        </w:numPr>
        <w:rPr>
          <w:rFonts w:ascii="Arial" w:hAnsi="Arial" w:cs="Arial"/>
        </w:rPr>
      </w:pPr>
      <w:r w:rsidRPr="003B27FF">
        <w:rPr>
          <w:rFonts w:ascii="Arial" w:hAnsi="Arial" w:cs="Arial"/>
        </w:rPr>
        <w:t>Gestione Ricarica c/Anticipi - Richieste Ricariche Regionali e Provincial</w:t>
      </w:r>
      <w:r>
        <w:rPr>
          <w:rFonts w:ascii="Arial" w:hAnsi="Arial" w:cs="Arial"/>
        </w:rPr>
        <w:t>i</w:t>
      </w:r>
    </w:p>
    <w:p w:rsidR="003B27FF" w:rsidRDefault="003B27FF" w:rsidP="00A2280D">
      <w:pPr>
        <w:pStyle w:val="Paragrafoelenco"/>
        <w:numPr>
          <w:ilvl w:val="0"/>
          <w:numId w:val="2"/>
        </w:numPr>
        <w:rPr>
          <w:rFonts w:ascii="Arial" w:hAnsi="Arial" w:cs="Arial"/>
        </w:rPr>
      </w:pPr>
      <w:r>
        <w:rPr>
          <w:rFonts w:ascii="Arial" w:hAnsi="Arial" w:cs="Arial"/>
        </w:rPr>
        <w:t>Tipo Operazione RICARICA – Selezionare il portafogli da ricaricare</w:t>
      </w:r>
    </w:p>
    <w:p w:rsidR="003B27FF" w:rsidRDefault="003B27FF" w:rsidP="00A2280D">
      <w:pPr>
        <w:pStyle w:val="Paragrafoelenco"/>
        <w:numPr>
          <w:ilvl w:val="0"/>
          <w:numId w:val="2"/>
        </w:numPr>
        <w:rPr>
          <w:rFonts w:ascii="Arial" w:hAnsi="Arial" w:cs="Arial"/>
        </w:rPr>
      </w:pPr>
      <w:r>
        <w:rPr>
          <w:rFonts w:ascii="Arial" w:hAnsi="Arial" w:cs="Arial"/>
        </w:rPr>
        <w:t xml:space="preserve">Modalità Pagamento – Carta di Credito </w:t>
      </w:r>
    </w:p>
    <w:p w:rsidR="003B27FF" w:rsidRDefault="003B27FF" w:rsidP="00A2280D">
      <w:pPr>
        <w:pStyle w:val="Paragrafoelenco"/>
        <w:numPr>
          <w:ilvl w:val="0"/>
          <w:numId w:val="2"/>
        </w:numPr>
        <w:rPr>
          <w:rFonts w:ascii="Arial" w:hAnsi="Arial" w:cs="Arial"/>
        </w:rPr>
      </w:pPr>
      <w:r>
        <w:rPr>
          <w:rFonts w:ascii="Arial" w:hAnsi="Arial" w:cs="Arial"/>
        </w:rPr>
        <w:t>Inserire L’importo</w:t>
      </w:r>
    </w:p>
    <w:p w:rsidR="003B27FF" w:rsidRDefault="003B27FF" w:rsidP="00A2280D">
      <w:pPr>
        <w:pStyle w:val="Paragrafoelenco"/>
        <w:numPr>
          <w:ilvl w:val="0"/>
          <w:numId w:val="2"/>
        </w:numPr>
        <w:rPr>
          <w:rFonts w:ascii="Arial" w:hAnsi="Arial" w:cs="Arial"/>
        </w:rPr>
      </w:pPr>
      <w:r>
        <w:rPr>
          <w:rFonts w:ascii="Arial" w:hAnsi="Arial" w:cs="Arial"/>
        </w:rPr>
        <w:t>Cliccare su SALVA E PAGA</w:t>
      </w:r>
    </w:p>
    <w:p w:rsidR="003B27FF" w:rsidRDefault="003B27FF" w:rsidP="00A2280D">
      <w:pPr>
        <w:pStyle w:val="Paragrafoelenco"/>
        <w:numPr>
          <w:ilvl w:val="0"/>
          <w:numId w:val="2"/>
        </w:numPr>
        <w:rPr>
          <w:rFonts w:ascii="Arial" w:hAnsi="Arial" w:cs="Arial"/>
        </w:rPr>
      </w:pPr>
      <w:r>
        <w:rPr>
          <w:rFonts w:ascii="Arial" w:hAnsi="Arial" w:cs="Arial"/>
        </w:rPr>
        <w:t xml:space="preserve">Inserire sulla finestra </w:t>
      </w:r>
      <w:r w:rsidR="00216D75">
        <w:rPr>
          <w:rFonts w:ascii="Arial" w:hAnsi="Arial" w:cs="Arial"/>
        </w:rPr>
        <w:t>i dati della carta da utilizzare.</w:t>
      </w:r>
    </w:p>
    <w:p w:rsidR="00216D75" w:rsidRDefault="00216D75" w:rsidP="00216D75">
      <w:pPr>
        <w:rPr>
          <w:rFonts w:ascii="Arial" w:hAnsi="Arial" w:cs="Arial"/>
        </w:rPr>
      </w:pPr>
    </w:p>
    <w:p w:rsidR="00216D75" w:rsidRPr="002760B2" w:rsidRDefault="00216D75" w:rsidP="00216D75">
      <w:pPr>
        <w:rPr>
          <w:rFonts w:ascii="Arial" w:hAnsi="Arial" w:cs="Arial"/>
          <w:b/>
        </w:rPr>
      </w:pPr>
      <w:r w:rsidRPr="002760B2">
        <w:rPr>
          <w:rFonts w:ascii="Arial" w:hAnsi="Arial" w:cs="Arial"/>
          <w:b/>
        </w:rPr>
        <w:t xml:space="preserve">LA RICARICA VERRA’ ACCREDITATA AUTOMATICAMENTE E </w:t>
      </w:r>
      <w:r w:rsidRPr="002760B2">
        <w:rPr>
          <w:rFonts w:ascii="Arial" w:hAnsi="Arial" w:cs="Arial"/>
          <w:b/>
          <w:u w:val="single"/>
        </w:rPr>
        <w:t>IMMEDIATAMENTE</w:t>
      </w:r>
      <w:r w:rsidRPr="002760B2">
        <w:rPr>
          <w:rFonts w:ascii="Arial" w:hAnsi="Arial" w:cs="Arial"/>
          <w:b/>
        </w:rPr>
        <w:t xml:space="preserve"> SUL PORTAFOGLI. </w:t>
      </w:r>
    </w:p>
    <w:p w:rsidR="00216D75" w:rsidRPr="002760B2" w:rsidRDefault="00216D75" w:rsidP="00216D75">
      <w:pPr>
        <w:rPr>
          <w:rFonts w:ascii="Arial" w:hAnsi="Arial" w:cs="Arial"/>
          <w:b/>
        </w:rPr>
      </w:pPr>
    </w:p>
    <w:p w:rsidR="001970EA" w:rsidRPr="002760B2" w:rsidRDefault="001970EA" w:rsidP="00A2280D">
      <w:pPr>
        <w:pStyle w:val="PreformattatoHTML"/>
        <w:numPr>
          <w:ilvl w:val="0"/>
          <w:numId w:val="4"/>
        </w:numPr>
        <w:tabs>
          <w:tab w:val="clear" w:pos="916"/>
          <w:tab w:val="left" w:pos="284"/>
        </w:tabs>
        <w:ind w:left="284" w:hanging="284"/>
        <w:jc w:val="both"/>
        <w:rPr>
          <w:rFonts w:ascii="Arial" w:hAnsi="Arial" w:cs="Arial"/>
          <w:b/>
        </w:rPr>
      </w:pPr>
      <w:r w:rsidRPr="002760B2">
        <w:rPr>
          <w:rFonts w:ascii="Arial" w:hAnsi="Arial" w:cs="Arial"/>
          <w:b/>
        </w:rPr>
        <w:t xml:space="preserve">MAV "light" </w:t>
      </w:r>
      <w:r w:rsidRPr="002760B2">
        <w:rPr>
          <w:rFonts w:ascii="Arial" w:hAnsi="Arial" w:cs="Arial"/>
        </w:rPr>
        <w:t xml:space="preserve">ovvero pagabili presso ogni sportello bancario e presso le ricevitorie SISAL ma </w:t>
      </w:r>
      <w:r w:rsidRPr="002760B2">
        <w:rPr>
          <w:rStyle w:val="moz-txt-tag"/>
          <w:rFonts w:ascii="Arial" w:hAnsi="Arial" w:cs="Arial"/>
          <w:bCs/>
        </w:rPr>
        <w:t>*</w:t>
      </w:r>
      <w:r w:rsidRPr="002760B2">
        <w:rPr>
          <w:rFonts w:ascii="Arial" w:hAnsi="Arial" w:cs="Arial"/>
          <w:bCs/>
        </w:rPr>
        <w:t>non</w:t>
      </w:r>
      <w:r w:rsidRPr="002760B2">
        <w:rPr>
          <w:rStyle w:val="moz-txt-tag"/>
          <w:rFonts w:ascii="Arial" w:hAnsi="Arial" w:cs="Arial"/>
          <w:bCs/>
        </w:rPr>
        <w:t>*</w:t>
      </w:r>
      <w:r w:rsidRPr="002760B2">
        <w:rPr>
          <w:rFonts w:ascii="Arial" w:hAnsi="Arial" w:cs="Arial"/>
        </w:rPr>
        <w:t xml:space="preserve"> presso gli sportelli postali.</w:t>
      </w:r>
    </w:p>
    <w:p w:rsidR="00571760" w:rsidRDefault="00571760" w:rsidP="008E6FB3">
      <w:pPr>
        <w:spacing w:line="276" w:lineRule="auto"/>
        <w:jc w:val="both"/>
        <w:rPr>
          <w:rFonts w:ascii="Arial" w:hAnsi="Arial" w:cs="Arial"/>
          <w:b/>
        </w:rPr>
      </w:pPr>
    </w:p>
    <w:p w:rsidR="002760B2" w:rsidRDefault="002760B2" w:rsidP="00851BFC">
      <w:pPr>
        <w:jc w:val="both"/>
        <w:rPr>
          <w:rFonts w:ascii="Arial" w:hAnsi="Arial" w:cs="Arial"/>
          <w:b/>
          <w:sz w:val="28"/>
          <w:u w:val="single"/>
        </w:rPr>
      </w:pPr>
      <w:r w:rsidRPr="00571760">
        <w:rPr>
          <w:rFonts w:ascii="Arial" w:hAnsi="Arial" w:cs="Arial"/>
          <w:b/>
          <w:sz w:val="28"/>
          <w:u w:val="single"/>
        </w:rPr>
        <w:lastRenderedPageBreak/>
        <w:t>CONTATTI DELEGAZIONE PROVINCIALE DI CATANIA:</w:t>
      </w:r>
    </w:p>
    <w:p w:rsidR="00851BFC" w:rsidRDefault="00851BFC" w:rsidP="00851BFC">
      <w:pPr>
        <w:jc w:val="both"/>
        <w:rPr>
          <w:rFonts w:ascii="Arial" w:hAnsi="Arial" w:cs="Arial"/>
          <w:b/>
        </w:rPr>
      </w:pPr>
    </w:p>
    <w:p w:rsidR="00851BFC" w:rsidRDefault="00851BFC" w:rsidP="00851BFC">
      <w:pPr>
        <w:jc w:val="both"/>
        <w:rPr>
          <w:rFonts w:ascii="Arial" w:hAnsi="Arial" w:cs="Arial"/>
          <w:b/>
        </w:rPr>
      </w:pPr>
      <w:r w:rsidRPr="00851BFC">
        <w:rPr>
          <w:rFonts w:ascii="Arial" w:hAnsi="Arial" w:cs="Arial"/>
        </w:rPr>
        <w:t>Si informa che la LEGA NAZIONALE DILETTANTI ha disposto la</w:t>
      </w:r>
      <w:r w:rsidRPr="00851BFC">
        <w:rPr>
          <w:rFonts w:ascii="Arial" w:hAnsi="Arial" w:cs="Arial"/>
          <w:b/>
        </w:rPr>
        <w:t xml:space="preserve"> </w:t>
      </w:r>
      <w:r w:rsidRPr="00851BFC">
        <w:rPr>
          <w:rFonts w:ascii="Arial" w:hAnsi="Arial" w:cs="Arial"/>
          <w:b/>
          <w:u w:val="single"/>
        </w:rPr>
        <w:t>riapertura</w:t>
      </w:r>
      <w:r w:rsidRPr="00851BFC">
        <w:rPr>
          <w:rFonts w:ascii="Arial" w:hAnsi="Arial" w:cs="Arial"/>
          <w:b/>
        </w:rPr>
        <w:t xml:space="preserve"> degli uffici della delegazione provinciale</w:t>
      </w:r>
      <w:r>
        <w:rPr>
          <w:rFonts w:ascii="Arial" w:hAnsi="Arial" w:cs="Arial"/>
          <w:b/>
        </w:rPr>
        <w:t xml:space="preserve">. </w:t>
      </w:r>
    </w:p>
    <w:p w:rsidR="00233FD1" w:rsidRDefault="00233FD1" w:rsidP="00851BFC">
      <w:pPr>
        <w:jc w:val="both"/>
        <w:rPr>
          <w:rFonts w:ascii="Arial" w:hAnsi="Arial" w:cs="Arial"/>
          <w:b/>
        </w:rPr>
      </w:pPr>
    </w:p>
    <w:p w:rsidR="00851BFC" w:rsidRPr="00851BFC" w:rsidRDefault="00851BFC" w:rsidP="00851BFC">
      <w:pPr>
        <w:jc w:val="both"/>
        <w:rPr>
          <w:rFonts w:ascii="Arial" w:hAnsi="Arial" w:cs="Arial"/>
          <w:b/>
        </w:rPr>
      </w:pPr>
      <w:r>
        <w:rPr>
          <w:rFonts w:ascii="Arial" w:hAnsi="Arial" w:cs="Arial"/>
          <w:b/>
        </w:rPr>
        <w:t xml:space="preserve">Fino a nuova comunicazione, la delegazione sarà </w:t>
      </w:r>
      <w:r w:rsidR="00233FD1">
        <w:rPr>
          <w:rFonts w:ascii="Arial" w:hAnsi="Arial" w:cs="Arial"/>
          <w:b/>
          <w:u w:val="single"/>
        </w:rPr>
        <w:t>reperibile</w:t>
      </w:r>
      <w:r>
        <w:rPr>
          <w:rFonts w:ascii="Arial" w:hAnsi="Arial" w:cs="Arial"/>
          <w:b/>
        </w:rPr>
        <w:t xml:space="preserve"> </w:t>
      </w:r>
      <w:r w:rsidRPr="00851BFC">
        <w:rPr>
          <w:rFonts w:ascii="Arial" w:hAnsi="Arial" w:cs="Arial"/>
          <w:b/>
        </w:rPr>
        <w:t>nelle seguenti giornate</w:t>
      </w:r>
      <w:r>
        <w:rPr>
          <w:rFonts w:ascii="Arial" w:hAnsi="Arial" w:cs="Arial"/>
          <w:b/>
        </w:rPr>
        <w:t xml:space="preserve"> e nei seguenti orari</w:t>
      </w:r>
      <w:r w:rsidRPr="00851BFC">
        <w:rPr>
          <w:rFonts w:ascii="Arial" w:hAnsi="Arial" w:cs="Arial"/>
          <w:b/>
        </w:rPr>
        <w:t>:</w:t>
      </w:r>
    </w:p>
    <w:p w:rsidR="00233FD1" w:rsidRDefault="00233FD1" w:rsidP="00851BFC">
      <w:pPr>
        <w:jc w:val="both"/>
        <w:rPr>
          <w:rFonts w:ascii="Arial" w:hAnsi="Arial" w:cs="Arial"/>
        </w:rPr>
      </w:pPr>
    </w:p>
    <w:p w:rsidR="00312BA6" w:rsidRPr="0094578C" w:rsidRDefault="0094578C" w:rsidP="0094578C">
      <w:pPr>
        <w:rPr>
          <w:rFonts w:ascii="Arial" w:hAnsi="Arial" w:cs="Arial"/>
        </w:rPr>
      </w:pPr>
      <w:r>
        <w:rPr>
          <w:rFonts w:ascii="Arial" w:hAnsi="Arial" w:cs="Arial"/>
        </w:rPr>
        <w:t xml:space="preserve">Delegato Provinciale </w:t>
      </w:r>
      <w:r w:rsidRPr="0094578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94578C">
        <w:rPr>
          <w:rFonts w:ascii="Arial" w:hAnsi="Arial" w:cs="Arial"/>
        </w:rPr>
        <w:t xml:space="preserve">Lino Gurrisi </w:t>
      </w:r>
      <w:r>
        <w:rPr>
          <w:rFonts w:ascii="Arial" w:hAnsi="Arial" w:cs="Arial"/>
        </w:rPr>
        <w:tab/>
      </w:r>
      <w:r>
        <w:rPr>
          <w:rFonts w:ascii="Arial" w:hAnsi="Arial" w:cs="Arial"/>
        </w:rPr>
        <w:tab/>
      </w:r>
      <w:r w:rsidRPr="0094578C">
        <w:rPr>
          <w:rFonts w:ascii="Arial" w:hAnsi="Arial" w:cs="Arial"/>
        </w:rPr>
        <w:t>3296135514</w:t>
      </w:r>
    </w:p>
    <w:p w:rsidR="00233FD1" w:rsidRPr="0094578C" w:rsidRDefault="00233FD1" w:rsidP="00312BA6">
      <w:pPr>
        <w:autoSpaceDE w:val="0"/>
        <w:autoSpaceDN w:val="0"/>
        <w:adjustRightInd w:val="0"/>
        <w:rPr>
          <w:rFonts w:ascii="Arial" w:hAnsi="Arial" w:cs="Arial"/>
        </w:rPr>
      </w:pPr>
    </w:p>
    <w:p w:rsidR="00312BA6" w:rsidRPr="0094578C" w:rsidRDefault="0094578C" w:rsidP="00312BA6">
      <w:pPr>
        <w:autoSpaceDE w:val="0"/>
        <w:autoSpaceDN w:val="0"/>
        <w:adjustRightInd w:val="0"/>
        <w:rPr>
          <w:rFonts w:ascii="Arial" w:hAnsi="Arial" w:cs="Arial"/>
        </w:rPr>
      </w:pPr>
      <w:r>
        <w:rPr>
          <w:rFonts w:ascii="Arial" w:hAnsi="Arial" w:cs="Arial"/>
        </w:rPr>
        <w:t xml:space="preserve">Segretario Provinciale </w:t>
      </w:r>
      <w:r w:rsidRPr="0094578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94578C">
        <w:rPr>
          <w:rFonts w:ascii="Arial" w:hAnsi="Arial" w:cs="Arial"/>
        </w:rPr>
        <w:t xml:space="preserve">Sebastiano Scalisi </w:t>
      </w:r>
      <w:r>
        <w:rPr>
          <w:rFonts w:ascii="Arial" w:hAnsi="Arial" w:cs="Arial"/>
        </w:rPr>
        <w:tab/>
      </w:r>
      <w:r w:rsidRPr="0094578C">
        <w:rPr>
          <w:rFonts w:ascii="Arial" w:hAnsi="Arial" w:cs="Arial"/>
        </w:rPr>
        <w:t>3385302257</w:t>
      </w:r>
    </w:p>
    <w:p w:rsidR="00312BA6" w:rsidRPr="0094578C" w:rsidRDefault="00312BA6" w:rsidP="00312BA6">
      <w:pPr>
        <w:autoSpaceDE w:val="0"/>
        <w:autoSpaceDN w:val="0"/>
        <w:adjustRightInd w:val="0"/>
        <w:rPr>
          <w:rFonts w:ascii="Arial" w:hAnsi="Arial" w:cs="Arial"/>
        </w:rPr>
      </w:pPr>
    </w:p>
    <w:p w:rsidR="00312BA6" w:rsidRPr="0094578C" w:rsidRDefault="0094578C" w:rsidP="00312BA6">
      <w:pPr>
        <w:autoSpaceDE w:val="0"/>
        <w:autoSpaceDN w:val="0"/>
        <w:adjustRightInd w:val="0"/>
        <w:rPr>
          <w:rFonts w:ascii="Arial" w:hAnsi="Arial" w:cs="Arial"/>
        </w:rPr>
      </w:pPr>
      <w:r>
        <w:rPr>
          <w:rFonts w:ascii="Arial" w:hAnsi="Arial" w:cs="Arial"/>
        </w:rPr>
        <w:t xml:space="preserve">Responsabile Settore Giovanile </w:t>
      </w:r>
      <w:r w:rsidRPr="0094578C">
        <w:rPr>
          <w:rFonts w:ascii="Arial" w:hAnsi="Arial" w:cs="Arial"/>
        </w:rPr>
        <w:t xml:space="preserve"> </w:t>
      </w:r>
      <w:r>
        <w:rPr>
          <w:rFonts w:ascii="Arial" w:hAnsi="Arial" w:cs="Arial"/>
        </w:rPr>
        <w:tab/>
      </w:r>
      <w:r>
        <w:rPr>
          <w:rFonts w:ascii="Arial" w:hAnsi="Arial" w:cs="Arial"/>
        </w:rPr>
        <w:tab/>
      </w:r>
      <w:r>
        <w:rPr>
          <w:rFonts w:ascii="Arial" w:hAnsi="Arial" w:cs="Arial"/>
        </w:rPr>
        <w:tab/>
      </w:r>
      <w:r w:rsidRPr="0094578C">
        <w:rPr>
          <w:rFonts w:ascii="Arial" w:hAnsi="Arial" w:cs="Arial"/>
        </w:rPr>
        <w:t xml:space="preserve">Gianfranco Calogero </w:t>
      </w:r>
      <w:r>
        <w:rPr>
          <w:rFonts w:ascii="Arial" w:hAnsi="Arial" w:cs="Arial"/>
        </w:rPr>
        <w:tab/>
      </w:r>
      <w:r w:rsidRPr="0094578C">
        <w:rPr>
          <w:rFonts w:ascii="Arial" w:hAnsi="Arial" w:cs="Arial"/>
        </w:rPr>
        <w:t>3477371430</w:t>
      </w:r>
    </w:p>
    <w:p w:rsidR="00312BA6" w:rsidRPr="0094578C" w:rsidRDefault="00312BA6" w:rsidP="00312BA6">
      <w:pPr>
        <w:autoSpaceDE w:val="0"/>
        <w:autoSpaceDN w:val="0"/>
        <w:adjustRightInd w:val="0"/>
        <w:rPr>
          <w:rFonts w:ascii="Arial" w:hAnsi="Arial" w:cs="Arial"/>
        </w:rPr>
      </w:pPr>
    </w:p>
    <w:p w:rsidR="00312BA6" w:rsidRPr="0094578C" w:rsidRDefault="0094578C" w:rsidP="00312BA6">
      <w:pPr>
        <w:autoSpaceDE w:val="0"/>
        <w:autoSpaceDN w:val="0"/>
        <w:adjustRightInd w:val="0"/>
        <w:rPr>
          <w:rFonts w:ascii="Arial" w:hAnsi="Arial" w:cs="Arial"/>
        </w:rPr>
      </w:pPr>
      <w:r w:rsidRPr="0094578C">
        <w:rPr>
          <w:rFonts w:ascii="Arial" w:hAnsi="Arial" w:cs="Arial"/>
        </w:rPr>
        <w:t xml:space="preserve">Responsabile </w:t>
      </w:r>
      <w:r>
        <w:rPr>
          <w:rFonts w:ascii="Arial" w:hAnsi="Arial" w:cs="Arial"/>
        </w:rPr>
        <w:t xml:space="preserve">LND </w:t>
      </w:r>
      <w:r w:rsidRPr="0094578C">
        <w:rPr>
          <w:rFonts w:ascii="Arial" w:hAnsi="Arial" w:cs="Arial"/>
        </w:rPr>
        <w:t xml:space="preserve">Terza Categoria Juniores  </w:t>
      </w:r>
      <w:r>
        <w:rPr>
          <w:rFonts w:ascii="Arial" w:hAnsi="Arial" w:cs="Arial"/>
        </w:rPr>
        <w:tab/>
      </w:r>
      <w:r w:rsidRPr="0094578C">
        <w:rPr>
          <w:rFonts w:ascii="Arial" w:hAnsi="Arial" w:cs="Arial"/>
        </w:rPr>
        <w:t xml:space="preserve">Marcello Sapienza </w:t>
      </w:r>
      <w:r>
        <w:rPr>
          <w:rFonts w:ascii="Arial" w:hAnsi="Arial" w:cs="Arial"/>
        </w:rPr>
        <w:tab/>
      </w:r>
      <w:r w:rsidRPr="0094578C">
        <w:rPr>
          <w:rFonts w:ascii="Arial" w:hAnsi="Arial" w:cs="Arial"/>
        </w:rPr>
        <w:t>3351308575</w:t>
      </w:r>
    </w:p>
    <w:p w:rsidR="00312BA6" w:rsidRPr="0094578C" w:rsidRDefault="00312BA6" w:rsidP="00312BA6">
      <w:pPr>
        <w:autoSpaceDE w:val="0"/>
        <w:autoSpaceDN w:val="0"/>
        <w:adjustRightInd w:val="0"/>
        <w:rPr>
          <w:rFonts w:ascii="Arial" w:hAnsi="Arial" w:cs="Arial"/>
        </w:rPr>
      </w:pPr>
    </w:p>
    <w:p w:rsidR="00312BA6" w:rsidRPr="0094578C" w:rsidRDefault="0094578C" w:rsidP="00312BA6">
      <w:pPr>
        <w:autoSpaceDE w:val="0"/>
        <w:autoSpaceDN w:val="0"/>
        <w:adjustRightInd w:val="0"/>
        <w:rPr>
          <w:rFonts w:ascii="Arial" w:hAnsi="Arial" w:cs="Arial"/>
        </w:rPr>
      </w:pPr>
      <w:r w:rsidRPr="0094578C">
        <w:rPr>
          <w:rFonts w:ascii="Arial" w:hAnsi="Arial" w:cs="Arial"/>
        </w:rPr>
        <w:t>Delegato Attivit</w:t>
      </w:r>
      <w:r>
        <w:rPr>
          <w:rFonts w:ascii="Arial" w:hAnsi="Arial" w:cs="Arial"/>
        </w:rPr>
        <w:t>à</w:t>
      </w:r>
      <w:r w:rsidRPr="0094578C">
        <w:rPr>
          <w:rFonts w:ascii="Arial" w:hAnsi="Arial" w:cs="Arial"/>
        </w:rPr>
        <w:t xml:space="preserve"> Di Base  </w:t>
      </w:r>
      <w:r>
        <w:rPr>
          <w:rFonts w:ascii="Arial" w:hAnsi="Arial" w:cs="Arial"/>
        </w:rPr>
        <w:tab/>
      </w:r>
      <w:r>
        <w:rPr>
          <w:rFonts w:ascii="Arial" w:hAnsi="Arial" w:cs="Arial"/>
        </w:rPr>
        <w:tab/>
      </w:r>
      <w:r>
        <w:rPr>
          <w:rFonts w:ascii="Arial" w:hAnsi="Arial" w:cs="Arial"/>
        </w:rPr>
        <w:tab/>
      </w:r>
      <w:r>
        <w:rPr>
          <w:rFonts w:ascii="Arial" w:hAnsi="Arial" w:cs="Arial"/>
        </w:rPr>
        <w:tab/>
      </w:r>
      <w:r w:rsidRPr="0094578C">
        <w:rPr>
          <w:rFonts w:ascii="Arial" w:hAnsi="Arial" w:cs="Arial"/>
        </w:rPr>
        <w:t xml:space="preserve">Giuseppe Petralia </w:t>
      </w:r>
      <w:r>
        <w:rPr>
          <w:rFonts w:ascii="Arial" w:hAnsi="Arial" w:cs="Arial"/>
        </w:rPr>
        <w:tab/>
      </w:r>
      <w:r w:rsidRPr="0094578C">
        <w:rPr>
          <w:rFonts w:ascii="Arial" w:hAnsi="Arial" w:cs="Arial"/>
        </w:rPr>
        <w:t>3346339309</w:t>
      </w:r>
    </w:p>
    <w:p w:rsidR="00CE3EEF" w:rsidRDefault="00CE3EEF" w:rsidP="00312BA6">
      <w:pPr>
        <w:autoSpaceDE w:val="0"/>
        <w:autoSpaceDN w:val="0"/>
        <w:adjustRightInd w:val="0"/>
        <w:rPr>
          <w:rFonts w:ascii="Arial" w:hAnsi="Arial" w:cs="Arial"/>
        </w:rPr>
      </w:pPr>
    </w:p>
    <w:p w:rsidR="00571760" w:rsidRPr="00571760" w:rsidRDefault="00571760" w:rsidP="00312BA6">
      <w:pPr>
        <w:autoSpaceDE w:val="0"/>
        <w:autoSpaceDN w:val="0"/>
        <w:adjustRightInd w:val="0"/>
        <w:rPr>
          <w:rFonts w:ascii="Arial" w:hAnsi="Arial" w:cs="Arial"/>
          <w:b/>
          <w:u w:val="single"/>
        </w:rPr>
      </w:pPr>
      <w:r w:rsidRPr="00571760">
        <w:rPr>
          <w:rFonts w:ascii="Arial" w:hAnsi="Arial" w:cs="Arial"/>
          <w:b/>
          <w:u w:val="single"/>
        </w:rPr>
        <w:t>REFERENTE PROVINCIALE –</w:t>
      </w:r>
      <w:r w:rsidR="00481D50">
        <w:rPr>
          <w:rFonts w:ascii="Arial" w:hAnsi="Arial" w:cs="Arial"/>
          <w:b/>
          <w:u w:val="single"/>
        </w:rPr>
        <w:t xml:space="preserve"> </w:t>
      </w:r>
      <w:r w:rsidRPr="00571760">
        <w:rPr>
          <w:rFonts w:ascii="Arial" w:hAnsi="Arial" w:cs="Arial"/>
          <w:b/>
          <w:u w:val="single"/>
        </w:rPr>
        <w:t>ALICE</w:t>
      </w:r>
      <w:r w:rsidR="00481D50" w:rsidRPr="00481D50">
        <w:rPr>
          <w:rFonts w:ascii="Arial" w:hAnsi="Arial" w:cs="Arial"/>
          <w:b/>
          <w:u w:val="single"/>
        </w:rPr>
        <w:t xml:space="preserve"> </w:t>
      </w:r>
      <w:r w:rsidR="00481D50" w:rsidRPr="00571760">
        <w:rPr>
          <w:rFonts w:ascii="Arial" w:hAnsi="Arial" w:cs="Arial"/>
          <w:b/>
          <w:u w:val="single"/>
        </w:rPr>
        <w:t>LOMBARDO</w:t>
      </w:r>
      <w:r w:rsidR="0094578C">
        <w:rPr>
          <w:rFonts w:ascii="Arial" w:hAnsi="Arial" w:cs="Arial"/>
          <w:b/>
          <w:u w:val="single"/>
        </w:rPr>
        <w:t xml:space="preserve"> 3201605314</w:t>
      </w:r>
    </w:p>
    <w:p w:rsidR="0094578C" w:rsidRDefault="00233FD1" w:rsidP="00233FD1">
      <w:pPr>
        <w:rPr>
          <w:rFonts w:ascii="Arial" w:hAnsi="Arial" w:cs="Arial"/>
        </w:rPr>
      </w:pPr>
      <w:r w:rsidRPr="00233FD1">
        <w:rPr>
          <w:rFonts w:ascii="Arial" w:hAnsi="Arial" w:cs="Arial"/>
          <w:b/>
        </w:rPr>
        <w:tab/>
      </w:r>
      <w:r w:rsidR="0094578C">
        <w:rPr>
          <w:rFonts w:ascii="Arial" w:hAnsi="Arial" w:cs="Arial"/>
        </w:rPr>
        <w:t>LUNEDì</w:t>
      </w:r>
      <w:r w:rsidRPr="00233FD1">
        <w:rPr>
          <w:rFonts w:ascii="Arial" w:hAnsi="Arial" w:cs="Arial"/>
        </w:rPr>
        <w:t xml:space="preserve"> </w:t>
      </w:r>
      <w:r w:rsidRPr="00233FD1">
        <w:rPr>
          <w:rFonts w:ascii="Arial" w:hAnsi="Arial" w:cs="Arial"/>
        </w:rPr>
        <w:tab/>
      </w:r>
      <w:r w:rsidRPr="00233FD1">
        <w:rPr>
          <w:rFonts w:ascii="Arial" w:hAnsi="Arial" w:cs="Arial"/>
        </w:rPr>
        <w:tab/>
      </w:r>
      <w:r w:rsidR="0094578C">
        <w:rPr>
          <w:rFonts w:ascii="Arial" w:hAnsi="Arial" w:cs="Arial"/>
        </w:rPr>
        <w:t>10:00 – 12</w:t>
      </w:r>
      <w:r w:rsidRPr="00233FD1">
        <w:rPr>
          <w:rFonts w:ascii="Arial" w:hAnsi="Arial" w:cs="Arial"/>
        </w:rPr>
        <w:t>:00</w:t>
      </w:r>
      <w:r w:rsidR="0094578C">
        <w:rPr>
          <w:rFonts w:ascii="Arial" w:hAnsi="Arial" w:cs="Arial"/>
        </w:rPr>
        <w:tab/>
      </w:r>
      <w:r w:rsidR="0094578C">
        <w:rPr>
          <w:rFonts w:ascii="Arial" w:hAnsi="Arial" w:cs="Arial"/>
        </w:rPr>
        <w:tab/>
        <w:t>14:30 – 15:30</w:t>
      </w:r>
    </w:p>
    <w:p w:rsidR="0094578C" w:rsidRPr="00233FD1" w:rsidRDefault="0094578C" w:rsidP="00233FD1">
      <w:pPr>
        <w:rPr>
          <w:rFonts w:ascii="Arial" w:hAnsi="Arial" w:cs="Arial"/>
        </w:rPr>
      </w:pPr>
      <w:r>
        <w:rPr>
          <w:rFonts w:ascii="Arial" w:hAnsi="Arial" w:cs="Arial"/>
        </w:rPr>
        <w:tab/>
        <w:t>MARTEDì</w:t>
      </w:r>
      <w:r>
        <w:rPr>
          <w:rFonts w:ascii="Arial" w:hAnsi="Arial" w:cs="Arial"/>
        </w:rPr>
        <w:tab/>
      </w:r>
      <w:r>
        <w:rPr>
          <w:rFonts w:ascii="Arial" w:hAnsi="Arial" w:cs="Arial"/>
        </w:rPr>
        <w:tab/>
        <w:t>09:00 – 12</w:t>
      </w:r>
      <w:r w:rsidRPr="00233FD1">
        <w:rPr>
          <w:rFonts w:ascii="Arial" w:hAnsi="Arial" w:cs="Arial"/>
        </w:rPr>
        <w:t>:00</w:t>
      </w:r>
    </w:p>
    <w:p w:rsidR="00233FD1" w:rsidRDefault="00233FD1" w:rsidP="00233FD1">
      <w:pPr>
        <w:rPr>
          <w:rFonts w:ascii="Arial" w:hAnsi="Arial" w:cs="Arial"/>
        </w:rPr>
      </w:pPr>
      <w:r w:rsidRPr="00233FD1">
        <w:rPr>
          <w:rFonts w:ascii="Arial" w:hAnsi="Arial" w:cs="Arial"/>
        </w:rPr>
        <w:tab/>
        <w:t xml:space="preserve">MERCOLEDì </w:t>
      </w:r>
      <w:r w:rsidRPr="00233FD1">
        <w:rPr>
          <w:rFonts w:ascii="Arial" w:hAnsi="Arial" w:cs="Arial"/>
        </w:rPr>
        <w:tab/>
      </w:r>
      <w:r w:rsidRPr="00233FD1">
        <w:rPr>
          <w:rFonts w:ascii="Arial" w:hAnsi="Arial" w:cs="Arial"/>
        </w:rPr>
        <w:tab/>
        <w:t>10:00 – 1</w:t>
      </w:r>
      <w:r w:rsidR="0094578C">
        <w:rPr>
          <w:rFonts w:ascii="Arial" w:hAnsi="Arial" w:cs="Arial"/>
        </w:rPr>
        <w:t>2</w:t>
      </w:r>
      <w:r w:rsidRPr="00233FD1">
        <w:rPr>
          <w:rFonts w:ascii="Arial" w:hAnsi="Arial" w:cs="Arial"/>
        </w:rPr>
        <w:t>:00</w:t>
      </w:r>
      <w:r w:rsidR="0094578C">
        <w:rPr>
          <w:rFonts w:ascii="Arial" w:hAnsi="Arial" w:cs="Arial"/>
        </w:rPr>
        <w:tab/>
      </w:r>
      <w:r w:rsidR="0094578C">
        <w:rPr>
          <w:rFonts w:ascii="Arial" w:hAnsi="Arial" w:cs="Arial"/>
        </w:rPr>
        <w:tab/>
        <w:t>14:00 – 16:30</w:t>
      </w:r>
    </w:p>
    <w:p w:rsidR="0094578C" w:rsidRPr="00233FD1" w:rsidRDefault="0094578C" w:rsidP="00233FD1">
      <w:pPr>
        <w:rPr>
          <w:rFonts w:ascii="Arial" w:hAnsi="Arial" w:cs="Arial"/>
        </w:rPr>
      </w:pPr>
      <w:r>
        <w:rPr>
          <w:rFonts w:ascii="Arial" w:hAnsi="Arial" w:cs="Arial"/>
        </w:rPr>
        <w:tab/>
        <w:t>GIOVEDì</w:t>
      </w:r>
      <w:r>
        <w:rPr>
          <w:rFonts w:ascii="Arial" w:hAnsi="Arial" w:cs="Arial"/>
        </w:rPr>
        <w:tab/>
      </w:r>
      <w:r>
        <w:rPr>
          <w:rFonts w:ascii="Arial" w:hAnsi="Arial" w:cs="Arial"/>
        </w:rPr>
        <w:tab/>
        <w:t>10:00 – 12</w:t>
      </w:r>
      <w:r w:rsidRPr="00233FD1">
        <w:rPr>
          <w:rFonts w:ascii="Arial" w:hAnsi="Arial" w:cs="Arial"/>
        </w:rPr>
        <w:t>:00</w:t>
      </w:r>
      <w:r>
        <w:rPr>
          <w:rFonts w:ascii="Arial" w:hAnsi="Arial" w:cs="Arial"/>
        </w:rPr>
        <w:tab/>
      </w:r>
      <w:r>
        <w:rPr>
          <w:rFonts w:ascii="Arial" w:hAnsi="Arial" w:cs="Arial"/>
        </w:rPr>
        <w:tab/>
        <w:t>14:30 – 15:30</w:t>
      </w:r>
    </w:p>
    <w:p w:rsidR="00233FD1" w:rsidRPr="00233FD1" w:rsidRDefault="00233FD1" w:rsidP="00233FD1">
      <w:pPr>
        <w:rPr>
          <w:rFonts w:ascii="Arial" w:hAnsi="Arial" w:cs="Arial"/>
        </w:rPr>
      </w:pPr>
      <w:r w:rsidRPr="00233FD1">
        <w:rPr>
          <w:rFonts w:ascii="Arial" w:hAnsi="Arial" w:cs="Arial"/>
        </w:rPr>
        <w:tab/>
        <w:t>VENERDì</w:t>
      </w:r>
      <w:r w:rsidRPr="00233FD1">
        <w:rPr>
          <w:rFonts w:ascii="Arial" w:hAnsi="Arial" w:cs="Arial"/>
        </w:rPr>
        <w:tab/>
      </w:r>
      <w:r w:rsidRPr="00233FD1">
        <w:rPr>
          <w:rFonts w:ascii="Arial" w:hAnsi="Arial" w:cs="Arial"/>
        </w:rPr>
        <w:tab/>
        <w:t>09:00 – 1</w:t>
      </w:r>
      <w:r w:rsidR="0094578C">
        <w:rPr>
          <w:rFonts w:ascii="Arial" w:hAnsi="Arial" w:cs="Arial"/>
        </w:rPr>
        <w:t>2</w:t>
      </w:r>
      <w:r w:rsidRPr="00233FD1">
        <w:rPr>
          <w:rFonts w:ascii="Arial" w:hAnsi="Arial" w:cs="Arial"/>
        </w:rPr>
        <w:t xml:space="preserve">:00 </w:t>
      </w:r>
      <w:r w:rsidRPr="00233FD1">
        <w:rPr>
          <w:rFonts w:ascii="Arial" w:hAnsi="Arial" w:cs="Arial"/>
        </w:rPr>
        <w:tab/>
      </w:r>
    </w:p>
    <w:p w:rsidR="003A7F40" w:rsidRDefault="003A7F40" w:rsidP="00312BA6">
      <w:pPr>
        <w:autoSpaceDE w:val="0"/>
        <w:autoSpaceDN w:val="0"/>
        <w:adjustRightInd w:val="0"/>
        <w:rPr>
          <w:rFonts w:ascii="Arial" w:hAnsi="Arial" w:cs="Arial"/>
          <w:b/>
          <w:sz w:val="28"/>
          <w:u w:val="single"/>
        </w:rPr>
      </w:pPr>
    </w:p>
    <w:p w:rsidR="00312BA6" w:rsidRPr="00F14795" w:rsidRDefault="00312BA6" w:rsidP="00312BA6">
      <w:pPr>
        <w:autoSpaceDE w:val="0"/>
        <w:autoSpaceDN w:val="0"/>
        <w:adjustRightInd w:val="0"/>
        <w:rPr>
          <w:rFonts w:ascii="Arial" w:hAnsi="Arial" w:cs="Arial"/>
          <w:b/>
          <w:sz w:val="28"/>
          <w:u w:val="single"/>
        </w:rPr>
      </w:pPr>
      <w:r w:rsidRPr="00F14795">
        <w:rPr>
          <w:rFonts w:ascii="Arial" w:hAnsi="Arial" w:cs="Arial"/>
          <w:b/>
          <w:sz w:val="28"/>
          <w:u w:val="single"/>
        </w:rPr>
        <w:t>Indirizzi post</w:t>
      </w:r>
      <w:r w:rsidR="00053082">
        <w:rPr>
          <w:rFonts w:ascii="Arial" w:hAnsi="Arial" w:cs="Arial"/>
          <w:b/>
          <w:sz w:val="28"/>
          <w:u w:val="single"/>
        </w:rPr>
        <w:t>a elettronica della Delegazione</w:t>
      </w:r>
    </w:p>
    <w:p w:rsidR="00312BA6" w:rsidRPr="007C13DD" w:rsidRDefault="00312BA6" w:rsidP="00312BA6">
      <w:pPr>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p>
    <w:p w:rsidR="00312BA6" w:rsidRPr="007C13DD" w:rsidRDefault="00312BA6" w:rsidP="00312BA6">
      <w:pPr>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312BA6" w:rsidRPr="00571760" w:rsidRDefault="00312BA6" w:rsidP="00312BA6">
      <w:pPr>
        <w:jc w:val="both"/>
        <w:rPr>
          <w:rStyle w:val="LndNormale1Carattere"/>
          <w:rFonts w:eastAsia="Calibri" w:cs="Arial"/>
        </w:rPr>
      </w:pPr>
      <w:r w:rsidRPr="00571760">
        <w:rPr>
          <w:rStyle w:val="LndNormale1Carattere"/>
          <w:rFonts w:eastAsia="Calibri" w:cs="Arial"/>
        </w:rPr>
        <w:t>GIUSTIZIA SPORTIVA:</w:t>
      </w:r>
      <w:r w:rsidRPr="00571760">
        <w:rPr>
          <w:rStyle w:val="LndNormale1Carattere"/>
          <w:rFonts w:eastAsia="Calibri" w:cs="Arial"/>
        </w:rPr>
        <w:tab/>
      </w:r>
      <w:r w:rsidRPr="00571760">
        <w:rPr>
          <w:rStyle w:val="LndNormale1Carattere"/>
          <w:rFonts w:eastAsia="Calibri" w:cs="Arial"/>
        </w:rPr>
        <w:tab/>
      </w:r>
      <w:hyperlink r:id="rId19" w:history="1">
        <w:r w:rsidRPr="00571760">
          <w:rPr>
            <w:rStyle w:val="Collegamentoipertestuale"/>
            <w:rFonts w:ascii="Arial" w:hAnsi="Arial" w:cs="Arial"/>
          </w:rPr>
          <w:t>giustizia.figccatania@gmail.com</w:t>
        </w:r>
      </w:hyperlink>
    </w:p>
    <w:p w:rsidR="00233FD1" w:rsidRDefault="00233FD1" w:rsidP="00312BA6">
      <w:pPr>
        <w:rPr>
          <w:rFonts w:ascii="Arial" w:hAnsi="Arial" w:cs="Arial"/>
          <w:color w:val="002060"/>
          <w:sz w:val="28"/>
        </w:rPr>
      </w:pPr>
    </w:p>
    <w:p w:rsidR="001A3740" w:rsidRDefault="001A3740" w:rsidP="00312BA6">
      <w:pPr>
        <w:rPr>
          <w:rFonts w:ascii="Arial" w:hAnsi="Arial" w:cs="Arial"/>
          <w:color w:val="002060"/>
          <w:sz w:val="28"/>
        </w:rPr>
      </w:pPr>
    </w:p>
    <w:p w:rsidR="00233FD1" w:rsidRPr="00233FD1" w:rsidRDefault="00233FD1" w:rsidP="00312BA6">
      <w:pPr>
        <w:rPr>
          <w:rFonts w:ascii="Arial" w:hAnsi="Arial" w:cs="Arial"/>
          <w:b/>
          <w:color w:val="FF0000"/>
          <w:sz w:val="32"/>
          <w:u w:val="single"/>
        </w:rPr>
      </w:pPr>
      <w:r w:rsidRPr="00233FD1">
        <w:rPr>
          <w:rFonts w:ascii="Arial" w:hAnsi="Arial" w:cs="Arial"/>
          <w:b/>
          <w:color w:val="FF0000"/>
          <w:sz w:val="32"/>
          <w:u w:val="single"/>
        </w:rPr>
        <w:t>ATTIVITA’ D</w:t>
      </w:r>
      <w:r w:rsidR="0094578C">
        <w:rPr>
          <w:rFonts w:ascii="Arial" w:hAnsi="Arial" w:cs="Arial"/>
          <w:b/>
          <w:color w:val="FF0000"/>
          <w:sz w:val="32"/>
          <w:u w:val="single"/>
        </w:rPr>
        <w:t>I</w:t>
      </w:r>
      <w:r w:rsidRPr="00233FD1">
        <w:rPr>
          <w:rFonts w:ascii="Arial" w:hAnsi="Arial" w:cs="Arial"/>
          <w:b/>
          <w:color w:val="FF0000"/>
          <w:sz w:val="32"/>
          <w:u w:val="single"/>
        </w:rPr>
        <w:t xml:space="preserve"> BASE</w:t>
      </w:r>
    </w:p>
    <w:p w:rsidR="00233FD1" w:rsidRDefault="00233FD1" w:rsidP="00233FD1">
      <w:pPr>
        <w:jc w:val="both"/>
        <w:rPr>
          <w:rFonts w:ascii="Arial" w:hAnsi="Arial" w:cs="Arial"/>
        </w:rPr>
      </w:pPr>
    </w:p>
    <w:p w:rsidR="00481D50" w:rsidRDefault="003A7F40" w:rsidP="00233FD1">
      <w:pPr>
        <w:jc w:val="both"/>
        <w:rPr>
          <w:rFonts w:ascii="Arial" w:hAnsi="Arial" w:cs="Arial"/>
        </w:rPr>
      </w:pPr>
      <w:r>
        <w:rPr>
          <w:rFonts w:ascii="Arial" w:hAnsi="Arial" w:cs="Arial"/>
        </w:rPr>
        <w:t xml:space="preserve">Si pubblicano i calendari relativi ai tornei </w:t>
      </w:r>
    </w:p>
    <w:p w:rsidR="0094578C" w:rsidRPr="0094578C" w:rsidRDefault="0094578C" w:rsidP="00A2280D">
      <w:pPr>
        <w:pStyle w:val="Paragrafoelenco"/>
        <w:numPr>
          <w:ilvl w:val="0"/>
          <w:numId w:val="8"/>
        </w:numPr>
        <w:jc w:val="both"/>
        <w:rPr>
          <w:rFonts w:ascii="Arial" w:hAnsi="Arial" w:cs="Arial"/>
        </w:rPr>
      </w:pPr>
      <w:r w:rsidRPr="0094578C">
        <w:rPr>
          <w:rFonts w:ascii="Arial" w:hAnsi="Arial" w:cs="Arial"/>
        </w:rPr>
        <w:t>Under 13 Fair Play Élite</w:t>
      </w:r>
    </w:p>
    <w:p w:rsidR="0094578C" w:rsidRPr="0094578C" w:rsidRDefault="0094578C" w:rsidP="00A2280D">
      <w:pPr>
        <w:pStyle w:val="Paragrafoelenco"/>
        <w:numPr>
          <w:ilvl w:val="0"/>
          <w:numId w:val="8"/>
        </w:numPr>
        <w:jc w:val="both"/>
        <w:rPr>
          <w:rFonts w:ascii="Arial" w:hAnsi="Arial" w:cs="Arial"/>
        </w:rPr>
      </w:pPr>
      <w:r w:rsidRPr="0094578C">
        <w:rPr>
          <w:rFonts w:ascii="Arial" w:hAnsi="Arial" w:cs="Arial"/>
        </w:rPr>
        <w:t>Under 13 Fair Play</w:t>
      </w:r>
    </w:p>
    <w:p w:rsidR="0094578C" w:rsidRPr="0094578C" w:rsidRDefault="0094578C" w:rsidP="00A2280D">
      <w:pPr>
        <w:pStyle w:val="Paragrafoelenco"/>
        <w:numPr>
          <w:ilvl w:val="0"/>
          <w:numId w:val="8"/>
        </w:numPr>
        <w:jc w:val="both"/>
        <w:rPr>
          <w:rFonts w:ascii="Arial" w:hAnsi="Arial" w:cs="Arial"/>
        </w:rPr>
      </w:pPr>
      <w:r w:rsidRPr="0094578C">
        <w:rPr>
          <w:rFonts w:ascii="Arial" w:hAnsi="Arial" w:cs="Arial"/>
        </w:rPr>
        <w:t>Grassroots Challenge Pulcini</w:t>
      </w:r>
    </w:p>
    <w:p w:rsidR="00233FD1" w:rsidRDefault="00233FD1" w:rsidP="00233FD1">
      <w:pPr>
        <w:jc w:val="both"/>
        <w:rPr>
          <w:rFonts w:ascii="Arial" w:hAnsi="Arial" w:cs="Arial"/>
        </w:rPr>
      </w:pPr>
    </w:p>
    <w:p w:rsidR="001A3740" w:rsidRDefault="001A3740" w:rsidP="00233FD1">
      <w:pPr>
        <w:jc w:val="both"/>
        <w:rPr>
          <w:rFonts w:ascii="Arial" w:hAnsi="Arial" w:cs="Arial"/>
        </w:rPr>
      </w:pPr>
    </w:p>
    <w:p w:rsidR="00233FD1" w:rsidRPr="00233FD1" w:rsidRDefault="00233FD1" w:rsidP="00233FD1">
      <w:pPr>
        <w:jc w:val="both"/>
        <w:rPr>
          <w:rFonts w:ascii="Arial" w:hAnsi="Arial" w:cs="Arial"/>
        </w:rPr>
      </w:pPr>
    </w:p>
    <w:p w:rsidR="00312BA6" w:rsidRDefault="00312BA6" w:rsidP="004D711D">
      <w:pPr>
        <w:rPr>
          <w:rFonts w:ascii="Arial" w:hAnsi="Arial" w:cs="Arial"/>
          <w:b/>
          <w:u w:val="single"/>
        </w:rPr>
      </w:pPr>
      <w:r w:rsidRPr="006008CD">
        <w:rPr>
          <w:rFonts w:ascii="Arial" w:hAnsi="Arial" w:cs="Arial"/>
          <w:b/>
          <w:u w:val="single"/>
        </w:rPr>
        <w:t xml:space="preserve">Pubblicato a Catania ed affisso all’Albo della D. P. di Catania il </w:t>
      </w:r>
      <w:r w:rsidR="001A3740">
        <w:rPr>
          <w:rFonts w:ascii="Arial" w:hAnsi="Arial" w:cs="Arial"/>
          <w:b/>
          <w:u w:val="single"/>
        </w:rPr>
        <w:t>01</w:t>
      </w:r>
      <w:r w:rsidR="00571760">
        <w:rPr>
          <w:rFonts w:ascii="Arial" w:hAnsi="Arial" w:cs="Arial"/>
          <w:b/>
          <w:u w:val="single"/>
        </w:rPr>
        <w:t xml:space="preserve"> </w:t>
      </w:r>
      <w:r w:rsidR="001A3740">
        <w:rPr>
          <w:rFonts w:ascii="Arial" w:hAnsi="Arial" w:cs="Arial"/>
          <w:b/>
          <w:u w:val="single"/>
        </w:rPr>
        <w:t>Giugno</w:t>
      </w:r>
      <w:r w:rsidR="00571760">
        <w:rPr>
          <w:rFonts w:ascii="Arial" w:hAnsi="Arial" w:cs="Arial"/>
          <w:b/>
          <w:u w:val="single"/>
        </w:rPr>
        <w:t xml:space="preserve"> 2021</w:t>
      </w:r>
    </w:p>
    <w:p w:rsidR="00C53BE2" w:rsidRDefault="00C53BE2" w:rsidP="004D711D">
      <w:pPr>
        <w:rPr>
          <w:rFonts w:ascii="Arial" w:hAnsi="Arial" w:cs="Arial"/>
          <w:b/>
          <w:u w:val="single"/>
        </w:rPr>
      </w:pPr>
    </w:p>
    <w:p w:rsidR="00233FD1" w:rsidRPr="006008CD" w:rsidRDefault="00233FD1" w:rsidP="004D711D">
      <w:pPr>
        <w:rPr>
          <w:rFonts w:ascii="Arial" w:hAnsi="Arial" w:cs="Arial"/>
          <w:b/>
          <w:u w:val="single"/>
        </w:rPr>
      </w:pPr>
    </w:p>
    <w:p w:rsidR="00233FD1" w:rsidRDefault="00233FD1" w:rsidP="00233FD1">
      <w:pPr>
        <w:autoSpaceDE w:val="0"/>
        <w:autoSpaceDN w:val="0"/>
        <w:adjustRightInd w:val="0"/>
        <w:spacing w:line="276" w:lineRule="auto"/>
        <w:rPr>
          <w:rFonts w:ascii="Arial" w:hAnsi="Arial" w:cs="Arial"/>
        </w:rPr>
      </w:pPr>
      <w:r w:rsidRPr="006008CD">
        <w:rPr>
          <w:rFonts w:ascii="Arial" w:hAnsi="Arial" w:cs="Arial"/>
        </w:rPr>
        <w:t xml:space="preserve">  </w:t>
      </w:r>
      <w:r>
        <w:rPr>
          <w:rFonts w:ascii="Arial" w:hAnsi="Arial" w:cs="Arial"/>
        </w:rPr>
        <w:tab/>
        <w:t xml:space="preserve">    </w:t>
      </w:r>
      <w:r w:rsidRPr="006008CD">
        <w:rPr>
          <w:rFonts w:ascii="Arial" w:hAnsi="Arial" w:cs="Arial"/>
        </w:rPr>
        <w:t>Il Segretario                                                      Il Presidente Delegato Provinciale</w:t>
      </w:r>
    </w:p>
    <w:p w:rsidR="00312BA6" w:rsidRDefault="00233FD1" w:rsidP="00312BA6">
      <w:pPr>
        <w:autoSpaceDE w:val="0"/>
        <w:autoSpaceDN w:val="0"/>
        <w:adjustRightInd w:val="0"/>
        <w:spacing w:line="276" w:lineRule="auto"/>
        <w:rPr>
          <w:rFonts w:ascii="Arial" w:hAnsi="Arial" w:cs="Arial"/>
        </w:rPr>
      </w:pPr>
      <w:r w:rsidRPr="00053082">
        <w:rPr>
          <w:rFonts w:ascii="Arial" w:hAnsi="Arial" w:cs="Arial"/>
          <w:i/>
        </w:rPr>
        <w:tab/>
        <w:t>Sebastiano Scalisi</w:t>
      </w:r>
      <w:r w:rsidRPr="00053082">
        <w:rPr>
          <w:rFonts w:ascii="Arial" w:hAnsi="Arial" w:cs="Arial"/>
          <w:i/>
        </w:rPr>
        <w:tab/>
      </w:r>
      <w:r w:rsidRPr="00053082">
        <w:rPr>
          <w:rFonts w:ascii="Arial" w:hAnsi="Arial" w:cs="Arial"/>
          <w:i/>
        </w:rPr>
        <w:tab/>
      </w:r>
      <w:r w:rsidRPr="00053082">
        <w:rPr>
          <w:rFonts w:ascii="Arial" w:hAnsi="Arial" w:cs="Arial"/>
          <w:i/>
        </w:rPr>
        <w:tab/>
      </w:r>
      <w:r w:rsidRPr="00053082">
        <w:rPr>
          <w:rFonts w:ascii="Arial" w:hAnsi="Arial" w:cs="Arial"/>
          <w:i/>
        </w:rPr>
        <w:tab/>
      </w:r>
      <w:r w:rsidRPr="00053082">
        <w:rPr>
          <w:rFonts w:ascii="Arial" w:hAnsi="Arial" w:cs="Arial"/>
          <w:i/>
        </w:rPr>
        <w:tab/>
        <w:t xml:space="preserve">           Lino Gurrisi</w:t>
      </w:r>
    </w:p>
    <w:sectPr w:rsidR="00312BA6" w:rsidSect="00DD7DD6">
      <w:headerReference w:type="default" r:id="rId20"/>
      <w:footerReference w:type="default" r:id="rId21"/>
      <w:footerReference w:type="first" r:id="rId22"/>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80D" w:rsidRDefault="00A2280D" w:rsidP="00312BA6">
      <w:r>
        <w:separator/>
      </w:r>
    </w:p>
  </w:endnote>
  <w:endnote w:type="continuationSeparator" w:id="1">
    <w:p w:rsidR="00A2280D" w:rsidRDefault="00A2280D" w:rsidP="00312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FIGC - Azzurri">
    <w:altName w:val="Arial"/>
    <w:panose1 w:val="00000000000000000000"/>
    <w:charset w:val="00"/>
    <w:family w:val="modern"/>
    <w:notTrueType/>
    <w:pitch w:val="variable"/>
    <w:sig w:usb0="00000001" w:usb1="00000000" w:usb2="00000000" w:usb3="00000000" w:csb0="00000093" w:csb1="00000000"/>
  </w:font>
  <w:font w:name="FIGC-Azzurri-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722797"/>
      <w:docPartObj>
        <w:docPartGallery w:val="Page Numbers (Bottom of Page)"/>
        <w:docPartUnique/>
      </w:docPartObj>
    </w:sdtPr>
    <w:sdtContent>
      <w:p w:rsidR="00571760" w:rsidRDefault="006F2434">
        <w:pPr>
          <w:pStyle w:val="Pidipagina"/>
          <w:jc w:val="right"/>
        </w:pPr>
        <w:fldSimple w:instr=" PAGE   \* MERGEFORMAT ">
          <w:r w:rsidR="001A3740">
            <w:rPr>
              <w:noProof/>
            </w:rPr>
            <w:t>2</w:t>
          </w:r>
        </w:fldSimple>
      </w:p>
    </w:sdtContent>
  </w:sdt>
  <w:p w:rsidR="00571760" w:rsidRDefault="0057176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10252"/>
      <w:docPartObj>
        <w:docPartGallery w:val="Page Numbers (Bottom of Page)"/>
        <w:docPartUnique/>
      </w:docPartObj>
    </w:sdtPr>
    <w:sdtContent>
      <w:p w:rsidR="00967E18" w:rsidRDefault="006F2434">
        <w:pPr>
          <w:pStyle w:val="Pidipagina"/>
          <w:jc w:val="right"/>
        </w:pPr>
        <w:fldSimple w:instr=" PAGE   \* MERGEFORMAT ">
          <w:r w:rsidR="001A3740">
            <w:rPr>
              <w:noProof/>
            </w:rPr>
            <w:t>1</w:t>
          </w:r>
        </w:fldSimple>
      </w:p>
    </w:sdtContent>
  </w:sdt>
  <w:p w:rsidR="00967E18" w:rsidRDefault="00967E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80D" w:rsidRDefault="00A2280D" w:rsidP="00312BA6">
      <w:r>
        <w:separator/>
      </w:r>
    </w:p>
  </w:footnote>
  <w:footnote w:type="continuationSeparator" w:id="1">
    <w:p w:rsidR="00A2280D" w:rsidRDefault="00A2280D" w:rsidP="0031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18" w:rsidRPr="00861941" w:rsidRDefault="00967E18" w:rsidP="00312BA6">
    <w:pPr>
      <w:pStyle w:val="Intestazione"/>
      <w:jc w:val="center"/>
      <w:rPr>
        <w:rFonts w:ascii="Arial" w:hAnsi="Arial" w:cs="Arial"/>
      </w:rPr>
    </w:pPr>
    <w:r>
      <w:rPr>
        <w:rFonts w:ascii="Arial" w:hAnsi="Arial" w:cs="Arial"/>
      </w:rPr>
      <w:t xml:space="preserve">Comunicato Ufficiale Numero </w:t>
    </w:r>
    <w:r w:rsidR="00481D50">
      <w:rPr>
        <w:rFonts w:ascii="Arial" w:hAnsi="Arial" w:cs="Arial"/>
      </w:rPr>
      <w:t>11</w:t>
    </w:r>
    <w:r>
      <w:rPr>
        <w:rFonts w:ascii="Arial" w:hAnsi="Arial" w:cs="Arial"/>
      </w:rPr>
      <w:t xml:space="preserve"> -</w:t>
    </w:r>
    <w:r w:rsidRPr="00861941">
      <w:rPr>
        <w:rFonts w:ascii="Arial" w:hAnsi="Arial" w:cs="Arial"/>
      </w:rPr>
      <w:t xml:space="preserve"> 2020/2021</w:t>
    </w:r>
  </w:p>
  <w:p w:rsidR="00967E18" w:rsidRPr="00312BA6" w:rsidRDefault="00967E18" w:rsidP="00312B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9AA69C9"/>
    <w:multiLevelType w:val="hybridMultilevel"/>
    <w:tmpl w:val="FFFFFFFF"/>
    <w:lvl w:ilvl="0" w:tplc="483A56F4">
      <w:start w:val="1"/>
      <w:numFmt w:val="bullet"/>
      <w:lvlText w:val="-"/>
      <w:lvlJc w:val="left"/>
      <w:pPr>
        <w:ind w:left="1072" w:hanging="140"/>
      </w:pPr>
      <w:rPr>
        <w:rFonts w:ascii="Times New Roman" w:eastAsia="Times New Roman" w:hAnsi="Times New Roman" w:hint="default"/>
        <w:sz w:val="24"/>
      </w:rPr>
    </w:lvl>
    <w:lvl w:ilvl="1" w:tplc="23E0C8B2">
      <w:start w:val="1"/>
      <w:numFmt w:val="bullet"/>
      <w:lvlText w:val="-"/>
      <w:lvlJc w:val="left"/>
      <w:pPr>
        <w:ind w:left="2013" w:hanging="360"/>
      </w:pPr>
      <w:rPr>
        <w:rFonts w:ascii="Times New Roman" w:eastAsia="Times New Roman" w:hAnsi="Times New Roman" w:hint="default"/>
        <w:sz w:val="24"/>
      </w:rPr>
    </w:lvl>
    <w:lvl w:ilvl="2" w:tplc="D5B4EE32">
      <w:start w:val="1"/>
      <w:numFmt w:val="bullet"/>
      <w:lvlText w:val="•"/>
      <w:lvlJc w:val="left"/>
      <w:pPr>
        <w:ind w:left="2976" w:hanging="360"/>
      </w:pPr>
      <w:rPr>
        <w:rFonts w:hint="default"/>
      </w:rPr>
    </w:lvl>
    <w:lvl w:ilvl="3" w:tplc="A786526A">
      <w:start w:val="1"/>
      <w:numFmt w:val="bullet"/>
      <w:lvlText w:val="•"/>
      <w:lvlJc w:val="left"/>
      <w:pPr>
        <w:ind w:left="3940" w:hanging="360"/>
      </w:pPr>
      <w:rPr>
        <w:rFonts w:hint="default"/>
      </w:rPr>
    </w:lvl>
    <w:lvl w:ilvl="4" w:tplc="3A8EB6A8">
      <w:start w:val="1"/>
      <w:numFmt w:val="bullet"/>
      <w:lvlText w:val="•"/>
      <w:lvlJc w:val="left"/>
      <w:pPr>
        <w:ind w:left="4904" w:hanging="360"/>
      </w:pPr>
      <w:rPr>
        <w:rFonts w:hint="default"/>
      </w:rPr>
    </w:lvl>
    <w:lvl w:ilvl="5" w:tplc="C0F2B990">
      <w:start w:val="1"/>
      <w:numFmt w:val="bullet"/>
      <w:lvlText w:val="•"/>
      <w:lvlJc w:val="left"/>
      <w:pPr>
        <w:ind w:left="5867" w:hanging="360"/>
      </w:pPr>
      <w:rPr>
        <w:rFonts w:hint="default"/>
      </w:rPr>
    </w:lvl>
    <w:lvl w:ilvl="6" w:tplc="5A9EB8E8">
      <w:start w:val="1"/>
      <w:numFmt w:val="bullet"/>
      <w:lvlText w:val="•"/>
      <w:lvlJc w:val="left"/>
      <w:pPr>
        <w:ind w:left="6831" w:hanging="360"/>
      </w:pPr>
      <w:rPr>
        <w:rFonts w:hint="default"/>
      </w:rPr>
    </w:lvl>
    <w:lvl w:ilvl="7" w:tplc="52A61B38">
      <w:start w:val="1"/>
      <w:numFmt w:val="bullet"/>
      <w:lvlText w:val="•"/>
      <w:lvlJc w:val="left"/>
      <w:pPr>
        <w:ind w:left="7795" w:hanging="360"/>
      </w:pPr>
      <w:rPr>
        <w:rFonts w:hint="default"/>
      </w:rPr>
    </w:lvl>
    <w:lvl w:ilvl="8" w:tplc="A4CCA7C4">
      <w:start w:val="1"/>
      <w:numFmt w:val="bullet"/>
      <w:lvlText w:val="•"/>
      <w:lvlJc w:val="left"/>
      <w:pPr>
        <w:ind w:left="8759" w:hanging="360"/>
      </w:pPr>
      <w:rPr>
        <w:rFonts w:hint="default"/>
      </w:rPr>
    </w:lvl>
  </w:abstractNum>
  <w:abstractNum w:abstractNumId="2">
    <w:nsid w:val="0A842563"/>
    <w:multiLevelType w:val="hybridMultilevel"/>
    <w:tmpl w:val="ED6835E2"/>
    <w:lvl w:ilvl="0" w:tplc="54CA3460">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F25199"/>
    <w:multiLevelType w:val="hybridMultilevel"/>
    <w:tmpl w:val="CC068C62"/>
    <w:lvl w:ilvl="0" w:tplc="54CA3460">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BF41A97"/>
    <w:multiLevelType w:val="hybridMultilevel"/>
    <w:tmpl w:val="A09CF5E6"/>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E100C9"/>
    <w:multiLevelType w:val="hybridMultilevel"/>
    <w:tmpl w:val="D8223E0E"/>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706AB9"/>
    <w:multiLevelType w:val="hybridMultilevel"/>
    <w:tmpl w:val="429E0348"/>
    <w:lvl w:ilvl="0" w:tplc="0410000F">
      <w:start w:val="1"/>
      <w:numFmt w:val="decimal"/>
      <w:lvlText w:val="%1."/>
      <w:lvlJc w:val="left"/>
      <w:pPr>
        <w:ind w:left="837" w:hanging="360"/>
      </w:pPr>
    </w:lvl>
    <w:lvl w:ilvl="1" w:tplc="04100019" w:tentative="1">
      <w:start w:val="1"/>
      <w:numFmt w:val="lowerLetter"/>
      <w:lvlText w:val="%2."/>
      <w:lvlJc w:val="left"/>
      <w:pPr>
        <w:ind w:left="1557" w:hanging="360"/>
      </w:pPr>
    </w:lvl>
    <w:lvl w:ilvl="2" w:tplc="0410001B" w:tentative="1">
      <w:start w:val="1"/>
      <w:numFmt w:val="lowerRoman"/>
      <w:lvlText w:val="%3."/>
      <w:lvlJc w:val="right"/>
      <w:pPr>
        <w:ind w:left="2277" w:hanging="180"/>
      </w:pPr>
    </w:lvl>
    <w:lvl w:ilvl="3" w:tplc="0410000F" w:tentative="1">
      <w:start w:val="1"/>
      <w:numFmt w:val="decimal"/>
      <w:lvlText w:val="%4."/>
      <w:lvlJc w:val="left"/>
      <w:pPr>
        <w:ind w:left="2997" w:hanging="360"/>
      </w:pPr>
    </w:lvl>
    <w:lvl w:ilvl="4" w:tplc="04100019" w:tentative="1">
      <w:start w:val="1"/>
      <w:numFmt w:val="lowerLetter"/>
      <w:lvlText w:val="%5."/>
      <w:lvlJc w:val="left"/>
      <w:pPr>
        <w:ind w:left="3717" w:hanging="360"/>
      </w:pPr>
    </w:lvl>
    <w:lvl w:ilvl="5" w:tplc="0410001B" w:tentative="1">
      <w:start w:val="1"/>
      <w:numFmt w:val="lowerRoman"/>
      <w:lvlText w:val="%6."/>
      <w:lvlJc w:val="right"/>
      <w:pPr>
        <w:ind w:left="4437" w:hanging="180"/>
      </w:pPr>
    </w:lvl>
    <w:lvl w:ilvl="6" w:tplc="0410000F" w:tentative="1">
      <w:start w:val="1"/>
      <w:numFmt w:val="decimal"/>
      <w:lvlText w:val="%7."/>
      <w:lvlJc w:val="left"/>
      <w:pPr>
        <w:ind w:left="5157" w:hanging="360"/>
      </w:pPr>
    </w:lvl>
    <w:lvl w:ilvl="7" w:tplc="04100019" w:tentative="1">
      <w:start w:val="1"/>
      <w:numFmt w:val="lowerLetter"/>
      <w:lvlText w:val="%8."/>
      <w:lvlJc w:val="left"/>
      <w:pPr>
        <w:ind w:left="5877" w:hanging="360"/>
      </w:pPr>
    </w:lvl>
    <w:lvl w:ilvl="8" w:tplc="0410001B" w:tentative="1">
      <w:start w:val="1"/>
      <w:numFmt w:val="lowerRoman"/>
      <w:lvlText w:val="%9."/>
      <w:lvlJc w:val="right"/>
      <w:pPr>
        <w:ind w:left="6597" w:hanging="180"/>
      </w:pPr>
    </w:lvl>
  </w:abstractNum>
  <w:abstractNum w:abstractNumId="7">
    <w:nsid w:val="7B2B7906"/>
    <w:multiLevelType w:val="hybridMultilevel"/>
    <w:tmpl w:val="3F38BD82"/>
    <w:lvl w:ilvl="0" w:tplc="CB343526">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7"/>
  </w:num>
  <w:num w:numId="6">
    <w:abstractNumId w:val="3"/>
  </w:num>
  <w:num w:numId="7">
    <w:abstractNumId w:val="6"/>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312BA6"/>
    <w:rsid w:val="000149E0"/>
    <w:rsid w:val="000222F9"/>
    <w:rsid w:val="00026CE7"/>
    <w:rsid w:val="000413C1"/>
    <w:rsid w:val="00053082"/>
    <w:rsid w:val="0010198C"/>
    <w:rsid w:val="00102D93"/>
    <w:rsid w:val="00194ADB"/>
    <w:rsid w:val="001970EA"/>
    <w:rsid w:val="001A3740"/>
    <w:rsid w:val="001A6927"/>
    <w:rsid w:val="001C6C8B"/>
    <w:rsid w:val="001D3E47"/>
    <w:rsid w:val="001F3962"/>
    <w:rsid w:val="001F60B3"/>
    <w:rsid w:val="0020628C"/>
    <w:rsid w:val="00207600"/>
    <w:rsid w:val="00216D75"/>
    <w:rsid w:val="002251C4"/>
    <w:rsid w:val="002338C7"/>
    <w:rsid w:val="00233FD1"/>
    <w:rsid w:val="00254607"/>
    <w:rsid w:val="002760B2"/>
    <w:rsid w:val="00293D84"/>
    <w:rsid w:val="002A6028"/>
    <w:rsid w:val="002D2926"/>
    <w:rsid w:val="002E1520"/>
    <w:rsid w:val="00300259"/>
    <w:rsid w:val="00311354"/>
    <w:rsid w:val="00312BA6"/>
    <w:rsid w:val="00342D2C"/>
    <w:rsid w:val="00343720"/>
    <w:rsid w:val="003A328A"/>
    <w:rsid w:val="003A7F40"/>
    <w:rsid w:val="003B27FF"/>
    <w:rsid w:val="003C2A8D"/>
    <w:rsid w:val="003D019B"/>
    <w:rsid w:val="003F22B4"/>
    <w:rsid w:val="003F5351"/>
    <w:rsid w:val="00404EC5"/>
    <w:rsid w:val="004673D7"/>
    <w:rsid w:val="00481D50"/>
    <w:rsid w:val="004C53D0"/>
    <w:rsid w:val="004C5F2F"/>
    <w:rsid w:val="004D711D"/>
    <w:rsid w:val="004F2AAC"/>
    <w:rsid w:val="00551200"/>
    <w:rsid w:val="005637D2"/>
    <w:rsid w:val="00571760"/>
    <w:rsid w:val="00573E63"/>
    <w:rsid w:val="005776C0"/>
    <w:rsid w:val="005827C5"/>
    <w:rsid w:val="0059033C"/>
    <w:rsid w:val="005A3A14"/>
    <w:rsid w:val="005A569A"/>
    <w:rsid w:val="005B1778"/>
    <w:rsid w:val="005C6F8D"/>
    <w:rsid w:val="005D25FC"/>
    <w:rsid w:val="005F422B"/>
    <w:rsid w:val="00653C8C"/>
    <w:rsid w:val="006658E4"/>
    <w:rsid w:val="00666439"/>
    <w:rsid w:val="00690B18"/>
    <w:rsid w:val="006A7530"/>
    <w:rsid w:val="006B750D"/>
    <w:rsid w:val="006C04CF"/>
    <w:rsid w:val="006C3A80"/>
    <w:rsid w:val="006D1B2E"/>
    <w:rsid w:val="006D228F"/>
    <w:rsid w:val="006D47E0"/>
    <w:rsid w:val="006F2434"/>
    <w:rsid w:val="00701FFB"/>
    <w:rsid w:val="0070529D"/>
    <w:rsid w:val="00734B4B"/>
    <w:rsid w:val="00736463"/>
    <w:rsid w:val="00754AFF"/>
    <w:rsid w:val="007622DA"/>
    <w:rsid w:val="0076316F"/>
    <w:rsid w:val="007808A1"/>
    <w:rsid w:val="00785414"/>
    <w:rsid w:val="007D3069"/>
    <w:rsid w:val="008003DE"/>
    <w:rsid w:val="008246D4"/>
    <w:rsid w:val="00851BFC"/>
    <w:rsid w:val="008A36EB"/>
    <w:rsid w:val="008B7CD0"/>
    <w:rsid w:val="008E6FB3"/>
    <w:rsid w:val="0094578C"/>
    <w:rsid w:val="00952411"/>
    <w:rsid w:val="00967E18"/>
    <w:rsid w:val="00976954"/>
    <w:rsid w:val="00982102"/>
    <w:rsid w:val="009A28DE"/>
    <w:rsid w:val="009E39A0"/>
    <w:rsid w:val="00A02DCB"/>
    <w:rsid w:val="00A1342D"/>
    <w:rsid w:val="00A16654"/>
    <w:rsid w:val="00A17C8C"/>
    <w:rsid w:val="00A22046"/>
    <w:rsid w:val="00A2280D"/>
    <w:rsid w:val="00A228C7"/>
    <w:rsid w:val="00A233C6"/>
    <w:rsid w:val="00A53233"/>
    <w:rsid w:val="00A60B82"/>
    <w:rsid w:val="00A61E2B"/>
    <w:rsid w:val="00AA7B3F"/>
    <w:rsid w:val="00AB60B6"/>
    <w:rsid w:val="00AD1ECF"/>
    <w:rsid w:val="00AD5B2D"/>
    <w:rsid w:val="00AD5DE3"/>
    <w:rsid w:val="00AF7B1A"/>
    <w:rsid w:val="00B8631D"/>
    <w:rsid w:val="00BD0EE2"/>
    <w:rsid w:val="00BD4FD5"/>
    <w:rsid w:val="00BE1A4C"/>
    <w:rsid w:val="00BE1B68"/>
    <w:rsid w:val="00C10DCE"/>
    <w:rsid w:val="00C50556"/>
    <w:rsid w:val="00C53BE2"/>
    <w:rsid w:val="00C7346B"/>
    <w:rsid w:val="00C91337"/>
    <w:rsid w:val="00CB1A64"/>
    <w:rsid w:val="00CE3EEF"/>
    <w:rsid w:val="00D03A97"/>
    <w:rsid w:val="00D20196"/>
    <w:rsid w:val="00D23A1C"/>
    <w:rsid w:val="00D4073F"/>
    <w:rsid w:val="00D53A7F"/>
    <w:rsid w:val="00D66D97"/>
    <w:rsid w:val="00D971F1"/>
    <w:rsid w:val="00DA6590"/>
    <w:rsid w:val="00DB246A"/>
    <w:rsid w:val="00DC07A8"/>
    <w:rsid w:val="00DD7DD6"/>
    <w:rsid w:val="00E0788B"/>
    <w:rsid w:val="00E75578"/>
    <w:rsid w:val="00E97E5C"/>
    <w:rsid w:val="00EA0145"/>
    <w:rsid w:val="00EA744A"/>
    <w:rsid w:val="00EB0973"/>
    <w:rsid w:val="00EE5E13"/>
    <w:rsid w:val="00EE79C8"/>
    <w:rsid w:val="00EF5BEF"/>
    <w:rsid w:val="00F17785"/>
    <w:rsid w:val="00F40683"/>
    <w:rsid w:val="00F47518"/>
    <w:rsid w:val="00F50FAE"/>
    <w:rsid w:val="00F51BF9"/>
    <w:rsid w:val="00FA5E88"/>
    <w:rsid w:val="00FB507C"/>
    <w:rsid w:val="00FD676C"/>
    <w:rsid w:val="00FE7C58"/>
    <w:rsid w:val="00FF76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A6"/>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312BA6"/>
    <w:pPr>
      <w:keepNext/>
      <w:numPr>
        <w:numId w:val="1"/>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312BA6"/>
    <w:pPr>
      <w:keepNext/>
      <w:numPr>
        <w:ilvl w:val="1"/>
        <w:numId w:val="1"/>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312BA6"/>
    <w:pPr>
      <w:keepNext/>
      <w:numPr>
        <w:ilvl w:val="2"/>
        <w:numId w:val="1"/>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312BA6"/>
    <w:pPr>
      <w:keepNext/>
      <w:numPr>
        <w:ilvl w:val="3"/>
        <w:numId w:val="1"/>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312BA6"/>
    <w:pPr>
      <w:numPr>
        <w:ilvl w:val="4"/>
        <w:numId w:val="1"/>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312BA6"/>
    <w:pPr>
      <w:numPr>
        <w:ilvl w:val="5"/>
        <w:numId w:val="1"/>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312BA6"/>
    <w:pPr>
      <w:numPr>
        <w:ilvl w:val="6"/>
        <w:numId w:val="1"/>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312BA6"/>
    <w:pPr>
      <w:numPr>
        <w:ilvl w:val="7"/>
        <w:numId w:val="1"/>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312BA6"/>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12BA6"/>
    <w:rPr>
      <w:color w:val="0000FF" w:themeColor="hyperlink"/>
      <w:u w:val="single"/>
    </w:rPr>
  </w:style>
  <w:style w:type="paragraph" w:customStyle="1" w:styleId="LndNormale1">
    <w:name w:val="LndNormale1"/>
    <w:basedOn w:val="Normale"/>
    <w:link w:val="LndNormale1Carattere"/>
    <w:rsid w:val="00312BA6"/>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312BA6"/>
    <w:rPr>
      <w:rFonts w:ascii="Arial" w:eastAsia="Times New Roman" w:hAnsi="Arial" w:cs="Times New Roman"/>
      <w:noProof/>
      <w:szCs w:val="20"/>
      <w:lang w:eastAsia="it-IT"/>
    </w:rPr>
  </w:style>
  <w:style w:type="character" w:customStyle="1" w:styleId="Titolo1Carattere">
    <w:name w:val="Titolo 1 Carattere"/>
    <w:basedOn w:val="Carpredefinitoparagrafo"/>
    <w:link w:val="Titolo1"/>
    <w:rsid w:val="00312BA6"/>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312BA6"/>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312BA6"/>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312BA6"/>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312BA6"/>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312BA6"/>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312BA6"/>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312BA6"/>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312BA6"/>
    <w:rPr>
      <w:rFonts w:ascii="Arial" w:eastAsia="Calibri" w:hAnsi="Arial" w:cs="Times New Roman"/>
      <w:b/>
      <w:i/>
      <w:sz w:val="18"/>
      <w:szCs w:val="20"/>
      <w:lang w:eastAsia="it-IT"/>
    </w:rPr>
  </w:style>
  <w:style w:type="paragraph" w:styleId="Corpodeltesto">
    <w:name w:val="Body Text"/>
    <w:basedOn w:val="Normale"/>
    <w:link w:val="CorpodeltestoCarattere"/>
    <w:qFormat/>
    <w:rsid w:val="00312BA6"/>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312BA6"/>
    <w:rPr>
      <w:rFonts w:ascii="Times New Roman" w:eastAsia="Times New Roman" w:hAnsi="Times New Roman" w:cs="Times New Roman"/>
      <w:sz w:val="20"/>
      <w:szCs w:val="20"/>
      <w:lang w:val="en-US"/>
    </w:rPr>
  </w:style>
  <w:style w:type="paragraph" w:customStyle="1" w:styleId="Default">
    <w:name w:val="Default"/>
    <w:rsid w:val="00312BA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312BA6"/>
    <w:pPr>
      <w:tabs>
        <w:tab w:val="center" w:pos="4819"/>
        <w:tab w:val="right" w:pos="9638"/>
      </w:tabs>
    </w:pPr>
  </w:style>
  <w:style w:type="character" w:customStyle="1" w:styleId="IntestazioneCarattere">
    <w:name w:val="Intestazione Carattere"/>
    <w:basedOn w:val="Carpredefinitoparagrafo"/>
    <w:link w:val="Intestazione"/>
    <w:uiPriority w:val="99"/>
    <w:rsid w:val="00312BA6"/>
    <w:rPr>
      <w:rFonts w:ascii="Calibri" w:eastAsia="Calibri" w:hAnsi="Calibri" w:cs="Times New Roman"/>
    </w:rPr>
  </w:style>
  <w:style w:type="paragraph" w:styleId="Pidipagina">
    <w:name w:val="footer"/>
    <w:basedOn w:val="Normale"/>
    <w:link w:val="PidipaginaCarattere"/>
    <w:uiPriority w:val="99"/>
    <w:unhideWhenUsed/>
    <w:rsid w:val="00312BA6"/>
    <w:pPr>
      <w:tabs>
        <w:tab w:val="center" w:pos="4819"/>
        <w:tab w:val="right" w:pos="9638"/>
      </w:tabs>
    </w:pPr>
  </w:style>
  <w:style w:type="character" w:customStyle="1" w:styleId="PidipaginaCarattere">
    <w:name w:val="Piè di pagina Carattere"/>
    <w:basedOn w:val="Carpredefinitoparagrafo"/>
    <w:link w:val="Pidipagina"/>
    <w:uiPriority w:val="99"/>
    <w:rsid w:val="00312BA6"/>
    <w:rPr>
      <w:rFonts w:ascii="Calibri" w:eastAsia="Calibri" w:hAnsi="Calibri" w:cs="Times New Roman"/>
    </w:rPr>
  </w:style>
  <w:style w:type="table" w:styleId="Grigliatabella">
    <w:name w:val="Table Grid"/>
    <w:basedOn w:val="Tabellanormale"/>
    <w:rsid w:val="00312BA6"/>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053082"/>
    <w:pPr>
      <w:ind w:left="720"/>
      <w:contextualSpacing/>
    </w:pPr>
  </w:style>
  <w:style w:type="character" w:styleId="Enfasigrassetto">
    <w:name w:val="Strong"/>
    <w:uiPriority w:val="22"/>
    <w:qFormat/>
    <w:rsid w:val="00053082"/>
    <w:rPr>
      <w:rFonts w:cs="Times New Roman"/>
      <w:b/>
      <w:bCs/>
    </w:rPr>
  </w:style>
  <w:style w:type="paragraph" w:styleId="NormaleWeb">
    <w:name w:val="Normal (Web)"/>
    <w:basedOn w:val="Normale"/>
    <w:uiPriority w:val="99"/>
    <w:semiHidden/>
    <w:unhideWhenUsed/>
    <w:rsid w:val="00254607"/>
    <w:pPr>
      <w:spacing w:after="150"/>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CB1A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1A64"/>
    <w:rPr>
      <w:rFonts w:ascii="Tahoma" w:eastAsia="Calibri" w:hAnsi="Tahoma" w:cs="Tahoma"/>
      <w:sz w:val="16"/>
      <w:szCs w:val="16"/>
    </w:rPr>
  </w:style>
  <w:style w:type="character" w:customStyle="1" w:styleId="LndNormale1Carattere1">
    <w:name w:val="LndNormale1 Carattere1"/>
    <w:locked/>
    <w:rsid w:val="00666439"/>
    <w:rPr>
      <w:rFonts w:ascii="Arial" w:hAnsi="Arial" w:cs="Arial"/>
      <w:noProof/>
      <w:sz w:val="22"/>
      <w:szCs w:val="22"/>
    </w:rPr>
  </w:style>
  <w:style w:type="paragraph" w:styleId="PreformattatoHTML">
    <w:name w:val="HTML Preformatted"/>
    <w:basedOn w:val="Normale"/>
    <w:link w:val="PreformattatoHTMLCarattere"/>
    <w:rsid w:val="004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4C53D0"/>
    <w:rPr>
      <w:rFonts w:ascii="Courier New" w:eastAsia="Times New Roman" w:hAnsi="Courier New" w:cs="Courier New"/>
      <w:sz w:val="20"/>
      <w:szCs w:val="20"/>
      <w:lang w:eastAsia="it-IT"/>
    </w:rPr>
  </w:style>
  <w:style w:type="paragraph" w:customStyle="1" w:styleId="Standard">
    <w:name w:val="Standard"/>
    <w:rsid w:val="004C53D0"/>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character" w:customStyle="1" w:styleId="moz-txt-tag">
    <w:name w:val="moz-txt-tag"/>
    <w:rsid w:val="004C53D0"/>
  </w:style>
  <w:style w:type="character" w:customStyle="1" w:styleId="TestonormaleCarattere">
    <w:name w:val="Testo normale Carattere"/>
    <w:aliases w:val="Carattere Carattere, Carattere Carattere"/>
    <w:link w:val="Testonormale"/>
    <w:locked/>
    <w:rsid w:val="005827C5"/>
    <w:rPr>
      <w:rFonts w:ascii="Courier New" w:hAnsi="Courier New" w:cs="Courier New"/>
    </w:rPr>
  </w:style>
  <w:style w:type="paragraph" w:styleId="Testonormale">
    <w:name w:val="Plain Text"/>
    <w:aliases w:val="Carattere, Carattere"/>
    <w:basedOn w:val="Normale"/>
    <w:link w:val="TestonormaleCarattere"/>
    <w:unhideWhenUsed/>
    <w:rsid w:val="005827C5"/>
    <w:rPr>
      <w:rFonts w:ascii="Courier New" w:eastAsiaTheme="minorHAnsi" w:hAnsi="Courier New" w:cs="Courier New"/>
    </w:rPr>
  </w:style>
  <w:style w:type="character" w:customStyle="1" w:styleId="TestonormaleCarattere1">
    <w:name w:val="Testo normale Carattere1"/>
    <w:basedOn w:val="Carpredefinitoparagrafo"/>
    <w:link w:val="Testonormale"/>
    <w:uiPriority w:val="99"/>
    <w:semiHidden/>
    <w:rsid w:val="005827C5"/>
    <w:rPr>
      <w:rFonts w:ascii="Consolas" w:eastAsia="Calibri" w:hAnsi="Consolas" w:cs="Times New Roman"/>
      <w:sz w:val="21"/>
      <w:szCs w:val="21"/>
    </w:rPr>
  </w:style>
  <w:style w:type="paragraph" w:customStyle="1" w:styleId="text-align-justify">
    <w:name w:val="text-align-justify"/>
    <w:basedOn w:val="Normale"/>
    <w:rsid w:val="006658E4"/>
    <w:pPr>
      <w:spacing w:before="100" w:beforeAutospacing="1" w:after="100" w:afterAutospacing="1"/>
    </w:pPr>
    <w:rPr>
      <w:rFonts w:ascii="Times New Roman" w:eastAsia="Times New Roman" w:hAnsi="Times New Roman"/>
      <w:sz w:val="24"/>
      <w:szCs w:val="24"/>
      <w:lang w:eastAsia="it-IT"/>
    </w:rPr>
  </w:style>
  <w:style w:type="paragraph" w:customStyle="1" w:styleId="normal">
    <w:name w:val="normal"/>
    <w:rsid w:val="00F40683"/>
    <w:pPr>
      <w:spacing w:after="0" w:line="240" w:lineRule="auto"/>
    </w:pPr>
    <w:rPr>
      <w:rFonts w:ascii="Calibri" w:eastAsia="Calibri" w:hAnsi="Calibri" w:cs="Calibri"/>
      <w:sz w:val="20"/>
      <w:szCs w:val="20"/>
      <w:lang w:eastAsia="it-IT"/>
    </w:rPr>
  </w:style>
</w:styles>
</file>

<file path=word/webSettings.xml><?xml version="1.0" encoding="utf-8"?>
<w:webSettings xmlns:r="http://schemas.openxmlformats.org/officeDocument/2006/relationships" xmlns:w="http://schemas.openxmlformats.org/wordprocessingml/2006/main">
  <w:divs>
    <w:div w:id="66459682">
      <w:bodyDiv w:val="1"/>
      <w:marLeft w:val="0"/>
      <w:marRight w:val="0"/>
      <w:marTop w:val="0"/>
      <w:marBottom w:val="0"/>
      <w:divBdr>
        <w:top w:val="none" w:sz="0" w:space="0" w:color="auto"/>
        <w:left w:val="none" w:sz="0" w:space="0" w:color="auto"/>
        <w:bottom w:val="none" w:sz="0" w:space="0" w:color="auto"/>
        <w:right w:val="none" w:sz="0" w:space="0" w:color="auto"/>
      </w:divBdr>
    </w:div>
    <w:div w:id="81951918">
      <w:bodyDiv w:val="1"/>
      <w:marLeft w:val="0"/>
      <w:marRight w:val="0"/>
      <w:marTop w:val="0"/>
      <w:marBottom w:val="0"/>
      <w:divBdr>
        <w:top w:val="none" w:sz="0" w:space="0" w:color="auto"/>
        <w:left w:val="none" w:sz="0" w:space="0" w:color="auto"/>
        <w:bottom w:val="none" w:sz="0" w:space="0" w:color="auto"/>
        <w:right w:val="none" w:sz="0" w:space="0" w:color="auto"/>
      </w:divBdr>
    </w:div>
    <w:div w:id="276106347">
      <w:bodyDiv w:val="1"/>
      <w:marLeft w:val="0"/>
      <w:marRight w:val="0"/>
      <w:marTop w:val="0"/>
      <w:marBottom w:val="0"/>
      <w:divBdr>
        <w:top w:val="none" w:sz="0" w:space="0" w:color="auto"/>
        <w:left w:val="none" w:sz="0" w:space="0" w:color="auto"/>
        <w:bottom w:val="none" w:sz="0" w:space="0" w:color="auto"/>
        <w:right w:val="none" w:sz="0" w:space="0" w:color="auto"/>
      </w:divBdr>
    </w:div>
    <w:div w:id="433287359">
      <w:bodyDiv w:val="1"/>
      <w:marLeft w:val="0"/>
      <w:marRight w:val="0"/>
      <w:marTop w:val="0"/>
      <w:marBottom w:val="0"/>
      <w:divBdr>
        <w:top w:val="none" w:sz="0" w:space="0" w:color="auto"/>
        <w:left w:val="none" w:sz="0" w:space="0" w:color="auto"/>
        <w:bottom w:val="none" w:sz="0" w:space="0" w:color="auto"/>
        <w:right w:val="none" w:sz="0" w:space="0" w:color="auto"/>
      </w:divBdr>
    </w:div>
    <w:div w:id="437987061">
      <w:bodyDiv w:val="1"/>
      <w:marLeft w:val="0"/>
      <w:marRight w:val="0"/>
      <w:marTop w:val="0"/>
      <w:marBottom w:val="0"/>
      <w:divBdr>
        <w:top w:val="none" w:sz="0" w:space="0" w:color="auto"/>
        <w:left w:val="none" w:sz="0" w:space="0" w:color="auto"/>
        <w:bottom w:val="none" w:sz="0" w:space="0" w:color="auto"/>
        <w:right w:val="none" w:sz="0" w:space="0" w:color="auto"/>
      </w:divBdr>
      <w:divsChild>
        <w:div w:id="207838620">
          <w:marLeft w:val="0"/>
          <w:marRight w:val="0"/>
          <w:marTop w:val="0"/>
          <w:marBottom w:val="0"/>
          <w:divBdr>
            <w:top w:val="none" w:sz="0" w:space="0" w:color="auto"/>
            <w:left w:val="none" w:sz="0" w:space="0" w:color="auto"/>
            <w:bottom w:val="none" w:sz="0" w:space="0" w:color="auto"/>
            <w:right w:val="none" w:sz="0" w:space="0" w:color="auto"/>
          </w:divBdr>
        </w:div>
        <w:div w:id="1102528551">
          <w:marLeft w:val="0"/>
          <w:marRight w:val="0"/>
          <w:marTop w:val="0"/>
          <w:marBottom w:val="0"/>
          <w:divBdr>
            <w:top w:val="none" w:sz="0" w:space="0" w:color="auto"/>
            <w:left w:val="none" w:sz="0" w:space="0" w:color="auto"/>
            <w:bottom w:val="none" w:sz="0" w:space="0" w:color="auto"/>
            <w:right w:val="none" w:sz="0" w:space="0" w:color="auto"/>
          </w:divBdr>
        </w:div>
        <w:div w:id="30425259">
          <w:marLeft w:val="0"/>
          <w:marRight w:val="0"/>
          <w:marTop w:val="120"/>
          <w:marBottom w:val="0"/>
          <w:divBdr>
            <w:top w:val="none" w:sz="0" w:space="0" w:color="auto"/>
            <w:left w:val="none" w:sz="0" w:space="0" w:color="auto"/>
            <w:bottom w:val="none" w:sz="0" w:space="0" w:color="auto"/>
            <w:right w:val="none" w:sz="0" w:space="0" w:color="auto"/>
          </w:divBdr>
          <w:divsChild>
            <w:div w:id="866719050">
              <w:marLeft w:val="0"/>
              <w:marRight w:val="0"/>
              <w:marTop w:val="0"/>
              <w:marBottom w:val="0"/>
              <w:divBdr>
                <w:top w:val="none" w:sz="0" w:space="0" w:color="auto"/>
                <w:left w:val="none" w:sz="0" w:space="0" w:color="auto"/>
                <w:bottom w:val="none" w:sz="0" w:space="0" w:color="auto"/>
                <w:right w:val="none" w:sz="0" w:space="0" w:color="auto"/>
              </w:divBdr>
            </w:div>
            <w:div w:id="1081021848">
              <w:marLeft w:val="0"/>
              <w:marRight w:val="0"/>
              <w:marTop w:val="0"/>
              <w:marBottom w:val="0"/>
              <w:divBdr>
                <w:top w:val="none" w:sz="0" w:space="0" w:color="auto"/>
                <w:left w:val="none" w:sz="0" w:space="0" w:color="auto"/>
                <w:bottom w:val="none" w:sz="0" w:space="0" w:color="auto"/>
                <w:right w:val="none" w:sz="0" w:space="0" w:color="auto"/>
              </w:divBdr>
            </w:div>
          </w:divsChild>
        </w:div>
        <w:div w:id="1171221547">
          <w:marLeft w:val="0"/>
          <w:marRight w:val="0"/>
          <w:marTop w:val="120"/>
          <w:marBottom w:val="0"/>
          <w:divBdr>
            <w:top w:val="none" w:sz="0" w:space="0" w:color="auto"/>
            <w:left w:val="none" w:sz="0" w:space="0" w:color="auto"/>
            <w:bottom w:val="none" w:sz="0" w:space="0" w:color="auto"/>
            <w:right w:val="none" w:sz="0" w:space="0" w:color="auto"/>
          </w:divBdr>
          <w:divsChild>
            <w:div w:id="2051569767">
              <w:marLeft w:val="0"/>
              <w:marRight w:val="0"/>
              <w:marTop w:val="0"/>
              <w:marBottom w:val="0"/>
              <w:divBdr>
                <w:top w:val="none" w:sz="0" w:space="0" w:color="auto"/>
                <w:left w:val="none" w:sz="0" w:space="0" w:color="auto"/>
                <w:bottom w:val="none" w:sz="0" w:space="0" w:color="auto"/>
                <w:right w:val="none" w:sz="0" w:space="0" w:color="auto"/>
              </w:divBdr>
            </w:div>
          </w:divsChild>
        </w:div>
        <w:div w:id="897328381">
          <w:marLeft w:val="0"/>
          <w:marRight w:val="0"/>
          <w:marTop w:val="120"/>
          <w:marBottom w:val="0"/>
          <w:divBdr>
            <w:top w:val="none" w:sz="0" w:space="0" w:color="auto"/>
            <w:left w:val="none" w:sz="0" w:space="0" w:color="auto"/>
            <w:bottom w:val="none" w:sz="0" w:space="0" w:color="auto"/>
            <w:right w:val="none" w:sz="0" w:space="0" w:color="auto"/>
          </w:divBdr>
          <w:divsChild>
            <w:div w:id="1465536536">
              <w:marLeft w:val="0"/>
              <w:marRight w:val="0"/>
              <w:marTop w:val="0"/>
              <w:marBottom w:val="0"/>
              <w:divBdr>
                <w:top w:val="none" w:sz="0" w:space="0" w:color="auto"/>
                <w:left w:val="none" w:sz="0" w:space="0" w:color="auto"/>
                <w:bottom w:val="none" w:sz="0" w:space="0" w:color="auto"/>
                <w:right w:val="none" w:sz="0" w:space="0" w:color="auto"/>
              </w:divBdr>
            </w:div>
          </w:divsChild>
        </w:div>
        <w:div w:id="938954500">
          <w:marLeft w:val="0"/>
          <w:marRight w:val="0"/>
          <w:marTop w:val="120"/>
          <w:marBottom w:val="0"/>
          <w:divBdr>
            <w:top w:val="none" w:sz="0" w:space="0" w:color="auto"/>
            <w:left w:val="none" w:sz="0" w:space="0" w:color="auto"/>
            <w:bottom w:val="none" w:sz="0" w:space="0" w:color="auto"/>
            <w:right w:val="none" w:sz="0" w:space="0" w:color="auto"/>
          </w:divBdr>
          <w:divsChild>
            <w:div w:id="12153895">
              <w:marLeft w:val="0"/>
              <w:marRight w:val="0"/>
              <w:marTop w:val="0"/>
              <w:marBottom w:val="0"/>
              <w:divBdr>
                <w:top w:val="none" w:sz="0" w:space="0" w:color="auto"/>
                <w:left w:val="none" w:sz="0" w:space="0" w:color="auto"/>
                <w:bottom w:val="none" w:sz="0" w:space="0" w:color="auto"/>
                <w:right w:val="none" w:sz="0" w:space="0" w:color="auto"/>
              </w:divBdr>
            </w:div>
          </w:divsChild>
        </w:div>
        <w:div w:id="171578790">
          <w:marLeft w:val="0"/>
          <w:marRight w:val="0"/>
          <w:marTop w:val="120"/>
          <w:marBottom w:val="0"/>
          <w:divBdr>
            <w:top w:val="none" w:sz="0" w:space="0" w:color="auto"/>
            <w:left w:val="none" w:sz="0" w:space="0" w:color="auto"/>
            <w:bottom w:val="none" w:sz="0" w:space="0" w:color="auto"/>
            <w:right w:val="none" w:sz="0" w:space="0" w:color="auto"/>
          </w:divBdr>
          <w:divsChild>
            <w:div w:id="16522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1246">
      <w:bodyDiv w:val="1"/>
      <w:marLeft w:val="0"/>
      <w:marRight w:val="0"/>
      <w:marTop w:val="0"/>
      <w:marBottom w:val="0"/>
      <w:divBdr>
        <w:top w:val="none" w:sz="0" w:space="0" w:color="auto"/>
        <w:left w:val="none" w:sz="0" w:space="0" w:color="auto"/>
        <w:bottom w:val="none" w:sz="0" w:space="0" w:color="auto"/>
        <w:right w:val="none" w:sz="0" w:space="0" w:color="auto"/>
      </w:divBdr>
    </w:div>
    <w:div w:id="638999877">
      <w:bodyDiv w:val="1"/>
      <w:marLeft w:val="0"/>
      <w:marRight w:val="0"/>
      <w:marTop w:val="0"/>
      <w:marBottom w:val="0"/>
      <w:divBdr>
        <w:top w:val="none" w:sz="0" w:space="0" w:color="auto"/>
        <w:left w:val="none" w:sz="0" w:space="0" w:color="auto"/>
        <w:bottom w:val="none" w:sz="0" w:space="0" w:color="auto"/>
        <w:right w:val="none" w:sz="0" w:space="0" w:color="auto"/>
      </w:divBdr>
    </w:div>
    <w:div w:id="835191735">
      <w:bodyDiv w:val="1"/>
      <w:marLeft w:val="0"/>
      <w:marRight w:val="0"/>
      <w:marTop w:val="0"/>
      <w:marBottom w:val="0"/>
      <w:divBdr>
        <w:top w:val="none" w:sz="0" w:space="0" w:color="auto"/>
        <w:left w:val="none" w:sz="0" w:space="0" w:color="auto"/>
        <w:bottom w:val="none" w:sz="0" w:space="0" w:color="auto"/>
        <w:right w:val="none" w:sz="0" w:space="0" w:color="auto"/>
      </w:divBdr>
    </w:div>
    <w:div w:id="937175530">
      <w:bodyDiv w:val="1"/>
      <w:marLeft w:val="0"/>
      <w:marRight w:val="0"/>
      <w:marTop w:val="0"/>
      <w:marBottom w:val="0"/>
      <w:divBdr>
        <w:top w:val="none" w:sz="0" w:space="0" w:color="auto"/>
        <w:left w:val="none" w:sz="0" w:space="0" w:color="auto"/>
        <w:bottom w:val="none" w:sz="0" w:space="0" w:color="auto"/>
        <w:right w:val="none" w:sz="0" w:space="0" w:color="auto"/>
      </w:divBdr>
    </w:div>
    <w:div w:id="968626959">
      <w:bodyDiv w:val="1"/>
      <w:marLeft w:val="0"/>
      <w:marRight w:val="0"/>
      <w:marTop w:val="0"/>
      <w:marBottom w:val="0"/>
      <w:divBdr>
        <w:top w:val="none" w:sz="0" w:space="0" w:color="auto"/>
        <w:left w:val="none" w:sz="0" w:space="0" w:color="auto"/>
        <w:bottom w:val="none" w:sz="0" w:space="0" w:color="auto"/>
        <w:right w:val="none" w:sz="0" w:space="0" w:color="auto"/>
      </w:divBdr>
    </w:div>
    <w:div w:id="1052773763">
      <w:bodyDiv w:val="1"/>
      <w:marLeft w:val="0"/>
      <w:marRight w:val="0"/>
      <w:marTop w:val="0"/>
      <w:marBottom w:val="0"/>
      <w:divBdr>
        <w:top w:val="none" w:sz="0" w:space="0" w:color="auto"/>
        <w:left w:val="none" w:sz="0" w:space="0" w:color="auto"/>
        <w:bottom w:val="none" w:sz="0" w:space="0" w:color="auto"/>
        <w:right w:val="none" w:sz="0" w:space="0" w:color="auto"/>
      </w:divBdr>
      <w:divsChild>
        <w:div w:id="1038313174">
          <w:marLeft w:val="0"/>
          <w:marRight w:val="0"/>
          <w:marTop w:val="204"/>
          <w:marBottom w:val="204"/>
          <w:divBdr>
            <w:top w:val="none" w:sz="0" w:space="0" w:color="auto"/>
            <w:left w:val="none" w:sz="0" w:space="0" w:color="auto"/>
            <w:bottom w:val="none" w:sz="0" w:space="0" w:color="auto"/>
            <w:right w:val="none" w:sz="0" w:space="0" w:color="auto"/>
          </w:divBdr>
          <w:divsChild>
            <w:div w:id="268658340">
              <w:marLeft w:val="0"/>
              <w:marRight w:val="0"/>
              <w:marTop w:val="0"/>
              <w:marBottom w:val="0"/>
              <w:divBdr>
                <w:top w:val="none" w:sz="0" w:space="0" w:color="auto"/>
                <w:left w:val="none" w:sz="0" w:space="0" w:color="auto"/>
                <w:bottom w:val="none" w:sz="0" w:space="0" w:color="auto"/>
                <w:right w:val="none" w:sz="0" w:space="0" w:color="auto"/>
              </w:divBdr>
              <w:divsChild>
                <w:div w:id="11782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6779">
      <w:bodyDiv w:val="1"/>
      <w:marLeft w:val="0"/>
      <w:marRight w:val="0"/>
      <w:marTop w:val="0"/>
      <w:marBottom w:val="0"/>
      <w:divBdr>
        <w:top w:val="none" w:sz="0" w:space="0" w:color="auto"/>
        <w:left w:val="none" w:sz="0" w:space="0" w:color="auto"/>
        <w:bottom w:val="none" w:sz="0" w:space="0" w:color="auto"/>
        <w:right w:val="none" w:sz="0" w:space="0" w:color="auto"/>
      </w:divBdr>
    </w:div>
    <w:div w:id="1202791443">
      <w:bodyDiv w:val="1"/>
      <w:marLeft w:val="0"/>
      <w:marRight w:val="0"/>
      <w:marTop w:val="0"/>
      <w:marBottom w:val="0"/>
      <w:divBdr>
        <w:top w:val="none" w:sz="0" w:space="0" w:color="auto"/>
        <w:left w:val="none" w:sz="0" w:space="0" w:color="auto"/>
        <w:bottom w:val="none" w:sz="0" w:space="0" w:color="auto"/>
        <w:right w:val="none" w:sz="0" w:space="0" w:color="auto"/>
      </w:divBdr>
    </w:div>
    <w:div w:id="1355812125">
      <w:bodyDiv w:val="1"/>
      <w:marLeft w:val="0"/>
      <w:marRight w:val="0"/>
      <w:marTop w:val="0"/>
      <w:marBottom w:val="0"/>
      <w:divBdr>
        <w:top w:val="none" w:sz="0" w:space="0" w:color="auto"/>
        <w:left w:val="none" w:sz="0" w:space="0" w:color="auto"/>
        <w:bottom w:val="none" w:sz="0" w:space="0" w:color="auto"/>
        <w:right w:val="none" w:sz="0" w:space="0" w:color="auto"/>
      </w:divBdr>
    </w:div>
    <w:div w:id="1904559670">
      <w:bodyDiv w:val="1"/>
      <w:marLeft w:val="0"/>
      <w:marRight w:val="0"/>
      <w:marTop w:val="0"/>
      <w:marBottom w:val="0"/>
      <w:divBdr>
        <w:top w:val="none" w:sz="0" w:space="0" w:color="auto"/>
        <w:left w:val="none" w:sz="0" w:space="0" w:color="auto"/>
        <w:bottom w:val="none" w:sz="0" w:space="0" w:color="auto"/>
        <w:right w:val="none" w:sz="0" w:space="0" w:color="auto"/>
      </w:divBdr>
    </w:div>
    <w:div w:id="1968505503">
      <w:bodyDiv w:val="1"/>
      <w:marLeft w:val="0"/>
      <w:marRight w:val="0"/>
      <w:marTop w:val="0"/>
      <w:marBottom w:val="0"/>
      <w:divBdr>
        <w:top w:val="none" w:sz="0" w:space="0" w:color="auto"/>
        <w:left w:val="none" w:sz="0" w:space="0" w:color="auto"/>
        <w:bottom w:val="none" w:sz="0" w:space="0" w:color="auto"/>
        <w:right w:val="none" w:sz="0" w:space="0" w:color="auto"/>
      </w:divBdr>
    </w:div>
    <w:div w:id="20789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lia.lnd.it/?cm=21" TargetMode="External"/><Relationship Id="rId13" Type="http://schemas.openxmlformats.org/officeDocument/2006/relationships/hyperlink" Target="mailto:sgs.attivitadibase@figc.it" TargetMode="External"/><Relationship Id="rId18" Type="http://schemas.openxmlformats.org/officeDocument/2006/relationships/hyperlink" Target="http://www.lnd.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sgs.segreteria@figc.it" TargetMode="External"/><Relationship Id="rId17" Type="http://schemas.openxmlformats.org/officeDocument/2006/relationships/hyperlink" Target="http://www.lnd.it" TargetMode="External"/><Relationship Id="rId2" Type="http://schemas.openxmlformats.org/officeDocument/2006/relationships/styles" Target="styles.xml"/><Relationship Id="rId16" Type="http://schemas.openxmlformats.org/officeDocument/2006/relationships/hyperlink" Target="http://sicilia.lnd.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igc.it/it/giovani/sgs/regolamenti-e-normative/" TargetMode="External"/><Relationship Id="rId23" Type="http://schemas.openxmlformats.org/officeDocument/2006/relationships/fontTable" Target="fontTable.xml"/><Relationship Id="rId10" Type="http://schemas.openxmlformats.org/officeDocument/2006/relationships/hyperlink" Target="mailto:delegazione.catania@lndsicilia.legalmail.it" TargetMode="External"/><Relationship Id="rId19" Type="http://schemas.openxmlformats.org/officeDocument/2006/relationships/hyperlink" Target="mailto:giustizia.figccatania@gmail.com" TargetMode="Externa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hyperlink" Target="mailto:sgs.attivitadibase@figc.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4640</Words>
  <Characters>26448</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4</cp:revision>
  <cp:lastPrinted>2020-08-06T13:07:00Z</cp:lastPrinted>
  <dcterms:created xsi:type="dcterms:W3CDTF">2021-06-01T07:23:00Z</dcterms:created>
  <dcterms:modified xsi:type="dcterms:W3CDTF">2021-06-01T07:47:00Z</dcterms:modified>
</cp:coreProperties>
</file>