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0938" w14:textId="77777777" w:rsidR="00112883" w:rsidRDefault="00112883" w:rsidP="00E217C7">
      <w:pPr>
        <w:ind w:left="2836" w:right="-143" w:firstLine="709"/>
        <w:rPr>
          <w:b/>
          <w:color w:val="0070C0"/>
          <w:spacing w:val="-1"/>
          <w:sz w:val="44"/>
          <w:szCs w:val="44"/>
        </w:rPr>
      </w:pPr>
    </w:p>
    <w:p w14:paraId="60CD8B6C" w14:textId="77777777" w:rsidR="003675DA" w:rsidRPr="009850C9" w:rsidRDefault="0065207E" w:rsidP="00E217C7">
      <w:pPr>
        <w:ind w:left="2836" w:right="-143" w:firstLine="709"/>
        <w:rPr>
          <w:b/>
          <w:color w:val="002060"/>
          <w:sz w:val="44"/>
          <w:szCs w:val="44"/>
        </w:rPr>
      </w:pPr>
      <w:r w:rsidRPr="00C22C31">
        <w:rPr>
          <w:noProof/>
          <w:color w:val="0070C0"/>
          <w:lang w:eastAsia="it-IT"/>
        </w:rPr>
        <w:drawing>
          <wp:anchor distT="0" distB="0" distL="114300" distR="114300" simplePos="0" relativeHeight="251656704" behindDoc="0" locked="0" layoutInCell="1" allowOverlap="1" wp14:anchorId="50A74C80" wp14:editId="3D2EB127">
            <wp:simplePos x="0" y="0"/>
            <wp:positionH relativeFrom="column">
              <wp:posOffset>0</wp:posOffset>
            </wp:positionH>
            <wp:positionV relativeFrom="paragraph">
              <wp:posOffset>-6985</wp:posOffset>
            </wp:positionV>
            <wp:extent cx="1371600" cy="1371600"/>
            <wp:effectExtent l="0" t="0" r="0" b="0"/>
            <wp:wrapNone/>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DA" w:rsidRPr="00C22C31">
        <w:rPr>
          <w:b/>
          <w:color w:val="0070C0"/>
          <w:spacing w:val="-1"/>
          <w:sz w:val="44"/>
          <w:szCs w:val="44"/>
        </w:rPr>
        <w:t>Federazione</w:t>
      </w:r>
      <w:r w:rsidR="003675DA" w:rsidRPr="00C22C31">
        <w:rPr>
          <w:b/>
          <w:color w:val="0070C0"/>
          <w:spacing w:val="-16"/>
          <w:sz w:val="44"/>
          <w:szCs w:val="44"/>
        </w:rPr>
        <w:t xml:space="preserve"> </w:t>
      </w:r>
      <w:r w:rsidR="003675DA" w:rsidRPr="00C22C31">
        <w:rPr>
          <w:b/>
          <w:color w:val="0070C0"/>
          <w:sz w:val="44"/>
          <w:szCs w:val="44"/>
        </w:rPr>
        <w:t>Italiana</w:t>
      </w:r>
      <w:r w:rsidR="003675DA" w:rsidRPr="00C22C31">
        <w:rPr>
          <w:b/>
          <w:color w:val="0070C0"/>
          <w:spacing w:val="-14"/>
          <w:sz w:val="44"/>
          <w:szCs w:val="44"/>
        </w:rPr>
        <w:t xml:space="preserve"> </w:t>
      </w:r>
      <w:r w:rsidR="003675DA" w:rsidRPr="00C22C31">
        <w:rPr>
          <w:b/>
          <w:color w:val="0070C0"/>
          <w:spacing w:val="-1"/>
          <w:sz w:val="44"/>
          <w:szCs w:val="44"/>
        </w:rPr>
        <w:t>Giuoco</w:t>
      </w:r>
      <w:r w:rsidR="003675DA" w:rsidRPr="00C22C31">
        <w:rPr>
          <w:b/>
          <w:color w:val="0070C0"/>
          <w:spacing w:val="-15"/>
          <w:sz w:val="44"/>
          <w:szCs w:val="44"/>
        </w:rPr>
        <w:t xml:space="preserve"> </w:t>
      </w:r>
      <w:r w:rsidR="003675DA" w:rsidRPr="00C22C31">
        <w:rPr>
          <w:b/>
          <w:color w:val="0070C0"/>
          <w:sz w:val="44"/>
          <w:szCs w:val="44"/>
        </w:rPr>
        <w:t>Calcio</w:t>
      </w:r>
    </w:p>
    <w:p w14:paraId="486AA598" w14:textId="77777777" w:rsidR="003675DA" w:rsidRPr="009850C9" w:rsidRDefault="003675DA" w:rsidP="002309E4">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3E5F9F9F" w14:textId="77777777" w:rsidR="003675DA" w:rsidRPr="009850C9" w:rsidRDefault="003675DA" w:rsidP="002309E4">
      <w:pPr>
        <w:ind w:right="-143"/>
        <w:jc w:val="right"/>
        <w:rPr>
          <w:rFonts w:cs="Calibri"/>
          <w:b/>
          <w:sz w:val="44"/>
          <w:szCs w:val="44"/>
        </w:rPr>
      </w:pPr>
      <w:r w:rsidRPr="00C22C31">
        <w:rPr>
          <w:b/>
          <w:color w:val="0070C0"/>
          <w:spacing w:val="-1"/>
          <w:sz w:val="44"/>
          <w:szCs w:val="44"/>
        </w:rPr>
        <w:t>COMITATO REGIONALE SICILIA</w:t>
      </w:r>
    </w:p>
    <w:p w14:paraId="757B63B6" w14:textId="77777777" w:rsidR="003675DA" w:rsidRPr="001637BF" w:rsidRDefault="003675DA" w:rsidP="002309E4">
      <w:pPr>
        <w:spacing w:before="7"/>
        <w:ind w:right="-143"/>
        <w:jc w:val="right"/>
        <w:rPr>
          <w:rFonts w:cs="Calibri"/>
          <w:sz w:val="29"/>
          <w:szCs w:val="29"/>
        </w:rPr>
      </w:pPr>
    </w:p>
    <w:p w14:paraId="19AD2BDD" w14:textId="77777777" w:rsidR="003675DA" w:rsidRPr="001637BF" w:rsidRDefault="003675DA" w:rsidP="002309E4">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237882BF" w14:textId="77777777" w:rsidR="002309E4" w:rsidRDefault="003675DA" w:rsidP="002309E4">
      <w:pPr>
        <w:ind w:left="5040" w:right="-143"/>
        <w:jc w:val="right"/>
        <w:rPr>
          <w:rFonts w:ascii="Arial" w:hAnsi="Arial" w:cs="Arial"/>
          <w:color w:val="000080"/>
        </w:rPr>
      </w:pPr>
      <w:r w:rsidRPr="00C22C31">
        <w:rPr>
          <w:rFonts w:ascii="Arial" w:hAnsi="Arial" w:cs="Arial"/>
          <w:color w:val="0070C0"/>
        </w:rPr>
        <w:t>CENTRALINO: 091.680.84.02</w:t>
      </w:r>
    </w:p>
    <w:p w14:paraId="613C9B79" w14:textId="77777777" w:rsidR="003675DA" w:rsidRPr="001637BF" w:rsidRDefault="003675DA" w:rsidP="002309E4">
      <w:pPr>
        <w:ind w:left="5040" w:right="-143"/>
        <w:jc w:val="right"/>
        <w:rPr>
          <w:rFonts w:ascii="Arial" w:hAnsi="Arial" w:cs="Arial"/>
          <w:color w:val="000080"/>
        </w:rPr>
      </w:pPr>
      <w:r w:rsidRPr="00C22C31">
        <w:rPr>
          <w:rFonts w:ascii="Arial" w:hAnsi="Arial" w:cs="Arial"/>
          <w:color w:val="0070C0"/>
        </w:rPr>
        <w:t>FAX: 091.680.84.98</w:t>
      </w:r>
    </w:p>
    <w:p w14:paraId="6D2552BC" w14:textId="77777777" w:rsidR="0025788F" w:rsidRDefault="0025788F" w:rsidP="0025788F">
      <w:pPr>
        <w:ind w:left="4320" w:right="-143"/>
        <w:jc w:val="right"/>
        <w:rPr>
          <w:rFonts w:ascii="Arial" w:hAnsi="Arial" w:cs="Arial"/>
          <w:color w:val="BF8F00"/>
        </w:rPr>
      </w:pPr>
      <w:r w:rsidRPr="00C22C31">
        <w:rPr>
          <w:rFonts w:ascii="Arial" w:hAnsi="Arial" w:cs="Arial"/>
          <w:color w:val="0070C0"/>
        </w:rPr>
        <w:t>Indirizzo Internet: sicilia.lnd.it</w:t>
      </w:r>
    </w:p>
    <w:p w14:paraId="4BE3F813" w14:textId="77777777" w:rsidR="003675DA" w:rsidRPr="001637BF" w:rsidRDefault="003675DA" w:rsidP="002309E4">
      <w:pPr>
        <w:ind w:left="4320" w:right="-143"/>
        <w:jc w:val="right"/>
        <w:rPr>
          <w:rFonts w:cs="Calibri"/>
          <w:sz w:val="20"/>
          <w:szCs w:val="20"/>
        </w:rPr>
      </w:pPr>
      <w:r w:rsidRPr="00C22C31">
        <w:rPr>
          <w:rFonts w:ascii="Arial" w:hAnsi="Arial" w:cs="Arial"/>
          <w:color w:val="0070C0"/>
        </w:rPr>
        <w:t>e-mail:</w:t>
      </w:r>
      <w:hyperlink r:id="rId9" w:history="1">
        <w:r w:rsidRPr="00C22C31">
          <w:rPr>
            <w:rStyle w:val="Collegamentoipertestuale"/>
            <w:rFonts w:ascii="Arial" w:hAnsi="Arial" w:cs="Arial"/>
            <w:color w:val="0070C0"/>
          </w:rPr>
          <w:t>crlnd.sicilia01@figc.it</w:t>
        </w:r>
      </w:hyperlink>
    </w:p>
    <w:p w14:paraId="03B0BB76" w14:textId="77777777" w:rsidR="003675DA" w:rsidRPr="001637BF" w:rsidRDefault="003675DA" w:rsidP="003675DA">
      <w:pPr>
        <w:rPr>
          <w:rFonts w:cs="Calibri"/>
          <w:sz w:val="20"/>
          <w:szCs w:val="20"/>
        </w:rPr>
      </w:pPr>
    </w:p>
    <w:p w14:paraId="2E144714" w14:textId="77777777" w:rsidR="003675DA" w:rsidRPr="001637BF" w:rsidRDefault="003675DA" w:rsidP="003675DA">
      <w:pPr>
        <w:spacing w:before="3"/>
        <w:rPr>
          <w:rFonts w:cs="Calibri"/>
          <w:sz w:val="15"/>
          <w:szCs w:val="15"/>
        </w:rPr>
      </w:pPr>
    </w:p>
    <w:p w14:paraId="5AF7A05B" w14:textId="77777777" w:rsidR="003675DA" w:rsidRPr="00C22C31" w:rsidRDefault="003675DA" w:rsidP="003675DA">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sidR="000D3448">
        <w:rPr>
          <w:rFonts w:ascii="Arial" w:hAnsi="Arial" w:cs="Calibri"/>
          <w:b/>
          <w:color w:val="0070C0"/>
          <w:spacing w:val="-1"/>
          <w:sz w:val="36"/>
          <w:szCs w:val="36"/>
        </w:rPr>
        <w:t>2</w:t>
      </w:r>
      <w:r w:rsidR="00F55A8B">
        <w:rPr>
          <w:rFonts w:ascii="Arial" w:hAnsi="Arial" w:cs="Calibri"/>
          <w:b/>
          <w:color w:val="0070C0"/>
          <w:spacing w:val="-1"/>
          <w:sz w:val="36"/>
          <w:szCs w:val="36"/>
        </w:rPr>
        <w:t>1</w:t>
      </w:r>
      <w:r w:rsidR="0063594A">
        <w:rPr>
          <w:rFonts w:ascii="Arial" w:hAnsi="Arial" w:cs="Calibri"/>
          <w:b/>
          <w:color w:val="0070C0"/>
          <w:spacing w:val="-1"/>
          <w:sz w:val="36"/>
          <w:szCs w:val="36"/>
        </w:rPr>
        <w:t>/202</w:t>
      </w:r>
      <w:r w:rsidR="00F55A8B">
        <w:rPr>
          <w:rFonts w:ascii="Arial" w:hAnsi="Arial" w:cs="Calibri"/>
          <w:b/>
          <w:color w:val="0070C0"/>
          <w:spacing w:val="-1"/>
          <w:sz w:val="36"/>
          <w:szCs w:val="36"/>
        </w:rPr>
        <w:t>2</w:t>
      </w:r>
    </w:p>
    <w:p w14:paraId="68CFB7F2" w14:textId="77777777" w:rsidR="002309E4" w:rsidRPr="00C22C31" w:rsidRDefault="002309E4" w:rsidP="003675DA">
      <w:pPr>
        <w:jc w:val="center"/>
        <w:rPr>
          <w:rFonts w:ascii="Arial" w:hAnsi="Arial" w:cs="Calibri"/>
          <w:b/>
          <w:color w:val="0070C0"/>
          <w:spacing w:val="33"/>
          <w:w w:val="99"/>
          <w:sz w:val="20"/>
          <w:szCs w:val="20"/>
        </w:rPr>
      </w:pPr>
    </w:p>
    <w:p w14:paraId="03D0A68B" w14:textId="1BF4AD82" w:rsidR="003675DA" w:rsidRPr="00C22C31" w:rsidRDefault="003675DA" w:rsidP="003675DA">
      <w:pPr>
        <w:jc w:val="center"/>
        <w:rPr>
          <w:color w:val="0070C0"/>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0D3448">
        <w:rPr>
          <w:rFonts w:ascii="Arial" w:hAnsi="Arial" w:cs="Calibri"/>
          <w:b/>
          <w:color w:val="0070C0"/>
          <w:spacing w:val="-1"/>
          <w:sz w:val="36"/>
          <w:szCs w:val="36"/>
        </w:rPr>
        <w:t xml:space="preserve"> </w:t>
      </w:r>
      <w:r w:rsidR="003D0298">
        <w:rPr>
          <w:rFonts w:ascii="Arial" w:hAnsi="Arial" w:cs="Calibri"/>
          <w:b/>
          <w:color w:val="0070C0"/>
          <w:spacing w:val="-1"/>
          <w:sz w:val="36"/>
          <w:szCs w:val="36"/>
        </w:rPr>
        <w:t>7</w:t>
      </w:r>
      <w:r w:rsidR="00DB7A81">
        <w:rPr>
          <w:rFonts w:ascii="Arial" w:hAnsi="Arial" w:cs="Calibri"/>
          <w:b/>
          <w:color w:val="0070C0"/>
          <w:spacing w:val="-1"/>
          <w:sz w:val="36"/>
          <w:szCs w:val="36"/>
        </w:rPr>
        <w:t>6 bis</w:t>
      </w:r>
      <w:r w:rsidR="003D0298">
        <w:rPr>
          <w:rFonts w:ascii="Arial" w:hAnsi="Arial" w:cs="Calibri"/>
          <w:b/>
          <w:color w:val="0070C0"/>
          <w:spacing w:val="-1"/>
          <w:sz w:val="36"/>
          <w:szCs w:val="36"/>
        </w:rPr>
        <w:t xml:space="preserve"> </w:t>
      </w:r>
      <w:r w:rsidRPr="00C22C31">
        <w:rPr>
          <w:rFonts w:ascii="Arial" w:hAnsi="Arial" w:cs="Calibri"/>
          <w:b/>
          <w:color w:val="0070C0"/>
          <w:sz w:val="36"/>
          <w:szCs w:val="36"/>
        </w:rPr>
        <w:t>del</w:t>
      </w:r>
      <w:r w:rsidRPr="00C22C31">
        <w:rPr>
          <w:rFonts w:ascii="Arial" w:hAnsi="Arial" w:cs="Calibri"/>
          <w:b/>
          <w:color w:val="0070C0"/>
          <w:spacing w:val="-5"/>
          <w:sz w:val="36"/>
          <w:szCs w:val="36"/>
        </w:rPr>
        <w:t xml:space="preserve"> </w:t>
      </w:r>
      <w:r w:rsidR="0067263B">
        <w:rPr>
          <w:rFonts w:ascii="Arial" w:hAnsi="Arial" w:cs="Calibri"/>
          <w:b/>
          <w:color w:val="0070C0"/>
          <w:spacing w:val="-5"/>
          <w:sz w:val="36"/>
          <w:szCs w:val="36"/>
        </w:rPr>
        <w:t>24 settembre</w:t>
      </w:r>
      <w:r w:rsidR="000D3448">
        <w:rPr>
          <w:rFonts w:ascii="Arial" w:hAnsi="Arial" w:cs="Calibri"/>
          <w:b/>
          <w:color w:val="0070C0"/>
          <w:spacing w:val="-5"/>
          <w:sz w:val="36"/>
          <w:szCs w:val="36"/>
        </w:rPr>
        <w:t xml:space="preserve"> 20</w:t>
      </w:r>
      <w:r w:rsidR="0063594A">
        <w:rPr>
          <w:rFonts w:ascii="Arial" w:hAnsi="Arial" w:cs="Calibri"/>
          <w:b/>
          <w:color w:val="0070C0"/>
          <w:spacing w:val="-5"/>
          <w:sz w:val="36"/>
          <w:szCs w:val="36"/>
        </w:rPr>
        <w:t>2</w:t>
      </w:r>
      <w:r w:rsidR="00E85A50">
        <w:rPr>
          <w:rFonts w:ascii="Arial" w:hAnsi="Arial" w:cs="Calibri"/>
          <w:b/>
          <w:color w:val="0070C0"/>
          <w:spacing w:val="-5"/>
          <w:sz w:val="36"/>
          <w:szCs w:val="36"/>
        </w:rPr>
        <w:t>1</w:t>
      </w:r>
    </w:p>
    <w:p w14:paraId="7691DDFC" w14:textId="77777777" w:rsidR="003675DA" w:rsidRDefault="003675DA" w:rsidP="003675DA">
      <w:pPr>
        <w:rPr>
          <w:color w:val="0070C0"/>
        </w:rPr>
      </w:pPr>
    </w:p>
    <w:p w14:paraId="54FE154A" w14:textId="77777777" w:rsidR="00FB1D0F" w:rsidRPr="003D701C" w:rsidRDefault="00FB1D0F" w:rsidP="00FB1D0F">
      <w:pPr>
        <w:jc w:val="both"/>
        <w:rPr>
          <w:rFonts w:ascii="Arial" w:hAnsi="Arial" w:cs="Arial"/>
        </w:rPr>
      </w:pPr>
    </w:p>
    <w:p w14:paraId="3283A4C1" w14:textId="77777777" w:rsidR="00197131" w:rsidRDefault="00197131" w:rsidP="00477601">
      <w:pPr>
        <w:jc w:val="center"/>
        <w:rPr>
          <w:sz w:val="28"/>
          <w:szCs w:val="28"/>
        </w:rPr>
      </w:pPr>
      <w:r>
        <w:rPr>
          <w:sz w:val="28"/>
          <w:szCs w:val="28"/>
        </w:rPr>
        <w:t>IL VICE PRESIDENTE L.N.D.</w:t>
      </w:r>
      <w:r w:rsidR="00940641" w:rsidRPr="00940641">
        <w:rPr>
          <w:sz w:val="28"/>
          <w:szCs w:val="28"/>
        </w:rPr>
        <w:t xml:space="preserve"> </w:t>
      </w:r>
      <w:r w:rsidR="00940641">
        <w:rPr>
          <w:sz w:val="28"/>
          <w:szCs w:val="28"/>
        </w:rPr>
        <w:t>SANTINO LO PRESTI</w:t>
      </w:r>
      <w:r>
        <w:rPr>
          <w:sz w:val="28"/>
          <w:szCs w:val="28"/>
        </w:rPr>
        <w:t xml:space="preserve">, IL PRESIDENTE </w:t>
      </w:r>
      <w:r w:rsidR="00940641">
        <w:rPr>
          <w:sz w:val="28"/>
          <w:szCs w:val="28"/>
        </w:rPr>
        <w:t>SANDRO MORGANA</w:t>
      </w:r>
      <w:r>
        <w:rPr>
          <w:sz w:val="28"/>
          <w:szCs w:val="28"/>
        </w:rPr>
        <w:t xml:space="preserve">, IL CONSIGLIO REGIONALE, IL COLLEGIO DEI REVISORI DEI CONTI, GLI ORGANI DI GIUSTIZIA SPORTIVA, GLI UFFICI CALCIO A CINQUE E CALCIO FEMMINILE, LE DELEGAZIONI PROVINCIALI E DISTRETTUALE, GLI IMPIEGATI E I COLLABORATORI TUTTI, SI ASSOCIANO AL DOLORE DEL SIGNOR </w:t>
      </w:r>
      <w:r w:rsidR="00361BFC">
        <w:rPr>
          <w:sz w:val="28"/>
          <w:szCs w:val="28"/>
        </w:rPr>
        <w:t>FRANCESCO PAOLO CINQUEMANI</w:t>
      </w:r>
      <w:r>
        <w:rPr>
          <w:sz w:val="28"/>
          <w:szCs w:val="28"/>
        </w:rPr>
        <w:t xml:space="preserve"> – RESPONSABILE DELL’UFFICIO </w:t>
      </w:r>
      <w:r w:rsidR="00361BFC">
        <w:rPr>
          <w:sz w:val="28"/>
          <w:szCs w:val="28"/>
        </w:rPr>
        <w:t>SEGRETERIA</w:t>
      </w:r>
      <w:r>
        <w:rPr>
          <w:sz w:val="28"/>
          <w:szCs w:val="28"/>
        </w:rPr>
        <w:t xml:space="preserve"> DEL C.R. SICILIA - PER LA SCOMPARSA DELLA CARA MAMMA  </w:t>
      </w:r>
    </w:p>
    <w:p w14:paraId="7F545707" w14:textId="77777777" w:rsidR="00197131" w:rsidRDefault="00197131" w:rsidP="00477601">
      <w:pPr>
        <w:jc w:val="center"/>
        <w:rPr>
          <w:b/>
          <w:bCs/>
          <w:sz w:val="28"/>
          <w:szCs w:val="28"/>
        </w:rPr>
      </w:pPr>
    </w:p>
    <w:p w14:paraId="619B9C5B" w14:textId="77777777" w:rsidR="00197131" w:rsidRDefault="00197131" w:rsidP="00477601">
      <w:pPr>
        <w:jc w:val="center"/>
        <w:rPr>
          <w:b/>
          <w:bCs/>
          <w:sz w:val="28"/>
          <w:szCs w:val="28"/>
        </w:rPr>
      </w:pPr>
      <w:r>
        <w:rPr>
          <w:b/>
          <w:bCs/>
          <w:sz w:val="28"/>
          <w:szCs w:val="28"/>
        </w:rPr>
        <w:t xml:space="preserve">SIG.RA  </w:t>
      </w:r>
      <w:r w:rsidR="001D73ED">
        <w:rPr>
          <w:b/>
          <w:bCs/>
          <w:sz w:val="28"/>
          <w:szCs w:val="28"/>
        </w:rPr>
        <w:t>MARIA GIOVANNA PENNISI</w:t>
      </w:r>
    </w:p>
    <w:p w14:paraId="29CA2FCB" w14:textId="77777777" w:rsidR="00197131" w:rsidRDefault="00197131" w:rsidP="00477601">
      <w:pPr>
        <w:rPr>
          <w:color w:val="0070C0"/>
        </w:rPr>
      </w:pPr>
    </w:p>
    <w:p w14:paraId="4C984554" w14:textId="77777777" w:rsidR="00B829B3" w:rsidRDefault="00B829B3" w:rsidP="005C21B7">
      <w:pPr>
        <w:jc w:val="both"/>
        <w:rPr>
          <w:rFonts w:ascii="Arial" w:hAnsi="Arial" w:cs="Arial"/>
          <w:b/>
          <w:sz w:val="24"/>
          <w:u w:val="single"/>
        </w:rPr>
      </w:pPr>
    </w:p>
    <w:p w14:paraId="08A88568" w14:textId="77777777" w:rsidR="005C21B7" w:rsidRPr="009B689B" w:rsidRDefault="00D61220" w:rsidP="005C21B7">
      <w:pPr>
        <w:rPr>
          <w:rFonts w:ascii="Arial" w:hAnsi="Arial" w:cs="Arial"/>
          <w:b/>
          <w:sz w:val="34"/>
          <w:szCs w:val="34"/>
          <w:u w:val="single"/>
        </w:rPr>
      </w:pPr>
      <w:r>
        <w:rPr>
          <w:rFonts w:ascii="Arial" w:hAnsi="Arial" w:cs="Arial"/>
          <w:b/>
          <w:sz w:val="34"/>
          <w:szCs w:val="34"/>
        </w:rPr>
        <w:t>1</w:t>
      </w:r>
      <w:r w:rsidR="005C21B7">
        <w:rPr>
          <w:rFonts w:ascii="Arial" w:hAnsi="Arial" w:cs="Arial"/>
          <w:b/>
          <w:sz w:val="34"/>
          <w:szCs w:val="34"/>
        </w:rPr>
        <w:t xml:space="preserve">. </w:t>
      </w:r>
      <w:r w:rsidR="005C21B7" w:rsidRPr="009B689B">
        <w:rPr>
          <w:rFonts w:ascii="Arial" w:hAnsi="Arial" w:cs="Arial"/>
          <w:b/>
          <w:sz w:val="34"/>
          <w:szCs w:val="34"/>
        </w:rPr>
        <w:t xml:space="preserve"> </w:t>
      </w:r>
      <w:r w:rsidR="005C21B7" w:rsidRPr="009B689B">
        <w:rPr>
          <w:rFonts w:ascii="Arial" w:hAnsi="Arial" w:cs="Arial"/>
          <w:b/>
          <w:sz w:val="34"/>
          <w:szCs w:val="34"/>
          <w:u w:val="single"/>
        </w:rPr>
        <w:t>COMUNICAZIONI DEL</w:t>
      </w:r>
      <w:r w:rsidR="005C21B7">
        <w:rPr>
          <w:rFonts w:ascii="Arial" w:hAnsi="Arial" w:cs="Arial"/>
          <w:b/>
          <w:sz w:val="34"/>
          <w:szCs w:val="34"/>
          <w:u w:val="single"/>
        </w:rPr>
        <w:t xml:space="preserve"> COMITATO REGIONALE</w:t>
      </w:r>
      <w:r w:rsidR="005C21B7" w:rsidRPr="009B689B">
        <w:rPr>
          <w:rFonts w:ascii="Arial" w:hAnsi="Arial" w:cs="Arial"/>
          <w:b/>
          <w:sz w:val="34"/>
          <w:szCs w:val="34"/>
          <w:u w:val="single"/>
        </w:rPr>
        <w:t xml:space="preserve"> </w:t>
      </w:r>
    </w:p>
    <w:p w14:paraId="44128ABF" w14:textId="77777777" w:rsidR="00970876" w:rsidRPr="00915379" w:rsidRDefault="00970876" w:rsidP="00970876">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ind w:left="720"/>
        <w:rPr>
          <w:rFonts w:ascii="Arial" w:hAnsi="Arial" w:cs="Arial"/>
        </w:rPr>
      </w:pPr>
    </w:p>
    <w:p w14:paraId="51A6DF0D" w14:textId="77777777" w:rsidR="00DB7A81" w:rsidRPr="00855211" w:rsidRDefault="00DB7A81" w:rsidP="00DB7A81">
      <w:pPr>
        <w:pStyle w:val="Titolo"/>
        <w:jc w:val="left"/>
        <w:rPr>
          <w:rFonts w:ascii="Arial" w:hAnsi="Arial" w:cs="Arial"/>
          <w:u w:val="single"/>
        </w:rPr>
      </w:pPr>
      <w:bookmarkStart w:id="0" w:name="_Hlk83226473"/>
      <w:r w:rsidRPr="00855211">
        <w:rPr>
          <w:rFonts w:ascii="Arial" w:hAnsi="Arial" w:cs="Arial"/>
          <w:u w:val="single"/>
        </w:rPr>
        <w:t>REVISIONE DELLE OMOLOGAZIONI  DEGLI IMPIANTI</w:t>
      </w:r>
    </w:p>
    <w:p w14:paraId="09C7C42D" w14:textId="77777777" w:rsidR="00DB7A81" w:rsidRPr="00DB7A81" w:rsidRDefault="00DB7A81" w:rsidP="00DB7A81">
      <w:pPr>
        <w:spacing w:line="312" w:lineRule="auto"/>
        <w:ind w:left="5664" w:hanging="714"/>
        <w:jc w:val="both"/>
        <w:rPr>
          <w:rFonts w:ascii="Arial" w:hAnsi="Arial" w:cs="Arial"/>
          <w:b/>
          <w:sz w:val="10"/>
          <w:szCs w:val="10"/>
          <w:u w:val="single"/>
        </w:rPr>
      </w:pPr>
      <w:r w:rsidRPr="00DB7A81">
        <w:rPr>
          <w:rFonts w:ascii="Arial" w:hAnsi="Arial" w:cs="Arial"/>
          <w:b/>
          <w:sz w:val="10"/>
          <w:szCs w:val="10"/>
        </w:rPr>
        <w:tab/>
      </w:r>
      <w:r w:rsidRPr="00DB7A81">
        <w:rPr>
          <w:rFonts w:ascii="Arial" w:hAnsi="Arial" w:cs="Arial"/>
          <w:b/>
          <w:sz w:val="10"/>
          <w:szCs w:val="10"/>
        </w:rPr>
        <w:tab/>
      </w:r>
      <w:r w:rsidRPr="00DB7A81">
        <w:rPr>
          <w:rFonts w:ascii="Arial" w:hAnsi="Arial" w:cs="Arial"/>
          <w:b/>
          <w:sz w:val="10"/>
          <w:szCs w:val="10"/>
        </w:rPr>
        <w:tab/>
      </w:r>
      <w:r w:rsidRPr="00DB7A81">
        <w:rPr>
          <w:rFonts w:ascii="Arial" w:hAnsi="Arial" w:cs="Arial"/>
          <w:b/>
          <w:sz w:val="10"/>
          <w:szCs w:val="10"/>
        </w:rPr>
        <w:tab/>
      </w:r>
    </w:p>
    <w:p w14:paraId="4FBDACA4" w14:textId="77777777" w:rsidR="00DB7A81" w:rsidRPr="00AC5B31" w:rsidRDefault="00DB7A81" w:rsidP="00DB7A81">
      <w:pPr>
        <w:pStyle w:val="Rientrocorpodeltesto"/>
        <w:spacing w:after="0"/>
        <w:ind w:left="1560" w:hanging="1560"/>
        <w:rPr>
          <w:rFonts w:ascii="Arial" w:hAnsi="Arial" w:cs="Arial"/>
          <w:b/>
          <w:bCs/>
          <w:sz w:val="21"/>
          <w:szCs w:val="21"/>
        </w:rPr>
      </w:pPr>
      <w:r w:rsidRPr="00AC5B31">
        <w:rPr>
          <w:rFonts w:ascii="Arial" w:hAnsi="Arial" w:cs="Arial"/>
          <w:b/>
          <w:bCs/>
          <w:sz w:val="21"/>
          <w:szCs w:val="21"/>
        </w:rPr>
        <w:t>OGGETTO: Proroga omologazioni campi in erba naturale, terra battuta e campi di calcio a 5</w:t>
      </w:r>
    </w:p>
    <w:p w14:paraId="3A94F58E" w14:textId="77777777" w:rsidR="00DB7A81" w:rsidRPr="00AC5B31" w:rsidRDefault="00DB7A81" w:rsidP="00DB7A81">
      <w:pPr>
        <w:jc w:val="both"/>
        <w:rPr>
          <w:rFonts w:ascii="Arial" w:hAnsi="Arial" w:cs="Arial"/>
          <w:sz w:val="21"/>
          <w:szCs w:val="21"/>
          <w:u w:val="single"/>
        </w:rPr>
      </w:pPr>
      <w:r w:rsidRPr="00AC5B31">
        <w:rPr>
          <w:rFonts w:ascii="Arial" w:hAnsi="Arial" w:cs="Arial"/>
          <w:sz w:val="21"/>
          <w:szCs w:val="21"/>
        </w:rPr>
        <w:t xml:space="preserve">In aderenza alle decisioni del Consiglio direttivo della LND nel corso della riunione del 30.08.2021, viene concessa la proroga della omologazione dei campi di cui all’oggetto attualmente scaduti o in scadenza fino al </w:t>
      </w:r>
      <w:r w:rsidRPr="00AC5B31">
        <w:rPr>
          <w:rFonts w:ascii="Arial" w:hAnsi="Arial" w:cs="Arial"/>
          <w:b/>
          <w:bCs/>
          <w:sz w:val="21"/>
          <w:szCs w:val="21"/>
        </w:rPr>
        <w:t>31.12.2021</w:t>
      </w:r>
      <w:r w:rsidRPr="00AC5B31">
        <w:rPr>
          <w:rFonts w:ascii="Arial" w:hAnsi="Arial" w:cs="Arial"/>
          <w:sz w:val="21"/>
          <w:szCs w:val="21"/>
        </w:rPr>
        <w:t xml:space="preserve">, </w:t>
      </w:r>
      <w:r w:rsidRPr="00AC5B31">
        <w:rPr>
          <w:rFonts w:ascii="Arial" w:hAnsi="Arial" w:cs="Arial"/>
          <w:sz w:val="21"/>
          <w:szCs w:val="21"/>
          <w:u w:val="single"/>
        </w:rPr>
        <w:t>a condizione che lo stato degli impianti garantisca la tutela dell’incolumità e della sicurezza dei soggetti che usufruiscono delle strutture interessate.</w:t>
      </w:r>
    </w:p>
    <w:p w14:paraId="7F9D2A97" w14:textId="77777777" w:rsidR="00DB7A81" w:rsidRPr="00AC5B31" w:rsidRDefault="00DB7A81" w:rsidP="00DB7A81">
      <w:pPr>
        <w:jc w:val="both"/>
        <w:rPr>
          <w:rFonts w:ascii="Arial" w:hAnsi="Arial" w:cs="Arial"/>
          <w:sz w:val="21"/>
          <w:szCs w:val="21"/>
        </w:rPr>
      </w:pPr>
      <w:r w:rsidRPr="00AC5B31">
        <w:rPr>
          <w:rFonts w:ascii="Arial" w:hAnsi="Arial" w:cs="Arial"/>
          <w:sz w:val="21"/>
          <w:szCs w:val="21"/>
        </w:rPr>
        <w:t>Nelle more ed entro detta data, le strutture interessate saranno poste ad ispezione a cura del Fiduciari Provinciali Campi al fine di verificarne le condizioni ed i requisiti tecnici che consentano il rinnovo/rilascio delle certificazioni autorizzative all’utilizzo ai fini ufficiali federali.</w:t>
      </w:r>
    </w:p>
    <w:p w14:paraId="4B77D32C" w14:textId="77777777" w:rsidR="00DB7A81" w:rsidRPr="00AC5B31" w:rsidRDefault="00DB7A81" w:rsidP="00DB7A81">
      <w:pPr>
        <w:jc w:val="both"/>
        <w:rPr>
          <w:rFonts w:ascii="Arial" w:hAnsi="Arial" w:cs="Arial"/>
          <w:sz w:val="21"/>
          <w:szCs w:val="21"/>
        </w:rPr>
      </w:pPr>
      <w:r w:rsidRPr="00AC5B31">
        <w:rPr>
          <w:rFonts w:ascii="Arial" w:hAnsi="Arial" w:cs="Arial"/>
          <w:sz w:val="21"/>
          <w:szCs w:val="21"/>
        </w:rPr>
        <w:t>A tal fine si invitano le Società Sportive affiliate, i Gestori ed i proprietari (privati ed Enti Pubblici) a prestare la massima collaborazione ai Sigg.ri Fiduciari nell’espletamento di detta attività.</w:t>
      </w:r>
    </w:p>
    <w:p w14:paraId="7A7C15B3" w14:textId="77777777" w:rsidR="00DB7A81" w:rsidRPr="00AC5B31" w:rsidRDefault="00DB7A81" w:rsidP="00DB7A81">
      <w:pPr>
        <w:jc w:val="both"/>
        <w:rPr>
          <w:rFonts w:ascii="Arial" w:hAnsi="Arial" w:cs="Arial"/>
          <w:sz w:val="18"/>
          <w:szCs w:val="18"/>
        </w:rPr>
      </w:pPr>
    </w:p>
    <w:p w14:paraId="055961CD" w14:textId="77777777" w:rsidR="00DB7A81" w:rsidRPr="00AC5B31" w:rsidRDefault="00DB7A81" w:rsidP="00DB7A81">
      <w:pPr>
        <w:pStyle w:val="Rientrocorpodeltesto2"/>
        <w:spacing w:line="240" w:lineRule="auto"/>
        <w:rPr>
          <w:rFonts w:ascii="Arial" w:hAnsi="Arial" w:cs="Arial"/>
          <w:sz w:val="18"/>
          <w:szCs w:val="18"/>
        </w:rPr>
      </w:pPr>
      <w:r w:rsidRPr="00AC5B31">
        <w:rPr>
          <w:rFonts w:ascii="Arial" w:hAnsi="Arial" w:cs="Arial"/>
          <w:sz w:val="18"/>
          <w:szCs w:val="18"/>
        </w:rPr>
        <w:t xml:space="preserve">          IL FIDUCIARIO REGIONALE                                                               IL PRESIDENTE DEL COMITATO</w:t>
      </w:r>
    </w:p>
    <w:p w14:paraId="5109ACFE" w14:textId="77777777" w:rsidR="00DB7A81" w:rsidRPr="00AC5B31" w:rsidRDefault="00DB7A81" w:rsidP="00DB7A81">
      <w:pPr>
        <w:pStyle w:val="Rientrocorpodeltesto2"/>
        <w:spacing w:line="240" w:lineRule="auto"/>
        <w:rPr>
          <w:rFonts w:ascii="Arial" w:hAnsi="Arial" w:cs="Arial"/>
          <w:sz w:val="18"/>
          <w:szCs w:val="18"/>
        </w:rPr>
      </w:pPr>
      <w:r w:rsidRPr="00AC5B31">
        <w:rPr>
          <w:rFonts w:ascii="Arial" w:hAnsi="Arial" w:cs="Arial"/>
          <w:sz w:val="18"/>
          <w:szCs w:val="18"/>
        </w:rPr>
        <w:t xml:space="preserve">                          CAMPI                                                                                                   REGIONALE</w:t>
      </w:r>
    </w:p>
    <w:p w14:paraId="7B3E7CF6" w14:textId="77777777" w:rsidR="00DB7A81" w:rsidRPr="003828ED" w:rsidRDefault="00DB7A81" w:rsidP="00DB7A81">
      <w:pPr>
        <w:pStyle w:val="Rientrocorpodeltesto2"/>
        <w:spacing w:line="240" w:lineRule="auto"/>
        <w:rPr>
          <w:rFonts w:ascii="Arial" w:hAnsi="Arial" w:cs="Arial"/>
          <w:sz w:val="20"/>
          <w:szCs w:val="20"/>
        </w:rPr>
      </w:pPr>
      <w:r w:rsidRPr="003828ED">
        <w:rPr>
          <w:rFonts w:ascii="Arial" w:hAnsi="Arial" w:cs="Arial"/>
          <w:sz w:val="20"/>
          <w:szCs w:val="20"/>
        </w:rPr>
        <w:t xml:space="preserve">         F.to Giuseppe Bonsangue                                                      </w:t>
      </w:r>
      <w:r>
        <w:rPr>
          <w:rFonts w:ascii="Arial" w:hAnsi="Arial" w:cs="Arial"/>
          <w:sz w:val="20"/>
          <w:szCs w:val="20"/>
        </w:rPr>
        <w:t xml:space="preserve">   </w:t>
      </w:r>
      <w:r w:rsidRPr="003828ED">
        <w:rPr>
          <w:rFonts w:ascii="Arial" w:hAnsi="Arial" w:cs="Arial"/>
          <w:sz w:val="20"/>
          <w:szCs w:val="20"/>
        </w:rPr>
        <w:t xml:space="preserve">       F.to Sandro Morgana</w:t>
      </w:r>
    </w:p>
    <w:bookmarkEnd w:id="0"/>
    <w:p w14:paraId="09FD1502" w14:textId="77777777" w:rsidR="00F55A8B" w:rsidRDefault="00F55A8B" w:rsidP="00F55A8B">
      <w:pPr>
        <w:rPr>
          <w:rFonts w:ascii="Arial" w:hAnsi="Arial" w:cs="Arial"/>
          <w:b/>
          <w:color w:val="0070C0"/>
          <w:sz w:val="44"/>
          <w:szCs w:val="44"/>
          <w:u w:val="single"/>
        </w:rPr>
      </w:pPr>
      <w:r>
        <w:rPr>
          <w:rFonts w:ascii="Arial" w:hAnsi="Arial" w:cs="Arial"/>
          <w:b/>
          <w:color w:val="0070C0"/>
          <w:sz w:val="44"/>
          <w:szCs w:val="44"/>
          <w:u w:val="single"/>
        </w:rPr>
        <w:lastRenderedPageBreak/>
        <w:t xml:space="preserve">Comunicazioni dell’ufficio Attività Agonistica </w:t>
      </w:r>
    </w:p>
    <w:p w14:paraId="4D1BA732" w14:textId="77777777" w:rsidR="00F55A8B" w:rsidRDefault="00F55A8B" w:rsidP="00F55A8B">
      <w:pPr>
        <w:rPr>
          <w:rFonts w:ascii="Arial" w:hAnsi="Arial" w:cs="Arial"/>
          <w:b/>
          <w:color w:val="0070C0"/>
          <w:u w:val="single"/>
        </w:rPr>
      </w:pPr>
    </w:p>
    <w:p w14:paraId="38EA0F38" w14:textId="77777777" w:rsidR="00F55A8B" w:rsidRDefault="00F55A8B" w:rsidP="00F55A8B">
      <w:pPr>
        <w:jc w:val="center"/>
        <w:rPr>
          <w:rFonts w:ascii="Arial" w:hAnsi="Arial" w:cs="Arial"/>
          <w:b/>
          <w:color w:val="0070C0"/>
          <w:sz w:val="44"/>
          <w:szCs w:val="44"/>
        </w:rPr>
      </w:pPr>
      <w:r>
        <w:rPr>
          <w:rFonts w:ascii="Arial" w:hAnsi="Arial" w:cs="Arial"/>
          <w:b/>
          <w:color w:val="0070C0"/>
          <w:sz w:val="44"/>
          <w:szCs w:val="44"/>
          <w:highlight w:val="yellow"/>
        </w:rPr>
        <w:t>attivitaagonistica@lndsicilia.legalmail.it</w:t>
      </w:r>
    </w:p>
    <w:p w14:paraId="065699F5" w14:textId="77777777" w:rsidR="00F55A8B" w:rsidRDefault="00F55A8B" w:rsidP="00F55A8B">
      <w:pPr>
        <w:jc w:val="center"/>
        <w:rPr>
          <w:rFonts w:ascii="Arial" w:hAnsi="Arial" w:cs="Arial"/>
          <w:b/>
          <w:color w:val="0070C0"/>
          <w:sz w:val="44"/>
          <w:szCs w:val="44"/>
        </w:rPr>
      </w:pPr>
      <w:r>
        <w:rPr>
          <w:rFonts w:ascii="Arial" w:hAnsi="Arial" w:cs="Arial"/>
          <w:b/>
          <w:color w:val="0070C0"/>
          <w:sz w:val="44"/>
          <w:szCs w:val="44"/>
          <w:highlight w:val="green"/>
        </w:rPr>
        <w:t>sicilia.attivitaagonistica@lnd.it</w:t>
      </w:r>
    </w:p>
    <w:p w14:paraId="435D11D6" w14:textId="77777777" w:rsidR="000E5D08" w:rsidRDefault="000E5D08" w:rsidP="000E5D08">
      <w:pPr>
        <w:rPr>
          <w:rFonts w:ascii="Arial" w:hAnsi="Arial" w:cs="Arial"/>
        </w:rPr>
      </w:pPr>
    </w:p>
    <w:p w14:paraId="648223AB" w14:textId="77777777" w:rsidR="00F264BE" w:rsidRPr="00FA7D86" w:rsidRDefault="00F264BE" w:rsidP="00F264BE">
      <w:pPr>
        <w:jc w:val="center"/>
        <w:rPr>
          <w:rFonts w:ascii="Arial" w:hAnsi="Arial" w:cs="Arial"/>
          <w:b/>
          <w:color w:val="FF0000"/>
          <w:sz w:val="28"/>
          <w:u w:val="single"/>
        </w:rPr>
      </w:pPr>
      <w:r w:rsidRPr="00FA7D86">
        <w:rPr>
          <w:rFonts w:ascii="Arial" w:hAnsi="Arial" w:cs="Arial"/>
          <w:b/>
          <w:color w:val="FF0000"/>
          <w:sz w:val="28"/>
          <w:u w:val="single"/>
        </w:rPr>
        <w:t>ATTIVITA’ AGONISTICA – PRESCRIZIONI SANITARIE</w:t>
      </w:r>
    </w:p>
    <w:p w14:paraId="6F9F4AA8" w14:textId="77777777" w:rsidR="00F264BE" w:rsidRDefault="00F264BE" w:rsidP="00F264BE">
      <w:pPr>
        <w:jc w:val="both"/>
        <w:rPr>
          <w:rFonts w:ascii="Arial" w:hAnsi="Arial" w:cs="Arial"/>
        </w:rPr>
      </w:pPr>
    </w:p>
    <w:p w14:paraId="4D0012AE" w14:textId="77777777" w:rsidR="00F264BE" w:rsidRDefault="00F264BE" w:rsidP="00F264BE">
      <w:pPr>
        <w:jc w:val="both"/>
        <w:rPr>
          <w:rFonts w:ascii="Arial" w:hAnsi="Arial" w:cs="Arial"/>
        </w:rPr>
      </w:pPr>
      <w:r>
        <w:rPr>
          <w:rFonts w:ascii="Arial" w:hAnsi="Arial" w:cs="Arial"/>
        </w:rPr>
        <w:t xml:space="preserve">Si ricorda a tutte le Società affiliate che è consentito lo svolgimento delle attività agonistiche (dilettantistiche regionali e provinciali, giovanili regionali e provinciali) </w:t>
      </w:r>
      <w:r>
        <w:rPr>
          <w:rFonts w:ascii="Arial" w:hAnsi="Arial" w:cs="Arial"/>
          <w:b/>
        </w:rPr>
        <w:t xml:space="preserve">soltanto </w:t>
      </w:r>
      <w:r>
        <w:rPr>
          <w:rFonts w:ascii="Arial" w:hAnsi="Arial" w:cs="Arial"/>
        </w:rPr>
        <w:t xml:space="preserve">a tutti i soggetti in possesso di una delle 3 seguenti attestazioni </w:t>
      </w:r>
      <w:r w:rsidRPr="00C850CE">
        <w:rPr>
          <w:rFonts w:ascii="Arial" w:hAnsi="Arial" w:cs="Arial"/>
          <w:b/>
          <w:i/>
          <w:color w:val="00B050"/>
        </w:rPr>
        <w:t>verdi COVID – 19</w:t>
      </w:r>
      <w:r>
        <w:rPr>
          <w:rFonts w:ascii="Arial" w:hAnsi="Arial" w:cs="Arial"/>
        </w:rPr>
        <w:t>:</w:t>
      </w:r>
    </w:p>
    <w:p w14:paraId="16D97C99" w14:textId="77777777" w:rsidR="00F264BE" w:rsidRDefault="00F264BE" w:rsidP="00F264BE">
      <w:pPr>
        <w:jc w:val="both"/>
        <w:rPr>
          <w:rFonts w:ascii="Arial" w:hAnsi="Arial" w:cs="Arial"/>
        </w:rPr>
      </w:pPr>
    </w:p>
    <w:p w14:paraId="308DB5D3" w14:textId="77777777" w:rsidR="00F264BE" w:rsidRPr="00062B13" w:rsidRDefault="00F264BE" w:rsidP="00F264BE">
      <w:pPr>
        <w:jc w:val="both"/>
        <w:rPr>
          <w:rFonts w:ascii="Arial" w:hAnsi="Arial" w:cs="Arial"/>
          <w:b/>
          <w:color w:val="00B050"/>
        </w:rPr>
      </w:pPr>
      <w:r w:rsidRPr="00062B13">
        <w:rPr>
          <w:rFonts w:ascii="Arial" w:hAnsi="Arial" w:cs="Arial"/>
          <w:b/>
          <w:color w:val="00B050"/>
        </w:rPr>
        <w:t xml:space="preserve">    1)  avvenuta  vaccinazione  anti-SARS-CoV-2,   al   termine   del prescritto ciclo; </w:t>
      </w:r>
    </w:p>
    <w:p w14:paraId="47853AFD" w14:textId="77777777" w:rsidR="00F264BE" w:rsidRDefault="00F264BE" w:rsidP="00F264BE">
      <w:pPr>
        <w:jc w:val="both"/>
        <w:rPr>
          <w:rFonts w:ascii="Arial" w:hAnsi="Arial" w:cs="Arial"/>
          <w:b/>
          <w:color w:val="00B050"/>
        </w:rPr>
      </w:pPr>
    </w:p>
    <w:p w14:paraId="5D34E5DB" w14:textId="77777777" w:rsidR="00F264BE" w:rsidRDefault="00F264BE" w:rsidP="00F264BE">
      <w:pPr>
        <w:jc w:val="both"/>
        <w:rPr>
          <w:rFonts w:ascii="Arial" w:hAnsi="Arial" w:cs="Arial"/>
          <w:b/>
          <w:color w:val="00B050"/>
        </w:rPr>
      </w:pPr>
      <w:r w:rsidRPr="00062B13">
        <w:rPr>
          <w:rFonts w:ascii="Arial" w:hAnsi="Arial" w:cs="Arial"/>
          <w:b/>
          <w:color w:val="00B050"/>
        </w:rPr>
        <w:t xml:space="preserve">    </w:t>
      </w:r>
      <w:r>
        <w:rPr>
          <w:rFonts w:ascii="Arial" w:hAnsi="Arial" w:cs="Arial"/>
          <w:b/>
          <w:color w:val="00B050"/>
        </w:rPr>
        <w:t>2</w:t>
      </w:r>
      <w:r w:rsidRPr="00062B13">
        <w:rPr>
          <w:rFonts w:ascii="Arial" w:hAnsi="Arial" w:cs="Arial"/>
          <w:b/>
          <w:color w:val="00B050"/>
        </w:rPr>
        <w:t xml:space="preserve">) avvenuta guarigione da COVID-19,  con  contestuale  cessazione dell'isolamento prescritto in seguito  ad  infezione  da  SARS-CoV-2, disposta in ottemperanza ai criteri stabiliti con  le  circolari  del Ministero della salute; </w:t>
      </w:r>
    </w:p>
    <w:p w14:paraId="5162FC9E" w14:textId="77777777" w:rsidR="00F264BE" w:rsidRPr="00062B13" w:rsidRDefault="00F264BE" w:rsidP="00F264BE">
      <w:pPr>
        <w:jc w:val="both"/>
        <w:rPr>
          <w:rFonts w:ascii="Arial" w:hAnsi="Arial" w:cs="Arial"/>
          <w:b/>
          <w:color w:val="00B050"/>
        </w:rPr>
      </w:pPr>
    </w:p>
    <w:p w14:paraId="5D820F1D" w14:textId="77777777" w:rsidR="00F264BE" w:rsidRDefault="00F264BE" w:rsidP="00F264BE">
      <w:pPr>
        <w:jc w:val="both"/>
        <w:rPr>
          <w:rFonts w:ascii="Arial" w:hAnsi="Arial" w:cs="Arial"/>
          <w:b/>
          <w:color w:val="00B050"/>
        </w:rPr>
      </w:pPr>
      <w:r w:rsidRPr="00062B13">
        <w:rPr>
          <w:rFonts w:ascii="Arial" w:hAnsi="Arial" w:cs="Arial"/>
          <w:b/>
          <w:color w:val="00B050"/>
        </w:rPr>
        <w:t xml:space="preserve">    </w:t>
      </w:r>
      <w:r>
        <w:rPr>
          <w:rFonts w:ascii="Arial" w:hAnsi="Arial" w:cs="Arial"/>
          <w:b/>
          <w:color w:val="00B050"/>
        </w:rPr>
        <w:t>3</w:t>
      </w:r>
      <w:r w:rsidRPr="00062B13">
        <w:rPr>
          <w:rFonts w:ascii="Arial" w:hAnsi="Arial" w:cs="Arial"/>
          <w:b/>
          <w:color w:val="00B050"/>
        </w:rPr>
        <w:t xml:space="preserve">) effettuazione di test antigenico rapido o molecolare con esito negativo al virus SARS-CoV-2. </w:t>
      </w:r>
    </w:p>
    <w:p w14:paraId="618AC3F1" w14:textId="77777777" w:rsidR="00F264BE" w:rsidRPr="009232D6" w:rsidRDefault="00F264BE" w:rsidP="00F264BE">
      <w:pPr>
        <w:pStyle w:val="Paragrafoelenco"/>
        <w:tabs>
          <w:tab w:val="left" w:pos="426"/>
        </w:tabs>
        <w:spacing w:after="160" w:line="259" w:lineRule="auto"/>
        <w:ind w:left="0"/>
        <w:jc w:val="both"/>
        <w:rPr>
          <w:rFonts w:ascii="Arial" w:hAnsi="Arial" w:cs="Arial"/>
        </w:rPr>
      </w:pPr>
      <w:r w:rsidRPr="009232D6">
        <w:rPr>
          <w:rFonts w:ascii="Arial" w:hAnsi="Arial" w:cs="Arial"/>
        </w:rPr>
        <w:t xml:space="preserve">Prima di ogni gara, il responsabile sanitario/medico sociale/dirigente accompagnatore di ogni squadra dovrà consegnare all’omologo della squadra avversaria l’attestazione </w:t>
      </w:r>
      <w:r>
        <w:rPr>
          <w:rFonts w:ascii="Arial" w:hAnsi="Arial" w:cs="Arial"/>
        </w:rPr>
        <w:t xml:space="preserve">che ogni soggetto del proprio gruppo squadra sia in possesso di un delle tre attestazioni </w:t>
      </w:r>
      <w:r w:rsidRPr="00C850CE">
        <w:rPr>
          <w:rFonts w:ascii="Arial" w:hAnsi="Arial" w:cs="Arial"/>
          <w:b/>
          <w:i/>
          <w:color w:val="00B050"/>
        </w:rPr>
        <w:t>verdi – COVID-19</w:t>
      </w:r>
      <w:r>
        <w:rPr>
          <w:rFonts w:ascii="Arial" w:hAnsi="Arial" w:cs="Arial"/>
          <w:b/>
          <w:i/>
          <w:color w:val="00B050"/>
        </w:rPr>
        <w:t xml:space="preserve"> </w:t>
      </w:r>
      <w:r w:rsidRPr="00C850CE">
        <w:rPr>
          <w:rFonts w:ascii="Arial" w:hAnsi="Arial" w:cs="Arial"/>
        </w:rPr>
        <w:t>(più sopra elencate)</w:t>
      </w:r>
      <w:r>
        <w:rPr>
          <w:rFonts w:ascii="Arial" w:hAnsi="Arial" w:cs="Arial"/>
        </w:rPr>
        <w:t xml:space="preserve">, e che abbia rispettato le </w:t>
      </w:r>
      <w:r w:rsidRPr="009232D6">
        <w:rPr>
          <w:rFonts w:ascii="Arial" w:hAnsi="Arial" w:cs="Arial"/>
        </w:rPr>
        <w:t xml:space="preserve"> prescrizioni sanitarie previsti dal protocollo e dalle norme di Legge in vigore.</w:t>
      </w:r>
    </w:p>
    <w:p w14:paraId="238BF0C9" w14:textId="77777777" w:rsidR="00F264BE" w:rsidRDefault="00F264BE" w:rsidP="00F264BE">
      <w:pPr>
        <w:rPr>
          <w:rFonts w:ascii="Arial" w:hAnsi="Arial" w:cs="Arial"/>
        </w:rPr>
      </w:pPr>
    </w:p>
    <w:p w14:paraId="4AA108A4" w14:textId="77777777" w:rsidR="00053E51" w:rsidRPr="00BF6C17" w:rsidRDefault="00053E51" w:rsidP="00053E51">
      <w:pPr>
        <w:jc w:val="both"/>
        <w:rPr>
          <w:rFonts w:ascii="Arial" w:hAnsi="Arial" w:cs="Arial"/>
          <w:b/>
          <w:sz w:val="28"/>
          <w:szCs w:val="28"/>
          <w:u w:val="single"/>
        </w:rPr>
      </w:pPr>
      <w:r w:rsidRPr="00053E51">
        <w:rPr>
          <w:rFonts w:ascii="Arial" w:hAnsi="Arial" w:cs="Arial"/>
          <w:b/>
          <w:sz w:val="28"/>
          <w:szCs w:val="28"/>
          <w:highlight w:val="green"/>
          <w:u w:val="single"/>
        </w:rPr>
        <w:t>RINVIO GARE</w:t>
      </w:r>
      <w:r w:rsidRPr="00BF6C17">
        <w:rPr>
          <w:rFonts w:ascii="Arial" w:hAnsi="Arial" w:cs="Arial"/>
          <w:b/>
          <w:sz w:val="28"/>
          <w:szCs w:val="28"/>
          <w:u w:val="single"/>
        </w:rPr>
        <w:t xml:space="preserve"> </w:t>
      </w:r>
    </w:p>
    <w:p w14:paraId="1ED54935" w14:textId="77777777" w:rsidR="00053E51" w:rsidRPr="00BF6C17" w:rsidRDefault="00053E51" w:rsidP="00053E51">
      <w:pPr>
        <w:jc w:val="both"/>
        <w:rPr>
          <w:rFonts w:ascii="Arial" w:hAnsi="Arial" w:cs="Arial"/>
          <w:szCs w:val="28"/>
        </w:rPr>
      </w:pPr>
      <w:r w:rsidRPr="00BF6C17">
        <w:rPr>
          <w:rFonts w:ascii="Arial" w:hAnsi="Arial" w:cs="Arial"/>
          <w:szCs w:val="28"/>
        </w:rPr>
        <w:t>Si fa presente, come più volte ribadito, che le richieste di rinvio gara, dovute a problemi logistici ed organizzativi, dovranno pervenire a questo Comitato Regionale e per conoscenza alla società consorella, mezzo mail, entro e non oltre il Martedì antecedente la giornata di gara e dovranno essere opportunamente motivate e documentate.</w:t>
      </w:r>
    </w:p>
    <w:p w14:paraId="7766309F" w14:textId="77777777" w:rsidR="00053E51" w:rsidRDefault="00053E51" w:rsidP="00053E51">
      <w:pPr>
        <w:jc w:val="both"/>
        <w:rPr>
          <w:rFonts w:ascii="Arial" w:hAnsi="Arial" w:cs="Arial"/>
          <w:szCs w:val="28"/>
        </w:rPr>
      </w:pPr>
      <w:r w:rsidRPr="00BF6C17">
        <w:rPr>
          <w:rFonts w:ascii="Arial" w:hAnsi="Arial" w:cs="Arial"/>
          <w:szCs w:val="28"/>
        </w:rPr>
        <w:t>Dette richieste saranno attentamente valutate e,</w:t>
      </w:r>
      <w:r>
        <w:rPr>
          <w:rFonts w:ascii="Arial" w:hAnsi="Arial" w:cs="Arial"/>
          <w:szCs w:val="28"/>
        </w:rPr>
        <w:t xml:space="preserve"> la gara sarà rinviata, qualora siano</w:t>
      </w:r>
      <w:r w:rsidRPr="00BF6C17">
        <w:rPr>
          <w:rFonts w:ascii="Arial" w:hAnsi="Arial" w:cs="Arial"/>
          <w:szCs w:val="28"/>
        </w:rPr>
        <w:t xml:space="preserve"> ritenute valide le motivazioni, </w:t>
      </w:r>
      <w:r>
        <w:rPr>
          <w:rFonts w:ascii="Arial" w:hAnsi="Arial" w:cs="Arial"/>
          <w:szCs w:val="28"/>
        </w:rPr>
        <w:t>d’ufficio in presenza di cause di forza maggiore e previo accordo con la consorella in presenza di circostanze che secondo l’insindacabile giudizio del Comitato Regionale siano giudicate particolarmente gravi.</w:t>
      </w:r>
    </w:p>
    <w:p w14:paraId="266430B6" w14:textId="77777777" w:rsidR="00053E51" w:rsidRPr="008F6D47" w:rsidRDefault="00053E51" w:rsidP="00053E51">
      <w:pPr>
        <w:jc w:val="both"/>
        <w:rPr>
          <w:rFonts w:ascii="Arial" w:hAnsi="Arial" w:cs="Arial"/>
          <w:b/>
          <w:szCs w:val="28"/>
          <w:u w:val="single"/>
        </w:rPr>
      </w:pPr>
      <w:r>
        <w:rPr>
          <w:rFonts w:ascii="Arial" w:hAnsi="Arial" w:cs="Arial"/>
          <w:szCs w:val="28"/>
        </w:rPr>
        <w:t xml:space="preserve">In ogni caso le richieste che perverranno oltre la giornata del martedì se ritenute valide, anche in presenza di accordo con la consorella, avranno un costo di gestione di </w:t>
      </w:r>
      <w:r>
        <w:rPr>
          <w:rFonts w:ascii="Arial" w:hAnsi="Arial" w:cs="Arial"/>
          <w:b/>
          <w:szCs w:val="28"/>
          <w:u w:val="single"/>
        </w:rPr>
        <w:t>€.50,00</w:t>
      </w:r>
    </w:p>
    <w:p w14:paraId="6CAD6DC9" w14:textId="77777777" w:rsidR="00053E51" w:rsidRPr="00C816A3" w:rsidRDefault="00053E51" w:rsidP="00053E51">
      <w:pPr>
        <w:jc w:val="center"/>
        <w:rPr>
          <w:rFonts w:ascii="Arial" w:hAnsi="Arial" w:cs="Arial"/>
          <w:b/>
          <w:szCs w:val="28"/>
          <w:u w:val="single"/>
        </w:rPr>
      </w:pPr>
      <w:r w:rsidRPr="00C816A3">
        <w:rPr>
          <w:rFonts w:ascii="Arial" w:hAnsi="Arial" w:cs="Arial"/>
          <w:b/>
          <w:szCs w:val="28"/>
          <w:u w:val="single"/>
        </w:rPr>
        <w:t>Il Recupero della gara sarà effettuato in tempi brevissimi a cura del C.R.</w:t>
      </w:r>
    </w:p>
    <w:p w14:paraId="5459B6A6" w14:textId="77777777" w:rsidR="00053E51" w:rsidRPr="00BF6C17" w:rsidRDefault="00053E51" w:rsidP="00053E51">
      <w:pPr>
        <w:jc w:val="both"/>
        <w:rPr>
          <w:rFonts w:ascii="Arial" w:hAnsi="Arial" w:cs="Arial"/>
          <w:szCs w:val="28"/>
        </w:rPr>
      </w:pPr>
      <w:r w:rsidRPr="00BF6C17">
        <w:rPr>
          <w:rFonts w:ascii="Arial" w:hAnsi="Arial" w:cs="Arial"/>
          <w:szCs w:val="28"/>
        </w:rPr>
        <w:t>Per quanto concerne le richieste di rinvio gara legate alla situazione epidemiologica da Covid 19, così come ribadito nei precedenti comunicati, sarà concessa nel caso in cui il numero dei calciatori, risultati positivi al virus SARS-Cov-2 sia superiore a cinque. La Società dovrà comunicare tale circostanza al Comitato Regionale, a mezzo mail a:</w:t>
      </w:r>
    </w:p>
    <w:p w14:paraId="10C0D73F" w14:textId="77777777" w:rsidR="00053E51" w:rsidRPr="00BF6C17" w:rsidRDefault="00053E51" w:rsidP="00053E51">
      <w:pPr>
        <w:jc w:val="both"/>
        <w:rPr>
          <w:rFonts w:ascii="Arial" w:hAnsi="Arial" w:cs="Arial"/>
          <w:szCs w:val="28"/>
        </w:rPr>
      </w:pPr>
      <w:r w:rsidRPr="00BF6C17">
        <w:rPr>
          <w:rFonts w:ascii="Arial" w:hAnsi="Arial" w:cs="Arial"/>
          <w:szCs w:val="28"/>
        </w:rPr>
        <w:t xml:space="preserve">Gare Dilettantistiche Regionali – </w:t>
      </w:r>
      <w:hyperlink r:id="rId10" w:history="1">
        <w:r w:rsidRPr="00BF6C17">
          <w:rPr>
            <w:rStyle w:val="Collegamentoipertestuale"/>
            <w:rFonts w:ascii="Arial" w:hAnsi="Arial" w:cs="Arial"/>
            <w:szCs w:val="28"/>
          </w:rPr>
          <w:t>sicilia.attivitaagonistica@lnd.it</w:t>
        </w:r>
      </w:hyperlink>
    </w:p>
    <w:p w14:paraId="510E56AA" w14:textId="77777777" w:rsidR="00053E51" w:rsidRPr="00BF6C17" w:rsidRDefault="00053E51" w:rsidP="00053E51">
      <w:pPr>
        <w:jc w:val="both"/>
        <w:rPr>
          <w:rFonts w:ascii="Arial" w:hAnsi="Arial" w:cs="Arial"/>
          <w:szCs w:val="28"/>
        </w:rPr>
      </w:pPr>
      <w:r w:rsidRPr="00BF6C17">
        <w:rPr>
          <w:rFonts w:ascii="Arial" w:hAnsi="Arial" w:cs="Arial"/>
          <w:szCs w:val="28"/>
        </w:rPr>
        <w:t xml:space="preserve">Gare di Settore Giovanile e Scolastico – </w:t>
      </w:r>
      <w:hyperlink r:id="rId11" w:history="1">
        <w:r w:rsidRPr="00BF6C17">
          <w:rPr>
            <w:rStyle w:val="Collegamentoipertestuale"/>
            <w:rFonts w:ascii="Arial" w:hAnsi="Arial" w:cs="Arial"/>
            <w:szCs w:val="28"/>
          </w:rPr>
          <w:t>sicilia.sgs@lnd.it</w:t>
        </w:r>
      </w:hyperlink>
    </w:p>
    <w:p w14:paraId="2E1F9C3D" w14:textId="77777777" w:rsidR="00B37255" w:rsidRPr="00791894" w:rsidRDefault="00053E51" w:rsidP="00791894">
      <w:pPr>
        <w:jc w:val="both"/>
        <w:rPr>
          <w:rFonts w:ascii="Arial" w:hAnsi="Arial" w:cs="Arial"/>
          <w:szCs w:val="28"/>
        </w:rPr>
      </w:pPr>
      <w:r w:rsidRPr="00BF6C17">
        <w:rPr>
          <w:rFonts w:ascii="Arial" w:hAnsi="Arial" w:cs="Arial"/>
          <w:szCs w:val="28"/>
        </w:rPr>
        <w:t>entro e non oltre le 24 ore precedenti, che, espletate le opportune verifiche, provvederà al rinvio della gara (come già riportato nella Circolare pubblicata nel comunicato n°42 del 2 settembre 2021)</w:t>
      </w:r>
      <w:r w:rsidRPr="00BF6C17">
        <w:rPr>
          <w:rFonts w:ascii="Arial" w:hAnsi="Arial" w:cs="Arial"/>
          <w:b/>
          <w:szCs w:val="28"/>
        </w:rPr>
        <w:t>.</w:t>
      </w:r>
      <w:r w:rsidRPr="00BF6C17">
        <w:rPr>
          <w:rFonts w:ascii="Arial" w:hAnsi="Arial" w:cs="Arial"/>
          <w:szCs w:val="28"/>
        </w:rPr>
        <w:t xml:space="preserve"> </w:t>
      </w:r>
    </w:p>
    <w:p w14:paraId="0DB999E5" w14:textId="77777777" w:rsidR="00B37255" w:rsidRPr="00F73E3E" w:rsidRDefault="0065207E" w:rsidP="00B37255">
      <w:pPr>
        <w:rPr>
          <w:rFonts w:ascii="Arial" w:hAnsi="Arial" w:cs="Arial"/>
        </w:rPr>
      </w:pPr>
      <w:r>
        <w:rPr>
          <w:noProof/>
          <w:lang w:eastAsia="it-IT"/>
        </w:rPr>
        <mc:AlternateContent>
          <mc:Choice Requires="wpg">
            <w:drawing>
              <wp:inline distT="0" distB="0" distL="0" distR="0" wp14:anchorId="434EF92A" wp14:editId="47B98B7C">
                <wp:extent cx="6176645" cy="19685"/>
                <wp:effectExtent l="0" t="0" r="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2" name="Group 6"/>
                        <wpg:cNvGrpSpPr>
                          <a:grpSpLocks/>
                        </wpg:cNvGrpSpPr>
                        <wpg:grpSpPr bwMode="auto">
                          <a:xfrm>
                            <a:off x="15" y="15"/>
                            <a:ext cx="9696" cy="2"/>
                            <a:chOff x="15" y="15"/>
                            <a:chExt cx="9696" cy="2"/>
                          </a:xfrm>
                        </wpg:grpSpPr>
                        <wps:wsp>
                          <wps:cNvPr id="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A0DA1" id="Group 5" o:spid="_x0000_s1026" style="width:486.35pt;height:1.55pt;mso-position-horizontal-relative:char;mso-position-vertical-relative:line" coordsize="9727,3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">
                <v:group id="Group 6" o:spid="_x0000_s1027" style="position:absolute;left:15;top:15;width:9696;height:2" coordorigin="15,15"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">
                  <v:shape id="Freeform 7" o:spid="_x0000_s1028" style="position:absolute;left:15;top:15;width:9696;height:2;visibility:visible;mso-wrap-style:square;v-text-anchor:top"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" path="m,l9696,e" filled="f" strokecolor="#e36c0a" strokeweight="1.54pt">
                    <v:path arrowok="t" o:connecttype="custom" o:connectlocs="0,0;9696,0" o:connectangles="0,0"/>
                  </v:shape>
                </v:group>
                <w10:anchorlock/>
              </v:group>
            </w:pict>
          </mc:Fallback>
        </mc:AlternateContent>
      </w:r>
    </w:p>
    <w:p w14:paraId="24518F7B" w14:textId="77777777" w:rsidR="00B37255" w:rsidRPr="008E1FD2" w:rsidRDefault="00B37255" w:rsidP="00B37255">
      <w:pPr>
        <w:jc w:val="center"/>
        <w:rPr>
          <w:rFonts w:cs="Arial"/>
          <w:b/>
          <w:color w:val="3333FF"/>
          <w:sz w:val="28"/>
          <w:szCs w:val="28"/>
        </w:rPr>
      </w:pPr>
      <w:r w:rsidRPr="008E1FD2">
        <w:rPr>
          <w:rFonts w:cs="Arial"/>
          <w:b/>
        </w:rPr>
        <w:t>PUBBLICATO ED AFFISSO ALL’ALBO DEL COMITATO REGIONALE SICILIA</w:t>
      </w:r>
      <w:r w:rsidR="009850C9">
        <w:rPr>
          <w:rFonts w:cs="Arial"/>
          <w:b/>
        </w:rPr>
        <w:t xml:space="preserve"> IL </w:t>
      </w:r>
      <w:r w:rsidR="003C521A">
        <w:rPr>
          <w:rFonts w:cs="Arial"/>
          <w:b/>
        </w:rPr>
        <w:t>24 settembre</w:t>
      </w:r>
      <w:r w:rsidR="009850C9">
        <w:rPr>
          <w:rFonts w:cs="Arial"/>
          <w:b/>
        </w:rPr>
        <w:t xml:space="preserve"> </w:t>
      </w:r>
      <w:r w:rsidR="006529B5">
        <w:rPr>
          <w:rFonts w:cs="Arial"/>
          <w:b/>
        </w:rPr>
        <w:t>20</w:t>
      </w:r>
      <w:r w:rsidR="00D53BD6">
        <w:rPr>
          <w:rFonts w:cs="Arial"/>
          <w:b/>
        </w:rPr>
        <w:t>21</w:t>
      </w:r>
    </w:p>
    <w:p w14:paraId="67FA1861" w14:textId="77777777" w:rsidR="00B37255" w:rsidRPr="00F73E3E" w:rsidRDefault="0065207E" w:rsidP="00B37255">
      <w:pPr>
        <w:rPr>
          <w:rFonts w:ascii="Arial" w:hAnsi="Arial" w:cs="Arial"/>
        </w:rPr>
      </w:pPr>
      <w:r>
        <w:rPr>
          <w:noProof/>
          <w:lang w:eastAsia="it-IT"/>
        </w:rPr>
        <mc:AlternateContent>
          <mc:Choice Requires="wpg">
            <w:drawing>
              <wp:inline distT="0" distB="0" distL="0" distR="0" wp14:anchorId="3428FBF9" wp14:editId="235756D3">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8EF11B" id="Group 5" o:spid="_x0000_s1026" style="width:486.35pt;height:1.55pt;mso-position-horizontal-relative:char;mso-position-vertical-relative:line" coordsize="9727,3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">
                <v:group id="Group 6" o:spid="_x0000_s1027" style="position:absolute;left:15;top:15;width:9696;height:2" coordorigin="15,15"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">
                  <v:shape id="Freeform 7" o:spid="_x0000_s1028" style="position:absolute;left:15;top:15;width:9696;height:2;visibility:visible;mso-wrap-style:square;v-text-anchor:top" coordsize="969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" path="m,l9696,e" filled="f" strokecolor="#e36c0a" strokeweight="1.54pt">
                    <v:path arrowok="t" o:connecttype="custom" o:connectlocs="0,0;9696,0" o:connectangles="0,0"/>
                  </v:shape>
                </v:group>
                <w10:anchorlock/>
              </v:group>
            </w:pict>
          </mc:Fallback>
        </mc:AlternateContent>
      </w:r>
    </w:p>
    <w:p w14:paraId="00863202" w14:textId="77777777" w:rsidR="00B37255" w:rsidRPr="00F73E3E" w:rsidRDefault="00B37255" w:rsidP="00B37255">
      <w:pPr>
        <w:rPr>
          <w:rFonts w:ascii="Arial" w:hAnsi="Arial" w:cs="Arial"/>
        </w:rPr>
      </w:pPr>
    </w:p>
    <w:p w14:paraId="3739385D" w14:textId="77777777" w:rsidR="00B37255" w:rsidRPr="009B689B" w:rsidRDefault="00B37255" w:rsidP="00B37255">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14:paraId="2934261F" w14:textId="77777777" w:rsidR="00B37255" w:rsidRPr="00D309E1" w:rsidRDefault="00B37255" w:rsidP="00B37255">
      <w:pPr>
        <w:rPr>
          <w:rFonts w:ascii="Arial" w:hAnsi="Arial" w:cs="Arial"/>
        </w:rPr>
      </w:pPr>
      <w:r w:rsidRPr="009B689B">
        <w:rPr>
          <w:rFonts w:ascii="Arial" w:hAnsi="Arial" w:cs="Arial"/>
        </w:rPr>
        <w:t xml:space="preserve">       </w:t>
      </w:r>
      <w:r w:rsidR="00B64B6E">
        <w:rPr>
          <w:rFonts w:ascii="Arial" w:hAnsi="Arial" w:cs="Arial"/>
        </w:rPr>
        <w:t>Wanda COSTANTINO</w:t>
      </w:r>
      <w:r w:rsidR="00B64B6E">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w:t>
      </w:r>
      <w:r w:rsidR="00D53BD6">
        <w:rPr>
          <w:rFonts w:ascii="Arial" w:hAnsi="Arial" w:cs="Arial"/>
        </w:rPr>
        <w:t xml:space="preserve">dro </w:t>
      </w:r>
      <w:r w:rsidR="00443BA2">
        <w:rPr>
          <w:rFonts w:ascii="Arial" w:hAnsi="Arial" w:cs="Arial"/>
        </w:rPr>
        <w:t>MMORGANA</w:t>
      </w:r>
    </w:p>
    <w:sectPr w:rsidR="00B37255" w:rsidRPr="00D309E1" w:rsidSect="00922213">
      <w:headerReference w:type="default" r:id="rId12"/>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B052" w14:textId="77777777" w:rsidR="00F53A5F" w:rsidRDefault="00F53A5F" w:rsidP="00EF0441">
      <w:r>
        <w:separator/>
      </w:r>
    </w:p>
  </w:endnote>
  <w:endnote w:type="continuationSeparator" w:id="0">
    <w:p w14:paraId="5EA93691" w14:textId="77777777" w:rsidR="00F53A5F" w:rsidRDefault="00F53A5F"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AF03" w14:textId="75E6C5BA" w:rsidR="008E5395" w:rsidRPr="00092016" w:rsidRDefault="008E5395" w:rsidP="008E5395">
    <w:pPr>
      <w:pStyle w:val="Pidipagina"/>
      <w:jc w:val="center"/>
      <w:rPr>
        <w:rFonts w:cs="Browallia New"/>
        <w:b/>
        <w:sz w:val="18"/>
        <w:szCs w:val="18"/>
      </w:rPr>
    </w:pPr>
    <w:r w:rsidRPr="00092016">
      <w:rPr>
        <w:rFonts w:cs="Browallia New"/>
        <w:b/>
        <w:sz w:val="18"/>
        <w:szCs w:val="18"/>
      </w:rPr>
      <w:t>Comun</w:t>
    </w:r>
    <w:r w:rsidR="009850C9">
      <w:rPr>
        <w:rFonts w:cs="Browallia New"/>
        <w:b/>
        <w:sz w:val="18"/>
        <w:szCs w:val="18"/>
      </w:rPr>
      <w:t xml:space="preserve">icato Ufficiale </w:t>
    </w:r>
    <w:r w:rsidR="00422387">
      <w:rPr>
        <w:rFonts w:cs="Browallia New"/>
        <w:b/>
        <w:sz w:val="18"/>
        <w:szCs w:val="18"/>
      </w:rPr>
      <w:t>n.7</w:t>
    </w:r>
    <w:r w:rsidR="00DB7A81">
      <w:rPr>
        <w:rFonts w:cs="Browallia New"/>
        <w:b/>
        <w:sz w:val="18"/>
        <w:szCs w:val="18"/>
      </w:rPr>
      <w:t>6 bis</w:t>
    </w:r>
    <w:r w:rsidR="00422387">
      <w:rPr>
        <w:rFonts w:cs="Browallia New"/>
        <w:b/>
        <w:sz w:val="18"/>
        <w:szCs w:val="18"/>
      </w:rPr>
      <w:t xml:space="preserve"> </w:t>
    </w:r>
    <w:r w:rsidR="003C521A">
      <w:rPr>
        <w:rFonts w:cs="Browallia New"/>
        <w:b/>
        <w:sz w:val="18"/>
        <w:szCs w:val="18"/>
      </w:rPr>
      <w:t>del 24 settembre</w:t>
    </w:r>
    <w:r w:rsidR="006529B5">
      <w:rPr>
        <w:rFonts w:cs="Browallia New"/>
        <w:b/>
        <w:sz w:val="18"/>
        <w:szCs w:val="18"/>
      </w:rPr>
      <w:t xml:space="preserve"> </w:t>
    </w:r>
    <w:r w:rsidR="009850C9">
      <w:rPr>
        <w:rFonts w:cs="Browallia New"/>
        <w:b/>
        <w:sz w:val="18"/>
        <w:szCs w:val="18"/>
      </w:rPr>
      <w:t>20</w:t>
    </w:r>
    <w:r w:rsidR="00D53BD6">
      <w:rPr>
        <w:rFonts w:cs="Browallia New"/>
        <w:b/>
        <w:sz w:val="18"/>
        <w:szCs w:val="18"/>
      </w:rPr>
      <w:t>21</w:t>
    </w:r>
  </w:p>
  <w:p w14:paraId="4ED1F4D5" w14:textId="77777777" w:rsidR="00EF0441" w:rsidRPr="00092016" w:rsidRDefault="00EF04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AE8C" w14:textId="77777777" w:rsidR="00F53A5F" w:rsidRDefault="00F53A5F" w:rsidP="00EF0441">
      <w:r>
        <w:separator/>
      </w:r>
    </w:p>
  </w:footnote>
  <w:footnote w:type="continuationSeparator" w:id="0">
    <w:p w14:paraId="01730366" w14:textId="77777777" w:rsidR="00F53A5F" w:rsidRDefault="00F53A5F"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1A9D" w14:textId="77777777" w:rsidR="00212920" w:rsidRDefault="00212920">
    <w:pPr>
      <w:pStyle w:val="Intestazione"/>
      <w:jc w:val="right"/>
    </w:pPr>
    <w:r>
      <w:fldChar w:fldCharType="begin"/>
    </w:r>
    <w:r>
      <w:instrText>PAGE   \* MERGEFORMAT</w:instrText>
    </w:r>
    <w:r>
      <w:fldChar w:fldCharType="separate"/>
    </w:r>
    <w:r w:rsidR="00112883">
      <w:rPr>
        <w:noProof/>
      </w:rPr>
      <w:t>3</w:t>
    </w:r>
    <w:r>
      <w:fldChar w:fldCharType="end"/>
    </w:r>
  </w:p>
  <w:p w14:paraId="4DA9C0E4" w14:textId="77777777" w:rsidR="00212920" w:rsidRDefault="002129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A751D6"/>
    <w:multiLevelType w:val="hybridMultilevel"/>
    <w:tmpl w:val="11F065D2"/>
    <w:lvl w:ilvl="0" w:tplc="04100017">
      <w:start w:val="1"/>
      <w:numFmt w:val="lowerLetter"/>
      <w:lvlText w:val="%1)"/>
      <w:lvlJc w:val="left"/>
      <w:pPr>
        <w:tabs>
          <w:tab w:val="num" w:pos="720"/>
        </w:tabs>
        <w:ind w:left="720" w:hanging="360"/>
      </w:pPr>
      <w:rPr>
        <w:rFonts w:hint="default"/>
      </w:rPr>
    </w:lvl>
    <w:lvl w:ilvl="1" w:tplc="AD808D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A6BD5"/>
    <w:multiLevelType w:val="hybridMultilevel"/>
    <w:tmpl w:val="4E1C00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19"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12"/>
  </w:num>
  <w:num w:numId="3">
    <w:abstractNumId w:val="24"/>
  </w:num>
  <w:num w:numId="4">
    <w:abstractNumId w:val="13"/>
  </w:num>
  <w:num w:numId="5">
    <w:abstractNumId w:val="7"/>
  </w:num>
  <w:num w:numId="6">
    <w:abstractNumId w:val="21"/>
  </w:num>
  <w:num w:numId="7">
    <w:abstractNumId w:val="15"/>
  </w:num>
  <w:num w:numId="8">
    <w:abstractNumId w:val="2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4"/>
  </w:num>
  <w:num w:numId="13">
    <w:abstractNumId w:val="23"/>
  </w:num>
  <w:num w:numId="14">
    <w:abstractNumId w:val="10"/>
  </w:num>
  <w:num w:numId="15">
    <w:abstractNumId w:val="8"/>
  </w:num>
  <w:num w:numId="16">
    <w:abstractNumId w:val="4"/>
  </w:num>
  <w:num w:numId="17">
    <w:abstractNumId w:val="6"/>
  </w:num>
  <w:num w:numId="18">
    <w:abstractNumId w:val="9"/>
  </w:num>
  <w:num w:numId="19">
    <w:abstractNumId w:val="2"/>
  </w:num>
  <w:num w:numId="20">
    <w:abstractNumId w:val="5"/>
  </w:num>
  <w:num w:numId="21">
    <w:abstractNumId w:val="19"/>
  </w:num>
  <w:num w:numId="22">
    <w:abstractNumId w:val="1"/>
  </w:num>
  <w:num w:numId="23">
    <w:abstractNumId w:val="20"/>
  </w:num>
  <w:num w:numId="24">
    <w:abstractNumId w:val="3"/>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A8"/>
    <w:rsid w:val="00010347"/>
    <w:rsid w:val="0003522E"/>
    <w:rsid w:val="000362E7"/>
    <w:rsid w:val="0004150B"/>
    <w:rsid w:val="00053E51"/>
    <w:rsid w:val="0007194F"/>
    <w:rsid w:val="00086DF3"/>
    <w:rsid w:val="00092016"/>
    <w:rsid w:val="0009443B"/>
    <w:rsid w:val="000B4A9B"/>
    <w:rsid w:val="000C3E66"/>
    <w:rsid w:val="000C5909"/>
    <w:rsid w:val="000D3448"/>
    <w:rsid w:val="000E0581"/>
    <w:rsid w:val="000E5D08"/>
    <w:rsid w:val="000F0EBA"/>
    <w:rsid w:val="000F3C02"/>
    <w:rsid w:val="00112883"/>
    <w:rsid w:val="00113B19"/>
    <w:rsid w:val="001174FD"/>
    <w:rsid w:val="00132256"/>
    <w:rsid w:val="0013573A"/>
    <w:rsid w:val="00140694"/>
    <w:rsid w:val="00161C95"/>
    <w:rsid w:val="0016523A"/>
    <w:rsid w:val="00170C82"/>
    <w:rsid w:val="001738AF"/>
    <w:rsid w:val="00176FC9"/>
    <w:rsid w:val="0018552F"/>
    <w:rsid w:val="00187FF1"/>
    <w:rsid w:val="00197131"/>
    <w:rsid w:val="001D73ED"/>
    <w:rsid w:val="001E0D5C"/>
    <w:rsid w:val="001F5913"/>
    <w:rsid w:val="002001D2"/>
    <w:rsid w:val="00201123"/>
    <w:rsid w:val="00212920"/>
    <w:rsid w:val="00217E2C"/>
    <w:rsid w:val="002309E4"/>
    <w:rsid w:val="00230E8E"/>
    <w:rsid w:val="002368F5"/>
    <w:rsid w:val="002423DC"/>
    <w:rsid w:val="00251C31"/>
    <w:rsid w:val="0025788F"/>
    <w:rsid w:val="0027040B"/>
    <w:rsid w:val="00271E4B"/>
    <w:rsid w:val="00290A00"/>
    <w:rsid w:val="00297D87"/>
    <w:rsid w:val="002A2AE5"/>
    <w:rsid w:val="002A7862"/>
    <w:rsid w:val="002E4372"/>
    <w:rsid w:val="002E54C5"/>
    <w:rsid w:val="002F2A1A"/>
    <w:rsid w:val="003061EC"/>
    <w:rsid w:val="00312E53"/>
    <w:rsid w:val="0031662E"/>
    <w:rsid w:val="003325B0"/>
    <w:rsid w:val="00333A8D"/>
    <w:rsid w:val="00333AFE"/>
    <w:rsid w:val="0034129F"/>
    <w:rsid w:val="00353D74"/>
    <w:rsid w:val="00361BFC"/>
    <w:rsid w:val="003675DA"/>
    <w:rsid w:val="00376EC7"/>
    <w:rsid w:val="003826BC"/>
    <w:rsid w:val="003837FE"/>
    <w:rsid w:val="00383C88"/>
    <w:rsid w:val="0039118B"/>
    <w:rsid w:val="00394B36"/>
    <w:rsid w:val="003A6632"/>
    <w:rsid w:val="003B7015"/>
    <w:rsid w:val="003C521A"/>
    <w:rsid w:val="003D0298"/>
    <w:rsid w:val="003E6438"/>
    <w:rsid w:val="003E6C26"/>
    <w:rsid w:val="00407B89"/>
    <w:rsid w:val="00412DFA"/>
    <w:rsid w:val="00417E92"/>
    <w:rsid w:val="00422387"/>
    <w:rsid w:val="00433BD4"/>
    <w:rsid w:val="004346AE"/>
    <w:rsid w:val="00441B98"/>
    <w:rsid w:val="00443BA2"/>
    <w:rsid w:val="00445B8B"/>
    <w:rsid w:val="004460FC"/>
    <w:rsid w:val="00452E9E"/>
    <w:rsid w:val="004555C2"/>
    <w:rsid w:val="00455918"/>
    <w:rsid w:val="00456821"/>
    <w:rsid w:val="00491100"/>
    <w:rsid w:val="004A65F6"/>
    <w:rsid w:val="004A6E97"/>
    <w:rsid w:val="004B35F3"/>
    <w:rsid w:val="004C1B82"/>
    <w:rsid w:val="004C2885"/>
    <w:rsid w:val="004D7561"/>
    <w:rsid w:val="004E4697"/>
    <w:rsid w:val="004E4F0A"/>
    <w:rsid w:val="004F4282"/>
    <w:rsid w:val="0050103A"/>
    <w:rsid w:val="00521168"/>
    <w:rsid w:val="00542D85"/>
    <w:rsid w:val="00557E53"/>
    <w:rsid w:val="0056335D"/>
    <w:rsid w:val="00586168"/>
    <w:rsid w:val="005867B2"/>
    <w:rsid w:val="00593CFF"/>
    <w:rsid w:val="00596D2D"/>
    <w:rsid w:val="005A5B20"/>
    <w:rsid w:val="005A6100"/>
    <w:rsid w:val="005B2AB0"/>
    <w:rsid w:val="005C21B7"/>
    <w:rsid w:val="005E2E1E"/>
    <w:rsid w:val="00615152"/>
    <w:rsid w:val="00624EA0"/>
    <w:rsid w:val="00624EDF"/>
    <w:rsid w:val="00625233"/>
    <w:rsid w:val="0063594A"/>
    <w:rsid w:val="0064484E"/>
    <w:rsid w:val="0065207E"/>
    <w:rsid w:val="006529B5"/>
    <w:rsid w:val="006656B0"/>
    <w:rsid w:val="0067263B"/>
    <w:rsid w:val="00694280"/>
    <w:rsid w:val="00696F71"/>
    <w:rsid w:val="006972D1"/>
    <w:rsid w:val="006A2A6D"/>
    <w:rsid w:val="006B02E5"/>
    <w:rsid w:val="006B0F57"/>
    <w:rsid w:val="006B7364"/>
    <w:rsid w:val="006C3914"/>
    <w:rsid w:val="006C661F"/>
    <w:rsid w:val="006D66E9"/>
    <w:rsid w:val="006F1E73"/>
    <w:rsid w:val="007250C8"/>
    <w:rsid w:val="00733750"/>
    <w:rsid w:val="00733F84"/>
    <w:rsid w:val="007447AD"/>
    <w:rsid w:val="00781776"/>
    <w:rsid w:val="00790A3F"/>
    <w:rsid w:val="00791894"/>
    <w:rsid w:val="00796CB1"/>
    <w:rsid w:val="007C2733"/>
    <w:rsid w:val="007D40C9"/>
    <w:rsid w:val="007D716E"/>
    <w:rsid w:val="00812736"/>
    <w:rsid w:val="00817BFA"/>
    <w:rsid w:val="00825CF6"/>
    <w:rsid w:val="00827945"/>
    <w:rsid w:val="008329F6"/>
    <w:rsid w:val="008347A4"/>
    <w:rsid w:val="00847173"/>
    <w:rsid w:val="00855211"/>
    <w:rsid w:val="008705C5"/>
    <w:rsid w:val="008806B6"/>
    <w:rsid w:val="008852E9"/>
    <w:rsid w:val="00893DA0"/>
    <w:rsid w:val="008970D6"/>
    <w:rsid w:val="008B7DF8"/>
    <w:rsid w:val="008C3D2F"/>
    <w:rsid w:val="008C5508"/>
    <w:rsid w:val="008E5395"/>
    <w:rsid w:val="008E5A30"/>
    <w:rsid w:val="008F0621"/>
    <w:rsid w:val="00903307"/>
    <w:rsid w:val="00915379"/>
    <w:rsid w:val="00922213"/>
    <w:rsid w:val="00940641"/>
    <w:rsid w:val="00940CBC"/>
    <w:rsid w:val="009624B4"/>
    <w:rsid w:val="00970876"/>
    <w:rsid w:val="009850C9"/>
    <w:rsid w:val="00995720"/>
    <w:rsid w:val="009C70E1"/>
    <w:rsid w:val="009D184D"/>
    <w:rsid w:val="009D34CB"/>
    <w:rsid w:val="009E04D7"/>
    <w:rsid w:val="009F1115"/>
    <w:rsid w:val="00A011FF"/>
    <w:rsid w:val="00A11C1C"/>
    <w:rsid w:val="00A12A7D"/>
    <w:rsid w:val="00A42776"/>
    <w:rsid w:val="00A43703"/>
    <w:rsid w:val="00A635FD"/>
    <w:rsid w:val="00A775EA"/>
    <w:rsid w:val="00A82920"/>
    <w:rsid w:val="00A879CB"/>
    <w:rsid w:val="00AC79FE"/>
    <w:rsid w:val="00AD2D54"/>
    <w:rsid w:val="00AE0C55"/>
    <w:rsid w:val="00AE13FE"/>
    <w:rsid w:val="00B3662C"/>
    <w:rsid w:val="00B37255"/>
    <w:rsid w:val="00B40402"/>
    <w:rsid w:val="00B4113F"/>
    <w:rsid w:val="00B43FA7"/>
    <w:rsid w:val="00B45B20"/>
    <w:rsid w:val="00B46B87"/>
    <w:rsid w:val="00B56928"/>
    <w:rsid w:val="00B60830"/>
    <w:rsid w:val="00B64B6E"/>
    <w:rsid w:val="00B829B3"/>
    <w:rsid w:val="00B903BA"/>
    <w:rsid w:val="00B916CC"/>
    <w:rsid w:val="00BB1ECE"/>
    <w:rsid w:val="00BC521D"/>
    <w:rsid w:val="00BE2556"/>
    <w:rsid w:val="00BE42C4"/>
    <w:rsid w:val="00BF50B0"/>
    <w:rsid w:val="00C06375"/>
    <w:rsid w:val="00C103C6"/>
    <w:rsid w:val="00C22C31"/>
    <w:rsid w:val="00C253C4"/>
    <w:rsid w:val="00C57533"/>
    <w:rsid w:val="00C858FA"/>
    <w:rsid w:val="00CD6BE5"/>
    <w:rsid w:val="00CE1538"/>
    <w:rsid w:val="00D05D35"/>
    <w:rsid w:val="00D309E1"/>
    <w:rsid w:val="00D31A4A"/>
    <w:rsid w:val="00D455A1"/>
    <w:rsid w:val="00D53BD6"/>
    <w:rsid w:val="00D61220"/>
    <w:rsid w:val="00D706E4"/>
    <w:rsid w:val="00D7521D"/>
    <w:rsid w:val="00D85B27"/>
    <w:rsid w:val="00DA6F03"/>
    <w:rsid w:val="00DA7B55"/>
    <w:rsid w:val="00DB1B95"/>
    <w:rsid w:val="00DB7A81"/>
    <w:rsid w:val="00DC1554"/>
    <w:rsid w:val="00DC2083"/>
    <w:rsid w:val="00DC2E6D"/>
    <w:rsid w:val="00DF072A"/>
    <w:rsid w:val="00E02ED1"/>
    <w:rsid w:val="00E13E88"/>
    <w:rsid w:val="00E217C7"/>
    <w:rsid w:val="00E239B6"/>
    <w:rsid w:val="00E31550"/>
    <w:rsid w:val="00E41C15"/>
    <w:rsid w:val="00E5717B"/>
    <w:rsid w:val="00E76D0F"/>
    <w:rsid w:val="00E80381"/>
    <w:rsid w:val="00E84B9A"/>
    <w:rsid w:val="00E85A50"/>
    <w:rsid w:val="00E93FB6"/>
    <w:rsid w:val="00E952A8"/>
    <w:rsid w:val="00E9653D"/>
    <w:rsid w:val="00E976DD"/>
    <w:rsid w:val="00EB42E7"/>
    <w:rsid w:val="00ED4250"/>
    <w:rsid w:val="00ED560D"/>
    <w:rsid w:val="00EE3137"/>
    <w:rsid w:val="00EF0441"/>
    <w:rsid w:val="00F04F8E"/>
    <w:rsid w:val="00F14886"/>
    <w:rsid w:val="00F158A4"/>
    <w:rsid w:val="00F264BE"/>
    <w:rsid w:val="00F2786B"/>
    <w:rsid w:val="00F317FF"/>
    <w:rsid w:val="00F439B8"/>
    <w:rsid w:val="00F47954"/>
    <w:rsid w:val="00F53A5F"/>
    <w:rsid w:val="00F55A8B"/>
    <w:rsid w:val="00F55B0A"/>
    <w:rsid w:val="00F573F2"/>
    <w:rsid w:val="00F57D40"/>
    <w:rsid w:val="00F720AA"/>
    <w:rsid w:val="00F94319"/>
    <w:rsid w:val="00F95717"/>
    <w:rsid w:val="00FB185F"/>
    <w:rsid w:val="00FB1D0F"/>
    <w:rsid w:val="00FC188C"/>
    <w:rsid w:val="00FE1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9E6F"/>
  <w15:chartTrackingRefBased/>
  <w15:docId w15:val="{2BE7C663-1560-6E40-A6E1-EA7FBC7A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CE1538"/>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CE1538"/>
    <w:pPr>
      <w:keepNext/>
      <w:tabs>
        <w:tab w:val="num" w:pos="864"/>
      </w:tabs>
      <w:overflowPunct w:val="0"/>
      <w:autoSpaceDE w:val="0"/>
      <w:autoSpaceDN w:val="0"/>
      <w:adjustRightInd w:val="0"/>
      <w:spacing w:before="240" w:after="60"/>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CE1538"/>
    <w:pPr>
      <w:tabs>
        <w:tab w:val="num" w:pos="1008"/>
      </w:tabs>
      <w:overflowPunct w:val="0"/>
      <w:autoSpaceDE w:val="0"/>
      <w:autoSpaceDN w:val="0"/>
      <w:adjustRightInd w:val="0"/>
      <w:spacing w:before="240" w:after="60"/>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CE1538"/>
    <w:pPr>
      <w:tabs>
        <w:tab w:val="num"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CE1538"/>
    <w:pPr>
      <w:tabs>
        <w:tab w:val="num" w:pos="1296"/>
      </w:tabs>
      <w:overflowPunct w:val="0"/>
      <w:autoSpaceDE w:val="0"/>
      <w:autoSpaceDN w:val="0"/>
      <w:adjustRightInd w:val="0"/>
      <w:spacing w:before="240" w:after="60"/>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CE1538"/>
    <w:pPr>
      <w:tabs>
        <w:tab w:val="num" w:pos="1440"/>
      </w:tabs>
      <w:overflowPunct w:val="0"/>
      <w:autoSpaceDE w:val="0"/>
      <w:autoSpaceDN w:val="0"/>
      <w:adjustRightInd w:val="0"/>
      <w:spacing w:before="240" w:after="60"/>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CE1538"/>
    <w:pPr>
      <w:tabs>
        <w:tab w:val="num" w:pos="1584"/>
      </w:tabs>
      <w:overflowPunct w:val="0"/>
      <w:autoSpaceDE w:val="0"/>
      <w:autoSpaceDN w:val="0"/>
      <w:adjustRightInd w:val="0"/>
      <w:spacing w:before="240" w:after="60"/>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rsid w:val="00922213"/>
    <w:pPr>
      <w:spacing w:after="120"/>
    </w:pPr>
  </w:style>
  <w:style w:type="character" w:customStyle="1" w:styleId="CorpotestoCarattere">
    <w:name w:val="Corpo testo Carattere"/>
    <w:link w:val="Corpotesto"/>
    <w:rsid w:val="00922213"/>
    <w:rPr>
      <w:sz w:val="22"/>
      <w:szCs w:val="22"/>
      <w:lang w:eastAsia="en-US"/>
    </w:rPr>
  </w:style>
  <w:style w:type="character" w:styleId="Collegamentoipertestuale">
    <w:name w:val="Hyperlink"/>
    <w:uiPriority w:val="99"/>
    <w:rsid w:val="00922213"/>
    <w:rPr>
      <w:color w:val="0000FF"/>
      <w:u w:val="single"/>
    </w:rPr>
  </w:style>
  <w:style w:type="paragraph" w:styleId="Nessunaspaziatura">
    <w:name w:val="No Spacing"/>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w:link w:val="Testonormale"/>
    <w:locked/>
    <w:rsid w:val="00A11C1C"/>
    <w:rPr>
      <w:rFonts w:ascii="Courier New" w:hAnsi="Courier New" w:cs="Courier New"/>
    </w:rPr>
  </w:style>
  <w:style w:type="paragraph" w:styleId="Testonormale">
    <w:name w:val="Plain Text"/>
    <w:aliases w:val="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rPr>
  </w:style>
  <w:style w:type="paragraph" w:customStyle="1" w:styleId="TITOLOPRINC">
    <w:name w:val="TITOLO_PRINC"/>
    <w:basedOn w:val="Normale"/>
    <w:rsid w:val="00092016"/>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092016"/>
    <w:pPr>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092016"/>
    <w:rPr>
      <w:rFonts w:ascii="Arial" w:eastAsia="Arial" w:hAnsi="Arial" w:cs="Arial"/>
      <w:b/>
      <w:color w:val="000000"/>
      <w:sz w:val="24"/>
      <w:szCs w:val="24"/>
      <w:lang w:eastAsia="it-IT"/>
    </w:rPr>
  </w:style>
  <w:style w:type="paragraph" w:customStyle="1" w:styleId="SOTTOTITOLOCAMPIONATO2">
    <w:name w:val="SOTTOTITOLO_CAMPIONATO_2"/>
    <w:basedOn w:val="Normale"/>
    <w:rsid w:val="00092016"/>
    <w:rPr>
      <w:rFonts w:ascii="Arial" w:eastAsia="Arial" w:hAnsi="Arial" w:cs="Arial"/>
      <w:color w:val="000000"/>
      <w:sz w:val="20"/>
      <w:szCs w:val="20"/>
      <w:lang w:eastAsia="it-IT"/>
    </w:rPr>
  </w:style>
  <w:style w:type="paragraph" w:customStyle="1" w:styleId="HEADERTABELLA">
    <w:name w:val="HEADER_TABELLA"/>
    <w:basedOn w:val="Normale"/>
    <w:rsid w:val="00092016"/>
    <w:pPr>
      <w:jc w:val="center"/>
    </w:pPr>
    <w:rPr>
      <w:rFonts w:ascii="Arial" w:eastAsia="Arial" w:hAnsi="Arial" w:cs="Arial"/>
      <w:b/>
      <w:color w:val="000000"/>
      <w:sz w:val="20"/>
      <w:szCs w:val="20"/>
      <w:lang w:eastAsia="it-IT"/>
    </w:rPr>
  </w:style>
  <w:style w:type="paragraph" w:customStyle="1" w:styleId="ROWTABELLA">
    <w:name w:val="ROW_TABELLA"/>
    <w:basedOn w:val="Normale"/>
    <w:rsid w:val="00092016"/>
    <w:rPr>
      <w:rFonts w:ascii="Arial" w:eastAsia="Arial" w:hAnsi="Arial" w:cs="Arial"/>
      <w:color w:val="000000"/>
      <w:sz w:val="12"/>
      <w:szCs w:val="12"/>
      <w:lang w:eastAsia="it-IT"/>
    </w:rPr>
  </w:style>
  <w:style w:type="paragraph" w:customStyle="1" w:styleId="breakline">
    <w:name w:val="breakline"/>
    <w:basedOn w:val="Normale"/>
    <w:rsid w:val="00092016"/>
    <w:rPr>
      <w:rFonts w:ascii="Times New Roman" w:eastAsia="Times New Roman" w:hAnsi="Times New Roman"/>
      <w:color w:val="000000"/>
      <w:sz w:val="12"/>
      <w:szCs w:val="12"/>
      <w:lang w:eastAsia="it-IT"/>
    </w:rPr>
  </w:style>
  <w:style w:type="paragraph" w:customStyle="1" w:styleId="TITOLO0">
    <w:name w:val="TITOLO0"/>
    <w:basedOn w:val="Normale"/>
    <w:rsid w:val="00092016"/>
    <w:pPr>
      <w:jc w:val="center"/>
    </w:pPr>
    <w:rPr>
      <w:rFonts w:ascii="Arial" w:eastAsia="Arial" w:hAnsi="Arial" w:cs="Arial"/>
      <w:b/>
      <w:color w:val="000000"/>
      <w:sz w:val="36"/>
      <w:szCs w:val="36"/>
      <w:lang w:eastAsia="it-IT"/>
    </w:rPr>
  </w:style>
  <w:style w:type="paragraph" w:customStyle="1" w:styleId="titolo10">
    <w:name w:val="titolo1"/>
    <w:basedOn w:val="Normale"/>
    <w:rsid w:val="00092016"/>
    <w:pPr>
      <w:spacing w:before="200" w:after="200"/>
      <w:jc w:val="center"/>
    </w:pPr>
    <w:rPr>
      <w:rFonts w:ascii="Arial" w:eastAsia="Times New Roman" w:hAnsi="Arial" w:cs="Arial"/>
      <w:b/>
      <w:bCs/>
      <w:color w:val="000000"/>
      <w:sz w:val="24"/>
      <w:szCs w:val="24"/>
      <w:lang w:eastAsia="it-IT"/>
    </w:rPr>
  </w:style>
  <w:style w:type="paragraph" w:customStyle="1" w:styleId="titolo60">
    <w:name w:val="titolo6"/>
    <w:basedOn w:val="Normale"/>
    <w:rsid w:val="00092016"/>
    <w:pPr>
      <w:spacing w:before="200" w:after="200"/>
      <w:jc w:val="center"/>
    </w:pPr>
    <w:rPr>
      <w:rFonts w:ascii="Arial" w:eastAsia="Times New Roman" w:hAnsi="Arial" w:cs="Arial"/>
      <w:b/>
      <w:bCs/>
      <w:color w:val="000000"/>
      <w:sz w:val="20"/>
      <w:szCs w:val="20"/>
      <w:lang w:eastAsia="it-IT"/>
    </w:rPr>
  </w:style>
  <w:style w:type="paragraph" w:customStyle="1" w:styleId="titolo7a">
    <w:name w:val="titolo7a"/>
    <w:basedOn w:val="Normale"/>
    <w:rsid w:val="00092016"/>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092016"/>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092016"/>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092016"/>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092016"/>
    <w:pPr>
      <w:spacing w:before="100" w:beforeAutospacing="1" w:after="100" w:afterAutospacing="1"/>
      <w:jc w:val="both"/>
    </w:pPr>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unhideWhenUsed/>
    <w:rsid w:val="00B829B3"/>
    <w:pPr>
      <w:spacing w:after="120" w:line="480" w:lineRule="auto"/>
    </w:pPr>
  </w:style>
  <w:style w:type="character" w:customStyle="1" w:styleId="Corpodeltesto2Carattere">
    <w:name w:val="Corpo del testo 2 Carattere"/>
    <w:link w:val="Corpodeltesto2"/>
    <w:uiPriority w:val="99"/>
    <w:semiHidden/>
    <w:rsid w:val="00B829B3"/>
    <w:rPr>
      <w:sz w:val="22"/>
      <w:szCs w:val="22"/>
      <w:lang w:eastAsia="en-US"/>
    </w:rPr>
  </w:style>
  <w:style w:type="paragraph" w:styleId="Titolo">
    <w:name w:val="Title"/>
    <w:basedOn w:val="Normale"/>
    <w:link w:val="TitoloCarattere"/>
    <w:qFormat/>
    <w:rsid w:val="00B829B3"/>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B829B3"/>
    <w:rPr>
      <w:rFonts w:ascii="Times New Roman" w:eastAsia="Times New Roman" w:hAnsi="Times New Roman"/>
      <w:b/>
      <w:bCs/>
      <w:sz w:val="24"/>
      <w:szCs w:val="24"/>
    </w:rPr>
  </w:style>
  <w:style w:type="character" w:customStyle="1" w:styleId="Titolo3Carattere">
    <w:name w:val="Titolo 3 Carattere"/>
    <w:link w:val="Titolo3"/>
    <w:rsid w:val="00CE1538"/>
    <w:rPr>
      <w:rFonts w:ascii="Cambria" w:eastAsia="Times New Roman" w:hAnsi="Cambria" w:cs="Times New Roman"/>
      <w:b/>
      <w:bCs/>
      <w:sz w:val="26"/>
      <w:szCs w:val="26"/>
      <w:lang w:eastAsia="en-US"/>
    </w:rPr>
  </w:style>
  <w:style w:type="character" w:customStyle="1" w:styleId="Titolo4Carattere">
    <w:name w:val="Titolo 4 Carattere"/>
    <w:link w:val="Titolo4"/>
    <w:rsid w:val="00CE1538"/>
    <w:rPr>
      <w:rFonts w:ascii="Arial" w:eastAsia="Times New Roman" w:hAnsi="Arial"/>
      <w:b/>
      <w:sz w:val="24"/>
    </w:rPr>
  </w:style>
  <w:style w:type="character" w:customStyle="1" w:styleId="Titolo5Carattere">
    <w:name w:val="Titolo 5 Carattere"/>
    <w:link w:val="Titolo5"/>
    <w:rsid w:val="00CE1538"/>
    <w:rPr>
      <w:rFonts w:ascii="Arial" w:eastAsia="Times New Roman" w:hAnsi="Arial"/>
      <w:sz w:val="22"/>
    </w:rPr>
  </w:style>
  <w:style w:type="character" w:customStyle="1" w:styleId="Titolo6Carattere">
    <w:name w:val="Titolo 6 Carattere"/>
    <w:link w:val="Titolo6"/>
    <w:rsid w:val="00CE1538"/>
    <w:rPr>
      <w:rFonts w:ascii="Times New Roman" w:eastAsia="Times New Roman" w:hAnsi="Times New Roman"/>
      <w:i/>
      <w:sz w:val="22"/>
    </w:rPr>
  </w:style>
  <w:style w:type="character" w:customStyle="1" w:styleId="Titolo7Carattere">
    <w:name w:val="Titolo 7 Carattere"/>
    <w:link w:val="Titolo7"/>
    <w:rsid w:val="00CE1538"/>
    <w:rPr>
      <w:rFonts w:ascii="Arial" w:eastAsia="Times New Roman" w:hAnsi="Arial"/>
    </w:rPr>
  </w:style>
  <w:style w:type="character" w:customStyle="1" w:styleId="Titolo8Carattere">
    <w:name w:val="Titolo 8 Carattere"/>
    <w:link w:val="Titolo8"/>
    <w:rsid w:val="00CE1538"/>
    <w:rPr>
      <w:rFonts w:ascii="Arial" w:eastAsia="Times New Roman" w:hAnsi="Arial"/>
      <w:i/>
    </w:rPr>
  </w:style>
  <w:style w:type="character" w:customStyle="1" w:styleId="Titolo9Carattere">
    <w:name w:val="Titolo 9 Carattere"/>
    <w:link w:val="Titolo9"/>
    <w:rsid w:val="00CE1538"/>
    <w:rPr>
      <w:rFonts w:ascii="Arial" w:eastAsia="Times New Roman" w:hAnsi="Arial"/>
      <w:b/>
      <w:i/>
      <w:sz w:val="18"/>
    </w:rPr>
  </w:style>
  <w:style w:type="paragraph" w:customStyle="1" w:styleId="Corpodeltesto21">
    <w:name w:val="Corpo del testo 21"/>
    <w:basedOn w:val="Normale"/>
    <w:rsid w:val="00CE1538"/>
    <w:pPr>
      <w:tabs>
        <w:tab w:val="left" w:pos="1134"/>
        <w:tab w:val="left" w:pos="5103"/>
        <w:tab w:val="decimal" w:pos="7158"/>
      </w:tabs>
      <w:overflowPunct w:val="0"/>
      <w:autoSpaceDE w:val="0"/>
      <w:autoSpaceDN w:val="0"/>
      <w:adjustRightInd w:val="0"/>
      <w:spacing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CE1538"/>
    <w:pPr>
      <w:overflowPunct w:val="0"/>
      <w:autoSpaceDE w:val="0"/>
      <w:autoSpaceDN w:val="0"/>
      <w:adjustRightInd w:val="0"/>
      <w:textAlignment w:val="baseline"/>
    </w:pPr>
    <w:rPr>
      <w:rFonts w:ascii="Segoe UI" w:eastAsia="Times New Roman" w:hAnsi="Segoe UI" w:cs="Segoe UI"/>
      <w:sz w:val="18"/>
      <w:szCs w:val="18"/>
      <w:lang w:eastAsia="it-IT"/>
    </w:rPr>
  </w:style>
  <w:style w:type="character" w:customStyle="1" w:styleId="TestofumettoCarattere">
    <w:name w:val="Testo fumetto Carattere"/>
    <w:link w:val="Testofumetto"/>
    <w:uiPriority w:val="99"/>
    <w:semiHidden/>
    <w:rsid w:val="00CE1538"/>
    <w:rPr>
      <w:rFonts w:ascii="Segoe UI" w:eastAsia="Times New Roman" w:hAnsi="Segoe UI" w:cs="Segoe UI"/>
      <w:sz w:val="18"/>
      <w:szCs w:val="18"/>
    </w:rPr>
  </w:style>
  <w:style w:type="paragraph" w:customStyle="1" w:styleId="TableParagraph">
    <w:name w:val="Table Paragraph"/>
    <w:basedOn w:val="Normale"/>
    <w:uiPriority w:val="1"/>
    <w:qFormat/>
    <w:rsid w:val="00CE1538"/>
    <w:pPr>
      <w:widowControl w:val="0"/>
      <w:autoSpaceDE w:val="0"/>
      <w:autoSpaceDN w:val="0"/>
      <w:adjustRightInd w:val="0"/>
    </w:pPr>
    <w:rPr>
      <w:rFonts w:ascii="Times New Roman" w:eastAsia="Times New Roman" w:hAnsi="Times New Roman"/>
      <w:sz w:val="24"/>
      <w:szCs w:val="24"/>
      <w:lang w:eastAsia="it-IT"/>
    </w:rPr>
  </w:style>
  <w:style w:type="paragraph" w:styleId="Rientrocorpodeltesto">
    <w:name w:val="Body Text Indent"/>
    <w:basedOn w:val="Normale"/>
    <w:link w:val="RientrocorpodeltestoCarattere"/>
    <w:uiPriority w:val="99"/>
    <w:unhideWhenUsed/>
    <w:rsid w:val="00D05D35"/>
    <w:pPr>
      <w:spacing w:after="120"/>
      <w:ind w:left="283"/>
    </w:pPr>
  </w:style>
  <w:style w:type="character" w:customStyle="1" w:styleId="RientrocorpodeltestoCarattere">
    <w:name w:val="Rientro corpo del testo Carattere"/>
    <w:link w:val="Rientrocorpodeltesto"/>
    <w:uiPriority w:val="99"/>
    <w:rsid w:val="00D05D35"/>
    <w:rPr>
      <w:sz w:val="22"/>
      <w:szCs w:val="22"/>
      <w:lang w:eastAsia="en-US"/>
    </w:rPr>
  </w:style>
  <w:style w:type="paragraph" w:styleId="Rientrocorpodeltesto2">
    <w:name w:val="Body Text Indent 2"/>
    <w:basedOn w:val="Normale"/>
    <w:link w:val="Rientrocorpodeltesto2Carattere"/>
    <w:uiPriority w:val="99"/>
    <w:unhideWhenUsed/>
    <w:rsid w:val="00D05D35"/>
    <w:pPr>
      <w:spacing w:after="120" w:line="480" w:lineRule="auto"/>
      <w:ind w:left="283"/>
    </w:pPr>
  </w:style>
  <w:style w:type="character" w:customStyle="1" w:styleId="Rientrocorpodeltesto2Carattere">
    <w:name w:val="Rientro corpo del testo 2 Carattere"/>
    <w:link w:val="Rientrocorpodeltesto2"/>
    <w:uiPriority w:val="99"/>
    <w:rsid w:val="00D05D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5069">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36407356">
      <w:bodyDiv w:val="1"/>
      <w:marLeft w:val="0"/>
      <w:marRight w:val="0"/>
      <w:marTop w:val="0"/>
      <w:marBottom w:val="0"/>
      <w:divBdr>
        <w:top w:val="none" w:sz="0" w:space="0" w:color="auto"/>
        <w:left w:val="none" w:sz="0" w:space="0" w:color="auto"/>
        <w:bottom w:val="none" w:sz="0" w:space="0" w:color="auto"/>
        <w:right w:val="none" w:sz="0" w:space="0" w:color="auto"/>
      </w:divBdr>
    </w:div>
    <w:div w:id="15041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ilia.sgs@ln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cilia.attivitaagonistica@lnd.it" TargetMode="External"/><Relationship Id="rId4" Type="http://schemas.openxmlformats.org/officeDocument/2006/relationships/settings" Target="settings.xml"/><Relationship Id="rId9" Type="http://schemas.openxmlformats.org/officeDocument/2006/relationships/hyperlink" Target="mailto:crlnd.sicilia01@fig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F616-8925-407C-9B1C-CEB5C3BA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5489</CharactersWithSpaces>
  <SharedDoc>false</SharedDoc>
  <HLinks>
    <vt:vector size="48" baseType="variant">
      <vt:variant>
        <vt:i4>5177471</vt:i4>
      </vt:variant>
      <vt:variant>
        <vt:i4>21</vt:i4>
      </vt:variant>
      <vt:variant>
        <vt:i4>0</vt:i4>
      </vt:variant>
      <vt:variant>
        <vt:i4>5</vt:i4>
      </vt:variant>
      <vt:variant>
        <vt:lpwstr>mailto:sicilia.dr5@lnd.it</vt:lpwstr>
      </vt:variant>
      <vt:variant>
        <vt:lpwstr/>
      </vt:variant>
      <vt:variant>
        <vt:i4>1966186</vt:i4>
      </vt:variant>
      <vt:variant>
        <vt:i4>18</vt:i4>
      </vt:variant>
      <vt:variant>
        <vt:i4>0</vt:i4>
      </vt:variant>
      <vt:variant>
        <vt:i4>5</vt:i4>
      </vt:variant>
      <vt:variant>
        <vt:lpwstr>mailto:sicilia.sgs@lnd.it</vt:lpwstr>
      </vt:variant>
      <vt:variant>
        <vt:lpwstr/>
      </vt:variant>
      <vt:variant>
        <vt:i4>7077899</vt:i4>
      </vt:variant>
      <vt:variant>
        <vt:i4>15</vt:i4>
      </vt:variant>
      <vt:variant>
        <vt:i4>0</vt:i4>
      </vt:variant>
      <vt:variant>
        <vt:i4>5</vt:i4>
      </vt:variant>
      <vt:variant>
        <vt:lpwstr>mailto:sicilia.attivitaagonistica@lnd.it</vt:lpwstr>
      </vt:variant>
      <vt:variant>
        <vt:lpwstr/>
      </vt:variant>
      <vt:variant>
        <vt:i4>6619236</vt:i4>
      </vt:variant>
      <vt:variant>
        <vt:i4>12</vt:i4>
      </vt:variant>
      <vt:variant>
        <vt:i4>0</vt:i4>
      </vt:variant>
      <vt:variant>
        <vt:i4>5</vt:i4>
      </vt:variant>
      <vt:variant>
        <vt:lpwstr>http://www.lnd.it/</vt:lpwstr>
      </vt:variant>
      <vt:variant>
        <vt:lpwstr/>
      </vt:variant>
      <vt:variant>
        <vt:i4>6619236</vt:i4>
      </vt:variant>
      <vt:variant>
        <vt:i4>9</vt:i4>
      </vt:variant>
      <vt:variant>
        <vt:i4>0</vt:i4>
      </vt:variant>
      <vt:variant>
        <vt:i4>5</vt:i4>
      </vt:variant>
      <vt:variant>
        <vt:lpwstr>http://www.lnd.it/</vt:lpwstr>
      </vt:variant>
      <vt:variant>
        <vt:lpwstr/>
      </vt:variant>
      <vt:variant>
        <vt:i4>7864442</vt:i4>
      </vt:variant>
      <vt:variant>
        <vt:i4>6</vt:i4>
      </vt:variant>
      <vt:variant>
        <vt:i4>0</vt:i4>
      </vt:variant>
      <vt:variant>
        <vt:i4>5</vt:i4>
      </vt:variant>
      <vt:variant>
        <vt:lpwstr>http://sicilia.lnd.it/</vt:lpwstr>
      </vt:variant>
      <vt:variant>
        <vt:lpwstr/>
      </vt:variant>
      <vt:variant>
        <vt:i4>3211287</vt:i4>
      </vt:variant>
      <vt:variant>
        <vt:i4>3</vt:i4>
      </vt:variant>
      <vt:variant>
        <vt:i4>0</vt:i4>
      </vt:variant>
      <vt:variant>
        <vt:i4>5</vt:i4>
      </vt:variant>
      <vt:variant>
        <vt:lpwstr>mailto:info@museodelcalcio.it</vt:lpwstr>
      </vt:variant>
      <vt:variant>
        <vt:lpwstr/>
      </vt:variant>
      <vt:variant>
        <vt:i4>8257538</vt:i4>
      </vt:variant>
      <vt:variant>
        <vt:i4>0</vt:i4>
      </vt:variant>
      <vt:variant>
        <vt:i4>0</vt:i4>
      </vt:variant>
      <vt:variant>
        <vt:i4>5</vt:i4>
      </vt:variant>
      <vt:variant>
        <vt:lpwstr>mailto:crlnd.sicilia01@figc.it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cp:lastModifiedBy>simona boatta</cp:lastModifiedBy>
  <cp:revision>4</cp:revision>
  <cp:lastPrinted>2021-09-28T15:08:00Z</cp:lastPrinted>
  <dcterms:created xsi:type="dcterms:W3CDTF">2021-09-24T21:09:00Z</dcterms:created>
  <dcterms:modified xsi:type="dcterms:W3CDTF">2021-09-29T11:12:00Z</dcterms:modified>
</cp:coreProperties>
</file>