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B9423" w14:textId="77777777" w:rsidR="00CE126F" w:rsidRDefault="00CE126F" w:rsidP="00734032">
      <w:pPr>
        <w:rPr>
          <w:b/>
          <w:noProof/>
          <w:color w:val="0000CC"/>
          <w:sz w:val="36"/>
          <w:lang w:eastAsia="it-IT"/>
        </w:rPr>
      </w:pPr>
    </w:p>
    <w:p w14:paraId="6AF65CA1" w14:textId="25255249" w:rsidR="00697626" w:rsidRPr="00697626" w:rsidRDefault="00710F9B" w:rsidP="00697626">
      <w:pPr>
        <w:spacing w:after="0" w:line="240" w:lineRule="auto"/>
        <w:rPr>
          <w:rFonts w:ascii="Monotype Corsiva" w:hAnsi="Monotype Corsiva" w:cs="Calibri"/>
          <w:b/>
          <w:bCs/>
          <w:color w:val="FF0000"/>
          <w:sz w:val="28"/>
          <w:szCs w:val="28"/>
        </w:rPr>
      </w:pPr>
      <w:r>
        <w:rPr>
          <w:rFonts w:ascii="Monotype Corsiva" w:hAnsi="Monotype Corsiva" w:cs="Calibri"/>
          <w:b/>
          <w:bCs/>
          <w:color w:val="FF0000"/>
          <w:sz w:val="28"/>
          <w:szCs w:val="28"/>
        </w:rPr>
        <w:t xml:space="preserve">        </w:t>
      </w:r>
      <w:r w:rsidR="00697626" w:rsidRPr="00697626">
        <w:rPr>
          <w:rFonts w:ascii="Monotype Corsiva" w:hAnsi="Monotype Corsiva" w:cs="Calibri"/>
          <w:b/>
          <w:bCs/>
          <w:color w:val="FF0000"/>
          <w:sz w:val="28"/>
          <w:szCs w:val="28"/>
        </w:rPr>
        <w:t>è sempre 25 novembre</w:t>
      </w:r>
    </w:p>
    <w:p w14:paraId="0D9CEA81" w14:textId="50741F79" w:rsidR="00F26DD3" w:rsidRPr="00A14D2C" w:rsidRDefault="00F26DD3" w:rsidP="00734032">
      <w:pPr>
        <w:rPr>
          <w:b/>
          <w:noProof/>
          <w:color w:val="0000CC"/>
          <w:sz w:val="36"/>
          <w:lang w:eastAsia="it-IT"/>
        </w:rPr>
      </w:pPr>
      <w:r w:rsidRPr="00A14D2C">
        <w:rPr>
          <w:noProof/>
          <w:lang w:eastAsia="it-IT"/>
        </w:rPr>
        <w:drawing>
          <wp:anchor distT="0" distB="0" distL="114300" distR="114300" simplePos="0" relativeHeight="251659264" behindDoc="0" locked="0" layoutInCell="1" allowOverlap="1" wp14:anchorId="2FDBA113" wp14:editId="6ABF4F9A">
            <wp:simplePos x="0" y="0"/>
            <wp:positionH relativeFrom="column">
              <wp:posOffset>132715</wp:posOffset>
            </wp:positionH>
            <wp:positionV relativeFrom="paragraph">
              <wp:posOffset>196215</wp:posOffset>
            </wp:positionV>
            <wp:extent cx="1837690" cy="1837690"/>
            <wp:effectExtent l="0" t="0" r="0" b="0"/>
            <wp:wrapNone/>
            <wp:docPr id="2" name="Immagine 2" descr="CR LND SICILIA-2019_LOGO-TRA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 LND SICILIA-2019_LOGO-TRAP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D041E" w14:textId="77777777" w:rsidR="00F26DD3" w:rsidRPr="00A14D2C" w:rsidRDefault="00F26DD3" w:rsidP="00F26DD3">
      <w:pPr>
        <w:jc w:val="right"/>
        <w:rPr>
          <w:b/>
          <w:noProof/>
          <w:color w:val="0000CC"/>
          <w:sz w:val="36"/>
          <w:lang w:eastAsia="it-IT"/>
        </w:rPr>
      </w:pPr>
      <w:r w:rsidRPr="00A14D2C">
        <w:rPr>
          <w:b/>
          <w:noProof/>
          <w:color w:val="0000CC"/>
          <w:sz w:val="36"/>
          <w:lang w:eastAsia="it-IT"/>
        </w:rPr>
        <w:t>Federazione Italiana Giuoco Calcio</w:t>
      </w:r>
    </w:p>
    <w:p w14:paraId="54F3E803" w14:textId="77777777" w:rsidR="00F26DD3" w:rsidRPr="00A14D2C" w:rsidRDefault="00F26DD3" w:rsidP="00F26DD3">
      <w:pPr>
        <w:jc w:val="right"/>
        <w:rPr>
          <w:b/>
          <w:noProof/>
          <w:color w:val="0000CC"/>
          <w:sz w:val="36"/>
          <w:lang w:eastAsia="it-IT"/>
        </w:rPr>
      </w:pPr>
      <w:r w:rsidRPr="00A14D2C">
        <w:rPr>
          <w:b/>
          <w:noProof/>
          <w:color w:val="0000CC"/>
          <w:sz w:val="36"/>
          <w:lang w:eastAsia="it-IT"/>
        </w:rPr>
        <w:t>Lega Nazionale Dilettanti</w:t>
      </w:r>
    </w:p>
    <w:p w14:paraId="2C189142" w14:textId="77777777" w:rsidR="00F26DD3" w:rsidRPr="00A14D2C" w:rsidRDefault="00F26DD3" w:rsidP="00F26DD3">
      <w:pPr>
        <w:jc w:val="right"/>
        <w:rPr>
          <w:b/>
          <w:noProof/>
          <w:color w:val="0000CC"/>
          <w:sz w:val="36"/>
          <w:lang w:eastAsia="it-IT"/>
        </w:rPr>
      </w:pPr>
      <w:r w:rsidRPr="00A14D2C">
        <w:rPr>
          <w:b/>
          <w:noProof/>
          <w:color w:val="0000CC"/>
          <w:sz w:val="36"/>
          <w:lang w:eastAsia="it-IT"/>
        </w:rPr>
        <w:t>Comitato Regionale Sicilia</w:t>
      </w:r>
    </w:p>
    <w:p w14:paraId="45896678" w14:textId="77777777" w:rsidR="00F26DD3" w:rsidRPr="00A14D2C" w:rsidRDefault="00F26DD3" w:rsidP="00F26DD3">
      <w:pPr>
        <w:jc w:val="center"/>
        <w:rPr>
          <w:noProof/>
          <w:lang w:eastAsia="it-IT"/>
        </w:rPr>
      </w:pPr>
    </w:p>
    <w:p w14:paraId="432CED19" w14:textId="77777777" w:rsidR="00F26DD3" w:rsidRPr="00A14D2C" w:rsidRDefault="00F26DD3" w:rsidP="00F26DD3">
      <w:pPr>
        <w:jc w:val="center"/>
        <w:rPr>
          <w:noProof/>
          <w:sz w:val="32"/>
          <w:szCs w:val="32"/>
          <w:lang w:eastAsia="it-IT"/>
        </w:rPr>
      </w:pPr>
    </w:p>
    <w:p w14:paraId="2D90BA51" w14:textId="77777777" w:rsidR="00F26DD3" w:rsidRPr="00A14D2C" w:rsidRDefault="00F26DD3" w:rsidP="00F26DD3">
      <w:pPr>
        <w:spacing w:after="0" w:line="240" w:lineRule="auto"/>
        <w:jc w:val="center"/>
        <w:rPr>
          <w:b/>
          <w:noProof/>
          <w:color w:val="050595"/>
          <w:sz w:val="32"/>
          <w:szCs w:val="28"/>
          <w:lang w:eastAsia="it-IT"/>
        </w:rPr>
      </w:pPr>
      <w:r w:rsidRPr="00A14D2C">
        <w:rPr>
          <w:b/>
          <w:noProof/>
          <w:color w:val="050595"/>
          <w:sz w:val="32"/>
          <w:szCs w:val="28"/>
          <w:lang w:eastAsia="it-IT"/>
        </w:rPr>
        <w:t>DELEGAZIONE PROVINCIALE DI TRAPANI</w:t>
      </w:r>
    </w:p>
    <w:p w14:paraId="24486DEC" w14:textId="77777777"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Via </w:t>
      </w:r>
      <w:r w:rsidR="000D0422">
        <w:rPr>
          <w:b/>
          <w:noProof/>
          <w:color w:val="050595"/>
          <w:sz w:val="24"/>
          <w:szCs w:val="28"/>
          <w:lang w:eastAsia="it-IT"/>
        </w:rPr>
        <w:t>Marsala 279</w:t>
      </w:r>
      <w:r w:rsidRPr="00A14D2C">
        <w:rPr>
          <w:b/>
          <w:noProof/>
          <w:color w:val="050595"/>
          <w:sz w:val="24"/>
          <w:szCs w:val="28"/>
          <w:lang w:eastAsia="it-IT"/>
        </w:rPr>
        <w:t xml:space="preserve"> – 91100 Trapani </w:t>
      </w:r>
    </w:p>
    <w:p w14:paraId="09ADCEEE" w14:textId="77777777" w:rsidR="00F26DD3" w:rsidRPr="00A14D2C" w:rsidRDefault="007E0612" w:rsidP="00F26DD3">
      <w:pPr>
        <w:spacing w:after="0" w:line="240" w:lineRule="auto"/>
        <w:jc w:val="center"/>
        <w:rPr>
          <w:b/>
          <w:noProof/>
          <w:color w:val="050595"/>
          <w:sz w:val="24"/>
          <w:szCs w:val="28"/>
          <w:lang w:eastAsia="it-IT"/>
        </w:rPr>
      </w:pPr>
      <w:r>
        <w:rPr>
          <w:b/>
          <w:noProof/>
          <w:color w:val="050595"/>
          <w:sz w:val="24"/>
          <w:szCs w:val="28"/>
          <w:lang w:eastAsia="it-IT"/>
        </w:rPr>
        <w:t xml:space="preserve">Tel. 0923 </w:t>
      </w:r>
      <w:r w:rsidR="00F93286">
        <w:rPr>
          <w:b/>
          <w:noProof/>
          <w:color w:val="050595"/>
          <w:sz w:val="24"/>
          <w:szCs w:val="28"/>
          <w:lang w:eastAsia="it-IT"/>
        </w:rPr>
        <w:t>364224</w:t>
      </w:r>
    </w:p>
    <w:p w14:paraId="6BE82BEB" w14:textId="77777777"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Sito web: </w:t>
      </w:r>
      <w:hyperlink r:id="rId9" w:history="1">
        <w:r w:rsidRPr="00A14D2C">
          <w:rPr>
            <w:b/>
            <w:noProof/>
            <w:color w:val="050595"/>
            <w:sz w:val="24"/>
            <w:szCs w:val="28"/>
            <w:u w:val="single"/>
            <w:lang w:eastAsia="it-IT"/>
          </w:rPr>
          <w:t>sicilia.lnd.it</w:t>
        </w:r>
      </w:hyperlink>
      <w:r w:rsidRPr="00A14D2C">
        <w:rPr>
          <w:b/>
          <w:noProof/>
          <w:color w:val="050595"/>
          <w:sz w:val="24"/>
          <w:szCs w:val="28"/>
          <w:lang w:eastAsia="it-IT"/>
        </w:rPr>
        <w:t xml:space="preserve"> </w:t>
      </w:r>
    </w:p>
    <w:p w14:paraId="44E9BDB2" w14:textId="189E04D0"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e-mail: </w:t>
      </w:r>
      <w:hyperlink r:id="rId10" w:history="1">
        <w:r w:rsidR="00796548" w:rsidRPr="00E479A0">
          <w:rPr>
            <w:rStyle w:val="Collegamentoipertestuale"/>
            <w:b/>
            <w:noProof/>
            <w:sz w:val="24"/>
            <w:szCs w:val="28"/>
            <w:lang w:eastAsia="it-IT"/>
          </w:rPr>
          <w:t>del.trapani@lnd.it</w:t>
        </w:r>
      </w:hyperlink>
      <w:r w:rsidRPr="00A14D2C">
        <w:rPr>
          <w:b/>
          <w:noProof/>
          <w:color w:val="050595"/>
          <w:sz w:val="24"/>
          <w:szCs w:val="28"/>
          <w:lang w:eastAsia="it-IT"/>
        </w:rPr>
        <w:t xml:space="preserve"> </w:t>
      </w:r>
    </w:p>
    <w:p w14:paraId="561F4216" w14:textId="77777777" w:rsidR="00F26DD3" w:rsidRPr="00734032" w:rsidRDefault="00F26DD3" w:rsidP="00734032">
      <w:pPr>
        <w:spacing w:after="0" w:line="240" w:lineRule="auto"/>
        <w:jc w:val="center"/>
        <w:rPr>
          <w:b/>
          <w:noProof/>
          <w:color w:val="000099"/>
          <w:sz w:val="24"/>
          <w:szCs w:val="28"/>
          <w:lang w:eastAsia="it-IT"/>
        </w:rPr>
      </w:pPr>
      <w:r w:rsidRPr="00A14D2C">
        <w:rPr>
          <w:b/>
          <w:noProof/>
          <w:color w:val="050595"/>
          <w:sz w:val="24"/>
          <w:szCs w:val="28"/>
          <w:lang w:eastAsia="it-IT"/>
        </w:rPr>
        <w:t xml:space="preserve">PEC: </w:t>
      </w:r>
      <w:hyperlink r:id="rId11" w:history="1">
        <w:r w:rsidRPr="00A14D2C">
          <w:rPr>
            <w:b/>
            <w:noProof/>
            <w:color w:val="050595"/>
            <w:sz w:val="24"/>
            <w:szCs w:val="28"/>
            <w:u w:val="single"/>
            <w:lang w:eastAsia="it-IT"/>
          </w:rPr>
          <w:t>delegazione.trapani@lndsicilia.legalmail.it</w:t>
        </w:r>
      </w:hyperlink>
    </w:p>
    <w:p w14:paraId="08371977" w14:textId="77777777" w:rsidR="00734032" w:rsidRDefault="00734032" w:rsidP="00734032">
      <w:pPr>
        <w:jc w:val="center"/>
        <w:rPr>
          <w:noProof/>
          <w:lang w:eastAsia="it-IT"/>
        </w:rPr>
      </w:pPr>
      <w:r>
        <w:rPr>
          <w:noProof/>
          <w:lang w:eastAsia="it-IT"/>
        </w:rPr>
        <w:drawing>
          <wp:inline distT="0" distB="0" distL="0" distR="0" wp14:anchorId="1B7ACA80" wp14:editId="50B75BE1">
            <wp:extent cx="4543425" cy="2924263"/>
            <wp:effectExtent l="0" t="0" r="0" b="9525"/>
            <wp:docPr id="3" name="Immagin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3425" cy="2924263"/>
                    </a:xfrm>
                    <a:prstGeom prst="rect">
                      <a:avLst/>
                    </a:prstGeom>
                    <a:noFill/>
                    <a:ln>
                      <a:noFill/>
                    </a:ln>
                  </pic:spPr>
                </pic:pic>
              </a:graphicData>
            </a:graphic>
          </wp:inline>
        </w:drawing>
      </w:r>
    </w:p>
    <w:p w14:paraId="44D8AB0B" w14:textId="2799503D" w:rsidR="00D91EE4" w:rsidRDefault="00D91EE4" w:rsidP="00734032">
      <w:pPr>
        <w:jc w:val="center"/>
        <w:rPr>
          <w:noProof/>
          <w:lang w:eastAsia="it-IT"/>
        </w:rPr>
      </w:pPr>
    </w:p>
    <w:p w14:paraId="3FA80455" w14:textId="2BBB185B" w:rsidR="007B5455" w:rsidRDefault="007B5455" w:rsidP="00734032">
      <w:pPr>
        <w:jc w:val="center"/>
        <w:rPr>
          <w:noProof/>
          <w:lang w:eastAsia="it-IT"/>
        </w:rPr>
      </w:pPr>
    </w:p>
    <w:p w14:paraId="2C5B9F77" w14:textId="77777777" w:rsidR="00AD56A7" w:rsidRDefault="00AD56A7" w:rsidP="00734032">
      <w:pPr>
        <w:jc w:val="center"/>
        <w:rPr>
          <w:noProof/>
          <w:lang w:eastAsia="it-IT"/>
        </w:rPr>
      </w:pPr>
    </w:p>
    <w:p w14:paraId="4726A368" w14:textId="77777777" w:rsidR="00D91EE4" w:rsidRPr="00734032" w:rsidRDefault="00D91EE4" w:rsidP="00734032">
      <w:pPr>
        <w:jc w:val="center"/>
        <w:rPr>
          <w:noProof/>
          <w:lang w:eastAsia="it-IT"/>
        </w:rPr>
      </w:pPr>
    </w:p>
    <w:p w14:paraId="3057A187" w14:textId="2171E335"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NUMERO COMUN</w:t>
      </w:r>
      <w:r w:rsidR="00A479F4">
        <w:rPr>
          <w:b/>
          <w:color w:val="1F497D"/>
          <w:sz w:val="24"/>
          <w:szCs w:val="24"/>
        </w:rPr>
        <w:t xml:space="preserve">ICATO </w:t>
      </w:r>
      <w:r w:rsidR="00741DAC">
        <w:rPr>
          <w:b/>
          <w:color w:val="1F497D"/>
          <w:sz w:val="24"/>
          <w:szCs w:val="24"/>
        </w:rPr>
        <w:t>1</w:t>
      </w:r>
      <w:r w:rsidR="00774C46">
        <w:rPr>
          <w:b/>
          <w:color w:val="1F497D"/>
          <w:sz w:val="24"/>
          <w:szCs w:val="24"/>
        </w:rPr>
        <w:t xml:space="preserve">  </w:t>
      </w:r>
      <w:r w:rsidR="00BD6647">
        <w:rPr>
          <w:b/>
          <w:color w:val="1F497D"/>
          <w:sz w:val="24"/>
          <w:szCs w:val="24"/>
        </w:rPr>
        <w:t xml:space="preserve">       </w:t>
      </w:r>
      <w:r w:rsidR="00774C46">
        <w:rPr>
          <w:b/>
          <w:color w:val="1F497D"/>
          <w:sz w:val="24"/>
          <w:szCs w:val="24"/>
        </w:rPr>
        <w:t>DATA</w:t>
      </w:r>
      <w:r w:rsidR="00BD6647">
        <w:rPr>
          <w:b/>
          <w:color w:val="1F497D"/>
          <w:sz w:val="24"/>
          <w:szCs w:val="24"/>
        </w:rPr>
        <w:t xml:space="preserve"> </w:t>
      </w:r>
      <w:r w:rsidR="00774C46">
        <w:rPr>
          <w:b/>
          <w:color w:val="1F497D"/>
          <w:sz w:val="24"/>
          <w:szCs w:val="24"/>
        </w:rPr>
        <w:t xml:space="preserve">COMUNICATO </w:t>
      </w:r>
      <w:r w:rsidR="00741DAC">
        <w:rPr>
          <w:b/>
          <w:color w:val="1F497D"/>
          <w:sz w:val="24"/>
          <w:szCs w:val="24"/>
        </w:rPr>
        <w:t>04</w:t>
      </w:r>
      <w:r w:rsidR="00CB2D3B">
        <w:rPr>
          <w:b/>
          <w:color w:val="1F497D"/>
          <w:sz w:val="24"/>
          <w:szCs w:val="24"/>
        </w:rPr>
        <w:t>/</w:t>
      </w:r>
      <w:r w:rsidR="003F2EDF">
        <w:rPr>
          <w:b/>
          <w:color w:val="1F497D"/>
          <w:sz w:val="24"/>
          <w:szCs w:val="24"/>
        </w:rPr>
        <w:t>0</w:t>
      </w:r>
      <w:r w:rsidR="00741DAC">
        <w:rPr>
          <w:b/>
          <w:color w:val="1F497D"/>
          <w:sz w:val="24"/>
          <w:szCs w:val="24"/>
        </w:rPr>
        <w:t>7</w:t>
      </w:r>
      <w:r w:rsidR="00FF4E58">
        <w:rPr>
          <w:b/>
          <w:color w:val="1F497D"/>
          <w:sz w:val="24"/>
          <w:szCs w:val="24"/>
        </w:rPr>
        <w:t>/202</w:t>
      </w:r>
      <w:r w:rsidR="003F2EDF">
        <w:rPr>
          <w:b/>
          <w:color w:val="1F497D"/>
          <w:sz w:val="24"/>
          <w:szCs w:val="24"/>
        </w:rPr>
        <w:t>4</w:t>
      </w:r>
    </w:p>
    <w:p w14:paraId="6CA750C2" w14:textId="25CF651E" w:rsidR="00594960" w:rsidRPr="00EE32AA" w:rsidRDefault="00AD7824" w:rsidP="0059496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EE32AA">
        <w:rPr>
          <w:b/>
          <w:color w:val="1F497D"/>
          <w:sz w:val="24"/>
          <w:szCs w:val="24"/>
        </w:rPr>
        <w:t xml:space="preserve">STAGIONE SPORTIVA  </w:t>
      </w:r>
      <w:r w:rsidR="00887480" w:rsidRPr="00EE32AA">
        <w:rPr>
          <w:b/>
          <w:color w:val="1F497D"/>
          <w:sz w:val="24"/>
          <w:szCs w:val="24"/>
        </w:rPr>
        <w:t>202</w:t>
      </w:r>
      <w:r w:rsidR="006C4A9B">
        <w:rPr>
          <w:b/>
          <w:color w:val="1F497D"/>
          <w:sz w:val="24"/>
          <w:szCs w:val="24"/>
        </w:rPr>
        <w:t>4</w:t>
      </w:r>
      <w:r w:rsidR="00887480" w:rsidRPr="00EE32AA">
        <w:rPr>
          <w:b/>
          <w:color w:val="1F497D"/>
          <w:sz w:val="24"/>
          <w:szCs w:val="24"/>
        </w:rPr>
        <w:t>/202</w:t>
      </w:r>
      <w:r w:rsidR="006C4A9B">
        <w:rPr>
          <w:b/>
          <w:color w:val="1F497D"/>
          <w:sz w:val="24"/>
          <w:szCs w:val="24"/>
        </w:rPr>
        <w:t>5</w:t>
      </w:r>
    </w:p>
    <w:p w14:paraId="2196A227" w14:textId="43AA6EE7" w:rsidR="009F4FF5" w:rsidRPr="00C62081" w:rsidRDefault="009F4FF5" w:rsidP="000B010D">
      <w:pPr>
        <w:keepNext/>
        <w:keepLines/>
        <w:tabs>
          <w:tab w:val="left" w:pos="7200"/>
        </w:tabs>
        <w:spacing w:after="0" w:line="240" w:lineRule="auto"/>
        <w:rPr>
          <w:rFonts w:ascii="Cambria" w:eastAsia="Times New Roman" w:hAnsi="Cambria"/>
          <w:b/>
          <w:bCs/>
          <w:color w:val="365F91"/>
          <w:sz w:val="16"/>
          <w:szCs w:val="16"/>
        </w:rPr>
      </w:pPr>
      <w:r w:rsidRPr="009F4FF5">
        <w:rPr>
          <w:rFonts w:ascii="Cambria" w:eastAsia="Times New Roman" w:hAnsi="Cambria"/>
          <w:b/>
          <w:bCs/>
          <w:color w:val="365F91"/>
          <w:sz w:val="28"/>
          <w:szCs w:val="28"/>
        </w:rPr>
        <w:lastRenderedPageBreak/>
        <w:t>Sommario</w:t>
      </w:r>
      <w:r w:rsidRPr="009F4FF5">
        <w:rPr>
          <w:rFonts w:ascii="Cambria" w:eastAsia="Times New Roman" w:hAnsi="Cambria"/>
          <w:b/>
          <w:bCs/>
          <w:color w:val="365F91"/>
          <w:sz w:val="28"/>
          <w:szCs w:val="28"/>
        </w:rPr>
        <w:tab/>
      </w:r>
      <w:r w:rsidRPr="009F4FF5">
        <w:rPr>
          <w:rFonts w:ascii="Cambria" w:eastAsia="Times New Roman" w:hAnsi="Cambria"/>
          <w:b/>
          <w:bCs/>
          <w:color w:val="365F91"/>
          <w:sz w:val="28"/>
          <w:szCs w:val="28"/>
        </w:rPr>
        <w:br/>
      </w:r>
    </w:p>
    <w:p w14:paraId="2AD766EB" w14:textId="2C31B9B8" w:rsidR="009F4FF5" w:rsidRPr="00BD6647" w:rsidRDefault="00F77275" w:rsidP="009F4FF5">
      <w:pPr>
        <w:tabs>
          <w:tab w:val="right" w:leader="dot" w:pos="9628"/>
        </w:tabs>
        <w:rPr>
          <w:rFonts w:eastAsia="Times New Roman"/>
          <w:noProof/>
          <w:lang w:eastAsia="it-IT"/>
        </w:rPr>
      </w:pPr>
      <w:r w:rsidRPr="00BD6647">
        <w:rPr>
          <w:noProof/>
        </w:rPr>
        <w:fldChar w:fldCharType="begin"/>
      </w:r>
      <w:r w:rsidR="009F4FF5" w:rsidRPr="00BD6647">
        <w:rPr>
          <w:noProof/>
        </w:rPr>
        <w:instrText xml:space="preserve"> TOC \o "1-3" \h \z \u </w:instrText>
      </w:r>
      <w:r w:rsidRPr="00BD6647">
        <w:rPr>
          <w:noProof/>
        </w:rPr>
        <w:fldChar w:fldCharType="separate"/>
      </w:r>
      <w:r w:rsidRPr="00BD6647">
        <w:rPr>
          <w:noProof/>
          <w:color w:val="0000FF"/>
          <w:u w:val="single"/>
        </w:rPr>
        <w:fldChar w:fldCharType="begin"/>
      </w:r>
      <w:r w:rsidR="009F4FF5" w:rsidRPr="00BD6647">
        <w:rPr>
          <w:noProof/>
          <w:color w:val="0000FF"/>
          <w:u w:val="single"/>
        </w:rPr>
        <w:instrText xml:space="preserve"> HYPERLINK  \l "comunicazioni" </w:instrText>
      </w:r>
      <w:r w:rsidRPr="00BD6647">
        <w:rPr>
          <w:noProof/>
          <w:color w:val="0000FF"/>
          <w:u w:val="single"/>
        </w:rPr>
      </w:r>
      <w:r w:rsidRPr="00BD6647">
        <w:rPr>
          <w:noProof/>
          <w:color w:val="0000FF"/>
          <w:u w:val="single"/>
        </w:rPr>
        <w:fldChar w:fldCharType="separate"/>
      </w:r>
      <w:r w:rsidR="009F4FF5" w:rsidRPr="00BD6647">
        <w:rPr>
          <w:noProof/>
        </w:rPr>
        <w:t>COMUNICAZIONI</w:t>
      </w:r>
      <w:r w:rsidR="009F4FF5" w:rsidRPr="00BD6647">
        <w:rPr>
          <w:noProof/>
          <w:webHidden/>
        </w:rPr>
        <w:tab/>
      </w:r>
      <w:r w:rsidR="00281C50">
        <w:rPr>
          <w:noProof/>
          <w:webHidden/>
        </w:rPr>
        <w:t>3</w:t>
      </w:r>
    </w:p>
    <w:p w14:paraId="24941A6B" w14:textId="77777777"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"FIGC" </w:instrText>
      </w:r>
      <w:r w:rsidRPr="00BD6647">
        <w:rPr>
          <w:noProof/>
          <w:color w:val="0000FF"/>
          <w:u w:val="single"/>
        </w:rPr>
      </w:r>
      <w:r w:rsidRPr="00BD6647">
        <w:rPr>
          <w:noProof/>
          <w:color w:val="0000FF"/>
          <w:u w:val="single"/>
        </w:rPr>
        <w:fldChar w:fldCharType="separate"/>
      </w:r>
      <w:r w:rsidR="009F4FF5" w:rsidRPr="00BD6647">
        <w:rPr>
          <w:noProof/>
        </w:rPr>
        <w:t>Comunicazioni F.I.G.C.</w:t>
      </w:r>
      <w:r w:rsidR="009F4FF5" w:rsidRPr="00BD6647">
        <w:rPr>
          <w:noProof/>
          <w:webHidden/>
        </w:rPr>
        <w:tab/>
      </w:r>
      <w:r w:rsidR="00D06DB4" w:rsidRPr="00BD6647">
        <w:rPr>
          <w:noProof/>
          <w:webHidden/>
        </w:rPr>
        <w:t>3</w:t>
      </w:r>
    </w:p>
    <w:p w14:paraId="60C63490" w14:textId="2777D9D6"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"LND" </w:instrText>
      </w:r>
      <w:r w:rsidRPr="00BD6647">
        <w:rPr>
          <w:noProof/>
          <w:color w:val="0000FF"/>
          <w:u w:val="single"/>
        </w:rPr>
      </w:r>
      <w:r w:rsidRPr="00BD6647">
        <w:rPr>
          <w:noProof/>
          <w:color w:val="0000FF"/>
          <w:u w:val="single"/>
        </w:rPr>
        <w:fldChar w:fldCharType="separate"/>
      </w:r>
      <w:r w:rsidR="009F4FF5" w:rsidRPr="00BD6647">
        <w:rPr>
          <w:noProof/>
        </w:rPr>
        <w:t>Comunicazioni L.N.D.</w:t>
      </w:r>
      <w:r w:rsidR="009F4FF5" w:rsidRPr="00BD6647">
        <w:rPr>
          <w:noProof/>
          <w:webHidden/>
        </w:rPr>
        <w:tab/>
      </w:r>
      <w:r w:rsidR="00760ED4">
        <w:rPr>
          <w:noProof/>
          <w:webHidden/>
        </w:rPr>
        <w:t>4</w:t>
      </w:r>
    </w:p>
    <w:p w14:paraId="2EDB7345" w14:textId="793A12BE"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"Comitato" </w:instrText>
      </w:r>
      <w:r w:rsidRPr="00BD6647">
        <w:rPr>
          <w:noProof/>
          <w:color w:val="0000FF"/>
          <w:u w:val="single"/>
        </w:rPr>
      </w:r>
      <w:r w:rsidRPr="00BD6647">
        <w:rPr>
          <w:noProof/>
          <w:color w:val="0000FF"/>
          <w:u w:val="single"/>
        </w:rPr>
        <w:fldChar w:fldCharType="separate"/>
      </w:r>
      <w:r w:rsidR="009F4FF5" w:rsidRPr="00BD6647">
        <w:rPr>
          <w:noProof/>
        </w:rPr>
        <w:t>Comunicazioni C.R.</w:t>
      </w:r>
      <w:r w:rsidR="009F4FF5" w:rsidRPr="00BD6647">
        <w:rPr>
          <w:noProof/>
          <w:webHidden/>
        </w:rPr>
        <w:tab/>
      </w:r>
      <w:r w:rsidR="00C15A58">
        <w:rPr>
          <w:noProof/>
          <w:webHidden/>
        </w:rPr>
        <w:t>17</w:t>
      </w:r>
    </w:p>
    <w:p w14:paraId="33E1FAAE" w14:textId="3EAC4B44"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"Delegazione" </w:instrText>
      </w:r>
      <w:r w:rsidRPr="00BD6647">
        <w:rPr>
          <w:noProof/>
          <w:color w:val="0000FF"/>
          <w:u w:val="single"/>
        </w:rPr>
      </w:r>
      <w:r w:rsidRPr="00BD6647">
        <w:rPr>
          <w:noProof/>
          <w:color w:val="0000FF"/>
          <w:u w:val="single"/>
        </w:rPr>
        <w:fldChar w:fldCharType="separate"/>
      </w:r>
      <w:r w:rsidR="009F4FF5" w:rsidRPr="00BD6647">
        <w:rPr>
          <w:noProof/>
        </w:rPr>
        <w:t>Comunicazioni della Delegazione</w:t>
      </w:r>
      <w:r w:rsidR="009F4FF5" w:rsidRPr="00BD6647">
        <w:rPr>
          <w:noProof/>
          <w:webHidden/>
        </w:rPr>
        <w:tab/>
      </w:r>
      <w:r w:rsidR="00C15A58">
        <w:rPr>
          <w:noProof/>
        </w:rPr>
        <w:t>40</w:t>
      </w:r>
    </w:p>
    <w:p w14:paraId="7F5AAB33" w14:textId="159BD0C9" w:rsidR="00475859" w:rsidRPr="00BD6647" w:rsidRDefault="00F77275" w:rsidP="00E9110C">
      <w:pPr>
        <w:tabs>
          <w:tab w:val="right" w:leader="dot" w:pos="9628"/>
        </w:tabs>
        <w:rPr>
          <w:noProof/>
        </w:rPr>
      </w:pPr>
      <w:r w:rsidRPr="00BD6647">
        <w:rPr>
          <w:noProof/>
          <w:color w:val="0000FF"/>
          <w:u w:val="single"/>
        </w:rPr>
        <w:fldChar w:fldCharType="end"/>
      </w:r>
      <w:r w:rsidRPr="00BD6647">
        <w:rPr>
          <w:noProof/>
        </w:rPr>
        <w:fldChar w:fldCharType="end"/>
      </w:r>
      <w:bookmarkStart w:id="0" w:name="_Hlk155691965"/>
      <w:r w:rsidR="00653625">
        <w:rPr>
          <w:noProof/>
        </w:rPr>
        <w:t>Allegati</w:t>
      </w:r>
      <w:r w:rsidR="00475859" w:rsidRPr="00BD6647">
        <w:rPr>
          <w:noProof/>
          <w:webHidden/>
        </w:rPr>
        <w:tab/>
      </w:r>
      <w:bookmarkEnd w:id="0"/>
      <w:r w:rsidR="00C15A58">
        <w:rPr>
          <w:noProof/>
        </w:rPr>
        <w:t>42</w:t>
      </w:r>
    </w:p>
    <w:p w14:paraId="5C92FC8C" w14:textId="77777777" w:rsidR="00E904D9" w:rsidRDefault="00E904D9" w:rsidP="00E9110C">
      <w:pPr>
        <w:tabs>
          <w:tab w:val="right" w:leader="dot" w:pos="9628"/>
        </w:tabs>
        <w:rPr>
          <w:noProof/>
        </w:rPr>
      </w:pPr>
    </w:p>
    <w:p w14:paraId="2A5E973F" w14:textId="4223D498" w:rsidR="00570C65" w:rsidRDefault="00570C65" w:rsidP="00E9110C">
      <w:pPr>
        <w:tabs>
          <w:tab w:val="right" w:leader="dot" w:pos="9628"/>
        </w:tabs>
        <w:rPr>
          <w:noProof/>
        </w:rPr>
      </w:pPr>
    </w:p>
    <w:p w14:paraId="2055E53F" w14:textId="3FB2C81D" w:rsidR="0084420B" w:rsidRDefault="0084420B" w:rsidP="009D7817">
      <w:pPr>
        <w:tabs>
          <w:tab w:val="right" w:leader="dot" w:pos="9628"/>
        </w:tabs>
        <w:rPr>
          <w:noProof/>
        </w:rPr>
      </w:pPr>
    </w:p>
    <w:p w14:paraId="3F515ACF" w14:textId="1A297C12" w:rsidR="00C427DF" w:rsidRDefault="00C427DF" w:rsidP="00827651">
      <w:pPr>
        <w:tabs>
          <w:tab w:val="right" w:leader="dot" w:pos="9628"/>
        </w:tabs>
        <w:rPr>
          <w:noProof/>
        </w:rPr>
      </w:pPr>
    </w:p>
    <w:p w14:paraId="2FAD46B4" w14:textId="7FC932DC" w:rsidR="00AD4A29" w:rsidRDefault="00AD4A29" w:rsidP="00827601">
      <w:pPr>
        <w:tabs>
          <w:tab w:val="right" w:leader="dot" w:pos="9628"/>
        </w:tabs>
        <w:rPr>
          <w:noProof/>
        </w:rPr>
      </w:pPr>
    </w:p>
    <w:p w14:paraId="0F3642CC" w14:textId="77777777" w:rsidR="00AD4A29" w:rsidRDefault="00AD4A29" w:rsidP="00ED65CE">
      <w:pPr>
        <w:tabs>
          <w:tab w:val="right" w:leader="dot" w:pos="9628"/>
        </w:tabs>
        <w:rPr>
          <w:noProof/>
        </w:rPr>
      </w:pPr>
    </w:p>
    <w:p w14:paraId="12A1561C" w14:textId="5BFB7599" w:rsidR="00A77D41" w:rsidRDefault="00A77D41" w:rsidP="00ED65CE">
      <w:pPr>
        <w:tabs>
          <w:tab w:val="right" w:leader="dot" w:pos="9628"/>
        </w:tabs>
      </w:pPr>
    </w:p>
    <w:p w14:paraId="52712405" w14:textId="77777777" w:rsidR="00C915AC" w:rsidRDefault="00C915AC" w:rsidP="00A477DA">
      <w:pPr>
        <w:tabs>
          <w:tab w:val="right" w:leader="dot" w:pos="9628"/>
        </w:tabs>
      </w:pPr>
    </w:p>
    <w:p w14:paraId="597FC854" w14:textId="77777777" w:rsidR="00CC33F3" w:rsidRPr="00A477DA" w:rsidRDefault="00CC33F3" w:rsidP="00D06DB4">
      <w:pPr>
        <w:tabs>
          <w:tab w:val="left" w:pos="5250"/>
          <w:tab w:val="right" w:leader="dot" w:pos="9628"/>
        </w:tabs>
      </w:pPr>
    </w:p>
    <w:p w14:paraId="163529AA" w14:textId="01E3F722" w:rsidR="00CC33F3" w:rsidRDefault="00CC33F3" w:rsidP="00A477DA">
      <w:pPr>
        <w:tabs>
          <w:tab w:val="right" w:leader="dot" w:pos="9628"/>
        </w:tabs>
      </w:pPr>
    </w:p>
    <w:p w14:paraId="218C8987" w14:textId="77777777" w:rsidR="00A26C01" w:rsidRDefault="00A26C01" w:rsidP="00A477DA">
      <w:pPr>
        <w:tabs>
          <w:tab w:val="right" w:leader="dot" w:pos="9628"/>
        </w:tabs>
      </w:pPr>
    </w:p>
    <w:p w14:paraId="6CEE6810" w14:textId="5B19E73E" w:rsidR="002D3A98" w:rsidRDefault="002D3A98" w:rsidP="0026541E">
      <w:pPr>
        <w:tabs>
          <w:tab w:val="left" w:pos="2415"/>
          <w:tab w:val="left" w:pos="2595"/>
        </w:tabs>
      </w:pPr>
    </w:p>
    <w:p w14:paraId="1E1CE627" w14:textId="77777777" w:rsidR="00626B73" w:rsidRDefault="00626B73" w:rsidP="0026541E">
      <w:pPr>
        <w:tabs>
          <w:tab w:val="left" w:pos="2415"/>
          <w:tab w:val="left" w:pos="2595"/>
        </w:tabs>
      </w:pPr>
    </w:p>
    <w:p w14:paraId="71151C43" w14:textId="77777777" w:rsidR="00215391" w:rsidRDefault="00215391" w:rsidP="0026541E">
      <w:pPr>
        <w:tabs>
          <w:tab w:val="left" w:pos="2415"/>
          <w:tab w:val="left" w:pos="2595"/>
        </w:tabs>
      </w:pPr>
    </w:p>
    <w:p w14:paraId="76FE0BE6" w14:textId="77777777" w:rsidR="00737BB6" w:rsidRDefault="00737BB6" w:rsidP="0026541E">
      <w:pPr>
        <w:tabs>
          <w:tab w:val="left" w:pos="2415"/>
          <w:tab w:val="left" w:pos="2595"/>
        </w:tabs>
      </w:pPr>
    </w:p>
    <w:p w14:paraId="307FADEC" w14:textId="77777777" w:rsidR="00112912" w:rsidRDefault="00112912" w:rsidP="0026541E">
      <w:pPr>
        <w:tabs>
          <w:tab w:val="left" w:pos="2415"/>
          <w:tab w:val="left" w:pos="2595"/>
        </w:tabs>
      </w:pPr>
    </w:p>
    <w:p w14:paraId="48A3E704" w14:textId="77777777" w:rsidR="008B6DE8" w:rsidRPr="006A662D" w:rsidRDefault="003025F9" w:rsidP="006A662D">
      <w:pPr>
        <w:pStyle w:val="Titolo1"/>
        <w:pBdr>
          <w:top w:val="single" w:sz="4" w:space="2"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COMUNICAZIONI</w:t>
      </w:r>
    </w:p>
    <w:p w14:paraId="52E26ACE" w14:textId="77777777" w:rsidR="00E121F0" w:rsidRPr="006A662D" w:rsidRDefault="00E121F0" w:rsidP="006A662D">
      <w:pPr>
        <w:spacing w:line="240" w:lineRule="auto"/>
        <w:rPr>
          <w:sz w:val="12"/>
          <w:szCs w:val="1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34"/>
      </w:tblGrid>
      <w:tr w:rsidR="00774C46" w:rsidRPr="00217C6F" w14:paraId="4A120880" w14:textId="77777777" w:rsidTr="00452F88">
        <w:tc>
          <w:tcPr>
            <w:tcW w:w="9634" w:type="dxa"/>
            <w:shd w:val="clear" w:color="auto" w:fill="D9D9D9"/>
          </w:tcPr>
          <w:p w14:paraId="53283F52" w14:textId="77777777" w:rsidR="00774C46" w:rsidRPr="00217C6F" w:rsidRDefault="00774C46" w:rsidP="00FD1FB2">
            <w:pPr>
              <w:pStyle w:val="TITOLOPRINC"/>
              <w:outlineLvl w:val="0"/>
              <w:rPr>
                <w:color w:val="1F497D"/>
                <w:sz w:val="16"/>
                <w:szCs w:val="16"/>
              </w:rPr>
            </w:pPr>
            <w:r w:rsidRPr="00217C6F">
              <w:rPr>
                <w:color w:val="auto"/>
                <w:sz w:val="16"/>
                <w:szCs w:val="16"/>
              </w:rPr>
              <w:br/>
            </w:r>
            <w:bookmarkStart w:id="1" w:name="FIGC"/>
            <w:bookmarkEnd w:id="1"/>
            <w:r w:rsidRPr="00217C6F">
              <w:rPr>
                <w:color w:val="1F497D"/>
              </w:rPr>
              <w:t>1.  Comunicazioni F.I.G.C.</w:t>
            </w:r>
            <w:r w:rsidRPr="00217C6F">
              <w:rPr>
                <w:color w:val="1F497D"/>
                <w:sz w:val="16"/>
                <w:szCs w:val="16"/>
              </w:rPr>
              <w:br/>
            </w:r>
          </w:p>
        </w:tc>
      </w:tr>
    </w:tbl>
    <w:p w14:paraId="30DCFCEE" w14:textId="77777777" w:rsidR="001F7E9D" w:rsidRPr="00636DB1" w:rsidRDefault="001F7E9D" w:rsidP="00774C46">
      <w:pPr>
        <w:autoSpaceDE w:val="0"/>
        <w:autoSpaceDN w:val="0"/>
        <w:adjustRightInd w:val="0"/>
        <w:spacing w:after="0" w:line="240" w:lineRule="auto"/>
        <w:jc w:val="both"/>
        <w:rPr>
          <w:rFonts w:ascii="Arial" w:hAnsi="Arial" w:cs="Arial"/>
          <w:b/>
          <w:bCs/>
          <w:u w:val="single"/>
        </w:rPr>
      </w:pPr>
    </w:p>
    <w:p w14:paraId="34A24258" w14:textId="2AA3A63E" w:rsidR="0013023D" w:rsidRPr="00A03C1A" w:rsidRDefault="00A03C1A" w:rsidP="0013023D">
      <w:pPr>
        <w:rPr>
          <w:rFonts w:ascii="Arial" w:hAnsi="Arial"/>
          <w:iCs/>
          <w:sz w:val="20"/>
          <w:szCs w:val="20"/>
        </w:rPr>
      </w:pPr>
      <w:r w:rsidRPr="00A03C1A">
        <w:rPr>
          <w:rFonts w:ascii="Arial" w:hAnsi="Arial"/>
          <w:iCs/>
          <w:sz w:val="20"/>
          <w:szCs w:val="20"/>
        </w:rPr>
        <w:t>Nessuna comunicazione.</w:t>
      </w:r>
    </w:p>
    <w:p w14:paraId="5B95DB1A" w14:textId="77777777" w:rsidR="001176DE" w:rsidRDefault="001176DE" w:rsidP="0013023D">
      <w:pPr>
        <w:rPr>
          <w:rFonts w:ascii="Arial" w:hAnsi="Arial"/>
          <w:b/>
          <w:bCs/>
          <w:iCs/>
          <w:u w:val="single"/>
        </w:rPr>
      </w:pPr>
    </w:p>
    <w:p w14:paraId="5CAE45DA" w14:textId="77777777" w:rsidR="001176DE" w:rsidRDefault="001176DE" w:rsidP="0013023D">
      <w:pPr>
        <w:rPr>
          <w:rFonts w:ascii="Arial" w:hAnsi="Arial"/>
          <w:b/>
          <w:bCs/>
          <w:iCs/>
          <w:u w:val="single"/>
        </w:rPr>
      </w:pPr>
    </w:p>
    <w:p w14:paraId="2895C0DA" w14:textId="77777777" w:rsidR="001176DE" w:rsidRDefault="001176DE" w:rsidP="0013023D">
      <w:pPr>
        <w:rPr>
          <w:rFonts w:ascii="Arial" w:hAnsi="Arial"/>
          <w:b/>
          <w:bCs/>
          <w:iCs/>
          <w:u w:val="single"/>
        </w:rPr>
      </w:pPr>
    </w:p>
    <w:p w14:paraId="66DD50A2" w14:textId="77777777" w:rsidR="001176DE" w:rsidRDefault="001176DE" w:rsidP="0013023D">
      <w:pPr>
        <w:rPr>
          <w:rFonts w:ascii="Arial" w:hAnsi="Arial"/>
          <w:b/>
          <w:bCs/>
          <w:iCs/>
          <w:u w:val="single"/>
        </w:rPr>
      </w:pPr>
    </w:p>
    <w:p w14:paraId="533A7C55" w14:textId="77777777" w:rsidR="001176DE" w:rsidRDefault="001176DE" w:rsidP="0013023D">
      <w:pPr>
        <w:rPr>
          <w:rFonts w:ascii="Arial" w:hAnsi="Arial"/>
          <w:b/>
          <w:bCs/>
          <w:iCs/>
          <w:u w:val="single"/>
        </w:rPr>
      </w:pPr>
    </w:p>
    <w:p w14:paraId="4C06A94E" w14:textId="77777777" w:rsidR="001176DE" w:rsidRDefault="001176DE" w:rsidP="0013023D">
      <w:pPr>
        <w:rPr>
          <w:rFonts w:ascii="Arial" w:hAnsi="Arial"/>
          <w:b/>
          <w:bCs/>
          <w:iCs/>
          <w:u w:val="single"/>
        </w:rPr>
      </w:pPr>
    </w:p>
    <w:p w14:paraId="4C9B8A72" w14:textId="77777777" w:rsidR="001176DE" w:rsidRDefault="001176DE" w:rsidP="0013023D">
      <w:pPr>
        <w:rPr>
          <w:rFonts w:ascii="Arial" w:hAnsi="Arial"/>
          <w:b/>
          <w:bCs/>
          <w:iCs/>
          <w:u w:val="single"/>
        </w:rPr>
      </w:pPr>
    </w:p>
    <w:p w14:paraId="5AC49601" w14:textId="77777777" w:rsidR="001176DE" w:rsidRDefault="001176DE" w:rsidP="0013023D">
      <w:pPr>
        <w:rPr>
          <w:rFonts w:ascii="Arial" w:hAnsi="Arial"/>
          <w:b/>
          <w:bCs/>
          <w:iCs/>
          <w:u w:val="single"/>
        </w:rPr>
      </w:pPr>
    </w:p>
    <w:p w14:paraId="2EFF15E4" w14:textId="77777777" w:rsidR="001176DE" w:rsidRDefault="001176DE" w:rsidP="0013023D">
      <w:pPr>
        <w:rPr>
          <w:rFonts w:ascii="Arial" w:hAnsi="Arial"/>
          <w:b/>
          <w:bCs/>
          <w:iCs/>
          <w:u w:val="single"/>
        </w:rPr>
      </w:pPr>
    </w:p>
    <w:p w14:paraId="5682067C" w14:textId="77777777" w:rsidR="001176DE" w:rsidRDefault="001176DE" w:rsidP="0013023D">
      <w:pPr>
        <w:rPr>
          <w:rFonts w:ascii="Arial" w:hAnsi="Arial"/>
          <w:b/>
          <w:bCs/>
          <w:iCs/>
          <w:u w:val="single"/>
        </w:rPr>
      </w:pPr>
    </w:p>
    <w:p w14:paraId="081B97FB" w14:textId="77777777" w:rsidR="001176DE" w:rsidRDefault="001176DE" w:rsidP="0013023D">
      <w:pPr>
        <w:rPr>
          <w:rFonts w:ascii="Arial" w:hAnsi="Arial"/>
          <w:b/>
          <w:bCs/>
          <w:iCs/>
          <w:u w:val="single"/>
        </w:rPr>
      </w:pPr>
    </w:p>
    <w:p w14:paraId="5943C622" w14:textId="77777777" w:rsidR="001176DE" w:rsidRDefault="001176DE" w:rsidP="0013023D">
      <w:pPr>
        <w:rPr>
          <w:rFonts w:ascii="Arial" w:hAnsi="Arial"/>
          <w:b/>
          <w:bCs/>
          <w:iCs/>
          <w:u w:val="single"/>
        </w:rPr>
      </w:pPr>
    </w:p>
    <w:p w14:paraId="77FA1AA7" w14:textId="77777777" w:rsidR="001176DE" w:rsidRDefault="001176DE" w:rsidP="0013023D">
      <w:pPr>
        <w:rPr>
          <w:rFonts w:ascii="Arial" w:hAnsi="Arial"/>
          <w:b/>
          <w:bCs/>
          <w:iCs/>
          <w:u w:val="single"/>
        </w:rPr>
      </w:pPr>
    </w:p>
    <w:p w14:paraId="5C084E08" w14:textId="77777777" w:rsidR="001176DE" w:rsidRDefault="001176DE" w:rsidP="0013023D">
      <w:pPr>
        <w:rPr>
          <w:rFonts w:ascii="Arial" w:hAnsi="Arial"/>
          <w:b/>
          <w:bCs/>
          <w:iCs/>
          <w:u w:val="single"/>
        </w:rPr>
      </w:pPr>
    </w:p>
    <w:p w14:paraId="1E828464" w14:textId="77777777" w:rsidR="001176DE" w:rsidRDefault="001176DE" w:rsidP="0013023D">
      <w:pPr>
        <w:rPr>
          <w:rFonts w:ascii="Arial" w:hAnsi="Arial"/>
          <w:b/>
          <w:bCs/>
          <w:iCs/>
          <w:u w:val="single"/>
        </w:rPr>
      </w:pPr>
    </w:p>
    <w:p w14:paraId="61210DF5" w14:textId="77777777" w:rsidR="001176DE" w:rsidRDefault="001176DE" w:rsidP="0013023D">
      <w:pPr>
        <w:rPr>
          <w:rFonts w:ascii="Arial" w:hAnsi="Arial"/>
          <w:b/>
          <w:bCs/>
          <w:iCs/>
          <w:u w:val="single"/>
        </w:rPr>
      </w:pPr>
    </w:p>
    <w:p w14:paraId="314329BE" w14:textId="77777777" w:rsidR="00C12F77" w:rsidRDefault="00C12F77" w:rsidP="00E71EF9">
      <w:pPr>
        <w:autoSpaceDE w:val="0"/>
        <w:autoSpaceDN w:val="0"/>
        <w:adjustRightInd w:val="0"/>
        <w:spacing w:after="0"/>
        <w:rPr>
          <w:rFonts w:ascii="Arial" w:hAnsi="Arial" w:cs="Arial"/>
          <w:b/>
          <w:sz w:val="20"/>
          <w:szCs w:val="20"/>
          <w:u w:val="single"/>
          <w:lang w:eastAsia="it-IT"/>
        </w:rPr>
      </w:pPr>
    </w:p>
    <w:p w14:paraId="3FA02FCB" w14:textId="77777777" w:rsidR="00112912" w:rsidRDefault="00112912" w:rsidP="00E71EF9">
      <w:pPr>
        <w:autoSpaceDE w:val="0"/>
        <w:autoSpaceDN w:val="0"/>
        <w:adjustRightInd w:val="0"/>
        <w:spacing w:after="0"/>
        <w:rPr>
          <w:rFonts w:ascii="Arial" w:hAnsi="Arial" w:cs="Arial"/>
          <w:b/>
          <w:sz w:val="20"/>
          <w:szCs w:val="20"/>
          <w:u w:val="single"/>
          <w:lang w:eastAsia="it-IT"/>
        </w:rPr>
      </w:pPr>
    </w:p>
    <w:p w14:paraId="2B440F1D" w14:textId="77777777" w:rsidR="00025677" w:rsidRDefault="00025677" w:rsidP="00E71EF9">
      <w:pPr>
        <w:autoSpaceDE w:val="0"/>
        <w:autoSpaceDN w:val="0"/>
        <w:adjustRightInd w:val="0"/>
        <w:spacing w:after="0"/>
        <w:rPr>
          <w:rFonts w:ascii="Arial" w:hAnsi="Arial" w:cs="Arial"/>
          <w:b/>
          <w:sz w:val="20"/>
          <w:szCs w:val="20"/>
          <w:u w:val="single"/>
          <w:lang w:eastAsia="it-IT"/>
        </w:rPr>
      </w:pPr>
    </w:p>
    <w:p w14:paraId="653DD192" w14:textId="77777777" w:rsidR="00025677" w:rsidRDefault="00025677" w:rsidP="00E71EF9">
      <w:pPr>
        <w:autoSpaceDE w:val="0"/>
        <w:autoSpaceDN w:val="0"/>
        <w:adjustRightInd w:val="0"/>
        <w:spacing w:after="0"/>
        <w:rPr>
          <w:rFonts w:ascii="Arial" w:hAnsi="Arial" w:cs="Arial"/>
          <w:b/>
          <w:sz w:val="20"/>
          <w:szCs w:val="20"/>
          <w:u w:val="single"/>
          <w:lang w:eastAsia="it-IT"/>
        </w:rPr>
      </w:pPr>
    </w:p>
    <w:p w14:paraId="33E1337D" w14:textId="77777777" w:rsidR="00025677" w:rsidRDefault="00025677" w:rsidP="00E71EF9">
      <w:pPr>
        <w:autoSpaceDE w:val="0"/>
        <w:autoSpaceDN w:val="0"/>
        <w:adjustRightInd w:val="0"/>
        <w:spacing w:after="0"/>
        <w:rPr>
          <w:rFonts w:ascii="Arial" w:hAnsi="Arial" w:cs="Arial"/>
          <w:b/>
          <w:sz w:val="20"/>
          <w:szCs w:val="20"/>
          <w:u w:val="single"/>
          <w:lang w:eastAsia="it-IT"/>
        </w:rPr>
      </w:pPr>
    </w:p>
    <w:p w14:paraId="03AB2984" w14:textId="77777777" w:rsidR="006325AD" w:rsidRPr="001220DD" w:rsidRDefault="006325AD" w:rsidP="00774C46">
      <w:pPr>
        <w:autoSpaceDE w:val="0"/>
        <w:autoSpaceDN w:val="0"/>
        <w:adjustRightInd w:val="0"/>
        <w:spacing w:after="0" w:line="240" w:lineRule="auto"/>
        <w:jc w:val="both"/>
        <w:rPr>
          <w:rFonts w:ascii="Arial" w:hAnsi="Arial" w:cs="Arial"/>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774C46" w:rsidRPr="00217C6F" w14:paraId="1D965321" w14:textId="77777777" w:rsidTr="00FD1FB2">
        <w:tc>
          <w:tcPr>
            <w:tcW w:w="9889" w:type="dxa"/>
            <w:shd w:val="clear" w:color="auto" w:fill="D9D9D9"/>
          </w:tcPr>
          <w:p w14:paraId="6A5D6FC9" w14:textId="77777777" w:rsidR="00774C46" w:rsidRPr="00217C6F" w:rsidRDefault="00774C46" w:rsidP="00FD1FB2">
            <w:pPr>
              <w:pStyle w:val="TITOLOPRINC"/>
              <w:outlineLvl w:val="0"/>
              <w:rPr>
                <w:color w:val="1F497D"/>
                <w:sz w:val="16"/>
                <w:szCs w:val="16"/>
              </w:rPr>
            </w:pPr>
            <w:r w:rsidRPr="00BF7B55">
              <w:rPr>
                <w:color w:val="auto"/>
                <w:sz w:val="16"/>
                <w:szCs w:val="16"/>
              </w:rPr>
              <w:lastRenderedPageBreak/>
              <w:br/>
            </w:r>
            <w:bookmarkStart w:id="2" w:name="LND"/>
            <w:bookmarkEnd w:id="2"/>
            <w:r w:rsidRPr="00217C6F">
              <w:rPr>
                <w:color w:val="1F497D"/>
              </w:rPr>
              <w:t>2.  Comunicazioni L.N.D.</w:t>
            </w:r>
            <w:r w:rsidRPr="00217C6F">
              <w:rPr>
                <w:color w:val="1F497D"/>
                <w:sz w:val="16"/>
                <w:szCs w:val="16"/>
              </w:rPr>
              <w:br/>
            </w:r>
          </w:p>
        </w:tc>
      </w:tr>
    </w:tbl>
    <w:p w14:paraId="3C953CFA" w14:textId="77777777" w:rsidR="008244B0" w:rsidRDefault="008244B0" w:rsidP="002B21B9">
      <w:pPr>
        <w:jc w:val="both"/>
        <w:rPr>
          <w:rFonts w:ascii="Arial" w:hAnsi="Arial" w:cs="Arial"/>
          <w:b/>
          <w:color w:val="FF0000"/>
          <w:sz w:val="24"/>
          <w:u w:val="single"/>
        </w:rPr>
      </w:pPr>
    </w:p>
    <w:p w14:paraId="67A91C91" w14:textId="6C6E8E78" w:rsidR="00595FA5" w:rsidRPr="00595FA5" w:rsidRDefault="0093194A" w:rsidP="00595FA5">
      <w:pPr>
        <w:pStyle w:val="Paragrafoelenco"/>
        <w:numPr>
          <w:ilvl w:val="0"/>
          <w:numId w:val="22"/>
        </w:numPr>
        <w:rPr>
          <w:rFonts w:ascii="Arial" w:hAnsi="Arial" w:cs="Arial"/>
          <w:b/>
          <w:sz w:val="34"/>
          <w:szCs w:val="34"/>
          <w:u w:val="single"/>
        </w:rPr>
      </w:pPr>
      <w:r w:rsidRPr="001501C0">
        <w:rPr>
          <w:rFonts w:ascii="Arial" w:hAnsi="Arial" w:cs="Arial"/>
          <w:b/>
          <w:sz w:val="34"/>
          <w:szCs w:val="34"/>
          <w:u w:val="single"/>
        </w:rPr>
        <w:t>COMUNICAZIONI DELLA L.N.D.</w:t>
      </w:r>
    </w:p>
    <w:p w14:paraId="2260D0E8" w14:textId="77777777" w:rsidR="00515CE1" w:rsidRPr="00515CE1" w:rsidRDefault="00595FA5" w:rsidP="00515CE1">
      <w:pPr>
        <w:autoSpaceDE w:val="0"/>
        <w:autoSpaceDN w:val="0"/>
        <w:adjustRightInd w:val="0"/>
        <w:jc w:val="both"/>
        <w:rPr>
          <w:rFonts w:ascii="Arial" w:hAnsi="Arial"/>
          <w:b/>
          <w:bCs/>
          <w:szCs w:val="28"/>
          <w:u w:val="single"/>
          <w:lang w:eastAsia="it-IT"/>
        </w:rPr>
      </w:pPr>
      <w:r>
        <w:rPr>
          <w:rFonts w:ascii="Arial" w:hAnsi="Arial"/>
          <w:b/>
          <w:bCs/>
          <w:color w:val="FF0000"/>
          <w:u w:val="single"/>
          <w:lang w:eastAsia="it-IT"/>
        </w:rPr>
        <w:br/>
      </w:r>
      <w:r w:rsidR="00515CE1" w:rsidRPr="00515CE1">
        <w:rPr>
          <w:rFonts w:ascii="Arial" w:hAnsi="Arial"/>
          <w:b/>
          <w:bCs/>
          <w:szCs w:val="28"/>
          <w:u w:val="single"/>
          <w:lang w:eastAsia="it-IT"/>
        </w:rPr>
        <w:t>COMUNICATO UFFICIALE N. 16 – PUBBLICATO IL 2 LUGLIO 2024</w:t>
      </w:r>
    </w:p>
    <w:p w14:paraId="773B20EE" w14:textId="025202A4" w:rsidR="00515CE1" w:rsidRPr="00515CE1" w:rsidRDefault="00515CE1" w:rsidP="00515CE1">
      <w:pPr>
        <w:autoSpaceDE w:val="0"/>
        <w:autoSpaceDN w:val="0"/>
        <w:adjustRightInd w:val="0"/>
        <w:spacing w:after="0" w:line="240" w:lineRule="auto"/>
        <w:jc w:val="both"/>
        <w:rPr>
          <w:noProof/>
        </w:rPr>
      </w:pPr>
      <w:r w:rsidRPr="00515CE1">
        <w:rPr>
          <w:noProof/>
        </w:rPr>
        <w:drawing>
          <wp:inline distT="0" distB="0" distL="0" distR="0" wp14:anchorId="749C11B9" wp14:editId="238D646A">
            <wp:extent cx="6119495" cy="3407410"/>
            <wp:effectExtent l="0" t="0" r="0" b="2540"/>
            <wp:docPr id="210838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3407410"/>
                    </a:xfrm>
                    <a:prstGeom prst="rect">
                      <a:avLst/>
                    </a:prstGeom>
                    <a:noFill/>
                    <a:ln>
                      <a:noFill/>
                    </a:ln>
                  </pic:spPr>
                </pic:pic>
              </a:graphicData>
            </a:graphic>
          </wp:inline>
        </w:drawing>
      </w:r>
    </w:p>
    <w:p w14:paraId="65BB4012" w14:textId="326B43B2" w:rsidR="00515CE1" w:rsidRDefault="00000000" w:rsidP="00515CE1">
      <w:pPr>
        <w:autoSpaceDE w:val="0"/>
        <w:autoSpaceDN w:val="0"/>
        <w:adjustRightInd w:val="0"/>
        <w:spacing w:after="0" w:line="240" w:lineRule="auto"/>
        <w:rPr>
          <w:rFonts w:ascii="Arial" w:hAnsi="Arial"/>
          <w:b/>
          <w:bCs/>
          <w:u w:val="single"/>
          <w:lang w:eastAsia="it-IT"/>
        </w:rPr>
      </w:pPr>
      <w:hyperlink r:id="rId14" w:history="1">
        <w:r w:rsidR="00515CE1" w:rsidRPr="00515CE1">
          <w:rPr>
            <w:rFonts w:ascii="Arial" w:hAnsi="Arial"/>
            <w:sz w:val="20"/>
            <w:szCs w:val="28"/>
            <w:u w:val="single"/>
            <w:lang w:eastAsia="it-IT"/>
          </w:rPr>
          <w:t>https://www.lnd.it/it/comunicati-e-circolari/comunicati-ufficiali/stagione-sportiva-2024-2025/13105-comunicato-ufficiale-n-16-modifica-commissioni-lnd/file</w:t>
        </w:r>
      </w:hyperlink>
    </w:p>
    <w:p w14:paraId="1DA8ED15" w14:textId="77777777" w:rsidR="00515CE1" w:rsidRDefault="00515CE1" w:rsidP="00595FA5">
      <w:pPr>
        <w:autoSpaceDE w:val="0"/>
        <w:autoSpaceDN w:val="0"/>
        <w:adjustRightInd w:val="0"/>
        <w:spacing w:after="0" w:line="240" w:lineRule="auto"/>
        <w:rPr>
          <w:rFonts w:ascii="Arial" w:hAnsi="Arial"/>
          <w:b/>
          <w:bCs/>
          <w:u w:val="single"/>
          <w:lang w:eastAsia="it-IT"/>
        </w:rPr>
      </w:pPr>
    </w:p>
    <w:p w14:paraId="45399DBE" w14:textId="6858DE11" w:rsidR="00595FA5" w:rsidRPr="00595FA5" w:rsidRDefault="00F854C9" w:rsidP="00595FA5">
      <w:pPr>
        <w:autoSpaceDE w:val="0"/>
        <w:autoSpaceDN w:val="0"/>
        <w:adjustRightInd w:val="0"/>
        <w:spacing w:after="0" w:line="240" w:lineRule="auto"/>
        <w:rPr>
          <w:rFonts w:ascii="Arial" w:hAnsi="Arial"/>
          <w:color w:val="FF0000"/>
          <w:u w:val="single"/>
          <w:lang w:eastAsia="it-IT"/>
        </w:rPr>
      </w:pPr>
      <w:r>
        <w:rPr>
          <w:rFonts w:ascii="Arial" w:hAnsi="Arial"/>
          <w:b/>
          <w:bCs/>
          <w:u w:val="single"/>
          <w:lang w:eastAsia="it-IT"/>
        </w:rPr>
        <w:br/>
      </w:r>
      <w:r w:rsidR="00595FA5" w:rsidRPr="00595FA5">
        <w:rPr>
          <w:rFonts w:ascii="Arial" w:hAnsi="Arial"/>
          <w:b/>
          <w:bCs/>
          <w:u w:val="single"/>
          <w:lang w:eastAsia="it-IT"/>
        </w:rPr>
        <w:t>COMUNICATO UFFICIALE N. 1/A – PUBBLICATO L’1 LUGLIO 2024</w:t>
      </w:r>
    </w:p>
    <w:p w14:paraId="4E6569F3" w14:textId="42D64AE8" w:rsidR="00595FA5" w:rsidRPr="00595FA5" w:rsidRDefault="00595FA5" w:rsidP="00595FA5">
      <w:pPr>
        <w:autoSpaceDE w:val="0"/>
        <w:autoSpaceDN w:val="0"/>
        <w:adjustRightInd w:val="0"/>
        <w:spacing w:after="0" w:line="240" w:lineRule="auto"/>
        <w:rPr>
          <w:rFonts w:ascii="Arial" w:hAnsi="Arial"/>
          <w:sz w:val="20"/>
          <w:szCs w:val="20"/>
          <w:lang w:eastAsia="it-IT"/>
        </w:rPr>
      </w:pPr>
      <w:r>
        <w:rPr>
          <w:rFonts w:ascii="Arial" w:hAnsi="Arial"/>
          <w:color w:val="FF0000"/>
          <w:lang w:eastAsia="it-IT"/>
        </w:rPr>
        <w:br/>
      </w:r>
      <w:r w:rsidRPr="00595FA5">
        <w:rPr>
          <w:rFonts w:ascii="Arial" w:hAnsi="Arial"/>
          <w:sz w:val="20"/>
          <w:szCs w:val="20"/>
          <w:lang w:eastAsia="it-IT"/>
        </w:rPr>
        <w:t xml:space="preserve">Il Presidente Federale </w:t>
      </w:r>
    </w:p>
    <w:p w14:paraId="239E66A5" w14:textId="77777777" w:rsidR="00595FA5" w:rsidRPr="00595FA5" w:rsidRDefault="00595FA5" w:rsidP="00595FA5">
      <w:pPr>
        <w:autoSpaceDE w:val="0"/>
        <w:autoSpaceDN w:val="0"/>
        <w:adjustRightInd w:val="0"/>
        <w:spacing w:after="0" w:line="240" w:lineRule="auto"/>
        <w:rPr>
          <w:rFonts w:ascii="Arial" w:hAnsi="Arial"/>
          <w:sz w:val="20"/>
          <w:szCs w:val="20"/>
          <w:lang w:eastAsia="it-IT"/>
        </w:rPr>
      </w:pPr>
      <w:r w:rsidRPr="00595FA5">
        <w:rPr>
          <w:rFonts w:ascii="Arial" w:hAnsi="Arial"/>
          <w:sz w:val="20"/>
          <w:szCs w:val="20"/>
          <w:lang w:eastAsia="it-IT"/>
        </w:rPr>
        <w:t xml:space="preserve">- visto l’art. 21 dello Statuto Federale </w:t>
      </w:r>
    </w:p>
    <w:p w14:paraId="0ED499D7" w14:textId="77777777" w:rsidR="00595FA5" w:rsidRPr="00595FA5" w:rsidRDefault="00595FA5" w:rsidP="00595FA5">
      <w:pPr>
        <w:autoSpaceDE w:val="0"/>
        <w:autoSpaceDN w:val="0"/>
        <w:adjustRightInd w:val="0"/>
        <w:spacing w:after="0" w:line="240" w:lineRule="auto"/>
        <w:rPr>
          <w:rFonts w:ascii="Arial" w:hAnsi="Arial"/>
          <w:sz w:val="20"/>
          <w:szCs w:val="20"/>
          <w:lang w:eastAsia="it-IT"/>
        </w:rPr>
      </w:pPr>
    </w:p>
    <w:p w14:paraId="0D1E950A" w14:textId="77777777" w:rsidR="00595FA5" w:rsidRPr="00595FA5" w:rsidRDefault="00595FA5" w:rsidP="00595FA5">
      <w:pPr>
        <w:autoSpaceDE w:val="0"/>
        <w:autoSpaceDN w:val="0"/>
        <w:adjustRightInd w:val="0"/>
        <w:spacing w:after="0" w:line="240" w:lineRule="auto"/>
        <w:jc w:val="center"/>
        <w:rPr>
          <w:rFonts w:ascii="Arial" w:hAnsi="Arial"/>
          <w:sz w:val="20"/>
          <w:szCs w:val="20"/>
          <w:lang w:eastAsia="it-IT"/>
        </w:rPr>
      </w:pPr>
      <w:r w:rsidRPr="00595FA5">
        <w:rPr>
          <w:rFonts w:ascii="Arial" w:hAnsi="Arial"/>
          <w:b/>
          <w:bCs/>
          <w:sz w:val="20"/>
          <w:szCs w:val="20"/>
          <w:lang w:eastAsia="it-IT"/>
        </w:rPr>
        <w:t>CONVOCA</w:t>
      </w:r>
    </w:p>
    <w:p w14:paraId="6948627E" w14:textId="77777777" w:rsidR="00595FA5" w:rsidRPr="00595FA5" w:rsidRDefault="00595FA5" w:rsidP="00595FA5">
      <w:pPr>
        <w:autoSpaceDE w:val="0"/>
        <w:autoSpaceDN w:val="0"/>
        <w:adjustRightInd w:val="0"/>
        <w:spacing w:after="0" w:line="240" w:lineRule="auto"/>
        <w:jc w:val="both"/>
        <w:rPr>
          <w:rFonts w:ascii="Arial" w:hAnsi="Arial"/>
          <w:sz w:val="20"/>
          <w:szCs w:val="20"/>
          <w:lang w:eastAsia="it-IT"/>
        </w:rPr>
      </w:pPr>
      <w:r w:rsidRPr="00595FA5">
        <w:rPr>
          <w:rFonts w:ascii="Arial" w:hAnsi="Arial"/>
          <w:sz w:val="20"/>
          <w:szCs w:val="20"/>
          <w:lang w:eastAsia="it-IT"/>
        </w:rPr>
        <w:t xml:space="preserve">l’Assemblea Federale Elettiva per il giorno 4 novembre 2024 alle ore 8:30 in prima convocazione ed alle ore 11:00 in seconda convocazione, in Roma presso l’Hotel Hilton Rome Airport, Via Arturo Ferrarin n. 2 – Fiumicino Aeroporto – Tel. 06 65258 con il seguente: </w:t>
      </w:r>
    </w:p>
    <w:p w14:paraId="18F76F04" w14:textId="77777777" w:rsidR="00595FA5" w:rsidRPr="00595FA5" w:rsidRDefault="00595FA5" w:rsidP="00595FA5">
      <w:pPr>
        <w:autoSpaceDE w:val="0"/>
        <w:autoSpaceDN w:val="0"/>
        <w:adjustRightInd w:val="0"/>
        <w:spacing w:after="0" w:line="240" w:lineRule="auto"/>
        <w:rPr>
          <w:rFonts w:ascii="Arial" w:hAnsi="Arial"/>
          <w:b/>
          <w:bCs/>
          <w:sz w:val="20"/>
          <w:szCs w:val="20"/>
          <w:lang w:eastAsia="it-IT"/>
        </w:rPr>
      </w:pPr>
    </w:p>
    <w:p w14:paraId="676AADDD" w14:textId="77777777" w:rsidR="00595FA5" w:rsidRPr="00595FA5" w:rsidRDefault="00595FA5" w:rsidP="00595FA5">
      <w:pPr>
        <w:autoSpaceDE w:val="0"/>
        <w:autoSpaceDN w:val="0"/>
        <w:adjustRightInd w:val="0"/>
        <w:spacing w:after="0" w:line="240" w:lineRule="auto"/>
        <w:jc w:val="center"/>
        <w:rPr>
          <w:rFonts w:ascii="Arial" w:hAnsi="Arial"/>
          <w:b/>
          <w:bCs/>
          <w:sz w:val="20"/>
          <w:szCs w:val="20"/>
          <w:lang w:eastAsia="it-IT"/>
        </w:rPr>
      </w:pPr>
      <w:r w:rsidRPr="00595FA5">
        <w:rPr>
          <w:rFonts w:ascii="Arial" w:hAnsi="Arial"/>
          <w:b/>
          <w:bCs/>
          <w:sz w:val="20"/>
          <w:szCs w:val="20"/>
          <w:lang w:eastAsia="it-IT"/>
        </w:rPr>
        <w:t>ORDINE DEL GIORNO</w:t>
      </w:r>
    </w:p>
    <w:p w14:paraId="029CE715" w14:textId="77777777" w:rsidR="00595FA5" w:rsidRPr="00595FA5" w:rsidRDefault="00595FA5" w:rsidP="00595FA5">
      <w:pPr>
        <w:autoSpaceDE w:val="0"/>
        <w:autoSpaceDN w:val="0"/>
        <w:adjustRightInd w:val="0"/>
        <w:spacing w:after="0" w:line="240" w:lineRule="auto"/>
        <w:jc w:val="center"/>
        <w:rPr>
          <w:rFonts w:ascii="Arial" w:hAnsi="Arial"/>
          <w:sz w:val="20"/>
          <w:szCs w:val="20"/>
          <w:lang w:eastAsia="it-IT"/>
        </w:rPr>
      </w:pPr>
    </w:p>
    <w:p w14:paraId="5859C467" w14:textId="77777777" w:rsidR="00595FA5" w:rsidRPr="00595FA5" w:rsidRDefault="00595FA5" w:rsidP="00595FA5">
      <w:pPr>
        <w:autoSpaceDE w:val="0"/>
        <w:autoSpaceDN w:val="0"/>
        <w:adjustRightInd w:val="0"/>
        <w:spacing w:after="61" w:line="240" w:lineRule="auto"/>
        <w:rPr>
          <w:rFonts w:ascii="Arial" w:hAnsi="Arial"/>
          <w:sz w:val="20"/>
          <w:szCs w:val="20"/>
          <w:lang w:eastAsia="it-IT"/>
        </w:rPr>
      </w:pPr>
      <w:r w:rsidRPr="00595FA5">
        <w:rPr>
          <w:rFonts w:ascii="Arial" w:hAnsi="Arial"/>
          <w:sz w:val="20"/>
          <w:szCs w:val="20"/>
          <w:lang w:eastAsia="it-IT"/>
        </w:rPr>
        <w:t xml:space="preserve">1) Verifica dei poteri </w:t>
      </w:r>
    </w:p>
    <w:p w14:paraId="06D090F8" w14:textId="77777777" w:rsidR="00595FA5" w:rsidRPr="00595FA5" w:rsidRDefault="00595FA5" w:rsidP="00595FA5">
      <w:pPr>
        <w:autoSpaceDE w:val="0"/>
        <w:autoSpaceDN w:val="0"/>
        <w:adjustRightInd w:val="0"/>
        <w:spacing w:after="61" w:line="240" w:lineRule="auto"/>
        <w:rPr>
          <w:rFonts w:ascii="Arial" w:hAnsi="Arial"/>
          <w:sz w:val="20"/>
          <w:szCs w:val="20"/>
          <w:lang w:eastAsia="it-IT"/>
        </w:rPr>
      </w:pPr>
      <w:r w:rsidRPr="00595FA5">
        <w:rPr>
          <w:rFonts w:ascii="Arial" w:hAnsi="Arial"/>
          <w:sz w:val="20"/>
          <w:szCs w:val="20"/>
          <w:lang w:eastAsia="it-IT"/>
        </w:rPr>
        <w:t xml:space="preserve">2) Elezione del Presidente dell’Assemblea </w:t>
      </w:r>
    </w:p>
    <w:p w14:paraId="0A5633A4" w14:textId="77777777" w:rsidR="00595FA5" w:rsidRPr="00595FA5" w:rsidRDefault="00595FA5" w:rsidP="00595FA5">
      <w:pPr>
        <w:autoSpaceDE w:val="0"/>
        <w:autoSpaceDN w:val="0"/>
        <w:adjustRightInd w:val="0"/>
        <w:spacing w:after="61" w:line="240" w:lineRule="auto"/>
        <w:rPr>
          <w:rFonts w:ascii="Arial" w:hAnsi="Arial"/>
          <w:sz w:val="20"/>
          <w:szCs w:val="20"/>
          <w:lang w:eastAsia="it-IT"/>
        </w:rPr>
      </w:pPr>
      <w:r w:rsidRPr="00595FA5">
        <w:rPr>
          <w:rFonts w:ascii="Arial" w:hAnsi="Arial"/>
          <w:sz w:val="20"/>
          <w:szCs w:val="20"/>
          <w:lang w:eastAsia="it-IT"/>
        </w:rPr>
        <w:t xml:space="preserve">3) Elezione dei Consiglieri federali delle componenti ai sensi dell’art. 26, comma 4, dello </w:t>
      </w:r>
    </w:p>
    <w:p w14:paraId="2807E13D" w14:textId="77777777" w:rsidR="00595FA5" w:rsidRPr="00595FA5" w:rsidRDefault="00595FA5" w:rsidP="00595FA5">
      <w:pPr>
        <w:autoSpaceDE w:val="0"/>
        <w:autoSpaceDN w:val="0"/>
        <w:adjustRightInd w:val="0"/>
        <w:spacing w:after="61" w:line="240" w:lineRule="auto"/>
        <w:rPr>
          <w:rFonts w:ascii="Arial" w:hAnsi="Arial"/>
          <w:sz w:val="20"/>
          <w:szCs w:val="20"/>
          <w:lang w:eastAsia="it-IT"/>
        </w:rPr>
      </w:pPr>
      <w:r w:rsidRPr="00595FA5">
        <w:rPr>
          <w:rFonts w:ascii="Arial" w:hAnsi="Arial"/>
          <w:sz w:val="20"/>
          <w:szCs w:val="20"/>
          <w:lang w:eastAsia="it-IT"/>
        </w:rPr>
        <w:t xml:space="preserve">    Statuto federale </w:t>
      </w:r>
    </w:p>
    <w:p w14:paraId="51589FA6" w14:textId="77777777" w:rsidR="00595FA5" w:rsidRPr="00595FA5" w:rsidRDefault="00595FA5" w:rsidP="00595FA5">
      <w:pPr>
        <w:autoSpaceDE w:val="0"/>
        <w:autoSpaceDN w:val="0"/>
        <w:adjustRightInd w:val="0"/>
        <w:spacing w:after="61" w:line="240" w:lineRule="auto"/>
        <w:rPr>
          <w:rFonts w:ascii="Arial" w:hAnsi="Arial"/>
          <w:sz w:val="20"/>
          <w:szCs w:val="20"/>
          <w:lang w:eastAsia="it-IT"/>
        </w:rPr>
      </w:pPr>
      <w:r w:rsidRPr="00595FA5">
        <w:rPr>
          <w:rFonts w:ascii="Arial" w:hAnsi="Arial"/>
          <w:sz w:val="20"/>
          <w:szCs w:val="20"/>
          <w:lang w:eastAsia="it-IT"/>
        </w:rPr>
        <w:lastRenderedPageBreak/>
        <w:t xml:space="preserve">4) Elezione del Presidente Federale </w:t>
      </w:r>
    </w:p>
    <w:p w14:paraId="4FF18FE0" w14:textId="40C7677F" w:rsidR="00595FA5" w:rsidRPr="00595FA5" w:rsidRDefault="00595FA5" w:rsidP="00595FA5">
      <w:pPr>
        <w:autoSpaceDE w:val="0"/>
        <w:autoSpaceDN w:val="0"/>
        <w:adjustRightInd w:val="0"/>
        <w:spacing w:after="0" w:line="240" w:lineRule="auto"/>
        <w:rPr>
          <w:rFonts w:ascii="Arial" w:hAnsi="Arial"/>
          <w:sz w:val="20"/>
          <w:szCs w:val="20"/>
          <w:lang w:eastAsia="it-IT"/>
        </w:rPr>
      </w:pPr>
      <w:r w:rsidRPr="00595FA5">
        <w:rPr>
          <w:rFonts w:ascii="Arial" w:hAnsi="Arial"/>
          <w:sz w:val="20"/>
          <w:szCs w:val="20"/>
          <w:lang w:eastAsia="it-IT"/>
        </w:rPr>
        <w:t>5) Elezione del Presidente del Collegio dei Revisori dei Conti</w:t>
      </w:r>
    </w:p>
    <w:p w14:paraId="152F2CB4" w14:textId="06436D6D" w:rsidR="00762873" w:rsidRPr="00762873" w:rsidRDefault="00595FA5" w:rsidP="00762873">
      <w:pPr>
        <w:autoSpaceDE w:val="0"/>
        <w:autoSpaceDN w:val="0"/>
        <w:adjustRightInd w:val="0"/>
        <w:spacing w:after="0" w:line="240" w:lineRule="auto"/>
        <w:jc w:val="both"/>
        <w:rPr>
          <w:rFonts w:ascii="Arial" w:hAnsi="Arial"/>
          <w:b/>
          <w:bCs/>
          <w:szCs w:val="28"/>
          <w:u w:val="single"/>
          <w:lang w:eastAsia="it-IT"/>
        </w:rPr>
      </w:pPr>
      <w:r>
        <w:rPr>
          <w:rFonts w:ascii="Arial" w:hAnsi="Arial" w:cs="Arial"/>
          <w:b/>
          <w:sz w:val="34"/>
          <w:szCs w:val="34"/>
          <w:u w:val="single"/>
        </w:rPr>
        <w:br/>
      </w:r>
      <w:r w:rsidR="00762873" w:rsidRPr="00762873">
        <w:rPr>
          <w:rFonts w:ascii="Arial" w:hAnsi="Arial"/>
          <w:b/>
          <w:bCs/>
          <w:szCs w:val="28"/>
          <w:u w:val="single"/>
          <w:lang w:eastAsia="it-IT"/>
        </w:rPr>
        <w:t>COMUNICATO UFFICIALE N. 3 – PUBBLICATO IL 1° LUGLIO 2024</w:t>
      </w:r>
    </w:p>
    <w:p w14:paraId="4DD2A977" w14:textId="77777777" w:rsidR="00762873" w:rsidRPr="00762873" w:rsidRDefault="00762873" w:rsidP="00762873">
      <w:pPr>
        <w:autoSpaceDE w:val="0"/>
        <w:autoSpaceDN w:val="0"/>
        <w:adjustRightInd w:val="0"/>
        <w:spacing w:after="0" w:line="240" w:lineRule="auto"/>
        <w:jc w:val="both"/>
        <w:rPr>
          <w:rFonts w:ascii="Arial" w:hAnsi="Arial"/>
          <w:sz w:val="20"/>
          <w:szCs w:val="20"/>
          <w:lang w:eastAsia="it-IT"/>
        </w:rPr>
      </w:pPr>
      <w:r w:rsidRPr="00762873">
        <w:rPr>
          <w:rFonts w:ascii="Arial" w:hAnsi="Arial"/>
          <w:sz w:val="20"/>
          <w:szCs w:val="20"/>
          <w:lang w:eastAsia="it-IT"/>
        </w:rPr>
        <w:br/>
        <w:t xml:space="preserve">Si richiamano le Società associate alla L.N.D. al rigoroso rispetto della normativa contenuta    all’art. 43, delle N.O.I.F., al fine di far adempiere ai propri tesserati l’obbligo a sottoporsi a visita medica per l’accertamento dell’idoneità alla pratica sportiva. </w:t>
      </w:r>
    </w:p>
    <w:p w14:paraId="25BC1D4A" w14:textId="77777777" w:rsidR="00762873" w:rsidRPr="00762873" w:rsidRDefault="00762873" w:rsidP="00762873">
      <w:pPr>
        <w:autoSpaceDE w:val="0"/>
        <w:autoSpaceDN w:val="0"/>
        <w:adjustRightInd w:val="0"/>
        <w:spacing w:after="0" w:line="240" w:lineRule="auto"/>
        <w:jc w:val="both"/>
        <w:rPr>
          <w:rFonts w:ascii="Arial" w:hAnsi="Arial"/>
          <w:sz w:val="20"/>
          <w:szCs w:val="20"/>
          <w:lang w:eastAsia="it-IT"/>
        </w:rPr>
      </w:pPr>
      <w:r w:rsidRPr="00762873">
        <w:rPr>
          <w:rFonts w:ascii="Arial" w:hAnsi="Arial"/>
          <w:sz w:val="20"/>
          <w:szCs w:val="20"/>
          <w:lang w:eastAsia="it-IT"/>
        </w:rPr>
        <w:t xml:space="preserve">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3CBC584E" w14:textId="77777777" w:rsidR="00762873" w:rsidRPr="00762873" w:rsidRDefault="00762873" w:rsidP="00762873">
      <w:pPr>
        <w:autoSpaceDE w:val="0"/>
        <w:autoSpaceDN w:val="0"/>
        <w:adjustRightInd w:val="0"/>
        <w:spacing w:after="0" w:line="240" w:lineRule="auto"/>
        <w:jc w:val="both"/>
        <w:rPr>
          <w:rFonts w:ascii="Arial" w:hAnsi="Arial"/>
          <w:sz w:val="20"/>
          <w:szCs w:val="20"/>
          <w:lang w:eastAsia="it-IT"/>
        </w:rPr>
      </w:pPr>
      <w:r w:rsidRPr="00762873">
        <w:rPr>
          <w:rFonts w:ascii="Arial" w:hAnsi="Arial"/>
          <w:sz w:val="20"/>
          <w:szCs w:val="20"/>
          <w:lang w:eastAsia="it-IT"/>
        </w:rPr>
        <w:t>Si ricorda che le visite medico sportive per il rilascio della certificazione di idoneità all’attività agonistica devono essere eseguite presso strutture sanitarie autorizzate pubbliche o private da specialisti in Medicina dello Sport individuati negli appositi elenchi dalle singole Regioni.</w:t>
      </w:r>
    </w:p>
    <w:p w14:paraId="2094798F" w14:textId="77777777" w:rsidR="00762873" w:rsidRPr="00762873" w:rsidRDefault="00000000" w:rsidP="00762873">
      <w:pPr>
        <w:autoSpaceDE w:val="0"/>
        <w:autoSpaceDN w:val="0"/>
        <w:adjustRightInd w:val="0"/>
        <w:spacing w:after="0" w:line="240" w:lineRule="auto"/>
        <w:jc w:val="both"/>
        <w:rPr>
          <w:rFonts w:ascii="Arial" w:hAnsi="Arial"/>
          <w:sz w:val="20"/>
          <w:szCs w:val="20"/>
          <w:lang w:eastAsia="it-IT"/>
        </w:rPr>
      </w:pPr>
      <w:hyperlink r:id="rId15" w:history="1">
        <w:r w:rsidR="00762873" w:rsidRPr="00762873">
          <w:rPr>
            <w:rFonts w:ascii="Arial" w:hAnsi="Arial"/>
            <w:sz w:val="20"/>
            <w:szCs w:val="20"/>
            <w:u w:val="single"/>
            <w:lang w:eastAsia="it-IT"/>
          </w:rPr>
          <w:t>https://www.lnd.it/it/comunicati-e-circolari/comunicati-ufficiali/stagione-sportiva-2024-2025/13086-comunicato-ufficiale-n-3-visita-medica-idoneita-art-43-noif/file</w:t>
        </w:r>
      </w:hyperlink>
    </w:p>
    <w:p w14:paraId="7B0838E4" w14:textId="77777777" w:rsidR="00762873" w:rsidRPr="00762873" w:rsidRDefault="00762873" w:rsidP="00762873">
      <w:pPr>
        <w:autoSpaceDE w:val="0"/>
        <w:autoSpaceDN w:val="0"/>
        <w:adjustRightInd w:val="0"/>
        <w:spacing w:after="0" w:line="240" w:lineRule="auto"/>
        <w:jc w:val="both"/>
        <w:rPr>
          <w:rFonts w:ascii="Arial" w:hAnsi="Arial"/>
          <w:sz w:val="16"/>
          <w:lang w:eastAsia="it-IT"/>
        </w:rPr>
      </w:pPr>
    </w:p>
    <w:p w14:paraId="057B69C9" w14:textId="77777777" w:rsidR="00762873" w:rsidRPr="00762873" w:rsidRDefault="00762873" w:rsidP="00762873">
      <w:pPr>
        <w:autoSpaceDE w:val="0"/>
        <w:autoSpaceDN w:val="0"/>
        <w:adjustRightInd w:val="0"/>
        <w:spacing w:after="0" w:line="240" w:lineRule="auto"/>
        <w:jc w:val="both"/>
        <w:rPr>
          <w:rFonts w:ascii="Arial" w:hAnsi="Arial"/>
          <w:sz w:val="16"/>
          <w:lang w:eastAsia="it-IT"/>
        </w:rPr>
      </w:pPr>
    </w:p>
    <w:p w14:paraId="6A95E74F" w14:textId="77777777" w:rsidR="00762873" w:rsidRPr="00762873" w:rsidRDefault="00762873" w:rsidP="00762873">
      <w:pPr>
        <w:autoSpaceDE w:val="0"/>
        <w:autoSpaceDN w:val="0"/>
        <w:adjustRightInd w:val="0"/>
        <w:spacing w:after="0" w:line="240" w:lineRule="auto"/>
        <w:jc w:val="both"/>
        <w:rPr>
          <w:rFonts w:ascii="Arial" w:hAnsi="Arial"/>
          <w:sz w:val="16"/>
          <w:lang w:eastAsia="it-IT"/>
        </w:rPr>
      </w:pPr>
    </w:p>
    <w:p w14:paraId="13D7B0BF" w14:textId="77777777" w:rsidR="00762873" w:rsidRPr="00762873" w:rsidRDefault="00762873" w:rsidP="00762873">
      <w:pPr>
        <w:autoSpaceDE w:val="0"/>
        <w:autoSpaceDN w:val="0"/>
        <w:adjustRightInd w:val="0"/>
        <w:spacing w:after="0" w:line="240" w:lineRule="auto"/>
        <w:jc w:val="both"/>
        <w:rPr>
          <w:rFonts w:ascii="Arial" w:hAnsi="Arial"/>
          <w:b/>
          <w:bCs/>
          <w:szCs w:val="28"/>
          <w:u w:val="single"/>
          <w:lang w:eastAsia="it-IT"/>
        </w:rPr>
      </w:pPr>
      <w:r w:rsidRPr="00762873">
        <w:rPr>
          <w:rFonts w:ascii="Arial" w:hAnsi="Arial"/>
          <w:b/>
          <w:bCs/>
          <w:szCs w:val="28"/>
          <w:u w:val="single"/>
          <w:lang w:eastAsia="it-IT"/>
        </w:rPr>
        <w:t>COMUNICATO UFFICIALE N. 4 – PUBBLICATO IL 1° LUGLIO 2024</w:t>
      </w:r>
    </w:p>
    <w:p w14:paraId="54A44A34" w14:textId="77777777" w:rsidR="00762873" w:rsidRPr="00762873" w:rsidRDefault="00762873" w:rsidP="00762873">
      <w:pPr>
        <w:autoSpaceDE w:val="0"/>
        <w:autoSpaceDN w:val="0"/>
        <w:adjustRightInd w:val="0"/>
        <w:spacing w:after="0" w:line="240" w:lineRule="auto"/>
        <w:rPr>
          <w:rFonts w:ascii="Arial" w:hAnsi="Arial" w:cs="Arial"/>
          <w:sz w:val="20"/>
          <w:szCs w:val="20"/>
          <w:lang w:eastAsia="it-IT"/>
        </w:rPr>
      </w:pPr>
      <w:r w:rsidRPr="00762873">
        <w:rPr>
          <w:rFonts w:ascii="Arial" w:hAnsi="Arial" w:cs="Arial"/>
          <w:lang w:eastAsia="it-IT"/>
        </w:rPr>
        <w:br/>
      </w:r>
      <w:r w:rsidRPr="00762873">
        <w:rPr>
          <w:rFonts w:ascii="Arial" w:hAnsi="Arial" w:cs="Arial"/>
          <w:sz w:val="20"/>
          <w:szCs w:val="20"/>
          <w:lang w:eastAsia="it-IT"/>
        </w:rPr>
        <w:t xml:space="preserve">Si rendono noti, di seguito, gli orari ufficiali di inizio delle gare per la stagione sportiva 2024/2025: </w:t>
      </w:r>
    </w:p>
    <w:p w14:paraId="3DBF9D49" w14:textId="77777777" w:rsidR="00762873" w:rsidRPr="00762873" w:rsidRDefault="00762873" w:rsidP="00762873">
      <w:pPr>
        <w:autoSpaceDE w:val="0"/>
        <w:autoSpaceDN w:val="0"/>
        <w:adjustRightInd w:val="0"/>
        <w:spacing w:after="0" w:line="240" w:lineRule="auto"/>
        <w:rPr>
          <w:rFonts w:ascii="Arial" w:hAnsi="Arial" w:cs="Arial"/>
          <w:sz w:val="20"/>
          <w:szCs w:val="20"/>
          <w:lang w:eastAsia="it-IT"/>
        </w:rPr>
      </w:pPr>
    </w:p>
    <w:p w14:paraId="7B01BEAD" w14:textId="77777777" w:rsidR="00762873" w:rsidRPr="00762873" w:rsidRDefault="00762873" w:rsidP="00762873">
      <w:pPr>
        <w:numPr>
          <w:ilvl w:val="0"/>
          <w:numId w:val="52"/>
        </w:numPr>
        <w:autoSpaceDE w:val="0"/>
        <w:autoSpaceDN w:val="0"/>
        <w:adjustRightInd w:val="0"/>
        <w:spacing w:after="44" w:line="240" w:lineRule="auto"/>
        <w:rPr>
          <w:rFonts w:ascii="Arial" w:hAnsi="Arial" w:cs="Arial"/>
          <w:sz w:val="20"/>
          <w:szCs w:val="20"/>
          <w:lang w:eastAsia="it-IT"/>
        </w:rPr>
      </w:pPr>
      <w:r w:rsidRPr="00762873">
        <w:rPr>
          <w:rFonts w:ascii="Arial" w:hAnsi="Arial" w:cs="Arial"/>
          <w:sz w:val="20"/>
          <w:szCs w:val="20"/>
          <w:lang w:eastAsia="it-IT"/>
        </w:rPr>
        <w:t xml:space="preserve">dal 21 Luglio 2024 </w:t>
      </w:r>
      <w:r w:rsidRPr="00762873">
        <w:rPr>
          <w:rFonts w:ascii="Arial" w:hAnsi="Arial" w:cs="Arial"/>
          <w:sz w:val="20"/>
          <w:szCs w:val="20"/>
          <w:lang w:eastAsia="it-IT"/>
        </w:rPr>
        <w:tab/>
      </w:r>
      <w:r w:rsidRPr="00762873">
        <w:rPr>
          <w:rFonts w:ascii="Arial" w:hAnsi="Arial" w:cs="Arial"/>
          <w:sz w:val="20"/>
          <w:szCs w:val="20"/>
          <w:lang w:eastAsia="it-IT"/>
        </w:rPr>
        <w:tab/>
        <w:t xml:space="preserve">ore 16.00 </w:t>
      </w:r>
    </w:p>
    <w:p w14:paraId="0CFCE5CB" w14:textId="63C99C14" w:rsidR="00762873" w:rsidRPr="00762873" w:rsidRDefault="00762873" w:rsidP="00762873">
      <w:pPr>
        <w:numPr>
          <w:ilvl w:val="0"/>
          <w:numId w:val="52"/>
        </w:numPr>
        <w:autoSpaceDE w:val="0"/>
        <w:autoSpaceDN w:val="0"/>
        <w:adjustRightInd w:val="0"/>
        <w:spacing w:after="44" w:line="240" w:lineRule="auto"/>
        <w:rPr>
          <w:rFonts w:ascii="Arial" w:hAnsi="Arial" w:cs="Arial"/>
          <w:sz w:val="20"/>
          <w:szCs w:val="20"/>
          <w:lang w:eastAsia="it-IT"/>
        </w:rPr>
      </w:pPr>
      <w:r w:rsidRPr="00762873">
        <w:rPr>
          <w:rFonts w:ascii="Arial" w:hAnsi="Arial" w:cs="Arial"/>
          <w:sz w:val="20"/>
          <w:szCs w:val="20"/>
          <w:lang w:eastAsia="it-IT"/>
        </w:rPr>
        <w:t>dal 1° Settembre 2024</w:t>
      </w:r>
      <w:r w:rsidRPr="00762873">
        <w:rPr>
          <w:rFonts w:ascii="Arial" w:hAnsi="Arial" w:cs="Arial"/>
          <w:sz w:val="20"/>
          <w:szCs w:val="20"/>
          <w:lang w:eastAsia="it-IT"/>
        </w:rPr>
        <w:tab/>
      </w:r>
      <w:r w:rsidR="00595FA5" w:rsidRPr="00595FA5">
        <w:rPr>
          <w:rFonts w:ascii="Arial" w:hAnsi="Arial" w:cs="Arial"/>
          <w:sz w:val="20"/>
          <w:szCs w:val="20"/>
          <w:lang w:eastAsia="it-IT"/>
        </w:rPr>
        <w:tab/>
      </w:r>
      <w:r w:rsidRPr="00762873">
        <w:rPr>
          <w:rFonts w:ascii="Arial" w:hAnsi="Arial" w:cs="Arial"/>
          <w:sz w:val="20"/>
          <w:szCs w:val="20"/>
          <w:lang w:eastAsia="it-IT"/>
        </w:rPr>
        <w:t xml:space="preserve">ore 15.30 </w:t>
      </w:r>
    </w:p>
    <w:p w14:paraId="5D08426F" w14:textId="77777777" w:rsidR="00762873" w:rsidRPr="00762873" w:rsidRDefault="00762873" w:rsidP="00762873">
      <w:pPr>
        <w:numPr>
          <w:ilvl w:val="0"/>
          <w:numId w:val="52"/>
        </w:numPr>
        <w:autoSpaceDE w:val="0"/>
        <w:autoSpaceDN w:val="0"/>
        <w:adjustRightInd w:val="0"/>
        <w:spacing w:after="44" w:line="240" w:lineRule="auto"/>
        <w:rPr>
          <w:rFonts w:ascii="Arial" w:hAnsi="Arial" w:cs="Arial"/>
          <w:sz w:val="20"/>
          <w:szCs w:val="20"/>
          <w:lang w:eastAsia="it-IT"/>
        </w:rPr>
      </w:pPr>
      <w:r w:rsidRPr="00762873">
        <w:rPr>
          <w:rFonts w:ascii="Arial" w:hAnsi="Arial" w:cs="Arial"/>
          <w:sz w:val="20"/>
          <w:szCs w:val="20"/>
          <w:lang w:eastAsia="it-IT"/>
        </w:rPr>
        <w:t xml:space="preserve">dal 27 Ottobre 2024 </w:t>
      </w:r>
      <w:r w:rsidRPr="00762873">
        <w:rPr>
          <w:rFonts w:ascii="Arial" w:hAnsi="Arial" w:cs="Arial"/>
          <w:sz w:val="20"/>
          <w:szCs w:val="20"/>
          <w:lang w:eastAsia="it-IT"/>
        </w:rPr>
        <w:tab/>
      </w:r>
      <w:r w:rsidRPr="00762873">
        <w:rPr>
          <w:rFonts w:ascii="Arial" w:hAnsi="Arial" w:cs="Arial"/>
          <w:sz w:val="20"/>
          <w:szCs w:val="20"/>
          <w:lang w:eastAsia="it-IT"/>
        </w:rPr>
        <w:tab/>
        <w:t xml:space="preserve">ore 14.30 </w:t>
      </w:r>
    </w:p>
    <w:p w14:paraId="20E9842D" w14:textId="77777777" w:rsidR="00762873" w:rsidRPr="00762873" w:rsidRDefault="00762873" w:rsidP="00762873">
      <w:pPr>
        <w:numPr>
          <w:ilvl w:val="0"/>
          <w:numId w:val="52"/>
        </w:numPr>
        <w:autoSpaceDE w:val="0"/>
        <w:autoSpaceDN w:val="0"/>
        <w:adjustRightInd w:val="0"/>
        <w:spacing w:after="44" w:line="240" w:lineRule="auto"/>
        <w:rPr>
          <w:rFonts w:ascii="Arial" w:hAnsi="Arial" w:cs="Arial"/>
          <w:sz w:val="20"/>
          <w:szCs w:val="20"/>
          <w:lang w:eastAsia="it-IT"/>
        </w:rPr>
      </w:pPr>
      <w:r w:rsidRPr="00762873">
        <w:rPr>
          <w:rFonts w:ascii="Arial" w:hAnsi="Arial" w:cs="Arial"/>
          <w:sz w:val="20"/>
          <w:szCs w:val="20"/>
          <w:lang w:eastAsia="it-IT"/>
        </w:rPr>
        <w:t xml:space="preserve">dal 19 Gennaio 2025 </w:t>
      </w:r>
      <w:r w:rsidRPr="00762873">
        <w:rPr>
          <w:rFonts w:ascii="Arial" w:hAnsi="Arial" w:cs="Arial"/>
          <w:sz w:val="20"/>
          <w:szCs w:val="20"/>
          <w:lang w:eastAsia="it-IT"/>
        </w:rPr>
        <w:tab/>
      </w:r>
      <w:r w:rsidRPr="00762873">
        <w:rPr>
          <w:rFonts w:ascii="Arial" w:hAnsi="Arial" w:cs="Arial"/>
          <w:sz w:val="20"/>
          <w:szCs w:val="20"/>
          <w:lang w:eastAsia="it-IT"/>
        </w:rPr>
        <w:tab/>
        <w:t xml:space="preserve">ore 15.00 </w:t>
      </w:r>
    </w:p>
    <w:p w14:paraId="398082BF" w14:textId="77777777" w:rsidR="00762873" w:rsidRPr="00762873" w:rsidRDefault="00762873" w:rsidP="00762873">
      <w:pPr>
        <w:numPr>
          <w:ilvl w:val="0"/>
          <w:numId w:val="52"/>
        </w:numPr>
        <w:autoSpaceDE w:val="0"/>
        <w:autoSpaceDN w:val="0"/>
        <w:adjustRightInd w:val="0"/>
        <w:spacing w:after="44" w:line="240" w:lineRule="auto"/>
        <w:rPr>
          <w:rFonts w:ascii="Arial" w:hAnsi="Arial" w:cs="Arial"/>
          <w:sz w:val="20"/>
          <w:szCs w:val="20"/>
          <w:lang w:eastAsia="it-IT"/>
        </w:rPr>
      </w:pPr>
      <w:r w:rsidRPr="00762873">
        <w:rPr>
          <w:rFonts w:ascii="Arial" w:hAnsi="Arial" w:cs="Arial"/>
          <w:sz w:val="20"/>
          <w:szCs w:val="20"/>
          <w:lang w:eastAsia="it-IT"/>
        </w:rPr>
        <w:t xml:space="preserve">dal 30 Marzo 2025 </w:t>
      </w:r>
      <w:r w:rsidRPr="00762873">
        <w:rPr>
          <w:rFonts w:ascii="Arial" w:hAnsi="Arial" w:cs="Arial"/>
          <w:sz w:val="20"/>
          <w:szCs w:val="20"/>
          <w:lang w:eastAsia="it-IT"/>
        </w:rPr>
        <w:tab/>
      </w:r>
      <w:r w:rsidRPr="00762873">
        <w:rPr>
          <w:rFonts w:ascii="Arial" w:hAnsi="Arial" w:cs="Arial"/>
          <w:sz w:val="20"/>
          <w:szCs w:val="20"/>
          <w:lang w:eastAsia="it-IT"/>
        </w:rPr>
        <w:tab/>
        <w:t xml:space="preserve">ore 16.00 </w:t>
      </w:r>
    </w:p>
    <w:p w14:paraId="1224AF68" w14:textId="77777777" w:rsidR="00762873" w:rsidRPr="00762873" w:rsidRDefault="00762873" w:rsidP="00762873">
      <w:pPr>
        <w:numPr>
          <w:ilvl w:val="0"/>
          <w:numId w:val="52"/>
        </w:numPr>
        <w:autoSpaceDE w:val="0"/>
        <w:autoSpaceDN w:val="0"/>
        <w:adjustRightInd w:val="0"/>
        <w:spacing w:after="0" w:line="240" w:lineRule="auto"/>
        <w:rPr>
          <w:rFonts w:ascii="Arial" w:hAnsi="Arial" w:cs="Arial"/>
          <w:sz w:val="20"/>
          <w:szCs w:val="20"/>
          <w:lang w:eastAsia="it-IT"/>
        </w:rPr>
      </w:pPr>
      <w:r w:rsidRPr="00762873">
        <w:rPr>
          <w:rFonts w:ascii="Arial" w:hAnsi="Arial" w:cs="Arial"/>
          <w:sz w:val="20"/>
          <w:szCs w:val="20"/>
          <w:lang w:eastAsia="it-IT"/>
        </w:rPr>
        <w:t xml:space="preserve">dal 20 Aprile 2025 </w:t>
      </w:r>
      <w:r w:rsidRPr="00762873">
        <w:rPr>
          <w:rFonts w:ascii="Arial" w:hAnsi="Arial" w:cs="Arial"/>
          <w:sz w:val="20"/>
          <w:szCs w:val="20"/>
          <w:lang w:eastAsia="it-IT"/>
        </w:rPr>
        <w:tab/>
      </w:r>
      <w:r w:rsidRPr="00762873">
        <w:rPr>
          <w:rFonts w:ascii="Arial" w:hAnsi="Arial" w:cs="Arial"/>
          <w:sz w:val="20"/>
          <w:szCs w:val="20"/>
          <w:lang w:eastAsia="it-IT"/>
        </w:rPr>
        <w:tab/>
        <w:t xml:space="preserve">ore 16.30 </w:t>
      </w:r>
    </w:p>
    <w:p w14:paraId="2469F057" w14:textId="77777777" w:rsidR="00762873" w:rsidRPr="00762873" w:rsidRDefault="00762873" w:rsidP="00762873">
      <w:pPr>
        <w:autoSpaceDE w:val="0"/>
        <w:autoSpaceDN w:val="0"/>
        <w:adjustRightInd w:val="0"/>
        <w:spacing w:after="0" w:line="240" w:lineRule="auto"/>
        <w:rPr>
          <w:rFonts w:ascii="Arial" w:hAnsi="Arial" w:cs="Arial"/>
          <w:sz w:val="20"/>
          <w:szCs w:val="20"/>
          <w:lang w:eastAsia="it-IT"/>
        </w:rPr>
      </w:pPr>
    </w:p>
    <w:p w14:paraId="0F35FEFE"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sz w:val="20"/>
          <w:szCs w:val="20"/>
          <w:lang w:eastAsia="it-IT"/>
        </w:rPr>
        <w:t>La Lega, i Comitati, il Dipartimento Interregionale, il Dipartimento Calcio Femminile e la Divisione Calcio a Cinque della L.N.D. sono, peraltro, autorizzati a disporre orari diversi secondo le esigenze locali, pubblicandone notizia sui rispettivi Comunicati Ufficiali.</w:t>
      </w:r>
    </w:p>
    <w:p w14:paraId="25841165" w14:textId="77777777" w:rsidR="00762873" w:rsidRPr="00762873" w:rsidRDefault="00000000" w:rsidP="00762873">
      <w:pPr>
        <w:autoSpaceDE w:val="0"/>
        <w:autoSpaceDN w:val="0"/>
        <w:adjustRightInd w:val="0"/>
        <w:spacing w:after="0" w:line="240" w:lineRule="auto"/>
        <w:jc w:val="both"/>
        <w:rPr>
          <w:rFonts w:ascii="Arial" w:hAnsi="Arial"/>
          <w:sz w:val="20"/>
          <w:szCs w:val="20"/>
          <w:lang w:eastAsia="it-IT"/>
        </w:rPr>
      </w:pPr>
      <w:hyperlink r:id="rId16" w:history="1">
        <w:r w:rsidR="00762873" w:rsidRPr="00762873">
          <w:rPr>
            <w:rFonts w:ascii="Arial" w:hAnsi="Arial"/>
            <w:sz w:val="20"/>
            <w:szCs w:val="20"/>
            <w:u w:val="single"/>
            <w:lang w:eastAsia="it-IT"/>
          </w:rPr>
          <w:t>https://www.lnd.it/it/comunicati-e-circolari/comunicati-ufficiali/stagione-sportiva-2024-2025/13087-comunicato-ufficiale-n-4-orari-inizio-gare-ufficiali-stagione-sportiva-2024-2025/file</w:t>
        </w:r>
      </w:hyperlink>
    </w:p>
    <w:p w14:paraId="569C0F3B" w14:textId="77777777" w:rsidR="00762873" w:rsidRPr="00762873" w:rsidRDefault="00762873" w:rsidP="00762873">
      <w:pPr>
        <w:autoSpaceDE w:val="0"/>
        <w:autoSpaceDN w:val="0"/>
        <w:adjustRightInd w:val="0"/>
        <w:spacing w:after="0" w:line="240" w:lineRule="auto"/>
        <w:jc w:val="both"/>
        <w:rPr>
          <w:rFonts w:ascii="Arial" w:hAnsi="Arial"/>
          <w:sz w:val="16"/>
          <w:lang w:eastAsia="it-IT"/>
        </w:rPr>
      </w:pPr>
    </w:p>
    <w:p w14:paraId="3C012579" w14:textId="77777777" w:rsidR="00762873" w:rsidRPr="00762873" w:rsidRDefault="00762873" w:rsidP="00762873">
      <w:pPr>
        <w:autoSpaceDE w:val="0"/>
        <w:autoSpaceDN w:val="0"/>
        <w:adjustRightInd w:val="0"/>
        <w:spacing w:after="0" w:line="240" w:lineRule="auto"/>
        <w:jc w:val="both"/>
        <w:rPr>
          <w:rFonts w:ascii="Arial" w:hAnsi="Arial"/>
          <w:lang w:eastAsia="it-IT"/>
        </w:rPr>
      </w:pPr>
    </w:p>
    <w:p w14:paraId="4DC14B57" w14:textId="77777777" w:rsidR="00762873" w:rsidRPr="00762873" w:rsidRDefault="00762873" w:rsidP="00762873">
      <w:pPr>
        <w:autoSpaceDE w:val="0"/>
        <w:autoSpaceDN w:val="0"/>
        <w:adjustRightInd w:val="0"/>
        <w:spacing w:after="0" w:line="240" w:lineRule="auto"/>
        <w:jc w:val="both"/>
        <w:rPr>
          <w:rFonts w:ascii="Arial" w:hAnsi="Arial"/>
          <w:b/>
          <w:bCs/>
          <w:szCs w:val="28"/>
          <w:u w:val="single"/>
          <w:lang w:eastAsia="it-IT"/>
        </w:rPr>
      </w:pPr>
      <w:r w:rsidRPr="00762873">
        <w:rPr>
          <w:rFonts w:ascii="Arial" w:hAnsi="Arial"/>
          <w:b/>
          <w:bCs/>
          <w:szCs w:val="28"/>
          <w:u w:val="single"/>
          <w:lang w:eastAsia="it-IT"/>
        </w:rPr>
        <w:t>COMUNICATO UFFICIALE N. 7 – PUBBLICATO IL 1° LUGLIO 2024</w:t>
      </w:r>
    </w:p>
    <w:p w14:paraId="0B742AEA" w14:textId="77777777" w:rsidR="00762873" w:rsidRPr="00762873" w:rsidRDefault="00762873" w:rsidP="00762873">
      <w:pPr>
        <w:spacing w:after="0" w:line="240" w:lineRule="auto"/>
        <w:jc w:val="both"/>
        <w:rPr>
          <w:rFonts w:ascii="Arial" w:hAnsi="Arial"/>
          <w:b/>
          <w:bCs/>
          <w:sz w:val="20"/>
          <w:szCs w:val="20"/>
          <w:u w:val="single"/>
        </w:rPr>
      </w:pPr>
      <w:r w:rsidRPr="00762873">
        <w:rPr>
          <w:rFonts w:ascii="Arial" w:hAnsi="Arial" w:cs="Arial"/>
          <w:szCs w:val="20"/>
          <w:lang w:eastAsia="it-IT"/>
        </w:rPr>
        <w:br/>
      </w:r>
      <w:r w:rsidRPr="00762873">
        <w:rPr>
          <w:rFonts w:ascii="Arial" w:hAnsi="Arial" w:cs="Arial"/>
          <w:sz w:val="20"/>
          <w:szCs w:val="20"/>
          <w:lang w:eastAsia="it-IT"/>
        </w:rPr>
        <w:t>Si comunicano, ai sensi dell’art. 13, comma 5, lett. g), del Regolamento della Lega Nazionale Dilettanti, le nomine relative alla composizione delle Delegazioni Provinciali, Distrettuali e Zonali per la stagione sportiva 2024/2025, a valere fino al 30 giugno 2025.</w:t>
      </w:r>
    </w:p>
    <w:p w14:paraId="029F127A" w14:textId="77777777" w:rsidR="00762873" w:rsidRPr="00762873" w:rsidRDefault="00762873" w:rsidP="00762873">
      <w:pPr>
        <w:spacing w:after="0" w:line="240" w:lineRule="auto"/>
        <w:jc w:val="both"/>
        <w:rPr>
          <w:rFonts w:ascii="Arial" w:hAnsi="Arial"/>
          <w:b/>
          <w:bCs/>
          <w:sz w:val="20"/>
          <w:szCs w:val="20"/>
        </w:rPr>
      </w:pPr>
      <w:r w:rsidRPr="00762873">
        <w:rPr>
          <w:rFonts w:ascii="Arial" w:hAnsi="Arial"/>
          <w:b/>
          <w:bCs/>
          <w:sz w:val="20"/>
          <w:szCs w:val="20"/>
        </w:rPr>
        <w:t>…omissis…</w:t>
      </w:r>
    </w:p>
    <w:p w14:paraId="2B948007" w14:textId="77777777" w:rsidR="00762873" w:rsidRPr="00762873" w:rsidRDefault="00762873" w:rsidP="00762873">
      <w:pPr>
        <w:spacing w:after="0" w:line="240" w:lineRule="auto"/>
        <w:jc w:val="both"/>
        <w:rPr>
          <w:rFonts w:ascii="Arial" w:hAnsi="Arial"/>
          <w:b/>
          <w:bCs/>
          <w:sz w:val="24"/>
          <w:u w:val="single"/>
        </w:rPr>
      </w:pPr>
    </w:p>
    <w:p w14:paraId="7B005EBD" w14:textId="77777777" w:rsidR="00762873" w:rsidRPr="00762873" w:rsidRDefault="00762873" w:rsidP="00762873">
      <w:pPr>
        <w:spacing w:after="0" w:line="240" w:lineRule="auto"/>
        <w:jc w:val="both"/>
        <w:rPr>
          <w:rFonts w:ascii="Arial" w:hAnsi="Arial"/>
          <w:b/>
          <w:bCs/>
          <w:sz w:val="24"/>
        </w:rPr>
      </w:pPr>
    </w:p>
    <w:p w14:paraId="583F7377" w14:textId="77777777" w:rsidR="00762873" w:rsidRPr="00762873" w:rsidRDefault="00762873" w:rsidP="00762873">
      <w:pPr>
        <w:spacing w:after="0" w:line="240" w:lineRule="auto"/>
        <w:jc w:val="center"/>
        <w:rPr>
          <w:rFonts w:ascii="Arial" w:hAnsi="Arial"/>
          <w:b/>
          <w:bCs/>
          <w:szCs w:val="20"/>
        </w:rPr>
      </w:pPr>
      <w:r w:rsidRPr="00762873">
        <w:rPr>
          <w:rFonts w:ascii="Arial" w:hAnsi="Arial"/>
          <w:b/>
          <w:bCs/>
          <w:szCs w:val="20"/>
        </w:rPr>
        <w:t>COMITATO REGIONALE SICILIA</w:t>
      </w:r>
    </w:p>
    <w:p w14:paraId="153D9159" w14:textId="54E00606" w:rsidR="00762873" w:rsidRPr="00762873" w:rsidRDefault="00762873" w:rsidP="00762873">
      <w:pPr>
        <w:spacing w:after="0" w:line="240" w:lineRule="auto"/>
        <w:jc w:val="both"/>
        <w:rPr>
          <w:rFonts w:ascii="Arial" w:hAnsi="Arial"/>
          <w:b/>
          <w:bCs/>
          <w:sz w:val="24"/>
        </w:rPr>
      </w:pPr>
      <w:r w:rsidRPr="00595FA5">
        <w:rPr>
          <w:rFonts w:ascii="Arial" w:hAnsi="Arial"/>
          <w:b/>
          <w:bCs/>
          <w:noProof/>
          <w:sz w:val="24"/>
        </w:rPr>
        <w:lastRenderedPageBreak/>
        <w:drawing>
          <wp:inline distT="0" distB="0" distL="0" distR="0" wp14:anchorId="0F016EA2" wp14:editId="7DDE5140">
            <wp:extent cx="6119495" cy="1522730"/>
            <wp:effectExtent l="0" t="0" r="0" b="1270"/>
            <wp:docPr id="122582982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t="66173"/>
                    <a:stretch>
                      <a:fillRect/>
                    </a:stretch>
                  </pic:blipFill>
                  <pic:spPr bwMode="auto">
                    <a:xfrm>
                      <a:off x="0" y="0"/>
                      <a:ext cx="6119495" cy="1522730"/>
                    </a:xfrm>
                    <a:prstGeom prst="rect">
                      <a:avLst/>
                    </a:prstGeom>
                    <a:noFill/>
                    <a:ln>
                      <a:noFill/>
                    </a:ln>
                  </pic:spPr>
                </pic:pic>
              </a:graphicData>
            </a:graphic>
          </wp:inline>
        </w:drawing>
      </w:r>
    </w:p>
    <w:p w14:paraId="75FDB322" w14:textId="77777777" w:rsidR="00762873" w:rsidRPr="00762873" w:rsidRDefault="00762873" w:rsidP="00762873">
      <w:pPr>
        <w:spacing w:after="0" w:line="240" w:lineRule="auto"/>
        <w:jc w:val="both"/>
        <w:rPr>
          <w:rFonts w:ascii="Arial" w:hAnsi="Arial"/>
          <w:b/>
          <w:bCs/>
          <w:sz w:val="24"/>
          <w:u w:val="single"/>
        </w:rPr>
      </w:pPr>
    </w:p>
    <w:p w14:paraId="20CE1B36" w14:textId="544D528B" w:rsidR="00762873" w:rsidRPr="00762873" w:rsidRDefault="00762873" w:rsidP="00762873">
      <w:pPr>
        <w:autoSpaceDE w:val="0"/>
        <w:autoSpaceDN w:val="0"/>
        <w:adjustRightInd w:val="0"/>
        <w:spacing w:after="0" w:line="240" w:lineRule="auto"/>
        <w:jc w:val="both"/>
        <w:rPr>
          <w:rFonts w:ascii="Arial" w:hAnsi="Arial"/>
          <w:b/>
          <w:bCs/>
          <w:color w:val="000000"/>
          <w:u w:val="single"/>
          <w:lang w:eastAsia="it-IT"/>
        </w:rPr>
      </w:pPr>
      <w:r>
        <w:rPr>
          <w:rFonts w:ascii="Arial" w:hAnsi="Arial"/>
          <w:b/>
          <w:bCs/>
          <w:color w:val="000000"/>
          <w:u w:val="single"/>
          <w:lang w:eastAsia="it-IT"/>
        </w:rPr>
        <w:br/>
      </w:r>
      <w:r w:rsidRPr="00762873">
        <w:rPr>
          <w:rFonts w:ascii="Arial" w:hAnsi="Arial"/>
          <w:b/>
          <w:bCs/>
          <w:color w:val="000000"/>
          <w:u w:val="single"/>
          <w:lang w:eastAsia="it-IT"/>
        </w:rPr>
        <w:t>COMUNICATO UFFICIALE N. 8 – PUBBLICATO IL 1° LUGLIO 2024</w:t>
      </w:r>
    </w:p>
    <w:p w14:paraId="1DF6A3D6" w14:textId="77777777" w:rsidR="00762873" w:rsidRPr="00762873" w:rsidRDefault="00762873" w:rsidP="00762873">
      <w:pPr>
        <w:autoSpaceDE w:val="0"/>
        <w:autoSpaceDN w:val="0"/>
        <w:adjustRightInd w:val="0"/>
        <w:spacing w:after="0" w:line="240" w:lineRule="auto"/>
        <w:rPr>
          <w:rFonts w:ascii="Arial" w:hAnsi="Arial" w:cs="Arial"/>
          <w:b/>
          <w:bCs/>
          <w:color w:val="000000"/>
          <w:u w:val="single"/>
          <w:lang w:eastAsia="it-IT"/>
        </w:rPr>
      </w:pPr>
      <w:r w:rsidRPr="00762873">
        <w:rPr>
          <w:rFonts w:ascii="Arial" w:hAnsi="Arial" w:cs="Arial"/>
          <w:b/>
          <w:bCs/>
          <w:color w:val="000000"/>
          <w:u w:val="single"/>
          <w:lang w:eastAsia="it-IT"/>
        </w:rPr>
        <w:t xml:space="preserve">TUTELA ASSICURATIVA TESSERATI E DIRIGENTI L.N.D. </w:t>
      </w:r>
    </w:p>
    <w:p w14:paraId="19F80B95" w14:textId="77777777" w:rsidR="00762873" w:rsidRPr="00762873" w:rsidRDefault="00762873" w:rsidP="00762873">
      <w:pPr>
        <w:autoSpaceDE w:val="0"/>
        <w:autoSpaceDN w:val="0"/>
        <w:adjustRightInd w:val="0"/>
        <w:spacing w:after="0" w:line="240" w:lineRule="auto"/>
        <w:rPr>
          <w:rFonts w:ascii="Arial" w:hAnsi="Arial"/>
          <w:b/>
          <w:bCs/>
          <w:u w:val="single"/>
        </w:rPr>
      </w:pPr>
      <w:r w:rsidRPr="00762873">
        <w:rPr>
          <w:rFonts w:ascii="Arial" w:hAnsi="Arial" w:cs="Arial"/>
          <w:b/>
          <w:bCs/>
          <w:color w:val="000000"/>
          <w:u w:val="single"/>
          <w:lang w:eastAsia="it-IT"/>
        </w:rPr>
        <w:t>MODALITA’ DI DENUNCIA E GESTIONE DEI SINISTRI</w:t>
      </w:r>
    </w:p>
    <w:p w14:paraId="5BE10781"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color w:val="000000"/>
          <w:lang w:eastAsia="it-IT"/>
        </w:rPr>
        <w:br/>
      </w:r>
      <w:r w:rsidRPr="00762873">
        <w:rPr>
          <w:rFonts w:ascii="Arial" w:hAnsi="Arial" w:cs="Arial"/>
          <w:sz w:val="20"/>
          <w:szCs w:val="20"/>
          <w:lang w:eastAsia="it-IT"/>
        </w:rPr>
        <w:t xml:space="preserve">La L.N.D., di intesa con la Generali Italia S.p.A., anche per la stagione sportiva 2024–2025 conferma le coperture assicurative relative alla tutela infortuni e responsabilità civile a favore delle Società Sportive e dei tesserati della Lega. </w:t>
      </w:r>
    </w:p>
    <w:p w14:paraId="62E9B86D"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b/>
          <w:bCs/>
          <w:sz w:val="20"/>
          <w:szCs w:val="20"/>
          <w:lang w:eastAsia="it-IT"/>
        </w:rPr>
        <w:t xml:space="preserve">Di seguito si riportano le indicazioni per la procedura di denuncia dei sinistri </w:t>
      </w:r>
      <w:r w:rsidRPr="00762873">
        <w:rPr>
          <w:rFonts w:ascii="Arial" w:hAnsi="Arial" w:cs="Arial"/>
          <w:sz w:val="20"/>
          <w:szCs w:val="20"/>
          <w:lang w:eastAsia="it-IT"/>
        </w:rPr>
        <w:t xml:space="preserve">per tesserati e dirigenti delle Società associate alla Lega Nazionale Dilettanti e partecipanti a competizioni dilettantistiche. </w:t>
      </w:r>
    </w:p>
    <w:p w14:paraId="3B552243" w14:textId="77777777" w:rsidR="00762873" w:rsidRPr="00762873" w:rsidRDefault="00762873" w:rsidP="00762873">
      <w:pPr>
        <w:autoSpaceDE w:val="0"/>
        <w:autoSpaceDN w:val="0"/>
        <w:adjustRightInd w:val="0"/>
        <w:spacing w:after="0" w:line="240" w:lineRule="auto"/>
        <w:rPr>
          <w:rFonts w:ascii="Arial" w:hAnsi="Arial" w:cs="Arial"/>
          <w:sz w:val="20"/>
          <w:szCs w:val="20"/>
          <w:lang w:eastAsia="it-IT"/>
        </w:rPr>
      </w:pPr>
      <w:r w:rsidRPr="00762873">
        <w:rPr>
          <w:rFonts w:ascii="Arial" w:hAnsi="Arial" w:cs="Arial"/>
          <w:b/>
          <w:bCs/>
          <w:sz w:val="20"/>
          <w:szCs w:val="20"/>
          <w:lang w:eastAsia="it-IT"/>
        </w:rPr>
        <w:t xml:space="preserve">La denuncia di sinistro, trasmessa dall’assicurato o da chi ne fa le veci ed eventuali aventi causa, potrà essere effettuata attraverso la piattaforma gestione sinistri eClaim accessibile a questo dominio: </w:t>
      </w:r>
    </w:p>
    <w:p w14:paraId="4C10370F" w14:textId="77777777" w:rsidR="00762873" w:rsidRPr="00762873" w:rsidRDefault="00762873" w:rsidP="00762873">
      <w:pPr>
        <w:autoSpaceDE w:val="0"/>
        <w:autoSpaceDN w:val="0"/>
        <w:adjustRightInd w:val="0"/>
        <w:spacing w:after="0" w:line="240" w:lineRule="auto"/>
        <w:jc w:val="center"/>
        <w:rPr>
          <w:rFonts w:ascii="Arial" w:hAnsi="Arial" w:cs="Arial"/>
          <w:sz w:val="20"/>
          <w:szCs w:val="20"/>
          <w:lang w:eastAsia="it-IT"/>
        </w:rPr>
      </w:pPr>
      <w:r w:rsidRPr="00762873">
        <w:rPr>
          <w:rFonts w:ascii="Arial" w:hAnsi="Arial" w:cs="Arial"/>
          <w:b/>
          <w:bCs/>
          <w:sz w:val="20"/>
          <w:szCs w:val="20"/>
          <w:lang w:eastAsia="it-IT"/>
        </w:rPr>
        <w:t>www.eclaim.cloud</w:t>
      </w:r>
    </w:p>
    <w:p w14:paraId="251D28AC"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sz w:val="20"/>
          <w:szCs w:val="20"/>
          <w:lang w:eastAsia="it-IT"/>
        </w:rPr>
        <w:t xml:space="preserve">Sarà possibile accedere alla piattaforma eClaim anche dal portale web della Lega Nazionale Dilettanti all’indirizzo internet www.lnd.it/servizi/assicurazioni. </w:t>
      </w:r>
    </w:p>
    <w:p w14:paraId="6AAE0960" w14:textId="77777777" w:rsidR="00762873" w:rsidRPr="00762873" w:rsidRDefault="00762873" w:rsidP="00762873">
      <w:pPr>
        <w:spacing w:after="0" w:line="240" w:lineRule="auto"/>
        <w:jc w:val="both"/>
        <w:rPr>
          <w:rFonts w:ascii="Arial" w:hAnsi="Arial" w:cs="Arial"/>
          <w:sz w:val="20"/>
          <w:szCs w:val="20"/>
          <w:lang w:eastAsia="it-IT"/>
        </w:rPr>
      </w:pPr>
      <w:r w:rsidRPr="00762873">
        <w:rPr>
          <w:rFonts w:ascii="Arial" w:hAnsi="Arial" w:cs="Arial"/>
          <w:sz w:val="20"/>
          <w:szCs w:val="20"/>
          <w:lang w:eastAsia="it-IT"/>
        </w:rPr>
        <w:t>La procedura di denuncia on-line, innovativa e di facile gestione, consente di firmare digitalmente la denuncia sinistro assicurando l'immediata presa in consegna e lavorazione dell'infortunio.</w:t>
      </w:r>
    </w:p>
    <w:p w14:paraId="31AA9F3D"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sz w:val="20"/>
          <w:szCs w:val="20"/>
          <w:lang w:eastAsia="it-IT"/>
        </w:rPr>
        <w:t xml:space="preserve">Si ricorda, che nella pagina web https://www.lnd.it/it/servizi/assicurazioni sono disponibili </w:t>
      </w:r>
      <w:r w:rsidRPr="00762873">
        <w:rPr>
          <w:rFonts w:ascii="Arial" w:hAnsi="Arial" w:cs="Arial"/>
          <w:b/>
          <w:bCs/>
          <w:sz w:val="20"/>
          <w:szCs w:val="20"/>
          <w:lang w:eastAsia="it-IT"/>
        </w:rPr>
        <w:t xml:space="preserve">le polizze assicurative, le convenzioni attive e la Dichiarazione Assicurativa RCT, documento utile per dimostrare alle Amministrazioni Comunali di avere attiva la garanzia di responsabilità civile terzi e prestatori d’opera. </w:t>
      </w:r>
    </w:p>
    <w:p w14:paraId="79ABA832"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sz w:val="20"/>
          <w:szCs w:val="20"/>
          <w:lang w:eastAsia="it-IT"/>
        </w:rPr>
        <w:t xml:space="preserve">La denuncia dell’infortunio deve essere effettuata, con termine ordinatorio, </w:t>
      </w:r>
      <w:r w:rsidRPr="00762873">
        <w:rPr>
          <w:rFonts w:ascii="Arial" w:hAnsi="Arial" w:cs="Arial"/>
          <w:b/>
          <w:bCs/>
          <w:sz w:val="20"/>
          <w:szCs w:val="20"/>
          <w:lang w:eastAsia="it-IT"/>
        </w:rPr>
        <w:t>entro 30 giorni dalla data dell’evento</w:t>
      </w:r>
      <w:r w:rsidRPr="00762873">
        <w:rPr>
          <w:rFonts w:ascii="Arial" w:hAnsi="Arial" w:cs="Arial"/>
          <w:sz w:val="20"/>
          <w:szCs w:val="20"/>
          <w:lang w:eastAsia="it-IT"/>
        </w:rPr>
        <w:t xml:space="preserve">. </w:t>
      </w:r>
    </w:p>
    <w:p w14:paraId="4960797A" w14:textId="77777777" w:rsidR="00762873" w:rsidRPr="00762873" w:rsidRDefault="00762873" w:rsidP="00762873">
      <w:pPr>
        <w:spacing w:after="0" w:line="240" w:lineRule="auto"/>
        <w:jc w:val="both"/>
        <w:rPr>
          <w:rFonts w:ascii="Arial" w:hAnsi="Arial" w:cs="Arial"/>
          <w:b/>
          <w:bCs/>
          <w:sz w:val="20"/>
          <w:szCs w:val="20"/>
          <w:lang w:eastAsia="it-IT"/>
        </w:rPr>
      </w:pPr>
      <w:r w:rsidRPr="00762873">
        <w:rPr>
          <w:rFonts w:ascii="Arial" w:hAnsi="Arial" w:cs="Arial"/>
          <w:sz w:val="20"/>
          <w:szCs w:val="20"/>
          <w:lang w:eastAsia="it-IT"/>
        </w:rPr>
        <w:t xml:space="preserve">In caso di decesso del tesserato, la denuncia dovrà essere effettuata </w:t>
      </w:r>
      <w:r w:rsidRPr="00762873">
        <w:rPr>
          <w:rFonts w:ascii="Arial" w:hAnsi="Arial" w:cs="Arial"/>
          <w:b/>
          <w:bCs/>
          <w:sz w:val="20"/>
          <w:szCs w:val="20"/>
          <w:lang w:eastAsia="it-IT"/>
        </w:rPr>
        <w:t>entro i 15 giorni successivi dall’accadimento dell’evento, a mezzo raccomandata A/R da trasmettere al seguente indirizzo: Private Broking Srl, Via Vincenzo Monti, 11 – 20123 MILANO.</w:t>
      </w:r>
    </w:p>
    <w:p w14:paraId="15212C24" w14:textId="77777777" w:rsidR="00762873" w:rsidRPr="00762873" w:rsidRDefault="00762873" w:rsidP="00762873">
      <w:pPr>
        <w:spacing w:after="0" w:line="240" w:lineRule="auto"/>
        <w:jc w:val="both"/>
        <w:rPr>
          <w:rFonts w:ascii="Arial" w:hAnsi="Arial" w:cs="Arial"/>
          <w:b/>
          <w:bCs/>
          <w:color w:val="FF0000"/>
          <w:sz w:val="20"/>
          <w:szCs w:val="20"/>
          <w:lang w:eastAsia="it-IT"/>
        </w:rPr>
      </w:pPr>
    </w:p>
    <w:p w14:paraId="34A72D5B" w14:textId="774BC0D8" w:rsidR="00762873" w:rsidRPr="00762873" w:rsidRDefault="00762873" w:rsidP="00762873">
      <w:pPr>
        <w:spacing w:after="0" w:line="240" w:lineRule="auto"/>
        <w:jc w:val="both"/>
        <w:rPr>
          <w:rFonts w:ascii="Arial" w:hAnsi="Arial"/>
          <w:b/>
          <w:bCs/>
          <w:color w:val="FF0000"/>
          <w:sz w:val="20"/>
          <w:szCs w:val="20"/>
        </w:rPr>
      </w:pPr>
      <w:r w:rsidRPr="00762873">
        <w:rPr>
          <w:rFonts w:ascii="Arial" w:hAnsi="Arial"/>
          <w:b/>
          <w:bCs/>
          <w:noProof/>
          <w:color w:val="FF0000"/>
          <w:sz w:val="20"/>
          <w:szCs w:val="20"/>
        </w:rPr>
        <w:drawing>
          <wp:inline distT="0" distB="0" distL="0" distR="0" wp14:anchorId="44FDEE87" wp14:editId="3676669F">
            <wp:extent cx="6115050" cy="2295525"/>
            <wp:effectExtent l="0" t="0" r="0" b="9525"/>
            <wp:docPr id="166746225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295525"/>
                    </a:xfrm>
                    <a:prstGeom prst="rect">
                      <a:avLst/>
                    </a:prstGeom>
                    <a:noFill/>
                    <a:ln>
                      <a:noFill/>
                    </a:ln>
                  </pic:spPr>
                </pic:pic>
              </a:graphicData>
            </a:graphic>
          </wp:inline>
        </w:drawing>
      </w:r>
    </w:p>
    <w:p w14:paraId="0C83D274" w14:textId="77777777" w:rsidR="00762873" w:rsidRPr="00762873" w:rsidRDefault="00000000" w:rsidP="00762873">
      <w:pPr>
        <w:spacing w:after="0" w:line="240" w:lineRule="auto"/>
        <w:jc w:val="both"/>
        <w:rPr>
          <w:rFonts w:ascii="Arial" w:hAnsi="Arial"/>
          <w:b/>
          <w:bCs/>
          <w:sz w:val="20"/>
          <w:szCs w:val="20"/>
          <w:u w:val="single"/>
        </w:rPr>
      </w:pPr>
      <w:hyperlink r:id="rId19" w:history="1">
        <w:r w:rsidR="00762873" w:rsidRPr="00762873">
          <w:rPr>
            <w:rFonts w:ascii="Arial" w:hAnsi="Arial"/>
            <w:b/>
            <w:bCs/>
            <w:sz w:val="20"/>
            <w:szCs w:val="20"/>
            <w:u w:val="single"/>
          </w:rPr>
          <w:t>https://www.lnd.it/it/comunicati-e-circolari/comunicati-ufficiali/stagione-sportiva-2024-2025/13092-comunicato-ufficiale-n-8-tutela-assicurativa-tesserati-e-dirigenti-lnd-2024-2025/file</w:t>
        </w:r>
      </w:hyperlink>
    </w:p>
    <w:p w14:paraId="382D702D" w14:textId="77777777" w:rsidR="00762873" w:rsidRPr="00762873" w:rsidRDefault="00762873" w:rsidP="00762873">
      <w:pPr>
        <w:spacing w:after="0" w:line="240" w:lineRule="auto"/>
        <w:jc w:val="both"/>
        <w:rPr>
          <w:rFonts w:ascii="Arial" w:hAnsi="Arial"/>
          <w:b/>
          <w:bCs/>
          <w:sz w:val="16"/>
          <w:u w:val="single"/>
        </w:rPr>
      </w:pPr>
    </w:p>
    <w:p w14:paraId="4235457D" w14:textId="77777777" w:rsidR="00762873" w:rsidRPr="00762873" w:rsidRDefault="00762873" w:rsidP="00762873">
      <w:pPr>
        <w:spacing w:after="0" w:line="240" w:lineRule="auto"/>
        <w:jc w:val="both"/>
        <w:rPr>
          <w:rFonts w:ascii="Arial" w:hAnsi="Arial"/>
          <w:b/>
          <w:bCs/>
          <w:sz w:val="24"/>
          <w:u w:val="single"/>
        </w:rPr>
      </w:pPr>
    </w:p>
    <w:p w14:paraId="10B7AFC5" w14:textId="77777777" w:rsidR="00762873" w:rsidRPr="00762873" w:rsidRDefault="00762873" w:rsidP="00762873">
      <w:pPr>
        <w:autoSpaceDE w:val="0"/>
        <w:autoSpaceDN w:val="0"/>
        <w:adjustRightInd w:val="0"/>
        <w:spacing w:after="0" w:line="240" w:lineRule="auto"/>
        <w:jc w:val="both"/>
        <w:rPr>
          <w:rFonts w:ascii="Arial" w:hAnsi="Arial"/>
          <w:b/>
          <w:bCs/>
          <w:szCs w:val="28"/>
          <w:u w:val="single"/>
          <w:lang w:eastAsia="it-IT"/>
        </w:rPr>
      </w:pPr>
      <w:r w:rsidRPr="00762873">
        <w:rPr>
          <w:rFonts w:ascii="Arial" w:hAnsi="Arial"/>
          <w:b/>
          <w:bCs/>
          <w:szCs w:val="28"/>
          <w:u w:val="single"/>
          <w:lang w:eastAsia="it-IT"/>
        </w:rPr>
        <w:t>COMUNICATO UFFICIALE N. 11 – PUBBLICATO IL 1° LUGLIO 2024</w:t>
      </w:r>
    </w:p>
    <w:p w14:paraId="71DEC67F" w14:textId="7AD61815" w:rsidR="00762873" w:rsidRPr="00762873" w:rsidRDefault="00762873" w:rsidP="00762873">
      <w:pPr>
        <w:spacing w:after="0" w:line="240" w:lineRule="auto"/>
        <w:jc w:val="both"/>
        <w:rPr>
          <w:noProof/>
        </w:rPr>
      </w:pPr>
      <w:r w:rsidRPr="007A6FE9">
        <w:rPr>
          <w:noProof/>
        </w:rPr>
        <w:drawing>
          <wp:inline distT="0" distB="0" distL="0" distR="0" wp14:anchorId="5CB49B4A" wp14:editId="0347F6DC">
            <wp:extent cx="6115050" cy="409575"/>
            <wp:effectExtent l="0" t="0" r="0" b="9525"/>
            <wp:docPr id="93655559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09575"/>
                    </a:xfrm>
                    <a:prstGeom prst="rect">
                      <a:avLst/>
                    </a:prstGeom>
                    <a:noFill/>
                    <a:ln>
                      <a:noFill/>
                    </a:ln>
                  </pic:spPr>
                </pic:pic>
              </a:graphicData>
            </a:graphic>
          </wp:inline>
        </w:drawing>
      </w:r>
    </w:p>
    <w:p w14:paraId="0A71DD3E" w14:textId="77777777" w:rsidR="00762873" w:rsidRPr="00762873" w:rsidRDefault="00762873" w:rsidP="00762873">
      <w:pPr>
        <w:spacing w:after="0" w:line="240" w:lineRule="auto"/>
        <w:jc w:val="both"/>
        <w:rPr>
          <w:rFonts w:ascii="Arial" w:hAnsi="Arial"/>
          <w:b/>
          <w:bCs/>
          <w:noProof/>
          <w:sz w:val="24"/>
          <w:u w:val="single"/>
        </w:rPr>
      </w:pPr>
    </w:p>
    <w:p w14:paraId="4D41449A" w14:textId="77777777" w:rsidR="00762873" w:rsidRPr="00762873" w:rsidRDefault="00762873" w:rsidP="00762873">
      <w:pPr>
        <w:spacing w:after="0" w:line="240" w:lineRule="auto"/>
        <w:jc w:val="both"/>
        <w:rPr>
          <w:rFonts w:ascii="Arial" w:hAnsi="Arial"/>
          <w:b/>
          <w:bCs/>
          <w:noProof/>
          <w:sz w:val="24"/>
          <w:u w:val="single"/>
        </w:rPr>
      </w:pPr>
      <w:r w:rsidRPr="00762873">
        <w:rPr>
          <w:rFonts w:ascii="Arial" w:hAnsi="Arial"/>
          <w:b/>
          <w:bCs/>
          <w:noProof/>
          <w:sz w:val="20"/>
          <w:szCs w:val="18"/>
          <w:u w:val="single"/>
        </w:rPr>
        <w:t>COMUNICATO UFFICIALE n.2/A – DECADENZA DALLA AFFILIAZIONE</w:t>
      </w:r>
    </w:p>
    <w:p w14:paraId="5BF1A0CF" w14:textId="77777777" w:rsidR="00762873" w:rsidRPr="00762873" w:rsidRDefault="00762873" w:rsidP="00762873">
      <w:pPr>
        <w:spacing w:after="0" w:line="240" w:lineRule="auto"/>
        <w:jc w:val="both"/>
        <w:rPr>
          <w:rFonts w:ascii="Arial" w:hAnsi="Arial"/>
        </w:rPr>
      </w:pPr>
    </w:p>
    <w:p w14:paraId="5FB30F5F" w14:textId="77777777" w:rsidR="00762873" w:rsidRPr="00762873" w:rsidRDefault="00762873" w:rsidP="00762873">
      <w:pPr>
        <w:spacing w:after="0" w:line="240" w:lineRule="auto"/>
        <w:jc w:val="both"/>
        <w:rPr>
          <w:rFonts w:ascii="Arial" w:hAnsi="Arial"/>
          <w:sz w:val="20"/>
          <w:szCs w:val="20"/>
        </w:rPr>
      </w:pPr>
      <w:r w:rsidRPr="00762873">
        <w:rPr>
          <w:rFonts w:ascii="Arial" w:hAnsi="Arial"/>
          <w:sz w:val="20"/>
          <w:szCs w:val="20"/>
        </w:rPr>
        <w:t>Il Presidente Federale</w:t>
      </w:r>
    </w:p>
    <w:p w14:paraId="7361981C" w14:textId="77777777" w:rsidR="00762873" w:rsidRPr="00762873" w:rsidRDefault="00762873" w:rsidP="00762873">
      <w:pPr>
        <w:spacing w:after="0" w:line="240" w:lineRule="auto"/>
        <w:jc w:val="both"/>
        <w:rPr>
          <w:rFonts w:ascii="Arial" w:hAnsi="Arial"/>
          <w:sz w:val="20"/>
          <w:szCs w:val="20"/>
        </w:rPr>
      </w:pPr>
      <w:r w:rsidRPr="00762873">
        <w:rPr>
          <w:rFonts w:ascii="Arial" w:hAnsi="Arial"/>
          <w:sz w:val="20"/>
          <w:szCs w:val="20"/>
        </w:rPr>
        <w:t>- rilevato che le Società, riportate negli elenchi allegati, sono inattive;</w:t>
      </w:r>
    </w:p>
    <w:p w14:paraId="021559E5" w14:textId="77777777" w:rsidR="00762873" w:rsidRPr="00762873" w:rsidRDefault="00762873" w:rsidP="00762873">
      <w:pPr>
        <w:spacing w:after="0" w:line="240" w:lineRule="auto"/>
        <w:jc w:val="both"/>
        <w:rPr>
          <w:rFonts w:ascii="Arial" w:hAnsi="Arial"/>
          <w:sz w:val="20"/>
          <w:szCs w:val="20"/>
        </w:rPr>
      </w:pPr>
      <w:r w:rsidRPr="00762873">
        <w:rPr>
          <w:rFonts w:ascii="Arial" w:hAnsi="Arial"/>
          <w:sz w:val="20"/>
          <w:szCs w:val="20"/>
        </w:rPr>
        <w:t>- visto il Comunicato Ufficiale n. 222/A del 22 maggio 2024, con il quale è stata data comunicazione ai sodalizi interessati dell’avvio del procedimento preordinato all’adozione del provvedimento di decadenza dalla affiliazione alla F.I.G.C.;</w:t>
      </w:r>
    </w:p>
    <w:p w14:paraId="08265314" w14:textId="77777777" w:rsidR="00762873" w:rsidRPr="00762873" w:rsidRDefault="00762873" w:rsidP="00762873">
      <w:pPr>
        <w:spacing w:after="0" w:line="240" w:lineRule="auto"/>
        <w:jc w:val="both"/>
        <w:rPr>
          <w:rFonts w:ascii="Arial" w:hAnsi="Arial"/>
          <w:sz w:val="20"/>
          <w:szCs w:val="20"/>
        </w:rPr>
      </w:pPr>
      <w:r w:rsidRPr="00762873">
        <w:rPr>
          <w:rFonts w:ascii="Arial" w:hAnsi="Arial"/>
          <w:sz w:val="20"/>
          <w:szCs w:val="20"/>
        </w:rPr>
        <w:t>- considerato che, ad oggi, le Società, di cui agli elenchi allegati alla presente delibera, non hanno fatto pervenire proprie memorie, deduzioni e/o documenti;</w:t>
      </w:r>
    </w:p>
    <w:p w14:paraId="414DD22D" w14:textId="77777777" w:rsidR="00762873" w:rsidRPr="00762873" w:rsidRDefault="00762873" w:rsidP="00762873">
      <w:pPr>
        <w:spacing w:after="0" w:line="240" w:lineRule="auto"/>
        <w:jc w:val="both"/>
        <w:rPr>
          <w:rFonts w:ascii="Arial" w:hAnsi="Arial"/>
          <w:sz w:val="20"/>
          <w:szCs w:val="20"/>
        </w:rPr>
      </w:pPr>
      <w:r w:rsidRPr="00762873">
        <w:rPr>
          <w:rFonts w:ascii="Arial" w:hAnsi="Arial"/>
          <w:sz w:val="20"/>
          <w:szCs w:val="20"/>
        </w:rPr>
        <w:t>- visto l’art. 16 delle N.O.I.F.</w:t>
      </w:r>
    </w:p>
    <w:p w14:paraId="6184E3C0" w14:textId="77777777" w:rsidR="00762873" w:rsidRPr="00762873" w:rsidRDefault="00762873" w:rsidP="00762873">
      <w:pPr>
        <w:spacing w:after="0" w:line="240" w:lineRule="auto"/>
        <w:jc w:val="both"/>
        <w:rPr>
          <w:rFonts w:ascii="Arial" w:hAnsi="Arial"/>
          <w:b/>
          <w:bCs/>
          <w:sz w:val="20"/>
          <w:szCs w:val="20"/>
        </w:rPr>
      </w:pPr>
    </w:p>
    <w:p w14:paraId="42221E62" w14:textId="77777777" w:rsidR="00762873" w:rsidRPr="00762873" w:rsidRDefault="00762873" w:rsidP="00762873">
      <w:pPr>
        <w:spacing w:after="0" w:line="240" w:lineRule="auto"/>
        <w:jc w:val="both"/>
        <w:rPr>
          <w:rFonts w:ascii="Arial" w:hAnsi="Arial"/>
          <w:b/>
          <w:bCs/>
          <w:sz w:val="20"/>
          <w:szCs w:val="20"/>
        </w:rPr>
      </w:pPr>
      <w:r w:rsidRPr="00762873">
        <w:rPr>
          <w:rFonts w:ascii="Arial" w:hAnsi="Arial"/>
          <w:b/>
          <w:bCs/>
          <w:sz w:val="20"/>
          <w:szCs w:val="20"/>
        </w:rPr>
        <w:t>d e l i b e r a</w:t>
      </w:r>
    </w:p>
    <w:p w14:paraId="31F46314" w14:textId="77777777" w:rsidR="00762873" w:rsidRPr="00762873" w:rsidRDefault="00762873" w:rsidP="00762873">
      <w:pPr>
        <w:spacing w:after="0" w:line="240" w:lineRule="auto"/>
        <w:jc w:val="both"/>
        <w:rPr>
          <w:rFonts w:ascii="Arial" w:hAnsi="Arial"/>
          <w:sz w:val="20"/>
          <w:szCs w:val="20"/>
        </w:rPr>
      </w:pPr>
      <w:r w:rsidRPr="00762873">
        <w:rPr>
          <w:rFonts w:ascii="Arial" w:hAnsi="Arial"/>
          <w:sz w:val="20"/>
          <w:szCs w:val="20"/>
        </w:rPr>
        <w:t>la decadenza dall’affiliazione per inattività delle Società riportate negli elenchi allegati.</w:t>
      </w:r>
    </w:p>
    <w:p w14:paraId="0789C911" w14:textId="77777777" w:rsidR="00762873" w:rsidRPr="00762873" w:rsidRDefault="00762873" w:rsidP="00762873">
      <w:pPr>
        <w:spacing w:after="0" w:line="240" w:lineRule="auto"/>
        <w:jc w:val="both"/>
        <w:rPr>
          <w:rFonts w:ascii="Arial" w:hAnsi="Arial"/>
          <w:sz w:val="20"/>
          <w:szCs w:val="20"/>
        </w:rPr>
      </w:pPr>
    </w:p>
    <w:p w14:paraId="4BF339A3" w14:textId="77777777" w:rsidR="00762873" w:rsidRPr="00762873" w:rsidRDefault="00762873" w:rsidP="00762873">
      <w:pPr>
        <w:spacing w:after="0" w:line="240" w:lineRule="auto"/>
        <w:jc w:val="both"/>
        <w:rPr>
          <w:rFonts w:ascii="Arial" w:hAnsi="Arial"/>
          <w:sz w:val="20"/>
          <w:szCs w:val="20"/>
        </w:rPr>
      </w:pPr>
      <w:r w:rsidRPr="00762873">
        <w:rPr>
          <w:rFonts w:ascii="Arial" w:hAnsi="Arial"/>
          <w:sz w:val="20"/>
          <w:szCs w:val="20"/>
        </w:rPr>
        <w:t>…omississ…</w:t>
      </w:r>
    </w:p>
    <w:p w14:paraId="4CF6FF5A" w14:textId="2490CF93" w:rsidR="00762873" w:rsidRPr="00762873" w:rsidRDefault="00762873" w:rsidP="00762873">
      <w:pPr>
        <w:spacing w:after="0" w:line="240" w:lineRule="auto"/>
        <w:jc w:val="both"/>
        <w:rPr>
          <w:noProof/>
        </w:rPr>
      </w:pPr>
      <w:r w:rsidRPr="00762873">
        <w:rPr>
          <w:noProof/>
        </w:rPr>
        <w:lastRenderedPageBreak/>
        <w:drawing>
          <wp:inline distT="0" distB="0" distL="0" distR="0" wp14:anchorId="17B65574" wp14:editId="588C972F">
            <wp:extent cx="6115050" cy="5191125"/>
            <wp:effectExtent l="0" t="0" r="0" b="9525"/>
            <wp:docPr id="199845369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5191125"/>
                    </a:xfrm>
                    <a:prstGeom prst="rect">
                      <a:avLst/>
                    </a:prstGeom>
                    <a:noFill/>
                    <a:ln>
                      <a:noFill/>
                    </a:ln>
                  </pic:spPr>
                </pic:pic>
              </a:graphicData>
            </a:graphic>
          </wp:inline>
        </w:drawing>
      </w:r>
    </w:p>
    <w:p w14:paraId="3AAEF111" w14:textId="67028854" w:rsidR="00762873" w:rsidRPr="00762873" w:rsidRDefault="00762873" w:rsidP="00762873">
      <w:pPr>
        <w:spacing w:after="0" w:line="240" w:lineRule="auto"/>
        <w:jc w:val="both"/>
        <w:rPr>
          <w:rFonts w:ascii="Arial" w:hAnsi="Arial"/>
        </w:rPr>
      </w:pPr>
      <w:r w:rsidRPr="00762873">
        <w:rPr>
          <w:noProof/>
        </w:rPr>
        <w:drawing>
          <wp:inline distT="0" distB="0" distL="0" distR="0" wp14:anchorId="48F90860" wp14:editId="3D57A931">
            <wp:extent cx="6029325" cy="2228850"/>
            <wp:effectExtent l="0" t="0" r="9525" b="0"/>
            <wp:docPr id="174871272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2228850"/>
                    </a:xfrm>
                    <a:prstGeom prst="rect">
                      <a:avLst/>
                    </a:prstGeom>
                    <a:noFill/>
                    <a:ln>
                      <a:noFill/>
                    </a:ln>
                  </pic:spPr>
                </pic:pic>
              </a:graphicData>
            </a:graphic>
          </wp:inline>
        </w:drawing>
      </w:r>
    </w:p>
    <w:p w14:paraId="6462FD0E" w14:textId="7C93353A" w:rsidR="00762873" w:rsidRPr="00762873" w:rsidRDefault="00762873" w:rsidP="00762873">
      <w:pPr>
        <w:spacing w:after="0" w:line="240" w:lineRule="auto"/>
        <w:jc w:val="both"/>
        <w:rPr>
          <w:noProof/>
        </w:rPr>
      </w:pPr>
      <w:r w:rsidRPr="00762873">
        <w:rPr>
          <w:noProof/>
        </w:rPr>
        <w:lastRenderedPageBreak/>
        <w:drawing>
          <wp:inline distT="0" distB="0" distL="0" distR="0" wp14:anchorId="14C31E6C" wp14:editId="05E3507B">
            <wp:extent cx="6115050" cy="3857625"/>
            <wp:effectExtent l="0" t="0" r="0" b="9525"/>
            <wp:docPr id="134868091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857625"/>
                    </a:xfrm>
                    <a:prstGeom prst="rect">
                      <a:avLst/>
                    </a:prstGeom>
                    <a:noFill/>
                    <a:ln>
                      <a:noFill/>
                    </a:ln>
                  </pic:spPr>
                </pic:pic>
              </a:graphicData>
            </a:graphic>
          </wp:inline>
        </w:drawing>
      </w:r>
    </w:p>
    <w:p w14:paraId="4492E0CC" w14:textId="7F62E30F" w:rsidR="00762873" w:rsidRPr="00762873" w:rsidRDefault="00762873" w:rsidP="00762873">
      <w:pPr>
        <w:spacing w:after="0" w:line="240" w:lineRule="auto"/>
        <w:jc w:val="both"/>
        <w:rPr>
          <w:noProof/>
        </w:rPr>
      </w:pPr>
      <w:r w:rsidRPr="00762873">
        <w:rPr>
          <w:noProof/>
        </w:rPr>
        <w:drawing>
          <wp:inline distT="0" distB="0" distL="0" distR="0" wp14:anchorId="1C72DD05" wp14:editId="6074E430">
            <wp:extent cx="6119495" cy="3625850"/>
            <wp:effectExtent l="0" t="0" r="0" b="0"/>
            <wp:docPr id="4373221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3625850"/>
                    </a:xfrm>
                    <a:prstGeom prst="rect">
                      <a:avLst/>
                    </a:prstGeom>
                    <a:noFill/>
                    <a:ln>
                      <a:noFill/>
                    </a:ln>
                  </pic:spPr>
                </pic:pic>
              </a:graphicData>
            </a:graphic>
          </wp:inline>
        </w:drawing>
      </w:r>
    </w:p>
    <w:p w14:paraId="51C6BC5D" w14:textId="7DC4C7D5" w:rsidR="00762873" w:rsidRPr="00762873" w:rsidRDefault="00762873" w:rsidP="00762873">
      <w:pPr>
        <w:spacing w:after="0" w:line="240" w:lineRule="auto"/>
        <w:jc w:val="both"/>
        <w:rPr>
          <w:rFonts w:ascii="Arial" w:hAnsi="Arial"/>
        </w:rPr>
      </w:pPr>
      <w:r w:rsidRPr="00762873">
        <w:rPr>
          <w:noProof/>
        </w:rPr>
        <w:lastRenderedPageBreak/>
        <w:drawing>
          <wp:inline distT="0" distB="0" distL="0" distR="0" wp14:anchorId="7D95BCBD" wp14:editId="08FD702B">
            <wp:extent cx="6119495" cy="1446530"/>
            <wp:effectExtent l="0" t="0" r="0" b="1270"/>
            <wp:docPr id="11747416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1446530"/>
                    </a:xfrm>
                    <a:prstGeom prst="rect">
                      <a:avLst/>
                    </a:prstGeom>
                    <a:noFill/>
                    <a:ln>
                      <a:noFill/>
                    </a:ln>
                  </pic:spPr>
                </pic:pic>
              </a:graphicData>
            </a:graphic>
          </wp:inline>
        </w:drawing>
      </w:r>
    </w:p>
    <w:p w14:paraId="503515D9" w14:textId="77777777" w:rsidR="00762873" w:rsidRPr="00762873" w:rsidRDefault="00762873" w:rsidP="00762873">
      <w:pPr>
        <w:autoSpaceDE w:val="0"/>
        <w:autoSpaceDN w:val="0"/>
        <w:adjustRightInd w:val="0"/>
        <w:spacing w:after="0" w:line="240" w:lineRule="auto"/>
        <w:jc w:val="both"/>
        <w:rPr>
          <w:rFonts w:ascii="Arial" w:hAnsi="Arial"/>
          <w:b/>
          <w:bCs/>
          <w:color w:val="000000"/>
          <w:sz w:val="24"/>
          <w:szCs w:val="32"/>
          <w:u w:val="single"/>
          <w:lang w:eastAsia="it-IT"/>
        </w:rPr>
      </w:pPr>
    </w:p>
    <w:p w14:paraId="1F940C69" w14:textId="05340AFB" w:rsidR="00762873" w:rsidRPr="00762873" w:rsidRDefault="00C20344" w:rsidP="00762873">
      <w:pPr>
        <w:autoSpaceDE w:val="0"/>
        <w:autoSpaceDN w:val="0"/>
        <w:adjustRightInd w:val="0"/>
        <w:spacing w:after="0" w:line="240" w:lineRule="auto"/>
        <w:jc w:val="both"/>
        <w:rPr>
          <w:rFonts w:ascii="Arial" w:hAnsi="Arial"/>
          <w:b/>
          <w:bCs/>
          <w:szCs w:val="28"/>
          <w:u w:val="single"/>
          <w:lang w:eastAsia="it-IT"/>
        </w:rPr>
      </w:pPr>
      <w:r>
        <w:rPr>
          <w:rFonts w:ascii="Arial" w:hAnsi="Arial"/>
          <w:b/>
          <w:bCs/>
          <w:szCs w:val="28"/>
          <w:u w:val="single"/>
          <w:lang w:eastAsia="it-IT"/>
        </w:rPr>
        <w:br/>
      </w:r>
      <w:r w:rsidR="00762873" w:rsidRPr="00762873">
        <w:rPr>
          <w:rFonts w:ascii="Arial" w:hAnsi="Arial"/>
          <w:b/>
          <w:bCs/>
          <w:szCs w:val="28"/>
          <w:u w:val="single"/>
          <w:lang w:eastAsia="it-IT"/>
        </w:rPr>
        <w:t>COMUNICATO UFFICIALE N. 12 – PUBBLICATO IL 1° LUGLIO 2024</w:t>
      </w:r>
    </w:p>
    <w:p w14:paraId="0DACE52D" w14:textId="4B5F1C0B" w:rsidR="00762873" w:rsidRPr="00762873" w:rsidRDefault="00762873" w:rsidP="00762873">
      <w:pPr>
        <w:spacing w:after="0" w:line="240" w:lineRule="auto"/>
        <w:jc w:val="both"/>
        <w:rPr>
          <w:noProof/>
        </w:rPr>
      </w:pPr>
      <w:r w:rsidRPr="007A6FE9">
        <w:rPr>
          <w:noProof/>
        </w:rPr>
        <w:drawing>
          <wp:inline distT="0" distB="0" distL="0" distR="0" wp14:anchorId="74769A24" wp14:editId="25CD2DB4">
            <wp:extent cx="6119495" cy="456565"/>
            <wp:effectExtent l="0" t="0" r="0" b="635"/>
            <wp:docPr id="157354102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456565"/>
                    </a:xfrm>
                    <a:prstGeom prst="rect">
                      <a:avLst/>
                    </a:prstGeom>
                    <a:noFill/>
                    <a:ln>
                      <a:noFill/>
                    </a:ln>
                  </pic:spPr>
                </pic:pic>
              </a:graphicData>
            </a:graphic>
          </wp:inline>
        </w:drawing>
      </w:r>
    </w:p>
    <w:p w14:paraId="3CE09855" w14:textId="77777777" w:rsidR="00762873" w:rsidRPr="00762873" w:rsidRDefault="00762873" w:rsidP="00762873">
      <w:pPr>
        <w:spacing w:after="0" w:line="240" w:lineRule="auto"/>
        <w:jc w:val="both"/>
        <w:rPr>
          <w:rFonts w:ascii="Arial" w:hAnsi="Arial" w:cs="Arial"/>
          <w:b/>
          <w:bCs/>
          <w:noProof/>
          <w:sz w:val="20"/>
          <w:szCs w:val="20"/>
          <w:u w:val="single"/>
        </w:rPr>
      </w:pPr>
      <w:r w:rsidRPr="00762873">
        <w:rPr>
          <w:rFonts w:ascii="Arial" w:hAnsi="Arial" w:cs="Arial"/>
          <w:b/>
          <w:bCs/>
          <w:noProof/>
          <w:sz w:val="20"/>
          <w:szCs w:val="20"/>
          <w:u w:val="single"/>
        </w:rPr>
        <w:t>COMUNICATO UFFICIALE N. 3/A</w:t>
      </w:r>
    </w:p>
    <w:p w14:paraId="0F40DC6F" w14:textId="77777777" w:rsidR="00762873" w:rsidRPr="00762873" w:rsidRDefault="00762873" w:rsidP="00762873">
      <w:pPr>
        <w:spacing w:after="0" w:line="240" w:lineRule="auto"/>
        <w:jc w:val="both"/>
        <w:rPr>
          <w:rFonts w:ascii="Arial" w:hAnsi="Arial" w:cs="Arial"/>
          <w:noProof/>
          <w:sz w:val="20"/>
          <w:szCs w:val="20"/>
        </w:rPr>
      </w:pPr>
      <w:r w:rsidRPr="00762873">
        <w:rPr>
          <w:rFonts w:ascii="Arial" w:hAnsi="Arial" w:cs="Arial"/>
          <w:noProof/>
          <w:sz w:val="20"/>
          <w:szCs w:val="20"/>
        </w:rPr>
        <w:t>Il Presidente Federale</w:t>
      </w:r>
    </w:p>
    <w:p w14:paraId="465542D9" w14:textId="77777777" w:rsidR="00762873" w:rsidRPr="00762873" w:rsidRDefault="00762873" w:rsidP="00762873">
      <w:pPr>
        <w:spacing w:after="0" w:line="240" w:lineRule="auto"/>
        <w:jc w:val="both"/>
        <w:rPr>
          <w:rFonts w:ascii="Arial" w:hAnsi="Arial" w:cs="Arial"/>
          <w:noProof/>
          <w:sz w:val="20"/>
          <w:szCs w:val="20"/>
        </w:rPr>
      </w:pPr>
      <w:r w:rsidRPr="00762873">
        <w:rPr>
          <w:rFonts w:ascii="Arial" w:hAnsi="Arial" w:cs="Arial"/>
          <w:noProof/>
          <w:sz w:val="20"/>
          <w:szCs w:val="20"/>
        </w:rPr>
        <w:t>- preso atto delle disposizioni contenute nell’art. 40, comma 3 bis, delle N.O.I.F., in ordine al tesseramento in deroga dei giovani calciatori;</w:t>
      </w:r>
    </w:p>
    <w:p w14:paraId="4FF26555" w14:textId="77777777" w:rsidR="00762873" w:rsidRPr="00762873" w:rsidRDefault="00762873" w:rsidP="00762873">
      <w:pPr>
        <w:spacing w:after="0" w:line="240" w:lineRule="auto"/>
        <w:jc w:val="both"/>
        <w:rPr>
          <w:rFonts w:ascii="Arial" w:hAnsi="Arial" w:cs="Arial"/>
          <w:noProof/>
          <w:sz w:val="20"/>
          <w:szCs w:val="20"/>
        </w:rPr>
      </w:pPr>
      <w:r w:rsidRPr="00762873">
        <w:rPr>
          <w:rFonts w:ascii="Arial" w:hAnsi="Arial" w:cs="Arial"/>
          <w:noProof/>
          <w:sz w:val="20"/>
          <w:szCs w:val="20"/>
        </w:rPr>
        <w:t>- ritenuto opportuno stabilire, nell’ambito di un intervento di politica federale teso ad una sempre maggiore tutela dell’attività sportiva a livello giovanile, termini e modalità per il suddetto tesseramento nella stagione sportiva 2024/2025</w:t>
      </w:r>
    </w:p>
    <w:p w14:paraId="21265A4D" w14:textId="77777777" w:rsidR="00762873" w:rsidRPr="00762873" w:rsidRDefault="00762873" w:rsidP="00762873">
      <w:pPr>
        <w:spacing w:after="0" w:line="240" w:lineRule="auto"/>
        <w:jc w:val="both"/>
        <w:rPr>
          <w:rFonts w:ascii="Arial" w:hAnsi="Arial" w:cs="Arial"/>
          <w:b/>
          <w:bCs/>
          <w:noProof/>
          <w:sz w:val="20"/>
          <w:szCs w:val="20"/>
        </w:rPr>
      </w:pPr>
      <w:r w:rsidRPr="00762873">
        <w:rPr>
          <w:rFonts w:ascii="Arial" w:hAnsi="Arial" w:cs="Arial"/>
          <w:b/>
          <w:bCs/>
          <w:noProof/>
          <w:sz w:val="20"/>
          <w:szCs w:val="20"/>
        </w:rPr>
        <w:t>d e l i b e r a</w:t>
      </w:r>
    </w:p>
    <w:p w14:paraId="57630F71" w14:textId="77777777" w:rsidR="00762873" w:rsidRPr="00762873" w:rsidRDefault="00762873" w:rsidP="00762873">
      <w:pPr>
        <w:spacing w:after="0" w:line="240" w:lineRule="auto"/>
        <w:jc w:val="both"/>
        <w:rPr>
          <w:rFonts w:ascii="Arial" w:hAnsi="Arial" w:cs="Arial"/>
          <w:noProof/>
          <w:sz w:val="20"/>
          <w:szCs w:val="20"/>
        </w:rPr>
      </w:pPr>
      <w:r w:rsidRPr="00762873">
        <w:rPr>
          <w:rFonts w:ascii="Arial" w:hAnsi="Arial" w:cs="Arial"/>
          <w:noProof/>
          <w:sz w:val="20"/>
          <w:szCs w:val="20"/>
        </w:rPr>
        <w:t>nella stagione sportiva 2024/2025, la concessione della deroga prevista dall’art. 40, comma 3 bis,</w:t>
      </w:r>
    </w:p>
    <w:p w14:paraId="0E54493B" w14:textId="77777777" w:rsidR="00762873" w:rsidRPr="00762873" w:rsidRDefault="00762873" w:rsidP="00762873">
      <w:pPr>
        <w:spacing w:after="0" w:line="240" w:lineRule="auto"/>
        <w:jc w:val="both"/>
        <w:rPr>
          <w:rFonts w:ascii="Arial" w:hAnsi="Arial" w:cs="Arial"/>
          <w:noProof/>
          <w:sz w:val="20"/>
          <w:szCs w:val="20"/>
        </w:rPr>
      </w:pPr>
      <w:r w:rsidRPr="00762873">
        <w:rPr>
          <w:rFonts w:ascii="Arial" w:hAnsi="Arial" w:cs="Arial"/>
          <w:noProof/>
          <w:sz w:val="20"/>
          <w:szCs w:val="20"/>
        </w:rPr>
        <w:t>delle N.O.I.F., fatto salvo quanto disposto dal citato articolo, presupporrà la osservanza e la sussistenza delle seguenti condizioni:</w:t>
      </w:r>
    </w:p>
    <w:p w14:paraId="528A147B" w14:textId="77777777" w:rsidR="00762873" w:rsidRPr="00762873" w:rsidRDefault="00000000" w:rsidP="00762873">
      <w:pPr>
        <w:spacing w:after="0" w:line="240" w:lineRule="auto"/>
        <w:jc w:val="both"/>
        <w:rPr>
          <w:rFonts w:ascii="Arial" w:hAnsi="Arial" w:cs="Arial"/>
          <w:b/>
          <w:bCs/>
          <w:noProof/>
          <w:sz w:val="20"/>
          <w:szCs w:val="20"/>
        </w:rPr>
      </w:pPr>
      <w:hyperlink r:id="rId27" w:history="1">
        <w:r w:rsidR="00762873" w:rsidRPr="00762873">
          <w:rPr>
            <w:rFonts w:ascii="Arial" w:hAnsi="Arial" w:cs="Arial"/>
            <w:b/>
            <w:bCs/>
            <w:noProof/>
            <w:sz w:val="20"/>
            <w:szCs w:val="20"/>
            <w:u w:val="single"/>
          </w:rPr>
          <w:t>https://www.lnd.it/it/comunicati-e-circolari/comunicati-ufficiali/stagione-sportiva-2024-2025/13100-comunicato-ufficiale-n-12-cu-n-4-a-figc-deroga-art-40-comma-3-bis-noif/file</w:t>
        </w:r>
      </w:hyperlink>
    </w:p>
    <w:p w14:paraId="1640876E" w14:textId="77777777" w:rsidR="00762873" w:rsidRPr="00762873" w:rsidRDefault="00762873" w:rsidP="00762873">
      <w:pPr>
        <w:spacing w:after="0" w:line="240" w:lineRule="auto"/>
        <w:jc w:val="both"/>
        <w:rPr>
          <w:noProof/>
          <w:sz w:val="16"/>
        </w:rPr>
      </w:pPr>
    </w:p>
    <w:p w14:paraId="44984B25" w14:textId="77777777" w:rsidR="00762873" w:rsidRPr="00762873" w:rsidRDefault="00762873" w:rsidP="00762873">
      <w:pPr>
        <w:spacing w:after="0" w:line="240" w:lineRule="auto"/>
        <w:jc w:val="both"/>
        <w:rPr>
          <w:noProof/>
        </w:rPr>
      </w:pPr>
    </w:p>
    <w:p w14:paraId="334E2B13" w14:textId="3DC8207E" w:rsidR="00762873" w:rsidRPr="00762873" w:rsidRDefault="007A6FE9" w:rsidP="00762873">
      <w:pPr>
        <w:spacing w:after="0" w:line="240" w:lineRule="auto"/>
        <w:jc w:val="both"/>
        <w:rPr>
          <w:rFonts w:ascii="Arial" w:hAnsi="Arial" w:cs="Arial"/>
          <w:b/>
          <w:szCs w:val="20"/>
          <w:u w:val="single"/>
        </w:rPr>
      </w:pPr>
      <w:r w:rsidRPr="00762873">
        <w:rPr>
          <w:rFonts w:ascii="Arial" w:hAnsi="Arial" w:cs="Arial"/>
          <w:b/>
          <w:szCs w:val="20"/>
          <w:u w:val="single"/>
        </w:rPr>
        <w:t>CIRCOLARE N.1 DEL 1° LUGLIO 2024</w:t>
      </w:r>
    </w:p>
    <w:p w14:paraId="58D7484D" w14:textId="42804092" w:rsidR="00762873" w:rsidRPr="00C20344" w:rsidRDefault="007A6FE9" w:rsidP="00762873">
      <w:pPr>
        <w:autoSpaceDE w:val="0"/>
        <w:autoSpaceDN w:val="0"/>
        <w:adjustRightInd w:val="0"/>
        <w:spacing w:after="0" w:line="240" w:lineRule="auto"/>
        <w:jc w:val="both"/>
        <w:rPr>
          <w:rFonts w:ascii="Arial" w:hAnsi="Arial"/>
          <w:sz w:val="20"/>
          <w:szCs w:val="20"/>
          <w:lang w:eastAsia="it-IT"/>
        </w:rPr>
      </w:pPr>
      <w:r>
        <w:rPr>
          <w:rFonts w:ascii="Arial" w:hAnsi="Arial"/>
          <w:color w:val="FF0000"/>
          <w:sz w:val="23"/>
          <w:szCs w:val="23"/>
          <w:lang w:eastAsia="it-IT"/>
        </w:rPr>
        <w:br/>
      </w:r>
      <w:r w:rsidR="00762873" w:rsidRPr="00C20344">
        <w:rPr>
          <w:rFonts w:ascii="Arial" w:hAnsi="Arial"/>
          <w:sz w:val="20"/>
          <w:szCs w:val="20"/>
          <w:lang w:eastAsia="it-IT"/>
        </w:rPr>
        <w:t xml:space="preserve">In ottemperanza a quanto previsto dalla vigente regolamentazione in materia, si comunica che tutta l’attività agonistica ufficiale organizzata nell’ambito della Lega Nazionale Dilettanti per la stagione sportiva 2024/2025 dovrà essere conclusa entro il termine del 30 giugno 2025. </w:t>
      </w:r>
    </w:p>
    <w:p w14:paraId="55FD87FD" w14:textId="77777777" w:rsidR="00762873" w:rsidRPr="00C20344" w:rsidRDefault="00762873" w:rsidP="00762873">
      <w:pPr>
        <w:spacing w:after="0" w:line="240" w:lineRule="auto"/>
        <w:jc w:val="both"/>
        <w:rPr>
          <w:rFonts w:ascii="Arial" w:hAnsi="Arial" w:cs="Arial"/>
          <w:bCs/>
          <w:sz w:val="18"/>
          <w:szCs w:val="18"/>
        </w:rPr>
      </w:pPr>
      <w:r w:rsidRPr="00C20344">
        <w:rPr>
          <w:rFonts w:ascii="Arial" w:hAnsi="Arial"/>
          <w:sz w:val="20"/>
          <w:szCs w:val="20"/>
          <w:lang w:eastAsia="it-IT"/>
        </w:rPr>
        <w:t>Si informa che eventuali differimenti, necessari per intervenute impreviste esigenze di carattere organizzativo, dovranno essere preventivamente autorizzati con appositi provvedimenti derogativi assunti dal Consiglio Federale su istanza della L.N.D.</w:t>
      </w:r>
    </w:p>
    <w:p w14:paraId="7A56E2D4" w14:textId="77777777" w:rsidR="00762873" w:rsidRPr="00762873" w:rsidRDefault="00762873" w:rsidP="00762873">
      <w:pPr>
        <w:spacing w:after="0" w:line="240" w:lineRule="auto"/>
        <w:jc w:val="both"/>
        <w:rPr>
          <w:rFonts w:ascii="Arial" w:hAnsi="Arial" w:cs="Arial"/>
          <w:bCs/>
          <w:color w:val="FF0000"/>
        </w:rPr>
      </w:pPr>
    </w:p>
    <w:p w14:paraId="7248CAC3" w14:textId="77777777" w:rsidR="00762873" w:rsidRPr="00762873" w:rsidRDefault="00762873" w:rsidP="00762873">
      <w:pPr>
        <w:spacing w:after="0" w:line="240" w:lineRule="auto"/>
        <w:jc w:val="both"/>
        <w:rPr>
          <w:rFonts w:ascii="Arial" w:hAnsi="Arial" w:cs="Arial"/>
          <w:bCs/>
          <w:color w:val="FF0000"/>
        </w:rPr>
      </w:pPr>
    </w:p>
    <w:p w14:paraId="6D977C78" w14:textId="4D48468B" w:rsidR="00762873" w:rsidRPr="00762873" w:rsidRDefault="007A6FE9" w:rsidP="00762873">
      <w:pPr>
        <w:spacing w:after="0" w:line="240" w:lineRule="auto"/>
        <w:jc w:val="both"/>
        <w:rPr>
          <w:rFonts w:ascii="Arial" w:hAnsi="Arial" w:cs="Arial"/>
          <w:b/>
          <w:color w:val="FF0000"/>
          <w:sz w:val="24"/>
          <w:u w:val="single"/>
        </w:rPr>
      </w:pPr>
      <w:r w:rsidRPr="00762873">
        <w:rPr>
          <w:rFonts w:ascii="Arial" w:hAnsi="Arial" w:cs="Arial"/>
          <w:b/>
          <w:szCs w:val="20"/>
          <w:u w:val="single"/>
        </w:rPr>
        <w:t>CIRCOLARE N.2 DEL 1° LUGLIO 2024</w:t>
      </w:r>
    </w:p>
    <w:p w14:paraId="678EFB81" w14:textId="68C71D28" w:rsidR="00762873" w:rsidRPr="00C20344" w:rsidRDefault="007A6FE9" w:rsidP="00762873">
      <w:pPr>
        <w:autoSpaceDE w:val="0"/>
        <w:autoSpaceDN w:val="0"/>
        <w:adjustRightInd w:val="0"/>
        <w:spacing w:after="0" w:line="240" w:lineRule="auto"/>
        <w:jc w:val="both"/>
        <w:rPr>
          <w:rFonts w:ascii="Arial" w:hAnsi="Arial"/>
          <w:sz w:val="20"/>
          <w:szCs w:val="20"/>
          <w:lang w:eastAsia="it-IT"/>
        </w:rPr>
      </w:pPr>
      <w:r>
        <w:rPr>
          <w:rFonts w:ascii="Arial" w:hAnsi="Arial"/>
          <w:color w:val="FF0000"/>
          <w:sz w:val="23"/>
          <w:szCs w:val="23"/>
          <w:lang w:eastAsia="it-IT"/>
        </w:rPr>
        <w:br/>
      </w:r>
      <w:r w:rsidR="00762873" w:rsidRPr="00C20344">
        <w:rPr>
          <w:rFonts w:ascii="Arial" w:hAnsi="Arial"/>
          <w:sz w:val="20"/>
          <w:szCs w:val="20"/>
          <w:lang w:eastAsia="it-IT"/>
        </w:rPr>
        <w:t xml:space="preserve">Con la presente si comunica che, al fine di adottare il provvedimento di decadenza dalla affiliazione come previsto dall’art.16, delle N.O.I.F., alla Segreteria Federale necessita di conoscere tempestivamente tutte le Società dichiarate inattive dagli Enti in indirizzo. </w:t>
      </w:r>
    </w:p>
    <w:p w14:paraId="73538410" w14:textId="77777777" w:rsidR="00762873" w:rsidRPr="00C20344" w:rsidRDefault="00762873" w:rsidP="00762873">
      <w:pPr>
        <w:spacing w:after="0" w:line="240" w:lineRule="auto"/>
        <w:jc w:val="both"/>
        <w:rPr>
          <w:rFonts w:ascii="Arial" w:hAnsi="Arial" w:cs="Arial"/>
          <w:bCs/>
          <w:sz w:val="18"/>
          <w:szCs w:val="18"/>
        </w:rPr>
      </w:pPr>
      <w:r w:rsidRPr="00C20344">
        <w:rPr>
          <w:rFonts w:ascii="Arial" w:hAnsi="Arial"/>
          <w:sz w:val="20"/>
          <w:szCs w:val="20"/>
          <w:lang w:eastAsia="it-IT"/>
        </w:rPr>
        <w:t xml:space="preserve">Pertanto, gli stessi Enti dovranno pubblicare, </w:t>
      </w:r>
      <w:r w:rsidRPr="00C20344">
        <w:rPr>
          <w:rFonts w:ascii="Arial" w:hAnsi="Arial"/>
          <w:b/>
          <w:bCs/>
          <w:sz w:val="20"/>
          <w:szCs w:val="20"/>
          <w:lang w:eastAsia="it-IT"/>
        </w:rPr>
        <w:t xml:space="preserve">entro e non oltre 15 giorni </w:t>
      </w:r>
      <w:r w:rsidRPr="00C20344">
        <w:rPr>
          <w:rFonts w:ascii="Arial" w:hAnsi="Arial"/>
          <w:sz w:val="20"/>
          <w:szCs w:val="20"/>
          <w:lang w:eastAsia="it-IT"/>
        </w:rPr>
        <w:t>dal verificarsi della inattività, la dichiarazione di inattività stessa e darne contestuale comunicazione alla Segreteria Federale per il tramite della relativa funzione presente all’interno del Portale Servizi della F.I.G.C.</w:t>
      </w:r>
    </w:p>
    <w:p w14:paraId="65FE51D8" w14:textId="77777777" w:rsidR="00762873" w:rsidRPr="00762873" w:rsidRDefault="00762873" w:rsidP="00762873">
      <w:pPr>
        <w:spacing w:after="0" w:line="240" w:lineRule="auto"/>
        <w:jc w:val="both"/>
        <w:rPr>
          <w:rFonts w:ascii="Arial" w:hAnsi="Arial" w:cs="Arial"/>
          <w:bCs/>
          <w:color w:val="FF0000"/>
        </w:rPr>
      </w:pPr>
    </w:p>
    <w:p w14:paraId="2945D732" w14:textId="77777777" w:rsidR="007A6FE9" w:rsidRDefault="007A6FE9" w:rsidP="00762873">
      <w:pPr>
        <w:spacing w:after="0" w:line="240" w:lineRule="auto"/>
        <w:jc w:val="both"/>
        <w:rPr>
          <w:rFonts w:ascii="Arial" w:hAnsi="Arial" w:cs="Arial"/>
          <w:b/>
          <w:color w:val="FF0000"/>
          <w:sz w:val="24"/>
          <w:u w:val="single"/>
        </w:rPr>
      </w:pPr>
    </w:p>
    <w:p w14:paraId="55F24BF7" w14:textId="77777777" w:rsidR="007A6FE9" w:rsidRDefault="007A6FE9" w:rsidP="00762873">
      <w:pPr>
        <w:spacing w:after="0" w:line="240" w:lineRule="auto"/>
        <w:jc w:val="both"/>
        <w:rPr>
          <w:rFonts w:ascii="Arial" w:hAnsi="Arial" w:cs="Arial"/>
          <w:b/>
          <w:color w:val="FF0000"/>
          <w:sz w:val="24"/>
          <w:u w:val="single"/>
        </w:rPr>
      </w:pPr>
    </w:p>
    <w:p w14:paraId="6B7CAFB6" w14:textId="77777777" w:rsidR="00C20344" w:rsidRDefault="00C20344" w:rsidP="00762873">
      <w:pPr>
        <w:spacing w:after="0" w:line="240" w:lineRule="auto"/>
        <w:jc w:val="both"/>
        <w:rPr>
          <w:rFonts w:ascii="Arial" w:hAnsi="Arial" w:cs="Arial"/>
          <w:b/>
          <w:szCs w:val="20"/>
          <w:u w:val="single"/>
        </w:rPr>
      </w:pPr>
    </w:p>
    <w:p w14:paraId="737C6FE2" w14:textId="77777777" w:rsidR="00C20344" w:rsidRDefault="00C20344" w:rsidP="00762873">
      <w:pPr>
        <w:spacing w:after="0" w:line="240" w:lineRule="auto"/>
        <w:jc w:val="both"/>
        <w:rPr>
          <w:rFonts w:ascii="Arial" w:hAnsi="Arial" w:cs="Arial"/>
          <w:b/>
          <w:szCs w:val="20"/>
          <w:u w:val="single"/>
        </w:rPr>
      </w:pPr>
    </w:p>
    <w:p w14:paraId="6896CB5F" w14:textId="296DC71D" w:rsidR="00762873" w:rsidRPr="00762873" w:rsidRDefault="007A6FE9" w:rsidP="00762873">
      <w:pPr>
        <w:spacing w:after="0" w:line="240" w:lineRule="auto"/>
        <w:jc w:val="both"/>
        <w:rPr>
          <w:rFonts w:ascii="Arial" w:hAnsi="Arial" w:cs="Arial"/>
          <w:b/>
          <w:szCs w:val="20"/>
          <w:u w:val="single"/>
        </w:rPr>
      </w:pPr>
      <w:r w:rsidRPr="00762873">
        <w:rPr>
          <w:rFonts w:ascii="Arial" w:hAnsi="Arial" w:cs="Arial"/>
          <w:b/>
          <w:szCs w:val="20"/>
          <w:u w:val="single"/>
        </w:rPr>
        <w:lastRenderedPageBreak/>
        <w:t>CIRCOLARE N.3 DEL 1° LUGLIO 2024</w:t>
      </w:r>
    </w:p>
    <w:p w14:paraId="7C04D7AC" w14:textId="77777777" w:rsidR="00762873" w:rsidRPr="00762873" w:rsidRDefault="00762873" w:rsidP="00762873">
      <w:pPr>
        <w:spacing w:after="0" w:line="240" w:lineRule="auto"/>
        <w:jc w:val="both"/>
        <w:rPr>
          <w:rFonts w:ascii="Arial" w:hAnsi="Arial" w:cs="Arial"/>
          <w:b/>
          <w:color w:val="FF0000"/>
          <w:sz w:val="24"/>
          <w:u w:val="single"/>
        </w:rPr>
      </w:pPr>
    </w:p>
    <w:p w14:paraId="60D2CB5B" w14:textId="77777777" w:rsidR="00762873" w:rsidRPr="00762873" w:rsidRDefault="00762873" w:rsidP="00762873">
      <w:pPr>
        <w:shd w:val="clear" w:color="auto" w:fill="D9E2F3"/>
        <w:autoSpaceDE w:val="0"/>
        <w:autoSpaceDN w:val="0"/>
        <w:adjustRightInd w:val="0"/>
        <w:spacing w:after="0" w:line="240" w:lineRule="auto"/>
        <w:jc w:val="both"/>
        <w:rPr>
          <w:rFonts w:ascii="Arial" w:hAnsi="Arial"/>
          <w:b/>
          <w:bCs/>
          <w:sz w:val="20"/>
          <w:szCs w:val="20"/>
          <w:u w:val="single"/>
          <w:lang w:eastAsia="it-IT"/>
        </w:rPr>
      </w:pPr>
      <w:r w:rsidRPr="00762873">
        <w:rPr>
          <w:rFonts w:ascii="Arial" w:hAnsi="Arial"/>
          <w:b/>
          <w:bCs/>
          <w:sz w:val="20"/>
          <w:szCs w:val="20"/>
          <w:u w:val="single"/>
          <w:lang w:eastAsia="it-IT"/>
        </w:rPr>
        <w:t xml:space="preserve">GARE UFFICIALI DA DISPUTARE IN ASSENZA DI PUBBLICO </w:t>
      </w:r>
    </w:p>
    <w:p w14:paraId="11D0553A" w14:textId="6B3D4C65" w:rsidR="00762873" w:rsidRPr="00762873" w:rsidRDefault="007A6FE9" w:rsidP="00762873">
      <w:pPr>
        <w:autoSpaceDE w:val="0"/>
        <w:autoSpaceDN w:val="0"/>
        <w:adjustRightInd w:val="0"/>
        <w:spacing w:after="0" w:line="240" w:lineRule="auto"/>
        <w:jc w:val="both"/>
        <w:rPr>
          <w:rFonts w:ascii="Arial" w:hAnsi="Arial"/>
          <w:sz w:val="20"/>
          <w:szCs w:val="20"/>
          <w:lang w:eastAsia="it-IT"/>
        </w:rPr>
      </w:pPr>
      <w:r>
        <w:rPr>
          <w:rFonts w:ascii="Arial" w:hAnsi="Arial"/>
          <w:color w:val="FF0000"/>
          <w:sz w:val="23"/>
          <w:szCs w:val="23"/>
          <w:lang w:eastAsia="it-IT"/>
        </w:rPr>
        <w:br/>
      </w:r>
      <w:r w:rsidR="00762873" w:rsidRPr="00762873">
        <w:rPr>
          <w:rFonts w:ascii="Arial" w:hAnsi="Arial"/>
          <w:sz w:val="20"/>
          <w:szCs w:val="20"/>
          <w:lang w:eastAsia="it-IT"/>
        </w:rPr>
        <w:t xml:space="preserve">Al fine di proseguire nella corretta applicazione delle disposizioni, in capo alle Società aderenti alla L.N.D., in ordine alla </w:t>
      </w:r>
      <w:r w:rsidR="00762873" w:rsidRPr="00762873">
        <w:rPr>
          <w:rFonts w:ascii="Arial" w:hAnsi="Arial"/>
          <w:b/>
          <w:bCs/>
          <w:sz w:val="20"/>
          <w:szCs w:val="20"/>
          <w:lang w:eastAsia="it-IT"/>
        </w:rPr>
        <w:t>disputa di gare in assenza di pubblico</w:t>
      </w:r>
      <w:r w:rsidR="00762873" w:rsidRPr="00762873">
        <w:rPr>
          <w:rFonts w:ascii="Arial" w:hAnsi="Arial"/>
          <w:sz w:val="20"/>
          <w:szCs w:val="20"/>
          <w:lang w:eastAsia="it-IT"/>
        </w:rPr>
        <w:t xml:space="preserve">, si invitano i Comitati, la Divisione Calcio a Cinque e i Dipartimenti Interregionale e Calcio Femminile a voler reiterare le seguenti procedure, alle quali le rispettive Società sono tenute ad attenersi tassativamente: </w:t>
      </w:r>
    </w:p>
    <w:p w14:paraId="00624C85" w14:textId="77777777" w:rsidR="00762873" w:rsidRPr="00762873" w:rsidRDefault="00762873" w:rsidP="00762873">
      <w:pPr>
        <w:numPr>
          <w:ilvl w:val="0"/>
          <w:numId w:val="51"/>
        </w:numPr>
        <w:autoSpaceDE w:val="0"/>
        <w:autoSpaceDN w:val="0"/>
        <w:adjustRightInd w:val="0"/>
        <w:spacing w:after="27" w:line="240" w:lineRule="auto"/>
        <w:jc w:val="both"/>
        <w:rPr>
          <w:rFonts w:ascii="Arial" w:hAnsi="Arial"/>
          <w:sz w:val="20"/>
          <w:szCs w:val="20"/>
          <w:lang w:eastAsia="it-IT"/>
        </w:rPr>
      </w:pPr>
      <w:r w:rsidRPr="00762873">
        <w:rPr>
          <w:rFonts w:ascii="Arial" w:hAnsi="Arial"/>
          <w:sz w:val="20"/>
          <w:szCs w:val="20"/>
          <w:lang w:eastAsia="it-IT"/>
        </w:rPr>
        <w:t xml:space="preserve">ogni Società di Calcio a Undici può far entrare nella struttura sportiva un massimo di </w:t>
      </w:r>
      <w:r w:rsidRPr="00762873">
        <w:rPr>
          <w:rFonts w:ascii="Arial" w:hAnsi="Arial"/>
          <w:b/>
          <w:bCs/>
          <w:sz w:val="20"/>
          <w:szCs w:val="20"/>
          <w:lang w:eastAsia="it-IT"/>
        </w:rPr>
        <w:t>40 tesserati</w:t>
      </w:r>
      <w:r w:rsidRPr="00762873">
        <w:rPr>
          <w:rFonts w:ascii="Arial" w:hAnsi="Arial"/>
          <w:sz w:val="20"/>
          <w:szCs w:val="20"/>
          <w:lang w:eastAsia="it-IT"/>
        </w:rPr>
        <w:t xml:space="preserve">, ivi </w:t>
      </w:r>
      <w:r w:rsidRPr="00762873">
        <w:rPr>
          <w:rFonts w:ascii="Arial" w:hAnsi="Arial"/>
          <w:b/>
          <w:bCs/>
          <w:sz w:val="20"/>
          <w:szCs w:val="20"/>
          <w:lang w:eastAsia="it-IT"/>
        </w:rPr>
        <w:t xml:space="preserve">compresi </w:t>
      </w:r>
      <w:r w:rsidRPr="00762873">
        <w:rPr>
          <w:rFonts w:ascii="Arial" w:hAnsi="Arial"/>
          <w:sz w:val="20"/>
          <w:szCs w:val="20"/>
          <w:lang w:eastAsia="it-IT"/>
        </w:rPr>
        <w:t xml:space="preserve">coloro che figureranno nella distinta di gara; ogni Società di Calcio a Cinque può far entrare nella struttura sportiva un massimo di </w:t>
      </w:r>
      <w:r w:rsidRPr="00762873">
        <w:rPr>
          <w:rFonts w:ascii="Arial" w:hAnsi="Arial"/>
          <w:b/>
          <w:bCs/>
          <w:sz w:val="20"/>
          <w:szCs w:val="20"/>
          <w:lang w:eastAsia="it-IT"/>
        </w:rPr>
        <w:t xml:space="preserve">30 tesserati </w:t>
      </w:r>
      <w:r w:rsidRPr="00762873">
        <w:rPr>
          <w:rFonts w:ascii="Arial" w:hAnsi="Arial"/>
          <w:sz w:val="20"/>
          <w:szCs w:val="20"/>
          <w:lang w:eastAsia="it-IT"/>
        </w:rPr>
        <w:t xml:space="preserve">ivi </w:t>
      </w:r>
      <w:r w:rsidRPr="00762873">
        <w:rPr>
          <w:rFonts w:ascii="Arial" w:hAnsi="Arial"/>
          <w:b/>
          <w:bCs/>
          <w:sz w:val="20"/>
          <w:szCs w:val="20"/>
          <w:lang w:eastAsia="it-IT"/>
        </w:rPr>
        <w:t xml:space="preserve">compresi </w:t>
      </w:r>
      <w:r w:rsidRPr="00762873">
        <w:rPr>
          <w:rFonts w:ascii="Arial" w:hAnsi="Arial"/>
          <w:sz w:val="20"/>
          <w:szCs w:val="20"/>
          <w:lang w:eastAsia="it-IT"/>
        </w:rPr>
        <w:t xml:space="preserve">coloro che figureranno nella distinta di gara; </w:t>
      </w:r>
    </w:p>
    <w:p w14:paraId="561E3181" w14:textId="77777777" w:rsidR="00762873" w:rsidRPr="00762873" w:rsidRDefault="00762873" w:rsidP="00762873">
      <w:pPr>
        <w:numPr>
          <w:ilvl w:val="0"/>
          <w:numId w:val="51"/>
        </w:numPr>
        <w:autoSpaceDE w:val="0"/>
        <w:autoSpaceDN w:val="0"/>
        <w:adjustRightInd w:val="0"/>
        <w:spacing w:after="27" w:line="240" w:lineRule="auto"/>
        <w:jc w:val="both"/>
        <w:rPr>
          <w:rFonts w:ascii="Arial" w:hAnsi="Arial"/>
          <w:sz w:val="20"/>
          <w:szCs w:val="20"/>
          <w:lang w:eastAsia="it-IT"/>
        </w:rPr>
      </w:pPr>
      <w:r w:rsidRPr="00762873">
        <w:rPr>
          <w:rFonts w:ascii="Arial" w:hAnsi="Arial"/>
          <w:sz w:val="20"/>
          <w:szCs w:val="20"/>
          <w:lang w:eastAsia="it-IT"/>
        </w:rPr>
        <w:t xml:space="preserve">sono ammessi all’interno dello stesso impianto coloro che sono titolari della tessera C.O.N.I. o F.I.G.C., nell’adempimento di funzioni specifiche ad essi affidate; </w:t>
      </w:r>
    </w:p>
    <w:p w14:paraId="5F5DFBA1" w14:textId="77777777" w:rsidR="00762873" w:rsidRPr="00762873" w:rsidRDefault="00762873" w:rsidP="00762873">
      <w:pPr>
        <w:numPr>
          <w:ilvl w:val="0"/>
          <w:numId w:val="51"/>
        </w:numPr>
        <w:autoSpaceDE w:val="0"/>
        <w:autoSpaceDN w:val="0"/>
        <w:adjustRightInd w:val="0"/>
        <w:spacing w:after="27" w:line="240" w:lineRule="auto"/>
        <w:jc w:val="both"/>
        <w:rPr>
          <w:rFonts w:ascii="Arial" w:hAnsi="Arial"/>
          <w:sz w:val="20"/>
          <w:szCs w:val="20"/>
          <w:lang w:eastAsia="it-IT"/>
        </w:rPr>
      </w:pPr>
      <w:r w:rsidRPr="00762873">
        <w:rPr>
          <w:rFonts w:ascii="Arial" w:hAnsi="Arial"/>
          <w:sz w:val="20"/>
          <w:szCs w:val="20"/>
          <w:lang w:eastAsia="it-IT"/>
        </w:rPr>
        <w:t xml:space="preserve">devono essere concessi accrediti a giornalisti in possesso di regolare tessera di iscrizione all’Albo o a pubblicisti che abbiano inoltrato formale richiesta scritta su carta intestata firmata dal Legale Rappresentante della testata o dell’Emittente radio televisiva presso la quale prestano la propria opera, secondo le norme vigenti; ogni altro accredito sarà negato dagli Ispettori della Lega, del Comitato, Divisione, Dipartimenti, fatto salvo quanto previsto dalla L.N.D. con propria Circolare n. 5 del 1° Luglio 2024; </w:t>
      </w:r>
    </w:p>
    <w:p w14:paraId="338B2894" w14:textId="77777777" w:rsidR="00762873" w:rsidRPr="00762873" w:rsidRDefault="00762873" w:rsidP="00762873">
      <w:pPr>
        <w:numPr>
          <w:ilvl w:val="0"/>
          <w:numId w:val="51"/>
        </w:numPr>
        <w:autoSpaceDE w:val="0"/>
        <w:autoSpaceDN w:val="0"/>
        <w:adjustRightInd w:val="0"/>
        <w:spacing w:after="27" w:line="240" w:lineRule="auto"/>
        <w:jc w:val="both"/>
        <w:rPr>
          <w:rFonts w:ascii="Arial" w:hAnsi="Arial"/>
          <w:sz w:val="20"/>
          <w:szCs w:val="20"/>
          <w:lang w:eastAsia="it-IT"/>
        </w:rPr>
      </w:pPr>
      <w:r w:rsidRPr="00762873">
        <w:rPr>
          <w:rFonts w:ascii="Arial" w:hAnsi="Arial"/>
          <w:sz w:val="20"/>
          <w:szCs w:val="20"/>
          <w:lang w:eastAsia="it-IT"/>
        </w:rPr>
        <w:t xml:space="preserve">sono consentiti gli accrediti di operatori radio – televisivi che risultino dipendenti di Emittenti debitamente autorizzate dalla Lega e dai Comitati e dalle Divisioni; </w:t>
      </w:r>
    </w:p>
    <w:p w14:paraId="7CA08E7A" w14:textId="77777777" w:rsidR="00762873" w:rsidRPr="00762873" w:rsidRDefault="00762873" w:rsidP="00762873">
      <w:pPr>
        <w:numPr>
          <w:ilvl w:val="0"/>
          <w:numId w:val="51"/>
        </w:numPr>
        <w:autoSpaceDE w:val="0"/>
        <w:autoSpaceDN w:val="0"/>
        <w:adjustRightInd w:val="0"/>
        <w:spacing w:after="27" w:line="240" w:lineRule="auto"/>
        <w:jc w:val="both"/>
        <w:rPr>
          <w:rFonts w:ascii="Arial" w:hAnsi="Arial"/>
          <w:sz w:val="20"/>
          <w:szCs w:val="20"/>
          <w:lang w:eastAsia="it-IT"/>
        </w:rPr>
      </w:pPr>
      <w:r w:rsidRPr="00762873">
        <w:rPr>
          <w:rFonts w:ascii="Arial" w:hAnsi="Arial"/>
          <w:sz w:val="20"/>
          <w:szCs w:val="20"/>
          <w:lang w:eastAsia="it-IT"/>
        </w:rPr>
        <w:t xml:space="preserve">può accedere all’impianto personale appartenente alle Forze dell’Ordine in possesso di regolare tesserino di Agente/Ufficiale di P.S. o P.G., anche se non in servizio o in divisa; </w:t>
      </w:r>
    </w:p>
    <w:p w14:paraId="3686E0EC" w14:textId="77777777" w:rsidR="00762873" w:rsidRPr="00762873" w:rsidRDefault="00762873" w:rsidP="00762873">
      <w:pPr>
        <w:numPr>
          <w:ilvl w:val="0"/>
          <w:numId w:val="51"/>
        </w:numPr>
        <w:autoSpaceDE w:val="0"/>
        <w:autoSpaceDN w:val="0"/>
        <w:adjustRightInd w:val="0"/>
        <w:spacing w:after="0" w:line="240" w:lineRule="auto"/>
        <w:jc w:val="both"/>
        <w:rPr>
          <w:rFonts w:ascii="Arial" w:hAnsi="Arial"/>
          <w:sz w:val="20"/>
          <w:szCs w:val="20"/>
          <w:lang w:eastAsia="it-IT"/>
        </w:rPr>
      </w:pPr>
      <w:r w:rsidRPr="00762873">
        <w:rPr>
          <w:rFonts w:ascii="Arial" w:hAnsi="Arial"/>
          <w:sz w:val="20"/>
          <w:szCs w:val="20"/>
          <w:lang w:eastAsia="it-IT"/>
        </w:rPr>
        <w:t xml:space="preserve">le biglietterie dello stadio in cui si disputano gare a porte chiuse debbono rimanere rigorosamente chiuse e non può essere tassativamente posto in vendita nessun tipo di biglietto; </w:t>
      </w:r>
    </w:p>
    <w:p w14:paraId="6F6F8849" w14:textId="77777777" w:rsidR="00762873" w:rsidRPr="00762873" w:rsidRDefault="00762873" w:rsidP="00762873">
      <w:pPr>
        <w:spacing w:after="0" w:line="240" w:lineRule="auto"/>
        <w:jc w:val="both"/>
        <w:rPr>
          <w:rFonts w:ascii="Arial" w:hAnsi="Arial" w:cs="Arial"/>
          <w:bCs/>
          <w:color w:val="FF0000"/>
        </w:rPr>
      </w:pPr>
    </w:p>
    <w:p w14:paraId="24CC4E75" w14:textId="77777777" w:rsidR="00762873" w:rsidRPr="00762873" w:rsidRDefault="00762873" w:rsidP="00762873">
      <w:pPr>
        <w:spacing w:after="0" w:line="240" w:lineRule="auto"/>
        <w:jc w:val="both"/>
        <w:rPr>
          <w:rFonts w:ascii="Arial" w:hAnsi="Arial" w:cs="Arial"/>
          <w:bCs/>
          <w:color w:val="FF0000"/>
        </w:rPr>
      </w:pPr>
    </w:p>
    <w:p w14:paraId="14F7D4D5" w14:textId="729458DE" w:rsidR="00762873" w:rsidRPr="00762873" w:rsidRDefault="007A6FE9" w:rsidP="00762873">
      <w:pPr>
        <w:spacing w:after="0" w:line="240" w:lineRule="auto"/>
        <w:jc w:val="both"/>
        <w:rPr>
          <w:rFonts w:ascii="Arial" w:hAnsi="Arial" w:cs="Arial"/>
          <w:b/>
          <w:szCs w:val="20"/>
          <w:u w:val="single"/>
        </w:rPr>
      </w:pPr>
      <w:r w:rsidRPr="00762873">
        <w:rPr>
          <w:rFonts w:ascii="Arial" w:hAnsi="Arial" w:cs="Arial"/>
          <w:b/>
          <w:szCs w:val="20"/>
          <w:u w:val="single"/>
        </w:rPr>
        <w:t>CIRCOLARE N.4 DEL 1° LUGLIO 2024</w:t>
      </w:r>
    </w:p>
    <w:p w14:paraId="02ACB2F8" w14:textId="11F8C596" w:rsidR="00762873" w:rsidRPr="00762873" w:rsidRDefault="00762873" w:rsidP="00762873">
      <w:pPr>
        <w:autoSpaceDE w:val="0"/>
        <w:autoSpaceDN w:val="0"/>
        <w:adjustRightInd w:val="0"/>
        <w:spacing w:after="0" w:line="240" w:lineRule="auto"/>
        <w:jc w:val="both"/>
        <w:rPr>
          <w:rFonts w:ascii="Arial" w:hAnsi="Arial"/>
          <w:sz w:val="20"/>
          <w:lang w:eastAsia="it-IT"/>
        </w:rPr>
      </w:pPr>
      <w:r w:rsidRPr="00762873">
        <w:rPr>
          <w:rFonts w:ascii="Arial" w:hAnsi="Arial"/>
          <w:color w:val="FF0000"/>
          <w:szCs w:val="24"/>
          <w:lang w:eastAsia="it-IT"/>
        </w:rPr>
        <w:t xml:space="preserve"> </w:t>
      </w:r>
      <w:r w:rsidR="007A6FE9">
        <w:rPr>
          <w:rFonts w:ascii="Arial" w:hAnsi="Arial"/>
          <w:color w:val="FF0000"/>
          <w:szCs w:val="24"/>
          <w:lang w:eastAsia="it-IT"/>
        </w:rPr>
        <w:br/>
      </w:r>
      <w:r w:rsidRPr="00762873">
        <w:rPr>
          <w:rFonts w:ascii="Arial" w:hAnsi="Arial"/>
          <w:sz w:val="20"/>
          <w:lang w:eastAsia="it-IT"/>
        </w:rPr>
        <w:t xml:space="preserve">L’Osservatorio Nazionale sulle Manifestazioni Sportive, istituito presso il Ministero dell’Interno, ha rinnovato a questa Lega la necessità di ottenere la massima collaborazione da tutti i soggetti deputati all’organizzazione delle competizioni agonistiche indette dalla Lega Nazionale Dilettanti, al fine di monitorare nel miglior modo possibile le disposizioni e le misure organizzative, nonché di prevenzione e di contrasto della violenza, in occasione di manifestazioni sportive. </w:t>
      </w:r>
    </w:p>
    <w:p w14:paraId="365A816D" w14:textId="77777777" w:rsidR="00762873" w:rsidRPr="00762873" w:rsidRDefault="00762873" w:rsidP="00762873">
      <w:pPr>
        <w:autoSpaceDE w:val="0"/>
        <w:autoSpaceDN w:val="0"/>
        <w:adjustRightInd w:val="0"/>
        <w:spacing w:after="0" w:line="240" w:lineRule="auto"/>
        <w:jc w:val="both"/>
        <w:rPr>
          <w:rFonts w:ascii="Arial" w:hAnsi="Arial"/>
          <w:sz w:val="20"/>
          <w:lang w:eastAsia="it-IT"/>
        </w:rPr>
      </w:pPr>
      <w:r w:rsidRPr="00762873">
        <w:rPr>
          <w:rFonts w:ascii="Arial" w:hAnsi="Arial"/>
          <w:sz w:val="20"/>
          <w:lang w:eastAsia="it-IT"/>
        </w:rPr>
        <w:t xml:space="preserve">A tale riguardo, è necessario che i Comitati, la Divisione e i Dipartimenti segnalino alla Lega Nazionale Dilettanti, Ufficio Sicurezza Impianti Sportivi (indirizzo e-mail b.sciortino@lnd.it), almeno entro dieci giorni dalla loro effettuazione, le gare dei Campionati di propria competenza considerate ad alto rischio nell’ambito della sicurezza e dell’ordine pubblico, indicando le criticità che motivano la segnalazione stessa. </w:t>
      </w:r>
    </w:p>
    <w:p w14:paraId="49240851"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sz w:val="20"/>
          <w:lang w:eastAsia="it-IT"/>
        </w:rPr>
        <w:t>I Comitati, la Divisione e i Dipartimenti avranno, inoltre, cura di raccogliere i dati necessari per relazionare la Lega Nazionale Dilettanti sui casi specifici in cui si siano verificati fatti e/o episodi di violenza e di intolleranza, così da consentire a questa Lega di fornire all’Osservatorio elementi informativi utili per tutte le attività dell’Osservatorio stesso, tra i quali devono essere necessariamente compresi i Comunicati Ufficiali sui quali vengono pubblicate le decisioni dei competenti Organi della Giustizia Sportiva riferite ai richiamati fatti e/o episodi di violenza e di intolleranza che dovessero verificarsi.</w:t>
      </w:r>
    </w:p>
    <w:p w14:paraId="065FF47B" w14:textId="77777777" w:rsidR="00762873" w:rsidRPr="00762873" w:rsidRDefault="00762873" w:rsidP="00762873">
      <w:pPr>
        <w:spacing w:after="0" w:line="240" w:lineRule="auto"/>
        <w:jc w:val="both"/>
        <w:rPr>
          <w:rFonts w:ascii="Arial" w:hAnsi="Arial" w:cs="Arial"/>
          <w:bCs/>
          <w:color w:val="FF0000"/>
        </w:rPr>
      </w:pPr>
    </w:p>
    <w:p w14:paraId="2A32B920" w14:textId="6BA3652E" w:rsidR="00762873" w:rsidRPr="00762873" w:rsidRDefault="007A6FE9" w:rsidP="00762873">
      <w:pPr>
        <w:spacing w:after="0" w:line="240" w:lineRule="auto"/>
        <w:jc w:val="both"/>
        <w:rPr>
          <w:rFonts w:ascii="Arial" w:hAnsi="Arial" w:cs="Arial"/>
          <w:b/>
          <w:color w:val="FF0000"/>
          <w:sz w:val="24"/>
          <w:u w:val="single"/>
        </w:rPr>
      </w:pPr>
      <w:r>
        <w:rPr>
          <w:rFonts w:ascii="Arial" w:hAnsi="Arial" w:cs="Arial"/>
          <w:b/>
          <w:color w:val="FF0000"/>
          <w:sz w:val="24"/>
          <w:u w:val="single"/>
        </w:rPr>
        <w:br/>
      </w:r>
      <w:r w:rsidRPr="00762873">
        <w:rPr>
          <w:rFonts w:ascii="Arial" w:hAnsi="Arial" w:cs="Arial"/>
          <w:b/>
          <w:szCs w:val="20"/>
          <w:u w:val="single"/>
        </w:rPr>
        <w:t>CIRCOLARE N.5 DEL 1° LUGLIO 2024</w:t>
      </w:r>
    </w:p>
    <w:p w14:paraId="76F4BB11" w14:textId="4022358C" w:rsidR="00762873" w:rsidRPr="00762873" w:rsidRDefault="007A6FE9" w:rsidP="00762873">
      <w:pPr>
        <w:autoSpaceDE w:val="0"/>
        <w:autoSpaceDN w:val="0"/>
        <w:adjustRightInd w:val="0"/>
        <w:spacing w:after="0" w:line="240" w:lineRule="auto"/>
        <w:jc w:val="both"/>
        <w:rPr>
          <w:rFonts w:ascii="Arial" w:hAnsi="Arial" w:cs="Arial"/>
          <w:sz w:val="20"/>
          <w:szCs w:val="20"/>
          <w:lang w:eastAsia="it-IT"/>
        </w:rPr>
      </w:pPr>
      <w:r>
        <w:rPr>
          <w:rFonts w:ascii="Arial" w:hAnsi="Arial" w:cs="Arial"/>
          <w:color w:val="FF0000"/>
          <w:lang w:eastAsia="it-IT"/>
        </w:rPr>
        <w:br/>
      </w:r>
      <w:r w:rsidR="00762873" w:rsidRPr="00762873">
        <w:rPr>
          <w:rFonts w:ascii="Arial" w:hAnsi="Arial" w:cs="Arial"/>
          <w:sz w:val="20"/>
          <w:szCs w:val="20"/>
          <w:lang w:eastAsia="it-IT"/>
        </w:rPr>
        <w:t xml:space="preserve">Si comunica che anche per la stagione sportiva 2024/2025, sarà valida la convenzione stipulata tra la Lega Nazionale Dilettanti e l’Unione Stampa Sportiva Italiana (U.S.S.I.), finalizzata a favorire il libero accesso a tutte le partite dei campionati dilettantistici di calcio sottoposte alla competenza della L.N.D., a favore dei giornalisti iscritti all’U.S.S.I. </w:t>
      </w:r>
    </w:p>
    <w:p w14:paraId="25B96F17"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sz w:val="20"/>
          <w:szCs w:val="20"/>
          <w:lang w:eastAsia="it-IT"/>
        </w:rPr>
        <w:lastRenderedPageBreak/>
        <w:t xml:space="preserve">Nell’intento di agevolare l’operato dei giornalisti iscritti all’U.S.S.I., si è convenuto di dotare gli stessi di una speciale tessera di riconoscimento emessa dalla medesima Associazione di categoria, contenente, tra l’altro, i loghi ufficiali della L.N.D. e dell’U.S.S.I. nonché la foto dell’intestatario. </w:t>
      </w:r>
    </w:p>
    <w:p w14:paraId="55E79F32" w14:textId="77777777" w:rsidR="00762873" w:rsidRPr="00762873" w:rsidRDefault="00762873" w:rsidP="00762873">
      <w:pPr>
        <w:spacing w:after="0" w:line="240" w:lineRule="auto"/>
        <w:jc w:val="both"/>
        <w:rPr>
          <w:rFonts w:ascii="Arial" w:hAnsi="Arial" w:cs="Arial"/>
          <w:bCs/>
          <w:sz w:val="18"/>
          <w:szCs w:val="18"/>
        </w:rPr>
      </w:pPr>
      <w:r w:rsidRPr="00762873">
        <w:rPr>
          <w:rFonts w:ascii="Arial" w:hAnsi="Arial" w:cs="Arial"/>
          <w:sz w:val="20"/>
          <w:szCs w:val="20"/>
          <w:lang w:eastAsia="it-IT"/>
        </w:rPr>
        <w:t>Al fine di semplificare le procedure di richiesta degli accrediti ed altri iter burocratici, si invitano le Società e le Associazioni Sportive Dilettantistiche aderenti alla L.N.D. di consentire il libero accesso alle manifestazioni sportive, dalle stesse organizzate, ai titolari della predetta tessera rilasciando loro, contestualmente all’esibizione della tessera medesima, il relativo titolo di ingresso gratuito nell’ambito e nei limiti della normativa recata dall’art. 3, quinto comma, del D.P.R. n. 633/1972 (rilascio di titoli di accesso gratuiti da parte degli organizzatori dello spettacolo nel limite massimo del 5% dei posti di settore secondo la capienza del complesso sportivo ufficialmente riconosciuta dalle competenti autorità - Circolare n. 165/E, punto 4.6, del 7 settembre 2000 dell’Agenzia delle Entrate).</w:t>
      </w:r>
    </w:p>
    <w:p w14:paraId="31D312D6" w14:textId="77777777" w:rsidR="00762873" w:rsidRPr="00762873" w:rsidRDefault="00762873" w:rsidP="00762873">
      <w:pPr>
        <w:spacing w:after="0" w:line="240" w:lineRule="auto"/>
        <w:jc w:val="both"/>
        <w:rPr>
          <w:rFonts w:ascii="Arial" w:hAnsi="Arial" w:cs="Arial"/>
          <w:bCs/>
          <w:color w:val="FF0000"/>
        </w:rPr>
      </w:pPr>
    </w:p>
    <w:p w14:paraId="09867523" w14:textId="07DD34D4" w:rsidR="00762873" w:rsidRPr="00762873" w:rsidRDefault="00C20344" w:rsidP="00762873">
      <w:pPr>
        <w:spacing w:after="0" w:line="240" w:lineRule="auto"/>
        <w:jc w:val="both"/>
        <w:rPr>
          <w:rFonts w:ascii="Arial" w:hAnsi="Arial" w:cs="Arial"/>
          <w:b/>
          <w:szCs w:val="20"/>
          <w:u w:val="single"/>
        </w:rPr>
      </w:pPr>
      <w:r>
        <w:rPr>
          <w:rFonts w:ascii="Arial" w:hAnsi="Arial" w:cs="Arial"/>
          <w:b/>
          <w:szCs w:val="20"/>
          <w:u w:val="single"/>
        </w:rPr>
        <w:br/>
      </w:r>
      <w:r w:rsidR="007A6FE9" w:rsidRPr="00762873">
        <w:rPr>
          <w:rFonts w:ascii="Arial" w:hAnsi="Arial" w:cs="Arial"/>
          <w:b/>
          <w:szCs w:val="20"/>
          <w:u w:val="single"/>
        </w:rPr>
        <w:t>CIRCOLARE N.6 DEL 1° LUGLIO 2024</w:t>
      </w:r>
    </w:p>
    <w:p w14:paraId="06486795" w14:textId="60486C26" w:rsidR="00762873" w:rsidRPr="00762873" w:rsidRDefault="007A6FE9" w:rsidP="00762873">
      <w:pPr>
        <w:autoSpaceDE w:val="0"/>
        <w:autoSpaceDN w:val="0"/>
        <w:adjustRightInd w:val="0"/>
        <w:spacing w:after="0" w:line="240" w:lineRule="auto"/>
        <w:jc w:val="both"/>
        <w:rPr>
          <w:rFonts w:ascii="Arial" w:hAnsi="Arial" w:cs="Arial"/>
          <w:sz w:val="20"/>
          <w:szCs w:val="20"/>
          <w:lang w:eastAsia="it-IT"/>
        </w:rPr>
      </w:pPr>
      <w:r>
        <w:rPr>
          <w:rFonts w:ascii="Arial" w:hAnsi="Arial" w:cs="Arial"/>
          <w:b/>
          <w:bCs/>
          <w:color w:val="FF0000"/>
          <w:lang w:eastAsia="it-IT"/>
        </w:rPr>
        <w:br/>
      </w:r>
      <w:r w:rsidR="00762873" w:rsidRPr="00762873">
        <w:rPr>
          <w:rFonts w:ascii="Arial" w:hAnsi="Arial" w:cs="Arial"/>
          <w:b/>
          <w:bCs/>
          <w:sz w:val="20"/>
          <w:szCs w:val="20"/>
          <w:lang w:eastAsia="it-IT"/>
        </w:rPr>
        <w:t xml:space="preserve">Rapporti con gli organi di informazione per l’esercizio del diritto di cronaca per la stagione sportiva 2024/2025 </w:t>
      </w:r>
    </w:p>
    <w:p w14:paraId="22BA6485" w14:textId="5569D7C1" w:rsidR="00762873" w:rsidRPr="00762873" w:rsidRDefault="007A6FE9" w:rsidP="00762873">
      <w:pPr>
        <w:autoSpaceDE w:val="0"/>
        <w:autoSpaceDN w:val="0"/>
        <w:adjustRightInd w:val="0"/>
        <w:spacing w:after="0" w:line="240" w:lineRule="auto"/>
        <w:jc w:val="both"/>
        <w:rPr>
          <w:rFonts w:ascii="Arial" w:hAnsi="Arial" w:cs="Arial"/>
          <w:sz w:val="20"/>
          <w:szCs w:val="20"/>
          <w:lang w:eastAsia="it-IT"/>
        </w:rPr>
      </w:pPr>
      <w:r w:rsidRPr="007A6FE9">
        <w:rPr>
          <w:rFonts w:ascii="Arial" w:hAnsi="Arial" w:cs="Arial"/>
          <w:sz w:val="20"/>
          <w:szCs w:val="20"/>
          <w:lang w:eastAsia="it-IT"/>
        </w:rPr>
        <w:br/>
      </w:r>
      <w:r w:rsidR="00762873" w:rsidRPr="00762873">
        <w:rPr>
          <w:rFonts w:ascii="Arial" w:hAnsi="Arial" w:cs="Arial"/>
          <w:sz w:val="20"/>
          <w:szCs w:val="20"/>
          <w:lang w:eastAsia="it-IT"/>
        </w:rPr>
        <w:t xml:space="preserve">Si rendono note le disposizioni di carattere generale riguardanti i rapporti con gli organi di informazione (emittenti radio-televisive, siti web, etc., di seguito “Emittenti”) per la stagione sportiva 2024/2025, fatte salve le disposizioni per le competizioni organizzate dal Dipartimento Interregionale, dal Dipartimento Calcio Femminile, dalla Divisione Calcio a 5 e dal Dipartimento Beach Soccer. </w:t>
      </w:r>
    </w:p>
    <w:p w14:paraId="63AF0E4B"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b/>
          <w:bCs/>
          <w:sz w:val="20"/>
          <w:szCs w:val="20"/>
          <w:lang w:eastAsia="it-IT"/>
        </w:rPr>
        <w:t>Le Emittenti che intendono esercitare il diritto di cronaca per le gare organizzate dalla L.N.D. dovranno inoltrare una richiesta scritta al Comitato, Divisione o Dipartimento competente che rilascerà il relativo nulla-osta valido fino al termine della stagione sportiva</w:t>
      </w:r>
      <w:r w:rsidRPr="00762873">
        <w:rPr>
          <w:rFonts w:ascii="Arial" w:hAnsi="Arial" w:cs="Arial"/>
          <w:sz w:val="20"/>
          <w:szCs w:val="20"/>
          <w:lang w:eastAsia="it-IT"/>
        </w:rPr>
        <w:t>. Unitamente alla richiesta, dovrà essere trasmessa la documentazione prevista dal Regolamento (</w:t>
      </w:r>
      <w:r w:rsidRPr="00762873">
        <w:rPr>
          <w:rFonts w:ascii="Arial" w:hAnsi="Arial" w:cs="Arial"/>
          <w:b/>
          <w:bCs/>
          <w:sz w:val="20"/>
          <w:szCs w:val="20"/>
          <w:lang w:eastAsia="it-IT"/>
        </w:rPr>
        <w:t xml:space="preserve">Allegato A </w:t>
      </w:r>
      <w:r w:rsidRPr="00762873">
        <w:rPr>
          <w:rFonts w:ascii="Arial" w:hAnsi="Arial" w:cs="Arial"/>
          <w:sz w:val="20"/>
          <w:szCs w:val="20"/>
          <w:lang w:eastAsia="it-IT"/>
        </w:rPr>
        <w:t xml:space="preserve">nella presente Circolare) unitamente ad una copia del Regolamento stesso debitamente sottoscritta per accettazione. </w:t>
      </w:r>
    </w:p>
    <w:p w14:paraId="4DC43421" w14:textId="77777777" w:rsidR="00762873" w:rsidRPr="00762873" w:rsidRDefault="00762873" w:rsidP="00762873">
      <w:pPr>
        <w:autoSpaceDE w:val="0"/>
        <w:autoSpaceDN w:val="0"/>
        <w:adjustRightInd w:val="0"/>
        <w:spacing w:after="0" w:line="240" w:lineRule="auto"/>
        <w:jc w:val="both"/>
        <w:rPr>
          <w:rFonts w:ascii="Arial" w:hAnsi="Arial" w:cs="Arial"/>
          <w:sz w:val="20"/>
          <w:szCs w:val="20"/>
          <w:lang w:eastAsia="it-IT"/>
        </w:rPr>
      </w:pPr>
      <w:r w:rsidRPr="00762873">
        <w:rPr>
          <w:rFonts w:ascii="Arial" w:hAnsi="Arial" w:cs="Arial"/>
          <w:sz w:val="20"/>
          <w:szCs w:val="20"/>
          <w:lang w:eastAsia="it-IT"/>
        </w:rPr>
        <w:t xml:space="preserve">L’accesso agli impianti sportivi ai fini dell’esercizio del diritto di cronaca sportiva è subordinato alla richiesta scritta che le Emittenti in possesso del nulla-osta dovranno inoltrare, partita per partita, a ciascuna delle Società organizzatrici degli incontri di interesse, almeno tre giorni prima della data fissata per l’incontro. </w:t>
      </w:r>
      <w:r w:rsidRPr="00762873">
        <w:rPr>
          <w:rFonts w:ascii="Arial" w:hAnsi="Arial" w:cs="Arial"/>
          <w:b/>
          <w:bCs/>
          <w:sz w:val="20"/>
          <w:szCs w:val="20"/>
          <w:lang w:eastAsia="it-IT"/>
        </w:rPr>
        <w:t xml:space="preserve">Tutte le disposizioni circa l’accesso alle aree degli stadi, il rilascio delle tessere e degli accrediti e le interviste ai tesserati sono indicate nell’Allegato B </w:t>
      </w:r>
      <w:r w:rsidRPr="00762873">
        <w:rPr>
          <w:rFonts w:ascii="Arial" w:hAnsi="Arial" w:cs="Arial"/>
          <w:sz w:val="20"/>
          <w:szCs w:val="20"/>
          <w:lang w:eastAsia="it-IT"/>
        </w:rPr>
        <w:t xml:space="preserve">nella presente Circolare. </w:t>
      </w:r>
    </w:p>
    <w:p w14:paraId="7B10AA81"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cs="Arial"/>
          <w:sz w:val="20"/>
          <w:szCs w:val="20"/>
          <w:lang w:eastAsia="it-IT"/>
        </w:rPr>
        <w:t xml:space="preserve">Il rilascio della necessaria autorizzazione di accesso agli impianti viene delegato alla competenza delle singole Società ospitanti, le quali potranno rifiutarla a quelle Emittenti che non siano in possesso del nulla-osta rilasciato dalla Lega o che, in precedenti occasioni, non si siano attenute al </w:t>
      </w:r>
      <w:r w:rsidRPr="00762873">
        <w:rPr>
          <w:rFonts w:ascii="Arial" w:hAnsi="Arial" w:cs="Arial"/>
          <w:sz w:val="20"/>
          <w:szCs w:val="20"/>
        </w:rPr>
        <w:t>Regolamento disciplinante l’esercizio del diritto di cronaca. Le Società che abbiano a constatare che le Emittenti non si siano conformate alle disposizioni relative all’esercizio del diritto di cronaca dovranno darne immediata comunicazione alla Divisione, al Dipartimento o al Comitato competente per i provvedimenti consequenziali.</w:t>
      </w:r>
    </w:p>
    <w:p w14:paraId="496A12DF" w14:textId="77777777" w:rsidR="00762873" w:rsidRPr="00762873" w:rsidRDefault="00000000" w:rsidP="00762873">
      <w:pPr>
        <w:spacing w:after="0" w:line="240" w:lineRule="auto"/>
        <w:jc w:val="both"/>
        <w:rPr>
          <w:rFonts w:ascii="Arial" w:hAnsi="Arial" w:cs="Arial"/>
          <w:bCs/>
          <w:sz w:val="20"/>
          <w:szCs w:val="20"/>
        </w:rPr>
      </w:pPr>
      <w:hyperlink r:id="rId28" w:history="1">
        <w:r w:rsidR="00762873" w:rsidRPr="00762873">
          <w:rPr>
            <w:rFonts w:ascii="Arial" w:hAnsi="Arial" w:cs="Arial"/>
            <w:bCs/>
            <w:sz w:val="20"/>
            <w:szCs w:val="20"/>
            <w:u w:val="single"/>
          </w:rPr>
          <w:t>https://www.lnd.it/it/comunicati-e-circolari/circolari/circolari-2024-25/13080-circolare-n-6-rapporti-con-gli-organi-di-informazione-1/file</w:t>
        </w:r>
      </w:hyperlink>
    </w:p>
    <w:p w14:paraId="0562C02B" w14:textId="77777777" w:rsidR="00762873" w:rsidRPr="00762873" w:rsidRDefault="00762873" w:rsidP="00762873">
      <w:pPr>
        <w:spacing w:after="0" w:line="240" w:lineRule="auto"/>
        <w:jc w:val="both"/>
        <w:rPr>
          <w:rFonts w:ascii="Arial" w:hAnsi="Arial" w:cs="Arial"/>
          <w:bCs/>
          <w:color w:val="FF0000"/>
          <w:sz w:val="16"/>
        </w:rPr>
      </w:pPr>
    </w:p>
    <w:p w14:paraId="3872EC37" w14:textId="77777777" w:rsidR="00762873" w:rsidRPr="00762873" w:rsidRDefault="00762873" w:rsidP="00762873">
      <w:pPr>
        <w:spacing w:after="0" w:line="240" w:lineRule="auto"/>
        <w:jc w:val="both"/>
        <w:rPr>
          <w:rFonts w:ascii="Arial" w:hAnsi="Arial" w:cs="Arial"/>
          <w:bCs/>
          <w:color w:val="FF0000"/>
        </w:rPr>
      </w:pPr>
    </w:p>
    <w:p w14:paraId="2BDCD578" w14:textId="6ED537AE" w:rsidR="00762873" w:rsidRPr="00762873" w:rsidRDefault="007A6FE9" w:rsidP="00762873">
      <w:pPr>
        <w:spacing w:after="0" w:line="240" w:lineRule="auto"/>
        <w:jc w:val="both"/>
        <w:rPr>
          <w:rFonts w:ascii="Arial" w:hAnsi="Arial" w:cs="Arial"/>
          <w:b/>
          <w:szCs w:val="20"/>
          <w:u w:val="single"/>
        </w:rPr>
      </w:pPr>
      <w:r w:rsidRPr="00762873">
        <w:rPr>
          <w:rFonts w:ascii="Arial" w:hAnsi="Arial" w:cs="Arial"/>
          <w:b/>
          <w:szCs w:val="20"/>
          <w:u w:val="single"/>
        </w:rPr>
        <w:t>CIRCOLARE N.7 DEL 1° LUGLIO 2024</w:t>
      </w:r>
    </w:p>
    <w:p w14:paraId="51F62E1D" w14:textId="04C606C6" w:rsidR="00762873" w:rsidRPr="00762873" w:rsidRDefault="007A6FE9" w:rsidP="00762873">
      <w:pPr>
        <w:spacing w:after="0" w:line="240" w:lineRule="auto"/>
        <w:jc w:val="both"/>
        <w:rPr>
          <w:rFonts w:ascii="Arial" w:hAnsi="Arial" w:cs="Arial"/>
          <w:bCs/>
          <w:sz w:val="20"/>
          <w:szCs w:val="20"/>
        </w:rPr>
      </w:pPr>
      <w:r>
        <w:rPr>
          <w:rFonts w:ascii="Arial" w:hAnsi="Arial" w:cs="Arial"/>
          <w:bCs/>
          <w:color w:val="FF0000"/>
        </w:rPr>
        <w:br/>
      </w:r>
      <w:r w:rsidR="00762873" w:rsidRPr="00762873">
        <w:rPr>
          <w:rFonts w:ascii="Arial" w:hAnsi="Arial" w:cs="Arial"/>
          <w:bCs/>
          <w:sz w:val="20"/>
          <w:szCs w:val="20"/>
        </w:rPr>
        <w:t>Acquisizione diritti audio-video per la stagione sportiva 2024/2025</w:t>
      </w:r>
    </w:p>
    <w:p w14:paraId="6C540059"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cs="Arial"/>
          <w:bCs/>
          <w:sz w:val="20"/>
          <w:szCs w:val="20"/>
        </w:rPr>
        <w:t>Sulla base dei criteri generali stabiliti circa l’esercizio della cronaca sportiva (Circolare n. 6 del 1° Luglio 2024), si rendono note le modalità attraverso le quali le emittenti interessate potranno acquistare, non in esclusiva, e fatti salvi i diversi accordi i quali potranno essere stretti anche a ridosso delle Competizioni tra la LND e broadcaster nazionali e internazionali, i diritti di diffusione audio e video (TV, radio, canali web e social network) delle gare direttamente organizzate dalla Lega Nazionale Dilettanti (fatta eccezione per le gare di finale di tutte le competizioni e manifestazioni nazionali organizzate dalla Lega Nazionale Dilettanti o dalle sue Divisioni e Dipartimenti) e delle gare relative alle attività dei Campionati regionali e provinciali organizzate dalla Lega Nazionale Dilettanti per il tramite dei Comitati Regionali.</w:t>
      </w:r>
    </w:p>
    <w:p w14:paraId="6D9E5329"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cs="Arial"/>
          <w:bCs/>
          <w:sz w:val="20"/>
          <w:szCs w:val="20"/>
        </w:rPr>
        <w:lastRenderedPageBreak/>
        <w:t>Le trasmissioni audio-video realizzate in differita – da intendersi non prima delle ore 20.30 del giorno in cui si disputa la gara o, in ogni caso, non prima di due ore e trenta minuti dal termine delle gare che abbiano inizio dopo le h. 17.00 – sono invece concesse a titolo gratuito.</w:t>
      </w:r>
    </w:p>
    <w:p w14:paraId="5E0C09B8" w14:textId="77777777" w:rsidR="00C20344" w:rsidRDefault="00C20344" w:rsidP="00762873">
      <w:pPr>
        <w:spacing w:after="0" w:line="240" w:lineRule="auto"/>
        <w:jc w:val="both"/>
        <w:rPr>
          <w:rFonts w:ascii="Arial" w:hAnsi="Arial" w:cs="Arial"/>
          <w:b/>
          <w:u w:val="single"/>
        </w:rPr>
      </w:pPr>
    </w:p>
    <w:p w14:paraId="69A01C20" w14:textId="77777777" w:rsidR="00C20344" w:rsidRDefault="00C20344" w:rsidP="00762873">
      <w:pPr>
        <w:spacing w:after="0" w:line="240" w:lineRule="auto"/>
        <w:jc w:val="both"/>
        <w:rPr>
          <w:rFonts w:ascii="Arial" w:hAnsi="Arial" w:cs="Arial"/>
          <w:b/>
          <w:u w:val="single"/>
        </w:rPr>
      </w:pPr>
    </w:p>
    <w:p w14:paraId="27E5C62E" w14:textId="0EDDAF70" w:rsidR="00762873" w:rsidRPr="00762873" w:rsidRDefault="00762873" w:rsidP="00762873">
      <w:pPr>
        <w:spacing w:after="0" w:line="240" w:lineRule="auto"/>
        <w:jc w:val="both"/>
        <w:rPr>
          <w:rFonts w:ascii="Arial" w:hAnsi="Arial" w:cs="Arial"/>
          <w:b/>
          <w:u w:val="single"/>
        </w:rPr>
      </w:pPr>
      <w:r w:rsidRPr="00762873">
        <w:rPr>
          <w:rFonts w:ascii="Arial" w:hAnsi="Arial" w:cs="Arial"/>
          <w:b/>
          <w:u w:val="single"/>
        </w:rPr>
        <w:t>MODALITÀ DI ACQUISTO DEI DIRITTI DELLE GARE DIRETTAMENTE ORGANIZZATE DALLA LEGA NAZIONALE DILETTANTI</w:t>
      </w:r>
    </w:p>
    <w:p w14:paraId="34F08EE1" w14:textId="3BFE9772" w:rsidR="00762873" w:rsidRPr="00762873" w:rsidRDefault="007A6FE9" w:rsidP="00762873">
      <w:pPr>
        <w:spacing w:after="0" w:line="240" w:lineRule="auto"/>
        <w:jc w:val="both"/>
        <w:rPr>
          <w:rFonts w:ascii="Arial" w:hAnsi="Arial" w:cs="Arial"/>
          <w:bCs/>
          <w:sz w:val="20"/>
          <w:szCs w:val="20"/>
        </w:rPr>
      </w:pPr>
      <w:r>
        <w:rPr>
          <w:rFonts w:ascii="Arial" w:hAnsi="Arial" w:cs="Arial"/>
          <w:bCs/>
          <w:color w:val="FF0000"/>
        </w:rPr>
        <w:br/>
      </w:r>
      <w:r w:rsidR="00762873" w:rsidRPr="00762873">
        <w:rPr>
          <w:rFonts w:ascii="Arial" w:hAnsi="Arial" w:cs="Arial"/>
          <w:bCs/>
          <w:sz w:val="20"/>
          <w:szCs w:val="20"/>
        </w:rPr>
        <w:t>Le emittenti interessate dovranno far pervenire a LND Servizi S.r.L. la propria manifestazione di interesse all’acquisto di una singola gara – almeno cinque giorni prima dell’evento – scrivendo all’indirizzo dirittiradiotv@lnd.it. Successivamente la Segreteria Generale della LND, ottenute le necessarie verifiche, provvederà ad inoltrarla alla LND Servizi S.r.L., che a sua volta invierà al soggetto interessato la documentazione contrattuale, le condizioni economiche e le modalità di acquisto dei diritti concernenti la trasmissione in diretta. L'iter si riterrà concluso nel momento in cui il soggetto richiedente avrà ricevuto dalla Segreteria Generale della LND lo specifico documento autorizzativo che è sottoposto alla ratifica, anche successiva, del Consiglio Direttivo della Lega Nazionale Dilettanti.</w:t>
      </w:r>
    </w:p>
    <w:p w14:paraId="0BA6221C"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cs="Arial"/>
          <w:bCs/>
          <w:sz w:val="20"/>
          <w:szCs w:val="20"/>
        </w:rPr>
        <w:t>Si pubblicano, di seguito, le gare direttamente organizzate dalla Lega Nazionale Dilettanti ed i corrispettivi economici richiesti per l’acquisto dei singoli incontri come comunicati da LND Servizi S.r.l.:</w:t>
      </w:r>
    </w:p>
    <w:p w14:paraId="7F7753E0" w14:textId="77777777" w:rsidR="00762873" w:rsidRPr="00762873" w:rsidRDefault="00762873" w:rsidP="00762873">
      <w:pPr>
        <w:spacing w:after="0" w:line="240" w:lineRule="auto"/>
        <w:jc w:val="both"/>
        <w:rPr>
          <w:rFonts w:ascii="Arial" w:hAnsi="Arial" w:cs="Arial"/>
          <w:bCs/>
          <w:color w:val="FF0000"/>
        </w:rPr>
      </w:pPr>
    </w:p>
    <w:p w14:paraId="1FD9B210" w14:textId="45254CC6" w:rsidR="00762873" w:rsidRPr="00762873" w:rsidRDefault="00762873" w:rsidP="00762873">
      <w:pPr>
        <w:spacing w:after="0" w:line="240" w:lineRule="auto"/>
        <w:jc w:val="both"/>
        <w:rPr>
          <w:noProof/>
          <w:color w:val="FF0000"/>
        </w:rPr>
      </w:pPr>
      <w:r w:rsidRPr="00762873">
        <w:rPr>
          <w:noProof/>
          <w:color w:val="FF0000"/>
        </w:rPr>
        <w:drawing>
          <wp:inline distT="0" distB="0" distL="0" distR="0" wp14:anchorId="05043E1C" wp14:editId="65674094">
            <wp:extent cx="6115050" cy="3143250"/>
            <wp:effectExtent l="0" t="0" r="0" b="0"/>
            <wp:docPr id="143287317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143250"/>
                    </a:xfrm>
                    <a:prstGeom prst="rect">
                      <a:avLst/>
                    </a:prstGeom>
                    <a:noFill/>
                    <a:ln>
                      <a:noFill/>
                    </a:ln>
                  </pic:spPr>
                </pic:pic>
              </a:graphicData>
            </a:graphic>
          </wp:inline>
        </w:drawing>
      </w:r>
    </w:p>
    <w:p w14:paraId="7D90C2AF" w14:textId="154C2259" w:rsidR="00762873" w:rsidRPr="00762873" w:rsidRDefault="00762873" w:rsidP="00762873">
      <w:pPr>
        <w:spacing w:after="0" w:line="240" w:lineRule="auto"/>
        <w:jc w:val="both"/>
        <w:rPr>
          <w:noProof/>
          <w:color w:val="FF0000"/>
        </w:rPr>
      </w:pPr>
      <w:r w:rsidRPr="00762873">
        <w:rPr>
          <w:noProof/>
          <w:color w:val="FF0000"/>
        </w:rPr>
        <w:lastRenderedPageBreak/>
        <w:drawing>
          <wp:inline distT="0" distB="0" distL="0" distR="0" wp14:anchorId="0ECF625C" wp14:editId="606B73F3">
            <wp:extent cx="6115050" cy="3171825"/>
            <wp:effectExtent l="0" t="0" r="0" b="9525"/>
            <wp:docPr id="2676266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3171825"/>
                    </a:xfrm>
                    <a:prstGeom prst="rect">
                      <a:avLst/>
                    </a:prstGeom>
                    <a:noFill/>
                    <a:ln>
                      <a:noFill/>
                    </a:ln>
                  </pic:spPr>
                </pic:pic>
              </a:graphicData>
            </a:graphic>
          </wp:inline>
        </w:drawing>
      </w:r>
    </w:p>
    <w:p w14:paraId="3589C097" w14:textId="3E63D98F" w:rsidR="00762873" w:rsidRPr="00C20344" w:rsidRDefault="007A6FE9" w:rsidP="00762873">
      <w:pPr>
        <w:spacing w:after="0" w:line="240" w:lineRule="auto"/>
        <w:jc w:val="both"/>
        <w:rPr>
          <w:rFonts w:ascii="Arial" w:hAnsi="Arial" w:cs="Arial"/>
          <w:b/>
          <w:bCs/>
          <w:noProof/>
          <w:color w:val="FF0000"/>
          <w:u w:val="single"/>
        </w:rPr>
      </w:pPr>
      <w:r>
        <w:rPr>
          <w:rFonts w:ascii="Arial" w:hAnsi="Arial" w:cs="Arial"/>
          <w:b/>
          <w:bCs/>
          <w:noProof/>
          <w:color w:val="FF0000"/>
        </w:rPr>
        <w:br/>
      </w:r>
      <w:r w:rsidR="00C20344">
        <w:rPr>
          <w:rFonts w:ascii="Arial" w:hAnsi="Arial" w:cs="Arial"/>
          <w:b/>
          <w:bCs/>
          <w:noProof/>
          <w:u w:val="single"/>
        </w:rPr>
        <w:br/>
      </w:r>
      <w:r w:rsidR="00762873" w:rsidRPr="00C20344">
        <w:rPr>
          <w:rFonts w:ascii="Arial" w:hAnsi="Arial" w:cs="Arial"/>
          <w:b/>
          <w:bCs/>
          <w:noProof/>
          <w:u w:val="single"/>
        </w:rPr>
        <w:t>MODALITA’ DI ACQUISTO DEI DIRITTI DELLE GARE DEI CAMPIONATI REGIONALI E PROVINCIALI ORGANIZZATE DALLA LEGA NAZIONALE DILETTANTI PER IL TRAMITE DEI COMITATI REGIONALI</w:t>
      </w:r>
    </w:p>
    <w:p w14:paraId="00AE3501" w14:textId="208AC8E2" w:rsidR="00762873" w:rsidRPr="00762873" w:rsidRDefault="007A6FE9" w:rsidP="00762873">
      <w:pPr>
        <w:spacing w:after="0" w:line="240" w:lineRule="auto"/>
        <w:jc w:val="both"/>
        <w:rPr>
          <w:rFonts w:ascii="Arial" w:hAnsi="Arial" w:cs="Arial"/>
          <w:noProof/>
          <w:sz w:val="20"/>
          <w:szCs w:val="20"/>
        </w:rPr>
      </w:pPr>
      <w:r>
        <w:rPr>
          <w:rFonts w:ascii="Arial" w:hAnsi="Arial" w:cs="Arial"/>
          <w:noProof/>
          <w:color w:val="FF0000"/>
        </w:rPr>
        <w:br/>
      </w:r>
      <w:r w:rsidR="00762873" w:rsidRPr="00762873">
        <w:rPr>
          <w:rFonts w:ascii="Arial" w:hAnsi="Arial" w:cs="Arial"/>
          <w:noProof/>
          <w:sz w:val="20"/>
          <w:szCs w:val="20"/>
        </w:rPr>
        <w:t>Per quanto concerne i diritti di diffusione in diretta di gare relative alle attività dei Campionati regionali e provinciali organizzate dalla Lega Nazionale Dilettanti per il tramite dei Comitati Regionali, possono essere autorizzate solo per motivi e circostanze particolari – diverse da quelle afferenti alla tutela dell'Ordine Pubblico in relazione all'adozione di provvedimenti emessi dagli Organismi competenti in materia – e sempre a carattere oneroso a carico dei soggetti richiedenti.</w:t>
      </w:r>
    </w:p>
    <w:p w14:paraId="36341A2A" w14:textId="77777777" w:rsidR="00762873" w:rsidRPr="00762873" w:rsidRDefault="00762873" w:rsidP="00762873">
      <w:pPr>
        <w:spacing w:after="0" w:line="240" w:lineRule="auto"/>
        <w:jc w:val="both"/>
        <w:rPr>
          <w:rFonts w:ascii="Arial" w:hAnsi="Arial" w:cs="Arial"/>
          <w:noProof/>
          <w:sz w:val="20"/>
          <w:szCs w:val="20"/>
        </w:rPr>
      </w:pPr>
      <w:r w:rsidRPr="00762873">
        <w:rPr>
          <w:rFonts w:ascii="Arial" w:hAnsi="Arial" w:cs="Arial"/>
          <w:noProof/>
          <w:sz w:val="20"/>
          <w:szCs w:val="20"/>
        </w:rPr>
        <w:t>La gestione dei diritti di cui sopra è demandata alla LND Servizi S.r.L.. Pertanto, i soggetti richiedenti dovranno far pervenire una manifestazione d'interesse all'acquisto di una singola gara -</w:t>
      </w:r>
    </w:p>
    <w:p w14:paraId="07DC9CF2" w14:textId="77777777" w:rsidR="00762873" w:rsidRPr="00762873" w:rsidRDefault="00762873" w:rsidP="00762873">
      <w:pPr>
        <w:spacing w:after="0" w:line="240" w:lineRule="auto"/>
        <w:jc w:val="both"/>
        <w:rPr>
          <w:rFonts w:ascii="Arial" w:hAnsi="Arial" w:cs="Arial"/>
          <w:noProof/>
          <w:sz w:val="20"/>
          <w:szCs w:val="20"/>
        </w:rPr>
      </w:pPr>
      <w:r w:rsidRPr="00762873">
        <w:rPr>
          <w:rFonts w:ascii="Arial" w:hAnsi="Arial" w:cs="Arial"/>
          <w:noProof/>
          <w:sz w:val="20"/>
          <w:szCs w:val="20"/>
        </w:rPr>
        <w:t xml:space="preserve">almeno 10 giorni prima della data ipotizzata per la trasmissione della stessa – oppure alla predisposizione di un pacchetto di gare – in un tempo congruo rispetto all'inizio delle attività ufficiali organizzate dai Comitati Regionali - scrivendo all'indirizzo dirittiradiotv@lnd.it. La Segreteria Generale della LND, effettuate le necessarie verifiche, provvederà ad inoltrarla alla LND Servizi S.r.L.. </w:t>
      </w:r>
    </w:p>
    <w:p w14:paraId="357DAD22" w14:textId="77777777" w:rsidR="00762873" w:rsidRPr="00762873" w:rsidRDefault="00762873" w:rsidP="00762873">
      <w:pPr>
        <w:spacing w:after="0" w:line="240" w:lineRule="auto"/>
        <w:jc w:val="both"/>
        <w:rPr>
          <w:rFonts w:ascii="Arial" w:hAnsi="Arial" w:cs="Arial"/>
          <w:noProof/>
          <w:sz w:val="20"/>
          <w:szCs w:val="20"/>
        </w:rPr>
      </w:pPr>
      <w:r w:rsidRPr="00762873">
        <w:rPr>
          <w:rFonts w:ascii="Arial" w:hAnsi="Arial" w:cs="Arial"/>
          <w:noProof/>
          <w:sz w:val="20"/>
          <w:szCs w:val="20"/>
        </w:rPr>
        <w:t>Successivamente, per il tramite del Comitato Regionale, LND Servizi S.r.L. invierà al soggetto interessato la documentazione contrattuale, le condizioni economiche e le modalità di acquisto dei diritti concernenti la trasmissione in diretta. L'iter si riterrà concluso nel momento in cui il soggetto richiedente avrà ricevuto dalla Segreteria Generale della LND lo specifico documento autorizzativo che è sottoposto alla ratifica, anche successiva, del Consiglio Direttivo della Lega Nazionale Dilettanti.</w:t>
      </w:r>
    </w:p>
    <w:p w14:paraId="3167B430" w14:textId="77777777" w:rsidR="00762873" w:rsidRPr="00762873" w:rsidRDefault="00000000" w:rsidP="00762873">
      <w:pPr>
        <w:spacing w:after="0" w:line="240" w:lineRule="auto"/>
        <w:jc w:val="both"/>
        <w:rPr>
          <w:noProof/>
          <w:color w:val="FF0000"/>
          <w:sz w:val="16"/>
        </w:rPr>
      </w:pPr>
      <w:hyperlink r:id="rId31" w:history="1">
        <w:r w:rsidR="00762873" w:rsidRPr="00762873">
          <w:rPr>
            <w:rFonts w:ascii="Arial" w:hAnsi="Arial" w:cs="Arial"/>
            <w:noProof/>
            <w:sz w:val="20"/>
            <w:szCs w:val="20"/>
            <w:u w:val="single"/>
          </w:rPr>
          <w:t>https://www.lnd.it/it/comunicati-e-circolari/circolari/circolari-2024-25/13081-circolare-n-7-acquisizione-diritti-audio-video-per-la-stagione-sportiva-2024-2025/file</w:t>
        </w:r>
      </w:hyperlink>
    </w:p>
    <w:p w14:paraId="7278702C" w14:textId="77777777" w:rsidR="00762873" w:rsidRPr="00762873" w:rsidRDefault="00762873" w:rsidP="00762873">
      <w:pPr>
        <w:spacing w:after="0" w:line="240" w:lineRule="auto"/>
        <w:jc w:val="both"/>
        <w:rPr>
          <w:noProof/>
          <w:color w:val="FF0000"/>
          <w:sz w:val="16"/>
        </w:rPr>
      </w:pPr>
    </w:p>
    <w:p w14:paraId="117446EB" w14:textId="77777777" w:rsidR="00762873" w:rsidRPr="00762873" w:rsidRDefault="00762873" w:rsidP="00762873">
      <w:pPr>
        <w:spacing w:after="0" w:line="240" w:lineRule="auto"/>
        <w:jc w:val="both"/>
        <w:rPr>
          <w:rFonts w:ascii="Arial" w:hAnsi="Arial" w:cs="Arial"/>
          <w:bCs/>
          <w:color w:val="FF0000"/>
        </w:rPr>
      </w:pPr>
    </w:p>
    <w:p w14:paraId="34D14D75" w14:textId="6B38BD99" w:rsidR="00762873" w:rsidRPr="00762873" w:rsidRDefault="007A6FE9" w:rsidP="00762873">
      <w:pPr>
        <w:spacing w:after="0" w:line="240" w:lineRule="auto"/>
        <w:jc w:val="both"/>
        <w:rPr>
          <w:rFonts w:ascii="Arial" w:hAnsi="Arial" w:cs="Arial"/>
          <w:b/>
          <w:szCs w:val="20"/>
          <w:u w:val="single"/>
        </w:rPr>
      </w:pPr>
      <w:r w:rsidRPr="007A6FE9">
        <w:rPr>
          <w:rFonts w:ascii="Arial" w:hAnsi="Arial" w:cs="Arial"/>
          <w:b/>
          <w:szCs w:val="20"/>
          <w:u w:val="single"/>
        </w:rPr>
        <w:t>CIRCOLARE N.8 DEL 1° LUGLIO 2024</w:t>
      </w:r>
    </w:p>
    <w:p w14:paraId="5C956229" w14:textId="127A223B" w:rsidR="00762873" w:rsidRPr="00762873" w:rsidRDefault="007A6FE9" w:rsidP="00762873">
      <w:pPr>
        <w:spacing w:after="0" w:line="240" w:lineRule="auto"/>
        <w:jc w:val="both"/>
        <w:rPr>
          <w:rFonts w:ascii="Arial" w:hAnsi="Arial" w:cs="Arial"/>
          <w:bCs/>
          <w:sz w:val="20"/>
          <w:szCs w:val="20"/>
        </w:rPr>
      </w:pPr>
      <w:r w:rsidRPr="007A6FE9">
        <w:rPr>
          <w:rFonts w:ascii="Arial" w:hAnsi="Arial" w:cs="Arial"/>
          <w:bCs/>
        </w:rPr>
        <w:br/>
      </w:r>
      <w:r w:rsidRPr="007A6FE9">
        <w:rPr>
          <w:rFonts w:ascii="Arial" w:hAnsi="Arial" w:cs="Arial"/>
          <w:bCs/>
          <w:sz w:val="20"/>
          <w:szCs w:val="20"/>
        </w:rPr>
        <w:t xml:space="preserve">La </w:t>
      </w:r>
      <w:r w:rsidR="00762873" w:rsidRPr="00762873">
        <w:rPr>
          <w:rFonts w:ascii="Arial" w:hAnsi="Arial" w:cs="Arial"/>
          <w:bCs/>
          <w:sz w:val="20"/>
          <w:szCs w:val="20"/>
        </w:rPr>
        <w:t xml:space="preserve">trasmissione in diretta delle gare dei Campionati dilettantistici attraverso i canali social ufficiali delle Società associate alla Lega Nazionale Dilettanti La Lega Nazionale Dilettanti, per la stagione sportiva 2024/2025 concede alle Società ad essa associate e partecipanti ai Campionati dilettantistici organizzati dai Comitati Regionali, dai Comitati Provinciali Autonomi di Trento e di Bolzano, dalla Divisione Calcio a Cinque, dal Dipartimento Interregionale e dal Dipartimento Calcio Femminile i diritti audiovisivi di diffusione delle rispettive </w:t>
      </w:r>
      <w:r w:rsidR="00762873" w:rsidRPr="00762873">
        <w:rPr>
          <w:rFonts w:ascii="Arial" w:hAnsi="Arial" w:cs="Arial"/>
          <w:bCs/>
          <w:sz w:val="20"/>
          <w:szCs w:val="20"/>
        </w:rPr>
        <w:lastRenderedPageBreak/>
        <w:t xml:space="preserve">gare interne ufficiali, mediante trasmissione in live streaming attraverso i propri account ufficiali presenti sui diversi social network. Tale diffusione dovrà avvenire tassativamente a titolo non oneroso per gli utenti, garantendo in ogni caso la libera fruizione del contenuto digitale. </w:t>
      </w:r>
    </w:p>
    <w:p w14:paraId="69E3A4DF"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cs="Arial"/>
          <w:bCs/>
          <w:sz w:val="20"/>
          <w:szCs w:val="20"/>
        </w:rPr>
        <w:t>I diritti potranno essere esercitati come segue e, in ogni caso, senza pregiudicare in alcun modo l’immagine della L.N.D., delle Società Sportive, dei Tesserati, degli Ufficiali di Gara, dei Dirigenti Federali e del calcio in generale:</w:t>
      </w:r>
    </w:p>
    <w:p w14:paraId="5D38E104"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cs="Arial"/>
          <w:bCs/>
          <w:sz w:val="20"/>
          <w:szCs w:val="20"/>
        </w:rPr>
        <w:t>- È espressamente vietata ogni altra modalità di trasmissione diversa da quella sopra indicata, in modo particolare il ricorso a piattaforme esterne a quelle dei canali social ufficiali delle singole Società;</w:t>
      </w:r>
    </w:p>
    <w:p w14:paraId="6A1D46C5"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cs="Arial"/>
          <w:bCs/>
          <w:sz w:val="20"/>
          <w:szCs w:val="20"/>
        </w:rPr>
        <w:t>- Le trasmissioni non potranno essere, in alcun modo, difformi da quelle oggetto della presente Circolare;</w:t>
      </w:r>
    </w:p>
    <w:p w14:paraId="0030D820"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cs="Arial"/>
          <w:bCs/>
          <w:sz w:val="20"/>
          <w:szCs w:val="20"/>
        </w:rPr>
        <w:t>- Non sono consentite, a nessun titolo, interconnessioni con operatori della comunicazione;</w:t>
      </w:r>
    </w:p>
    <w:p w14:paraId="6CDFEDF5" w14:textId="77777777" w:rsidR="00762873" w:rsidRPr="00762873" w:rsidRDefault="00762873" w:rsidP="00762873">
      <w:pPr>
        <w:autoSpaceDE w:val="0"/>
        <w:autoSpaceDN w:val="0"/>
        <w:adjustRightInd w:val="0"/>
        <w:spacing w:after="0" w:line="240" w:lineRule="auto"/>
        <w:jc w:val="both"/>
        <w:rPr>
          <w:rFonts w:ascii="Arial" w:hAnsi="Arial"/>
          <w:sz w:val="20"/>
          <w:szCs w:val="20"/>
          <w:lang w:eastAsia="it-IT"/>
        </w:rPr>
      </w:pPr>
      <w:r w:rsidRPr="00762873">
        <w:rPr>
          <w:rFonts w:ascii="Arial" w:hAnsi="Arial"/>
          <w:sz w:val="20"/>
          <w:szCs w:val="20"/>
          <w:lang w:eastAsia="it-IT"/>
        </w:rPr>
        <w:t xml:space="preserve">- È fatto divieto alle Società di trasmettere le dirette delle gare che sono oggetto di accordi già sottoscritti dalla Divisione Calcio a Cinque, dai Dipartimenti e Comitati con Emittenti Regionali o che, comunque, potranno essere sottoscritti, anche dalla L.N.D. e, nel corso della corrente Stagione Sportiva 2024/2025, per la cessione di diritti televisivi, radiofonici, nonché di diritti internet, concernenti gli incontri ufficiali disputati dalle Società dilettantistiche per le attività ufficiali di competenza 2024/2025. </w:t>
      </w:r>
    </w:p>
    <w:p w14:paraId="65B8C1E5" w14:textId="77777777" w:rsidR="00762873" w:rsidRPr="00762873" w:rsidRDefault="00762873" w:rsidP="00762873">
      <w:pPr>
        <w:autoSpaceDE w:val="0"/>
        <w:autoSpaceDN w:val="0"/>
        <w:adjustRightInd w:val="0"/>
        <w:spacing w:after="0" w:line="240" w:lineRule="auto"/>
        <w:jc w:val="both"/>
        <w:rPr>
          <w:rFonts w:ascii="Arial" w:hAnsi="Arial"/>
          <w:sz w:val="20"/>
          <w:szCs w:val="20"/>
          <w:lang w:eastAsia="it-IT"/>
        </w:rPr>
      </w:pPr>
      <w:r w:rsidRPr="00762873">
        <w:rPr>
          <w:rFonts w:ascii="Arial" w:hAnsi="Arial"/>
          <w:sz w:val="20"/>
          <w:szCs w:val="20"/>
          <w:lang w:eastAsia="it-IT"/>
        </w:rPr>
        <w:t xml:space="preserve">- È fatto divieto alle Società di trasmettere le dirette delle gare di finale di tutte le competizioni e manifestazioni direttamente organizzate dalla Lega Nazionale Dilettanti, ivi comprese le attività e raduni delle Rappresentative Nazionali L.N.D. </w:t>
      </w:r>
    </w:p>
    <w:p w14:paraId="7BF35A03" w14:textId="77777777" w:rsidR="00762873" w:rsidRPr="00762873" w:rsidRDefault="00762873" w:rsidP="00762873">
      <w:pPr>
        <w:autoSpaceDE w:val="0"/>
        <w:autoSpaceDN w:val="0"/>
        <w:adjustRightInd w:val="0"/>
        <w:spacing w:after="0" w:line="240" w:lineRule="auto"/>
        <w:jc w:val="both"/>
        <w:rPr>
          <w:rFonts w:ascii="Arial" w:hAnsi="Arial"/>
          <w:sz w:val="20"/>
          <w:szCs w:val="20"/>
          <w:lang w:eastAsia="it-IT"/>
        </w:rPr>
      </w:pPr>
      <w:r w:rsidRPr="00762873">
        <w:rPr>
          <w:rFonts w:ascii="Arial" w:hAnsi="Arial"/>
          <w:sz w:val="20"/>
          <w:szCs w:val="20"/>
          <w:lang w:eastAsia="it-IT"/>
        </w:rPr>
        <w:t xml:space="preserve">- È fatto obbligo alle Società che intendano riprodurre le gare interne relative alle fasi nazionali delle competizioni organizzate dalla Lega Nazionale Dilettanti - quali la Coppa Italia Dilettanti, la fase nazionale del Campionato Juniores Regionale e gli spareggi-promozione tra le Seconde Classificate dei Campionati di Eccellenza maschile – di dare comunicazione all’indirizzo media@lnd.it circa la realizzazione delle dirette degli incontri </w:t>
      </w:r>
      <w:r w:rsidRPr="00762873">
        <w:rPr>
          <w:rFonts w:ascii="Arial" w:hAnsi="Arial"/>
          <w:b/>
          <w:bCs/>
          <w:sz w:val="20"/>
          <w:szCs w:val="20"/>
          <w:lang w:eastAsia="it-IT"/>
        </w:rPr>
        <w:t xml:space="preserve">entro tre giorni </w:t>
      </w:r>
      <w:r w:rsidRPr="00762873">
        <w:rPr>
          <w:rFonts w:ascii="Arial" w:hAnsi="Arial"/>
          <w:sz w:val="20"/>
          <w:szCs w:val="20"/>
          <w:lang w:eastAsia="it-IT"/>
        </w:rPr>
        <w:t xml:space="preserve">dallo svolgimento degli stessi, così da consentirne la promozione attraverso i canali ufficiali della Lega Nazionale Dilettanti. </w:t>
      </w:r>
    </w:p>
    <w:p w14:paraId="41D10D8A" w14:textId="77777777" w:rsidR="00762873" w:rsidRPr="00762873" w:rsidRDefault="00762873" w:rsidP="00762873">
      <w:pPr>
        <w:autoSpaceDE w:val="0"/>
        <w:autoSpaceDN w:val="0"/>
        <w:adjustRightInd w:val="0"/>
        <w:spacing w:after="0" w:line="240" w:lineRule="auto"/>
        <w:jc w:val="both"/>
        <w:rPr>
          <w:rFonts w:ascii="Arial" w:hAnsi="Arial"/>
          <w:sz w:val="20"/>
          <w:szCs w:val="20"/>
          <w:lang w:eastAsia="it-IT"/>
        </w:rPr>
      </w:pPr>
      <w:r w:rsidRPr="00762873">
        <w:rPr>
          <w:rFonts w:ascii="Arial" w:hAnsi="Arial"/>
          <w:sz w:val="20"/>
          <w:szCs w:val="20"/>
          <w:lang w:eastAsia="it-IT"/>
        </w:rPr>
        <w:t xml:space="preserve">Per quanto non previsto dalla Circolare in oggetto, valgono le disposizioni generali di cui alle Circolari L.N.D. n. 6 e n. 7 del 1° Luglio 2024. </w:t>
      </w:r>
    </w:p>
    <w:p w14:paraId="0C014911" w14:textId="77777777" w:rsidR="00762873" w:rsidRPr="00762873" w:rsidRDefault="00762873" w:rsidP="00762873">
      <w:pPr>
        <w:spacing w:after="0" w:line="240" w:lineRule="auto"/>
        <w:jc w:val="both"/>
        <w:rPr>
          <w:rFonts w:ascii="Arial" w:hAnsi="Arial" w:cs="Arial"/>
          <w:bCs/>
          <w:sz w:val="20"/>
          <w:szCs w:val="20"/>
        </w:rPr>
      </w:pPr>
      <w:r w:rsidRPr="00762873">
        <w:rPr>
          <w:rFonts w:ascii="Arial" w:hAnsi="Arial"/>
          <w:sz w:val="20"/>
          <w:szCs w:val="20"/>
          <w:lang w:eastAsia="it-IT"/>
        </w:rPr>
        <w:t>Le disposizioni di cui alla presente Circolare, salvo revoca, avranno durata fino al termine della Stagione Sportiva 2024/2025.</w:t>
      </w:r>
    </w:p>
    <w:p w14:paraId="285CD42A" w14:textId="77777777" w:rsidR="00762873" w:rsidRPr="00762873" w:rsidRDefault="00000000" w:rsidP="00762873">
      <w:pPr>
        <w:spacing w:after="0" w:line="240" w:lineRule="auto"/>
        <w:jc w:val="both"/>
        <w:rPr>
          <w:rFonts w:ascii="Arial" w:hAnsi="Arial" w:cs="Arial"/>
          <w:bCs/>
          <w:sz w:val="16"/>
        </w:rPr>
      </w:pPr>
      <w:hyperlink r:id="rId32" w:history="1">
        <w:r w:rsidR="00762873" w:rsidRPr="00762873">
          <w:rPr>
            <w:rFonts w:ascii="Arial" w:hAnsi="Arial" w:cs="Arial"/>
            <w:bCs/>
            <w:sz w:val="20"/>
            <w:szCs w:val="20"/>
            <w:u w:val="single"/>
          </w:rPr>
          <w:t>https://www.lnd.it/it/comunicati-e-circolari/circolari/circolari-2024-25/13082-circolare-n-8-trasmissione-in-diretta-delle-gare-dei-campionati-dilettantistici-attraverso-i-canali-social-ufficiali-delle-societa-lnd-1/file</w:t>
        </w:r>
      </w:hyperlink>
    </w:p>
    <w:p w14:paraId="0C441193" w14:textId="77777777" w:rsidR="00762873" w:rsidRPr="00762873" w:rsidRDefault="00762873" w:rsidP="00762873">
      <w:pPr>
        <w:spacing w:after="0" w:line="240" w:lineRule="auto"/>
        <w:jc w:val="both"/>
        <w:rPr>
          <w:rFonts w:ascii="Arial" w:hAnsi="Arial" w:cs="Arial"/>
          <w:bCs/>
          <w:color w:val="FF0000"/>
          <w:sz w:val="16"/>
        </w:rPr>
      </w:pPr>
    </w:p>
    <w:p w14:paraId="2A62DE5D" w14:textId="77777777" w:rsidR="00762873" w:rsidRPr="00762873" w:rsidRDefault="00762873" w:rsidP="00762873">
      <w:pPr>
        <w:spacing w:after="0" w:line="240" w:lineRule="auto"/>
        <w:jc w:val="both"/>
        <w:rPr>
          <w:rFonts w:ascii="Arial" w:hAnsi="Arial" w:cs="Arial"/>
          <w:bCs/>
          <w:color w:val="FF0000"/>
        </w:rPr>
      </w:pPr>
    </w:p>
    <w:p w14:paraId="2DF964D6" w14:textId="0332198B" w:rsidR="00762873" w:rsidRPr="00762873" w:rsidRDefault="007A6FE9" w:rsidP="00762873">
      <w:pPr>
        <w:spacing w:after="0" w:line="240" w:lineRule="auto"/>
        <w:jc w:val="both"/>
        <w:rPr>
          <w:rFonts w:ascii="Arial" w:hAnsi="Arial" w:cs="Arial"/>
          <w:b/>
          <w:szCs w:val="20"/>
          <w:u w:val="single"/>
        </w:rPr>
      </w:pPr>
      <w:r w:rsidRPr="007A6FE9">
        <w:rPr>
          <w:rFonts w:ascii="Arial" w:hAnsi="Arial" w:cs="Arial"/>
          <w:b/>
          <w:szCs w:val="20"/>
          <w:u w:val="single"/>
        </w:rPr>
        <w:t>CIRCOLARE N.9 DEL 1° LUGLIO 2024</w:t>
      </w:r>
    </w:p>
    <w:p w14:paraId="539E316B" w14:textId="290373B4" w:rsidR="00762873" w:rsidRPr="00762873" w:rsidRDefault="00762873" w:rsidP="00762873">
      <w:pPr>
        <w:spacing w:after="0" w:line="240" w:lineRule="auto"/>
        <w:jc w:val="both"/>
        <w:rPr>
          <w:rFonts w:ascii="Arial" w:hAnsi="Arial" w:cs="Arial"/>
          <w:bCs/>
          <w:color w:val="FF0000"/>
        </w:rPr>
      </w:pPr>
      <w:r w:rsidRPr="00762873">
        <w:rPr>
          <w:noProof/>
          <w:color w:val="FF0000"/>
        </w:rPr>
        <w:drawing>
          <wp:inline distT="0" distB="0" distL="0" distR="0" wp14:anchorId="44FD2103" wp14:editId="7ABFBEB1">
            <wp:extent cx="6119495" cy="389890"/>
            <wp:effectExtent l="0" t="0" r="0" b="0"/>
            <wp:docPr id="2015449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389890"/>
                    </a:xfrm>
                    <a:prstGeom prst="rect">
                      <a:avLst/>
                    </a:prstGeom>
                    <a:noFill/>
                    <a:ln>
                      <a:noFill/>
                    </a:ln>
                  </pic:spPr>
                </pic:pic>
              </a:graphicData>
            </a:graphic>
          </wp:inline>
        </w:drawing>
      </w:r>
    </w:p>
    <w:p w14:paraId="76DAC13E" w14:textId="745F4AC9" w:rsidR="00762873" w:rsidRPr="00762873" w:rsidRDefault="00762873" w:rsidP="00762873">
      <w:pPr>
        <w:spacing w:after="0" w:line="240" w:lineRule="auto"/>
        <w:jc w:val="both"/>
        <w:rPr>
          <w:rFonts w:ascii="Arial" w:hAnsi="Arial" w:cs="Arial"/>
          <w:bCs/>
          <w:color w:val="FF0000"/>
        </w:rPr>
      </w:pPr>
      <w:r w:rsidRPr="00762873">
        <w:rPr>
          <w:noProof/>
          <w:color w:val="FF0000"/>
        </w:rPr>
        <w:drawing>
          <wp:inline distT="0" distB="0" distL="0" distR="0" wp14:anchorId="3DE855C5" wp14:editId="27E0C12B">
            <wp:extent cx="6119495" cy="352425"/>
            <wp:effectExtent l="0" t="0" r="0" b="9525"/>
            <wp:docPr id="4911398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352425"/>
                    </a:xfrm>
                    <a:prstGeom prst="rect">
                      <a:avLst/>
                    </a:prstGeom>
                    <a:noFill/>
                    <a:ln>
                      <a:noFill/>
                    </a:ln>
                  </pic:spPr>
                </pic:pic>
              </a:graphicData>
            </a:graphic>
          </wp:inline>
        </w:drawing>
      </w:r>
    </w:p>
    <w:p w14:paraId="41344C87" w14:textId="77777777" w:rsidR="00762873" w:rsidRPr="00762873" w:rsidRDefault="00000000" w:rsidP="00762873">
      <w:pPr>
        <w:spacing w:after="0" w:line="240" w:lineRule="auto"/>
        <w:jc w:val="both"/>
        <w:rPr>
          <w:rFonts w:ascii="Arial" w:hAnsi="Arial" w:cs="Arial"/>
          <w:bCs/>
          <w:sz w:val="20"/>
          <w:szCs w:val="28"/>
        </w:rPr>
      </w:pPr>
      <w:hyperlink r:id="rId35" w:history="1">
        <w:r w:rsidR="00762873" w:rsidRPr="00762873">
          <w:rPr>
            <w:rFonts w:ascii="Arial" w:hAnsi="Arial" w:cs="Arial"/>
            <w:bCs/>
            <w:sz w:val="20"/>
            <w:szCs w:val="28"/>
            <w:u w:val="single"/>
          </w:rPr>
          <w:t>https://www.lnd.it/it/comunicati-e-circolari/circolari/circolari-2024-25/13096-circolare-n-9-circolare-33-2024-centro-studi-tributari-lnd/file</w:t>
        </w:r>
      </w:hyperlink>
    </w:p>
    <w:p w14:paraId="1A1D8436" w14:textId="77777777" w:rsidR="00762873" w:rsidRDefault="00762873" w:rsidP="00D1122E">
      <w:pPr>
        <w:spacing w:after="0" w:line="240" w:lineRule="auto"/>
        <w:rPr>
          <w:rFonts w:ascii="Arial" w:hAnsi="Arial" w:cs="Arial"/>
          <w:b/>
          <w:bCs/>
          <w:u w:val="single"/>
          <w:lang w:eastAsia="it-IT"/>
        </w:rPr>
      </w:pPr>
    </w:p>
    <w:p w14:paraId="52BF2698" w14:textId="77777777" w:rsidR="00762873" w:rsidRDefault="00762873" w:rsidP="00D1122E">
      <w:pPr>
        <w:spacing w:after="0" w:line="240" w:lineRule="auto"/>
        <w:rPr>
          <w:rFonts w:ascii="Arial" w:hAnsi="Arial" w:cs="Arial"/>
          <w:b/>
          <w:bCs/>
          <w:u w:val="single"/>
          <w:lang w:eastAsia="it-IT"/>
        </w:rPr>
      </w:pPr>
    </w:p>
    <w:p w14:paraId="29DF02BF" w14:textId="7965D591" w:rsidR="00D1122E" w:rsidRPr="00D1122E" w:rsidRDefault="00D1122E" w:rsidP="00D1122E">
      <w:pPr>
        <w:spacing w:after="0" w:line="240" w:lineRule="auto"/>
        <w:rPr>
          <w:rFonts w:ascii="Arial" w:hAnsi="Arial" w:cs="Arial"/>
          <w:b/>
          <w:bCs/>
          <w:u w:val="single"/>
          <w:lang w:eastAsia="it-IT"/>
        </w:rPr>
      </w:pPr>
      <w:r w:rsidRPr="00D1122E">
        <w:rPr>
          <w:rFonts w:ascii="Arial" w:hAnsi="Arial" w:cs="Arial"/>
          <w:b/>
          <w:bCs/>
          <w:u w:val="single"/>
          <w:lang w:eastAsia="it-IT"/>
        </w:rPr>
        <w:t xml:space="preserve">MANUALE UTENZE ANAGRAFE FEDERALE </w:t>
      </w:r>
    </w:p>
    <w:p w14:paraId="6B7926B6" w14:textId="77777777" w:rsidR="00D1122E" w:rsidRPr="00D1122E" w:rsidRDefault="00D1122E" w:rsidP="00D1122E">
      <w:pPr>
        <w:spacing w:after="0" w:line="240" w:lineRule="auto"/>
        <w:jc w:val="both"/>
        <w:rPr>
          <w:rFonts w:ascii="Arial" w:hAnsi="Arial" w:cs="Arial"/>
          <w:b/>
          <w:bCs/>
          <w:u w:val="single"/>
          <w:lang w:eastAsia="it-IT"/>
        </w:rPr>
      </w:pPr>
      <w:r w:rsidRPr="00D1122E">
        <w:rPr>
          <w:rFonts w:ascii="Arial" w:hAnsi="Arial" w:cs="Arial"/>
          <w:b/>
          <w:bCs/>
          <w:u w:val="single"/>
          <w:lang w:eastAsia="it-IT"/>
        </w:rPr>
        <w:t>AGGIORNAMENTO PER STAGIONE SPORTIVA 2024-2025</w:t>
      </w:r>
    </w:p>
    <w:p w14:paraId="21CEFF57" w14:textId="77777777" w:rsidR="00D1122E" w:rsidRPr="00D1122E" w:rsidRDefault="00D1122E" w:rsidP="00D1122E">
      <w:pPr>
        <w:spacing w:after="0" w:line="240" w:lineRule="auto"/>
        <w:jc w:val="both"/>
        <w:rPr>
          <w:rFonts w:ascii="Arial" w:hAnsi="Arial" w:cs="Arial"/>
          <w:sz w:val="20"/>
          <w:szCs w:val="20"/>
          <w:lang w:eastAsia="it-IT"/>
        </w:rPr>
      </w:pPr>
      <w:r w:rsidRPr="00D1122E">
        <w:rPr>
          <w:rFonts w:ascii="Arial" w:hAnsi="Arial"/>
          <w:sz w:val="20"/>
          <w:szCs w:val="18"/>
        </w:rPr>
        <w:br/>
        <w:t>In allegato si pubblica “Il Manuale utenze anagrafe Federale” con lo scopo di riunire in un unico documento, sempre aggiornato, l'interfaccia utente e le principali funzionalità dell’Applicazione PORTALE SERVIZI – ANAGRAFE FEDERALE per il ruolo SOCIETA’.</w:t>
      </w:r>
    </w:p>
    <w:p w14:paraId="5820117C" w14:textId="77777777" w:rsidR="00025677" w:rsidRPr="00BB3906" w:rsidRDefault="00025677" w:rsidP="00BB3906">
      <w:pPr>
        <w:spacing w:after="0" w:line="240" w:lineRule="auto"/>
        <w:jc w:val="both"/>
        <w:rPr>
          <w:rFonts w:ascii="Arial" w:hAnsi="Arial" w:cs="Arial"/>
          <w:b/>
          <w:sz w:val="20"/>
          <w:szCs w:val="20"/>
          <w:u w:val="single"/>
        </w:rPr>
      </w:pPr>
    </w:p>
    <w:p w14:paraId="6B330C55" w14:textId="77777777" w:rsidR="001B5E9B" w:rsidRDefault="001B5E9B" w:rsidP="00945471">
      <w:pPr>
        <w:spacing w:after="0" w:line="240" w:lineRule="auto"/>
        <w:jc w:val="both"/>
        <w:rPr>
          <w:rFonts w:ascii="Arial" w:hAnsi="Arial" w:cs="Arial"/>
          <w:b/>
          <w:szCs w:val="18"/>
          <w:u w:val="single"/>
        </w:rPr>
      </w:pPr>
    </w:p>
    <w:p w14:paraId="24568A80" w14:textId="77777777" w:rsidR="00C20344" w:rsidRDefault="00C20344" w:rsidP="00D1122E">
      <w:pPr>
        <w:spacing w:after="0" w:line="240" w:lineRule="auto"/>
        <w:rPr>
          <w:rFonts w:ascii="Arial" w:hAnsi="Arial" w:cs="Arial"/>
          <w:b/>
          <w:bCs/>
          <w:szCs w:val="20"/>
          <w:u w:val="single"/>
          <w:lang w:eastAsia="it-IT"/>
        </w:rPr>
      </w:pPr>
    </w:p>
    <w:p w14:paraId="17540DB4" w14:textId="77777777" w:rsidR="00C20344" w:rsidRDefault="00C20344" w:rsidP="00D1122E">
      <w:pPr>
        <w:spacing w:after="0" w:line="240" w:lineRule="auto"/>
        <w:rPr>
          <w:rFonts w:ascii="Arial" w:hAnsi="Arial" w:cs="Arial"/>
          <w:b/>
          <w:bCs/>
          <w:szCs w:val="20"/>
          <w:u w:val="single"/>
          <w:lang w:eastAsia="it-IT"/>
        </w:rPr>
      </w:pPr>
    </w:p>
    <w:p w14:paraId="71573D8C" w14:textId="77777777" w:rsidR="00C20344" w:rsidRDefault="00C20344" w:rsidP="00D1122E">
      <w:pPr>
        <w:spacing w:after="0" w:line="240" w:lineRule="auto"/>
        <w:rPr>
          <w:rFonts w:ascii="Arial" w:hAnsi="Arial" w:cs="Arial"/>
          <w:b/>
          <w:bCs/>
          <w:szCs w:val="20"/>
          <w:u w:val="single"/>
          <w:lang w:eastAsia="it-IT"/>
        </w:rPr>
      </w:pPr>
    </w:p>
    <w:p w14:paraId="661DDA6D" w14:textId="77777777" w:rsidR="00C20344" w:rsidRDefault="00C20344" w:rsidP="00D1122E">
      <w:pPr>
        <w:spacing w:after="0" w:line="240" w:lineRule="auto"/>
        <w:rPr>
          <w:rFonts w:ascii="Arial" w:hAnsi="Arial" w:cs="Arial"/>
          <w:b/>
          <w:bCs/>
          <w:szCs w:val="20"/>
          <w:u w:val="single"/>
          <w:lang w:eastAsia="it-IT"/>
        </w:rPr>
      </w:pPr>
    </w:p>
    <w:p w14:paraId="2CB9B64F" w14:textId="77777777" w:rsidR="00C20344" w:rsidRDefault="00C20344" w:rsidP="00D1122E">
      <w:pPr>
        <w:spacing w:after="0" w:line="240" w:lineRule="auto"/>
        <w:rPr>
          <w:rFonts w:ascii="Arial" w:hAnsi="Arial" w:cs="Arial"/>
          <w:b/>
          <w:bCs/>
          <w:szCs w:val="20"/>
          <w:u w:val="single"/>
          <w:lang w:eastAsia="it-IT"/>
        </w:rPr>
      </w:pPr>
    </w:p>
    <w:p w14:paraId="0E48A4F8" w14:textId="22518721" w:rsidR="00D1122E" w:rsidRPr="00D1122E" w:rsidRDefault="00D1122E" w:rsidP="00D1122E">
      <w:pPr>
        <w:spacing w:after="0" w:line="240" w:lineRule="auto"/>
        <w:rPr>
          <w:rFonts w:ascii="Arial" w:hAnsi="Arial" w:cs="Arial"/>
          <w:b/>
          <w:bCs/>
          <w:szCs w:val="20"/>
          <w:u w:val="single"/>
          <w:lang w:eastAsia="it-IT"/>
        </w:rPr>
      </w:pPr>
      <w:r w:rsidRPr="00D1122E">
        <w:rPr>
          <w:rFonts w:ascii="Arial" w:hAnsi="Arial" w:cs="Arial"/>
          <w:b/>
          <w:bCs/>
          <w:szCs w:val="20"/>
          <w:u w:val="single"/>
          <w:lang w:eastAsia="it-IT"/>
        </w:rPr>
        <w:lastRenderedPageBreak/>
        <w:t>COMUNICATO UFFICIALE N.478 – PUBBLICATO IL 28 GIUGNO 2024</w:t>
      </w:r>
    </w:p>
    <w:p w14:paraId="13ED7E4F" w14:textId="73BC1C64" w:rsidR="00D1122E" w:rsidRPr="00D1122E" w:rsidRDefault="00D1122E" w:rsidP="00D1122E">
      <w:pPr>
        <w:spacing w:after="0" w:line="240" w:lineRule="auto"/>
        <w:jc w:val="both"/>
        <w:rPr>
          <w:noProof/>
        </w:rPr>
      </w:pPr>
      <w:r w:rsidRPr="00D1122E">
        <w:rPr>
          <w:noProof/>
        </w:rPr>
        <w:drawing>
          <wp:inline distT="0" distB="0" distL="0" distR="0" wp14:anchorId="6669A083" wp14:editId="1BADC06F">
            <wp:extent cx="6115050" cy="704850"/>
            <wp:effectExtent l="0" t="0" r="0" b="0"/>
            <wp:docPr id="2270973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704850"/>
                    </a:xfrm>
                    <a:prstGeom prst="rect">
                      <a:avLst/>
                    </a:prstGeom>
                    <a:noFill/>
                    <a:ln>
                      <a:noFill/>
                    </a:ln>
                  </pic:spPr>
                </pic:pic>
              </a:graphicData>
            </a:graphic>
          </wp:inline>
        </w:drawing>
      </w:r>
    </w:p>
    <w:p w14:paraId="191369BA" w14:textId="77777777" w:rsidR="00D1122E" w:rsidRPr="00D1122E" w:rsidRDefault="00000000" w:rsidP="00D1122E">
      <w:pPr>
        <w:spacing w:after="0" w:line="240" w:lineRule="auto"/>
        <w:jc w:val="both"/>
        <w:rPr>
          <w:rFonts w:ascii="Arial" w:hAnsi="Arial"/>
          <w:sz w:val="20"/>
          <w:szCs w:val="28"/>
        </w:rPr>
      </w:pPr>
      <w:hyperlink r:id="rId37" w:history="1">
        <w:r w:rsidR="00D1122E" w:rsidRPr="00D1122E">
          <w:rPr>
            <w:rFonts w:ascii="Arial" w:hAnsi="Arial"/>
            <w:sz w:val="20"/>
            <w:szCs w:val="28"/>
            <w:u w:val="single"/>
          </w:rPr>
          <w:t>https://www.lnd.it/it/comunicati-e-circolari/comunicati-ufficiali/stagione-sportiva-2023-2024/13065-comunicato-ufficiale-n-478-cu-n-272-a-figc-proroga-nomina-responsabile-contro-abusi-violenze-e-discriminazioni-safeguarding/file</w:t>
        </w:r>
      </w:hyperlink>
    </w:p>
    <w:p w14:paraId="18CBD3EC" w14:textId="77777777" w:rsidR="00D1122E" w:rsidRPr="00D1122E" w:rsidRDefault="00D1122E" w:rsidP="00D1122E">
      <w:pPr>
        <w:spacing w:after="0" w:line="240" w:lineRule="auto"/>
        <w:jc w:val="both"/>
        <w:rPr>
          <w:rFonts w:ascii="Arial" w:hAnsi="Arial"/>
          <w:sz w:val="16"/>
        </w:rPr>
      </w:pPr>
    </w:p>
    <w:p w14:paraId="3DC16A5C" w14:textId="77777777" w:rsidR="00D1122E" w:rsidRPr="00D1122E" w:rsidRDefault="00D1122E" w:rsidP="00D1122E">
      <w:pPr>
        <w:spacing w:after="0" w:line="240" w:lineRule="auto"/>
        <w:rPr>
          <w:rFonts w:ascii="Arial" w:hAnsi="Arial" w:cs="Arial"/>
          <w:b/>
          <w:bCs/>
          <w:szCs w:val="20"/>
          <w:u w:val="single"/>
          <w:lang w:eastAsia="it-IT"/>
        </w:rPr>
      </w:pPr>
    </w:p>
    <w:p w14:paraId="5E8DC5EC" w14:textId="129A1FC4" w:rsidR="00D1122E" w:rsidRPr="00D1122E" w:rsidRDefault="00D1122E" w:rsidP="00D1122E">
      <w:pPr>
        <w:spacing w:after="0" w:line="240" w:lineRule="auto"/>
        <w:rPr>
          <w:rFonts w:ascii="Arial" w:hAnsi="Arial" w:cs="Arial"/>
          <w:b/>
          <w:bCs/>
          <w:szCs w:val="20"/>
          <w:u w:val="single"/>
          <w:lang w:eastAsia="it-IT"/>
        </w:rPr>
      </w:pPr>
      <w:r w:rsidRPr="00D1122E">
        <w:rPr>
          <w:rFonts w:ascii="Arial" w:hAnsi="Arial" w:cs="Arial"/>
          <w:b/>
          <w:bCs/>
          <w:szCs w:val="20"/>
          <w:u w:val="single"/>
          <w:lang w:eastAsia="it-IT"/>
        </w:rPr>
        <w:t>COMUNICATO UFFICIALE N.479 – PUBBLICATO IL 29 GIUGNO 2024</w:t>
      </w:r>
    </w:p>
    <w:p w14:paraId="7FEEC99E" w14:textId="2E563496" w:rsidR="00D1122E" w:rsidRPr="00D1122E" w:rsidRDefault="00D1122E" w:rsidP="00D1122E">
      <w:pPr>
        <w:spacing w:after="0" w:line="240" w:lineRule="auto"/>
        <w:jc w:val="both"/>
        <w:rPr>
          <w:noProof/>
        </w:rPr>
      </w:pPr>
      <w:r w:rsidRPr="00D1122E">
        <w:rPr>
          <w:noProof/>
        </w:rPr>
        <w:drawing>
          <wp:inline distT="0" distB="0" distL="0" distR="0" wp14:anchorId="7D3FA923" wp14:editId="3B1EF97E">
            <wp:extent cx="6115050" cy="352425"/>
            <wp:effectExtent l="0" t="0" r="0" b="9525"/>
            <wp:docPr id="10163064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52425"/>
                    </a:xfrm>
                    <a:prstGeom prst="rect">
                      <a:avLst/>
                    </a:prstGeom>
                    <a:noFill/>
                    <a:ln>
                      <a:noFill/>
                    </a:ln>
                  </pic:spPr>
                </pic:pic>
              </a:graphicData>
            </a:graphic>
          </wp:inline>
        </w:drawing>
      </w:r>
    </w:p>
    <w:p w14:paraId="06B9BF44" w14:textId="77777777" w:rsidR="00D1122E" w:rsidRPr="00D1122E" w:rsidRDefault="00000000" w:rsidP="00D1122E">
      <w:pPr>
        <w:spacing w:after="0" w:line="240" w:lineRule="auto"/>
        <w:jc w:val="both"/>
        <w:rPr>
          <w:rFonts w:ascii="Arial" w:hAnsi="Arial"/>
          <w:sz w:val="20"/>
          <w:szCs w:val="28"/>
        </w:rPr>
      </w:pPr>
      <w:hyperlink r:id="rId39" w:history="1">
        <w:r w:rsidR="00D1122E" w:rsidRPr="00D1122E">
          <w:rPr>
            <w:rFonts w:ascii="Arial" w:hAnsi="Arial"/>
            <w:sz w:val="20"/>
            <w:szCs w:val="28"/>
            <w:u w:val="single"/>
          </w:rPr>
          <w:t>https://www.lnd.it/it/comunicati-e-circolari/comunicati-ufficiali/stagione-sportiva-2023-2024/13067-comunicato-ufficiale-n-479-modifica-artt-32-33-106-noif/file</w:t>
        </w:r>
      </w:hyperlink>
    </w:p>
    <w:p w14:paraId="6B2892C8" w14:textId="47B1BEC7" w:rsidR="00017334" w:rsidRDefault="001B5E9B" w:rsidP="00025677">
      <w:pPr>
        <w:spacing w:after="0" w:line="240" w:lineRule="auto"/>
        <w:jc w:val="both"/>
        <w:rPr>
          <w:rFonts w:ascii="Arial" w:hAnsi="Arial" w:cs="Arial"/>
          <w:b/>
          <w:sz w:val="32"/>
          <w:szCs w:val="36"/>
          <w:lang w:eastAsia="it-IT"/>
        </w:rPr>
      </w:pPr>
      <w:r>
        <w:rPr>
          <w:rFonts w:ascii="Arial" w:hAnsi="Arial" w:cs="Arial"/>
          <w:b/>
          <w:szCs w:val="18"/>
          <w:u w:val="single"/>
        </w:rPr>
        <w:br/>
      </w:r>
    </w:p>
    <w:p w14:paraId="1531FBF0" w14:textId="77777777" w:rsidR="00D1122E" w:rsidRPr="00D1122E" w:rsidRDefault="00D1122E" w:rsidP="00D1122E">
      <w:pPr>
        <w:spacing w:after="0" w:line="240" w:lineRule="auto"/>
        <w:rPr>
          <w:rFonts w:ascii="Arial" w:hAnsi="Arial" w:cs="Arial"/>
          <w:b/>
          <w:bCs/>
          <w:szCs w:val="20"/>
          <w:u w:val="single"/>
          <w:lang w:eastAsia="it-IT"/>
        </w:rPr>
      </w:pPr>
      <w:r w:rsidRPr="00D1122E">
        <w:rPr>
          <w:rFonts w:ascii="Arial" w:hAnsi="Arial" w:cs="Arial"/>
          <w:b/>
          <w:bCs/>
          <w:szCs w:val="20"/>
          <w:u w:val="single"/>
          <w:lang w:eastAsia="it-IT"/>
        </w:rPr>
        <w:t>COMUNICATO UFFICIALE N.483 – PUBBLICATO IL 29 GIUGNO 2024</w:t>
      </w:r>
    </w:p>
    <w:p w14:paraId="399AD0F9" w14:textId="2D9ED472" w:rsidR="00D1122E" w:rsidRPr="00D1122E" w:rsidRDefault="00D1122E" w:rsidP="00D1122E">
      <w:pPr>
        <w:spacing w:after="0" w:line="240" w:lineRule="auto"/>
        <w:jc w:val="both"/>
        <w:rPr>
          <w:noProof/>
        </w:rPr>
      </w:pPr>
      <w:r w:rsidRPr="00D1122E">
        <w:rPr>
          <w:noProof/>
        </w:rPr>
        <w:drawing>
          <wp:inline distT="0" distB="0" distL="0" distR="0" wp14:anchorId="3CEAC26F" wp14:editId="64E12D97">
            <wp:extent cx="6119495" cy="542290"/>
            <wp:effectExtent l="0" t="0" r="0" b="0"/>
            <wp:docPr id="3743473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542290"/>
                    </a:xfrm>
                    <a:prstGeom prst="rect">
                      <a:avLst/>
                    </a:prstGeom>
                    <a:noFill/>
                    <a:ln>
                      <a:noFill/>
                    </a:ln>
                  </pic:spPr>
                </pic:pic>
              </a:graphicData>
            </a:graphic>
          </wp:inline>
        </w:drawing>
      </w:r>
    </w:p>
    <w:p w14:paraId="2DC72159" w14:textId="034FAF6F" w:rsidR="00750F87" w:rsidRPr="00D1122E" w:rsidRDefault="00000000" w:rsidP="00D1122E">
      <w:pPr>
        <w:ind w:right="-285"/>
        <w:rPr>
          <w:rFonts w:ascii="Arial" w:hAnsi="Arial"/>
          <w:b/>
          <w:sz w:val="28"/>
          <w:szCs w:val="28"/>
          <w:u w:val="single"/>
        </w:rPr>
      </w:pPr>
      <w:hyperlink r:id="rId41" w:history="1">
        <w:r w:rsidR="00D1122E" w:rsidRPr="00D1122E">
          <w:rPr>
            <w:rFonts w:ascii="Arial" w:hAnsi="Arial"/>
            <w:sz w:val="20"/>
            <w:szCs w:val="28"/>
            <w:u w:val="single"/>
          </w:rPr>
          <w:t>https://www.lnd.it/it/comunicati-e-circolari/comunicati-ufficiali/stagione-sportiva-2023-2024/13071-comunicato-ufficiale-n-483-modifica-termini-tesseramento-lnd-calcio-a-5/file</w:t>
        </w:r>
      </w:hyperlink>
    </w:p>
    <w:p w14:paraId="256FAC0B" w14:textId="77777777" w:rsidR="00D1122E" w:rsidRDefault="00D1122E" w:rsidP="00D1122E">
      <w:pPr>
        <w:autoSpaceDE w:val="0"/>
        <w:autoSpaceDN w:val="0"/>
        <w:adjustRightInd w:val="0"/>
        <w:spacing w:after="0" w:line="240" w:lineRule="auto"/>
        <w:rPr>
          <w:rFonts w:ascii="Arial" w:hAnsi="Arial"/>
          <w:b/>
          <w:bCs/>
          <w:color w:val="FF0000"/>
          <w:u w:val="single"/>
          <w:lang w:eastAsia="it-IT"/>
        </w:rPr>
      </w:pPr>
    </w:p>
    <w:p w14:paraId="754E11F4" w14:textId="62B3C3E9" w:rsidR="00D1122E" w:rsidRPr="00D1122E" w:rsidRDefault="00D1122E" w:rsidP="00D1122E">
      <w:pPr>
        <w:autoSpaceDE w:val="0"/>
        <w:autoSpaceDN w:val="0"/>
        <w:adjustRightInd w:val="0"/>
        <w:spacing w:after="0" w:line="240" w:lineRule="auto"/>
        <w:rPr>
          <w:rFonts w:ascii="Arial" w:hAnsi="Arial"/>
          <w:b/>
          <w:bCs/>
          <w:u w:val="single"/>
          <w:lang w:eastAsia="it-IT"/>
        </w:rPr>
      </w:pPr>
      <w:r w:rsidRPr="00D1122E">
        <w:rPr>
          <w:rFonts w:ascii="Arial" w:hAnsi="Arial"/>
          <w:b/>
          <w:bCs/>
          <w:u w:val="single"/>
          <w:lang w:eastAsia="it-IT"/>
        </w:rPr>
        <w:t xml:space="preserve">CIRCOLARE N° 73 DEL 28 GIUGNO 2024 </w:t>
      </w:r>
    </w:p>
    <w:p w14:paraId="4F13B035" w14:textId="77777777" w:rsidR="00D1122E" w:rsidRPr="00D1122E" w:rsidRDefault="00D1122E" w:rsidP="00D1122E">
      <w:pPr>
        <w:autoSpaceDE w:val="0"/>
        <w:autoSpaceDN w:val="0"/>
        <w:adjustRightInd w:val="0"/>
        <w:spacing w:after="0" w:line="240" w:lineRule="auto"/>
        <w:rPr>
          <w:rFonts w:ascii="Arial" w:hAnsi="Arial"/>
          <w:sz w:val="20"/>
          <w:szCs w:val="20"/>
          <w:lang w:eastAsia="it-IT"/>
        </w:rPr>
      </w:pPr>
      <w:r w:rsidRPr="00D1122E">
        <w:rPr>
          <w:rFonts w:ascii="Arial" w:hAnsi="Arial"/>
          <w:b/>
          <w:bCs/>
          <w:sz w:val="20"/>
          <w:szCs w:val="20"/>
          <w:lang w:eastAsia="it-IT"/>
        </w:rPr>
        <w:br/>
        <w:t xml:space="preserve">Pubblicazione degli elenchi degli ammessi al 5 per mille – Anno 2023 </w:t>
      </w:r>
    </w:p>
    <w:p w14:paraId="415BB0C1" w14:textId="77777777" w:rsidR="00D1122E" w:rsidRPr="00D1122E" w:rsidRDefault="00D1122E" w:rsidP="00D1122E">
      <w:pPr>
        <w:spacing w:after="0" w:line="240" w:lineRule="auto"/>
        <w:jc w:val="both"/>
        <w:rPr>
          <w:rFonts w:ascii="Arial" w:hAnsi="Arial"/>
          <w:sz w:val="20"/>
          <w:szCs w:val="20"/>
        </w:rPr>
      </w:pPr>
      <w:r w:rsidRPr="00D1122E">
        <w:rPr>
          <w:rFonts w:ascii="Arial" w:hAnsi="Arial"/>
          <w:sz w:val="20"/>
          <w:szCs w:val="20"/>
          <w:lang w:eastAsia="it-IT"/>
        </w:rPr>
        <w:t>Si trasmette, per opportuna conoscenza, copia della Circolare n. 32-2024 elaborata dal Centro Studi Tributari della L.N.D., inerente l’oggetto.</w:t>
      </w:r>
    </w:p>
    <w:p w14:paraId="25A6C09F" w14:textId="77777777" w:rsidR="00C5557C" w:rsidRDefault="00C5557C" w:rsidP="00750F87">
      <w:pPr>
        <w:ind w:right="-285"/>
        <w:rPr>
          <w:rFonts w:ascii="Arial" w:hAnsi="Arial"/>
          <w:b/>
          <w:sz w:val="28"/>
          <w:szCs w:val="28"/>
          <w:u w:val="single"/>
        </w:rPr>
      </w:pPr>
    </w:p>
    <w:p w14:paraId="0990EFD4" w14:textId="77777777" w:rsidR="007405E4" w:rsidRDefault="007405E4" w:rsidP="00750F87">
      <w:pPr>
        <w:ind w:right="-285"/>
        <w:rPr>
          <w:rFonts w:ascii="Arial" w:hAnsi="Arial"/>
          <w:b/>
          <w:sz w:val="28"/>
          <w:szCs w:val="28"/>
          <w:u w:val="single"/>
        </w:rPr>
      </w:pPr>
    </w:p>
    <w:p w14:paraId="0FDDDD12" w14:textId="77777777" w:rsidR="00595FA5" w:rsidRDefault="00595FA5" w:rsidP="00750F87">
      <w:pPr>
        <w:ind w:right="-285"/>
        <w:rPr>
          <w:rFonts w:ascii="Arial" w:hAnsi="Arial"/>
          <w:b/>
          <w:sz w:val="28"/>
          <w:szCs w:val="28"/>
          <w:u w:val="single"/>
        </w:rPr>
      </w:pPr>
    </w:p>
    <w:p w14:paraId="5F1367E1" w14:textId="77777777" w:rsidR="00595FA5" w:rsidRDefault="00595FA5" w:rsidP="00750F87">
      <w:pPr>
        <w:ind w:right="-285"/>
        <w:rPr>
          <w:rFonts w:ascii="Arial" w:hAnsi="Arial"/>
          <w:b/>
          <w:sz w:val="28"/>
          <w:szCs w:val="28"/>
          <w:u w:val="single"/>
        </w:rPr>
      </w:pPr>
    </w:p>
    <w:p w14:paraId="39CBA98E" w14:textId="77777777" w:rsidR="00595FA5" w:rsidRDefault="00595FA5" w:rsidP="00750F87">
      <w:pPr>
        <w:ind w:right="-285"/>
        <w:rPr>
          <w:rFonts w:ascii="Arial" w:hAnsi="Arial"/>
          <w:b/>
          <w:sz w:val="28"/>
          <w:szCs w:val="28"/>
          <w:u w:val="single"/>
        </w:rPr>
      </w:pPr>
    </w:p>
    <w:p w14:paraId="5A2FDF9D" w14:textId="77777777" w:rsidR="00595FA5" w:rsidRDefault="00595FA5" w:rsidP="00750F87">
      <w:pPr>
        <w:ind w:right="-285"/>
        <w:rPr>
          <w:rFonts w:ascii="Arial" w:hAnsi="Arial"/>
          <w:b/>
          <w:sz w:val="28"/>
          <w:szCs w:val="28"/>
          <w:u w:val="single"/>
        </w:rPr>
      </w:pPr>
    </w:p>
    <w:p w14:paraId="6936F381" w14:textId="77777777" w:rsidR="00595FA5" w:rsidRDefault="00595FA5" w:rsidP="00750F87">
      <w:pPr>
        <w:ind w:right="-285"/>
        <w:rPr>
          <w:rFonts w:ascii="Arial" w:hAnsi="Arial"/>
          <w:b/>
          <w:sz w:val="28"/>
          <w:szCs w:val="28"/>
          <w:u w:val="single"/>
        </w:rPr>
      </w:pPr>
    </w:p>
    <w:p w14:paraId="3CD58B66" w14:textId="77777777" w:rsidR="00595FA5" w:rsidRDefault="00595FA5" w:rsidP="00750F87">
      <w:pPr>
        <w:ind w:right="-285"/>
        <w:rPr>
          <w:rFonts w:ascii="Arial" w:hAnsi="Arial"/>
          <w:b/>
          <w:sz w:val="28"/>
          <w:szCs w:val="28"/>
          <w:u w:val="single"/>
        </w:rPr>
      </w:pPr>
    </w:p>
    <w:p w14:paraId="5EFEA489" w14:textId="77777777" w:rsidR="00595FA5" w:rsidRDefault="00595FA5" w:rsidP="00750F87">
      <w:pPr>
        <w:ind w:right="-285"/>
        <w:rPr>
          <w:rFonts w:ascii="Arial" w:hAnsi="Arial"/>
          <w:b/>
          <w:sz w:val="28"/>
          <w:szCs w:val="28"/>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774C46" w:rsidRPr="00217C6F" w14:paraId="0C8C919D" w14:textId="77777777" w:rsidTr="00FD1FB2">
        <w:tc>
          <w:tcPr>
            <w:tcW w:w="9889" w:type="dxa"/>
            <w:shd w:val="clear" w:color="auto" w:fill="D9D9D9"/>
          </w:tcPr>
          <w:p w14:paraId="5D6BD30D" w14:textId="77777777" w:rsidR="00774C46" w:rsidRPr="00217C6F" w:rsidRDefault="00774C46" w:rsidP="00FD1FB2">
            <w:pPr>
              <w:pStyle w:val="TITOLOPRINC"/>
              <w:outlineLvl w:val="0"/>
              <w:rPr>
                <w:color w:val="1F497D"/>
                <w:sz w:val="16"/>
                <w:szCs w:val="16"/>
              </w:rPr>
            </w:pPr>
            <w:r w:rsidRPr="001C439C">
              <w:rPr>
                <w:color w:val="auto"/>
                <w:sz w:val="16"/>
                <w:szCs w:val="16"/>
              </w:rPr>
              <w:lastRenderedPageBreak/>
              <w:br/>
            </w:r>
            <w:bookmarkStart w:id="3" w:name="Comitato"/>
            <w:bookmarkEnd w:id="3"/>
            <w:r w:rsidRPr="00217C6F">
              <w:rPr>
                <w:color w:val="1F497D"/>
              </w:rPr>
              <w:t>3.  Comunicazioni COMITATO REGIONALE</w:t>
            </w:r>
            <w:r w:rsidRPr="00217C6F">
              <w:rPr>
                <w:color w:val="1F497D"/>
                <w:sz w:val="16"/>
                <w:szCs w:val="16"/>
              </w:rPr>
              <w:br/>
            </w:r>
          </w:p>
        </w:tc>
      </w:tr>
    </w:tbl>
    <w:p w14:paraId="7A88BD2F" w14:textId="77777777" w:rsidR="00E15D66" w:rsidRDefault="00E15D66" w:rsidP="002607D1">
      <w:pPr>
        <w:rPr>
          <w:rFonts w:ascii="Arial" w:hAnsi="Arial" w:cs="Arial"/>
          <w:b/>
          <w:szCs w:val="24"/>
        </w:rPr>
      </w:pPr>
    </w:p>
    <w:p w14:paraId="1B87FC93" w14:textId="184D4B7E" w:rsidR="00387768" w:rsidRDefault="007D2B6B" w:rsidP="007405E4">
      <w:pPr>
        <w:jc w:val="both"/>
        <w:rPr>
          <w:rFonts w:ascii="Arial" w:hAnsi="Arial" w:cs="Arial"/>
          <w:b/>
          <w:sz w:val="24"/>
          <w:szCs w:val="28"/>
          <w:u w:val="single"/>
        </w:rPr>
      </w:pPr>
      <w:r w:rsidRPr="006E3944">
        <w:rPr>
          <w:rFonts w:ascii="Arial" w:hAnsi="Arial" w:cs="Arial"/>
          <w:b/>
          <w:szCs w:val="24"/>
        </w:rPr>
        <w:t>3.1</w:t>
      </w:r>
      <w:r w:rsidR="00C22241" w:rsidRPr="006E3944">
        <w:rPr>
          <w:rFonts w:ascii="Arial" w:hAnsi="Arial" w:cs="Arial"/>
          <w:b/>
          <w:szCs w:val="24"/>
        </w:rPr>
        <w:tab/>
      </w:r>
      <w:r w:rsidR="00C22241" w:rsidRPr="008A181F">
        <w:rPr>
          <w:rFonts w:ascii="Arial" w:hAnsi="Arial" w:cs="Arial"/>
          <w:b/>
          <w:sz w:val="24"/>
          <w:szCs w:val="28"/>
          <w:u w:val="single"/>
        </w:rPr>
        <w:t>SEGRETERIA</w:t>
      </w:r>
    </w:p>
    <w:p w14:paraId="00D91056" w14:textId="77777777" w:rsidR="00595FA5" w:rsidRPr="00595FA5" w:rsidRDefault="00595FA5" w:rsidP="00595FA5">
      <w:pPr>
        <w:shd w:val="clear" w:color="auto" w:fill="FBE4D5"/>
        <w:spacing w:after="0" w:line="240" w:lineRule="auto"/>
        <w:rPr>
          <w:rFonts w:ascii="Arial" w:hAnsi="Arial" w:cs="Arial"/>
          <w:b/>
          <w:bCs/>
          <w:u w:val="single"/>
        </w:rPr>
      </w:pPr>
      <w:r w:rsidRPr="00595FA5">
        <w:rPr>
          <w:rFonts w:ascii="Arial" w:hAnsi="Arial" w:cs="Arial"/>
          <w:b/>
          <w:bCs/>
          <w:u w:val="single"/>
        </w:rPr>
        <w:t>TESSERAMENTO CALCIATORI/CALCIATRICI MODIFICA ART. 32.2 N.O.I.F.</w:t>
      </w:r>
    </w:p>
    <w:p w14:paraId="22545DF4" w14:textId="77777777" w:rsidR="00595FA5" w:rsidRPr="00595FA5" w:rsidRDefault="00595FA5" w:rsidP="00595FA5">
      <w:pPr>
        <w:spacing w:after="0" w:line="240" w:lineRule="auto"/>
        <w:jc w:val="both"/>
        <w:rPr>
          <w:rFonts w:ascii="Arial" w:hAnsi="Arial" w:cs="Arial"/>
          <w:sz w:val="20"/>
          <w:szCs w:val="20"/>
        </w:rPr>
      </w:pPr>
    </w:p>
    <w:p w14:paraId="19A521A7" w14:textId="77777777" w:rsidR="00595FA5" w:rsidRPr="00595FA5" w:rsidRDefault="00595FA5" w:rsidP="00595FA5">
      <w:pPr>
        <w:spacing w:after="0" w:line="240" w:lineRule="auto"/>
        <w:jc w:val="both"/>
        <w:rPr>
          <w:rFonts w:ascii="Arial" w:hAnsi="Arial" w:cs="Arial"/>
          <w:sz w:val="20"/>
          <w:szCs w:val="20"/>
        </w:rPr>
      </w:pPr>
      <w:r w:rsidRPr="00595FA5">
        <w:rPr>
          <w:rFonts w:ascii="Arial" w:hAnsi="Arial" w:cs="Arial"/>
          <w:sz w:val="20"/>
          <w:szCs w:val="20"/>
        </w:rPr>
        <w:t>“I calciatori/calciatrici con la qualifica di “giovani dilettanti” assumono, al compimento anagrafico del 18° anno, la qualifica di “non professionisti”. Il loro tesseramento, in assenza di nuovo accordo con la società, scade al termine della stagione sportiva. Il loro tesseramento, in caso di nuovo accordo con la società dura una stagione sportiva, salvo che i “non professionisti” instaurino un rapporto di lavoro sportivo pluriennale, nelle forme previste dalla legge, ovvero stipulino un contratto di apprendistato per la qualifica e il diploma professionale, per il diploma di istruzione secondaria superiore e per il certificato di specializzazione tecnica superiore, o sottoscritto un contratto di apprendistato di alta formazione e di ricerca, in tutti i casi della durata massima prevista all’art. 29, comma 3. In tali casi, la durata del tesseramento coincide con la durata del contratto.”</w:t>
      </w:r>
    </w:p>
    <w:p w14:paraId="6F08B1A2" w14:textId="77777777" w:rsidR="00595FA5" w:rsidRPr="00595FA5" w:rsidRDefault="00595FA5" w:rsidP="00595FA5">
      <w:pPr>
        <w:spacing w:after="0" w:line="240" w:lineRule="auto"/>
        <w:jc w:val="both"/>
        <w:rPr>
          <w:rFonts w:ascii="Arial" w:hAnsi="Arial" w:cs="Arial"/>
          <w:b/>
          <w:bCs/>
          <w:sz w:val="20"/>
          <w:szCs w:val="20"/>
        </w:rPr>
      </w:pPr>
    </w:p>
    <w:p w14:paraId="3B93919F" w14:textId="77777777" w:rsidR="00595FA5" w:rsidRPr="00595FA5" w:rsidRDefault="00595FA5" w:rsidP="00595FA5">
      <w:pPr>
        <w:spacing w:after="0" w:line="240" w:lineRule="auto"/>
        <w:jc w:val="both"/>
        <w:rPr>
          <w:rFonts w:ascii="Arial" w:hAnsi="Arial" w:cs="Arial"/>
          <w:b/>
          <w:bCs/>
          <w:sz w:val="20"/>
          <w:szCs w:val="20"/>
        </w:rPr>
      </w:pPr>
      <w:r w:rsidRPr="00595FA5">
        <w:rPr>
          <w:rFonts w:ascii="Arial" w:hAnsi="Arial" w:cs="Arial"/>
          <w:b/>
          <w:bCs/>
          <w:sz w:val="20"/>
          <w:szCs w:val="20"/>
        </w:rPr>
        <w:t>Norma transitoria riportata sul C.U. N° 479 LND del 29 giugno 2024 (273/A FIGC)</w:t>
      </w:r>
    </w:p>
    <w:p w14:paraId="27464313" w14:textId="77777777" w:rsidR="00595FA5" w:rsidRPr="00595FA5" w:rsidRDefault="00595FA5" w:rsidP="00595FA5">
      <w:pPr>
        <w:spacing w:after="0" w:line="240" w:lineRule="auto"/>
        <w:jc w:val="both"/>
        <w:rPr>
          <w:rFonts w:ascii="Arial" w:hAnsi="Arial" w:cs="Arial"/>
          <w:b/>
          <w:bCs/>
          <w:sz w:val="20"/>
          <w:szCs w:val="20"/>
        </w:rPr>
      </w:pPr>
    </w:p>
    <w:p w14:paraId="4D88003A" w14:textId="77777777" w:rsidR="00595FA5" w:rsidRPr="00595FA5" w:rsidRDefault="00595FA5" w:rsidP="00595FA5">
      <w:pPr>
        <w:spacing w:after="0" w:line="240" w:lineRule="auto"/>
        <w:jc w:val="both"/>
        <w:rPr>
          <w:rFonts w:ascii="Arial" w:hAnsi="Arial" w:cs="Arial"/>
          <w:sz w:val="20"/>
          <w:szCs w:val="20"/>
        </w:rPr>
      </w:pPr>
      <w:r w:rsidRPr="00595FA5">
        <w:rPr>
          <w:rFonts w:ascii="Arial" w:hAnsi="Arial" w:cs="Arial"/>
          <w:sz w:val="20"/>
          <w:szCs w:val="20"/>
        </w:rPr>
        <w:t>“La modifica al comma 2 entra in vigore dal 1° luglio 2025, per i calciatori che, al 1° luglio 2023, siano in continuità di tesseramento.”</w:t>
      </w:r>
    </w:p>
    <w:p w14:paraId="757D801E" w14:textId="77777777" w:rsidR="00595FA5" w:rsidRPr="00595FA5" w:rsidRDefault="00595FA5" w:rsidP="00595FA5">
      <w:pPr>
        <w:spacing w:after="0" w:line="240" w:lineRule="auto"/>
        <w:jc w:val="both"/>
        <w:rPr>
          <w:rFonts w:ascii="Arial" w:hAnsi="Arial" w:cs="Arial"/>
          <w:sz w:val="20"/>
          <w:szCs w:val="20"/>
        </w:rPr>
      </w:pPr>
      <w:r w:rsidRPr="00595FA5">
        <w:rPr>
          <w:rFonts w:ascii="Arial" w:hAnsi="Arial" w:cs="Arial"/>
          <w:sz w:val="20"/>
          <w:szCs w:val="20"/>
        </w:rPr>
        <w:t xml:space="preserve">In virtù di quanto esposto ed in applicazione dell’Articolo 32 Bis NOIF, i calciatori che al 30 giugno 2024 hanno anagraficamente compiuto il 24° anno di età, potranno chiedere, entro il 15 di luglio, lo svincolo per decadenza del tesseramento.  </w:t>
      </w:r>
    </w:p>
    <w:p w14:paraId="5CE9651E" w14:textId="77777777" w:rsidR="00595FA5" w:rsidRDefault="00595FA5" w:rsidP="007405E4">
      <w:pPr>
        <w:jc w:val="both"/>
        <w:rPr>
          <w:rFonts w:ascii="Arial" w:hAnsi="Arial" w:cs="Arial"/>
          <w:b/>
          <w:sz w:val="24"/>
          <w:szCs w:val="28"/>
          <w:u w:val="single"/>
        </w:rPr>
      </w:pPr>
    </w:p>
    <w:p w14:paraId="488B8F46" w14:textId="77777777" w:rsidR="00BE0CB0" w:rsidRPr="00BE0CB0" w:rsidRDefault="00BE0CB0" w:rsidP="00BE0CB0">
      <w:pPr>
        <w:keepNext/>
        <w:overflowPunct w:val="0"/>
        <w:autoSpaceDE w:val="0"/>
        <w:autoSpaceDN w:val="0"/>
        <w:adjustRightInd w:val="0"/>
        <w:spacing w:before="240" w:after="120" w:line="240" w:lineRule="auto"/>
        <w:textAlignment w:val="baseline"/>
        <w:outlineLvl w:val="2"/>
        <w:rPr>
          <w:rFonts w:ascii="Arial" w:hAnsi="Arial"/>
          <w:b/>
          <w:smallCaps/>
          <w:noProof/>
          <w:u w:val="single"/>
          <w:lang w:eastAsia="it-IT"/>
        </w:rPr>
      </w:pPr>
      <w:r w:rsidRPr="00BE0CB0">
        <w:rPr>
          <w:rFonts w:ascii="Arial" w:hAnsi="Arial"/>
          <w:b/>
          <w:smallCaps/>
          <w:noProof/>
          <w:highlight w:val="cyan"/>
          <w:u w:val="single"/>
          <w:lang w:eastAsia="it-IT"/>
        </w:rPr>
        <w:t>ORGANIZZAZIONE  CAMPIONATI - STAGIONE SPORTIVA 2024/2025 -</w:t>
      </w:r>
    </w:p>
    <w:p w14:paraId="2D043DAF" w14:textId="77777777" w:rsidR="00BE0CB0" w:rsidRPr="00BE0CB0" w:rsidRDefault="00BE0CB0" w:rsidP="00BE0CB0">
      <w:pPr>
        <w:widowControl w:val="0"/>
        <w:spacing w:after="0" w:line="240" w:lineRule="auto"/>
        <w:rPr>
          <w:rFonts w:ascii="Arial" w:hAnsi="Arial" w:cs="Arial"/>
          <w:sz w:val="20"/>
          <w:szCs w:val="20"/>
        </w:rPr>
      </w:pPr>
      <w:r w:rsidRPr="00BE0CB0">
        <w:rPr>
          <w:rFonts w:ascii="Arial" w:hAnsi="Arial" w:cs="Arial"/>
          <w:sz w:val="20"/>
          <w:szCs w:val="20"/>
        </w:rPr>
        <w:t>Il Comitato Regionale, indice ed organizza per la suddetta stagione sportiva, i seguenti campionati:</w:t>
      </w:r>
    </w:p>
    <w:p w14:paraId="16BF2078" w14:textId="77777777" w:rsidR="00BE0CB0" w:rsidRPr="00BE0CB0" w:rsidRDefault="00BE0CB0" w:rsidP="00BE0CB0">
      <w:pPr>
        <w:widowControl w:val="0"/>
        <w:spacing w:after="0" w:line="240" w:lineRule="auto"/>
        <w:jc w:val="center"/>
        <w:rPr>
          <w:rFonts w:ascii="Arial" w:hAnsi="Arial" w:cs="Arial"/>
          <w:b/>
          <w:u w:val="single"/>
        </w:rPr>
      </w:pPr>
    </w:p>
    <w:p w14:paraId="3D4D506B" w14:textId="77777777" w:rsidR="00BE0CB0" w:rsidRPr="00BE0CB0" w:rsidRDefault="00BE0CB0" w:rsidP="00BE0CB0">
      <w:pPr>
        <w:widowControl w:val="0"/>
        <w:spacing w:after="0" w:line="240" w:lineRule="auto"/>
        <w:jc w:val="center"/>
        <w:rPr>
          <w:rFonts w:ascii="Arial" w:hAnsi="Arial" w:cs="Arial"/>
          <w:b/>
          <w:sz w:val="20"/>
          <w:szCs w:val="20"/>
          <w:u w:val="single"/>
          <w:lang w:val="en-US"/>
        </w:rPr>
      </w:pPr>
      <w:r w:rsidRPr="00BE0CB0">
        <w:rPr>
          <w:rFonts w:ascii="Arial" w:hAnsi="Arial" w:cs="Arial"/>
          <w:b/>
          <w:sz w:val="20"/>
          <w:szCs w:val="20"/>
          <w:u w:val="single"/>
          <w:lang w:val="en-US"/>
        </w:rPr>
        <w:t>CALCIO A 11 MASCHILE</w:t>
      </w:r>
    </w:p>
    <w:p w14:paraId="75B5F133" w14:textId="77777777" w:rsidR="00BE0CB0" w:rsidRPr="00BE0CB0" w:rsidRDefault="00BE0CB0" w:rsidP="00BE0CB0">
      <w:pPr>
        <w:widowControl w:val="0"/>
        <w:spacing w:after="0" w:line="240" w:lineRule="auto"/>
        <w:rPr>
          <w:rFonts w:ascii="Arial" w:hAnsi="Arial" w:cs="Arial"/>
          <w:bCs/>
        </w:rPr>
      </w:pPr>
    </w:p>
    <w:p w14:paraId="3C9A8C4E" w14:textId="44E1B81D" w:rsidR="00BE0CB0" w:rsidRPr="00BE0CB0" w:rsidRDefault="00BE0CB0" w:rsidP="00BE0CB0">
      <w:pPr>
        <w:widowControl w:val="0"/>
        <w:numPr>
          <w:ilvl w:val="0"/>
          <w:numId w:val="40"/>
        </w:numPr>
        <w:overflowPunct w:val="0"/>
        <w:autoSpaceDE w:val="0"/>
        <w:autoSpaceDN w:val="0"/>
        <w:adjustRightInd w:val="0"/>
        <w:spacing w:after="0" w:line="240" w:lineRule="auto"/>
        <w:textAlignment w:val="baseline"/>
        <w:rPr>
          <w:rFonts w:ascii="Arial" w:hAnsi="Arial" w:cs="Arial"/>
          <w:bCs/>
        </w:rPr>
      </w:pPr>
      <w:r w:rsidRPr="00BE0CB0">
        <w:rPr>
          <w:rFonts w:ascii="Arial" w:hAnsi="Arial" w:cs="Arial"/>
          <w:bCs/>
          <w:sz w:val="20"/>
          <w:szCs w:val="20"/>
        </w:rPr>
        <w:t>TERZA CATEGORIA</w:t>
      </w:r>
      <w:r w:rsidRPr="00BE0CB0">
        <w:rPr>
          <w:rFonts w:ascii="Arial" w:hAnsi="Arial" w:cs="Arial"/>
          <w:bCs/>
          <w:sz w:val="20"/>
          <w:szCs w:val="20"/>
        </w:rPr>
        <w:tab/>
      </w:r>
      <w:r w:rsidRPr="00BE0CB0">
        <w:rPr>
          <w:rFonts w:ascii="Arial" w:hAnsi="Arial" w:cs="Arial"/>
          <w:bCs/>
          <w:sz w:val="20"/>
          <w:szCs w:val="20"/>
        </w:rPr>
        <w:tab/>
      </w:r>
      <w:r w:rsidRPr="00BE0CB0">
        <w:rPr>
          <w:rFonts w:ascii="Arial" w:hAnsi="Arial" w:cs="Arial"/>
          <w:bCs/>
          <w:sz w:val="20"/>
          <w:szCs w:val="20"/>
        </w:rPr>
        <w:tab/>
      </w:r>
      <w:r w:rsidRPr="00BE0CB0">
        <w:rPr>
          <w:rFonts w:ascii="Arial" w:hAnsi="Arial" w:cs="Arial"/>
          <w:bCs/>
          <w:sz w:val="20"/>
          <w:szCs w:val="20"/>
        </w:rPr>
        <w:tab/>
        <w:t xml:space="preserve">      </w:t>
      </w:r>
      <w:r w:rsidRPr="00BE0CB0">
        <w:rPr>
          <w:rFonts w:ascii="Arial" w:hAnsi="Arial" w:cs="Arial"/>
          <w:bCs/>
          <w:sz w:val="20"/>
          <w:szCs w:val="20"/>
        </w:rPr>
        <w:tab/>
      </w:r>
      <w:r w:rsidRPr="00BE0CB0">
        <w:rPr>
          <w:rFonts w:ascii="Arial" w:hAnsi="Arial" w:cs="Arial"/>
          <w:bCs/>
          <w:sz w:val="20"/>
          <w:szCs w:val="20"/>
        </w:rPr>
        <w:tab/>
        <w:t xml:space="preserve">Gironi da comporre    </w:t>
      </w:r>
      <w:r w:rsidRPr="00BE0CB0">
        <w:rPr>
          <w:rFonts w:ascii="Arial" w:hAnsi="Arial" w:cs="Arial"/>
          <w:bCs/>
        </w:rPr>
        <w:tab/>
        <w:t xml:space="preserve"> </w:t>
      </w:r>
    </w:p>
    <w:p w14:paraId="10057204" w14:textId="77777777" w:rsidR="00BE0CB0" w:rsidRPr="00BE0CB0" w:rsidRDefault="00BE0CB0" w:rsidP="00BE0CB0">
      <w:pPr>
        <w:widowControl w:val="0"/>
        <w:numPr>
          <w:ilvl w:val="0"/>
          <w:numId w:val="40"/>
        </w:numPr>
        <w:overflowPunct w:val="0"/>
        <w:autoSpaceDE w:val="0"/>
        <w:autoSpaceDN w:val="0"/>
        <w:adjustRightInd w:val="0"/>
        <w:spacing w:after="0" w:line="240" w:lineRule="auto"/>
        <w:textAlignment w:val="baseline"/>
        <w:rPr>
          <w:rFonts w:ascii="Arial" w:hAnsi="Arial" w:cs="Arial"/>
          <w:bCs/>
          <w:sz w:val="20"/>
          <w:szCs w:val="20"/>
        </w:rPr>
      </w:pPr>
      <w:r w:rsidRPr="00BE0CB0">
        <w:rPr>
          <w:rFonts w:ascii="Arial" w:hAnsi="Arial" w:cs="Arial"/>
          <w:bCs/>
          <w:sz w:val="20"/>
          <w:szCs w:val="20"/>
        </w:rPr>
        <w:t xml:space="preserve">REGIONALE  “Juniores Under </w:t>
      </w:r>
      <w:smartTag w:uri="urn:schemas-microsoft-com:office:smarttags" w:element="metricconverter">
        <w:smartTagPr>
          <w:attr w:name="ProductID" w:val="19”"/>
        </w:smartTagPr>
        <w:r w:rsidRPr="00BE0CB0">
          <w:rPr>
            <w:rFonts w:ascii="Arial" w:hAnsi="Arial" w:cs="Arial"/>
            <w:bCs/>
            <w:sz w:val="20"/>
            <w:szCs w:val="20"/>
          </w:rPr>
          <w:t>19”</w:t>
        </w:r>
      </w:smartTag>
      <w:r w:rsidRPr="00BE0CB0">
        <w:rPr>
          <w:rFonts w:ascii="Arial" w:hAnsi="Arial" w:cs="Arial"/>
          <w:bCs/>
          <w:sz w:val="20"/>
          <w:szCs w:val="20"/>
        </w:rPr>
        <w:t xml:space="preserve">          </w:t>
      </w:r>
      <w:r w:rsidRPr="00BE0CB0">
        <w:rPr>
          <w:rFonts w:ascii="Arial" w:hAnsi="Arial" w:cs="Arial"/>
          <w:bCs/>
          <w:sz w:val="20"/>
          <w:szCs w:val="20"/>
        </w:rPr>
        <w:tab/>
      </w:r>
      <w:r w:rsidRPr="00BE0CB0">
        <w:rPr>
          <w:rFonts w:ascii="Arial" w:hAnsi="Arial" w:cs="Arial"/>
          <w:bCs/>
          <w:sz w:val="20"/>
          <w:szCs w:val="20"/>
        </w:rPr>
        <w:tab/>
      </w:r>
      <w:r w:rsidRPr="00BE0CB0">
        <w:rPr>
          <w:rFonts w:ascii="Arial" w:hAnsi="Arial" w:cs="Arial"/>
          <w:bCs/>
          <w:sz w:val="20"/>
          <w:szCs w:val="20"/>
        </w:rPr>
        <w:tab/>
        <w:t>Gironi da comporre</w:t>
      </w:r>
    </w:p>
    <w:p w14:paraId="74162BF2" w14:textId="77777777" w:rsidR="00BE0CB0" w:rsidRPr="00BE0CB0" w:rsidRDefault="00BE0CB0" w:rsidP="00BE0CB0">
      <w:pPr>
        <w:widowControl w:val="0"/>
        <w:numPr>
          <w:ilvl w:val="0"/>
          <w:numId w:val="42"/>
        </w:numPr>
        <w:overflowPunct w:val="0"/>
        <w:autoSpaceDE w:val="0"/>
        <w:autoSpaceDN w:val="0"/>
        <w:adjustRightInd w:val="0"/>
        <w:spacing w:after="0" w:line="240" w:lineRule="auto"/>
        <w:textAlignment w:val="baseline"/>
        <w:rPr>
          <w:rFonts w:ascii="Arial" w:hAnsi="Arial" w:cs="Arial"/>
          <w:bCs/>
          <w:sz w:val="20"/>
          <w:szCs w:val="20"/>
        </w:rPr>
      </w:pPr>
      <w:r w:rsidRPr="00BE0CB0">
        <w:rPr>
          <w:rFonts w:ascii="Arial" w:hAnsi="Arial" w:cs="Arial"/>
          <w:bCs/>
          <w:sz w:val="20"/>
          <w:szCs w:val="20"/>
        </w:rPr>
        <w:t>TROFEO PROVINCE Memorial “Pietro Lo Bianco”</w:t>
      </w:r>
      <w:r w:rsidRPr="00BE0CB0">
        <w:rPr>
          <w:rFonts w:ascii="Arial" w:hAnsi="Arial" w:cs="Arial"/>
          <w:bCs/>
          <w:sz w:val="20"/>
          <w:szCs w:val="20"/>
        </w:rPr>
        <w:tab/>
        <w:t xml:space="preserve"> </w:t>
      </w:r>
      <w:r w:rsidRPr="00BE0CB0">
        <w:rPr>
          <w:rFonts w:ascii="Arial" w:hAnsi="Arial" w:cs="Arial"/>
          <w:bCs/>
          <w:sz w:val="20"/>
          <w:szCs w:val="20"/>
        </w:rPr>
        <w:tab/>
        <w:t>(Terza Categoria)</w:t>
      </w:r>
    </w:p>
    <w:p w14:paraId="11A0D2C9" w14:textId="77777777" w:rsidR="00BE0CB0" w:rsidRPr="00BE0CB0" w:rsidRDefault="00BE0CB0" w:rsidP="00BE0CB0">
      <w:pPr>
        <w:widowControl w:val="0"/>
        <w:spacing w:after="0" w:line="240" w:lineRule="auto"/>
        <w:ind w:left="360"/>
        <w:rPr>
          <w:rFonts w:ascii="Arial" w:hAnsi="Arial" w:cs="Arial"/>
          <w:bCs/>
          <w:sz w:val="20"/>
          <w:szCs w:val="20"/>
        </w:rPr>
      </w:pPr>
    </w:p>
    <w:p w14:paraId="61C323D6" w14:textId="77777777" w:rsidR="00BE0CB0" w:rsidRPr="00BE0CB0" w:rsidRDefault="00BE0CB0" w:rsidP="00BE0CB0">
      <w:pPr>
        <w:widowControl w:val="0"/>
        <w:numPr>
          <w:ilvl w:val="0"/>
          <w:numId w:val="42"/>
        </w:numPr>
        <w:overflowPunct w:val="0"/>
        <w:autoSpaceDE w:val="0"/>
        <w:autoSpaceDN w:val="0"/>
        <w:adjustRightInd w:val="0"/>
        <w:spacing w:after="0" w:line="240" w:lineRule="auto"/>
        <w:textAlignment w:val="baseline"/>
        <w:rPr>
          <w:rFonts w:ascii="Arial" w:hAnsi="Arial" w:cs="Arial"/>
          <w:bCs/>
          <w:sz w:val="20"/>
          <w:szCs w:val="20"/>
          <w:lang w:val="en-US"/>
        </w:rPr>
      </w:pPr>
      <w:r w:rsidRPr="00BE0CB0">
        <w:rPr>
          <w:rFonts w:ascii="Arial" w:hAnsi="Arial" w:cs="Arial"/>
          <w:bCs/>
          <w:sz w:val="20"/>
          <w:szCs w:val="20"/>
          <w:lang w:val="en-US"/>
        </w:rPr>
        <w:t xml:space="preserve">ATTIVITA’ AMATORI </w:t>
      </w:r>
    </w:p>
    <w:p w14:paraId="67C3E72A" w14:textId="77777777" w:rsidR="00BE0CB0" w:rsidRPr="00BE0CB0" w:rsidRDefault="00BE0CB0" w:rsidP="00BE0CB0">
      <w:pPr>
        <w:widowControl w:val="0"/>
        <w:spacing w:after="0" w:line="240" w:lineRule="auto"/>
        <w:rPr>
          <w:rFonts w:ascii="Arial" w:hAnsi="Arial" w:cs="Arial"/>
          <w:b/>
          <w:sz w:val="32"/>
          <w:szCs w:val="32"/>
          <w:u w:val="single"/>
          <w:lang w:val="en-US"/>
        </w:rPr>
      </w:pPr>
    </w:p>
    <w:p w14:paraId="6188314A" w14:textId="77777777" w:rsidR="00BE0CB0" w:rsidRPr="00BE0CB0" w:rsidRDefault="00BE0CB0" w:rsidP="00BE0CB0">
      <w:pPr>
        <w:widowControl w:val="0"/>
        <w:spacing w:after="0" w:line="240" w:lineRule="auto"/>
        <w:jc w:val="center"/>
        <w:rPr>
          <w:rFonts w:ascii="Arial" w:hAnsi="Arial" w:cs="Arial"/>
          <w:b/>
          <w:u w:val="single"/>
          <w:lang w:val="en-US"/>
        </w:rPr>
      </w:pPr>
      <w:r w:rsidRPr="00BE0CB0">
        <w:rPr>
          <w:rFonts w:ascii="Arial" w:hAnsi="Arial" w:cs="Arial"/>
          <w:b/>
          <w:u w:val="single"/>
          <w:lang w:val="en-US"/>
        </w:rPr>
        <w:t xml:space="preserve">CALCIO A 5 MASCHILE  </w:t>
      </w:r>
    </w:p>
    <w:p w14:paraId="40D7C776" w14:textId="77777777" w:rsidR="00BE0CB0" w:rsidRPr="00BE0CB0" w:rsidRDefault="00BE0CB0" w:rsidP="00BE0CB0">
      <w:pPr>
        <w:widowControl w:val="0"/>
        <w:spacing w:after="0" w:line="240" w:lineRule="auto"/>
        <w:jc w:val="center"/>
        <w:rPr>
          <w:rFonts w:ascii="Arial" w:hAnsi="Arial" w:cs="Arial"/>
          <w:b/>
          <w:u w:val="single"/>
          <w:lang w:val="en-US"/>
        </w:rPr>
      </w:pPr>
    </w:p>
    <w:p w14:paraId="794ADF7D" w14:textId="4CCBE7B3" w:rsidR="00BE0CB0" w:rsidRPr="00BE0CB0" w:rsidRDefault="00BE0CB0" w:rsidP="00BE0CB0">
      <w:pPr>
        <w:widowControl w:val="0"/>
        <w:numPr>
          <w:ilvl w:val="0"/>
          <w:numId w:val="43"/>
        </w:numPr>
        <w:overflowPunct w:val="0"/>
        <w:autoSpaceDE w:val="0"/>
        <w:autoSpaceDN w:val="0"/>
        <w:adjustRightInd w:val="0"/>
        <w:spacing w:after="0" w:line="240" w:lineRule="auto"/>
        <w:ind w:left="714" w:hanging="357"/>
        <w:textAlignment w:val="baseline"/>
        <w:rPr>
          <w:rFonts w:ascii="Arial" w:hAnsi="Arial" w:cs="Arial"/>
        </w:rPr>
      </w:pPr>
      <w:r w:rsidRPr="00BE0CB0">
        <w:rPr>
          <w:rFonts w:ascii="Arial" w:hAnsi="Arial" w:cs="Arial"/>
          <w:sz w:val="20"/>
          <w:szCs w:val="20"/>
        </w:rPr>
        <w:t>SERIE "D" – Gironi Provinciali</w:t>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t xml:space="preserve">Gironi da comporre  </w:t>
      </w:r>
      <w:r w:rsidRPr="00BE0CB0">
        <w:rPr>
          <w:rFonts w:ascii="Arial" w:hAnsi="Arial" w:cs="Arial"/>
        </w:rPr>
        <w:tab/>
        <w:t xml:space="preserve"> </w:t>
      </w:r>
    </w:p>
    <w:p w14:paraId="486CA5D0" w14:textId="4584AD4C" w:rsidR="00BE0CB0" w:rsidRPr="00BE0CB0" w:rsidRDefault="00BE0CB0" w:rsidP="00BE0CB0">
      <w:pPr>
        <w:widowControl w:val="0"/>
        <w:numPr>
          <w:ilvl w:val="0"/>
          <w:numId w:val="44"/>
        </w:numPr>
        <w:overflowPunct w:val="0"/>
        <w:autoSpaceDE w:val="0"/>
        <w:autoSpaceDN w:val="0"/>
        <w:adjustRightInd w:val="0"/>
        <w:spacing w:after="0" w:line="240" w:lineRule="auto"/>
        <w:ind w:left="714" w:hanging="357"/>
        <w:textAlignment w:val="baseline"/>
        <w:rPr>
          <w:rFonts w:ascii="Arial" w:hAnsi="Arial" w:cs="Arial"/>
          <w:sz w:val="20"/>
          <w:szCs w:val="20"/>
        </w:rPr>
      </w:pPr>
      <w:r w:rsidRPr="00BE0CB0">
        <w:rPr>
          <w:rFonts w:ascii="Arial" w:hAnsi="Arial" w:cs="Arial"/>
          <w:sz w:val="20"/>
          <w:szCs w:val="20"/>
        </w:rPr>
        <w:t xml:space="preserve">PROVINCIALE “UNDER </w:t>
      </w:r>
      <w:smartTag w:uri="urn:schemas-microsoft-com:office:smarttags" w:element="metricconverter">
        <w:smartTagPr>
          <w:attr w:name="ProductID" w:val="17”"/>
        </w:smartTagPr>
        <w:r w:rsidRPr="00BE0CB0">
          <w:rPr>
            <w:rFonts w:ascii="Arial" w:hAnsi="Arial" w:cs="Arial"/>
            <w:sz w:val="20"/>
            <w:szCs w:val="20"/>
          </w:rPr>
          <w:t>17”</w:t>
        </w:r>
      </w:smartTag>
      <w:r w:rsidRPr="00BE0CB0">
        <w:rPr>
          <w:rFonts w:ascii="Arial" w:hAnsi="Arial" w:cs="Arial"/>
          <w:sz w:val="20"/>
          <w:szCs w:val="20"/>
        </w:rPr>
        <w:tab/>
        <w:t xml:space="preserve"> </w:t>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t xml:space="preserve">Gironi da comporre </w:t>
      </w:r>
    </w:p>
    <w:p w14:paraId="2F083556" w14:textId="0DF90C56" w:rsidR="00BE0CB0" w:rsidRPr="00BE0CB0" w:rsidRDefault="00BE0CB0" w:rsidP="00BE0CB0">
      <w:pPr>
        <w:widowControl w:val="0"/>
        <w:numPr>
          <w:ilvl w:val="0"/>
          <w:numId w:val="44"/>
        </w:numPr>
        <w:overflowPunct w:val="0"/>
        <w:autoSpaceDE w:val="0"/>
        <w:autoSpaceDN w:val="0"/>
        <w:adjustRightInd w:val="0"/>
        <w:spacing w:after="0" w:line="240" w:lineRule="auto"/>
        <w:ind w:left="714" w:hanging="357"/>
        <w:textAlignment w:val="baseline"/>
        <w:rPr>
          <w:rFonts w:ascii="Arial" w:hAnsi="Arial" w:cs="Arial"/>
          <w:b/>
          <w:bCs/>
          <w:sz w:val="20"/>
          <w:szCs w:val="20"/>
        </w:rPr>
      </w:pPr>
      <w:r w:rsidRPr="00BE0CB0">
        <w:rPr>
          <w:rFonts w:ascii="Arial" w:hAnsi="Arial" w:cs="Arial"/>
          <w:sz w:val="20"/>
          <w:szCs w:val="20"/>
        </w:rPr>
        <w:t xml:space="preserve">PROVINCIALE “UNDER </w:t>
      </w:r>
      <w:smartTag w:uri="urn:schemas-microsoft-com:office:smarttags" w:element="metricconverter">
        <w:smartTagPr>
          <w:attr w:name="ProductID" w:val="15”"/>
        </w:smartTagPr>
        <w:r w:rsidRPr="00BE0CB0">
          <w:rPr>
            <w:rFonts w:ascii="Arial" w:hAnsi="Arial" w:cs="Arial"/>
            <w:sz w:val="20"/>
            <w:szCs w:val="20"/>
          </w:rPr>
          <w:t>15”</w:t>
        </w:r>
      </w:smartTag>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t xml:space="preserve">Gironi da comporre </w:t>
      </w:r>
    </w:p>
    <w:p w14:paraId="15813653" w14:textId="265AFCE9" w:rsidR="00BE0CB0" w:rsidRPr="00BE0CB0" w:rsidRDefault="00BE0CB0" w:rsidP="00BE0CB0">
      <w:pPr>
        <w:widowControl w:val="0"/>
        <w:numPr>
          <w:ilvl w:val="0"/>
          <w:numId w:val="44"/>
        </w:numPr>
        <w:overflowPunct w:val="0"/>
        <w:autoSpaceDE w:val="0"/>
        <w:autoSpaceDN w:val="0"/>
        <w:adjustRightInd w:val="0"/>
        <w:spacing w:after="0" w:line="240" w:lineRule="auto"/>
        <w:ind w:left="714" w:hanging="357"/>
        <w:textAlignment w:val="baseline"/>
        <w:rPr>
          <w:rFonts w:ascii="Arial" w:hAnsi="Arial" w:cs="Arial"/>
          <w:sz w:val="20"/>
          <w:szCs w:val="20"/>
        </w:rPr>
      </w:pPr>
      <w:r w:rsidRPr="00BE0CB0">
        <w:rPr>
          <w:rFonts w:ascii="Arial" w:hAnsi="Arial" w:cs="Arial"/>
          <w:sz w:val="20"/>
          <w:szCs w:val="20"/>
        </w:rPr>
        <w:t>COPPA TRINACRIA</w:t>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r>
      <w:r w:rsidRPr="00BE0CB0">
        <w:rPr>
          <w:rFonts w:ascii="Arial" w:hAnsi="Arial" w:cs="Arial"/>
          <w:sz w:val="20"/>
          <w:szCs w:val="20"/>
        </w:rPr>
        <w:tab/>
        <w:t>(Serie “D”)</w:t>
      </w:r>
    </w:p>
    <w:p w14:paraId="581BDCAD" w14:textId="77777777" w:rsidR="00BE0CB0" w:rsidRDefault="00BE0CB0" w:rsidP="007405E4">
      <w:pPr>
        <w:jc w:val="both"/>
        <w:rPr>
          <w:rFonts w:ascii="Arial" w:hAnsi="Arial" w:cs="Arial"/>
          <w:b/>
          <w:sz w:val="24"/>
          <w:szCs w:val="28"/>
          <w:u w:val="single"/>
        </w:rPr>
      </w:pPr>
    </w:p>
    <w:p w14:paraId="29AA5567" w14:textId="77777777" w:rsidR="00BE0CB0" w:rsidRPr="00BE0CB0" w:rsidRDefault="00BE0CB0" w:rsidP="00BE0CB0">
      <w:pPr>
        <w:widowControl w:val="0"/>
        <w:spacing w:after="0" w:line="240" w:lineRule="auto"/>
        <w:rPr>
          <w:rFonts w:ascii="Arial" w:hAnsi="Arial" w:cs="Arial"/>
          <w:b/>
          <w:bCs/>
          <w:u w:val="single"/>
        </w:rPr>
      </w:pPr>
      <w:r w:rsidRPr="00BE0CB0">
        <w:rPr>
          <w:rFonts w:ascii="Arial" w:hAnsi="Arial" w:cs="Arial"/>
          <w:b/>
          <w:bCs/>
          <w:highlight w:val="cyan"/>
          <w:u w:val="single"/>
        </w:rPr>
        <w:t>ISCRIZIONE AI CAMPIONATI</w:t>
      </w:r>
    </w:p>
    <w:p w14:paraId="05BA454E" w14:textId="2B9A385F" w:rsidR="00BE0CB0" w:rsidRPr="00BE0CB0" w:rsidRDefault="00BE0CB0" w:rsidP="00BE0CB0">
      <w:pPr>
        <w:widowControl w:val="0"/>
        <w:spacing w:after="0" w:line="240" w:lineRule="auto"/>
        <w:jc w:val="both"/>
        <w:rPr>
          <w:rFonts w:ascii="Arial" w:hAnsi="Arial" w:cs="Arial"/>
          <w:b/>
          <w:sz w:val="20"/>
          <w:szCs w:val="20"/>
        </w:rPr>
      </w:pPr>
      <w:r w:rsidRPr="00BE0CB0">
        <w:rPr>
          <w:rFonts w:ascii="Arial" w:hAnsi="Arial" w:cs="Arial"/>
          <w:b/>
          <w:bCs/>
          <w:sz w:val="32"/>
          <w:szCs w:val="32"/>
          <w:u w:val="single"/>
        </w:rPr>
        <w:br/>
      </w:r>
      <w:r w:rsidRPr="00BE0CB0">
        <w:rPr>
          <w:rFonts w:ascii="Arial" w:hAnsi="Arial" w:cs="Arial"/>
          <w:sz w:val="20"/>
          <w:szCs w:val="20"/>
        </w:rPr>
        <w:t xml:space="preserve">Ai fini della partecipazione ai rispettivi Campionati di competenza della Stagione Sportiva </w:t>
      </w:r>
      <w:r w:rsidRPr="00BE0CB0">
        <w:rPr>
          <w:rFonts w:ascii="Arial" w:hAnsi="Arial" w:cs="Arial"/>
          <w:b/>
          <w:sz w:val="20"/>
          <w:szCs w:val="20"/>
        </w:rPr>
        <w:t>2024/2025</w:t>
      </w:r>
      <w:r w:rsidRPr="00BE0CB0">
        <w:rPr>
          <w:rFonts w:ascii="Arial" w:hAnsi="Arial" w:cs="Arial"/>
          <w:sz w:val="20"/>
          <w:szCs w:val="20"/>
        </w:rPr>
        <w:t xml:space="preserve">, le Società sono tenute a perfezionare l'iscrizione secondo i criteri, le modalità ed entro i termini d'appresso stabiliti, provvedendo a tutti gli adempimenti previsti dalle disposizioni deliberate dal </w:t>
      </w:r>
      <w:r w:rsidRPr="00BE0CB0">
        <w:rPr>
          <w:rFonts w:ascii="Arial" w:hAnsi="Arial" w:cs="Arial"/>
          <w:b/>
          <w:sz w:val="20"/>
          <w:szCs w:val="20"/>
        </w:rPr>
        <w:t xml:space="preserve">Consiglio Direttivo di </w:t>
      </w:r>
      <w:r w:rsidRPr="00BE0CB0">
        <w:rPr>
          <w:rFonts w:ascii="Arial" w:hAnsi="Arial" w:cs="Arial"/>
          <w:b/>
          <w:sz w:val="20"/>
          <w:szCs w:val="20"/>
        </w:rPr>
        <w:lastRenderedPageBreak/>
        <w:t>Lega dell’8 maggio 2024</w:t>
      </w:r>
    </w:p>
    <w:p w14:paraId="5601714A" w14:textId="77777777" w:rsidR="00BE0CB0" w:rsidRPr="00BE0CB0" w:rsidRDefault="00BE0CB0" w:rsidP="00BE0CB0">
      <w:pPr>
        <w:widowControl w:val="0"/>
        <w:spacing w:after="0" w:line="240" w:lineRule="auto"/>
        <w:jc w:val="both"/>
        <w:rPr>
          <w:rFonts w:ascii="Arial" w:hAnsi="Arial" w:cs="Arial"/>
          <w:b/>
          <w:sz w:val="20"/>
          <w:szCs w:val="20"/>
        </w:rPr>
      </w:pPr>
    </w:p>
    <w:p w14:paraId="10640751" w14:textId="77777777" w:rsidR="00BE0CB0" w:rsidRPr="00BE0CB0" w:rsidRDefault="00BE0CB0" w:rsidP="00BE0CB0">
      <w:pPr>
        <w:widowControl w:val="0"/>
        <w:spacing w:after="0" w:line="240" w:lineRule="auto"/>
        <w:jc w:val="both"/>
        <w:rPr>
          <w:rFonts w:ascii="Arial" w:eastAsia="Times New Roman" w:hAnsi="Arial" w:cs="Arial"/>
          <w:sz w:val="20"/>
          <w:szCs w:val="20"/>
          <w:lang w:val="en-US"/>
        </w:rPr>
      </w:pPr>
      <w:r w:rsidRPr="00BE0CB0">
        <w:rPr>
          <w:rFonts w:ascii="Arial" w:eastAsia="Times New Roman" w:hAnsi="Arial" w:cs="Arial"/>
          <w:sz w:val="20"/>
          <w:szCs w:val="20"/>
          <w:lang w:val="en-US"/>
        </w:rPr>
        <w:t>Ai</w:t>
      </w:r>
      <w:r w:rsidRPr="00BE0CB0">
        <w:rPr>
          <w:rFonts w:ascii="Arial" w:eastAsia="Times New Roman" w:hAnsi="Arial" w:cs="Arial"/>
          <w:spacing w:val="44"/>
          <w:sz w:val="20"/>
          <w:szCs w:val="20"/>
          <w:lang w:val="en-US"/>
        </w:rPr>
        <w:t xml:space="preserve"> </w:t>
      </w:r>
      <w:r w:rsidRPr="00BE0CB0">
        <w:rPr>
          <w:rFonts w:ascii="Arial" w:eastAsia="Times New Roman" w:hAnsi="Arial" w:cs="Arial"/>
          <w:sz w:val="20"/>
          <w:szCs w:val="20"/>
          <w:lang w:val="en-US"/>
        </w:rPr>
        <w:t>sensi</w:t>
      </w:r>
      <w:r w:rsidRPr="00BE0CB0">
        <w:rPr>
          <w:rFonts w:ascii="Arial" w:eastAsia="Times New Roman" w:hAnsi="Arial" w:cs="Arial"/>
          <w:spacing w:val="46"/>
          <w:sz w:val="20"/>
          <w:szCs w:val="20"/>
          <w:lang w:val="en-US"/>
        </w:rPr>
        <w:t xml:space="preserve"> </w:t>
      </w:r>
      <w:r w:rsidRPr="00BE0CB0">
        <w:rPr>
          <w:rFonts w:ascii="Arial" w:eastAsia="Times New Roman" w:hAnsi="Arial" w:cs="Arial"/>
          <w:sz w:val="20"/>
          <w:szCs w:val="20"/>
          <w:lang w:val="en-US"/>
        </w:rPr>
        <w:t>dell'art.</w:t>
      </w:r>
      <w:r w:rsidRPr="00BE0CB0">
        <w:rPr>
          <w:rFonts w:ascii="Arial" w:eastAsia="Times New Roman" w:hAnsi="Arial" w:cs="Arial"/>
          <w:spacing w:val="44"/>
          <w:sz w:val="20"/>
          <w:szCs w:val="20"/>
          <w:lang w:val="en-US"/>
        </w:rPr>
        <w:t xml:space="preserve"> </w:t>
      </w:r>
      <w:r w:rsidRPr="00BE0CB0">
        <w:rPr>
          <w:rFonts w:ascii="Arial" w:eastAsia="Times New Roman" w:hAnsi="Arial" w:cs="Arial"/>
          <w:sz w:val="20"/>
          <w:szCs w:val="20"/>
          <w:lang w:val="en-US"/>
        </w:rPr>
        <w:t>31,</w:t>
      </w:r>
      <w:r w:rsidRPr="00BE0CB0">
        <w:rPr>
          <w:rFonts w:ascii="Arial" w:eastAsia="Times New Roman" w:hAnsi="Arial" w:cs="Arial"/>
          <w:spacing w:val="44"/>
          <w:sz w:val="20"/>
          <w:szCs w:val="20"/>
          <w:lang w:val="en-US"/>
        </w:rPr>
        <w:t xml:space="preserve"> </w:t>
      </w:r>
      <w:r w:rsidRPr="00BE0CB0">
        <w:rPr>
          <w:rFonts w:ascii="Arial" w:eastAsia="Times New Roman" w:hAnsi="Arial" w:cs="Arial"/>
          <w:sz w:val="20"/>
          <w:szCs w:val="20"/>
          <w:lang w:val="en-US"/>
        </w:rPr>
        <w:t>del</w:t>
      </w:r>
      <w:r w:rsidRPr="00BE0CB0">
        <w:rPr>
          <w:rFonts w:ascii="Arial" w:eastAsia="Times New Roman" w:hAnsi="Arial" w:cs="Arial"/>
          <w:spacing w:val="44"/>
          <w:sz w:val="20"/>
          <w:szCs w:val="20"/>
          <w:lang w:val="en-US"/>
        </w:rPr>
        <w:t xml:space="preserve"> </w:t>
      </w:r>
      <w:r w:rsidRPr="00BE0CB0">
        <w:rPr>
          <w:rFonts w:ascii="Arial" w:eastAsia="Times New Roman" w:hAnsi="Arial" w:cs="Arial"/>
          <w:sz w:val="20"/>
          <w:szCs w:val="20"/>
          <w:lang w:val="en-US"/>
        </w:rPr>
        <w:t>Regolamento</w:t>
      </w:r>
      <w:r w:rsidRPr="00BE0CB0">
        <w:rPr>
          <w:rFonts w:ascii="Arial" w:eastAsia="Times New Roman" w:hAnsi="Arial" w:cs="Arial"/>
          <w:spacing w:val="57"/>
          <w:sz w:val="20"/>
          <w:szCs w:val="20"/>
          <w:lang w:val="en-US"/>
        </w:rPr>
        <w:t xml:space="preserve"> </w:t>
      </w:r>
      <w:r w:rsidRPr="00BE0CB0">
        <w:rPr>
          <w:rFonts w:ascii="Arial" w:eastAsia="Times New Roman" w:hAnsi="Arial" w:cs="Arial"/>
          <w:sz w:val="20"/>
          <w:szCs w:val="20"/>
          <w:lang w:val="en-US"/>
        </w:rPr>
        <w:t>della</w:t>
      </w:r>
      <w:r w:rsidRPr="00BE0CB0">
        <w:rPr>
          <w:rFonts w:ascii="Arial" w:eastAsia="Times New Roman" w:hAnsi="Arial" w:cs="Arial"/>
          <w:spacing w:val="41"/>
          <w:sz w:val="20"/>
          <w:szCs w:val="20"/>
          <w:lang w:val="en-US"/>
        </w:rPr>
        <w:t xml:space="preserve"> </w:t>
      </w:r>
      <w:r w:rsidRPr="00BE0CB0">
        <w:rPr>
          <w:rFonts w:ascii="Arial" w:eastAsia="Times New Roman" w:hAnsi="Arial" w:cs="Arial"/>
          <w:sz w:val="20"/>
          <w:szCs w:val="20"/>
          <w:lang w:val="en-US"/>
        </w:rPr>
        <w:t>Lega</w:t>
      </w:r>
      <w:r w:rsidRPr="00BE0CB0">
        <w:rPr>
          <w:rFonts w:ascii="Arial" w:eastAsia="Times New Roman" w:hAnsi="Arial" w:cs="Arial"/>
          <w:spacing w:val="42"/>
          <w:sz w:val="20"/>
          <w:szCs w:val="20"/>
          <w:lang w:val="en-US"/>
        </w:rPr>
        <w:t xml:space="preserve"> </w:t>
      </w:r>
      <w:r w:rsidRPr="00BE0CB0">
        <w:rPr>
          <w:rFonts w:ascii="Arial" w:eastAsia="Times New Roman" w:hAnsi="Arial" w:cs="Arial"/>
          <w:sz w:val="20"/>
          <w:szCs w:val="20"/>
          <w:lang w:val="en-US"/>
        </w:rPr>
        <w:t>Nazionale</w:t>
      </w:r>
      <w:r w:rsidRPr="00BE0CB0">
        <w:rPr>
          <w:rFonts w:ascii="Arial" w:eastAsia="Times New Roman" w:hAnsi="Arial" w:cs="Arial"/>
          <w:spacing w:val="54"/>
          <w:sz w:val="20"/>
          <w:szCs w:val="20"/>
          <w:lang w:val="en-US"/>
        </w:rPr>
        <w:t xml:space="preserve"> </w:t>
      </w:r>
      <w:r w:rsidRPr="00BE0CB0">
        <w:rPr>
          <w:rFonts w:ascii="Arial" w:eastAsia="Times New Roman" w:hAnsi="Arial" w:cs="Arial"/>
          <w:sz w:val="20"/>
          <w:szCs w:val="20"/>
          <w:lang w:val="en-US"/>
        </w:rPr>
        <w:t>Dilettanti,</w:t>
      </w:r>
      <w:r w:rsidRPr="00BE0CB0">
        <w:rPr>
          <w:rFonts w:ascii="Arial" w:eastAsia="Times New Roman" w:hAnsi="Arial" w:cs="Arial"/>
          <w:spacing w:val="45"/>
          <w:sz w:val="20"/>
          <w:szCs w:val="20"/>
          <w:lang w:val="en-US"/>
        </w:rPr>
        <w:t xml:space="preserve"> </w:t>
      </w:r>
      <w:r w:rsidRPr="00BE0CB0">
        <w:rPr>
          <w:rFonts w:ascii="Arial" w:eastAsia="Times New Roman" w:hAnsi="Arial" w:cs="Arial"/>
          <w:sz w:val="20"/>
          <w:szCs w:val="20"/>
          <w:lang w:val="en-US"/>
        </w:rPr>
        <w:t>costituiscono</w:t>
      </w:r>
      <w:r w:rsidRPr="00BE0CB0">
        <w:rPr>
          <w:rFonts w:ascii="Arial" w:eastAsia="Times New Roman" w:hAnsi="Arial" w:cs="Arial"/>
          <w:spacing w:val="53"/>
          <w:sz w:val="20"/>
          <w:szCs w:val="20"/>
          <w:lang w:val="en-US"/>
        </w:rPr>
        <w:t xml:space="preserve"> </w:t>
      </w:r>
      <w:r w:rsidRPr="00BE0CB0">
        <w:rPr>
          <w:rFonts w:ascii="Arial" w:eastAsia="Times New Roman" w:hAnsi="Arial" w:cs="Arial"/>
          <w:spacing w:val="-2"/>
          <w:sz w:val="20"/>
          <w:szCs w:val="20"/>
          <w:lang w:val="en-US"/>
        </w:rPr>
        <w:t>condizioni</w:t>
      </w:r>
    </w:p>
    <w:p w14:paraId="68796353" w14:textId="77777777" w:rsidR="00BE0CB0" w:rsidRPr="00BE0CB0" w:rsidRDefault="00BE0CB0" w:rsidP="00BE0CB0">
      <w:pPr>
        <w:widowControl w:val="0"/>
        <w:spacing w:after="0" w:line="240" w:lineRule="auto"/>
        <w:jc w:val="both"/>
        <w:rPr>
          <w:rFonts w:ascii="Arial" w:eastAsia="Times New Roman" w:hAnsi="Arial" w:cs="Arial"/>
          <w:spacing w:val="-6"/>
          <w:sz w:val="20"/>
          <w:szCs w:val="20"/>
          <w:lang w:val="en-US"/>
        </w:rPr>
      </w:pPr>
      <w:r w:rsidRPr="00BE0CB0">
        <w:rPr>
          <w:rFonts w:ascii="Arial" w:eastAsia="Times New Roman" w:hAnsi="Arial" w:cs="Arial"/>
          <w:b/>
          <w:spacing w:val="-6"/>
          <w:sz w:val="20"/>
          <w:szCs w:val="20"/>
          <w:u w:val="single" w:color="181C1C"/>
          <w:lang w:val="en-US"/>
        </w:rPr>
        <w:t>inderogabili</w:t>
      </w:r>
      <w:r w:rsidRPr="00BE0CB0">
        <w:rPr>
          <w:rFonts w:ascii="Arial" w:eastAsia="Times New Roman" w:hAnsi="Arial" w:cs="Arial"/>
          <w:b/>
          <w:sz w:val="20"/>
          <w:szCs w:val="20"/>
          <w:lang w:val="en-US"/>
        </w:rPr>
        <w:t xml:space="preserve"> </w:t>
      </w:r>
      <w:r w:rsidRPr="00BE0CB0">
        <w:rPr>
          <w:rFonts w:ascii="Arial" w:eastAsia="Times New Roman" w:hAnsi="Arial" w:cs="Arial"/>
          <w:spacing w:val="-6"/>
          <w:sz w:val="20"/>
          <w:szCs w:val="20"/>
          <w:lang w:val="en-US"/>
        </w:rPr>
        <w:t>per</w:t>
      </w:r>
      <w:r w:rsidRPr="00BE0CB0">
        <w:rPr>
          <w:rFonts w:ascii="Arial" w:eastAsia="Times New Roman" w:hAnsi="Arial" w:cs="Arial"/>
          <w:spacing w:val="-14"/>
          <w:sz w:val="20"/>
          <w:szCs w:val="20"/>
          <w:lang w:val="en-US"/>
        </w:rPr>
        <w:t xml:space="preserve"> l’</w:t>
      </w:r>
      <w:r w:rsidRPr="00BE0CB0">
        <w:rPr>
          <w:rFonts w:ascii="Arial" w:eastAsia="Times New Roman" w:hAnsi="Arial" w:cs="Arial"/>
          <w:spacing w:val="-6"/>
          <w:sz w:val="20"/>
          <w:szCs w:val="20"/>
          <w:lang w:val="en-US"/>
        </w:rPr>
        <w:t>iscrizione</w:t>
      </w:r>
      <w:r w:rsidRPr="00BE0CB0">
        <w:rPr>
          <w:rFonts w:ascii="Arial" w:eastAsia="Times New Roman" w:hAnsi="Arial" w:cs="Arial"/>
          <w:spacing w:val="12"/>
          <w:sz w:val="20"/>
          <w:szCs w:val="20"/>
          <w:lang w:val="en-US"/>
        </w:rPr>
        <w:t xml:space="preserve"> </w:t>
      </w:r>
      <w:r w:rsidRPr="00BE0CB0">
        <w:rPr>
          <w:rFonts w:ascii="Arial" w:eastAsia="Times New Roman" w:hAnsi="Arial" w:cs="Arial"/>
          <w:spacing w:val="-6"/>
          <w:sz w:val="20"/>
          <w:szCs w:val="20"/>
          <w:lang w:val="en-US"/>
        </w:rPr>
        <w:t>ai</w:t>
      </w:r>
      <w:r w:rsidRPr="00BE0CB0">
        <w:rPr>
          <w:rFonts w:ascii="Arial" w:eastAsia="Times New Roman" w:hAnsi="Arial" w:cs="Arial"/>
          <w:spacing w:val="-9"/>
          <w:sz w:val="20"/>
          <w:szCs w:val="20"/>
          <w:lang w:val="en-US"/>
        </w:rPr>
        <w:t xml:space="preserve"> </w:t>
      </w:r>
      <w:r w:rsidRPr="00BE0CB0">
        <w:rPr>
          <w:rFonts w:ascii="Arial" w:eastAsia="Times New Roman" w:hAnsi="Arial" w:cs="Arial"/>
          <w:spacing w:val="-6"/>
          <w:sz w:val="20"/>
          <w:szCs w:val="20"/>
          <w:lang w:val="en-US"/>
        </w:rPr>
        <w:t>Campionati nazionali,</w:t>
      </w:r>
      <w:r w:rsidRPr="00BE0CB0">
        <w:rPr>
          <w:rFonts w:ascii="Arial" w:eastAsia="Times New Roman" w:hAnsi="Arial" w:cs="Arial"/>
          <w:spacing w:val="4"/>
          <w:sz w:val="20"/>
          <w:szCs w:val="20"/>
          <w:lang w:val="en-US"/>
        </w:rPr>
        <w:t xml:space="preserve"> </w:t>
      </w:r>
      <w:r w:rsidRPr="00BE0CB0">
        <w:rPr>
          <w:rFonts w:ascii="Arial" w:eastAsia="Times New Roman" w:hAnsi="Arial" w:cs="Arial"/>
          <w:spacing w:val="-6"/>
          <w:sz w:val="20"/>
          <w:szCs w:val="20"/>
          <w:lang w:val="en-US"/>
        </w:rPr>
        <w:t>regionali</w:t>
      </w:r>
      <w:r w:rsidRPr="00BE0CB0">
        <w:rPr>
          <w:rFonts w:ascii="Arial" w:eastAsia="Times New Roman" w:hAnsi="Arial" w:cs="Arial"/>
          <w:spacing w:val="5"/>
          <w:sz w:val="20"/>
          <w:szCs w:val="20"/>
          <w:lang w:val="en-US"/>
        </w:rPr>
        <w:t xml:space="preserve"> </w:t>
      </w:r>
      <w:r w:rsidRPr="00BE0CB0">
        <w:rPr>
          <w:rFonts w:ascii="Arial" w:eastAsia="Times New Roman" w:hAnsi="Arial" w:cs="Arial"/>
          <w:spacing w:val="-6"/>
          <w:sz w:val="20"/>
          <w:szCs w:val="20"/>
          <w:lang w:val="en-US"/>
        </w:rPr>
        <w:t>e</w:t>
      </w:r>
      <w:r w:rsidRPr="00BE0CB0">
        <w:rPr>
          <w:rFonts w:ascii="Arial" w:eastAsia="Times New Roman" w:hAnsi="Arial" w:cs="Arial"/>
          <w:spacing w:val="-9"/>
          <w:sz w:val="20"/>
          <w:szCs w:val="20"/>
          <w:lang w:val="en-US"/>
        </w:rPr>
        <w:t xml:space="preserve"> </w:t>
      </w:r>
      <w:r w:rsidRPr="00BE0CB0">
        <w:rPr>
          <w:rFonts w:ascii="Arial" w:eastAsia="Times New Roman" w:hAnsi="Arial" w:cs="Arial"/>
          <w:spacing w:val="-6"/>
          <w:sz w:val="20"/>
          <w:szCs w:val="20"/>
          <w:lang w:val="en-US"/>
        </w:rPr>
        <w:t>provinciali</w:t>
      </w:r>
      <w:r w:rsidRPr="00BE0CB0">
        <w:rPr>
          <w:rFonts w:ascii="Arial" w:eastAsia="Times New Roman" w:hAnsi="Arial" w:cs="Arial"/>
          <w:spacing w:val="4"/>
          <w:sz w:val="20"/>
          <w:szCs w:val="20"/>
          <w:lang w:val="en-US"/>
        </w:rPr>
        <w:t xml:space="preserve"> </w:t>
      </w:r>
      <w:r w:rsidRPr="00BE0CB0">
        <w:rPr>
          <w:rFonts w:ascii="Arial" w:eastAsia="Times New Roman" w:hAnsi="Arial" w:cs="Arial"/>
          <w:spacing w:val="-6"/>
          <w:sz w:val="20"/>
          <w:szCs w:val="20"/>
          <w:lang w:val="en-US"/>
        </w:rPr>
        <w:t>della</w:t>
      </w:r>
      <w:r w:rsidRPr="00BE0CB0">
        <w:rPr>
          <w:rFonts w:ascii="Arial" w:eastAsia="Times New Roman" w:hAnsi="Arial" w:cs="Arial"/>
          <w:spacing w:val="-5"/>
          <w:sz w:val="20"/>
          <w:szCs w:val="20"/>
          <w:lang w:val="en-US"/>
        </w:rPr>
        <w:t xml:space="preserve"> </w:t>
      </w:r>
      <w:r w:rsidRPr="00BE0CB0">
        <w:rPr>
          <w:rFonts w:ascii="Arial" w:eastAsia="Times New Roman" w:hAnsi="Arial" w:cs="Arial"/>
          <w:spacing w:val="-6"/>
          <w:sz w:val="20"/>
          <w:szCs w:val="20"/>
          <w:lang w:val="en-US"/>
        </w:rPr>
        <w:t>L.N.D.:</w:t>
      </w:r>
    </w:p>
    <w:p w14:paraId="13E44A23" w14:textId="77777777" w:rsidR="00BE0CB0" w:rsidRPr="00BE0CB0" w:rsidRDefault="00BE0CB0" w:rsidP="00BE0CB0">
      <w:pPr>
        <w:widowControl w:val="0"/>
        <w:spacing w:after="0" w:line="240" w:lineRule="auto"/>
        <w:jc w:val="both"/>
        <w:rPr>
          <w:rFonts w:ascii="Arial" w:eastAsia="Times New Roman" w:hAnsi="Arial" w:cs="Arial"/>
          <w:sz w:val="20"/>
          <w:szCs w:val="20"/>
          <w:lang w:val="en-US"/>
        </w:rPr>
      </w:pPr>
    </w:p>
    <w:p w14:paraId="37FCD22B" w14:textId="77777777" w:rsidR="00BE0CB0" w:rsidRPr="00BE0CB0" w:rsidRDefault="00BE0CB0" w:rsidP="00BE0CB0">
      <w:pPr>
        <w:widowControl w:val="0"/>
        <w:numPr>
          <w:ilvl w:val="0"/>
          <w:numId w:val="47"/>
        </w:numPr>
        <w:tabs>
          <w:tab w:val="left" w:pos="404"/>
        </w:tabs>
        <w:autoSpaceDE w:val="0"/>
        <w:autoSpaceDN w:val="0"/>
        <w:spacing w:after="0" w:line="240" w:lineRule="auto"/>
        <w:ind w:right="172" w:firstLine="0"/>
        <w:rPr>
          <w:rFonts w:ascii="Arial" w:hAnsi="Arial" w:cs="Arial"/>
          <w:sz w:val="20"/>
          <w:szCs w:val="20"/>
          <w:lang w:val="en-US"/>
        </w:rPr>
      </w:pPr>
      <w:r w:rsidRPr="00BE0CB0">
        <w:rPr>
          <w:rFonts w:ascii="Arial" w:hAnsi="Arial" w:cs="Arial"/>
          <w:sz w:val="20"/>
          <w:szCs w:val="20"/>
          <w:lang w:val="en-US"/>
        </w:rPr>
        <w:t>la</w:t>
      </w:r>
      <w:r w:rsidRPr="00BE0CB0">
        <w:rPr>
          <w:rFonts w:ascii="Arial" w:hAnsi="Arial" w:cs="Arial"/>
          <w:spacing w:val="10"/>
          <w:sz w:val="20"/>
          <w:szCs w:val="20"/>
          <w:lang w:val="en-US"/>
        </w:rPr>
        <w:t xml:space="preserve"> </w:t>
      </w:r>
      <w:r w:rsidRPr="00BE0CB0">
        <w:rPr>
          <w:rFonts w:ascii="Arial" w:hAnsi="Arial" w:cs="Arial"/>
          <w:sz w:val="20"/>
          <w:szCs w:val="20"/>
          <w:lang w:val="en-US"/>
        </w:rPr>
        <w:t>disponibilità</w:t>
      </w:r>
      <w:r w:rsidRPr="00BE0CB0">
        <w:rPr>
          <w:rFonts w:ascii="Arial" w:hAnsi="Arial" w:cs="Arial"/>
          <w:spacing w:val="31"/>
          <w:sz w:val="20"/>
          <w:szCs w:val="20"/>
          <w:lang w:val="en-US"/>
        </w:rPr>
        <w:t xml:space="preserve"> </w:t>
      </w:r>
      <w:r w:rsidRPr="00BE0CB0">
        <w:rPr>
          <w:rFonts w:ascii="Arial" w:hAnsi="Arial" w:cs="Arial"/>
          <w:sz w:val="20"/>
          <w:szCs w:val="20"/>
          <w:lang w:val="en-US"/>
        </w:rPr>
        <w:t>di</w:t>
      </w:r>
      <w:r w:rsidRPr="00BE0CB0">
        <w:rPr>
          <w:rFonts w:ascii="Arial" w:hAnsi="Arial" w:cs="Arial"/>
          <w:spacing w:val="19"/>
          <w:sz w:val="20"/>
          <w:szCs w:val="20"/>
          <w:lang w:val="en-US"/>
        </w:rPr>
        <w:t xml:space="preserve"> </w:t>
      </w:r>
      <w:r w:rsidRPr="00BE0CB0">
        <w:rPr>
          <w:rFonts w:ascii="Arial" w:hAnsi="Arial" w:cs="Arial"/>
          <w:sz w:val="20"/>
          <w:szCs w:val="20"/>
          <w:lang w:val="en-US"/>
        </w:rPr>
        <w:t>un</w:t>
      </w:r>
      <w:r w:rsidRPr="00BE0CB0">
        <w:rPr>
          <w:rFonts w:ascii="Arial" w:hAnsi="Arial" w:cs="Arial"/>
          <w:spacing w:val="22"/>
          <w:sz w:val="20"/>
          <w:szCs w:val="20"/>
          <w:lang w:val="en-US"/>
        </w:rPr>
        <w:t xml:space="preserve"> </w:t>
      </w:r>
      <w:r w:rsidRPr="00BE0CB0">
        <w:rPr>
          <w:rFonts w:ascii="Arial" w:hAnsi="Arial" w:cs="Arial"/>
          <w:sz w:val="20"/>
          <w:szCs w:val="20"/>
          <w:lang w:val="en-US"/>
        </w:rPr>
        <w:t>impianto</w:t>
      </w:r>
      <w:r w:rsidRPr="00BE0CB0">
        <w:rPr>
          <w:rFonts w:ascii="Arial" w:hAnsi="Arial" w:cs="Arial"/>
          <w:spacing w:val="25"/>
          <w:sz w:val="20"/>
          <w:szCs w:val="20"/>
          <w:lang w:val="en-US"/>
        </w:rPr>
        <w:t xml:space="preserve"> </w:t>
      </w:r>
      <w:r w:rsidRPr="00BE0CB0">
        <w:rPr>
          <w:rFonts w:ascii="Arial" w:hAnsi="Arial" w:cs="Arial"/>
          <w:sz w:val="20"/>
          <w:szCs w:val="20"/>
          <w:lang w:val="en-US"/>
        </w:rPr>
        <w:t>di</w:t>
      </w:r>
      <w:r w:rsidRPr="00BE0CB0">
        <w:rPr>
          <w:rFonts w:ascii="Arial" w:hAnsi="Arial" w:cs="Arial"/>
          <w:spacing w:val="18"/>
          <w:sz w:val="20"/>
          <w:szCs w:val="20"/>
          <w:lang w:val="en-US"/>
        </w:rPr>
        <w:t xml:space="preserve"> </w:t>
      </w:r>
      <w:r w:rsidRPr="00BE0CB0">
        <w:rPr>
          <w:rFonts w:ascii="Arial" w:hAnsi="Arial" w:cs="Arial"/>
          <w:sz w:val="20"/>
          <w:szCs w:val="20"/>
          <w:lang w:val="en-US"/>
        </w:rPr>
        <w:t>gioco</w:t>
      </w:r>
      <w:r w:rsidRPr="00BE0CB0">
        <w:rPr>
          <w:rFonts w:ascii="Arial" w:hAnsi="Arial" w:cs="Arial"/>
          <w:spacing w:val="18"/>
          <w:sz w:val="20"/>
          <w:szCs w:val="20"/>
          <w:lang w:val="en-US"/>
        </w:rPr>
        <w:t xml:space="preserve"> </w:t>
      </w:r>
      <w:r w:rsidRPr="00BE0CB0">
        <w:rPr>
          <w:rFonts w:ascii="Arial" w:hAnsi="Arial" w:cs="Arial"/>
          <w:sz w:val="20"/>
          <w:szCs w:val="20"/>
          <w:lang w:val="en-US"/>
        </w:rPr>
        <w:t>omologato,</w:t>
      </w:r>
      <w:r w:rsidRPr="00BE0CB0">
        <w:rPr>
          <w:rFonts w:ascii="Arial" w:hAnsi="Arial" w:cs="Arial"/>
          <w:spacing w:val="25"/>
          <w:sz w:val="20"/>
          <w:szCs w:val="20"/>
          <w:lang w:val="en-US"/>
        </w:rPr>
        <w:t xml:space="preserve"> </w:t>
      </w:r>
      <w:r w:rsidRPr="00BE0CB0">
        <w:rPr>
          <w:rFonts w:ascii="Arial" w:hAnsi="Arial" w:cs="Arial"/>
          <w:sz w:val="20"/>
          <w:szCs w:val="20"/>
          <w:lang w:val="en-US"/>
        </w:rPr>
        <w:t>dotato</w:t>
      </w:r>
      <w:r w:rsidRPr="00BE0CB0">
        <w:rPr>
          <w:rFonts w:ascii="Arial" w:hAnsi="Arial" w:cs="Arial"/>
          <w:spacing w:val="18"/>
          <w:sz w:val="20"/>
          <w:szCs w:val="20"/>
          <w:lang w:val="en-US"/>
        </w:rPr>
        <w:t xml:space="preserve"> </w:t>
      </w:r>
      <w:r w:rsidRPr="00BE0CB0">
        <w:rPr>
          <w:rFonts w:ascii="Arial" w:hAnsi="Arial" w:cs="Arial"/>
          <w:sz w:val="20"/>
          <w:szCs w:val="20"/>
          <w:lang w:val="en-US"/>
        </w:rPr>
        <w:t>dei</w:t>
      </w:r>
      <w:r w:rsidRPr="00BE0CB0">
        <w:rPr>
          <w:rFonts w:ascii="Arial" w:hAnsi="Arial" w:cs="Arial"/>
          <w:spacing w:val="22"/>
          <w:sz w:val="20"/>
          <w:szCs w:val="20"/>
          <w:lang w:val="en-US"/>
        </w:rPr>
        <w:t xml:space="preserve"> </w:t>
      </w:r>
      <w:r w:rsidRPr="00BE0CB0">
        <w:rPr>
          <w:rFonts w:ascii="Arial" w:hAnsi="Arial" w:cs="Arial"/>
          <w:sz w:val="20"/>
          <w:szCs w:val="20"/>
          <w:lang w:val="en-US"/>
        </w:rPr>
        <w:t>requisiti</w:t>
      </w:r>
      <w:r w:rsidRPr="00BE0CB0">
        <w:rPr>
          <w:rFonts w:ascii="Arial" w:hAnsi="Arial" w:cs="Arial"/>
          <w:spacing w:val="27"/>
          <w:sz w:val="20"/>
          <w:szCs w:val="20"/>
          <w:lang w:val="en-US"/>
        </w:rPr>
        <w:t xml:space="preserve"> </w:t>
      </w:r>
      <w:r w:rsidRPr="00BE0CB0">
        <w:rPr>
          <w:rFonts w:ascii="Arial" w:hAnsi="Arial" w:cs="Arial"/>
          <w:sz w:val="20"/>
          <w:szCs w:val="20"/>
          <w:lang w:val="en-US"/>
        </w:rPr>
        <w:t>previsti</w:t>
      </w:r>
      <w:r w:rsidRPr="00BE0CB0">
        <w:rPr>
          <w:rFonts w:ascii="Arial" w:hAnsi="Arial" w:cs="Arial"/>
          <w:spacing w:val="25"/>
          <w:sz w:val="20"/>
          <w:szCs w:val="20"/>
          <w:lang w:val="en-US"/>
        </w:rPr>
        <w:t xml:space="preserve"> </w:t>
      </w:r>
      <w:r w:rsidRPr="00BE0CB0">
        <w:rPr>
          <w:rFonts w:ascii="Arial" w:hAnsi="Arial" w:cs="Arial"/>
          <w:sz w:val="20"/>
          <w:szCs w:val="20"/>
          <w:lang w:val="en-US"/>
        </w:rPr>
        <w:t>dall'art.</w:t>
      </w:r>
      <w:r w:rsidRPr="00BE0CB0">
        <w:rPr>
          <w:rFonts w:ascii="Arial" w:hAnsi="Arial" w:cs="Arial"/>
          <w:spacing w:val="16"/>
          <w:sz w:val="20"/>
          <w:szCs w:val="20"/>
          <w:lang w:val="en-US"/>
        </w:rPr>
        <w:t xml:space="preserve"> </w:t>
      </w:r>
      <w:r w:rsidRPr="00BE0CB0">
        <w:rPr>
          <w:rFonts w:ascii="Arial" w:hAnsi="Arial" w:cs="Arial"/>
          <w:sz w:val="20"/>
          <w:szCs w:val="20"/>
          <w:lang w:val="en-US"/>
        </w:rPr>
        <w:t>34,</w:t>
      </w:r>
      <w:r w:rsidRPr="00BE0CB0">
        <w:rPr>
          <w:rFonts w:ascii="Arial" w:hAnsi="Arial" w:cs="Arial"/>
          <w:spacing w:val="14"/>
          <w:sz w:val="20"/>
          <w:szCs w:val="20"/>
          <w:lang w:val="en-US"/>
        </w:rPr>
        <w:t xml:space="preserve"> </w:t>
      </w:r>
      <w:r w:rsidRPr="00BE0CB0">
        <w:rPr>
          <w:rFonts w:ascii="Arial" w:hAnsi="Arial" w:cs="Arial"/>
          <w:sz w:val="20"/>
          <w:szCs w:val="20"/>
          <w:lang w:val="en-US"/>
        </w:rPr>
        <w:t>del Regolamento</w:t>
      </w:r>
      <w:r w:rsidRPr="00BE0CB0">
        <w:rPr>
          <w:rFonts w:ascii="Arial" w:hAnsi="Arial" w:cs="Arial"/>
          <w:spacing w:val="-6"/>
          <w:sz w:val="20"/>
          <w:szCs w:val="20"/>
          <w:lang w:val="en-US"/>
        </w:rPr>
        <w:t xml:space="preserve"> </w:t>
      </w:r>
      <w:r w:rsidRPr="00BE0CB0">
        <w:rPr>
          <w:rFonts w:ascii="Arial" w:hAnsi="Arial" w:cs="Arial"/>
          <w:sz w:val="20"/>
          <w:szCs w:val="20"/>
          <w:lang w:val="en-US"/>
        </w:rPr>
        <w:t>della</w:t>
      </w:r>
      <w:r w:rsidRPr="00BE0CB0">
        <w:rPr>
          <w:rFonts w:ascii="Arial" w:hAnsi="Arial" w:cs="Arial"/>
          <w:spacing w:val="-15"/>
          <w:sz w:val="20"/>
          <w:szCs w:val="20"/>
          <w:lang w:val="en-US"/>
        </w:rPr>
        <w:t xml:space="preserve"> </w:t>
      </w:r>
      <w:r w:rsidRPr="00BE0CB0">
        <w:rPr>
          <w:rFonts w:ascii="Arial" w:hAnsi="Arial" w:cs="Arial"/>
          <w:sz w:val="20"/>
          <w:szCs w:val="20"/>
          <w:lang w:val="en-US"/>
        </w:rPr>
        <w:t>Lega</w:t>
      </w:r>
      <w:r w:rsidRPr="00BE0CB0">
        <w:rPr>
          <w:rFonts w:ascii="Arial" w:hAnsi="Arial" w:cs="Arial"/>
          <w:spacing w:val="-15"/>
          <w:sz w:val="20"/>
          <w:szCs w:val="20"/>
          <w:lang w:val="en-US"/>
        </w:rPr>
        <w:t xml:space="preserve"> </w:t>
      </w:r>
      <w:r w:rsidRPr="00BE0CB0">
        <w:rPr>
          <w:rFonts w:ascii="Arial" w:hAnsi="Arial" w:cs="Arial"/>
          <w:sz w:val="20"/>
          <w:szCs w:val="20"/>
          <w:lang w:val="en-US"/>
        </w:rPr>
        <w:t>Nazionale</w:t>
      </w:r>
      <w:r w:rsidRPr="00BE0CB0">
        <w:rPr>
          <w:rFonts w:ascii="Arial" w:hAnsi="Arial" w:cs="Arial"/>
          <w:spacing w:val="-6"/>
          <w:sz w:val="20"/>
          <w:szCs w:val="20"/>
          <w:lang w:val="en-US"/>
        </w:rPr>
        <w:t xml:space="preserve"> </w:t>
      </w:r>
      <w:r w:rsidRPr="00BE0CB0">
        <w:rPr>
          <w:rFonts w:ascii="Arial" w:hAnsi="Arial" w:cs="Arial"/>
          <w:sz w:val="20"/>
          <w:szCs w:val="20"/>
          <w:lang w:val="en-US"/>
        </w:rPr>
        <w:t>Dilettanti;</w:t>
      </w:r>
    </w:p>
    <w:p w14:paraId="791790F6" w14:textId="77777777" w:rsidR="00BE0CB0" w:rsidRPr="00BE0CB0" w:rsidRDefault="00BE0CB0" w:rsidP="00BE0CB0">
      <w:pPr>
        <w:widowControl w:val="0"/>
        <w:numPr>
          <w:ilvl w:val="0"/>
          <w:numId w:val="47"/>
        </w:numPr>
        <w:tabs>
          <w:tab w:val="left" w:pos="366"/>
        </w:tabs>
        <w:autoSpaceDE w:val="0"/>
        <w:autoSpaceDN w:val="0"/>
        <w:spacing w:after="0" w:line="240" w:lineRule="auto"/>
        <w:ind w:left="366" w:hanging="245"/>
        <w:rPr>
          <w:rFonts w:ascii="Arial" w:hAnsi="Arial" w:cs="Arial"/>
          <w:sz w:val="20"/>
          <w:szCs w:val="20"/>
          <w:lang w:val="en-US"/>
        </w:rPr>
      </w:pPr>
      <w:r w:rsidRPr="00BE0CB0">
        <w:rPr>
          <w:rFonts w:ascii="Arial" w:hAnsi="Arial" w:cs="Arial"/>
          <w:spacing w:val="-4"/>
          <w:sz w:val="20"/>
          <w:szCs w:val="20"/>
          <w:lang w:val="en-US"/>
        </w:rPr>
        <w:t>l’inesistenza</w:t>
      </w:r>
      <w:r w:rsidRPr="00BE0CB0">
        <w:rPr>
          <w:rFonts w:ascii="Arial" w:hAnsi="Arial" w:cs="Arial"/>
          <w:spacing w:val="-10"/>
          <w:sz w:val="20"/>
          <w:szCs w:val="20"/>
          <w:lang w:val="en-US"/>
        </w:rPr>
        <w:t xml:space="preserve"> </w:t>
      </w:r>
      <w:r w:rsidRPr="00BE0CB0">
        <w:rPr>
          <w:rFonts w:ascii="Arial" w:hAnsi="Arial" w:cs="Arial"/>
          <w:spacing w:val="-4"/>
          <w:sz w:val="20"/>
          <w:szCs w:val="20"/>
          <w:lang w:val="en-US"/>
        </w:rPr>
        <w:t>di</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situazioni</w:t>
      </w:r>
      <w:r w:rsidRPr="00BE0CB0">
        <w:rPr>
          <w:rFonts w:ascii="Arial" w:hAnsi="Arial" w:cs="Arial"/>
          <w:spacing w:val="-1"/>
          <w:sz w:val="20"/>
          <w:szCs w:val="20"/>
          <w:lang w:val="en-US"/>
        </w:rPr>
        <w:t xml:space="preserve"> </w:t>
      </w:r>
      <w:r w:rsidRPr="00BE0CB0">
        <w:rPr>
          <w:rFonts w:ascii="Arial" w:hAnsi="Arial" w:cs="Arial"/>
          <w:spacing w:val="-4"/>
          <w:sz w:val="20"/>
          <w:szCs w:val="20"/>
          <w:lang w:val="en-US"/>
        </w:rPr>
        <w:t>debitorie</w:t>
      </w:r>
      <w:r w:rsidRPr="00BE0CB0">
        <w:rPr>
          <w:rFonts w:ascii="Arial" w:hAnsi="Arial" w:cs="Arial"/>
          <w:spacing w:val="-2"/>
          <w:sz w:val="20"/>
          <w:szCs w:val="20"/>
          <w:lang w:val="en-US"/>
        </w:rPr>
        <w:t xml:space="preserve"> </w:t>
      </w:r>
      <w:r w:rsidRPr="00BE0CB0">
        <w:rPr>
          <w:rFonts w:ascii="Arial" w:hAnsi="Arial" w:cs="Arial"/>
          <w:spacing w:val="-4"/>
          <w:sz w:val="20"/>
          <w:szCs w:val="20"/>
          <w:lang w:val="en-US"/>
        </w:rPr>
        <w:t>nei</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confronti</w:t>
      </w:r>
      <w:r w:rsidRPr="00BE0CB0">
        <w:rPr>
          <w:rFonts w:ascii="Arial" w:hAnsi="Arial" w:cs="Arial"/>
          <w:sz w:val="20"/>
          <w:szCs w:val="20"/>
          <w:lang w:val="en-US"/>
        </w:rPr>
        <w:t xml:space="preserve"> </w:t>
      </w:r>
      <w:r w:rsidRPr="00BE0CB0">
        <w:rPr>
          <w:rFonts w:ascii="Arial" w:hAnsi="Arial" w:cs="Arial"/>
          <w:spacing w:val="-4"/>
          <w:sz w:val="20"/>
          <w:szCs w:val="20"/>
          <w:lang w:val="en-US"/>
        </w:rPr>
        <w:t>di</w:t>
      </w:r>
      <w:r w:rsidRPr="00BE0CB0">
        <w:rPr>
          <w:rFonts w:ascii="Arial" w:hAnsi="Arial" w:cs="Arial"/>
          <w:spacing w:val="-10"/>
          <w:sz w:val="20"/>
          <w:szCs w:val="20"/>
          <w:lang w:val="en-US"/>
        </w:rPr>
        <w:t xml:space="preserve"> </w:t>
      </w:r>
      <w:r w:rsidRPr="00BE0CB0">
        <w:rPr>
          <w:rFonts w:ascii="Arial" w:hAnsi="Arial" w:cs="Arial"/>
          <w:spacing w:val="-4"/>
          <w:sz w:val="20"/>
          <w:szCs w:val="20"/>
          <w:lang w:val="en-US"/>
        </w:rPr>
        <w:t>Enti</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federali,</w:t>
      </w:r>
      <w:r w:rsidRPr="00BE0CB0">
        <w:rPr>
          <w:rFonts w:ascii="Arial" w:hAnsi="Arial" w:cs="Arial"/>
          <w:spacing w:val="-7"/>
          <w:sz w:val="20"/>
          <w:szCs w:val="20"/>
          <w:lang w:val="en-US"/>
        </w:rPr>
        <w:t xml:space="preserve"> </w:t>
      </w:r>
      <w:r w:rsidRPr="00BE0CB0">
        <w:rPr>
          <w:rFonts w:ascii="Arial" w:hAnsi="Arial" w:cs="Arial"/>
          <w:spacing w:val="-4"/>
          <w:sz w:val="20"/>
          <w:szCs w:val="20"/>
          <w:lang w:val="en-US"/>
        </w:rPr>
        <w:t>Società</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e</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tesserati;</w:t>
      </w:r>
    </w:p>
    <w:p w14:paraId="1821294D" w14:textId="77777777" w:rsidR="00BE0CB0" w:rsidRPr="00BE0CB0" w:rsidRDefault="00BE0CB0" w:rsidP="00BE0CB0">
      <w:pPr>
        <w:widowControl w:val="0"/>
        <w:numPr>
          <w:ilvl w:val="0"/>
          <w:numId w:val="47"/>
        </w:numPr>
        <w:tabs>
          <w:tab w:val="left" w:pos="356"/>
        </w:tabs>
        <w:autoSpaceDE w:val="0"/>
        <w:autoSpaceDN w:val="0"/>
        <w:spacing w:after="0" w:line="240" w:lineRule="auto"/>
        <w:ind w:left="356" w:hanging="239"/>
        <w:rPr>
          <w:rFonts w:ascii="Arial" w:hAnsi="Arial" w:cs="Arial"/>
          <w:sz w:val="20"/>
          <w:szCs w:val="20"/>
          <w:lang w:val="en-US"/>
        </w:rPr>
      </w:pPr>
      <w:r w:rsidRPr="00BE0CB0">
        <w:rPr>
          <w:rFonts w:ascii="Arial" w:hAnsi="Arial" w:cs="Arial"/>
          <w:spacing w:val="-4"/>
          <w:sz w:val="20"/>
          <w:szCs w:val="20"/>
          <w:lang w:val="en-US"/>
        </w:rPr>
        <w:t>il</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versamento</w:t>
      </w:r>
      <w:r w:rsidRPr="00BE0CB0">
        <w:rPr>
          <w:rFonts w:ascii="Arial" w:hAnsi="Arial" w:cs="Arial"/>
          <w:spacing w:val="-5"/>
          <w:sz w:val="20"/>
          <w:szCs w:val="20"/>
          <w:lang w:val="en-US"/>
        </w:rPr>
        <w:t xml:space="preserve"> </w:t>
      </w:r>
      <w:r w:rsidRPr="00BE0CB0">
        <w:rPr>
          <w:rFonts w:ascii="Arial" w:hAnsi="Arial" w:cs="Arial"/>
          <w:spacing w:val="-4"/>
          <w:sz w:val="20"/>
          <w:szCs w:val="20"/>
          <w:lang w:val="en-US"/>
        </w:rPr>
        <w:t>delle</w:t>
      </w:r>
      <w:r w:rsidRPr="00BE0CB0">
        <w:rPr>
          <w:rFonts w:ascii="Arial" w:hAnsi="Arial" w:cs="Arial"/>
          <w:spacing w:val="-8"/>
          <w:sz w:val="20"/>
          <w:szCs w:val="20"/>
          <w:lang w:val="en-US"/>
        </w:rPr>
        <w:t xml:space="preserve"> </w:t>
      </w:r>
      <w:r w:rsidRPr="00BE0CB0">
        <w:rPr>
          <w:rFonts w:ascii="Arial" w:hAnsi="Arial" w:cs="Arial"/>
          <w:spacing w:val="-4"/>
          <w:sz w:val="20"/>
          <w:szCs w:val="20"/>
          <w:lang w:val="en-US"/>
        </w:rPr>
        <w:t>seguenti</w:t>
      </w:r>
      <w:r w:rsidRPr="00BE0CB0">
        <w:rPr>
          <w:rFonts w:ascii="Arial" w:hAnsi="Arial" w:cs="Arial"/>
          <w:spacing w:val="1"/>
          <w:sz w:val="20"/>
          <w:szCs w:val="20"/>
          <w:lang w:val="en-US"/>
        </w:rPr>
        <w:t xml:space="preserve"> </w:t>
      </w:r>
      <w:r w:rsidRPr="00BE0CB0">
        <w:rPr>
          <w:rFonts w:ascii="Arial" w:hAnsi="Arial" w:cs="Arial"/>
          <w:spacing w:val="-4"/>
          <w:sz w:val="20"/>
          <w:szCs w:val="20"/>
          <w:lang w:val="en-US"/>
        </w:rPr>
        <w:t>somme</w:t>
      </w:r>
      <w:r w:rsidRPr="00BE0CB0">
        <w:rPr>
          <w:rFonts w:ascii="Arial" w:hAnsi="Arial" w:cs="Arial"/>
          <w:spacing w:val="-6"/>
          <w:sz w:val="20"/>
          <w:szCs w:val="20"/>
          <w:lang w:val="en-US"/>
        </w:rPr>
        <w:t xml:space="preserve"> </w:t>
      </w:r>
      <w:r w:rsidRPr="00BE0CB0">
        <w:rPr>
          <w:rFonts w:ascii="Arial" w:hAnsi="Arial" w:cs="Arial"/>
          <w:spacing w:val="-4"/>
          <w:sz w:val="20"/>
          <w:szCs w:val="20"/>
          <w:lang w:val="en-US"/>
        </w:rPr>
        <w:t>dovute a</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titolo</w:t>
      </w:r>
      <w:r w:rsidRPr="00BE0CB0">
        <w:rPr>
          <w:rFonts w:ascii="Arial" w:hAnsi="Arial" w:cs="Arial"/>
          <w:spacing w:val="-10"/>
          <w:sz w:val="20"/>
          <w:szCs w:val="20"/>
          <w:lang w:val="en-US"/>
        </w:rPr>
        <w:t xml:space="preserve"> </w:t>
      </w:r>
      <w:r w:rsidRPr="00BE0CB0">
        <w:rPr>
          <w:rFonts w:ascii="Arial" w:hAnsi="Arial" w:cs="Arial"/>
          <w:spacing w:val="-4"/>
          <w:sz w:val="20"/>
          <w:szCs w:val="20"/>
          <w:lang w:val="en-US"/>
        </w:rPr>
        <w:t>di</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diritti</w:t>
      </w:r>
      <w:r w:rsidRPr="00BE0CB0">
        <w:rPr>
          <w:rFonts w:ascii="Arial" w:hAnsi="Arial" w:cs="Arial"/>
          <w:spacing w:val="-5"/>
          <w:sz w:val="20"/>
          <w:szCs w:val="20"/>
          <w:lang w:val="en-US"/>
        </w:rPr>
        <w:t xml:space="preserve"> </w:t>
      </w:r>
      <w:r w:rsidRPr="00BE0CB0">
        <w:rPr>
          <w:rFonts w:ascii="Arial" w:hAnsi="Arial" w:cs="Arial"/>
          <w:spacing w:val="-4"/>
          <w:sz w:val="20"/>
          <w:szCs w:val="20"/>
          <w:lang w:val="en-US"/>
        </w:rPr>
        <w:t>e</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oneri</w:t>
      </w:r>
      <w:r w:rsidRPr="00BE0CB0">
        <w:rPr>
          <w:rFonts w:ascii="Arial" w:hAnsi="Arial" w:cs="Arial"/>
          <w:spacing w:val="-7"/>
          <w:sz w:val="20"/>
          <w:szCs w:val="20"/>
          <w:lang w:val="en-US"/>
        </w:rPr>
        <w:t xml:space="preserve"> </w:t>
      </w:r>
      <w:r w:rsidRPr="00BE0CB0">
        <w:rPr>
          <w:rFonts w:ascii="Arial" w:hAnsi="Arial" w:cs="Arial"/>
          <w:spacing w:val="-4"/>
          <w:sz w:val="20"/>
          <w:szCs w:val="20"/>
          <w:lang w:val="en-US"/>
        </w:rPr>
        <w:t>finanziari:</w:t>
      </w:r>
    </w:p>
    <w:p w14:paraId="4B3A333B" w14:textId="77777777" w:rsidR="00BE0CB0" w:rsidRPr="00BE0CB0" w:rsidRDefault="00BE0CB0" w:rsidP="00BE0CB0">
      <w:pPr>
        <w:widowControl w:val="0"/>
        <w:numPr>
          <w:ilvl w:val="1"/>
          <w:numId w:val="47"/>
        </w:numPr>
        <w:tabs>
          <w:tab w:val="left" w:pos="246"/>
        </w:tabs>
        <w:autoSpaceDE w:val="0"/>
        <w:autoSpaceDN w:val="0"/>
        <w:spacing w:after="0" w:line="240" w:lineRule="auto"/>
        <w:ind w:left="246" w:hanging="131"/>
        <w:rPr>
          <w:rFonts w:ascii="Arial" w:hAnsi="Arial" w:cs="Arial"/>
          <w:sz w:val="20"/>
          <w:szCs w:val="20"/>
          <w:lang w:val="en-US"/>
        </w:rPr>
      </w:pPr>
      <w:r w:rsidRPr="00BE0CB0">
        <w:rPr>
          <w:rFonts w:ascii="Arial" w:hAnsi="Arial" w:cs="Arial"/>
          <w:spacing w:val="-4"/>
          <w:sz w:val="20"/>
          <w:szCs w:val="20"/>
          <w:lang w:val="en-US"/>
        </w:rPr>
        <w:t>Tassa</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associativa</w:t>
      </w:r>
      <w:r w:rsidRPr="00BE0CB0">
        <w:rPr>
          <w:rFonts w:ascii="Arial" w:hAnsi="Arial" w:cs="Arial"/>
          <w:spacing w:val="-2"/>
          <w:sz w:val="20"/>
          <w:szCs w:val="20"/>
          <w:lang w:val="en-US"/>
        </w:rPr>
        <w:t xml:space="preserve"> </w:t>
      </w:r>
      <w:r w:rsidRPr="00BE0CB0">
        <w:rPr>
          <w:rFonts w:ascii="Arial" w:hAnsi="Arial" w:cs="Arial"/>
          <w:spacing w:val="-4"/>
          <w:sz w:val="20"/>
          <w:szCs w:val="20"/>
          <w:lang w:val="en-US"/>
        </w:rPr>
        <w:t>alla</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L.N.D.;</w:t>
      </w:r>
    </w:p>
    <w:p w14:paraId="12CC4A7C" w14:textId="77777777" w:rsidR="00BE0CB0" w:rsidRPr="00BE0CB0" w:rsidRDefault="00BE0CB0" w:rsidP="00BE0CB0">
      <w:pPr>
        <w:widowControl w:val="0"/>
        <w:numPr>
          <w:ilvl w:val="1"/>
          <w:numId w:val="47"/>
        </w:numPr>
        <w:tabs>
          <w:tab w:val="left" w:pos="245"/>
        </w:tabs>
        <w:autoSpaceDE w:val="0"/>
        <w:autoSpaceDN w:val="0"/>
        <w:spacing w:after="0" w:line="240" w:lineRule="auto"/>
        <w:ind w:left="245" w:hanging="130"/>
        <w:rPr>
          <w:rFonts w:ascii="Arial" w:hAnsi="Arial" w:cs="Arial"/>
          <w:sz w:val="20"/>
          <w:szCs w:val="20"/>
          <w:lang w:val="en-US"/>
        </w:rPr>
      </w:pPr>
      <w:r w:rsidRPr="00BE0CB0">
        <w:rPr>
          <w:rFonts w:ascii="Arial" w:hAnsi="Arial" w:cs="Arial"/>
          <w:spacing w:val="-4"/>
          <w:sz w:val="20"/>
          <w:szCs w:val="20"/>
          <w:lang w:val="en-US"/>
        </w:rPr>
        <w:t>Diritti</w:t>
      </w:r>
      <w:r w:rsidRPr="00BE0CB0">
        <w:rPr>
          <w:rFonts w:ascii="Arial" w:hAnsi="Arial" w:cs="Arial"/>
          <w:spacing w:val="-6"/>
          <w:sz w:val="20"/>
          <w:szCs w:val="20"/>
          <w:lang w:val="en-US"/>
        </w:rPr>
        <w:t xml:space="preserve"> </w:t>
      </w:r>
      <w:r w:rsidRPr="00BE0CB0">
        <w:rPr>
          <w:rFonts w:ascii="Arial" w:hAnsi="Arial" w:cs="Arial"/>
          <w:spacing w:val="-4"/>
          <w:sz w:val="20"/>
          <w:szCs w:val="20"/>
          <w:lang w:val="en-US"/>
        </w:rPr>
        <w:t>di</w:t>
      </w:r>
      <w:r w:rsidRPr="00BE0CB0">
        <w:rPr>
          <w:rFonts w:ascii="Arial" w:hAnsi="Arial" w:cs="Arial"/>
          <w:spacing w:val="-9"/>
          <w:sz w:val="20"/>
          <w:szCs w:val="20"/>
          <w:lang w:val="en-US"/>
        </w:rPr>
        <w:t xml:space="preserve"> </w:t>
      </w:r>
      <w:r w:rsidRPr="00BE0CB0">
        <w:rPr>
          <w:rFonts w:ascii="Arial" w:hAnsi="Arial" w:cs="Arial"/>
          <w:spacing w:val="-4"/>
          <w:sz w:val="20"/>
          <w:szCs w:val="20"/>
          <w:lang w:val="en-US"/>
        </w:rPr>
        <w:t>iscrizione</w:t>
      </w:r>
      <w:r w:rsidRPr="00BE0CB0">
        <w:rPr>
          <w:rFonts w:ascii="Arial" w:hAnsi="Arial" w:cs="Arial"/>
          <w:spacing w:val="-6"/>
          <w:sz w:val="20"/>
          <w:szCs w:val="20"/>
          <w:lang w:val="en-US"/>
        </w:rPr>
        <w:t xml:space="preserve"> </w:t>
      </w:r>
      <w:r w:rsidRPr="00BE0CB0">
        <w:rPr>
          <w:rFonts w:ascii="Arial" w:hAnsi="Arial" w:cs="Arial"/>
          <w:spacing w:val="-4"/>
          <w:sz w:val="20"/>
          <w:szCs w:val="20"/>
          <w:lang w:val="en-US"/>
        </w:rPr>
        <w:t>ai</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Campionati</w:t>
      </w:r>
      <w:r w:rsidRPr="00BE0CB0">
        <w:rPr>
          <w:rFonts w:ascii="Arial" w:hAnsi="Arial" w:cs="Arial"/>
          <w:spacing w:val="2"/>
          <w:sz w:val="20"/>
          <w:szCs w:val="20"/>
          <w:lang w:val="en-US"/>
        </w:rPr>
        <w:t xml:space="preserve"> </w:t>
      </w:r>
      <w:r w:rsidRPr="00BE0CB0">
        <w:rPr>
          <w:rFonts w:ascii="Arial" w:hAnsi="Arial" w:cs="Arial"/>
          <w:spacing w:val="-4"/>
          <w:sz w:val="20"/>
          <w:szCs w:val="20"/>
          <w:lang w:val="en-US"/>
        </w:rPr>
        <w:t>di</w:t>
      </w:r>
      <w:r w:rsidRPr="00BE0CB0">
        <w:rPr>
          <w:rFonts w:ascii="Arial" w:hAnsi="Arial" w:cs="Arial"/>
          <w:spacing w:val="-10"/>
          <w:sz w:val="20"/>
          <w:szCs w:val="20"/>
          <w:lang w:val="en-US"/>
        </w:rPr>
        <w:t xml:space="preserve"> </w:t>
      </w:r>
      <w:r w:rsidRPr="00BE0CB0">
        <w:rPr>
          <w:rFonts w:ascii="Arial" w:hAnsi="Arial" w:cs="Arial"/>
          <w:spacing w:val="-4"/>
          <w:sz w:val="20"/>
          <w:szCs w:val="20"/>
          <w:lang w:val="en-US"/>
        </w:rPr>
        <w:t>competenza;</w:t>
      </w:r>
    </w:p>
    <w:p w14:paraId="425227AD" w14:textId="77777777" w:rsidR="00BE0CB0" w:rsidRPr="00BE0CB0" w:rsidRDefault="00BE0CB0" w:rsidP="00BE0CB0">
      <w:pPr>
        <w:widowControl w:val="0"/>
        <w:numPr>
          <w:ilvl w:val="1"/>
          <w:numId w:val="47"/>
        </w:numPr>
        <w:tabs>
          <w:tab w:val="left" w:pos="247"/>
        </w:tabs>
        <w:autoSpaceDE w:val="0"/>
        <w:autoSpaceDN w:val="0"/>
        <w:spacing w:after="0" w:line="240" w:lineRule="auto"/>
        <w:ind w:hanging="136"/>
        <w:rPr>
          <w:rFonts w:ascii="Arial" w:hAnsi="Arial" w:cs="Arial"/>
          <w:sz w:val="20"/>
          <w:szCs w:val="20"/>
          <w:lang w:val="en-US"/>
        </w:rPr>
      </w:pPr>
      <w:r w:rsidRPr="00BE0CB0">
        <w:rPr>
          <w:rFonts w:ascii="Arial" w:hAnsi="Arial" w:cs="Arial"/>
          <w:spacing w:val="-6"/>
          <w:sz w:val="20"/>
          <w:szCs w:val="20"/>
          <w:lang w:val="en-US"/>
        </w:rPr>
        <w:t>Assicurazione</w:t>
      </w:r>
      <w:r w:rsidRPr="00BE0CB0">
        <w:rPr>
          <w:rFonts w:ascii="Arial" w:hAnsi="Arial" w:cs="Arial"/>
          <w:spacing w:val="6"/>
          <w:sz w:val="20"/>
          <w:szCs w:val="20"/>
          <w:lang w:val="en-US"/>
        </w:rPr>
        <w:t xml:space="preserve"> </w:t>
      </w:r>
      <w:r w:rsidRPr="00BE0CB0">
        <w:rPr>
          <w:rFonts w:ascii="Arial" w:hAnsi="Arial" w:cs="Arial"/>
          <w:spacing w:val="-2"/>
          <w:sz w:val="20"/>
          <w:szCs w:val="20"/>
          <w:lang w:val="en-US"/>
        </w:rPr>
        <w:t>tesserati;</w:t>
      </w:r>
    </w:p>
    <w:p w14:paraId="64C8ED44" w14:textId="77777777" w:rsidR="00BE0CB0" w:rsidRPr="00BE0CB0" w:rsidRDefault="00BE0CB0" w:rsidP="00BE0CB0">
      <w:pPr>
        <w:widowControl w:val="0"/>
        <w:numPr>
          <w:ilvl w:val="1"/>
          <w:numId w:val="47"/>
        </w:numPr>
        <w:tabs>
          <w:tab w:val="left" w:pos="248"/>
        </w:tabs>
        <w:autoSpaceDE w:val="0"/>
        <w:autoSpaceDN w:val="0"/>
        <w:spacing w:after="0" w:line="240" w:lineRule="auto"/>
        <w:ind w:left="248" w:hanging="137"/>
        <w:rPr>
          <w:rFonts w:ascii="Arial" w:hAnsi="Arial" w:cs="Arial"/>
          <w:sz w:val="20"/>
          <w:szCs w:val="20"/>
          <w:lang w:val="en-US"/>
        </w:rPr>
      </w:pPr>
      <w:r w:rsidRPr="00BE0CB0">
        <w:rPr>
          <w:rFonts w:ascii="Arial" w:hAnsi="Arial" w:cs="Arial"/>
          <w:spacing w:val="-4"/>
          <w:sz w:val="20"/>
          <w:szCs w:val="20"/>
          <w:lang w:val="en-US"/>
        </w:rPr>
        <w:t>Acconto</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spese</w:t>
      </w:r>
      <w:r w:rsidRPr="00BE0CB0">
        <w:rPr>
          <w:rFonts w:ascii="Arial" w:hAnsi="Arial" w:cs="Arial"/>
          <w:spacing w:val="-9"/>
          <w:sz w:val="20"/>
          <w:szCs w:val="20"/>
          <w:lang w:val="en-US"/>
        </w:rPr>
        <w:t xml:space="preserve"> </w:t>
      </w:r>
      <w:r w:rsidRPr="00BE0CB0">
        <w:rPr>
          <w:rFonts w:ascii="Arial" w:hAnsi="Arial" w:cs="Arial"/>
          <w:spacing w:val="-4"/>
          <w:sz w:val="20"/>
          <w:szCs w:val="20"/>
          <w:lang w:val="en-US"/>
        </w:rPr>
        <w:t>per</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attività</w:t>
      </w:r>
      <w:r w:rsidRPr="00BE0CB0">
        <w:rPr>
          <w:rFonts w:ascii="Arial" w:hAnsi="Arial" w:cs="Arial"/>
          <w:spacing w:val="-6"/>
          <w:sz w:val="20"/>
          <w:szCs w:val="20"/>
          <w:lang w:val="en-US"/>
        </w:rPr>
        <w:t xml:space="preserve"> </w:t>
      </w:r>
      <w:r w:rsidRPr="00BE0CB0">
        <w:rPr>
          <w:rFonts w:ascii="Arial" w:hAnsi="Arial" w:cs="Arial"/>
          <w:spacing w:val="-4"/>
          <w:sz w:val="20"/>
          <w:szCs w:val="20"/>
          <w:lang w:val="en-US"/>
        </w:rPr>
        <w:t>regionale</w:t>
      </w:r>
      <w:r w:rsidRPr="00BE0CB0">
        <w:rPr>
          <w:rFonts w:ascii="Arial" w:hAnsi="Arial" w:cs="Arial"/>
          <w:spacing w:val="-3"/>
          <w:sz w:val="20"/>
          <w:szCs w:val="20"/>
          <w:lang w:val="en-US"/>
        </w:rPr>
        <w:t xml:space="preserve"> </w:t>
      </w:r>
      <w:r w:rsidRPr="00BE0CB0">
        <w:rPr>
          <w:rFonts w:ascii="Arial" w:hAnsi="Arial" w:cs="Arial"/>
          <w:spacing w:val="-4"/>
          <w:sz w:val="20"/>
          <w:szCs w:val="20"/>
          <w:lang w:val="en-US"/>
        </w:rPr>
        <w:t>o</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nazionale</w:t>
      </w:r>
      <w:r w:rsidRPr="00BE0CB0">
        <w:rPr>
          <w:rFonts w:ascii="Arial" w:hAnsi="Arial" w:cs="Arial"/>
          <w:spacing w:val="-1"/>
          <w:sz w:val="20"/>
          <w:szCs w:val="20"/>
          <w:lang w:val="en-US"/>
        </w:rPr>
        <w:t xml:space="preserve"> </w:t>
      </w:r>
      <w:r w:rsidRPr="00BE0CB0">
        <w:rPr>
          <w:rFonts w:ascii="Arial" w:hAnsi="Arial" w:cs="Arial"/>
          <w:spacing w:val="-4"/>
          <w:sz w:val="20"/>
          <w:szCs w:val="20"/>
          <w:lang w:val="en-US"/>
        </w:rPr>
        <w:t>e</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organizzazione;</w:t>
      </w:r>
    </w:p>
    <w:p w14:paraId="0B43263E" w14:textId="77777777" w:rsidR="00BE0CB0" w:rsidRPr="00BE0CB0" w:rsidRDefault="00BE0CB0" w:rsidP="00BE0CB0">
      <w:pPr>
        <w:widowControl w:val="0"/>
        <w:numPr>
          <w:ilvl w:val="0"/>
          <w:numId w:val="47"/>
        </w:numPr>
        <w:tabs>
          <w:tab w:val="left" w:pos="419"/>
        </w:tabs>
        <w:autoSpaceDE w:val="0"/>
        <w:autoSpaceDN w:val="0"/>
        <w:spacing w:after="0" w:line="240" w:lineRule="auto"/>
        <w:ind w:left="106" w:right="352" w:firstLine="6"/>
        <w:jc w:val="both"/>
        <w:rPr>
          <w:rFonts w:ascii="Arial" w:hAnsi="Arial" w:cs="Arial"/>
          <w:sz w:val="20"/>
          <w:szCs w:val="20"/>
          <w:lang w:val="en-US"/>
        </w:rPr>
      </w:pPr>
      <w:r w:rsidRPr="00BE0CB0">
        <w:rPr>
          <w:rFonts w:ascii="Arial" w:hAnsi="Arial" w:cs="Arial"/>
          <w:sz w:val="20"/>
          <w:szCs w:val="20"/>
          <w:lang w:val="en-US"/>
        </w:rPr>
        <w:t xml:space="preserve">il deposito da parte delle Società aventi titolo a partecipare ai Campionati Nazionali di una </w:t>
      </w:r>
      <w:r w:rsidRPr="00BE0CB0">
        <w:rPr>
          <w:rFonts w:ascii="Arial" w:hAnsi="Arial" w:cs="Arial"/>
          <w:spacing w:val="-4"/>
          <w:sz w:val="20"/>
          <w:szCs w:val="20"/>
          <w:lang w:val="en-US"/>
        </w:rPr>
        <w:t>fideiussione</w:t>
      </w:r>
      <w:r w:rsidRPr="00BE0CB0">
        <w:rPr>
          <w:rFonts w:ascii="Arial" w:hAnsi="Arial" w:cs="Arial"/>
          <w:spacing w:val="8"/>
          <w:sz w:val="20"/>
          <w:szCs w:val="20"/>
          <w:lang w:val="en-US"/>
        </w:rPr>
        <w:t xml:space="preserve"> </w:t>
      </w:r>
      <w:r w:rsidRPr="00BE0CB0">
        <w:rPr>
          <w:rFonts w:ascii="Arial" w:hAnsi="Arial" w:cs="Arial"/>
          <w:spacing w:val="-4"/>
          <w:sz w:val="20"/>
          <w:szCs w:val="20"/>
          <w:lang w:val="en-US"/>
        </w:rPr>
        <w:t>bancaria a</w:t>
      </w:r>
      <w:r w:rsidRPr="00BE0CB0">
        <w:rPr>
          <w:rFonts w:ascii="Arial" w:hAnsi="Arial" w:cs="Arial"/>
          <w:spacing w:val="-5"/>
          <w:sz w:val="20"/>
          <w:szCs w:val="20"/>
          <w:lang w:val="en-US"/>
        </w:rPr>
        <w:t xml:space="preserve"> </w:t>
      </w:r>
      <w:r w:rsidRPr="00BE0CB0">
        <w:rPr>
          <w:rFonts w:ascii="Arial" w:hAnsi="Arial" w:cs="Arial"/>
          <w:spacing w:val="-4"/>
          <w:sz w:val="20"/>
          <w:szCs w:val="20"/>
          <w:lang w:val="en-US"/>
        </w:rPr>
        <w:t>prima richiesta, di</w:t>
      </w:r>
      <w:r w:rsidRPr="00BE0CB0">
        <w:rPr>
          <w:rFonts w:ascii="Arial" w:hAnsi="Arial" w:cs="Arial"/>
          <w:spacing w:val="-5"/>
          <w:sz w:val="20"/>
          <w:szCs w:val="20"/>
          <w:lang w:val="en-US"/>
        </w:rPr>
        <w:t xml:space="preserve"> </w:t>
      </w:r>
      <w:r w:rsidRPr="00BE0CB0">
        <w:rPr>
          <w:rFonts w:ascii="Arial" w:hAnsi="Arial" w:cs="Arial"/>
          <w:spacing w:val="-4"/>
          <w:sz w:val="20"/>
          <w:szCs w:val="20"/>
          <w:lang w:val="en-US"/>
        </w:rPr>
        <w:t>importo e</w:t>
      </w:r>
      <w:r w:rsidRPr="00BE0CB0">
        <w:rPr>
          <w:rFonts w:ascii="Arial" w:hAnsi="Arial" w:cs="Arial"/>
          <w:spacing w:val="-11"/>
          <w:sz w:val="20"/>
          <w:szCs w:val="20"/>
          <w:lang w:val="en-US"/>
        </w:rPr>
        <w:t xml:space="preserve"> </w:t>
      </w:r>
      <w:r w:rsidRPr="00BE0CB0">
        <w:rPr>
          <w:rFonts w:ascii="Arial" w:hAnsi="Arial" w:cs="Arial"/>
          <w:spacing w:val="-4"/>
          <w:sz w:val="20"/>
          <w:szCs w:val="20"/>
          <w:lang w:val="en-US"/>
        </w:rPr>
        <w:t xml:space="preserve">scadenza stabiliti dal Dipartimento Interregionale </w:t>
      </w:r>
      <w:r w:rsidRPr="00BE0CB0">
        <w:rPr>
          <w:rFonts w:ascii="Arial" w:hAnsi="Arial" w:cs="Arial"/>
          <w:spacing w:val="-2"/>
          <w:sz w:val="20"/>
          <w:szCs w:val="20"/>
          <w:lang w:val="en-US"/>
        </w:rPr>
        <w:t>o</w:t>
      </w:r>
      <w:r w:rsidRPr="00BE0CB0">
        <w:rPr>
          <w:rFonts w:ascii="Arial" w:hAnsi="Arial" w:cs="Arial"/>
          <w:spacing w:val="-13"/>
          <w:sz w:val="20"/>
          <w:szCs w:val="20"/>
          <w:lang w:val="en-US"/>
        </w:rPr>
        <w:t xml:space="preserve"> </w:t>
      </w:r>
      <w:r w:rsidRPr="00BE0CB0">
        <w:rPr>
          <w:rFonts w:ascii="Arial" w:hAnsi="Arial" w:cs="Arial"/>
          <w:spacing w:val="-2"/>
          <w:sz w:val="20"/>
          <w:szCs w:val="20"/>
          <w:lang w:val="en-US"/>
        </w:rPr>
        <w:t>dal</w:t>
      </w:r>
      <w:r w:rsidRPr="00BE0CB0">
        <w:rPr>
          <w:rFonts w:ascii="Arial" w:hAnsi="Arial" w:cs="Arial"/>
          <w:spacing w:val="-13"/>
          <w:sz w:val="20"/>
          <w:szCs w:val="20"/>
          <w:lang w:val="en-US"/>
        </w:rPr>
        <w:t xml:space="preserve"> </w:t>
      </w:r>
      <w:r w:rsidRPr="00BE0CB0">
        <w:rPr>
          <w:rFonts w:ascii="Arial" w:hAnsi="Arial" w:cs="Arial"/>
          <w:spacing w:val="-2"/>
          <w:sz w:val="20"/>
          <w:szCs w:val="20"/>
          <w:lang w:val="en-US"/>
        </w:rPr>
        <w:t>Dipartimento</w:t>
      </w:r>
      <w:r w:rsidRPr="00BE0CB0">
        <w:rPr>
          <w:rFonts w:ascii="Arial" w:hAnsi="Arial" w:cs="Arial"/>
          <w:spacing w:val="-7"/>
          <w:sz w:val="20"/>
          <w:szCs w:val="20"/>
          <w:lang w:val="en-US"/>
        </w:rPr>
        <w:t xml:space="preserve"> </w:t>
      </w:r>
      <w:r w:rsidRPr="00BE0CB0">
        <w:rPr>
          <w:rFonts w:ascii="Arial" w:hAnsi="Arial" w:cs="Arial"/>
          <w:spacing w:val="-2"/>
          <w:sz w:val="20"/>
          <w:szCs w:val="20"/>
          <w:lang w:val="en-US"/>
        </w:rPr>
        <w:t>Calcio</w:t>
      </w:r>
      <w:r w:rsidRPr="00BE0CB0">
        <w:rPr>
          <w:rFonts w:ascii="Arial" w:hAnsi="Arial" w:cs="Arial"/>
          <w:spacing w:val="-11"/>
          <w:sz w:val="20"/>
          <w:szCs w:val="20"/>
          <w:lang w:val="en-US"/>
        </w:rPr>
        <w:t xml:space="preserve"> </w:t>
      </w:r>
      <w:r w:rsidRPr="00BE0CB0">
        <w:rPr>
          <w:rFonts w:ascii="Arial" w:hAnsi="Arial" w:cs="Arial"/>
          <w:spacing w:val="-2"/>
          <w:sz w:val="20"/>
          <w:szCs w:val="20"/>
          <w:lang w:val="en-US"/>
        </w:rPr>
        <w:t>Femminile</w:t>
      </w:r>
      <w:r w:rsidRPr="00BE0CB0">
        <w:rPr>
          <w:rFonts w:ascii="Arial" w:hAnsi="Arial" w:cs="Arial"/>
          <w:spacing w:val="-6"/>
          <w:sz w:val="20"/>
          <w:szCs w:val="20"/>
          <w:lang w:val="en-US"/>
        </w:rPr>
        <w:t xml:space="preserve"> </w:t>
      </w:r>
      <w:r w:rsidRPr="00BE0CB0">
        <w:rPr>
          <w:rFonts w:ascii="Arial" w:hAnsi="Arial" w:cs="Arial"/>
          <w:spacing w:val="-2"/>
          <w:sz w:val="20"/>
          <w:szCs w:val="20"/>
          <w:lang w:val="en-US"/>
        </w:rPr>
        <w:t>o</w:t>
      </w:r>
      <w:r w:rsidRPr="00BE0CB0">
        <w:rPr>
          <w:rFonts w:ascii="Arial" w:hAnsi="Arial" w:cs="Arial"/>
          <w:spacing w:val="-13"/>
          <w:sz w:val="20"/>
          <w:szCs w:val="20"/>
          <w:lang w:val="en-US"/>
        </w:rPr>
        <w:t xml:space="preserve"> </w:t>
      </w:r>
      <w:r w:rsidRPr="00BE0CB0">
        <w:rPr>
          <w:rFonts w:ascii="Arial" w:hAnsi="Arial" w:cs="Arial"/>
          <w:spacing w:val="-2"/>
          <w:sz w:val="20"/>
          <w:szCs w:val="20"/>
          <w:lang w:val="en-US"/>
        </w:rPr>
        <w:t>dalla</w:t>
      </w:r>
      <w:r w:rsidRPr="00BE0CB0">
        <w:rPr>
          <w:rFonts w:ascii="Arial" w:hAnsi="Arial" w:cs="Arial"/>
          <w:spacing w:val="-8"/>
          <w:sz w:val="20"/>
          <w:szCs w:val="20"/>
          <w:lang w:val="en-US"/>
        </w:rPr>
        <w:t xml:space="preserve"> </w:t>
      </w:r>
      <w:r w:rsidRPr="00BE0CB0">
        <w:rPr>
          <w:rFonts w:ascii="Arial" w:hAnsi="Arial" w:cs="Arial"/>
          <w:spacing w:val="-2"/>
          <w:sz w:val="20"/>
          <w:szCs w:val="20"/>
          <w:lang w:val="en-US"/>
        </w:rPr>
        <w:t>Divisione Calcio</w:t>
      </w:r>
      <w:r w:rsidRPr="00BE0CB0">
        <w:rPr>
          <w:rFonts w:ascii="Arial" w:hAnsi="Arial" w:cs="Arial"/>
          <w:spacing w:val="-13"/>
          <w:sz w:val="20"/>
          <w:szCs w:val="20"/>
          <w:lang w:val="en-US"/>
        </w:rPr>
        <w:t xml:space="preserve"> </w:t>
      </w:r>
      <w:r w:rsidRPr="00BE0CB0">
        <w:rPr>
          <w:rFonts w:ascii="Arial" w:hAnsi="Arial" w:cs="Arial"/>
          <w:spacing w:val="-2"/>
          <w:sz w:val="20"/>
          <w:szCs w:val="20"/>
          <w:lang w:val="en-US"/>
        </w:rPr>
        <w:t>a</w:t>
      </w:r>
      <w:r w:rsidRPr="00BE0CB0">
        <w:rPr>
          <w:rFonts w:ascii="Arial" w:hAnsi="Arial" w:cs="Arial"/>
          <w:spacing w:val="-13"/>
          <w:sz w:val="20"/>
          <w:szCs w:val="20"/>
          <w:lang w:val="en-US"/>
        </w:rPr>
        <w:t xml:space="preserve"> </w:t>
      </w:r>
      <w:r w:rsidRPr="00BE0CB0">
        <w:rPr>
          <w:rFonts w:ascii="Arial" w:hAnsi="Arial" w:cs="Arial"/>
          <w:spacing w:val="-2"/>
          <w:sz w:val="20"/>
          <w:szCs w:val="20"/>
          <w:lang w:val="en-US"/>
        </w:rPr>
        <w:t>Cinque</w:t>
      </w:r>
      <w:r w:rsidRPr="00BE0CB0">
        <w:rPr>
          <w:rFonts w:ascii="Arial" w:hAnsi="Arial" w:cs="Arial"/>
          <w:spacing w:val="-12"/>
          <w:sz w:val="20"/>
          <w:szCs w:val="20"/>
          <w:lang w:val="en-US"/>
        </w:rPr>
        <w:t xml:space="preserve"> </w:t>
      </w:r>
      <w:r w:rsidRPr="00BE0CB0">
        <w:rPr>
          <w:rFonts w:ascii="Arial" w:hAnsi="Arial" w:cs="Arial"/>
          <w:spacing w:val="-2"/>
          <w:sz w:val="20"/>
          <w:szCs w:val="20"/>
          <w:lang w:val="en-US"/>
        </w:rPr>
        <w:t>competente.</w:t>
      </w:r>
    </w:p>
    <w:p w14:paraId="2A1ED884" w14:textId="77777777" w:rsidR="00BE0CB0" w:rsidRPr="00BE0CB0" w:rsidRDefault="00BE0CB0" w:rsidP="00BE0CB0">
      <w:pPr>
        <w:widowControl w:val="0"/>
        <w:spacing w:after="0" w:line="240" w:lineRule="auto"/>
        <w:ind w:left="102"/>
        <w:rPr>
          <w:rFonts w:ascii="Times New Roman" w:eastAsia="Times New Roman" w:hAnsi="Times New Roman"/>
          <w:sz w:val="18"/>
          <w:szCs w:val="18"/>
          <w:lang w:val="en-US"/>
        </w:rPr>
      </w:pPr>
    </w:p>
    <w:p w14:paraId="7C64F812" w14:textId="77777777" w:rsidR="00BE0CB0" w:rsidRPr="00BE0CB0" w:rsidRDefault="00BE0CB0" w:rsidP="00BE0CB0">
      <w:pPr>
        <w:widowControl w:val="0"/>
        <w:spacing w:after="0" w:line="240" w:lineRule="auto"/>
        <w:ind w:left="123" w:right="345" w:firstLine="1"/>
        <w:jc w:val="both"/>
        <w:rPr>
          <w:rFonts w:ascii="Arial" w:eastAsia="Times New Roman" w:hAnsi="Arial" w:cs="Arial"/>
          <w:sz w:val="20"/>
          <w:szCs w:val="20"/>
          <w:lang w:val="en-US"/>
        </w:rPr>
      </w:pPr>
      <w:r w:rsidRPr="00BE0CB0">
        <w:rPr>
          <w:rFonts w:ascii="Arial" w:eastAsia="Times New Roman" w:hAnsi="Arial" w:cs="Arial"/>
          <w:sz w:val="20"/>
          <w:szCs w:val="20"/>
          <w:lang w:val="en-US"/>
        </w:rPr>
        <w:t xml:space="preserve">In relazione al punto b) che precede, in caso di morosità da parte delle Società per decisioni dei Collegi Arbitrali di cui agli Accordi Collettivi, </w:t>
      </w:r>
      <w:r w:rsidRPr="00BE0CB0">
        <w:rPr>
          <w:rFonts w:ascii="Arial" w:eastAsia="Times New Roman" w:hAnsi="Arial" w:cs="Arial"/>
          <w:b/>
          <w:sz w:val="20"/>
          <w:szCs w:val="20"/>
          <w:u w:val="single" w:color="1C1F1F"/>
          <w:lang w:val="en-US"/>
        </w:rPr>
        <w:t xml:space="preserve">pubblicate entro il 31 </w:t>
      </w:r>
      <w:r w:rsidRPr="00BE0CB0">
        <w:rPr>
          <w:rFonts w:ascii="Arial" w:eastAsia="Times New Roman" w:hAnsi="Arial" w:cs="Arial"/>
          <w:b/>
          <w:bCs/>
          <w:sz w:val="20"/>
          <w:szCs w:val="20"/>
          <w:u w:val="single" w:color="1C1F1F"/>
          <w:lang w:val="en-US"/>
        </w:rPr>
        <w:t>Maggio 2</w:t>
      </w:r>
      <w:r w:rsidRPr="00BE0CB0">
        <w:rPr>
          <w:rFonts w:ascii="Arial" w:eastAsia="Times New Roman" w:hAnsi="Arial" w:cs="Arial"/>
          <w:b/>
          <w:sz w:val="20"/>
          <w:szCs w:val="20"/>
          <w:u w:val="single" w:color="1C1F1F"/>
          <w:lang w:val="en-US"/>
        </w:rPr>
        <w:t>024,</w:t>
      </w:r>
      <w:r w:rsidRPr="00BE0CB0">
        <w:rPr>
          <w:rFonts w:ascii="Arial" w:eastAsia="Times New Roman" w:hAnsi="Arial" w:cs="Arial"/>
          <w:b/>
          <w:sz w:val="20"/>
          <w:szCs w:val="20"/>
          <w:lang w:val="en-US"/>
        </w:rPr>
        <w:t xml:space="preserve"> </w:t>
      </w:r>
      <w:r w:rsidRPr="00BE0CB0">
        <w:rPr>
          <w:rFonts w:ascii="Arial" w:eastAsia="Times New Roman" w:hAnsi="Arial" w:cs="Arial"/>
          <w:sz w:val="20"/>
          <w:szCs w:val="20"/>
          <w:lang w:val="en-US"/>
        </w:rPr>
        <w:t xml:space="preserve">le Società inadempienti non potranno essere ammesse al Campionato di competenza della stagione sportiva </w:t>
      </w:r>
      <w:r w:rsidRPr="00BE0CB0">
        <w:rPr>
          <w:rFonts w:ascii="Arial" w:eastAsia="Times New Roman" w:hAnsi="Arial" w:cs="Arial"/>
          <w:spacing w:val="-4"/>
          <w:sz w:val="20"/>
          <w:szCs w:val="20"/>
          <w:lang w:val="en-US"/>
        </w:rPr>
        <w:t>2024/2025</w:t>
      </w:r>
      <w:r w:rsidRPr="00BE0CB0">
        <w:rPr>
          <w:rFonts w:ascii="Arial" w:eastAsia="Times New Roman" w:hAnsi="Arial" w:cs="Arial"/>
          <w:spacing w:val="-7"/>
          <w:sz w:val="20"/>
          <w:szCs w:val="20"/>
          <w:lang w:val="en-US"/>
        </w:rPr>
        <w:t xml:space="preserve"> </w:t>
      </w:r>
      <w:r w:rsidRPr="00BE0CB0">
        <w:rPr>
          <w:rFonts w:ascii="Arial" w:eastAsia="Times New Roman" w:hAnsi="Arial" w:cs="Arial"/>
          <w:spacing w:val="-4"/>
          <w:sz w:val="20"/>
          <w:szCs w:val="20"/>
          <w:lang w:val="en-US"/>
        </w:rPr>
        <w:t>qualora le</w:t>
      </w:r>
      <w:r w:rsidRPr="00BE0CB0">
        <w:rPr>
          <w:rFonts w:ascii="Arial" w:eastAsia="Times New Roman" w:hAnsi="Arial" w:cs="Arial"/>
          <w:spacing w:val="-11"/>
          <w:sz w:val="20"/>
          <w:szCs w:val="20"/>
          <w:lang w:val="en-US"/>
        </w:rPr>
        <w:t xml:space="preserve"> </w:t>
      </w:r>
      <w:r w:rsidRPr="00BE0CB0">
        <w:rPr>
          <w:rFonts w:ascii="Arial" w:eastAsia="Times New Roman" w:hAnsi="Arial" w:cs="Arial"/>
          <w:spacing w:val="-4"/>
          <w:sz w:val="20"/>
          <w:szCs w:val="20"/>
          <w:lang w:val="en-US"/>
        </w:rPr>
        <w:t>suddette pronunce non</w:t>
      </w:r>
      <w:r w:rsidRPr="00BE0CB0">
        <w:rPr>
          <w:rFonts w:ascii="Arial" w:eastAsia="Times New Roman" w:hAnsi="Arial" w:cs="Arial"/>
          <w:spacing w:val="-10"/>
          <w:sz w:val="20"/>
          <w:szCs w:val="20"/>
          <w:lang w:val="en-US"/>
        </w:rPr>
        <w:t xml:space="preserve"> </w:t>
      </w:r>
      <w:r w:rsidRPr="00BE0CB0">
        <w:rPr>
          <w:rFonts w:ascii="Arial" w:eastAsia="Times New Roman" w:hAnsi="Arial" w:cs="Arial"/>
          <w:spacing w:val="-4"/>
          <w:sz w:val="20"/>
          <w:szCs w:val="20"/>
          <w:lang w:val="en-US"/>
        </w:rPr>
        <w:t>vengano integralmente adempiute entro</w:t>
      </w:r>
      <w:r w:rsidRPr="00BE0CB0">
        <w:rPr>
          <w:rFonts w:ascii="Arial" w:eastAsia="Times New Roman" w:hAnsi="Arial" w:cs="Arial"/>
          <w:spacing w:val="-7"/>
          <w:sz w:val="20"/>
          <w:szCs w:val="20"/>
          <w:lang w:val="en-US"/>
        </w:rPr>
        <w:t xml:space="preserve"> </w:t>
      </w:r>
      <w:r w:rsidRPr="00BE0CB0">
        <w:rPr>
          <w:rFonts w:ascii="Arial" w:eastAsia="Times New Roman" w:hAnsi="Arial" w:cs="Arial"/>
          <w:spacing w:val="-4"/>
          <w:sz w:val="20"/>
          <w:szCs w:val="20"/>
          <w:lang w:val="en-US"/>
        </w:rPr>
        <w:t>il</w:t>
      </w:r>
      <w:r w:rsidRPr="00BE0CB0">
        <w:rPr>
          <w:rFonts w:ascii="Arial" w:eastAsia="Times New Roman" w:hAnsi="Arial" w:cs="Arial"/>
          <w:spacing w:val="-11"/>
          <w:sz w:val="20"/>
          <w:szCs w:val="20"/>
          <w:lang w:val="en-US"/>
        </w:rPr>
        <w:t xml:space="preserve"> </w:t>
      </w:r>
      <w:r w:rsidRPr="00BE0CB0">
        <w:rPr>
          <w:rFonts w:ascii="Arial" w:eastAsia="Times New Roman" w:hAnsi="Arial" w:cs="Arial"/>
          <w:spacing w:val="-4"/>
          <w:sz w:val="20"/>
          <w:szCs w:val="20"/>
          <w:lang w:val="en-US"/>
        </w:rPr>
        <w:t>termine</w:t>
      </w:r>
      <w:r w:rsidRPr="00BE0CB0">
        <w:rPr>
          <w:rFonts w:ascii="Arial" w:eastAsia="Times New Roman" w:hAnsi="Arial" w:cs="Arial"/>
          <w:spacing w:val="-5"/>
          <w:sz w:val="20"/>
          <w:szCs w:val="20"/>
          <w:lang w:val="en-US"/>
        </w:rPr>
        <w:t xml:space="preserve"> </w:t>
      </w:r>
      <w:r w:rsidRPr="00BE0CB0">
        <w:rPr>
          <w:rFonts w:ascii="Arial" w:eastAsia="Times New Roman" w:hAnsi="Arial" w:cs="Arial"/>
          <w:spacing w:val="-4"/>
          <w:sz w:val="20"/>
          <w:szCs w:val="20"/>
          <w:lang w:val="en-US"/>
        </w:rPr>
        <w:t xml:space="preserve">fissato </w:t>
      </w:r>
      <w:r w:rsidRPr="00BE0CB0">
        <w:rPr>
          <w:rFonts w:ascii="Arial" w:eastAsia="Times New Roman" w:hAnsi="Arial" w:cs="Arial"/>
          <w:sz w:val="20"/>
          <w:szCs w:val="20"/>
          <w:lang w:val="en-US"/>
        </w:rPr>
        <w:t>per</w:t>
      </w:r>
      <w:r w:rsidRPr="00BE0CB0">
        <w:rPr>
          <w:rFonts w:ascii="Arial" w:eastAsia="Times New Roman" w:hAnsi="Arial" w:cs="Arial"/>
          <w:spacing w:val="-12"/>
          <w:sz w:val="20"/>
          <w:szCs w:val="20"/>
          <w:lang w:val="en-US"/>
        </w:rPr>
        <w:t xml:space="preserve"> l</w:t>
      </w:r>
      <w:r w:rsidRPr="00BE0CB0">
        <w:rPr>
          <w:rFonts w:ascii="Arial" w:eastAsia="Times New Roman" w:hAnsi="Arial" w:cs="Arial"/>
          <w:sz w:val="20"/>
          <w:szCs w:val="20"/>
          <w:lang w:val="en-US"/>
        </w:rPr>
        <w:t xml:space="preserve">’iscrizione al Campionato. </w:t>
      </w:r>
      <w:r w:rsidRPr="00BE0CB0">
        <w:rPr>
          <w:rFonts w:ascii="Arial" w:eastAsia="Times New Roman" w:hAnsi="Arial" w:cs="Arial"/>
          <w:b/>
          <w:sz w:val="20"/>
          <w:szCs w:val="20"/>
          <w:u w:val="single" w:color="1C1F1F"/>
          <w:lang w:val="en-US"/>
        </w:rPr>
        <w:t>Il</w:t>
      </w:r>
      <w:r w:rsidRPr="00BE0CB0">
        <w:rPr>
          <w:rFonts w:ascii="Arial" w:eastAsia="Times New Roman" w:hAnsi="Arial" w:cs="Arial"/>
          <w:b/>
          <w:spacing w:val="-4"/>
          <w:sz w:val="20"/>
          <w:szCs w:val="20"/>
          <w:u w:val="single" w:color="1C1F1F"/>
          <w:lang w:val="en-US"/>
        </w:rPr>
        <w:t xml:space="preserve"> </w:t>
      </w:r>
      <w:r w:rsidRPr="00BE0CB0">
        <w:rPr>
          <w:rFonts w:ascii="Arial" w:eastAsia="Times New Roman" w:hAnsi="Arial" w:cs="Arial"/>
          <w:b/>
          <w:sz w:val="20"/>
          <w:szCs w:val="20"/>
          <w:u w:val="single" w:color="1C1F1F"/>
          <w:lang w:val="en-US"/>
        </w:rPr>
        <w:t>termine del</w:t>
      </w:r>
      <w:r w:rsidRPr="00BE0CB0">
        <w:rPr>
          <w:rFonts w:ascii="Arial" w:eastAsia="Times New Roman" w:hAnsi="Arial" w:cs="Arial"/>
          <w:b/>
          <w:spacing w:val="-1"/>
          <w:sz w:val="20"/>
          <w:szCs w:val="20"/>
          <w:u w:val="single" w:color="1C1F1F"/>
          <w:lang w:val="en-US"/>
        </w:rPr>
        <w:t xml:space="preserve"> </w:t>
      </w:r>
      <w:r w:rsidRPr="00BE0CB0">
        <w:rPr>
          <w:rFonts w:ascii="Arial" w:eastAsia="Times New Roman" w:hAnsi="Arial" w:cs="Arial"/>
          <w:b/>
          <w:sz w:val="20"/>
          <w:szCs w:val="20"/>
          <w:u w:val="single" w:color="1C1F1F"/>
          <w:lang w:val="en-US"/>
        </w:rPr>
        <w:t>31</w:t>
      </w:r>
      <w:r w:rsidRPr="00BE0CB0">
        <w:rPr>
          <w:rFonts w:ascii="Arial" w:eastAsia="Times New Roman" w:hAnsi="Arial" w:cs="Arial"/>
          <w:b/>
          <w:spacing w:val="-7"/>
          <w:sz w:val="20"/>
          <w:szCs w:val="20"/>
          <w:u w:val="single" w:color="1C1F1F"/>
          <w:lang w:val="en-US"/>
        </w:rPr>
        <w:t xml:space="preserve"> </w:t>
      </w:r>
      <w:r w:rsidRPr="00BE0CB0">
        <w:rPr>
          <w:rFonts w:ascii="Arial" w:eastAsia="Times New Roman" w:hAnsi="Arial" w:cs="Arial"/>
          <w:b/>
          <w:bCs/>
          <w:sz w:val="20"/>
          <w:szCs w:val="20"/>
          <w:u w:val="single" w:color="1C1F1F"/>
          <w:lang w:val="en-US"/>
        </w:rPr>
        <w:t>Maggio</w:t>
      </w:r>
      <w:r w:rsidRPr="00BE0CB0">
        <w:rPr>
          <w:rFonts w:ascii="Arial" w:eastAsia="Times New Roman" w:hAnsi="Arial" w:cs="Arial"/>
          <w:b/>
          <w:bCs/>
          <w:spacing w:val="-1"/>
          <w:sz w:val="20"/>
          <w:szCs w:val="20"/>
          <w:u w:val="single" w:color="1C1F1F"/>
          <w:lang w:val="en-US"/>
        </w:rPr>
        <w:t xml:space="preserve"> </w:t>
      </w:r>
      <w:r w:rsidRPr="00BE0CB0">
        <w:rPr>
          <w:rFonts w:ascii="Arial" w:eastAsia="Times New Roman" w:hAnsi="Arial" w:cs="Arial"/>
          <w:b/>
          <w:bCs/>
          <w:sz w:val="20"/>
          <w:szCs w:val="20"/>
          <w:u w:val="single" w:color="1C1F1F"/>
          <w:lang w:val="en-US"/>
        </w:rPr>
        <w:t>2024</w:t>
      </w:r>
      <w:r w:rsidRPr="00BE0CB0">
        <w:rPr>
          <w:rFonts w:ascii="Arial" w:eastAsia="Times New Roman" w:hAnsi="Arial" w:cs="Arial"/>
          <w:sz w:val="20"/>
          <w:szCs w:val="20"/>
          <w:lang w:val="en-US"/>
        </w:rPr>
        <w:t xml:space="preserve"> si</w:t>
      </w:r>
      <w:r w:rsidRPr="00BE0CB0">
        <w:rPr>
          <w:rFonts w:ascii="Arial" w:eastAsia="Times New Roman" w:hAnsi="Arial" w:cs="Arial"/>
          <w:spacing w:val="-2"/>
          <w:sz w:val="20"/>
          <w:szCs w:val="20"/>
          <w:lang w:val="en-US"/>
        </w:rPr>
        <w:t xml:space="preserve"> </w:t>
      </w:r>
      <w:r w:rsidRPr="00BE0CB0">
        <w:rPr>
          <w:rFonts w:ascii="Arial" w:eastAsia="Times New Roman" w:hAnsi="Arial" w:cs="Arial"/>
          <w:sz w:val="20"/>
          <w:szCs w:val="20"/>
          <w:lang w:val="en-US"/>
        </w:rPr>
        <w:t>applica</w:t>
      </w:r>
      <w:r w:rsidRPr="00BE0CB0">
        <w:rPr>
          <w:rFonts w:ascii="Arial" w:eastAsia="Times New Roman" w:hAnsi="Arial" w:cs="Arial"/>
          <w:spacing w:val="-1"/>
          <w:sz w:val="20"/>
          <w:szCs w:val="20"/>
          <w:lang w:val="en-US"/>
        </w:rPr>
        <w:t xml:space="preserve"> </w:t>
      </w:r>
      <w:r w:rsidRPr="00BE0CB0">
        <w:rPr>
          <w:rFonts w:ascii="Arial" w:eastAsia="Times New Roman" w:hAnsi="Arial" w:cs="Arial"/>
          <w:sz w:val="20"/>
          <w:szCs w:val="20"/>
          <w:lang w:val="en-US"/>
        </w:rPr>
        <w:t>anche alle decisioni del Collegio</w:t>
      </w:r>
      <w:r w:rsidRPr="00BE0CB0">
        <w:rPr>
          <w:rFonts w:ascii="Arial" w:eastAsia="Times New Roman" w:hAnsi="Arial" w:cs="Arial"/>
          <w:spacing w:val="-7"/>
          <w:sz w:val="20"/>
          <w:szCs w:val="20"/>
          <w:lang w:val="en-US"/>
        </w:rPr>
        <w:t xml:space="preserve"> </w:t>
      </w:r>
      <w:r w:rsidRPr="00BE0CB0">
        <w:rPr>
          <w:rFonts w:ascii="Arial" w:eastAsia="Times New Roman" w:hAnsi="Arial" w:cs="Arial"/>
          <w:sz w:val="20"/>
          <w:szCs w:val="20"/>
          <w:lang w:val="en-US"/>
        </w:rPr>
        <w:t>Arbitrale</w:t>
      </w:r>
      <w:r w:rsidRPr="00BE0CB0">
        <w:rPr>
          <w:rFonts w:ascii="Arial" w:eastAsia="Times New Roman" w:hAnsi="Arial" w:cs="Arial"/>
          <w:spacing w:val="-8"/>
          <w:sz w:val="20"/>
          <w:szCs w:val="20"/>
          <w:lang w:val="en-US"/>
        </w:rPr>
        <w:t xml:space="preserve"> </w:t>
      </w:r>
      <w:r w:rsidRPr="00BE0CB0">
        <w:rPr>
          <w:rFonts w:ascii="Arial" w:eastAsia="Times New Roman" w:hAnsi="Arial" w:cs="Arial"/>
          <w:sz w:val="20"/>
          <w:szCs w:val="20"/>
          <w:lang w:val="en-US"/>
        </w:rPr>
        <w:t>presso</w:t>
      </w:r>
      <w:r w:rsidRPr="00BE0CB0">
        <w:rPr>
          <w:rFonts w:ascii="Arial" w:eastAsia="Times New Roman" w:hAnsi="Arial" w:cs="Arial"/>
          <w:spacing w:val="-5"/>
          <w:sz w:val="20"/>
          <w:szCs w:val="20"/>
          <w:lang w:val="en-US"/>
        </w:rPr>
        <w:t xml:space="preserve"> </w:t>
      </w:r>
      <w:r w:rsidRPr="00BE0CB0">
        <w:rPr>
          <w:rFonts w:ascii="Arial" w:eastAsia="Times New Roman" w:hAnsi="Arial" w:cs="Arial"/>
          <w:sz w:val="20"/>
          <w:szCs w:val="20"/>
          <w:lang w:val="en-US"/>
        </w:rPr>
        <w:t>la</w:t>
      </w:r>
      <w:r w:rsidRPr="00BE0CB0">
        <w:rPr>
          <w:rFonts w:ascii="Arial" w:eastAsia="Times New Roman" w:hAnsi="Arial" w:cs="Arial"/>
          <w:spacing w:val="-14"/>
          <w:sz w:val="20"/>
          <w:szCs w:val="20"/>
          <w:lang w:val="en-US"/>
        </w:rPr>
        <w:t xml:space="preserve"> </w:t>
      </w:r>
      <w:r w:rsidRPr="00BE0CB0">
        <w:rPr>
          <w:rFonts w:ascii="Arial" w:eastAsia="Times New Roman" w:hAnsi="Arial" w:cs="Arial"/>
          <w:sz w:val="20"/>
          <w:szCs w:val="20"/>
          <w:lang w:val="en-US"/>
        </w:rPr>
        <w:t>L.N.D.</w:t>
      </w:r>
      <w:r w:rsidRPr="00BE0CB0">
        <w:rPr>
          <w:rFonts w:ascii="Arial" w:eastAsia="Times New Roman" w:hAnsi="Arial" w:cs="Arial"/>
          <w:spacing w:val="-9"/>
          <w:sz w:val="20"/>
          <w:szCs w:val="20"/>
          <w:lang w:val="en-US"/>
        </w:rPr>
        <w:t xml:space="preserve"> </w:t>
      </w:r>
      <w:r w:rsidRPr="00BE0CB0">
        <w:rPr>
          <w:rFonts w:ascii="Arial" w:eastAsia="Times New Roman" w:hAnsi="Arial" w:cs="Arial"/>
          <w:sz w:val="20"/>
          <w:szCs w:val="20"/>
          <w:lang w:val="en-US"/>
        </w:rPr>
        <w:t>e</w:t>
      </w:r>
      <w:r w:rsidRPr="00BE0CB0">
        <w:rPr>
          <w:rFonts w:ascii="Arial" w:eastAsia="Times New Roman" w:hAnsi="Arial" w:cs="Arial"/>
          <w:spacing w:val="-15"/>
          <w:sz w:val="20"/>
          <w:szCs w:val="20"/>
          <w:lang w:val="en-US"/>
        </w:rPr>
        <w:t xml:space="preserve"> </w:t>
      </w:r>
      <w:r w:rsidRPr="00BE0CB0">
        <w:rPr>
          <w:rFonts w:ascii="Arial" w:eastAsia="Times New Roman" w:hAnsi="Arial" w:cs="Arial"/>
          <w:sz w:val="20"/>
          <w:szCs w:val="20"/>
          <w:lang w:val="en-US"/>
        </w:rPr>
        <w:t>alle</w:t>
      </w:r>
      <w:r w:rsidRPr="00BE0CB0">
        <w:rPr>
          <w:rFonts w:ascii="Arial" w:eastAsia="Times New Roman" w:hAnsi="Arial" w:cs="Arial"/>
          <w:spacing w:val="-9"/>
          <w:sz w:val="20"/>
          <w:szCs w:val="20"/>
          <w:lang w:val="en-US"/>
        </w:rPr>
        <w:t xml:space="preserve"> </w:t>
      </w:r>
      <w:r w:rsidRPr="00BE0CB0">
        <w:rPr>
          <w:rFonts w:ascii="Arial" w:eastAsia="Times New Roman" w:hAnsi="Arial" w:cs="Arial"/>
          <w:sz w:val="20"/>
          <w:szCs w:val="20"/>
          <w:lang w:val="en-US"/>
        </w:rPr>
        <w:t>decisioni</w:t>
      </w:r>
      <w:r w:rsidRPr="00BE0CB0">
        <w:rPr>
          <w:rFonts w:ascii="Arial" w:eastAsia="Times New Roman" w:hAnsi="Arial" w:cs="Arial"/>
          <w:spacing w:val="-5"/>
          <w:sz w:val="20"/>
          <w:szCs w:val="20"/>
          <w:lang w:val="en-US"/>
        </w:rPr>
        <w:t xml:space="preserve"> </w:t>
      </w:r>
      <w:r w:rsidRPr="00BE0CB0">
        <w:rPr>
          <w:rFonts w:ascii="Arial" w:eastAsia="Times New Roman" w:hAnsi="Arial" w:cs="Arial"/>
          <w:sz w:val="20"/>
          <w:szCs w:val="20"/>
          <w:lang w:val="en-US"/>
        </w:rPr>
        <w:t>divenute</w:t>
      </w:r>
      <w:r w:rsidRPr="00BE0CB0">
        <w:rPr>
          <w:rFonts w:ascii="Arial" w:eastAsia="Times New Roman" w:hAnsi="Arial" w:cs="Arial"/>
          <w:spacing w:val="-3"/>
          <w:sz w:val="20"/>
          <w:szCs w:val="20"/>
          <w:lang w:val="en-US"/>
        </w:rPr>
        <w:t xml:space="preserve"> </w:t>
      </w:r>
      <w:r w:rsidRPr="00BE0CB0">
        <w:rPr>
          <w:rFonts w:ascii="Arial" w:eastAsia="Times New Roman" w:hAnsi="Arial" w:cs="Arial"/>
          <w:sz w:val="20"/>
          <w:szCs w:val="20"/>
          <w:lang w:val="en-US"/>
        </w:rPr>
        <w:t>definitive</w:t>
      </w:r>
      <w:r w:rsidRPr="00BE0CB0">
        <w:rPr>
          <w:rFonts w:ascii="Arial" w:eastAsia="Times New Roman" w:hAnsi="Arial" w:cs="Arial"/>
          <w:spacing w:val="-8"/>
          <w:sz w:val="20"/>
          <w:szCs w:val="20"/>
          <w:lang w:val="en-US"/>
        </w:rPr>
        <w:t xml:space="preserve"> </w:t>
      </w:r>
      <w:r w:rsidRPr="00BE0CB0">
        <w:rPr>
          <w:rFonts w:ascii="Arial" w:eastAsia="Times New Roman" w:hAnsi="Arial" w:cs="Arial"/>
          <w:sz w:val="20"/>
          <w:szCs w:val="20"/>
          <w:lang w:val="en-US"/>
        </w:rPr>
        <w:t>della</w:t>
      </w:r>
      <w:r w:rsidRPr="00BE0CB0">
        <w:rPr>
          <w:rFonts w:ascii="Arial" w:eastAsia="Times New Roman" w:hAnsi="Arial" w:cs="Arial"/>
          <w:spacing w:val="-14"/>
          <w:sz w:val="20"/>
          <w:szCs w:val="20"/>
          <w:lang w:val="en-US"/>
        </w:rPr>
        <w:t xml:space="preserve"> </w:t>
      </w:r>
      <w:r w:rsidRPr="00BE0CB0">
        <w:rPr>
          <w:rFonts w:ascii="Arial" w:eastAsia="Times New Roman" w:hAnsi="Arial" w:cs="Arial"/>
          <w:sz w:val="20"/>
          <w:szCs w:val="20"/>
          <w:lang w:val="en-US"/>
        </w:rPr>
        <w:t>Commissione</w:t>
      </w:r>
      <w:r w:rsidRPr="00BE0CB0">
        <w:rPr>
          <w:rFonts w:ascii="Arial" w:eastAsia="Times New Roman" w:hAnsi="Arial" w:cs="Arial"/>
          <w:spacing w:val="-5"/>
          <w:sz w:val="20"/>
          <w:szCs w:val="20"/>
          <w:lang w:val="en-US"/>
        </w:rPr>
        <w:t xml:space="preserve"> </w:t>
      </w:r>
      <w:r w:rsidRPr="00BE0CB0">
        <w:rPr>
          <w:rFonts w:ascii="Arial" w:eastAsia="Times New Roman" w:hAnsi="Arial" w:cs="Arial"/>
          <w:sz w:val="20"/>
          <w:szCs w:val="20"/>
          <w:lang w:val="en-US"/>
        </w:rPr>
        <w:t>Accordi Economici, ai quali sono rimaste devolute, fino ad esaurimento, tutte le</w:t>
      </w:r>
      <w:r w:rsidRPr="00BE0CB0">
        <w:rPr>
          <w:rFonts w:ascii="Arial" w:eastAsia="Times New Roman" w:hAnsi="Arial" w:cs="Arial"/>
          <w:spacing w:val="-1"/>
          <w:sz w:val="20"/>
          <w:szCs w:val="20"/>
          <w:lang w:val="en-US"/>
        </w:rPr>
        <w:t xml:space="preserve"> </w:t>
      </w:r>
      <w:r w:rsidRPr="00BE0CB0">
        <w:rPr>
          <w:rFonts w:ascii="Arial" w:eastAsia="Times New Roman" w:hAnsi="Arial" w:cs="Arial"/>
          <w:sz w:val="20"/>
          <w:szCs w:val="20"/>
          <w:lang w:val="en-US"/>
        </w:rPr>
        <w:t xml:space="preserve">controversie di rispettiva competenza, secondo la normativa vigente fino al 30 Giugno 2023, nonché alle decisioni del </w:t>
      </w:r>
      <w:r w:rsidRPr="00BE0CB0">
        <w:rPr>
          <w:rFonts w:ascii="Arial" w:eastAsia="Times New Roman" w:hAnsi="Arial" w:cs="Arial"/>
          <w:spacing w:val="-2"/>
          <w:sz w:val="20"/>
          <w:szCs w:val="20"/>
          <w:lang w:val="en-US"/>
        </w:rPr>
        <w:t>Tribunale</w:t>
      </w:r>
      <w:r w:rsidRPr="00BE0CB0">
        <w:rPr>
          <w:rFonts w:ascii="Arial" w:eastAsia="Times New Roman" w:hAnsi="Arial" w:cs="Arial"/>
          <w:spacing w:val="-4"/>
          <w:sz w:val="20"/>
          <w:szCs w:val="20"/>
          <w:lang w:val="en-US"/>
        </w:rPr>
        <w:t xml:space="preserve"> </w:t>
      </w:r>
      <w:r w:rsidRPr="00BE0CB0">
        <w:rPr>
          <w:rFonts w:ascii="Arial" w:eastAsia="Times New Roman" w:hAnsi="Arial" w:cs="Arial"/>
          <w:spacing w:val="-2"/>
          <w:sz w:val="20"/>
          <w:szCs w:val="20"/>
          <w:lang w:val="en-US"/>
        </w:rPr>
        <w:t>Federale Nazionale,</w:t>
      </w:r>
      <w:r w:rsidRPr="00BE0CB0">
        <w:rPr>
          <w:rFonts w:ascii="Arial" w:eastAsia="Times New Roman" w:hAnsi="Arial" w:cs="Arial"/>
          <w:spacing w:val="-3"/>
          <w:sz w:val="20"/>
          <w:szCs w:val="20"/>
          <w:lang w:val="en-US"/>
        </w:rPr>
        <w:t xml:space="preserve"> </w:t>
      </w:r>
      <w:r w:rsidRPr="00BE0CB0">
        <w:rPr>
          <w:rFonts w:ascii="Arial" w:eastAsia="Times New Roman" w:hAnsi="Arial" w:cs="Arial"/>
          <w:spacing w:val="-2"/>
          <w:sz w:val="20"/>
          <w:szCs w:val="20"/>
          <w:lang w:val="en-US"/>
        </w:rPr>
        <w:t>sezione Vertenze Economiche, pubblicate entro il</w:t>
      </w:r>
      <w:r w:rsidRPr="00BE0CB0">
        <w:rPr>
          <w:rFonts w:ascii="Arial" w:eastAsia="Times New Roman" w:hAnsi="Arial" w:cs="Arial"/>
          <w:spacing w:val="-6"/>
          <w:sz w:val="20"/>
          <w:szCs w:val="20"/>
          <w:lang w:val="en-US"/>
        </w:rPr>
        <w:t xml:space="preserve"> </w:t>
      </w:r>
      <w:r w:rsidRPr="00BE0CB0">
        <w:rPr>
          <w:rFonts w:ascii="Arial" w:eastAsia="Times New Roman" w:hAnsi="Arial" w:cs="Arial"/>
          <w:spacing w:val="-2"/>
          <w:sz w:val="20"/>
          <w:szCs w:val="20"/>
          <w:lang w:val="en-US"/>
        </w:rPr>
        <w:t xml:space="preserve">medesimo termine </w:t>
      </w:r>
      <w:r w:rsidRPr="00BE0CB0">
        <w:rPr>
          <w:rFonts w:ascii="Arial" w:eastAsia="Times New Roman" w:hAnsi="Arial" w:cs="Arial"/>
          <w:sz w:val="20"/>
          <w:szCs w:val="20"/>
          <w:lang w:val="en-US"/>
        </w:rPr>
        <w:t>del 31 Maggio 2024.</w:t>
      </w:r>
    </w:p>
    <w:p w14:paraId="488DCC9D" w14:textId="77777777" w:rsidR="00BE0CB0" w:rsidRPr="00BE0CB0" w:rsidRDefault="00BE0CB0" w:rsidP="00BE0CB0">
      <w:pPr>
        <w:widowControl w:val="0"/>
        <w:spacing w:after="0" w:line="240" w:lineRule="auto"/>
        <w:ind w:left="102"/>
        <w:rPr>
          <w:rFonts w:ascii="Times New Roman" w:eastAsia="Times New Roman" w:hAnsi="Times New Roman"/>
          <w:sz w:val="18"/>
          <w:szCs w:val="18"/>
          <w:lang w:val="en-US"/>
        </w:rPr>
      </w:pPr>
    </w:p>
    <w:p w14:paraId="02EF8977" w14:textId="77777777" w:rsidR="00BE0CB0" w:rsidRPr="00BE0CB0" w:rsidRDefault="00BE0CB0" w:rsidP="00BE0CB0">
      <w:pPr>
        <w:widowControl w:val="0"/>
        <w:spacing w:after="0" w:line="240" w:lineRule="auto"/>
        <w:ind w:left="126" w:right="153" w:firstLine="2"/>
        <w:jc w:val="both"/>
        <w:rPr>
          <w:rFonts w:ascii="Arial" w:eastAsia="Times New Roman" w:hAnsi="Arial" w:cs="Arial"/>
          <w:sz w:val="20"/>
          <w:szCs w:val="20"/>
          <w:lang w:val="en-US"/>
        </w:rPr>
      </w:pPr>
      <w:r w:rsidRPr="00BE0CB0">
        <w:rPr>
          <w:rFonts w:ascii="Arial" w:eastAsia="Times New Roman" w:hAnsi="Arial" w:cs="Arial"/>
          <w:sz w:val="20"/>
          <w:szCs w:val="20"/>
          <w:lang w:val="en-US"/>
        </w:rPr>
        <w:t>In relazione al punto d)</w:t>
      </w:r>
      <w:r w:rsidRPr="00BE0CB0">
        <w:rPr>
          <w:rFonts w:ascii="Arial" w:eastAsia="Times New Roman" w:hAnsi="Arial" w:cs="Arial"/>
          <w:spacing w:val="-4"/>
          <w:sz w:val="20"/>
          <w:szCs w:val="20"/>
          <w:lang w:val="en-US"/>
        </w:rPr>
        <w:t xml:space="preserve"> </w:t>
      </w:r>
      <w:r w:rsidRPr="00BE0CB0">
        <w:rPr>
          <w:rFonts w:ascii="Arial" w:eastAsia="Times New Roman" w:hAnsi="Arial" w:cs="Arial"/>
          <w:sz w:val="20"/>
          <w:szCs w:val="20"/>
          <w:lang w:val="en-US"/>
        </w:rPr>
        <w:t>che precede, tenuto conto di quanto annualmente disposto dalla L.N.D. con proprio</w:t>
      </w:r>
      <w:r w:rsidRPr="00BE0CB0">
        <w:rPr>
          <w:rFonts w:ascii="Times New Roman" w:eastAsia="Times New Roman" w:hAnsi="Times New Roman"/>
          <w:spacing w:val="-2"/>
          <w:sz w:val="18"/>
          <w:szCs w:val="18"/>
          <w:lang w:val="en-US"/>
        </w:rPr>
        <w:t xml:space="preserve"> </w:t>
      </w:r>
      <w:r w:rsidRPr="00BE0CB0">
        <w:rPr>
          <w:rFonts w:ascii="Arial" w:eastAsia="Times New Roman" w:hAnsi="Arial" w:cs="Arial"/>
          <w:sz w:val="20"/>
          <w:szCs w:val="20"/>
          <w:lang w:val="en-US"/>
        </w:rPr>
        <w:t>Comunicato Ufficiale n.</w:t>
      </w:r>
      <w:r w:rsidRPr="00BE0CB0">
        <w:rPr>
          <w:rFonts w:ascii="Arial" w:eastAsia="Times New Roman" w:hAnsi="Arial" w:cs="Arial"/>
          <w:spacing w:val="-13"/>
          <w:sz w:val="20"/>
          <w:szCs w:val="20"/>
          <w:lang w:val="en-US"/>
        </w:rPr>
        <w:t xml:space="preserve"> </w:t>
      </w:r>
      <w:r w:rsidRPr="00BE0CB0">
        <w:rPr>
          <w:rFonts w:ascii="Arial" w:eastAsia="Times New Roman" w:hAnsi="Arial" w:cs="Arial"/>
          <w:sz w:val="20"/>
          <w:szCs w:val="20"/>
          <w:lang w:val="en-US"/>
        </w:rPr>
        <w:t>1,</w:t>
      </w:r>
      <w:r w:rsidRPr="00BE0CB0">
        <w:rPr>
          <w:rFonts w:ascii="Arial" w:eastAsia="Times New Roman" w:hAnsi="Arial" w:cs="Arial"/>
          <w:spacing w:val="-6"/>
          <w:sz w:val="20"/>
          <w:szCs w:val="20"/>
          <w:lang w:val="en-US"/>
        </w:rPr>
        <w:t xml:space="preserve"> </w:t>
      </w:r>
      <w:r w:rsidRPr="00BE0CB0">
        <w:rPr>
          <w:rFonts w:ascii="Arial" w:eastAsia="Times New Roman" w:hAnsi="Arial" w:cs="Arial"/>
          <w:sz w:val="20"/>
          <w:szCs w:val="20"/>
          <w:lang w:val="en-US"/>
        </w:rPr>
        <w:t>l'obbligo</w:t>
      </w:r>
      <w:r w:rsidRPr="00BE0CB0">
        <w:rPr>
          <w:rFonts w:ascii="Arial" w:eastAsia="Times New Roman" w:hAnsi="Arial" w:cs="Arial"/>
          <w:spacing w:val="-3"/>
          <w:sz w:val="20"/>
          <w:szCs w:val="20"/>
          <w:lang w:val="en-US"/>
        </w:rPr>
        <w:t xml:space="preserve"> </w:t>
      </w:r>
      <w:r w:rsidRPr="00BE0CB0">
        <w:rPr>
          <w:rFonts w:ascii="Arial" w:eastAsia="Times New Roman" w:hAnsi="Arial" w:cs="Arial"/>
          <w:sz w:val="20"/>
          <w:szCs w:val="20"/>
          <w:lang w:val="en-US"/>
        </w:rPr>
        <w:t>di</w:t>
      </w:r>
      <w:r w:rsidRPr="00BE0CB0">
        <w:rPr>
          <w:rFonts w:ascii="Arial" w:eastAsia="Times New Roman" w:hAnsi="Arial" w:cs="Arial"/>
          <w:spacing w:val="-6"/>
          <w:sz w:val="20"/>
          <w:szCs w:val="20"/>
          <w:lang w:val="en-US"/>
        </w:rPr>
        <w:t xml:space="preserve"> </w:t>
      </w:r>
      <w:r w:rsidRPr="00BE0CB0">
        <w:rPr>
          <w:rFonts w:ascii="Arial" w:eastAsia="Times New Roman" w:hAnsi="Arial" w:cs="Arial"/>
          <w:sz w:val="20"/>
          <w:szCs w:val="20"/>
          <w:lang w:val="en-US"/>
        </w:rPr>
        <w:t>deposito</w:t>
      </w:r>
      <w:r w:rsidRPr="00BE0CB0">
        <w:rPr>
          <w:rFonts w:ascii="Arial" w:eastAsia="Times New Roman" w:hAnsi="Arial" w:cs="Arial"/>
          <w:spacing w:val="-3"/>
          <w:sz w:val="20"/>
          <w:szCs w:val="20"/>
          <w:lang w:val="en-US"/>
        </w:rPr>
        <w:t xml:space="preserve"> </w:t>
      </w:r>
      <w:r w:rsidRPr="00BE0CB0">
        <w:rPr>
          <w:rFonts w:ascii="Arial" w:eastAsia="Times New Roman" w:hAnsi="Arial" w:cs="Arial"/>
          <w:sz w:val="20"/>
          <w:szCs w:val="20"/>
          <w:lang w:val="en-US"/>
        </w:rPr>
        <w:t>della</w:t>
      </w:r>
      <w:r w:rsidRPr="00BE0CB0">
        <w:rPr>
          <w:rFonts w:ascii="Arial" w:eastAsia="Times New Roman" w:hAnsi="Arial" w:cs="Arial"/>
          <w:spacing w:val="-8"/>
          <w:sz w:val="20"/>
          <w:szCs w:val="20"/>
          <w:lang w:val="en-US"/>
        </w:rPr>
        <w:t xml:space="preserve"> </w:t>
      </w:r>
      <w:r w:rsidRPr="00BE0CB0">
        <w:rPr>
          <w:rFonts w:ascii="Arial" w:eastAsia="Times New Roman" w:hAnsi="Arial" w:cs="Arial"/>
          <w:sz w:val="20"/>
          <w:szCs w:val="20"/>
          <w:lang w:val="en-US"/>
        </w:rPr>
        <w:t>fideiussione bancaria</w:t>
      </w:r>
      <w:r w:rsidRPr="00BE0CB0">
        <w:rPr>
          <w:rFonts w:ascii="Arial" w:eastAsia="Times New Roman" w:hAnsi="Arial" w:cs="Arial"/>
          <w:spacing w:val="-4"/>
          <w:sz w:val="20"/>
          <w:szCs w:val="20"/>
          <w:lang w:val="en-US"/>
        </w:rPr>
        <w:t xml:space="preserve"> </w:t>
      </w:r>
      <w:r w:rsidRPr="00BE0CB0">
        <w:rPr>
          <w:rFonts w:ascii="Arial" w:eastAsia="Times New Roman" w:hAnsi="Arial" w:cs="Arial"/>
          <w:sz w:val="20"/>
          <w:szCs w:val="20"/>
          <w:lang w:val="en-US"/>
        </w:rPr>
        <w:t>a</w:t>
      </w:r>
      <w:r w:rsidRPr="00BE0CB0">
        <w:rPr>
          <w:rFonts w:ascii="Arial" w:eastAsia="Times New Roman" w:hAnsi="Arial" w:cs="Arial"/>
          <w:spacing w:val="-11"/>
          <w:sz w:val="20"/>
          <w:szCs w:val="20"/>
          <w:lang w:val="en-US"/>
        </w:rPr>
        <w:t xml:space="preserve"> </w:t>
      </w:r>
      <w:r w:rsidRPr="00BE0CB0">
        <w:rPr>
          <w:rFonts w:ascii="Arial" w:eastAsia="Times New Roman" w:hAnsi="Arial" w:cs="Arial"/>
          <w:sz w:val="20"/>
          <w:szCs w:val="20"/>
          <w:lang w:val="en-US"/>
        </w:rPr>
        <w:t>prima</w:t>
      </w:r>
      <w:r w:rsidRPr="00BE0CB0">
        <w:rPr>
          <w:rFonts w:ascii="Arial" w:eastAsia="Times New Roman" w:hAnsi="Arial" w:cs="Arial"/>
          <w:spacing w:val="-3"/>
          <w:sz w:val="20"/>
          <w:szCs w:val="20"/>
          <w:lang w:val="en-US"/>
        </w:rPr>
        <w:t xml:space="preserve"> </w:t>
      </w:r>
      <w:r w:rsidRPr="00BE0CB0">
        <w:rPr>
          <w:rFonts w:ascii="Arial" w:eastAsia="Times New Roman" w:hAnsi="Arial" w:cs="Arial"/>
          <w:sz w:val="20"/>
          <w:szCs w:val="20"/>
          <w:lang w:val="en-US"/>
        </w:rPr>
        <w:t xml:space="preserve">richiesta </w:t>
      </w:r>
      <w:r w:rsidRPr="00BE0CB0">
        <w:rPr>
          <w:rFonts w:ascii="Arial" w:eastAsia="Times New Roman" w:hAnsi="Arial" w:cs="Arial"/>
          <w:spacing w:val="-2"/>
          <w:sz w:val="20"/>
          <w:szCs w:val="20"/>
          <w:lang w:val="en-US"/>
        </w:rPr>
        <w:t>può</w:t>
      </w:r>
      <w:r w:rsidRPr="00BE0CB0">
        <w:rPr>
          <w:rFonts w:ascii="Arial" w:eastAsia="Times New Roman" w:hAnsi="Arial" w:cs="Arial"/>
          <w:spacing w:val="-13"/>
          <w:sz w:val="20"/>
          <w:szCs w:val="20"/>
          <w:lang w:val="en-US"/>
        </w:rPr>
        <w:t xml:space="preserve"> </w:t>
      </w:r>
      <w:r w:rsidRPr="00BE0CB0">
        <w:rPr>
          <w:rFonts w:ascii="Arial" w:eastAsia="Times New Roman" w:hAnsi="Arial" w:cs="Arial"/>
          <w:spacing w:val="-2"/>
          <w:sz w:val="20"/>
          <w:szCs w:val="20"/>
          <w:lang w:val="en-US"/>
        </w:rPr>
        <w:t>essere</w:t>
      </w:r>
      <w:r w:rsidRPr="00BE0CB0">
        <w:rPr>
          <w:rFonts w:ascii="Arial" w:eastAsia="Times New Roman" w:hAnsi="Arial" w:cs="Arial"/>
          <w:spacing w:val="-13"/>
          <w:sz w:val="20"/>
          <w:szCs w:val="20"/>
          <w:lang w:val="en-US"/>
        </w:rPr>
        <w:t xml:space="preserve"> </w:t>
      </w:r>
      <w:r w:rsidRPr="00BE0CB0">
        <w:rPr>
          <w:rFonts w:ascii="Arial" w:eastAsia="Times New Roman" w:hAnsi="Arial" w:cs="Arial"/>
          <w:spacing w:val="-2"/>
          <w:sz w:val="20"/>
          <w:szCs w:val="20"/>
          <w:lang w:val="en-US"/>
        </w:rPr>
        <w:t>alternativamente</w:t>
      </w:r>
      <w:r w:rsidRPr="00BE0CB0">
        <w:rPr>
          <w:rFonts w:ascii="Arial" w:eastAsia="Times New Roman" w:hAnsi="Arial" w:cs="Arial"/>
          <w:spacing w:val="-13"/>
          <w:sz w:val="20"/>
          <w:szCs w:val="20"/>
          <w:lang w:val="en-US"/>
        </w:rPr>
        <w:t xml:space="preserve"> </w:t>
      </w:r>
      <w:r w:rsidRPr="00BE0CB0">
        <w:rPr>
          <w:rFonts w:ascii="Arial" w:eastAsia="Times New Roman" w:hAnsi="Arial" w:cs="Arial"/>
          <w:spacing w:val="-2"/>
          <w:sz w:val="20"/>
          <w:szCs w:val="20"/>
          <w:lang w:val="en-US"/>
        </w:rPr>
        <w:t>ottemperato</w:t>
      </w:r>
      <w:r w:rsidRPr="00BE0CB0">
        <w:rPr>
          <w:rFonts w:ascii="Arial" w:eastAsia="Times New Roman" w:hAnsi="Arial" w:cs="Arial"/>
          <w:spacing w:val="-13"/>
          <w:sz w:val="20"/>
          <w:szCs w:val="20"/>
          <w:lang w:val="en-US"/>
        </w:rPr>
        <w:t xml:space="preserve"> </w:t>
      </w:r>
      <w:r w:rsidRPr="00BE0CB0">
        <w:rPr>
          <w:rFonts w:ascii="Arial" w:eastAsia="Times New Roman" w:hAnsi="Arial" w:cs="Arial"/>
          <w:spacing w:val="-2"/>
          <w:sz w:val="20"/>
          <w:szCs w:val="20"/>
          <w:lang w:val="en-US"/>
        </w:rPr>
        <w:t>a</w:t>
      </w:r>
      <w:r w:rsidRPr="00BE0CB0">
        <w:rPr>
          <w:rFonts w:ascii="Arial" w:eastAsia="Times New Roman" w:hAnsi="Arial" w:cs="Arial"/>
          <w:spacing w:val="-13"/>
          <w:sz w:val="20"/>
          <w:szCs w:val="20"/>
          <w:lang w:val="en-US"/>
        </w:rPr>
        <w:t xml:space="preserve"> </w:t>
      </w:r>
      <w:r w:rsidRPr="00BE0CB0">
        <w:rPr>
          <w:rFonts w:ascii="Arial" w:eastAsia="Times New Roman" w:hAnsi="Arial" w:cs="Arial"/>
          <w:spacing w:val="-2"/>
          <w:sz w:val="20"/>
          <w:szCs w:val="20"/>
          <w:lang w:val="en-US"/>
        </w:rPr>
        <w:t>mezzo</w:t>
      </w:r>
      <w:r w:rsidRPr="00BE0CB0">
        <w:rPr>
          <w:rFonts w:ascii="Arial" w:eastAsia="Times New Roman" w:hAnsi="Arial" w:cs="Arial"/>
          <w:spacing w:val="-13"/>
          <w:sz w:val="20"/>
          <w:szCs w:val="20"/>
          <w:lang w:val="en-US"/>
        </w:rPr>
        <w:t xml:space="preserve"> </w:t>
      </w:r>
      <w:r w:rsidRPr="00BE0CB0">
        <w:rPr>
          <w:rFonts w:ascii="Arial" w:eastAsia="Times New Roman" w:hAnsi="Arial" w:cs="Arial"/>
          <w:spacing w:val="-2"/>
          <w:sz w:val="20"/>
          <w:szCs w:val="20"/>
          <w:lang w:val="en-US"/>
        </w:rPr>
        <w:t>assegno</w:t>
      </w:r>
      <w:r w:rsidRPr="00BE0CB0">
        <w:rPr>
          <w:rFonts w:ascii="Arial" w:eastAsia="Times New Roman" w:hAnsi="Arial" w:cs="Arial"/>
          <w:spacing w:val="-13"/>
          <w:sz w:val="20"/>
          <w:szCs w:val="20"/>
          <w:lang w:val="en-US"/>
        </w:rPr>
        <w:t xml:space="preserve"> </w:t>
      </w:r>
      <w:r w:rsidRPr="00BE0CB0">
        <w:rPr>
          <w:rFonts w:ascii="Arial" w:eastAsia="Times New Roman" w:hAnsi="Arial" w:cs="Arial"/>
          <w:spacing w:val="-2"/>
          <w:sz w:val="20"/>
          <w:szCs w:val="20"/>
          <w:lang w:val="en-US"/>
        </w:rPr>
        <w:t>circolare</w:t>
      </w:r>
      <w:r w:rsidRPr="00BE0CB0">
        <w:rPr>
          <w:rFonts w:ascii="Arial" w:eastAsia="Times New Roman" w:hAnsi="Arial" w:cs="Arial"/>
          <w:spacing w:val="-7"/>
          <w:sz w:val="20"/>
          <w:szCs w:val="20"/>
          <w:lang w:val="en-US"/>
        </w:rPr>
        <w:t xml:space="preserve"> </w:t>
      </w:r>
      <w:r w:rsidRPr="00BE0CB0">
        <w:rPr>
          <w:rFonts w:ascii="Arial" w:eastAsia="Times New Roman" w:hAnsi="Arial" w:cs="Arial"/>
          <w:spacing w:val="-2"/>
          <w:sz w:val="20"/>
          <w:szCs w:val="20"/>
          <w:lang w:val="en-US"/>
        </w:rPr>
        <w:t>ovvero</w:t>
      </w:r>
      <w:r w:rsidRPr="00BE0CB0">
        <w:rPr>
          <w:rFonts w:ascii="Arial" w:eastAsia="Times New Roman" w:hAnsi="Arial" w:cs="Arial"/>
          <w:spacing w:val="-11"/>
          <w:sz w:val="20"/>
          <w:szCs w:val="20"/>
          <w:lang w:val="en-US"/>
        </w:rPr>
        <w:t xml:space="preserve"> </w:t>
      </w:r>
      <w:r w:rsidRPr="00BE0CB0">
        <w:rPr>
          <w:rFonts w:ascii="Arial" w:eastAsia="Times New Roman" w:hAnsi="Arial" w:cs="Arial"/>
          <w:spacing w:val="-2"/>
          <w:sz w:val="20"/>
          <w:szCs w:val="20"/>
          <w:lang w:val="en-US"/>
        </w:rPr>
        <w:t>disposizione</w:t>
      </w:r>
      <w:r w:rsidRPr="00BE0CB0">
        <w:rPr>
          <w:rFonts w:ascii="Arial" w:eastAsia="Times New Roman" w:hAnsi="Arial" w:cs="Arial"/>
          <w:spacing w:val="-4"/>
          <w:sz w:val="20"/>
          <w:szCs w:val="20"/>
          <w:lang w:val="en-US"/>
        </w:rPr>
        <w:t xml:space="preserve"> </w:t>
      </w:r>
      <w:r w:rsidRPr="00BE0CB0">
        <w:rPr>
          <w:rFonts w:ascii="Arial" w:eastAsia="Times New Roman" w:hAnsi="Arial" w:cs="Arial"/>
          <w:spacing w:val="-2"/>
          <w:sz w:val="20"/>
          <w:szCs w:val="20"/>
          <w:lang w:val="en-US"/>
        </w:rPr>
        <w:t>irrevocabile di bonifico bancario, di</w:t>
      </w:r>
      <w:r w:rsidRPr="00BE0CB0">
        <w:rPr>
          <w:rFonts w:ascii="Arial" w:eastAsia="Times New Roman" w:hAnsi="Arial" w:cs="Arial"/>
          <w:spacing w:val="-11"/>
          <w:sz w:val="20"/>
          <w:szCs w:val="20"/>
          <w:lang w:val="en-US"/>
        </w:rPr>
        <w:t xml:space="preserve"> </w:t>
      </w:r>
      <w:r w:rsidRPr="00BE0CB0">
        <w:rPr>
          <w:rFonts w:ascii="Arial" w:eastAsia="Times New Roman" w:hAnsi="Arial" w:cs="Arial"/>
          <w:spacing w:val="-2"/>
          <w:sz w:val="20"/>
          <w:szCs w:val="20"/>
          <w:lang w:val="en-US"/>
        </w:rPr>
        <w:t>pari</w:t>
      </w:r>
      <w:r w:rsidRPr="00BE0CB0">
        <w:rPr>
          <w:rFonts w:ascii="Arial" w:eastAsia="Times New Roman" w:hAnsi="Arial" w:cs="Arial"/>
          <w:spacing w:val="-7"/>
          <w:sz w:val="20"/>
          <w:szCs w:val="20"/>
          <w:lang w:val="en-US"/>
        </w:rPr>
        <w:t xml:space="preserve"> </w:t>
      </w:r>
      <w:r w:rsidRPr="00BE0CB0">
        <w:rPr>
          <w:rFonts w:ascii="Arial" w:eastAsia="Times New Roman" w:hAnsi="Arial" w:cs="Arial"/>
          <w:spacing w:val="-2"/>
          <w:sz w:val="20"/>
          <w:szCs w:val="20"/>
          <w:lang w:val="en-US"/>
        </w:rPr>
        <w:t>importo</w:t>
      </w:r>
      <w:r w:rsidRPr="00BE0CB0">
        <w:rPr>
          <w:rFonts w:ascii="Arial" w:eastAsia="Times New Roman" w:hAnsi="Arial" w:cs="Arial"/>
          <w:spacing w:val="-6"/>
          <w:sz w:val="20"/>
          <w:szCs w:val="20"/>
          <w:lang w:val="en-US"/>
        </w:rPr>
        <w:t xml:space="preserve"> </w:t>
      </w:r>
      <w:r w:rsidRPr="00BE0CB0">
        <w:rPr>
          <w:rFonts w:ascii="Arial" w:eastAsia="Times New Roman" w:hAnsi="Arial" w:cs="Arial"/>
          <w:spacing w:val="-2"/>
          <w:sz w:val="20"/>
          <w:szCs w:val="20"/>
          <w:lang w:val="en-US"/>
        </w:rPr>
        <w:t>della</w:t>
      </w:r>
      <w:r w:rsidRPr="00BE0CB0">
        <w:rPr>
          <w:rFonts w:ascii="Arial" w:eastAsia="Times New Roman" w:hAnsi="Arial" w:cs="Arial"/>
          <w:spacing w:val="-9"/>
          <w:sz w:val="20"/>
          <w:szCs w:val="20"/>
          <w:lang w:val="en-US"/>
        </w:rPr>
        <w:t xml:space="preserve"> </w:t>
      </w:r>
      <w:r w:rsidRPr="00BE0CB0">
        <w:rPr>
          <w:rFonts w:ascii="Arial" w:eastAsia="Times New Roman" w:hAnsi="Arial" w:cs="Arial"/>
          <w:spacing w:val="-2"/>
          <w:sz w:val="20"/>
          <w:szCs w:val="20"/>
          <w:lang w:val="en-US"/>
        </w:rPr>
        <w:t>citata</w:t>
      </w:r>
      <w:r w:rsidRPr="00BE0CB0">
        <w:rPr>
          <w:rFonts w:ascii="Arial" w:eastAsia="Times New Roman" w:hAnsi="Arial" w:cs="Arial"/>
          <w:spacing w:val="-13"/>
          <w:sz w:val="20"/>
          <w:szCs w:val="20"/>
          <w:lang w:val="en-US"/>
        </w:rPr>
        <w:t xml:space="preserve"> </w:t>
      </w:r>
      <w:r w:rsidRPr="00BE0CB0">
        <w:rPr>
          <w:rFonts w:ascii="Arial" w:eastAsia="Times New Roman" w:hAnsi="Arial" w:cs="Arial"/>
          <w:spacing w:val="-2"/>
          <w:sz w:val="20"/>
          <w:szCs w:val="20"/>
          <w:lang w:val="en-US"/>
        </w:rPr>
        <w:t>fideiussione</w:t>
      </w:r>
      <w:r w:rsidRPr="00BE0CB0">
        <w:rPr>
          <w:rFonts w:ascii="Arial" w:eastAsia="Times New Roman" w:hAnsi="Arial" w:cs="Arial"/>
          <w:spacing w:val="9"/>
          <w:sz w:val="20"/>
          <w:szCs w:val="20"/>
          <w:lang w:val="en-US"/>
        </w:rPr>
        <w:t xml:space="preserve"> </w:t>
      </w:r>
      <w:r w:rsidRPr="00BE0CB0">
        <w:rPr>
          <w:rFonts w:ascii="Arial" w:eastAsia="Times New Roman" w:hAnsi="Arial" w:cs="Arial"/>
          <w:spacing w:val="-2"/>
          <w:sz w:val="20"/>
          <w:szCs w:val="20"/>
          <w:lang w:val="en-US"/>
        </w:rPr>
        <w:t>bancaria.</w:t>
      </w:r>
    </w:p>
    <w:p w14:paraId="3A795952" w14:textId="77777777" w:rsidR="00BE0CB0" w:rsidRPr="00BE0CB0" w:rsidRDefault="00BE0CB0" w:rsidP="00BE0CB0">
      <w:pPr>
        <w:widowControl w:val="0"/>
        <w:spacing w:after="0" w:line="240" w:lineRule="auto"/>
        <w:ind w:left="102"/>
        <w:rPr>
          <w:rFonts w:ascii="Arial" w:eastAsia="Times New Roman" w:hAnsi="Arial" w:cs="Arial"/>
          <w:sz w:val="20"/>
          <w:szCs w:val="20"/>
          <w:lang w:val="en-US"/>
        </w:rPr>
      </w:pPr>
    </w:p>
    <w:p w14:paraId="5C647662" w14:textId="77777777" w:rsidR="00BE0CB0" w:rsidRPr="00BE0CB0" w:rsidRDefault="00BE0CB0" w:rsidP="00BE0CB0">
      <w:pPr>
        <w:widowControl w:val="0"/>
        <w:spacing w:after="0" w:line="240" w:lineRule="auto"/>
        <w:ind w:left="121" w:right="149" w:firstLine="4"/>
        <w:jc w:val="both"/>
        <w:rPr>
          <w:rFonts w:ascii="Arial" w:eastAsia="Times New Roman" w:hAnsi="Arial" w:cs="Arial"/>
          <w:spacing w:val="-5"/>
          <w:sz w:val="20"/>
          <w:szCs w:val="20"/>
          <w:lang w:val="en-US"/>
        </w:rPr>
      </w:pPr>
      <w:r w:rsidRPr="00BE0CB0">
        <w:rPr>
          <w:rFonts w:ascii="Arial" w:eastAsia="Times New Roman" w:hAnsi="Arial" w:cs="Arial"/>
          <w:sz w:val="20"/>
          <w:szCs w:val="20"/>
          <w:lang w:val="en-US"/>
        </w:rPr>
        <w:t xml:space="preserve">Per quanto riguarda le voci di cui al punto c) </w:t>
      </w:r>
      <w:r w:rsidRPr="00BE0CB0">
        <w:rPr>
          <w:rFonts w:ascii="Arial" w:eastAsia="Times New Roman" w:hAnsi="Arial" w:cs="Arial"/>
          <w:sz w:val="20"/>
          <w:szCs w:val="20"/>
          <w:u w:val="single" w:color="181F1F"/>
          <w:lang w:val="en-US"/>
        </w:rPr>
        <w:t>relative ad assicurazione tesserati e</w:t>
      </w:r>
      <w:r w:rsidRPr="00BE0CB0">
        <w:rPr>
          <w:rFonts w:ascii="Arial" w:eastAsia="Times New Roman" w:hAnsi="Arial" w:cs="Arial"/>
          <w:spacing w:val="-1"/>
          <w:sz w:val="20"/>
          <w:szCs w:val="20"/>
          <w:u w:val="single" w:color="181F1F"/>
          <w:lang w:val="en-US"/>
        </w:rPr>
        <w:t xml:space="preserve"> </w:t>
      </w:r>
      <w:r w:rsidRPr="00BE0CB0">
        <w:rPr>
          <w:rFonts w:ascii="Arial" w:eastAsia="Times New Roman" w:hAnsi="Arial" w:cs="Arial"/>
          <w:sz w:val="20"/>
          <w:szCs w:val="20"/>
          <w:u w:val="single" w:color="181F1F"/>
          <w:lang w:val="en-US"/>
        </w:rPr>
        <w:t>acconto spese per</w:t>
      </w:r>
      <w:r w:rsidRPr="00BE0CB0">
        <w:rPr>
          <w:rFonts w:ascii="Arial" w:eastAsia="Times New Roman" w:hAnsi="Arial" w:cs="Arial"/>
          <w:sz w:val="20"/>
          <w:szCs w:val="20"/>
          <w:lang w:val="en-US"/>
        </w:rPr>
        <w:t xml:space="preserve"> </w:t>
      </w:r>
      <w:r w:rsidRPr="00BE0CB0">
        <w:rPr>
          <w:rFonts w:ascii="Arial" w:eastAsia="Times New Roman" w:hAnsi="Arial" w:cs="Arial"/>
          <w:sz w:val="20"/>
          <w:szCs w:val="20"/>
          <w:u w:val="single" w:color="1C1F1F"/>
          <w:lang w:val="en-US"/>
        </w:rPr>
        <w:t>attività regionale o nazionale e organizzazione</w:t>
      </w:r>
      <w:r w:rsidRPr="00BE0CB0">
        <w:rPr>
          <w:rFonts w:ascii="Arial" w:eastAsia="Times New Roman" w:hAnsi="Arial" w:cs="Arial"/>
          <w:sz w:val="20"/>
          <w:szCs w:val="20"/>
          <w:lang w:val="en-US"/>
        </w:rPr>
        <w:t>, si fa presente che i Comitati, la Divisione Calcio a Cinque,</w:t>
      </w:r>
      <w:r w:rsidRPr="00BE0CB0">
        <w:rPr>
          <w:rFonts w:ascii="Arial" w:eastAsia="Times New Roman" w:hAnsi="Arial" w:cs="Arial"/>
          <w:spacing w:val="-10"/>
          <w:sz w:val="20"/>
          <w:szCs w:val="20"/>
          <w:lang w:val="en-US"/>
        </w:rPr>
        <w:t xml:space="preserve"> </w:t>
      </w:r>
      <w:r w:rsidRPr="00BE0CB0">
        <w:rPr>
          <w:rFonts w:ascii="Arial" w:eastAsia="Times New Roman" w:hAnsi="Arial" w:cs="Arial"/>
          <w:sz w:val="20"/>
          <w:szCs w:val="20"/>
          <w:lang w:val="en-US"/>
        </w:rPr>
        <w:t>il</w:t>
      </w:r>
      <w:r w:rsidRPr="00BE0CB0">
        <w:rPr>
          <w:rFonts w:ascii="Arial" w:eastAsia="Times New Roman" w:hAnsi="Arial" w:cs="Arial"/>
          <w:spacing w:val="-12"/>
          <w:sz w:val="20"/>
          <w:szCs w:val="20"/>
          <w:lang w:val="en-US"/>
        </w:rPr>
        <w:t xml:space="preserve"> </w:t>
      </w:r>
      <w:r w:rsidRPr="00BE0CB0">
        <w:rPr>
          <w:rFonts w:ascii="Arial" w:eastAsia="Times New Roman" w:hAnsi="Arial" w:cs="Arial"/>
          <w:sz w:val="20"/>
          <w:szCs w:val="20"/>
          <w:lang w:val="en-US"/>
        </w:rPr>
        <w:t>Dipartimento</w:t>
      </w:r>
      <w:r w:rsidRPr="00BE0CB0">
        <w:rPr>
          <w:rFonts w:ascii="Arial" w:eastAsia="Times New Roman" w:hAnsi="Arial" w:cs="Arial"/>
          <w:spacing w:val="-1"/>
          <w:sz w:val="20"/>
          <w:szCs w:val="20"/>
          <w:lang w:val="en-US"/>
        </w:rPr>
        <w:t xml:space="preserve"> </w:t>
      </w:r>
      <w:r w:rsidRPr="00BE0CB0">
        <w:rPr>
          <w:rFonts w:ascii="Arial" w:eastAsia="Times New Roman" w:hAnsi="Arial" w:cs="Arial"/>
          <w:sz w:val="20"/>
          <w:szCs w:val="20"/>
          <w:lang w:val="en-US"/>
        </w:rPr>
        <w:t>Interregionale</w:t>
      </w:r>
      <w:r w:rsidRPr="00BE0CB0">
        <w:rPr>
          <w:rFonts w:ascii="Arial" w:eastAsia="Times New Roman" w:hAnsi="Arial" w:cs="Arial"/>
          <w:spacing w:val="-15"/>
          <w:sz w:val="20"/>
          <w:szCs w:val="20"/>
          <w:lang w:val="en-US"/>
        </w:rPr>
        <w:t xml:space="preserve"> </w:t>
      </w:r>
      <w:r w:rsidRPr="00BE0CB0">
        <w:rPr>
          <w:rFonts w:ascii="Arial" w:eastAsia="Times New Roman" w:hAnsi="Arial" w:cs="Arial"/>
          <w:sz w:val="20"/>
          <w:szCs w:val="20"/>
          <w:lang w:val="en-US"/>
        </w:rPr>
        <w:t>e</w:t>
      </w:r>
      <w:r w:rsidRPr="00BE0CB0">
        <w:rPr>
          <w:rFonts w:ascii="Arial" w:eastAsia="Times New Roman" w:hAnsi="Arial" w:cs="Arial"/>
          <w:spacing w:val="-10"/>
          <w:sz w:val="20"/>
          <w:szCs w:val="20"/>
          <w:lang w:val="en-US"/>
        </w:rPr>
        <w:t xml:space="preserve"> </w:t>
      </w:r>
      <w:r w:rsidRPr="00BE0CB0">
        <w:rPr>
          <w:rFonts w:ascii="Arial" w:eastAsia="Times New Roman" w:hAnsi="Arial" w:cs="Arial"/>
          <w:sz w:val="20"/>
          <w:szCs w:val="20"/>
          <w:lang w:val="en-US"/>
        </w:rPr>
        <w:t>il</w:t>
      </w:r>
      <w:r w:rsidRPr="00BE0CB0">
        <w:rPr>
          <w:rFonts w:ascii="Arial" w:eastAsia="Times New Roman" w:hAnsi="Arial" w:cs="Arial"/>
          <w:spacing w:val="-12"/>
          <w:sz w:val="20"/>
          <w:szCs w:val="20"/>
          <w:lang w:val="en-US"/>
        </w:rPr>
        <w:t xml:space="preserve"> </w:t>
      </w:r>
      <w:r w:rsidRPr="00BE0CB0">
        <w:rPr>
          <w:rFonts w:ascii="Arial" w:eastAsia="Times New Roman" w:hAnsi="Arial" w:cs="Arial"/>
          <w:sz w:val="20"/>
          <w:szCs w:val="20"/>
          <w:lang w:val="en-US"/>
        </w:rPr>
        <w:t>Dipartimento</w:t>
      </w:r>
      <w:r w:rsidRPr="00BE0CB0">
        <w:rPr>
          <w:rFonts w:ascii="Arial" w:eastAsia="Times New Roman" w:hAnsi="Arial" w:cs="Arial"/>
          <w:spacing w:val="-3"/>
          <w:sz w:val="20"/>
          <w:szCs w:val="20"/>
          <w:lang w:val="en-US"/>
        </w:rPr>
        <w:t xml:space="preserve"> </w:t>
      </w:r>
      <w:r w:rsidRPr="00BE0CB0">
        <w:rPr>
          <w:rFonts w:ascii="Arial" w:eastAsia="Times New Roman" w:hAnsi="Arial" w:cs="Arial"/>
          <w:sz w:val="20"/>
          <w:szCs w:val="20"/>
          <w:lang w:val="en-US"/>
        </w:rPr>
        <w:t>Calcio</w:t>
      </w:r>
      <w:r w:rsidRPr="00BE0CB0">
        <w:rPr>
          <w:rFonts w:ascii="Arial" w:eastAsia="Times New Roman" w:hAnsi="Arial" w:cs="Arial"/>
          <w:spacing w:val="-8"/>
          <w:sz w:val="20"/>
          <w:szCs w:val="20"/>
          <w:lang w:val="en-US"/>
        </w:rPr>
        <w:t xml:space="preserve"> </w:t>
      </w:r>
      <w:r w:rsidRPr="00BE0CB0">
        <w:rPr>
          <w:rFonts w:ascii="Arial" w:eastAsia="Times New Roman" w:hAnsi="Arial" w:cs="Arial"/>
          <w:sz w:val="20"/>
          <w:szCs w:val="20"/>
          <w:lang w:val="en-US"/>
        </w:rPr>
        <w:t xml:space="preserve">Femminile </w:t>
      </w:r>
      <w:r w:rsidRPr="00BE0CB0">
        <w:rPr>
          <w:rFonts w:ascii="Arial" w:eastAsia="Times New Roman" w:hAnsi="Arial" w:cs="Arial"/>
          <w:sz w:val="20"/>
          <w:szCs w:val="20"/>
          <w:u w:val="single" w:color="1C1F1F"/>
          <w:lang w:val="en-US"/>
        </w:rPr>
        <w:t>hanno</w:t>
      </w:r>
      <w:r w:rsidRPr="00BE0CB0">
        <w:rPr>
          <w:rFonts w:ascii="Arial" w:eastAsia="Times New Roman" w:hAnsi="Arial" w:cs="Arial"/>
          <w:spacing w:val="-12"/>
          <w:sz w:val="20"/>
          <w:szCs w:val="20"/>
          <w:u w:val="single" w:color="1C1F1F"/>
          <w:lang w:val="en-US"/>
        </w:rPr>
        <w:t xml:space="preserve"> </w:t>
      </w:r>
      <w:r w:rsidRPr="00BE0CB0">
        <w:rPr>
          <w:rFonts w:ascii="Arial" w:eastAsia="Times New Roman" w:hAnsi="Arial" w:cs="Arial"/>
          <w:sz w:val="20"/>
          <w:szCs w:val="20"/>
          <w:u w:val="single" w:color="1C1F1F"/>
          <w:lang w:val="en-US"/>
        </w:rPr>
        <w:t>facoltà</w:t>
      </w:r>
      <w:r w:rsidRPr="00BE0CB0">
        <w:rPr>
          <w:rFonts w:ascii="Arial" w:eastAsia="Times New Roman" w:hAnsi="Arial" w:cs="Arial"/>
          <w:spacing w:val="-5"/>
          <w:sz w:val="20"/>
          <w:szCs w:val="20"/>
          <w:lang w:val="en-US"/>
        </w:rPr>
        <w:t xml:space="preserve"> </w:t>
      </w:r>
      <w:r w:rsidRPr="00BE0CB0">
        <w:rPr>
          <w:rFonts w:ascii="Arial" w:eastAsia="Times New Roman" w:hAnsi="Arial" w:cs="Arial"/>
          <w:sz w:val="20"/>
          <w:szCs w:val="20"/>
          <w:lang w:val="en-US"/>
        </w:rPr>
        <w:t>di</w:t>
      </w:r>
      <w:r w:rsidRPr="00BE0CB0">
        <w:rPr>
          <w:rFonts w:ascii="Arial" w:eastAsia="Times New Roman" w:hAnsi="Arial" w:cs="Arial"/>
          <w:spacing w:val="-9"/>
          <w:sz w:val="20"/>
          <w:szCs w:val="20"/>
          <w:lang w:val="en-US"/>
        </w:rPr>
        <w:t xml:space="preserve"> </w:t>
      </w:r>
      <w:r w:rsidRPr="00BE0CB0">
        <w:rPr>
          <w:rFonts w:ascii="Arial" w:eastAsia="Times New Roman" w:hAnsi="Arial" w:cs="Arial"/>
          <w:sz w:val="20"/>
          <w:szCs w:val="20"/>
          <w:lang w:val="en-US"/>
        </w:rPr>
        <w:t>disporre, nel</w:t>
      </w:r>
      <w:r w:rsidRPr="00BE0CB0">
        <w:rPr>
          <w:rFonts w:ascii="Arial" w:eastAsia="Times New Roman" w:hAnsi="Arial" w:cs="Arial"/>
          <w:spacing w:val="-1"/>
          <w:sz w:val="20"/>
          <w:szCs w:val="20"/>
          <w:lang w:val="en-US"/>
        </w:rPr>
        <w:t xml:space="preserve"> </w:t>
      </w:r>
      <w:r w:rsidRPr="00BE0CB0">
        <w:rPr>
          <w:rFonts w:ascii="Arial" w:eastAsia="Times New Roman" w:hAnsi="Arial" w:cs="Arial"/>
          <w:sz w:val="20"/>
          <w:szCs w:val="20"/>
          <w:lang w:val="en-US"/>
        </w:rPr>
        <w:t>Comunicato che</w:t>
      </w:r>
      <w:r w:rsidRPr="00BE0CB0">
        <w:rPr>
          <w:rFonts w:ascii="Arial" w:eastAsia="Times New Roman" w:hAnsi="Arial" w:cs="Arial"/>
          <w:spacing w:val="-2"/>
          <w:sz w:val="20"/>
          <w:szCs w:val="20"/>
          <w:lang w:val="en-US"/>
        </w:rPr>
        <w:t xml:space="preserve"> </w:t>
      </w:r>
      <w:r w:rsidRPr="00BE0CB0">
        <w:rPr>
          <w:rFonts w:ascii="Arial" w:eastAsia="Times New Roman" w:hAnsi="Arial" w:cs="Arial"/>
          <w:sz w:val="20"/>
          <w:szCs w:val="20"/>
          <w:lang w:val="en-US"/>
        </w:rPr>
        <w:t>fissa le</w:t>
      </w:r>
      <w:r w:rsidRPr="00BE0CB0">
        <w:rPr>
          <w:rFonts w:ascii="Arial" w:eastAsia="Times New Roman" w:hAnsi="Arial" w:cs="Arial"/>
          <w:spacing w:val="-6"/>
          <w:sz w:val="20"/>
          <w:szCs w:val="20"/>
          <w:lang w:val="en-US"/>
        </w:rPr>
        <w:t xml:space="preserve"> </w:t>
      </w:r>
      <w:r w:rsidRPr="00BE0CB0">
        <w:rPr>
          <w:rFonts w:ascii="Arial" w:eastAsia="Times New Roman" w:hAnsi="Arial" w:cs="Arial"/>
          <w:sz w:val="20"/>
          <w:szCs w:val="20"/>
          <w:lang w:val="en-US"/>
        </w:rPr>
        <w:t>disposizioni relative all’iscrizione</w:t>
      </w:r>
      <w:r w:rsidRPr="00BE0CB0">
        <w:rPr>
          <w:rFonts w:ascii="Arial" w:eastAsia="Times New Roman" w:hAnsi="Arial" w:cs="Arial"/>
          <w:spacing w:val="-11"/>
          <w:sz w:val="20"/>
          <w:szCs w:val="20"/>
          <w:lang w:val="en-US"/>
        </w:rPr>
        <w:t xml:space="preserve"> </w:t>
      </w:r>
      <w:r w:rsidRPr="00BE0CB0">
        <w:rPr>
          <w:rFonts w:ascii="Arial" w:eastAsia="Times New Roman" w:hAnsi="Arial" w:cs="Arial"/>
          <w:sz w:val="20"/>
          <w:szCs w:val="20"/>
          <w:lang w:val="en-US"/>
        </w:rPr>
        <w:t>ai</w:t>
      </w:r>
      <w:r w:rsidRPr="00BE0CB0">
        <w:rPr>
          <w:rFonts w:ascii="Arial" w:eastAsia="Times New Roman" w:hAnsi="Arial" w:cs="Arial"/>
          <w:spacing w:val="-3"/>
          <w:sz w:val="20"/>
          <w:szCs w:val="20"/>
          <w:lang w:val="en-US"/>
        </w:rPr>
        <w:t xml:space="preserve"> </w:t>
      </w:r>
      <w:r w:rsidRPr="00BE0CB0">
        <w:rPr>
          <w:rFonts w:ascii="Arial" w:eastAsia="Times New Roman" w:hAnsi="Arial" w:cs="Arial"/>
          <w:sz w:val="20"/>
          <w:szCs w:val="20"/>
          <w:lang w:val="en-US"/>
        </w:rPr>
        <w:t>Campionati, che</w:t>
      </w:r>
      <w:r w:rsidRPr="00BE0CB0">
        <w:rPr>
          <w:rFonts w:ascii="Arial" w:eastAsia="Times New Roman" w:hAnsi="Arial" w:cs="Arial"/>
          <w:spacing w:val="-1"/>
          <w:sz w:val="20"/>
          <w:szCs w:val="20"/>
          <w:lang w:val="en-US"/>
        </w:rPr>
        <w:t xml:space="preserve"> </w:t>
      </w:r>
      <w:r w:rsidRPr="00BE0CB0">
        <w:rPr>
          <w:rFonts w:ascii="Arial" w:eastAsia="Times New Roman" w:hAnsi="Arial" w:cs="Arial"/>
          <w:sz w:val="20"/>
          <w:szCs w:val="20"/>
          <w:lang w:val="en-US"/>
        </w:rPr>
        <w:t>le</w:t>
      </w:r>
      <w:r w:rsidRPr="00BE0CB0">
        <w:rPr>
          <w:rFonts w:ascii="Arial" w:eastAsia="Times New Roman" w:hAnsi="Arial" w:cs="Arial"/>
          <w:spacing w:val="-2"/>
          <w:sz w:val="20"/>
          <w:szCs w:val="20"/>
          <w:lang w:val="en-US"/>
        </w:rPr>
        <w:t xml:space="preserve"> </w:t>
      </w:r>
      <w:r w:rsidRPr="00BE0CB0">
        <w:rPr>
          <w:rFonts w:ascii="Arial" w:eastAsia="Times New Roman" w:hAnsi="Arial" w:cs="Arial"/>
          <w:sz w:val="20"/>
          <w:szCs w:val="20"/>
          <w:lang w:val="en-US"/>
        </w:rPr>
        <w:t>relative somme siano</w:t>
      </w:r>
      <w:r w:rsidRPr="00BE0CB0">
        <w:rPr>
          <w:rFonts w:ascii="Arial" w:eastAsia="Times New Roman" w:hAnsi="Arial" w:cs="Arial"/>
          <w:spacing w:val="-8"/>
          <w:sz w:val="20"/>
          <w:szCs w:val="20"/>
          <w:lang w:val="en-US"/>
        </w:rPr>
        <w:t xml:space="preserve"> </w:t>
      </w:r>
      <w:r w:rsidRPr="00BE0CB0">
        <w:rPr>
          <w:rFonts w:ascii="Arial" w:eastAsia="Times New Roman" w:hAnsi="Arial" w:cs="Arial"/>
          <w:sz w:val="20"/>
          <w:szCs w:val="20"/>
          <w:lang w:val="en-US"/>
        </w:rPr>
        <w:t>versate</w:t>
      </w:r>
      <w:r w:rsidRPr="00BE0CB0">
        <w:rPr>
          <w:rFonts w:ascii="Arial" w:eastAsia="Times New Roman" w:hAnsi="Arial" w:cs="Arial"/>
          <w:spacing w:val="-5"/>
          <w:sz w:val="20"/>
          <w:szCs w:val="20"/>
          <w:lang w:val="en-US"/>
        </w:rPr>
        <w:t xml:space="preserve"> </w:t>
      </w:r>
      <w:r w:rsidRPr="00BE0CB0">
        <w:rPr>
          <w:rFonts w:ascii="Arial" w:eastAsia="Times New Roman" w:hAnsi="Arial" w:cs="Arial"/>
          <w:sz w:val="20"/>
          <w:szCs w:val="20"/>
          <w:lang w:val="en-US"/>
        </w:rPr>
        <w:t>in</w:t>
      </w:r>
      <w:r w:rsidRPr="00BE0CB0">
        <w:rPr>
          <w:rFonts w:ascii="Arial" w:eastAsia="Times New Roman" w:hAnsi="Arial" w:cs="Arial"/>
          <w:spacing w:val="-7"/>
          <w:sz w:val="20"/>
          <w:szCs w:val="20"/>
          <w:lang w:val="en-US"/>
        </w:rPr>
        <w:t xml:space="preserve"> </w:t>
      </w:r>
      <w:r w:rsidRPr="00BE0CB0">
        <w:rPr>
          <w:rFonts w:ascii="Arial" w:eastAsia="Times New Roman" w:hAnsi="Arial" w:cs="Arial"/>
          <w:sz w:val="20"/>
          <w:szCs w:val="20"/>
          <w:lang w:val="en-US"/>
        </w:rPr>
        <w:t>misura</w:t>
      </w:r>
      <w:r w:rsidRPr="00BE0CB0">
        <w:rPr>
          <w:rFonts w:ascii="Arial" w:eastAsia="Times New Roman" w:hAnsi="Arial" w:cs="Arial"/>
          <w:spacing w:val="-8"/>
          <w:sz w:val="20"/>
          <w:szCs w:val="20"/>
          <w:lang w:val="en-US"/>
        </w:rPr>
        <w:t xml:space="preserve"> </w:t>
      </w:r>
      <w:r w:rsidRPr="00BE0CB0">
        <w:rPr>
          <w:rFonts w:ascii="Arial" w:eastAsia="Times New Roman" w:hAnsi="Arial" w:cs="Arial"/>
          <w:sz w:val="20"/>
          <w:szCs w:val="20"/>
          <w:lang w:val="en-US"/>
        </w:rPr>
        <w:t>non</w:t>
      </w:r>
      <w:r w:rsidRPr="00BE0CB0">
        <w:rPr>
          <w:rFonts w:ascii="Arial" w:eastAsia="Times New Roman" w:hAnsi="Arial" w:cs="Arial"/>
          <w:spacing w:val="-2"/>
          <w:sz w:val="20"/>
          <w:szCs w:val="20"/>
          <w:lang w:val="en-US"/>
        </w:rPr>
        <w:t xml:space="preserve"> </w:t>
      </w:r>
      <w:r w:rsidRPr="00BE0CB0">
        <w:rPr>
          <w:rFonts w:ascii="Arial" w:eastAsia="Times New Roman" w:hAnsi="Arial" w:cs="Arial"/>
          <w:sz w:val="20"/>
          <w:szCs w:val="20"/>
          <w:lang w:val="en-US"/>
        </w:rPr>
        <w:t>inferiore</w:t>
      </w:r>
      <w:r w:rsidRPr="00BE0CB0">
        <w:rPr>
          <w:rFonts w:ascii="Arial" w:eastAsia="Times New Roman" w:hAnsi="Arial" w:cs="Arial"/>
          <w:spacing w:val="-5"/>
          <w:sz w:val="20"/>
          <w:szCs w:val="20"/>
          <w:lang w:val="en-US"/>
        </w:rPr>
        <w:t xml:space="preserve"> </w:t>
      </w:r>
      <w:r w:rsidRPr="00BE0CB0">
        <w:rPr>
          <w:rFonts w:ascii="Arial" w:eastAsia="Times New Roman" w:hAnsi="Arial" w:cs="Arial"/>
          <w:sz w:val="20"/>
          <w:szCs w:val="20"/>
          <w:lang w:val="en-US"/>
        </w:rPr>
        <w:t>al</w:t>
      </w:r>
      <w:r w:rsidRPr="00BE0CB0">
        <w:rPr>
          <w:rFonts w:ascii="Arial" w:eastAsia="Times New Roman" w:hAnsi="Arial" w:cs="Arial"/>
          <w:spacing w:val="-8"/>
          <w:sz w:val="20"/>
          <w:szCs w:val="20"/>
          <w:lang w:val="en-US"/>
        </w:rPr>
        <w:t xml:space="preserve"> </w:t>
      </w:r>
      <w:r w:rsidRPr="00BE0CB0">
        <w:rPr>
          <w:rFonts w:ascii="Arial" w:eastAsia="Times New Roman" w:hAnsi="Arial" w:cs="Arial"/>
          <w:sz w:val="20"/>
          <w:szCs w:val="20"/>
          <w:lang w:val="en-US"/>
        </w:rPr>
        <w:t>30%</w:t>
      </w:r>
      <w:r w:rsidRPr="00BE0CB0">
        <w:rPr>
          <w:rFonts w:ascii="Arial" w:eastAsia="Times New Roman" w:hAnsi="Arial" w:cs="Arial"/>
          <w:spacing w:val="-10"/>
          <w:sz w:val="20"/>
          <w:szCs w:val="20"/>
          <w:lang w:val="en-US"/>
        </w:rPr>
        <w:t xml:space="preserve"> </w:t>
      </w:r>
      <w:r w:rsidRPr="00BE0CB0">
        <w:rPr>
          <w:rFonts w:ascii="Arial" w:eastAsia="Times New Roman" w:hAnsi="Arial" w:cs="Arial"/>
          <w:sz w:val="20"/>
          <w:szCs w:val="20"/>
          <w:lang w:val="en-US"/>
        </w:rPr>
        <w:t>di</w:t>
      </w:r>
      <w:r w:rsidRPr="00BE0CB0">
        <w:rPr>
          <w:rFonts w:ascii="Arial" w:eastAsia="Times New Roman" w:hAnsi="Arial" w:cs="Arial"/>
          <w:spacing w:val="-8"/>
          <w:sz w:val="20"/>
          <w:szCs w:val="20"/>
          <w:lang w:val="en-US"/>
        </w:rPr>
        <w:t xml:space="preserve"> </w:t>
      </w:r>
      <w:r w:rsidRPr="00BE0CB0">
        <w:rPr>
          <w:rFonts w:ascii="Arial" w:eastAsia="Times New Roman" w:hAnsi="Arial" w:cs="Arial"/>
          <w:sz w:val="20"/>
          <w:szCs w:val="20"/>
          <w:lang w:val="en-US"/>
        </w:rPr>
        <w:t>quanto</w:t>
      </w:r>
      <w:r w:rsidRPr="00BE0CB0">
        <w:rPr>
          <w:rFonts w:ascii="Arial" w:eastAsia="Times New Roman" w:hAnsi="Arial" w:cs="Arial"/>
          <w:spacing w:val="-2"/>
          <w:sz w:val="20"/>
          <w:szCs w:val="20"/>
          <w:lang w:val="en-US"/>
        </w:rPr>
        <w:t xml:space="preserve"> </w:t>
      </w:r>
      <w:r w:rsidRPr="00BE0CB0">
        <w:rPr>
          <w:rFonts w:ascii="Arial" w:eastAsia="Times New Roman" w:hAnsi="Arial" w:cs="Arial"/>
          <w:sz w:val="20"/>
          <w:szCs w:val="20"/>
          <w:lang w:val="en-US"/>
        </w:rPr>
        <w:t>dovuto.</w:t>
      </w:r>
      <w:r w:rsidRPr="00BE0CB0">
        <w:rPr>
          <w:rFonts w:ascii="Arial" w:eastAsia="Times New Roman" w:hAnsi="Arial" w:cs="Arial"/>
          <w:spacing w:val="-5"/>
          <w:sz w:val="20"/>
          <w:szCs w:val="20"/>
          <w:lang w:val="en-US"/>
        </w:rPr>
        <w:t xml:space="preserve"> </w:t>
      </w:r>
    </w:p>
    <w:p w14:paraId="151E650C" w14:textId="77777777" w:rsidR="00BE0CB0" w:rsidRPr="00BE0CB0" w:rsidRDefault="00BE0CB0" w:rsidP="00BE0CB0">
      <w:pPr>
        <w:widowControl w:val="0"/>
        <w:spacing w:after="0" w:line="240" w:lineRule="auto"/>
        <w:ind w:left="121" w:right="149" w:firstLine="4"/>
        <w:jc w:val="both"/>
        <w:rPr>
          <w:rFonts w:ascii="Arial" w:eastAsia="Times New Roman" w:hAnsi="Arial" w:cs="Arial"/>
          <w:sz w:val="20"/>
          <w:szCs w:val="20"/>
          <w:u w:val="single" w:color="1C1F1F"/>
          <w:lang w:val="en-US"/>
        </w:rPr>
      </w:pPr>
      <w:r w:rsidRPr="00BE0CB0">
        <w:rPr>
          <w:rFonts w:ascii="Arial" w:eastAsia="Times New Roman" w:hAnsi="Arial" w:cs="Arial"/>
          <w:sz w:val="20"/>
          <w:szCs w:val="20"/>
          <w:lang w:val="en-US"/>
        </w:rPr>
        <w:t>In</w:t>
      </w:r>
      <w:r w:rsidRPr="00BE0CB0">
        <w:rPr>
          <w:rFonts w:ascii="Arial" w:eastAsia="Times New Roman" w:hAnsi="Arial" w:cs="Arial"/>
          <w:spacing w:val="-14"/>
          <w:sz w:val="20"/>
          <w:szCs w:val="20"/>
          <w:lang w:val="en-US"/>
        </w:rPr>
        <w:t xml:space="preserve"> </w:t>
      </w:r>
      <w:r w:rsidRPr="00BE0CB0">
        <w:rPr>
          <w:rFonts w:ascii="Arial" w:eastAsia="Times New Roman" w:hAnsi="Arial" w:cs="Arial"/>
          <w:sz w:val="20"/>
          <w:szCs w:val="20"/>
          <w:lang w:val="en-US"/>
        </w:rPr>
        <w:t>tal</w:t>
      </w:r>
      <w:r w:rsidRPr="00BE0CB0">
        <w:rPr>
          <w:rFonts w:ascii="Arial" w:eastAsia="Times New Roman" w:hAnsi="Arial" w:cs="Arial"/>
          <w:spacing w:val="-7"/>
          <w:sz w:val="20"/>
          <w:szCs w:val="20"/>
          <w:lang w:val="en-US"/>
        </w:rPr>
        <w:t xml:space="preserve"> </w:t>
      </w:r>
      <w:r w:rsidRPr="00BE0CB0">
        <w:rPr>
          <w:rFonts w:ascii="Arial" w:eastAsia="Times New Roman" w:hAnsi="Arial" w:cs="Arial"/>
          <w:sz w:val="20"/>
          <w:szCs w:val="20"/>
          <w:lang w:val="en-US"/>
        </w:rPr>
        <w:t>caso</w:t>
      </w:r>
      <w:r w:rsidRPr="00BE0CB0">
        <w:rPr>
          <w:rFonts w:ascii="Arial" w:eastAsia="Times New Roman" w:hAnsi="Arial" w:cs="Arial"/>
          <w:spacing w:val="-6"/>
          <w:sz w:val="20"/>
          <w:szCs w:val="20"/>
          <w:lang w:val="en-US"/>
        </w:rPr>
        <w:t xml:space="preserve"> </w:t>
      </w:r>
      <w:r w:rsidRPr="00BE0CB0">
        <w:rPr>
          <w:rFonts w:ascii="Arial" w:eastAsia="Times New Roman" w:hAnsi="Arial" w:cs="Arial"/>
          <w:sz w:val="20"/>
          <w:szCs w:val="20"/>
          <w:lang w:val="en-US"/>
        </w:rPr>
        <w:t>gli</w:t>
      </w:r>
      <w:r w:rsidRPr="00BE0CB0">
        <w:rPr>
          <w:rFonts w:ascii="Arial" w:eastAsia="Times New Roman" w:hAnsi="Arial" w:cs="Arial"/>
          <w:spacing w:val="-6"/>
          <w:sz w:val="20"/>
          <w:szCs w:val="20"/>
          <w:lang w:val="en-US"/>
        </w:rPr>
        <w:t xml:space="preserve"> </w:t>
      </w:r>
      <w:r w:rsidRPr="00BE0CB0">
        <w:rPr>
          <w:rFonts w:ascii="Arial" w:eastAsia="Times New Roman" w:hAnsi="Arial" w:cs="Arial"/>
          <w:sz w:val="20"/>
          <w:szCs w:val="20"/>
          <w:lang w:val="en-US"/>
        </w:rPr>
        <w:t>importi residui,</w:t>
      </w:r>
      <w:r w:rsidRPr="00BE0CB0">
        <w:rPr>
          <w:rFonts w:ascii="Arial" w:eastAsia="Times New Roman" w:hAnsi="Arial" w:cs="Arial"/>
          <w:spacing w:val="-3"/>
          <w:sz w:val="20"/>
          <w:szCs w:val="20"/>
          <w:lang w:val="en-US"/>
        </w:rPr>
        <w:t xml:space="preserve"> </w:t>
      </w:r>
      <w:r w:rsidRPr="00BE0CB0">
        <w:rPr>
          <w:rFonts w:ascii="Arial" w:eastAsia="Times New Roman" w:hAnsi="Arial" w:cs="Arial"/>
          <w:sz w:val="20"/>
          <w:szCs w:val="20"/>
          <w:lang w:val="en-US"/>
        </w:rPr>
        <w:t>che</w:t>
      </w:r>
      <w:r w:rsidRPr="00BE0CB0">
        <w:rPr>
          <w:rFonts w:ascii="Arial" w:eastAsia="Times New Roman" w:hAnsi="Arial" w:cs="Arial"/>
          <w:spacing w:val="-12"/>
          <w:sz w:val="20"/>
          <w:szCs w:val="20"/>
          <w:lang w:val="en-US"/>
        </w:rPr>
        <w:t xml:space="preserve"> </w:t>
      </w:r>
      <w:r w:rsidRPr="00BE0CB0">
        <w:rPr>
          <w:rFonts w:ascii="Arial" w:eastAsia="Times New Roman" w:hAnsi="Arial" w:cs="Arial"/>
          <w:sz w:val="20"/>
          <w:szCs w:val="20"/>
          <w:lang w:val="en-US"/>
        </w:rPr>
        <w:t xml:space="preserve">non potranno superare il 70% del dovuto, dovranno essere versati dalle Società secondo i termini e le modalità stabiliti dai predetti Comitati, Divisione e Dipartimenti, </w:t>
      </w:r>
      <w:r w:rsidRPr="00BE0CB0">
        <w:rPr>
          <w:rFonts w:ascii="Arial" w:eastAsia="Times New Roman" w:hAnsi="Arial" w:cs="Arial"/>
          <w:sz w:val="20"/>
          <w:szCs w:val="20"/>
          <w:u w:val="single" w:color="1C1F1F"/>
          <w:lang w:val="en-US"/>
        </w:rPr>
        <w:t xml:space="preserve">ma comunque non oltre il </w:t>
      </w:r>
      <w:r w:rsidRPr="00BE0CB0">
        <w:rPr>
          <w:rFonts w:ascii="Arial" w:eastAsia="Times New Roman" w:hAnsi="Arial" w:cs="Arial"/>
          <w:b/>
          <w:bCs/>
          <w:sz w:val="20"/>
          <w:szCs w:val="20"/>
          <w:u w:val="single" w:color="1C1F1F"/>
          <w:lang w:val="en-US"/>
        </w:rPr>
        <w:t>16</w:t>
      </w:r>
      <w:r w:rsidRPr="00BE0CB0">
        <w:rPr>
          <w:rFonts w:ascii="Arial" w:eastAsia="Times New Roman" w:hAnsi="Arial" w:cs="Arial"/>
          <w:b/>
          <w:bCs/>
          <w:sz w:val="20"/>
          <w:szCs w:val="20"/>
          <w:lang w:val="en-US"/>
        </w:rPr>
        <w:t xml:space="preserve"> </w:t>
      </w:r>
      <w:r w:rsidRPr="00BE0CB0">
        <w:rPr>
          <w:rFonts w:ascii="Arial" w:eastAsia="Times New Roman" w:hAnsi="Arial" w:cs="Arial"/>
          <w:b/>
          <w:bCs/>
          <w:sz w:val="20"/>
          <w:szCs w:val="20"/>
          <w:u w:val="single" w:color="1C1F1F"/>
          <w:lang w:val="en-US"/>
        </w:rPr>
        <w:t>Dicembre 2024</w:t>
      </w:r>
      <w:r w:rsidRPr="00BE0CB0">
        <w:rPr>
          <w:rFonts w:ascii="Arial" w:eastAsia="Times New Roman" w:hAnsi="Arial" w:cs="Arial"/>
          <w:b/>
          <w:sz w:val="20"/>
          <w:szCs w:val="20"/>
          <w:u w:val="single" w:color="1C1F1F"/>
          <w:lang w:val="en-US"/>
        </w:rPr>
        <w:t xml:space="preserve"> </w:t>
      </w:r>
      <w:r w:rsidRPr="00BE0CB0">
        <w:rPr>
          <w:rFonts w:ascii="Arial" w:eastAsia="Times New Roman" w:hAnsi="Arial" w:cs="Arial"/>
          <w:w w:val="90"/>
          <w:sz w:val="20"/>
          <w:szCs w:val="20"/>
          <w:u w:val="single" w:color="1C1F1F"/>
          <w:lang w:val="en-US"/>
        </w:rPr>
        <w:t xml:space="preserve">— </w:t>
      </w:r>
      <w:r w:rsidRPr="00BE0CB0">
        <w:rPr>
          <w:rFonts w:ascii="Arial" w:eastAsia="Times New Roman" w:hAnsi="Arial" w:cs="Arial"/>
          <w:sz w:val="20"/>
          <w:szCs w:val="20"/>
          <w:u w:val="single" w:color="1C1F1F"/>
          <w:lang w:val="en-US"/>
        </w:rPr>
        <w:t xml:space="preserve">primo giorno </w:t>
      </w:r>
      <w:r w:rsidRPr="00BE0CB0">
        <w:rPr>
          <w:rFonts w:ascii="Arial" w:eastAsia="Times New Roman" w:hAnsi="Arial" w:cs="Arial"/>
          <w:bCs/>
          <w:sz w:val="20"/>
          <w:szCs w:val="20"/>
          <w:u w:val="single" w:color="1C1F1F"/>
          <w:lang w:val="en-US"/>
        </w:rPr>
        <w:t>utile</w:t>
      </w:r>
      <w:r w:rsidRPr="00BE0CB0">
        <w:rPr>
          <w:rFonts w:ascii="Arial" w:eastAsia="Times New Roman" w:hAnsi="Arial" w:cs="Arial"/>
          <w:b/>
          <w:sz w:val="20"/>
          <w:szCs w:val="20"/>
          <w:u w:val="single" w:color="1C1F1F"/>
          <w:lang w:val="en-US"/>
        </w:rPr>
        <w:t xml:space="preserve"> </w:t>
      </w:r>
      <w:r w:rsidRPr="00BE0CB0">
        <w:rPr>
          <w:rFonts w:ascii="Arial" w:eastAsia="Times New Roman" w:hAnsi="Arial" w:cs="Arial"/>
          <w:sz w:val="20"/>
          <w:szCs w:val="20"/>
          <w:u w:val="single" w:color="1C1F1F"/>
          <w:lang w:val="en-US"/>
        </w:rPr>
        <w:t xml:space="preserve">successivo a quello festivo </w:t>
      </w:r>
      <w:r w:rsidRPr="00BE0CB0">
        <w:rPr>
          <w:rFonts w:ascii="Arial" w:eastAsia="Times New Roman" w:hAnsi="Arial" w:cs="Arial"/>
          <w:bCs/>
          <w:sz w:val="20"/>
          <w:szCs w:val="20"/>
          <w:u w:val="single" w:color="1C1F1F"/>
          <w:lang w:val="en-US"/>
        </w:rPr>
        <w:t>del 15 Dicembre 2024 - giuste</w:t>
      </w:r>
      <w:r w:rsidRPr="00BE0CB0">
        <w:rPr>
          <w:rFonts w:ascii="Arial" w:eastAsia="Times New Roman" w:hAnsi="Arial" w:cs="Arial"/>
          <w:b/>
          <w:sz w:val="20"/>
          <w:szCs w:val="20"/>
          <w:lang w:val="en-US"/>
        </w:rPr>
        <w:t xml:space="preserve"> </w:t>
      </w:r>
      <w:r w:rsidRPr="00BE0CB0">
        <w:rPr>
          <w:rFonts w:ascii="Arial" w:eastAsia="Times New Roman" w:hAnsi="Arial" w:cs="Arial"/>
          <w:sz w:val="20"/>
          <w:szCs w:val="20"/>
          <w:u w:val="single" w:color="1C1F1F"/>
          <w:lang w:val="en-US"/>
        </w:rPr>
        <w:t xml:space="preserve">disposizioni di cui all'art. 31, comma 2, </w:t>
      </w:r>
      <w:r w:rsidRPr="00BE0CB0">
        <w:rPr>
          <w:rFonts w:ascii="Arial" w:eastAsia="Times New Roman" w:hAnsi="Arial" w:cs="Arial"/>
          <w:b/>
          <w:sz w:val="20"/>
          <w:szCs w:val="20"/>
          <w:u w:val="single" w:color="1C1F1F"/>
          <w:lang w:val="en-US"/>
        </w:rPr>
        <w:t xml:space="preserve">lett. </w:t>
      </w:r>
      <w:r w:rsidRPr="00BE0CB0">
        <w:rPr>
          <w:rFonts w:ascii="Arial" w:eastAsia="Times New Roman" w:hAnsi="Arial" w:cs="Arial"/>
          <w:sz w:val="20"/>
          <w:szCs w:val="20"/>
          <w:u w:val="single" w:color="1C1F1F"/>
          <w:lang w:val="en-US"/>
        </w:rPr>
        <w:t>c, punto 4, del Regolamento di Lega.</w:t>
      </w:r>
    </w:p>
    <w:p w14:paraId="4A172FDC" w14:textId="77777777" w:rsidR="00BE0CB0" w:rsidRPr="00BE0CB0" w:rsidRDefault="00BE0CB0" w:rsidP="00BE0CB0">
      <w:pPr>
        <w:widowControl w:val="0"/>
        <w:spacing w:after="0" w:line="240" w:lineRule="auto"/>
        <w:ind w:left="121" w:right="149" w:firstLine="4"/>
        <w:jc w:val="both"/>
        <w:rPr>
          <w:rFonts w:ascii="Arial" w:eastAsia="Times New Roman" w:hAnsi="Arial" w:cs="Arial"/>
          <w:sz w:val="20"/>
          <w:szCs w:val="20"/>
          <w:u w:val="single" w:color="1C1F1F"/>
          <w:lang w:val="en-US"/>
        </w:rPr>
      </w:pPr>
      <w:r w:rsidRPr="00BE0CB0">
        <w:rPr>
          <w:rFonts w:ascii="Arial" w:eastAsia="Times New Roman" w:hAnsi="Arial" w:cs="Arial"/>
          <w:sz w:val="20"/>
          <w:szCs w:val="20"/>
          <w:lang w:val="en-US"/>
        </w:rPr>
        <w:t>Il Consiglio Direttivo del C.R. Sicilia, nella riunione del 28 maggio 2024, ha deliberato due rateizzazioni.</w:t>
      </w:r>
      <w:r w:rsidRPr="00BE0CB0">
        <w:rPr>
          <w:rFonts w:ascii="Arial" w:eastAsia="Times New Roman" w:hAnsi="Arial" w:cs="Arial"/>
          <w:sz w:val="20"/>
          <w:szCs w:val="20"/>
          <w:u w:val="single" w:color="1C1F1F"/>
          <w:lang w:val="en-US"/>
        </w:rPr>
        <w:t xml:space="preserve"> </w:t>
      </w:r>
    </w:p>
    <w:p w14:paraId="7693F518" w14:textId="77777777" w:rsidR="00BE0CB0" w:rsidRPr="00BE0CB0" w:rsidRDefault="00BE0CB0" w:rsidP="00BE0CB0">
      <w:pPr>
        <w:widowControl w:val="0"/>
        <w:spacing w:after="0" w:line="240" w:lineRule="auto"/>
        <w:ind w:left="121" w:right="149" w:firstLine="4"/>
        <w:jc w:val="both"/>
        <w:rPr>
          <w:rFonts w:ascii="Arial" w:eastAsia="Times New Roman" w:hAnsi="Arial" w:cs="Arial"/>
          <w:sz w:val="20"/>
          <w:szCs w:val="20"/>
          <w:u w:val="single" w:color="1C1F1F"/>
          <w:lang w:val="en-US"/>
        </w:rPr>
      </w:pPr>
    </w:p>
    <w:p w14:paraId="252E8252" w14:textId="77777777" w:rsidR="00BE0CB0" w:rsidRPr="00BE0CB0" w:rsidRDefault="00BE0CB0" w:rsidP="00BE0CB0">
      <w:pPr>
        <w:widowControl w:val="0"/>
        <w:spacing w:after="0" w:line="240" w:lineRule="auto"/>
        <w:ind w:right="113"/>
        <w:jc w:val="both"/>
        <w:rPr>
          <w:rFonts w:ascii="Arial" w:eastAsia="Times New Roman" w:hAnsi="Arial" w:cs="Arial"/>
          <w:b/>
          <w:bCs/>
          <w:spacing w:val="-1"/>
          <w:sz w:val="20"/>
          <w:szCs w:val="20"/>
        </w:rPr>
      </w:pPr>
      <w:r w:rsidRPr="00BE0CB0">
        <w:rPr>
          <w:rFonts w:ascii="Arial" w:eastAsia="Times New Roman" w:hAnsi="Arial" w:cs="Arial"/>
          <w:spacing w:val="-1"/>
          <w:sz w:val="20"/>
          <w:szCs w:val="20"/>
        </w:rPr>
        <w:t xml:space="preserve">Fermo restando che, all’atto dell’iscrizione, </w:t>
      </w:r>
      <w:r w:rsidRPr="00BE0CB0">
        <w:rPr>
          <w:rFonts w:ascii="Arial" w:eastAsia="Times New Roman" w:hAnsi="Arial" w:cs="Arial"/>
          <w:b/>
          <w:bCs/>
          <w:spacing w:val="-1"/>
          <w:sz w:val="20"/>
          <w:szCs w:val="20"/>
        </w:rPr>
        <w:t>entro il Termine Perentorio</w:t>
      </w:r>
      <w:r w:rsidRPr="00BE0CB0">
        <w:rPr>
          <w:rFonts w:ascii="Arial" w:eastAsia="Times New Roman" w:hAnsi="Arial" w:cs="Arial"/>
          <w:spacing w:val="-1"/>
          <w:sz w:val="20"/>
          <w:szCs w:val="20"/>
        </w:rPr>
        <w:t xml:space="preserve">,  le relative somme dovranno essere versate in misura non inferiore al 30% di quanto dovuto, </w:t>
      </w:r>
      <w:r w:rsidRPr="00BE0CB0">
        <w:rPr>
          <w:rFonts w:ascii="Arial" w:eastAsia="Times New Roman" w:hAnsi="Arial" w:cs="Arial"/>
          <w:b/>
          <w:bCs/>
          <w:spacing w:val="-1"/>
          <w:sz w:val="20"/>
          <w:szCs w:val="20"/>
          <w:u w:val="single"/>
        </w:rPr>
        <w:t>pena la mancata iscrizione della Società al Campionato</w:t>
      </w:r>
      <w:r w:rsidRPr="00BE0CB0">
        <w:rPr>
          <w:rFonts w:ascii="Arial" w:eastAsia="Times New Roman" w:hAnsi="Arial" w:cs="Arial"/>
          <w:spacing w:val="-1"/>
          <w:sz w:val="20"/>
          <w:szCs w:val="20"/>
        </w:rPr>
        <w:t xml:space="preserve">,  </w:t>
      </w:r>
      <w:r w:rsidRPr="00BE0CB0">
        <w:rPr>
          <w:rFonts w:ascii="Arial" w:eastAsia="Times New Roman" w:hAnsi="Arial" w:cs="Arial"/>
          <w:b/>
          <w:bCs/>
          <w:spacing w:val="-1"/>
          <w:sz w:val="20"/>
          <w:szCs w:val="20"/>
        </w:rPr>
        <w:t>gli importi residui</w:t>
      </w:r>
      <w:r w:rsidRPr="00BE0CB0">
        <w:rPr>
          <w:rFonts w:ascii="Arial" w:eastAsia="Times New Roman" w:hAnsi="Arial" w:cs="Arial"/>
          <w:spacing w:val="-1"/>
          <w:sz w:val="20"/>
          <w:szCs w:val="20"/>
        </w:rPr>
        <w:t xml:space="preserve">, che non potranno superare il 70% del dovuto, </w:t>
      </w:r>
      <w:r w:rsidRPr="00BE0CB0">
        <w:rPr>
          <w:rFonts w:ascii="Arial" w:eastAsia="Times New Roman" w:hAnsi="Arial" w:cs="Arial"/>
          <w:b/>
          <w:bCs/>
          <w:spacing w:val="-1"/>
          <w:sz w:val="20"/>
          <w:szCs w:val="20"/>
        </w:rPr>
        <w:t>dovranno essere versati</w:t>
      </w:r>
      <w:r w:rsidRPr="00BE0CB0">
        <w:rPr>
          <w:rFonts w:ascii="Arial" w:eastAsia="Times New Roman" w:hAnsi="Arial" w:cs="Arial"/>
          <w:spacing w:val="-1"/>
          <w:sz w:val="20"/>
          <w:szCs w:val="20"/>
        </w:rPr>
        <w:t xml:space="preserve"> dalle Società secondo i seguenti termini e modalità e, comunque</w:t>
      </w:r>
      <w:r w:rsidRPr="00BE0CB0">
        <w:rPr>
          <w:rFonts w:ascii="Arial" w:eastAsia="Times New Roman" w:hAnsi="Arial" w:cs="Arial"/>
          <w:spacing w:val="-1"/>
          <w:sz w:val="20"/>
          <w:szCs w:val="20"/>
          <w:highlight w:val="yellow"/>
        </w:rPr>
        <w:t xml:space="preserve">, </w:t>
      </w:r>
      <w:r w:rsidRPr="00BE0CB0">
        <w:rPr>
          <w:rFonts w:ascii="Arial" w:eastAsia="Times New Roman" w:hAnsi="Arial" w:cs="Arial"/>
          <w:b/>
          <w:bCs/>
          <w:spacing w:val="-1"/>
          <w:sz w:val="20"/>
          <w:szCs w:val="20"/>
          <w:highlight w:val="yellow"/>
        </w:rPr>
        <w:t>non oltre il 16 Dicembre 2024:</w:t>
      </w:r>
    </w:p>
    <w:p w14:paraId="044A4D26" w14:textId="77777777" w:rsidR="00BE0CB0" w:rsidRPr="00BE0CB0" w:rsidRDefault="00BE0CB0" w:rsidP="00BE0CB0">
      <w:pPr>
        <w:widowControl w:val="0"/>
        <w:spacing w:after="0" w:line="240" w:lineRule="auto"/>
        <w:ind w:right="113"/>
        <w:jc w:val="both"/>
        <w:rPr>
          <w:rFonts w:ascii="Arial" w:eastAsia="Times New Roman" w:hAnsi="Arial" w:cs="Arial"/>
          <w:spacing w:val="-1"/>
          <w:sz w:val="20"/>
          <w:szCs w:val="20"/>
        </w:rPr>
      </w:pPr>
    </w:p>
    <w:p w14:paraId="317E579D" w14:textId="77777777" w:rsidR="00BE0CB0" w:rsidRPr="00BE0CB0" w:rsidRDefault="00BE0CB0" w:rsidP="00BE0CB0">
      <w:pPr>
        <w:widowControl w:val="0"/>
        <w:numPr>
          <w:ilvl w:val="0"/>
          <w:numId w:val="46"/>
        </w:numPr>
        <w:spacing w:after="0" w:line="240" w:lineRule="auto"/>
        <w:ind w:right="113"/>
        <w:jc w:val="both"/>
        <w:rPr>
          <w:rFonts w:ascii="Arial" w:eastAsia="Times New Roman" w:hAnsi="Arial" w:cs="Arial"/>
          <w:spacing w:val="-1"/>
          <w:sz w:val="20"/>
          <w:szCs w:val="20"/>
        </w:rPr>
      </w:pPr>
      <w:r w:rsidRPr="00BE0CB0">
        <w:rPr>
          <w:rFonts w:ascii="Arial" w:eastAsia="Times New Roman" w:hAnsi="Arial" w:cs="Arial"/>
          <w:b/>
          <w:spacing w:val="-1"/>
          <w:sz w:val="20"/>
          <w:szCs w:val="20"/>
          <w:highlight w:val="cyan"/>
          <w:u w:val="single"/>
        </w:rPr>
        <w:t>Entro Il Termine del 15 Ottobre 2024</w:t>
      </w:r>
      <w:r w:rsidRPr="00BE0CB0">
        <w:rPr>
          <w:rFonts w:ascii="Arial" w:eastAsia="Times New Roman" w:hAnsi="Arial" w:cs="Arial"/>
          <w:spacing w:val="-1"/>
          <w:sz w:val="20"/>
          <w:szCs w:val="20"/>
        </w:rPr>
        <w:t xml:space="preserve"> dovrà essere saldato quanto dovuto in merito alle spese di assicurazione dei tesserati e all’acconto spese per l’attività e l’organizzazione;</w:t>
      </w:r>
    </w:p>
    <w:p w14:paraId="56F3ED56" w14:textId="77777777" w:rsidR="00BE0CB0" w:rsidRPr="00BE0CB0" w:rsidRDefault="00BE0CB0" w:rsidP="00BE0CB0">
      <w:pPr>
        <w:widowControl w:val="0"/>
        <w:spacing w:after="0" w:line="240" w:lineRule="auto"/>
        <w:ind w:left="360" w:right="112"/>
        <w:jc w:val="both"/>
        <w:rPr>
          <w:rFonts w:ascii="Arial" w:eastAsia="Times New Roman" w:hAnsi="Arial" w:cs="Arial"/>
          <w:spacing w:val="-1"/>
          <w:sz w:val="20"/>
          <w:szCs w:val="20"/>
        </w:rPr>
      </w:pPr>
    </w:p>
    <w:p w14:paraId="66E4EB22" w14:textId="77777777" w:rsidR="00BE0CB0" w:rsidRPr="00BE0CB0" w:rsidRDefault="00BE0CB0" w:rsidP="00BE0CB0">
      <w:pPr>
        <w:widowControl w:val="0"/>
        <w:numPr>
          <w:ilvl w:val="0"/>
          <w:numId w:val="46"/>
        </w:numPr>
        <w:spacing w:after="0" w:line="240" w:lineRule="auto"/>
        <w:ind w:left="714" w:right="113" w:hanging="357"/>
        <w:jc w:val="both"/>
        <w:rPr>
          <w:rFonts w:ascii="Arial" w:eastAsia="Times New Roman" w:hAnsi="Arial" w:cs="Arial"/>
          <w:spacing w:val="-1"/>
          <w:sz w:val="20"/>
          <w:szCs w:val="20"/>
        </w:rPr>
      </w:pPr>
      <w:r w:rsidRPr="00BE0CB0">
        <w:rPr>
          <w:rFonts w:ascii="Arial" w:eastAsia="Times New Roman" w:hAnsi="Arial" w:cs="Arial"/>
          <w:b/>
          <w:spacing w:val="-1"/>
          <w:sz w:val="20"/>
          <w:szCs w:val="20"/>
          <w:highlight w:val="cyan"/>
          <w:u w:val="single"/>
        </w:rPr>
        <w:t>Entro il Termine Perentorio del 16 Dicembre 202</w:t>
      </w:r>
      <w:r w:rsidRPr="00BE0CB0">
        <w:rPr>
          <w:rFonts w:ascii="Arial" w:eastAsia="Times New Roman" w:hAnsi="Arial" w:cs="Arial"/>
          <w:b/>
          <w:spacing w:val="-1"/>
          <w:sz w:val="20"/>
          <w:szCs w:val="20"/>
          <w:u w:val="single"/>
        </w:rPr>
        <w:t>4</w:t>
      </w:r>
      <w:r w:rsidRPr="00BE0CB0">
        <w:rPr>
          <w:rFonts w:ascii="Arial" w:eastAsia="Times New Roman" w:hAnsi="Arial" w:cs="Arial"/>
          <w:spacing w:val="-1"/>
          <w:sz w:val="20"/>
          <w:szCs w:val="20"/>
        </w:rPr>
        <w:t xml:space="preserve"> dovrà essere saldato di quanto dovuto in merito alle spese di assicurazione dei tesserati e al c.d. “acconto spese” per l’attività e l’organizzazione.</w:t>
      </w:r>
    </w:p>
    <w:p w14:paraId="771D70F5" w14:textId="77777777" w:rsidR="00BE0CB0" w:rsidRPr="00BE0CB0" w:rsidRDefault="00BE0CB0" w:rsidP="00BE0CB0">
      <w:pPr>
        <w:widowControl w:val="0"/>
        <w:spacing w:after="0" w:line="240" w:lineRule="auto"/>
        <w:ind w:right="112"/>
        <w:jc w:val="both"/>
        <w:rPr>
          <w:rFonts w:ascii="Arial" w:eastAsia="Times New Roman" w:hAnsi="Arial" w:cs="Arial"/>
          <w:spacing w:val="-1"/>
          <w:sz w:val="20"/>
          <w:szCs w:val="20"/>
        </w:rPr>
      </w:pPr>
    </w:p>
    <w:p w14:paraId="3F835FA4" w14:textId="77777777" w:rsidR="00BE0CB0" w:rsidRPr="00BE0CB0" w:rsidRDefault="00BE0CB0" w:rsidP="00BE0CB0">
      <w:pPr>
        <w:widowControl w:val="0"/>
        <w:spacing w:after="0" w:line="240" w:lineRule="auto"/>
        <w:ind w:right="113"/>
        <w:jc w:val="both"/>
        <w:rPr>
          <w:rFonts w:ascii="Arial" w:hAnsi="Arial" w:cs="Arial"/>
          <w:bCs/>
          <w:sz w:val="20"/>
          <w:szCs w:val="20"/>
          <w:u w:color="000000"/>
        </w:rPr>
      </w:pPr>
      <w:r w:rsidRPr="00BE0CB0">
        <w:rPr>
          <w:rFonts w:ascii="Arial" w:hAnsi="Arial" w:cs="Arial"/>
          <w:b/>
          <w:sz w:val="20"/>
          <w:szCs w:val="20"/>
          <w:u w:color="000000"/>
        </w:rPr>
        <w:t>Alla scadenza dei termini</w:t>
      </w:r>
      <w:r w:rsidRPr="00BE0CB0">
        <w:rPr>
          <w:rFonts w:ascii="Arial" w:hAnsi="Arial" w:cs="Arial"/>
          <w:bCs/>
          <w:sz w:val="20"/>
          <w:szCs w:val="20"/>
          <w:u w:color="000000"/>
        </w:rPr>
        <w:t xml:space="preserve"> (15 Ottobre 2024 e 16 Dicembre 2024) </w:t>
      </w:r>
      <w:r w:rsidRPr="00BE0CB0">
        <w:rPr>
          <w:rFonts w:ascii="Arial" w:hAnsi="Arial" w:cs="Arial"/>
          <w:b/>
          <w:sz w:val="20"/>
          <w:szCs w:val="20"/>
          <w:u w:color="000000"/>
        </w:rPr>
        <w:t>verrà avviata</w:t>
      </w:r>
      <w:r w:rsidRPr="00BE0CB0">
        <w:rPr>
          <w:rFonts w:ascii="Arial" w:hAnsi="Arial" w:cs="Arial"/>
          <w:bCs/>
          <w:sz w:val="20"/>
          <w:szCs w:val="20"/>
          <w:u w:color="000000"/>
        </w:rPr>
        <w:t xml:space="preserve">, senza indugio, </w:t>
      </w:r>
      <w:r w:rsidRPr="00BE0CB0">
        <w:rPr>
          <w:rFonts w:ascii="Arial" w:hAnsi="Arial" w:cs="Arial"/>
          <w:b/>
          <w:sz w:val="20"/>
          <w:szCs w:val="20"/>
          <w:u w:color="000000"/>
        </w:rPr>
        <w:t xml:space="preserve">la </w:t>
      </w:r>
      <w:r w:rsidRPr="00BE0CB0">
        <w:rPr>
          <w:rFonts w:ascii="Arial" w:hAnsi="Arial" w:cs="Arial"/>
          <w:b/>
          <w:sz w:val="20"/>
          <w:szCs w:val="20"/>
          <w:u w:color="000000"/>
        </w:rPr>
        <w:lastRenderedPageBreak/>
        <w:t>procedura</w:t>
      </w:r>
      <w:r w:rsidRPr="00BE0CB0">
        <w:rPr>
          <w:rFonts w:ascii="Arial" w:hAnsi="Arial" w:cs="Arial"/>
          <w:bCs/>
          <w:sz w:val="20"/>
          <w:szCs w:val="20"/>
          <w:u w:color="000000"/>
        </w:rPr>
        <w:t xml:space="preserve"> del </w:t>
      </w:r>
      <w:r w:rsidRPr="00BE0CB0">
        <w:rPr>
          <w:rFonts w:ascii="Arial" w:hAnsi="Arial" w:cs="Arial"/>
          <w:b/>
          <w:sz w:val="20"/>
          <w:szCs w:val="20"/>
          <w:u w:color="000000"/>
        </w:rPr>
        <w:t>“PRELIEVO COATTIVO”</w:t>
      </w:r>
      <w:r w:rsidRPr="00BE0CB0">
        <w:rPr>
          <w:rFonts w:ascii="Arial" w:hAnsi="Arial" w:cs="Arial"/>
          <w:bCs/>
          <w:sz w:val="20"/>
          <w:szCs w:val="20"/>
          <w:u w:color="000000"/>
        </w:rPr>
        <w:t xml:space="preserve"> nei confronti delle Società inadempienti.</w:t>
      </w:r>
    </w:p>
    <w:p w14:paraId="2DF8DB24" w14:textId="77777777" w:rsidR="00BE0CB0" w:rsidRPr="00BE0CB0" w:rsidRDefault="00BE0CB0" w:rsidP="00BE0CB0">
      <w:pPr>
        <w:overflowPunct w:val="0"/>
        <w:autoSpaceDE w:val="0"/>
        <w:autoSpaceDN w:val="0"/>
        <w:adjustRightInd w:val="0"/>
        <w:spacing w:after="0" w:line="240" w:lineRule="auto"/>
        <w:jc w:val="both"/>
        <w:textAlignment w:val="baseline"/>
        <w:rPr>
          <w:rFonts w:ascii="Arial" w:eastAsia="Times New Roman" w:hAnsi="Arial" w:cs="Arial"/>
          <w:bCs/>
          <w:iCs/>
          <w:noProof/>
          <w:lang w:eastAsia="it-IT"/>
        </w:rPr>
      </w:pPr>
    </w:p>
    <w:p w14:paraId="3EFBAF46" w14:textId="77777777" w:rsidR="00BE0CB0" w:rsidRPr="00BE0CB0" w:rsidRDefault="00BE0CB0" w:rsidP="00BE0CB0">
      <w:pPr>
        <w:widowControl w:val="0"/>
        <w:spacing w:after="0" w:line="240" w:lineRule="auto"/>
        <w:jc w:val="both"/>
        <w:rPr>
          <w:rFonts w:ascii="Arial" w:hAnsi="Arial" w:cs="Arial"/>
          <w:b/>
          <w:bCs/>
          <w:color w:val="FF0000"/>
          <w:highlight w:val="cyan"/>
          <w:u w:val="single"/>
        </w:rPr>
      </w:pPr>
    </w:p>
    <w:p w14:paraId="587FD6F0" w14:textId="04D07F67" w:rsidR="00BE0CB0" w:rsidRPr="00BE0CB0" w:rsidRDefault="00BE0CB0" w:rsidP="00BE0CB0">
      <w:pPr>
        <w:widowControl w:val="0"/>
        <w:spacing w:after="0" w:line="240" w:lineRule="auto"/>
        <w:jc w:val="both"/>
        <w:rPr>
          <w:rFonts w:ascii="Arial" w:hAnsi="Arial" w:cs="Arial"/>
          <w:sz w:val="28"/>
          <w:szCs w:val="28"/>
        </w:rPr>
      </w:pPr>
      <w:r w:rsidRPr="00BE0CB0">
        <w:rPr>
          <w:rFonts w:ascii="Arial" w:hAnsi="Arial" w:cs="Arial"/>
          <w:b/>
          <w:bCs/>
          <w:highlight w:val="cyan"/>
          <w:u w:val="single"/>
        </w:rPr>
        <w:t>TERMINI ISCRIZIONI AI CAMPIONATI – S.S. 2</w:t>
      </w:r>
      <w:r w:rsidRPr="00BE0CB0">
        <w:rPr>
          <w:rFonts w:ascii="Arial" w:hAnsi="Arial" w:cs="Arial"/>
          <w:b/>
          <w:highlight w:val="cyan"/>
          <w:u w:val="single"/>
        </w:rPr>
        <w:t>024/2025</w:t>
      </w:r>
      <w:r w:rsidRPr="00BE0CB0">
        <w:rPr>
          <w:rFonts w:ascii="Arial" w:hAnsi="Arial" w:cs="Arial"/>
          <w:sz w:val="28"/>
          <w:szCs w:val="28"/>
        </w:rPr>
        <w:tab/>
      </w:r>
    </w:p>
    <w:p w14:paraId="3B658C1B" w14:textId="77777777" w:rsidR="00BE0CB0" w:rsidRPr="00BE0CB0" w:rsidRDefault="00BE0CB0" w:rsidP="00BE0CB0">
      <w:pPr>
        <w:tabs>
          <w:tab w:val="left" w:pos="0"/>
        </w:tabs>
        <w:overflowPunct w:val="0"/>
        <w:autoSpaceDE w:val="0"/>
        <w:autoSpaceDN w:val="0"/>
        <w:adjustRightInd w:val="0"/>
        <w:spacing w:after="0" w:line="240" w:lineRule="auto"/>
        <w:textAlignment w:val="baseline"/>
        <w:rPr>
          <w:rFonts w:ascii="Arial" w:eastAsia="Times New Roman" w:hAnsi="Arial"/>
          <w:b/>
          <w:noProof/>
          <w:sz w:val="28"/>
          <w:szCs w:val="28"/>
          <w:u w:val="single"/>
          <w:lang w:eastAsia="it-IT"/>
        </w:rPr>
      </w:pPr>
    </w:p>
    <w:p w14:paraId="41BCB642" w14:textId="77777777" w:rsidR="00BE0CB0" w:rsidRPr="00BE0CB0" w:rsidRDefault="00BE0CB0" w:rsidP="00BE0CB0">
      <w:pPr>
        <w:tabs>
          <w:tab w:val="left" w:pos="0"/>
        </w:tabs>
        <w:overflowPunct w:val="0"/>
        <w:autoSpaceDE w:val="0"/>
        <w:autoSpaceDN w:val="0"/>
        <w:adjustRightInd w:val="0"/>
        <w:spacing w:after="0" w:line="240" w:lineRule="auto"/>
        <w:textAlignment w:val="baseline"/>
        <w:rPr>
          <w:rFonts w:ascii="Arial" w:eastAsia="Times New Roman" w:hAnsi="Arial"/>
          <w:b/>
          <w:noProof/>
          <w:sz w:val="20"/>
          <w:szCs w:val="20"/>
          <w:u w:val="single"/>
          <w:lang w:eastAsia="it-IT"/>
        </w:rPr>
      </w:pPr>
      <w:r w:rsidRPr="00BE0CB0">
        <w:rPr>
          <w:rFonts w:ascii="Arial" w:eastAsia="Times New Roman" w:hAnsi="Arial"/>
          <w:b/>
          <w:noProof/>
          <w:sz w:val="20"/>
          <w:szCs w:val="20"/>
          <w:u w:val="single"/>
          <w:lang w:eastAsia="it-IT"/>
        </w:rPr>
        <w:t>Termine Ordinatorio</w:t>
      </w:r>
    </w:p>
    <w:p w14:paraId="7FA8E2A1" w14:textId="77777777" w:rsidR="00BE0CB0" w:rsidRPr="00BE0CB0" w:rsidRDefault="00BE0CB0" w:rsidP="00BE0CB0">
      <w:pPr>
        <w:overflowPunct w:val="0"/>
        <w:autoSpaceDE w:val="0"/>
        <w:autoSpaceDN w:val="0"/>
        <w:adjustRightInd w:val="0"/>
        <w:spacing w:after="0" w:line="240" w:lineRule="auto"/>
        <w:jc w:val="both"/>
        <w:textAlignment w:val="baseline"/>
        <w:rPr>
          <w:rFonts w:ascii="Arial" w:eastAsia="Times New Roman" w:hAnsi="Arial"/>
          <w:noProof/>
          <w:sz w:val="20"/>
          <w:szCs w:val="20"/>
          <w:lang w:eastAsia="it-IT"/>
        </w:rPr>
      </w:pPr>
      <w:r w:rsidRPr="00BE0CB0">
        <w:rPr>
          <w:rFonts w:ascii="Arial" w:eastAsia="Times New Roman" w:hAnsi="Arial"/>
          <w:noProof/>
          <w:sz w:val="20"/>
          <w:szCs w:val="20"/>
          <w:lang w:eastAsia="it-IT"/>
        </w:rPr>
        <w:t>Le Società devono,</w:t>
      </w:r>
      <w:r w:rsidRPr="00BE0CB0">
        <w:rPr>
          <w:rFonts w:ascii="Arial" w:eastAsia="Times New Roman" w:hAnsi="Arial"/>
          <w:b/>
          <w:bCs/>
          <w:noProof/>
          <w:sz w:val="20"/>
          <w:szCs w:val="20"/>
          <w:lang w:eastAsia="it-IT"/>
        </w:rPr>
        <w:t xml:space="preserve"> </w:t>
      </w:r>
      <w:r w:rsidRPr="00BE0CB0">
        <w:rPr>
          <w:rFonts w:ascii="Arial" w:eastAsia="Times New Roman" w:hAnsi="Arial"/>
          <w:b/>
          <w:bCs/>
          <w:noProof/>
          <w:sz w:val="20"/>
          <w:szCs w:val="20"/>
          <w:u w:val="single"/>
          <w:lang w:eastAsia="it-IT"/>
        </w:rPr>
        <w:t>a pena di decadenza</w:t>
      </w:r>
      <w:r w:rsidRPr="00BE0CB0">
        <w:rPr>
          <w:rFonts w:ascii="Arial" w:eastAsia="Times New Roman" w:hAnsi="Arial"/>
          <w:noProof/>
          <w:sz w:val="20"/>
          <w:szCs w:val="20"/>
          <w:lang w:eastAsia="it-IT"/>
        </w:rPr>
        <w:t xml:space="preserve"> nel periodo fissato – </w:t>
      </w:r>
      <w:r w:rsidRPr="00BE0CB0">
        <w:rPr>
          <w:rFonts w:ascii="Arial" w:eastAsia="Times New Roman" w:hAnsi="Arial"/>
          <w:b/>
          <w:noProof/>
          <w:sz w:val="20"/>
          <w:szCs w:val="20"/>
          <w:lang w:eastAsia="it-IT"/>
        </w:rPr>
        <w:t>“Termine Ordinatorio”</w:t>
      </w:r>
      <w:r w:rsidRPr="00BE0CB0">
        <w:rPr>
          <w:rFonts w:ascii="Arial" w:eastAsia="Times New Roman" w:hAnsi="Arial"/>
          <w:noProof/>
          <w:sz w:val="20"/>
          <w:szCs w:val="20"/>
          <w:lang w:eastAsia="it-IT"/>
        </w:rPr>
        <w:t xml:space="preserve"> –formalizzare l’iscrizione al Campionato di competenza,  per via telematica </w:t>
      </w:r>
    </w:p>
    <w:p w14:paraId="0D0B46D5" w14:textId="77777777" w:rsidR="00BE0CB0" w:rsidRPr="00BE0CB0" w:rsidRDefault="00BE0CB0" w:rsidP="00BE0CB0">
      <w:pPr>
        <w:tabs>
          <w:tab w:val="left" w:pos="0"/>
        </w:tabs>
        <w:overflowPunct w:val="0"/>
        <w:autoSpaceDE w:val="0"/>
        <w:autoSpaceDN w:val="0"/>
        <w:adjustRightInd w:val="0"/>
        <w:spacing w:after="0" w:line="240" w:lineRule="auto"/>
        <w:jc w:val="both"/>
        <w:textAlignment w:val="baseline"/>
        <w:rPr>
          <w:rFonts w:ascii="Arial" w:eastAsia="Times New Roman" w:hAnsi="Arial"/>
          <w:noProof/>
          <w:sz w:val="20"/>
          <w:szCs w:val="20"/>
          <w:lang w:eastAsia="it-IT"/>
        </w:rPr>
      </w:pPr>
      <w:r w:rsidRPr="00BE0CB0">
        <w:rPr>
          <w:rFonts w:ascii="Arial" w:eastAsia="Times New Roman" w:hAnsi="Arial"/>
          <w:noProof/>
          <w:sz w:val="20"/>
          <w:szCs w:val="20"/>
          <w:lang w:eastAsia="it-IT"/>
        </w:rPr>
        <w:t>Decorso il termine stabilito, il sistema operativo bloccherà gli accessi.</w:t>
      </w:r>
    </w:p>
    <w:p w14:paraId="04A9151A" w14:textId="77777777" w:rsidR="00BE0CB0" w:rsidRPr="00BE0CB0" w:rsidRDefault="00BE0CB0" w:rsidP="00BE0CB0">
      <w:pPr>
        <w:tabs>
          <w:tab w:val="left" w:pos="0"/>
        </w:tabs>
        <w:overflowPunct w:val="0"/>
        <w:autoSpaceDE w:val="0"/>
        <w:autoSpaceDN w:val="0"/>
        <w:adjustRightInd w:val="0"/>
        <w:spacing w:after="0" w:line="240" w:lineRule="auto"/>
        <w:jc w:val="both"/>
        <w:textAlignment w:val="baseline"/>
        <w:rPr>
          <w:rFonts w:ascii="Arial" w:eastAsia="Times New Roman" w:hAnsi="Arial"/>
          <w:b/>
          <w:noProof/>
          <w:sz w:val="20"/>
          <w:szCs w:val="20"/>
          <w:u w:val="single"/>
          <w:lang w:eastAsia="it-IT"/>
        </w:rPr>
      </w:pPr>
    </w:p>
    <w:p w14:paraId="659B3101" w14:textId="77777777" w:rsidR="00BE0CB0" w:rsidRPr="00BE0CB0" w:rsidRDefault="00BE0CB0" w:rsidP="00BE0CB0">
      <w:pPr>
        <w:tabs>
          <w:tab w:val="left" w:pos="0"/>
        </w:tabs>
        <w:overflowPunct w:val="0"/>
        <w:autoSpaceDE w:val="0"/>
        <w:autoSpaceDN w:val="0"/>
        <w:adjustRightInd w:val="0"/>
        <w:spacing w:after="0" w:line="240" w:lineRule="auto"/>
        <w:jc w:val="both"/>
        <w:textAlignment w:val="baseline"/>
        <w:rPr>
          <w:rFonts w:ascii="Arial" w:eastAsia="Times New Roman" w:hAnsi="Arial"/>
          <w:b/>
          <w:noProof/>
          <w:sz w:val="20"/>
          <w:szCs w:val="20"/>
          <w:u w:val="single"/>
          <w:lang w:eastAsia="it-IT"/>
        </w:rPr>
      </w:pPr>
      <w:r w:rsidRPr="00BE0CB0">
        <w:rPr>
          <w:rFonts w:ascii="Arial" w:eastAsia="Times New Roman" w:hAnsi="Arial"/>
          <w:b/>
          <w:noProof/>
          <w:sz w:val="20"/>
          <w:szCs w:val="20"/>
          <w:u w:val="single"/>
          <w:lang w:eastAsia="it-IT"/>
        </w:rPr>
        <w:t>Termine Perentorio</w:t>
      </w:r>
    </w:p>
    <w:p w14:paraId="0DB3D3CD" w14:textId="77777777" w:rsidR="00BE0CB0" w:rsidRPr="00BE0CB0" w:rsidRDefault="00BE0CB0" w:rsidP="00BE0CB0">
      <w:pPr>
        <w:widowControl w:val="0"/>
        <w:tabs>
          <w:tab w:val="left" w:pos="1072"/>
        </w:tabs>
        <w:spacing w:after="0" w:line="240" w:lineRule="auto"/>
        <w:jc w:val="both"/>
        <w:rPr>
          <w:rFonts w:ascii="Arial" w:eastAsia="Times New Roman" w:hAnsi="Arial" w:cs="Arial"/>
          <w:bCs/>
          <w:spacing w:val="-1"/>
          <w:sz w:val="20"/>
          <w:szCs w:val="20"/>
        </w:rPr>
      </w:pPr>
      <w:r w:rsidRPr="00BE0CB0">
        <w:rPr>
          <w:rFonts w:ascii="Arial" w:eastAsia="Times New Roman" w:hAnsi="Arial" w:cs="Arial"/>
          <w:bCs/>
          <w:spacing w:val="-1"/>
          <w:sz w:val="20"/>
          <w:szCs w:val="20"/>
        </w:rPr>
        <w:t>Entro il “</w:t>
      </w:r>
      <w:r w:rsidRPr="00BE0CB0">
        <w:rPr>
          <w:rFonts w:ascii="Arial" w:eastAsia="Times New Roman" w:hAnsi="Arial" w:cs="Arial"/>
          <w:b/>
          <w:spacing w:val="-1"/>
          <w:sz w:val="20"/>
          <w:szCs w:val="20"/>
        </w:rPr>
        <w:t>Termine Perentorio</w:t>
      </w:r>
      <w:r w:rsidRPr="00BE0CB0">
        <w:rPr>
          <w:rFonts w:ascii="Arial" w:eastAsia="Times New Roman" w:hAnsi="Arial" w:cs="Arial"/>
          <w:bCs/>
          <w:spacing w:val="-1"/>
          <w:sz w:val="20"/>
          <w:szCs w:val="20"/>
        </w:rPr>
        <w:t>” (10 giorni dopo la scadenza del Termine Ordinatorio</w:t>
      </w:r>
      <w:r w:rsidRPr="00BE0CB0">
        <w:rPr>
          <w:rFonts w:ascii="Arial" w:eastAsia="Times New Roman" w:hAnsi="Arial" w:cs="Arial"/>
          <w:b/>
          <w:spacing w:val="-1"/>
          <w:sz w:val="20"/>
          <w:szCs w:val="20"/>
        </w:rPr>
        <w:t>)</w:t>
      </w:r>
      <w:r w:rsidRPr="00BE0CB0">
        <w:rPr>
          <w:rFonts w:ascii="Arial" w:eastAsia="Times New Roman" w:hAnsi="Arial" w:cs="Arial"/>
          <w:bCs/>
          <w:spacing w:val="-1"/>
          <w:sz w:val="20"/>
          <w:szCs w:val="20"/>
        </w:rPr>
        <w:t xml:space="preserve"> - dovranno essere saldate tutte le pendenze relative alla Stagione Sportiva 2023/2024, l’importo della tassa associativa alla L.N.D., l’importo del diritto di iscrizione e quanto previsto dall’art.31 del Regolamento LND</w:t>
      </w:r>
    </w:p>
    <w:p w14:paraId="46D10A2F" w14:textId="77777777" w:rsidR="00BE0CB0" w:rsidRPr="00BE0CB0" w:rsidRDefault="00BE0CB0" w:rsidP="00BE0CB0">
      <w:pPr>
        <w:widowControl w:val="0"/>
        <w:tabs>
          <w:tab w:val="left" w:pos="1072"/>
        </w:tabs>
        <w:spacing w:after="0" w:line="240" w:lineRule="auto"/>
        <w:jc w:val="both"/>
        <w:rPr>
          <w:rFonts w:ascii="Arial" w:eastAsia="Times New Roman" w:hAnsi="Arial" w:cs="Arial"/>
          <w:b/>
          <w:spacing w:val="-1"/>
          <w:sz w:val="20"/>
          <w:szCs w:val="20"/>
        </w:rPr>
      </w:pPr>
      <w:r w:rsidRPr="00BE0CB0">
        <w:rPr>
          <w:rFonts w:ascii="Arial" w:eastAsia="Times New Roman" w:hAnsi="Arial" w:cs="Arial"/>
          <w:b/>
          <w:spacing w:val="-1"/>
          <w:sz w:val="20"/>
          <w:szCs w:val="20"/>
        </w:rPr>
        <w:t>Il mancato versamento di quanto dovuto comporterà l’esclusione dal Campionato di competenza</w:t>
      </w:r>
    </w:p>
    <w:p w14:paraId="5C807514" w14:textId="77777777" w:rsidR="00BE0CB0" w:rsidRPr="00BE0CB0" w:rsidRDefault="00BE0CB0" w:rsidP="00BE0CB0">
      <w:pPr>
        <w:widowControl w:val="0"/>
        <w:tabs>
          <w:tab w:val="left" w:pos="1072"/>
        </w:tabs>
        <w:spacing w:after="0" w:line="240" w:lineRule="auto"/>
        <w:jc w:val="both"/>
        <w:rPr>
          <w:rFonts w:ascii="Arial" w:eastAsia="Times New Roman" w:hAnsi="Arial" w:cs="Arial"/>
          <w:bCs/>
          <w:spacing w:val="-1"/>
          <w:sz w:val="20"/>
          <w:szCs w:val="20"/>
        </w:rPr>
      </w:pPr>
    </w:p>
    <w:p w14:paraId="47186F76" w14:textId="46E2C5F1" w:rsidR="00BE0CB0" w:rsidRPr="00BE0CB0" w:rsidRDefault="00BE0CB0" w:rsidP="00BE0CB0">
      <w:pPr>
        <w:widowControl w:val="0"/>
        <w:tabs>
          <w:tab w:val="left" w:pos="1072"/>
        </w:tabs>
        <w:spacing w:after="0" w:line="240" w:lineRule="auto"/>
        <w:jc w:val="both"/>
        <w:rPr>
          <w:rFonts w:ascii="Arial" w:eastAsia="Times New Roman" w:hAnsi="Arial" w:cs="Arial"/>
          <w:bCs/>
          <w:spacing w:val="-1"/>
          <w:sz w:val="20"/>
          <w:szCs w:val="20"/>
        </w:rPr>
      </w:pPr>
      <w:r w:rsidRPr="00BE0CB0">
        <w:rPr>
          <w:rFonts w:ascii="Arial" w:eastAsia="Times New Roman" w:hAnsi="Arial" w:cs="Arial"/>
          <w:bCs/>
          <w:spacing w:val="-1"/>
          <w:sz w:val="20"/>
          <w:szCs w:val="20"/>
        </w:rPr>
        <w:t xml:space="preserve">Di seguito, si riportano i termini relativi all’iscrizione, divise per singolo Campionato: </w:t>
      </w:r>
    </w:p>
    <w:p w14:paraId="0F78CAA0" w14:textId="77777777" w:rsidR="00BE0CB0" w:rsidRPr="00BE0CB0" w:rsidRDefault="00BE0CB0" w:rsidP="00BE0CB0">
      <w:pPr>
        <w:widowControl w:val="0"/>
        <w:tabs>
          <w:tab w:val="left" w:pos="1072"/>
        </w:tabs>
        <w:spacing w:after="0" w:line="240" w:lineRule="auto"/>
        <w:jc w:val="both"/>
        <w:rPr>
          <w:rFonts w:ascii="Arial" w:eastAsia="Times New Roman" w:hAnsi="Arial" w:cs="Arial"/>
          <w:b/>
          <w:spacing w:val="-1"/>
        </w:rPr>
      </w:pPr>
    </w:p>
    <w:p w14:paraId="28021DEA" w14:textId="77777777" w:rsidR="00BE0CB0" w:rsidRPr="00BE0CB0" w:rsidRDefault="00BE0CB0" w:rsidP="00BE0CB0">
      <w:pPr>
        <w:widowControl w:val="0"/>
        <w:tabs>
          <w:tab w:val="left" w:pos="1072"/>
        </w:tabs>
        <w:spacing w:after="0" w:line="240" w:lineRule="auto"/>
        <w:jc w:val="center"/>
        <w:rPr>
          <w:rFonts w:ascii="Arial" w:eastAsia="Times New Roman" w:hAnsi="Arial" w:cs="Arial"/>
          <w:b/>
          <w:spacing w:val="-1"/>
          <w:sz w:val="32"/>
          <w:szCs w:val="32"/>
          <w:u w:val="single"/>
        </w:rPr>
      </w:pPr>
    </w:p>
    <w:p w14:paraId="74425FEA" w14:textId="77777777" w:rsidR="00BE0CB0" w:rsidRPr="00BE0CB0" w:rsidRDefault="00BE0CB0" w:rsidP="00BE0CB0">
      <w:pPr>
        <w:widowControl w:val="0"/>
        <w:tabs>
          <w:tab w:val="left" w:pos="1072"/>
        </w:tabs>
        <w:spacing w:after="0" w:line="240" w:lineRule="auto"/>
        <w:jc w:val="center"/>
        <w:rPr>
          <w:rFonts w:ascii="Arial" w:eastAsia="Times New Roman" w:hAnsi="Arial" w:cs="Arial"/>
          <w:b/>
          <w:spacing w:val="-1"/>
          <w:sz w:val="20"/>
          <w:szCs w:val="20"/>
          <w:u w:val="single"/>
        </w:rPr>
      </w:pPr>
      <w:r w:rsidRPr="00BE0CB0">
        <w:rPr>
          <w:rFonts w:ascii="Arial" w:eastAsia="Times New Roman" w:hAnsi="Arial" w:cs="Arial"/>
          <w:b/>
          <w:spacing w:val="-1"/>
          <w:sz w:val="20"/>
          <w:szCs w:val="20"/>
          <w:u w:val="single"/>
        </w:rPr>
        <w:t>CALCIO A 11 MASCHILE</w:t>
      </w:r>
    </w:p>
    <w:p w14:paraId="51A0357F" w14:textId="77777777" w:rsidR="00BE0CB0" w:rsidRPr="00BE0CB0" w:rsidRDefault="00BE0CB0" w:rsidP="00BE0CB0">
      <w:pPr>
        <w:overflowPunct w:val="0"/>
        <w:autoSpaceDE w:val="0"/>
        <w:autoSpaceDN w:val="0"/>
        <w:adjustRightInd w:val="0"/>
        <w:spacing w:after="0" w:line="240" w:lineRule="auto"/>
        <w:textAlignment w:val="baseline"/>
        <w:rPr>
          <w:rFonts w:ascii="Arial" w:eastAsia="Times New Roman" w:hAnsi="Arial" w:cs="Arial"/>
          <w:b/>
          <w:bCs/>
          <w:noProof/>
          <w:sz w:val="24"/>
          <w:szCs w:val="24"/>
          <w:u w:val="single"/>
          <w:lang w:eastAsia="it-IT"/>
        </w:rPr>
      </w:pPr>
    </w:p>
    <w:p w14:paraId="0A313A0F" w14:textId="77777777" w:rsidR="00BE0CB0" w:rsidRPr="00BE0CB0" w:rsidRDefault="00BE0CB0" w:rsidP="00BE0CB0">
      <w:pPr>
        <w:overflowPunct w:val="0"/>
        <w:autoSpaceDE w:val="0"/>
        <w:autoSpaceDN w:val="0"/>
        <w:adjustRightInd w:val="0"/>
        <w:spacing w:after="0" w:line="240" w:lineRule="auto"/>
        <w:textAlignment w:val="baseline"/>
        <w:rPr>
          <w:rFonts w:ascii="Arial" w:eastAsia="Times New Roman" w:hAnsi="Arial" w:cs="Arial"/>
          <w:b/>
          <w:bCs/>
          <w:noProof/>
          <w:sz w:val="20"/>
          <w:szCs w:val="20"/>
          <w:u w:val="single"/>
          <w:lang w:eastAsia="it-IT"/>
        </w:rPr>
      </w:pPr>
      <w:r w:rsidRPr="00BE0CB0">
        <w:rPr>
          <w:rFonts w:ascii="Arial" w:eastAsia="Times New Roman" w:hAnsi="Arial" w:cs="Arial"/>
          <w:b/>
          <w:bCs/>
          <w:noProof/>
          <w:sz w:val="20"/>
          <w:szCs w:val="20"/>
          <w:u w:val="single"/>
          <w:lang w:eastAsia="it-IT"/>
        </w:rPr>
        <w:t>Campionato Terza Categoria</w:t>
      </w:r>
    </w:p>
    <w:p w14:paraId="1D8CFAAA" w14:textId="77777777" w:rsidR="00BE0CB0" w:rsidRPr="00BE0CB0" w:rsidRDefault="00BE0CB0" w:rsidP="00BE0CB0">
      <w:pPr>
        <w:overflowPunct w:val="0"/>
        <w:autoSpaceDE w:val="0"/>
        <w:autoSpaceDN w:val="0"/>
        <w:adjustRightInd w:val="0"/>
        <w:spacing w:after="0" w:line="240" w:lineRule="auto"/>
        <w:jc w:val="center"/>
        <w:textAlignment w:val="baseline"/>
        <w:rPr>
          <w:rFonts w:ascii="Arial" w:eastAsia="Times New Roman" w:hAnsi="Arial" w:cs="Arial"/>
          <w:b/>
          <w:bCs/>
          <w:noProof/>
          <w:sz w:val="20"/>
          <w:szCs w:val="20"/>
          <w:u w:val="single"/>
          <w:lang w:eastAsia="it-IT"/>
        </w:rPr>
      </w:pPr>
    </w:p>
    <w:p w14:paraId="4478FB7D" w14:textId="77777777" w:rsidR="00BE0CB0" w:rsidRPr="00BE0CB0" w:rsidRDefault="00BE0CB0" w:rsidP="00BE0CB0">
      <w:pPr>
        <w:widowControl w:val="0"/>
        <w:tabs>
          <w:tab w:val="left" w:pos="1072"/>
        </w:tabs>
        <w:spacing w:after="0" w:line="240" w:lineRule="auto"/>
        <w:jc w:val="both"/>
        <w:rPr>
          <w:rFonts w:ascii="Arial" w:eastAsia="Times New Roman" w:hAnsi="Arial" w:cs="Arial"/>
          <w:b/>
          <w:spacing w:val="-1"/>
          <w:sz w:val="20"/>
          <w:szCs w:val="20"/>
        </w:rPr>
      </w:pPr>
      <w:r w:rsidRPr="00BE0CB0">
        <w:rPr>
          <w:rFonts w:ascii="Arial" w:eastAsia="Times New Roman" w:hAnsi="Arial" w:cs="Arial"/>
          <w:b/>
          <w:spacing w:val="-1"/>
          <w:sz w:val="20"/>
          <w:szCs w:val="20"/>
        </w:rPr>
        <w:t>Termine ordinatorio</w:t>
      </w:r>
      <w:r w:rsidRPr="00BE0CB0">
        <w:rPr>
          <w:rFonts w:ascii="Arial" w:eastAsia="Times New Roman" w:hAnsi="Arial" w:cs="Arial"/>
          <w:b/>
          <w:spacing w:val="-1"/>
          <w:sz w:val="20"/>
          <w:szCs w:val="20"/>
        </w:rPr>
        <w:tab/>
      </w:r>
      <w:r w:rsidRPr="00BE0CB0">
        <w:rPr>
          <w:rFonts w:ascii="Arial" w:eastAsia="Times New Roman" w:hAnsi="Arial" w:cs="Arial"/>
          <w:b/>
          <w:spacing w:val="-1"/>
          <w:sz w:val="20"/>
          <w:szCs w:val="20"/>
        </w:rPr>
        <w:tab/>
      </w:r>
      <w:r w:rsidRPr="00BE0CB0">
        <w:rPr>
          <w:rFonts w:ascii="Arial" w:eastAsia="Times New Roman" w:hAnsi="Arial" w:cs="Arial"/>
          <w:b/>
          <w:spacing w:val="-1"/>
          <w:sz w:val="20"/>
          <w:szCs w:val="20"/>
        </w:rPr>
        <w:tab/>
      </w:r>
      <w:r w:rsidRPr="00BE0CB0">
        <w:rPr>
          <w:rFonts w:ascii="Arial" w:eastAsia="Times New Roman" w:hAnsi="Arial" w:cs="Arial"/>
          <w:b/>
          <w:spacing w:val="-1"/>
          <w:sz w:val="20"/>
          <w:szCs w:val="20"/>
        </w:rPr>
        <w:tab/>
      </w:r>
      <w:r w:rsidRPr="00BE0CB0">
        <w:rPr>
          <w:rFonts w:ascii="Arial" w:eastAsia="Times New Roman" w:hAnsi="Arial" w:cs="Arial"/>
          <w:b/>
          <w:spacing w:val="-1"/>
          <w:sz w:val="20"/>
          <w:szCs w:val="20"/>
        </w:rPr>
        <w:tab/>
        <w:t>Lunedì 16 Settembre 2024</w:t>
      </w:r>
    </w:p>
    <w:p w14:paraId="51AFE011" w14:textId="77777777" w:rsidR="00BE0CB0" w:rsidRPr="00800BD1" w:rsidRDefault="00BE0CB0" w:rsidP="007405E4">
      <w:pPr>
        <w:jc w:val="both"/>
        <w:rPr>
          <w:rFonts w:ascii="Arial" w:hAnsi="Arial" w:cs="Arial"/>
          <w:b/>
          <w:sz w:val="24"/>
          <w:szCs w:val="28"/>
          <w:u w:val="single"/>
        </w:rPr>
      </w:pPr>
    </w:p>
    <w:p w14:paraId="6D3B87A0" w14:textId="77777777" w:rsidR="00BE0CB0" w:rsidRPr="00BE0CB0" w:rsidRDefault="00BE0CB0" w:rsidP="00BE0CB0">
      <w:pPr>
        <w:overflowPunct w:val="0"/>
        <w:autoSpaceDE w:val="0"/>
        <w:autoSpaceDN w:val="0"/>
        <w:adjustRightInd w:val="0"/>
        <w:spacing w:after="0" w:line="240" w:lineRule="auto"/>
        <w:jc w:val="both"/>
        <w:textAlignment w:val="baseline"/>
        <w:rPr>
          <w:rFonts w:ascii="Arial" w:eastAsia="Times New Roman" w:hAnsi="Arial" w:cs="Arial"/>
          <w:b/>
          <w:bCs/>
          <w:noProof/>
          <w:sz w:val="20"/>
          <w:szCs w:val="20"/>
          <w:u w:val="single"/>
          <w:lang w:eastAsia="it-IT"/>
        </w:rPr>
      </w:pPr>
      <w:r w:rsidRPr="00BE0CB0">
        <w:rPr>
          <w:rFonts w:ascii="Arial" w:eastAsia="Times New Roman" w:hAnsi="Arial" w:cs="Arial"/>
          <w:b/>
          <w:bCs/>
          <w:noProof/>
          <w:sz w:val="20"/>
          <w:szCs w:val="20"/>
          <w:u w:val="single"/>
          <w:lang w:eastAsia="it-IT"/>
        </w:rPr>
        <w:t xml:space="preserve">Campionato Regionale “Under </w:t>
      </w:r>
      <w:smartTag w:uri="urn:schemas-microsoft-com:office:smarttags" w:element="metricconverter">
        <w:smartTagPr>
          <w:attr w:name="ProductID" w:val="21”"/>
        </w:smartTagPr>
        <w:r w:rsidRPr="00BE0CB0">
          <w:rPr>
            <w:rFonts w:ascii="Arial" w:eastAsia="Times New Roman" w:hAnsi="Arial" w:cs="Arial"/>
            <w:b/>
            <w:bCs/>
            <w:noProof/>
            <w:sz w:val="20"/>
            <w:szCs w:val="20"/>
            <w:u w:val="single"/>
            <w:lang w:eastAsia="it-IT"/>
          </w:rPr>
          <w:t>21”</w:t>
        </w:r>
      </w:smartTag>
      <w:r w:rsidRPr="00BE0CB0">
        <w:rPr>
          <w:rFonts w:ascii="Arial" w:eastAsia="Times New Roman" w:hAnsi="Arial" w:cs="Arial"/>
          <w:b/>
          <w:bCs/>
          <w:noProof/>
          <w:sz w:val="20"/>
          <w:szCs w:val="20"/>
          <w:u w:val="single"/>
          <w:lang w:eastAsia="it-IT"/>
        </w:rPr>
        <w:t xml:space="preserve">, Campionato Regionale “Under </w:t>
      </w:r>
      <w:smartTag w:uri="urn:schemas-microsoft-com:office:smarttags" w:element="metricconverter">
        <w:smartTagPr>
          <w:attr w:name="ProductID" w:val="19”"/>
        </w:smartTagPr>
        <w:r w:rsidRPr="00BE0CB0">
          <w:rPr>
            <w:rFonts w:ascii="Arial" w:eastAsia="Times New Roman" w:hAnsi="Arial" w:cs="Arial"/>
            <w:b/>
            <w:bCs/>
            <w:noProof/>
            <w:sz w:val="20"/>
            <w:szCs w:val="20"/>
            <w:u w:val="single"/>
            <w:lang w:eastAsia="it-IT"/>
          </w:rPr>
          <w:t>19”</w:t>
        </w:r>
      </w:smartTag>
      <w:r w:rsidRPr="00BE0CB0">
        <w:rPr>
          <w:rFonts w:ascii="Arial" w:eastAsia="Times New Roman" w:hAnsi="Arial" w:cs="Arial"/>
          <w:b/>
          <w:bCs/>
          <w:noProof/>
          <w:sz w:val="20"/>
          <w:szCs w:val="20"/>
          <w:u w:val="single"/>
          <w:lang w:eastAsia="it-IT"/>
        </w:rPr>
        <w:t xml:space="preserve">, Campionato Regionale  “Under </w:t>
      </w:r>
      <w:smartTag w:uri="urn:schemas-microsoft-com:office:smarttags" w:element="metricconverter">
        <w:smartTagPr>
          <w:attr w:name="ProductID" w:val="17”"/>
        </w:smartTagPr>
        <w:r w:rsidRPr="00BE0CB0">
          <w:rPr>
            <w:rFonts w:ascii="Arial" w:eastAsia="Times New Roman" w:hAnsi="Arial" w:cs="Arial"/>
            <w:b/>
            <w:bCs/>
            <w:noProof/>
            <w:sz w:val="20"/>
            <w:szCs w:val="20"/>
            <w:u w:val="single"/>
            <w:lang w:eastAsia="it-IT"/>
          </w:rPr>
          <w:t>17”</w:t>
        </w:r>
      </w:smartTag>
      <w:r w:rsidRPr="00BE0CB0">
        <w:rPr>
          <w:rFonts w:ascii="Arial" w:eastAsia="Times New Roman" w:hAnsi="Arial" w:cs="Arial"/>
          <w:b/>
          <w:bCs/>
          <w:noProof/>
          <w:sz w:val="20"/>
          <w:szCs w:val="20"/>
          <w:u w:val="single"/>
          <w:lang w:eastAsia="it-IT"/>
        </w:rPr>
        <w:t xml:space="preserve">, Campionato Provinciale “Under </w:t>
      </w:r>
      <w:smartTag w:uri="urn:schemas-microsoft-com:office:smarttags" w:element="metricconverter">
        <w:smartTagPr>
          <w:attr w:name="ProductID" w:val="17”"/>
        </w:smartTagPr>
        <w:r w:rsidRPr="00BE0CB0">
          <w:rPr>
            <w:rFonts w:ascii="Arial" w:eastAsia="Times New Roman" w:hAnsi="Arial" w:cs="Arial"/>
            <w:b/>
            <w:bCs/>
            <w:noProof/>
            <w:sz w:val="20"/>
            <w:szCs w:val="20"/>
            <w:u w:val="single"/>
            <w:lang w:eastAsia="it-IT"/>
          </w:rPr>
          <w:t>17”</w:t>
        </w:r>
      </w:smartTag>
      <w:r w:rsidRPr="00BE0CB0">
        <w:rPr>
          <w:rFonts w:ascii="Arial" w:eastAsia="Times New Roman" w:hAnsi="Arial" w:cs="Arial"/>
          <w:b/>
          <w:bCs/>
          <w:noProof/>
          <w:sz w:val="20"/>
          <w:szCs w:val="20"/>
          <w:u w:val="single"/>
          <w:lang w:eastAsia="it-IT"/>
        </w:rPr>
        <w:t xml:space="preserve">, Campionato Provinciale “Under </w:t>
      </w:r>
      <w:smartTag w:uri="urn:schemas-microsoft-com:office:smarttags" w:element="metricconverter">
        <w:smartTagPr>
          <w:attr w:name="ProductID" w:val="15”"/>
        </w:smartTagPr>
        <w:r w:rsidRPr="00BE0CB0">
          <w:rPr>
            <w:rFonts w:ascii="Arial" w:eastAsia="Times New Roman" w:hAnsi="Arial" w:cs="Arial"/>
            <w:b/>
            <w:bCs/>
            <w:noProof/>
            <w:sz w:val="20"/>
            <w:szCs w:val="20"/>
            <w:u w:val="single"/>
            <w:lang w:eastAsia="it-IT"/>
          </w:rPr>
          <w:t>15”</w:t>
        </w:r>
      </w:smartTag>
      <w:r w:rsidRPr="00BE0CB0">
        <w:rPr>
          <w:rFonts w:ascii="Arial" w:eastAsia="Times New Roman" w:hAnsi="Arial" w:cs="Arial"/>
          <w:b/>
          <w:bCs/>
          <w:noProof/>
          <w:sz w:val="20"/>
          <w:szCs w:val="20"/>
          <w:u w:val="single"/>
          <w:lang w:eastAsia="it-IT"/>
        </w:rPr>
        <w:t xml:space="preserve"> </w:t>
      </w:r>
    </w:p>
    <w:p w14:paraId="1FCEEA95" w14:textId="77777777" w:rsidR="00BE0CB0" w:rsidRPr="00BE0CB0" w:rsidRDefault="00BE0CB0" w:rsidP="00BE0CB0">
      <w:pPr>
        <w:widowControl w:val="0"/>
        <w:tabs>
          <w:tab w:val="left" w:pos="1072"/>
        </w:tabs>
        <w:spacing w:after="0" w:line="240" w:lineRule="auto"/>
        <w:jc w:val="both"/>
        <w:rPr>
          <w:rFonts w:ascii="Arial" w:eastAsia="Times New Roman" w:hAnsi="Arial" w:cs="Arial"/>
          <w:b/>
          <w:spacing w:val="-1"/>
          <w:sz w:val="20"/>
          <w:szCs w:val="20"/>
        </w:rPr>
      </w:pPr>
    </w:p>
    <w:p w14:paraId="600A0781" w14:textId="14293F34" w:rsidR="00BE0CB0" w:rsidRPr="00BE0CB0" w:rsidRDefault="00BE0CB0" w:rsidP="00BE0CB0">
      <w:pPr>
        <w:widowControl w:val="0"/>
        <w:tabs>
          <w:tab w:val="left" w:pos="1072"/>
        </w:tabs>
        <w:spacing w:after="0" w:line="240" w:lineRule="auto"/>
        <w:jc w:val="both"/>
        <w:rPr>
          <w:rFonts w:ascii="Arial" w:eastAsia="Times New Roman" w:hAnsi="Arial" w:cs="Arial"/>
          <w:b/>
          <w:spacing w:val="-1"/>
          <w:sz w:val="24"/>
          <w:szCs w:val="24"/>
        </w:rPr>
      </w:pPr>
      <w:r w:rsidRPr="00BE0CB0">
        <w:rPr>
          <w:rFonts w:ascii="Arial" w:eastAsia="Times New Roman" w:hAnsi="Arial" w:cs="Arial"/>
          <w:b/>
          <w:spacing w:val="-1"/>
          <w:sz w:val="20"/>
          <w:szCs w:val="20"/>
        </w:rPr>
        <w:t>Termine ordinatorio</w:t>
      </w:r>
      <w:r w:rsidRPr="00BE0CB0">
        <w:rPr>
          <w:rFonts w:ascii="Arial" w:eastAsia="Times New Roman" w:hAnsi="Arial" w:cs="Arial"/>
          <w:b/>
          <w:spacing w:val="-1"/>
          <w:sz w:val="20"/>
          <w:szCs w:val="20"/>
        </w:rPr>
        <w:tab/>
      </w:r>
      <w:r w:rsidRPr="00BE0CB0">
        <w:rPr>
          <w:rFonts w:ascii="Arial" w:eastAsia="Times New Roman" w:hAnsi="Arial" w:cs="Arial"/>
          <w:b/>
          <w:spacing w:val="-1"/>
          <w:sz w:val="20"/>
          <w:szCs w:val="20"/>
        </w:rPr>
        <w:tab/>
      </w:r>
      <w:r w:rsidRPr="00BE0CB0">
        <w:rPr>
          <w:rFonts w:ascii="Arial" w:eastAsia="Times New Roman" w:hAnsi="Arial" w:cs="Arial"/>
          <w:b/>
          <w:spacing w:val="-1"/>
          <w:sz w:val="20"/>
          <w:szCs w:val="20"/>
        </w:rPr>
        <w:tab/>
      </w:r>
      <w:r w:rsidRPr="00BE0CB0">
        <w:rPr>
          <w:rFonts w:ascii="Arial" w:eastAsia="Times New Roman" w:hAnsi="Arial" w:cs="Arial"/>
          <w:b/>
          <w:spacing w:val="-1"/>
          <w:sz w:val="20"/>
          <w:szCs w:val="20"/>
        </w:rPr>
        <w:tab/>
      </w:r>
      <w:r w:rsidR="00FB5F15">
        <w:rPr>
          <w:rFonts w:ascii="Arial" w:eastAsia="Times New Roman" w:hAnsi="Arial" w:cs="Arial"/>
          <w:b/>
          <w:spacing w:val="-1"/>
          <w:sz w:val="20"/>
          <w:szCs w:val="20"/>
        </w:rPr>
        <w:tab/>
        <w:t>L</w:t>
      </w:r>
      <w:r w:rsidRPr="00BE0CB0">
        <w:rPr>
          <w:rFonts w:ascii="Arial" w:eastAsia="Times New Roman" w:hAnsi="Arial" w:cs="Arial"/>
          <w:b/>
          <w:spacing w:val="-1"/>
          <w:sz w:val="20"/>
          <w:szCs w:val="20"/>
        </w:rPr>
        <w:t>unedì 16 Settembre 2024</w:t>
      </w:r>
    </w:p>
    <w:p w14:paraId="1E9C4CD0" w14:textId="77777777" w:rsidR="00BE0CB0" w:rsidRDefault="00BE0CB0" w:rsidP="007405E4">
      <w:pPr>
        <w:jc w:val="both"/>
        <w:rPr>
          <w:rFonts w:ascii="Arial" w:hAnsi="Arial" w:cs="Arial"/>
          <w:b/>
          <w:sz w:val="24"/>
          <w:szCs w:val="28"/>
          <w:u w:val="single"/>
        </w:rPr>
      </w:pPr>
    </w:p>
    <w:p w14:paraId="54BD4AAD" w14:textId="77777777" w:rsidR="00FB5F15" w:rsidRPr="00FB5F15" w:rsidRDefault="00FB5F15" w:rsidP="00FB5F15">
      <w:pPr>
        <w:widowControl w:val="0"/>
        <w:tabs>
          <w:tab w:val="left" w:pos="1072"/>
        </w:tabs>
        <w:spacing w:after="0" w:line="240" w:lineRule="auto"/>
        <w:jc w:val="center"/>
        <w:rPr>
          <w:rFonts w:ascii="Arial" w:eastAsia="Times New Roman" w:hAnsi="Arial" w:cs="Arial"/>
          <w:b/>
          <w:spacing w:val="-1"/>
          <w:u w:val="single"/>
        </w:rPr>
      </w:pPr>
      <w:r w:rsidRPr="00FB5F15">
        <w:rPr>
          <w:rFonts w:ascii="Arial" w:eastAsia="Times New Roman" w:hAnsi="Arial" w:cs="Arial"/>
          <w:b/>
          <w:spacing w:val="-1"/>
          <w:u w:val="single"/>
        </w:rPr>
        <w:t>CALCIO A 5 MASCHILE E FEMMINILE</w:t>
      </w:r>
    </w:p>
    <w:p w14:paraId="7CE6B9EB" w14:textId="77777777" w:rsidR="00FB5F15" w:rsidRPr="00FB5F15" w:rsidRDefault="00FB5F15" w:rsidP="00FB5F15">
      <w:pPr>
        <w:widowControl w:val="0"/>
        <w:tabs>
          <w:tab w:val="left" w:pos="1072"/>
        </w:tabs>
        <w:spacing w:after="0" w:line="240" w:lineRule="auto"/>
        <w:rPr>
          <w:rFonts w:ascii="Arial" w:eastAsia="Times New Roman" w:hAnsi="Arial" w:cs="Arial"/>
          <w:b/>
          <w:spacing w:val="-1"/>
          <w:sz w:val="24"/>
          <w:szCs w:val="24"/>
          <w:u w:val="single"/>
        </w:rPr>
      </w:pPr>
    </w:p>
    <w:p w14:paraId="3A775BDD" w14:textId="77777777" w:rsidR="00FB5F15" w:rsidRPr="00FB5F15" w:rsidRDefault="00FB5F15" w:rsidP="00FB5F15">
      <w:pPr>
        <w:widowControl w:val="0"/>
        <w:tabs>
          <w:tab w:val="left" w:pos="1072"/>
        </w:tabs>
        <w:spacing w:after="0" w:line="240" w:lineRule="auto"/>
        <w:rPr>
          <w:rFonts w:ascii="Arial" w:eastAsia="Times New Roman" w:hAnsi="Arial" w:cs="Arial"/>
          <w:b/>
          <w:spacing w:val="-1"/>
          <w:u w:val="single"/>
        </w:rPr>
      </w:pPr>
      <w:r w:rsidRPr="00FB5F15">
        <w:rPr>
          <w:rFonts w:ascii="Arial" w:eastAsia="Times New Roman" w:hAnsi="Arial" w:cs="Arial"/>
          <w:b/>
          <w:spacing w:val="-1"/>
          <w:u w:val="single"/>
        </w:rPr>
        <w:t>Calcio a 5 Serie “D”</w:t>
      </w:r>
    </w:p>
    <w:p w14:paraId="100C11EB" w14:textId="77777777" w:rsidR="00FB5F15" w:rsidRPr="00FB5F15" w:rsidRDefault="00FB5F15" w:rsidP="00FB5F15">
      <w:pPr>
        <w:widowControl w:val="0"/>
        <w:tabs>
          <w:tab w:val="left" w:pos="1072"/>
        </w:tabs>
        <w:spacing w:after="0" w:line="240" w:lineRule="auto"/>
        <w:jc w:val="both"/>
        <w:rPr>
          <w:rFonts w:ascii="Arial" w:eastAsia="Times New Roman" w:hAnsi="Arial" w:cs="Arial"/>
          <w:b/>
          <w:spacing w:val="-1"/>
          <w:sz w:val="20"/>
          <w:szCs w:val="20"/>
        </w:rPr>
      </w:pPr>
    </w:p>
    <w:p w14:paraId="3A1815AD" w14:textId="33DFC88D" w:rsidR="00FB5F15" w:rsidRPr="00FB5F15" w:rsidRDefault="00FB5F15" w:rsidP="00FB5F15">
      <w:pPr>
        <w:widowControl w:val="0"/>
        <w:tabs>
          <w:tab w:val="left" w:pos="1072"/>
        </w:tabs>
        <w:spacing w:after="0" w:line="240" w:lineRule="auto"/>
        <w:jc w:val="both"/>
        <w:rPr>
          <w:rFonts w:ascii="Arial" w:eastAsia="Times New Roman" w:hAnsi="Arial" w:cs="Arial"/>
          <w:b/>
          <w:spacing w:val="-1"/>
          <w:sz w:val="20"/>
          <w:szCs w:val="20"/>
        </w:rPr>
      </w:pPr>
      <w:r w:rsidRPr="00FB5F15">
        <w:rPr>
          <w:rFonts w:ascii="Arial" w:eastAsia="Times New Roman" w:hAnsi="Arial" w:cs="Arial"/>
          <w:b/>
          <w:spacing w:val="-1"/>
          <w:sz w:val="20"/>
          <w:szCs w:val="20"/>
        </w:rPr>
        <w:t>Termine ordinatorio</w:t>
      </w:r>
      <w:r w:rsidRPr="00FB5F15">
        <w:rPr>
          <w:rFonts w:ascii="Arial" w:eastAsia="Times New Roman" w:hAnsi="Arial" w:cs="Arial"/>
          <w:b/>
          <w:spacing w:val="-1"/>
          <w:sz w:val="20"/>
          <w:szCs w:val="20"/>
        </w:rPr>
        <w:tab/>
      </w:r>
      <w:r w:rsidRPr="00FB5F15">
        <w:rPr>
          <w:rFonts w:ascii="Arial" w:eastAsia="Times New Roman" w:hAnsi="Arial" w:cs="Arial"/>
          <w:b/>
          <w:spacing w:val="-1"/>
          <w:sz w:val="20"/>
          <w:szCs w:val="20"/>
        </w:rPr>
        <w:tab/>
      </w:r>
      <w:r w:rsidRPr="00FB5F15">
        <w:rPr>
          <w:rFonts w:ascii="Arial" w:eastAsia="Times New Roman" w:hAnsi="Arial" w:cs="Arial"/>
          <w:b/>
          <w:spacing w:val="-1"/>
          <w:sz w:val="20"/>
          <w:szCs w:val="20"/>
        </w:rPr>
        <w:tab/>
      </w:r>
      <w:r w:rsidRPr="00FB5F15">
        <w:rPr>
          <w:rFonts w:ascii="Arial" w:eastAsia="Times New Roman" w:hAnsi="Arial" w:cs="Arial"/>
          <w:b/>
          <w:spacing w:val="-1"/>
          <w:sz w:val="20"/>
          <w:szCs w:val="20"/>
        </w:rPr>
        <w:tab/>
      </w:r>
      <w:r>
        <w:rPr>
          <w:rFonts w:ascii="Arial" w:eastAsia="Times New Roman" w:hAnsi="Arial" w:cs="Arial"/>
          <w:b/>
          <w:spacing w:val="-1"/>
          <w:sz w:val="20"/>
          <w:szCs w:val="20"/>
        </w:rPr>
        <w:tab/>
      </w:r>
      <w:r w:rsidRPr="00FB5F15">
        <w:rPr>
          <w:rFonts w:ascii="Arial" w:eastAsia="Times New Roman" w:hAnsi="Arial" w:cs="Arial"/>
          <w:b/>
          <w:spacing w:val="-1"/>
          <w:sz w:val="20"/>
          <w:szCs w:val="20"/>
        </w:rPr>
        <w:t>Lunedì 16 settembre 2024</w:t>
      </w:r>
    </w:p>
    <w:p w14:paraId="25E4C744" w14:textId="77777777" w:rsidR="00FB5F15" w:rsidRPr="00800BD1" w:rsidRDefault="00FB5F15" w:rsidP="007405E4">
      <w:pPr>
        <w:jc w:val="both"/>
        <w:rPr>
          <w:rFonts w:ascii="Arial" w:hAnsi="Arial" w:cs="Arial"/>
          <w:b/>
          <w:sz w:val="24"/>
          <w:szCs w:val="28"/>
          <w:u w:val="single"/>
        </w:rPr>
      </w:pPr>
    </w:p>
    <w:p w14:paraId="5ABE3B8B" w14:textId="77777777" w:rsidR="00BE0CB0" w:rsidRPr="00800BD1" w:rsidRDefault="00BE0CB0" w:rsidP="00BE0CB0">
      <w:pPr>
        <w:widowControl w:val="0"/>
        <w:spacing w:after="0" w:line="240" w:lineRule="auto"/>
        <w:jc w:val="both"/>
        <w:rPr>
          <w:rFonts w:ascii="Arial" w:hAnsi="Arial" w:cs="Arial"/>
          <w:b/>
          <w:bCs/>
          <w:u w:val="single"/>
        </w:rPr>
      </w:pPr>
      <w:r w:rsidRPr="00BE0CB0">
        <w:rPr>
          <w:rFonts w:ascii="Arial" w:hAnsi="Arial" w:cs="Arial"/>
          <w:b/>
          <w:bCs/>
          <w:highlight w:val="cyan"/>
          <w:u w:val="single"/>
        </w:rPr>
        <w:t xml:space="preserve">DIRITTI DI ISCRIZIONE ED ONERI </w:t>
      </w:r>
    </w:p>
    <w:p w14:paraId="1F095647" w14:textId="77777777" w:rsidR="00BE0CB0" w:rsidRPr="00800BD1" w:rsidRDefault="00BE0CB0" w:rsidP="00BE0CB0">
      <w:pPr>
        <w:widowControl w:val="0"/>
        <w:spacing w:after="0" w:line="240" w:lineRule="auto"/>
        <w:jc w:val="both"/>
        <w:rPr>
          <w:rFonts w:ascii="Arial" w:hAnsi="Arial" w:cs="Arial"/>
          <w:b/>
          <w:bCs/>
          <w:u w:val="single"/>
        </w:rPr>
      </w:pPr>
    </w:p>
    <w:p w14:paraId="6A525D33" w14:textId="77777777" w:rsidR="00BE0CB0" w:rsidRPr="00BE0CB0" w:rsidRDefault="00BE0CB0" w:rsidP="00BE0CB0">
      <w:pPr>
        <w:widowControl w:val="0"/>
        <w:spacing w:after="0" w:line="240" w:lineRule="auto"/>
        <w:jc w:val="both"/>
        <w:rPr>
          <w:rFonts w:ascii="Arial" w:hAnsi="Arial" w:cs="Arial"/>
          <w:b/>
          <w:sz w:val="20"/>
          <w:szCs w:val="20"/>
          <w:highlight w:val="yellow"/>
        </w:rPr>
      </w:pPr>
      <w:r w:rsidRPr="00BE0CB0">
        <w:rPr>
          <w:rFonts w:ascii="Arial" w:hAnsi="Arial" w:cs="Arial"/>
          <w:b/>
          <w:sz w:val="20"/>
          <w:szCs w:val="20"/>
          <w:highlight w:val="yellow"/>
        </w:rPr>
        <w:t>Il Consiglio Direttivo del C.R. Sicilia, nella riunione del 28 Maggio 2024, ha deliberato che gli importi relativi all’iscrizione 2024/2025 rimangano invariati e pertanto vengono confermati quelli della passata stagione (2023/2024)</w:t>
      </w:r>
    </w:p>
    <w:p w14:paraId="74CE590C" w14:textId="77777777" w:rsidR="00BE0CB0" w:rsidRPr="00BE0CB0" w:rsidRDefault="00BE0CB0" w:rsidP="00BE0CB0">
      <w:pPr>
        <w:widowControl w:val="0"/>
        <w:spacing w:after="0" w:line="240" w:lineRule="auto"/>
        <w:ind w:left="102" w:right="111" w:firstLine="4"/>
        <w:jc w:val="both"/>
        <w:rPr>
          <w:rFonts w:ascii="Arial" w:eastAsia="Times New Roman" w:hAnsi="Arial" w:cs="Arial"/>
          <w:sz w:val="10"/>
        </w:rPr>
      </w:pPr>
    </w:p>
    <w:tbl>
      <w:tblPr>
        <w:tblW w:w="95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8"/>
        <w:gridCol w:w="3630"/>
      </w:tblGrid>
      <w:tr w:rsidR="00800BD1" w:rsidRPr="00BE0CB0" w14:paraId="0ACFC009" w14:textId="77777777" w:rsidTr="00370ABA">
        <w:tc>
          <w:tcPr>
            <w:tcW w:w="5948" w:type="dxa"/>
            <w:shd w:val="clear" w:color="auto" w:fill="auto"/>
          </w:tcPr>
          <w:p w14:paraId="2B3B144D" w14:textId="77777777" w:rsidR="00BE0CB0" w:rsidRPr="00BE0CB0" w:rsidRDefault="00BE0CB0" w:rsidP="00BE0CB0">
            <w:pPr>
              <w:widowControl w:val="0"/>
              <w:spacing w:after="0" w:line="240" w:lineRule="auto"/>
              <w:ind w:right="111"/>
              <w:jc w:val="center"/>
              <w:rPr>
                <w:rFonts w:ascii="Arial" w:eastAsia="Times New Roman" w:hAnsi="Arial" w:cs="Arial"/>
                <w:b/>
                <w:sz w:val="20"/>
                <w:szCs w:val="20"/>
              </w:rPr>
            </w:pPr>
            <w:r w:rsidRPr="00BE0CB0">
              <w:rPr>
                <w:rFonts w:ascii="Arial" w:eastAsia="Times New Roman" w:hAnsi="Arial" w:cs="Arial"/>
                <w:b/>
                <w:sz w:val="20"/>
                <w:szCs w:val="20"/>
              </w:rPr>
              <w:t>CAMPIONATI</w:t>
            </w:r>
          </w:p>
        </w:tc>
        <w:tc>
          <w:tcPr>
            <w:tcW w:w="3630" w:type="dxa"/>
            <w:shd w:val="clear" w:color="auto" w:fill="auto"/>
          </w:tcPr>
          <w:p w14:paraId="14869A07" w14:textId="77777777" w:rsidR="00BE0CB0" w:rsidRPr="00BE0CB0" w:rsidRDefault="00BE0CB0" w:rsidP="00BE0CB0">
            <w:pPr>
              <w:widowControl w:val="0"/>
              <w:spacing w:after="0" w:line="240" w:lineRule="auto"/>
              <w:ind w:right="111"/>
              <w:jc w:val="center"/>
              <w:rPr>
                <w:rFonts w:ascii="Arial" w:eastAsia="Times New Roman" w:hAnsi="Arial" w:cs="Arial"/>
                <w:b/>
                <w:sz w:val="20"/>
                <w:szCs w:val="20"/>
              </w:rPr>
            </w:pPr>
            <w:r w:rsidRPr="00BE0CB0">
              <w:rPr>
                <w:rFonts w:ascii="Arial" w:eastAsia="Times New Roman" w:hAnsi="Arial" w:cs="Arial"/>
                <w:b/>
                <w:sz w:val="20"/>
                <w:szCs w:val="20"/>
              </w:rPr>
              <w:t>DIRITTI DI ISCRIZIONE</w:t>
            </w:r>
          </w:p>
        </w:tc>
      </w:tr>
      <w:tr w:rsidR="00800BD1" w:rsidRPr="00BE0CB0" w14:paraId="5FDD21DC" w14:textId="77777777" w:rsidTr="00370ABA">
        <w:tc>
          <w:tcPr>
            <w:tcW w:w="5948" w:type="dxa"/>
            <w:shd w:val="clear" w:color="auto" w:fill="auto"/>
          </w:tcPr>
          <w:p w14:paraId="616F2169" w14:textId="77777777" w:rsidR="00BE0CB0" w:rsidRPr="00BE0CB0" w:rsidRDefault="00BE0CB0" w:rsidP="00BE0CB0">
            <w:pPr>
              <w:widowControl w:val="0"/>
              <w:spacing w:after="0" w:line="240" w:lineRule="auto"/>
              <w:ind w:right="111"/>
              <w:jc w:val="both"/>
              <w:rPr>
                <w:rFonts w:ascii="Arial" w:eastAsia="Times New Roman" w:hAnsi="Arial" w:cs="Arial"/>
                <w:sz w:val="20"/>
                <w:szCs w:val="20"/>
              </w:rPr>
            </w:pPr>
            <w:r w:rsidRPr="00BE0CB0">
              <w:rPr>
                <w:rFonts w:ascii="Arial" w:eastAsia="Times New Roman" w:hAnsi="Arial" w:cs="Arial"/>
                <w:sz w:val="20"/>
                <w:szCs w:val="20"/>
              </w:rPr>
              <w:t xml:space="preserve">Campionato di 3^ Categoria – 3^ Categoria Under 21 - </w:t>
            </w:r>
          </w:p>
        </w:tc>
        <w:tc>
          <w:tcPr>
            <w:tcW w:w="3630" w:type="dxa"/>
            <w:shd w:val="clear" w:color="auto" w:fill="auto"/>
          </w:tcPr>
          <w:p w14:paraId="7F61A3FD" w14:textId="77777777" w:rsidR="00BE0CB0" w:rsidRPr="00BE0CB0" w:rsidRDefault="00BE0CB0" w:rsidP="00BE0CB0">
            <w:pPr>
              <w:widowControl w:val="0"/>
              <w:spacing w:after="0" w:line="240" w:lineRule="auto"/>
              <w:ind w:right="111"/>
              <w:jc w:val="center"/>
              <w:rPr>
                <w:rFonts w:ascii="Arial" w:eastAsia="Times New Roman" w:hAnsi="Arial" w:cs="Arial"/>
                <w:sz w:val="20"/>
                <w:szCs w:val="20"/>
              </w:rPr>
            </w:pPr>
            <w:r w:rsidRPr="00BE0CB0">
              <w:rPr>
                <w:rFonts w:ascii="Arial" w:eastAsia="Times New Roman" w:hAnsi="Arial" w:cs="Arial"/>
                <w:sz w:val="20"/>
                <w:szCs w:val="20"/>
              </w:rPr>
              <w:t xml:space="preserve">  660</w:t>
            </w:r>
          </w:p>
        </w:tc>
      </w:tr>
      <w:tr w:rsidR="00800BD1" w:rsidRPr="00BE0CB0" w14:paraId="08E0026C" w14:textId="77777777" w:rsidTr="00370ABA">
        <w:tc>
          <w:tcPr>
            <w:tcW w:w="5948" w:type="dxa"/>
            <w:shd w:val="clear" w:color="auto" w:fill="auto"/>
          </w:tcPr>
          <w:p w14:paraId="0BE3BC58" w14:textId="77777777" w:rsidR="00BE0CB0" w:rsidRPr="00BE0CB0" w:rsidRDefault="00BE0CB0" w:rsidP="00BE0CB0">
            <w:pPr>
              <w:widowControl w:val="0"/>
              <w:spacing w:after="0" w:line="240" w:lineRule="auto"/>
              <w:ind w:right="111"/>
              <w:jc w:val="both"/>
              <w:rPr>
                <w:rFonts w:ascii="Arial" w:eastAsia="Times New Roman" w:hAnsi="Arial" w:cs="Arial"/>
                <w:sz w:val="20"/>
                <w:szCs w:val="20"/>
              </w:rPr>
            </w:pPr>
            <w:r w:rsidRPr="00BE0CB0">
              <w:rPr>
                <w:rFonts w:ascii="Arial" w:eastAsia="Times New Roman" w:hAnsi="Arial" w:cs="Arial"/>
                <w:sz w:val="20"/>
                <w:szCs w:val="20"/>
              </w:rPr>
              <w:t>Campionato Regionale “Juniores” Under 19</w:t>
            </w:r>
          </w:p>
        </w:tc>
        <w:tc>
          <w:tcPr>
            <w:tcW w:w="3630" w:type="dxa"/>
            <w:shd w:val="clear" w:color="auto" w:fill="auto"/>
          </w:tcPr>
          <w:p w14:paraId="3ABD3D28" w14:textId="77777777" w:rsidR="00BE0CB0" w:rsidRPr="00BE0CB0" w:rsidRDefault="00BE0CB0" w:rsidP="00BE0CB0">
            <w:pPr>
              <w:widowControl w:val="0"/>
              <w:spacing w:after="0" w:line="240" w:lineRule="auto"/>
              <w:ind w:right="111"/>
              <w:jc w:val="center"/>
              <w:rPr>
                <w:rFonts w:ascii="Arial" w:eastAsia="Times New Roman" w:hAnsi="Arial" w:cs="Arial"/>
                <w:sz w:val="20"/>
                <w:szCs w:val="20"/>
              </w:rPr>
            </w:pPr>
            <w:r w:rsidRPr="00BE0CB0">
              <w:rPr>
                <w:rFonts w:ascii="Arial" w:eastAsia="Times New Roman" w:hAnsi="Arial" w:cs="Arial"/>
                <w:sz w:val="20"/>
                <w:szCs w:val="20"/>
              </w:rPr>
              <w:t xml:space="preserve">  800</w:t>
            </w:r>
          </w:p>
        </w:tc>
      </w:tr>
      <w:tr w:rsidR="00800BD1" w:rsidRPr="00BE0CB0" w14:paraId="4718DD4B" w14:textId="77777777" w:rsidTr="00370ABA">
        <w:tc>
          <w:tcPr>
            <w:tcW w:w="5948" w:type="dxa"/>
            <w:shd w:val="clear" w:color="auto" w:fill="auto"/>
          </w:tcPr>
          <w:p w14:paraId="14C9A960" w14:textId="77777777" w:rsidR="00BE0CB0" w:rsidRPr="00BE0CB0" w:rsidRDefault="00BE0CB0" w:rsidP="00BE0CB0">
            <w:pPr>
              <w:widowControl w:val="0"/>
              <w:spacing w:after="0" w:line="240" w:lineRule="auto"/>
              <w:ind w:right="111"/>
              <w:jc w:val="both"/>
              <w:rPr>
                <w:rFonts w:ascii="Arial" w:eastAsia="Times New Roman" w:hAnsi="Arial" w:cs="Arial"/>
                <w:sz w:val="20"/>
                <w:szCs w:val="20"/>
              </w:rPr>
            </w:pPr>
            <w:r w:rsidRPr="00BE0CB0">
              <w:rPr>
                <w:rFonts w:ascii="Arial" w:eastAsia="Times New Roman" w:hAnsi="Arial" w:cs="Arial"/>
                <w:sz w:val="20"/>
                <w:szCs w:val="20"/>
              </w:rPr>
              <w:t>Campionato Provinciale “Juniores” Under 19</w:t>
            </w:r>
          </w:p>
        </w:tc>
        <w:tc>
          <w:tcPr>
            <w:tcW w:w="3630" w:type="dxa"/>
            <w:shd w:val="clear" w:color="auto" w:fill="auto"/>
          </w:tcPr>
          <w:p w14:paraId="17738DF0" w14:textId="77777777" w:rsidR="00BE0CB0" w:rsidRPr="00BE0CB0" w:rsidRDefault="00BE0CB0" w:rsidP="00BE0CB0">
            <w:pPr>
              <w:widowControl w:val="0"/>
              <w:spacing w:after="0" w:line="240" w:lineRule="auto"/>
              <w:ind w:right="111"/>
              <w:jc w:val="center"/>
              <w:rPr>
                <w:rFonts w:ascii="Arial" w:eastAsia="Times New Roman" w:hAnsi="Arial" w:cs="Arial"/>
                <w:sz w:val="20"/>
                <w:szCs w:val="20"/>
              </w:rPr>
            </w:pPr>
            <w:r w:rsidRPr="00BE0CB0">
              <w:rPr>
                <w:rFonts w:ascii="Arial" w:eastAsia="Times New Roman" w:hAnsi="Arial" w:cs="Arial"/>
                <w:sz w:val="20"/>
                <w:szCs w:val="20"/>
              </w:rPr>
              <w:t xml:space="preserve">  610</w:t>
            </w:r>
          </w:p>
        </w:tc>
      </w:tr>
      <w:tr w:rsidR="00800BD1" w:rsidRPr="00BE0CB0" w14:paraId="304DDCB0" w14:textId="77777777" w:rsidTr="00370ABA">
        <w:tc>
          <w:tcPr>
            <w:tcW w:w="5948" w:type="dxa"/>
            <w:shd w:val="clear" w:color="auto" w:fill="auto"/>
          </w:tcPr>
          <w:p w14:paraId="1FEE6D6D" w14:textId="77777777" w:rsidR="00BE0CB0" w:rsidRPr="00BE0CB0" w:rsidRDefault="00BE0CB0" w:rsidP="00BE0CB0">
            <w:pPr>
              <w:widowControl w:val="0"/>
              <w:spacing w:after="0" w:line="240" w:lineRule="auto"/>
              <w:ind w:right="111"/>
              <w:jc w:val="both"/>
              <w:rPr>
                <w:rFonts w:ascii="Arial" w:eastAsia="Times New Roman" w:hAnsi="Arial" w:cs="Arial"/>
                <w:sz w:val="20"/>
                <w:szCs w:val="20"/>
              </w:rPr>
            </w:pPr>
            <w:r w:rsidRPr="00BE0CB0">
              <w:rPr>
                <w:rFonts w:ascii="Arial" w:eastAsia="Times New Roman" w:hAnsi="Arial" w:cs="Arial"/>
                <w:sz w:val="20"/>
                <w:szCs w:val="20"/>
              </w:rPr>
              <w:t>Attività Amatori</w:t>
            </w:r>
          </w:p>
        </w:tc>
        <w:tc>
          <w:tcPr>
            <w:tcW w:w="3630" w:type="dxa"/>
            <w:shd w:val="clear" w:color="auto" w:fill="auto"/>
          </w:tcPr>
          <w:p w14:paraId="18E8A6A6" w14:textId="77777777" w:rsidR="00BE0CB0" w:rsidRPr="00BE0CB0" w:rsidRDefault="00BE0CB0" w:rsidP="00BE0CB0">
            <w:pPr>
              <w:widowControl w:val="0"/>
              <w:spacing w:after="0" w:line="240" w:lineRule="auto"/>
              <w:ind w:right="111"/>
              <w:jc w:val="center"/>
              <w:rPr>
                <w:rFonts w:ascii="Arial" w:eastAsia="Times New Roman" w:hAnsi="Arial" w:cs="Arial"/>
                <w:sz w:val="20"/>
                <w:szCs w:val="20"/>
              </w:rPr>
            </w:pPr>
            <w:r w:rsidRPr="00BE0CB0">
              <w:rPr>
                <w:rFonts w:ascii="Arial" w:eastAsia="Times New Roman" w:hAnsi="Arial" w:cs="Arial"/>
                <w:sz w:val="20"/>
                <w:szCs w:val="20"/>
              </w:rPr>
              <w:t xml:space="preserve">  375</w:t>
            </w:r>
          </w:p>
        </w:tc>
      </w:tr>
      <w:tr w:rsidR="00800BD1" w:rsidRPr="00BE0CB0" w14:paraId="26458A47" w14:textId="77777777" w:rsidTr="00370ABA">
        <w:tc>
          <w:tcPr>
            <w:tcW w:w="5948" w:type="dxa"/>
            <w:shd w:val="clear" w:color="auto" w:fill="auto"/>
          </w:tcPr>
          <w:p w14:paraId="0007E5E4" w14:textId="77777777" w:rsidR="00BE0CB0" w:rsidRPr="00BE0CB0" w:rsidRDefault="00BE0CB0" w:rsidP="00BE0CB0">
            <w:pPr>
              <w:widowControl w:val="0"/>
              <w:spacing w:after="0" w:line="240" w:lineRule="auto"/>
              <w:ind w:right="111"/>
              <w:jc w:val="both"/>
              <w:rPr>
                <w:rFonts w:ascii="Arial" w:eastAsia="Times New Roman" w:hAnsi="Arial" w:cs="Arial"/>
                <w:sz w:val="20"/>
                <w:szCs w:val="20"/>
              </w:rPr>
            </w:pPr>
            <w:r w:rsidRPr="00BE0CB0">
              <w:rPr>
                <w:rFonts w:ascii="Arial" w:eastAsia="Times New Roman" w:hAnsi="Arial" w:cs="Arial"/>
                <w:sz w:val="20"/>
                <w:szCs w:val="20"/>
              </w:rPr>
              <w:t>Campionato Provinciale Calcio Femminile Promozione</w:t>
            </w:r>
          </w:p>
        </w:tc>
        <w:tc>
          <w:tcPr>
            <w:tcW w:w="3630" w:type="dxa"/>
            <w:shd w:val="clear" w:color="auto" w:fill="auto"/>
          </w:tcPr>
          <w:p w14:paraId="4A0B1586" w14:textId="77777777" w:rsidR="00BE0CB0" w:rsidRPr="00BE0CB0" w:rsidRDefault="00BE0CB0" w:rsidP="00BE0CB0">
            <w:pPr>
              <w:widowControl w:val="0"/>
              <w:spacing w:after="0" w:line="240" w:lineRule="auto"/>
              <w:ind w:right="111"/>
              <w:jc w:val="center"/>
              <w:rPr>
                <w:rFonts w:ascii="Arial" w:eastAsia="Times New Roman" w:hAnsi="Arial" w:cs="Arial"/>
                <w:sz w:val="20"/>
                <w:szCs w:val="20"/>
              </w:rPr>
            </w:pPr>
            <w:r w:rsidRPr="00BE0CB0">
              <w:rPr>
                <w:rFonts w:ascii="Arial" w:eastAsia="Times New Roman" w:hAnsi="Arial" w:cs="Arial"/>
                <w:sz w:val="20"/>
                <w:szCs w:val="20"/>
              </w:rPr>
              <w:t xml:space="preserve">  475</w:t>
            </w:r>
          </w:p>
        </w:tc>
      </w:tr>
      <w:tr w:rsidR="00800BD1" w:rsidRPr="00BE0CB0" w14:paraId="527B26CD" w14:textId="77777777" w:rsidTr="00370ABA">
        <w:tc>
          <w:tcPr>
            <w:tcW w:w="5948" w:type="dxa"/>
            <w:shd w:val="clear" w:color="auto" w:fill="auto"/>
          </w:tcPr>
          <w:p w14:paraId="6EFDB263" w14:textId="77777777" w:rsidR="00BE0CB0" w:rsidRPr="00BE0CB0" w:rsidRDefault="00BE0CB0" w:rsidP="00BE0CB0">
            <w:pPr>
              <w:widowControl w:val="0"/>
              <w:spacing w:after="0" w:line="240" w:lineRule="auto"/>
              <w:ind w:right="111"/>
              <w:jc w:val="both"/>
              <w:rPr>
                <w:rFonts w:ascii="Arial" w:eastAsia="Times New Roman" w:hAnsi="Arial" w:cs="Arial"/>
                <w:sz w:val="20"/>
                <w:szCs w:val="20"/>
              </w:rPr>
            </w:pPr>
            <w:r w:rsidRPr="00BE0CB0">
              <w:rPr>
                <w:rFonts w:ascii="Arial" w:eastAsia="Times New Roman" w:hAnsi="Arial" w:cs="Arial"/>
                <w:sz w:val="20"/>
                <w:szCs w:val="20"/>
              </w:rPr>
              <w:t>Campionato Provinciale Calcio a 5 Serie D Maschile</w:t>
            </w:r>
          </w:p>
        </w:tc>
        <w:tc>
          <w:tcPr>
            <w:tcW w:w="3630" w:type="dxa"/>
            <w:shd w:val="clear" w:color="auto" w:fill="auto"/>
          </w:tcPr>
          <w:p w14:paraId="15B16BA4" w14:textId="77777777" w:rsidR="00BE0CB0" w:rsidRPr="00BE0CB0" w:rsidRDefault="00BE0CB0" w:rsidP="00BE0CB0">
            <w:pPr>
              <w:widowControl w:val="0"/>
              <w:spacing w:after="0" w:line="240" w:lineRule="auto"/>
              <w:ind w:right="111"/>
              <w:jc w:val="center"/>
              <w:rPr>
                <w:rFonts w:ascii="Arial" w:eastAsia="Times New Roman" w:hAnsi="Arial" w:cs="Arial"/>
                <w:sz w:val="20"/>
                <w:szCs w:val="20"/>
              </w:rPr>
            </w:pPr>
            <w:r w:rsidRPr="00BE0CB0">
              <w:rPr>
                <w:rFonts w:ascii="Arial" w:eastAsia="Times New Roman" w:hAnsi="Arial" w:cs="Arial"/>
                <w:sz w:val="20"/>
                <w:szCs w:val="20"/>
              </w:rPr>
              <w:t xml:space="preserve">  425</w:t>
            </w:r>
          </w:p>
        </w:tc>
      </w:tr>
      <w:tr w:rsidR="00800BD1" w:rsidRPr="00BE0CB0" w14:paraId="4ED50BE7" w14:textId="77777777" w:rsidTr="00370ABA">
        <w:tc>
          <w:tcPr>
            <w:tcW w:w="5948" w:type="dxa"/>
            <w:shd w:val="clear" w:color="auto" w:fill="auto"/>
          </w:tcPr>
          <w:p w14:paraId="598C7777" w14:textId="77777777" w:rsidR="00BE0CB0" w:rsidRPr="00BE0CB0" w:rsidRDefault="00BE0CB0" w:rsidP="00BE0CB0">
            <w:pPr>
              <w:widowControl w:val="0"/>
              <w:spacing w:after="0" w:line="240" w:lineRule="auto"/>
              <w:ind w:right="111"/>
              <w:jc w:val="both"/>
              <w:rPr>
                <w:rFonts w:ascii="Arial" w:eastAsia="Times New Roman" w:hAnsi="Arial" w:cs="Arial"/>
                <w:sz w:val="20"/>
                <w:szCs w:val="20"/>
              </w:rPr>
            </w:pPr>
            <w:r w:rsidRPr="00BE0CB0">
              <w:rPr>
                <w:rFonts w:ascii="Arial" w:eastAsia="Times New Roman" w:hAnsi="Arial" w:cs="Arial"/>
                <w:sz w:val="20"/>
                <w:szCs w:val="20"/>
              </w:rPr>
              <w:t>Campionato Regionale Calcio a 5 Femminile</w:t>
            </w:r>
          </w:p>
        </w:tc>
        <w:tc>
          <w:tcPr>
            <w:tcW w:w="3630" w:type="dxa"/>
            <w:shd w:val="clear" w:color="auto" w:fill="auto"/>
          </w:tcPr>
          <w:p w14:paraId="7CCFE6C5" w14:textId="77777777" w:rsidR="00BE0CB0" w:rsidRPr="00BE0CB0" w:rsidRDefault="00BE0CB0" w:rsidP="00BE0CB0">
            <w:pPr>
              <w:widowControl w:val="0"/>
              <w:spacing w:after="0" w:line="240" w:lineRule="auto"/>
              <w:ind w:right="111"/>
              <w:jc w:val="center"/>
              <w:rPr>
                <w:rFonts w:ascii="Arial" w:eastAsia="Times New Roman" w:hAnsi="Arial" w:cs="Arial"/>
                <w:sz w:val="20"/>
                <w:szCs w:val="20"/>
              </w:rPr>
            </w:pPr>
            <w:r w:rsidRPr="00BE0CB0">
              <w:rPr>
                <w:rFonts w:ascii="Arial" w:eastAsia="Times New Roman" w:hAnsi="Arial" w:cs="Arial"/>
                <w:sz w:val="20"/>
                <w:szCs w:val="20"/>
              </w:rPr>
              <w:t xml:space="preserve">  525</w:t>
            </w:r>
          </w:p>
        </w:tc>
      </w:tr>
    </w:tbl>
    <w:p w14:paraId="2EC02AF3" w14:textId="77777777" w:rsidR="00BE0CB0" w:rsidRPr="00BE0CB0" w:rsidRDefault="00BE0CB0" w:rsidP="00BE0CB0">
      <w:pPr>
        <w:overflowPunct w:val="0"/>
        <w:autoSpaceDE w:val="0"/>
        <w:autoSpaceDN w:val="0"/>
        <w:adjustRightInd w:val="0"/>
        <w:spacing w:after="0" w:line="240" w:lineRule="auto"/>
        <w:textAlignment w:val="baseline"/>
        <w:rPr>
          <w:rFonts w:ascii="Arial" w:eastAsia="Times New Roman" w:hAnsi="Arial" w:cs="Arial"/>
          <w:b/>
          <w:noProof/>
          <w:sz w:val="20"/>
          <w:szCs w:val="20"/>
          <w:lang w:eastAsia="it-IT"/>
        </w:rPr>
      </w:pPr>
      <w:r w:rsidRPr="00BE0CB0">
        <w:rPr>
          <w:rFonts w:ascii="Arial" w:eastAsia="Times New Roman" w:hAnsi="Arial" w:cs="Arial"/>
          <w:b/>
          <w:noProof/>
          <w:sz w:val="20"/>
          <w:szCs w:val="20"/>
          <w:lang w:eastAsia="it-IT"/>
        </w:rPr>
        <w:lastRenderedPageBreak/>
        <w:t xml:space="preserve">      </w:t>
      </w:r>
    </w:p>
    <w:p w14:paraId="1D3C8465" w14:textId="0D6A6843" w:rsidR="00BE0CB0" w:rsidRPr="00BE0CB0" w:rsidRDefault="00BE0CB0" w:rsidP="00BE0CB0">
      <w:pPr>
        <w:overflowPunct w:val="0"/>
        <w:autoSpaceDE w:val="0"/>
        <w:autoSpaceDN w:val="0"/>
        <w:adjustRightInd w:val="0"/>
        <w:spacing w:after="0" w:line="240" w:lineRule="auto"/>
        <w:ind w:firstLine="360"/>
        <w:textAlignment w:val="baseline"/>
        <w:rPr>
          <w:rFonts w:ascii="Arial" w:eastAsia="Times New Roman" w:hAnsi="Arial" w:cs="Arial"/>
          <w:b/>
          <w:i/>
          <w:noProof/>
          <w:sz w:val="20"/>
          <w:szCs w:val="20"/>
          <w:lang w:eastAsia="it-IT"/>
        </w:rPr>
      </w:pPr>
      <w:r w:rsidRPr="00BE0CB0">
        <w:rPr>
          <w:rFonts w:ascii="Arial" w:eastAsia="Times New Roman" w:hAnsi="Arial" w:cs="Arial"/>
          <w:b/>
          <w:noProof/>
          <w:sz w:val="20"/>
          <w:szCs w:val="20"/>
          <w:lang w:eastAsia="it-IT"/>
        </w:rPr>
        <w:t>Diritti di Associazione alla L.N.D.</w:t>
      </w:r>
      <w:r w:rsidRPr="00BE0CB0">
        <w:rPr>
          <w:rFonts w:ascii="Arial" w:eastAsia="Times New Roman" w:hAnsi="Arial" w:cs="Arial"/>
          <w:b/>
          <w:noProof/>
          <w:sz w:val="20"/>
          <w:szCs w:val="20"/>
          <w:lang w:eastAsia="it-IT"/>
        </w:rPr>
        <w:tab/>
      </w:r>
      <w:r w:rsidRPr="00BE0CB0">
        <w:rPr>
          <w:rFonts w:ascii="Arial" w:eastAsia="Times New Roman" w:hAnsi="Arial" w:cs="Arial"/>
          <w:b/>
          <w:noProof/>
          <w:sz w:val="20"/>
          <w:szCs w:val="20"/>
          <w:lang w:eastAsia="it-IT"/>
        </w:rPr>
        <w:tab/>
      </w:r>
      <w:r w:rsidRPr="00BE0CB0">
        <w:rPr>
          <w:rFonts w:ascii="Arial" w:eastAsia="Times New Roman" w:hAnsi="Arial" w:cs="Arial"/>
          <w:b/>
          <w:noProof/>
          <w:sz w:val="20"/>
          <w:szCs w:val="20"/>
          <w:lang w:eastAsia="it-IT"/>
        </w:rPr>
        <w:tab/>
      </w:r>
      <w:r w:rsidRPr="00BE0CB0">
        <w:rPr>
          <w:rFonts w:ascii="Arial" w:eastAsia="Times New Roman" w:hAnsi="Arial" w:cs="Arial"/>
          <w:b/>
          <w:noProof/>
          <w:sz w:val="20"/>
          <w:szCs w:val="20"/>
          <w:lang w:eastAsia="it-IT"/>
        </w:rPr>
        <w:tab/>
        <w:t xml:space="preserve"> </w:t>
      </w:r>
      <w:r w:rsidRPr="00BE0CB0">
        <w:rPr>
          <w:rFonts w:ascii="Arial" w:eastAsia="Times New Roman" w:hAnsi="Arial" w:cs="Arial"/>
          <w:b/>
          <w:noProof/>
          <w:sz w:val="20"/>
          <w:szCs w:val="20"/>
          <w:lang w:eastAsia="it-IT"/>
        </w:rPr>
        <w:tab/>
        <w:t xml:space="preserve">  </w:t>
      </w:r>
      <w:r w:rsidR="00FB5F15">
        <w:rPr>
          <w:rFonts w:ascii="Arial" w:eastAsia="Times New Roman" w:hAnsi="Arial" w:cs="Arial"/>
          <w:b/>
          <w:noProof/>
          <w:sz w:val="20"/>
          <w:szCs w:val="20"/>
          <w:lang w:eastAsia="it-IT"/>
        </w:rPr>
        <w:tab/>
      </w:r>
      <w:r w:rsidRPr="00BE0CB0">
        <w:rPr>
          <w:rFonts w:ascii="Arial" w:eastAsia="Times New Roman" w:hAnsi="Arial" w:cs="Arial"/>
          <w:b/>
          <w:i/>
          <w:noProof/>
          <w:sz w:val="20"/>
          <w:szCs w:val="20"/>
          <w:lang w:eastAsia="it-IT"/>
        </w:rPr>
        <w:t>€</w:t>
      </w:r>
      <w:r w:rsidRPr="00BE0CB0">
        <w:rPr>
          <w:rFonts w:ascii="Arial" w:eastAsia="Times New Roman" w:hAnsi="Arial" w:cs="Arial"/>
          <w:b/>
          <w:i/>
          <w:noProof/>
          <w:sz w:val="20"/>
          <w:szCs w:val="20"/>
          <w:lang w:eastAsia="it-IT"/>
        </w:rPr>
        <w:tab/>
        <w:t xml:space="preserve"> 300,00</w:t>
      </w:r>
    </w:p>
    <w:p w14:paraId="35AFE18C" w14:textId="77777777" w:rsidR="00BE0CB0" w:rsidRPr="00BE0CB0" w:rsidRDefault="00BE0CB0" w:rsidP="00BE0CB0">
      <w:pPr>
        <w:tabs>
          <w:tab w:val="left" w:pos="0"/>
        </w:tabs>
        <w:overflowPunct w:val="0"/>
        <w:autoSpaceDE w:val="0"/>
        <w:autoSpaceDN w:val="0"/>
        <w:adjustRightInd w:val="0"/>
        <w:spacing w:after="0" w:line="240" w:lineRule="auto"/>
        <w:textAlignment w:val="baseline"/>
        <w:rPr>
          <w:rFonts w:ascii="Arial" w:eastAsia="Times New Roman" w:hAnsi="Arial" w:cs="Arial"/>
          <w:b/>
          <w:noProof/>
          <w:sz w:val="8"/>
          <w:szCs w:val="8"/>
          <w:lang w:eastAsia="it-IT"/>
        </w:rPr>
      </w:pPr>
    </w:p>
    <w:p w14:paraId="376C7CF2" w14:textId="77777777" w:rsidR="00BE0CB0" w:rsidRPr="00BE0CB0" w:rsidRDefault="00BE0CB0" w:rsidP="00BE0CB0">
      <w:pPr>
        <w:overflowPunct w:val="0"/>
        <w:autoSpaceDE w:val="0"/>
        <w:autoSpaceDN w:val="0"/>
        <w:adjustRightInd w:val="0"/>
        <w:spacing w:after="0" w:line="240" w:lineRule="auto"/>
        <w:ind w:firstLine="360"/>
        <w:textAlignment w:val="baseline"/>
        <w:rPr>
          <w:rFonts w:ascii="Arial" w:eastAsia="Times New Roman" w:hAnsi="Arial" w:cs="Arial"/>
          <w:b/>
          <w:noProof/>
          <w:sz w:val="20"/>
          <w:szCs w:val="20"/>
          <w:lang w:eastAsia="it-IT"/>
        </w:rPr>
      </w:pPr>
      <w:r w:rsidRPr="00BE0CB0">
        <w:rPr>
          <w:rFonts w:ascii="Arial" w:eastAsia="Times New Roman" w:hAnsi="Arial" w:cs="Arial"/>
          <w:b/>
          <w:noProof/>
          <w:sz w:val="20"/>
          <w:szCs w:val="20"/>
          <w:lang w:eastAsia="it-IT"/>
        </w:rPr>
        <w:t xml:space="preserve">Diritti di affiliazione alla F.I.G.C. </w:t>
      </w:r>
    </w:p>
    <w:p w14:paraId="58021585" w14:textId="77777777" w:rsidR="00BE0CB0" w:rsidRPr="00BE0CB0" w:rsidRDefault="00BE0CB0" w:rsidP="00BE0CB0">
      <w:pPr>
        <w:tabs>
          <w:tab w:val="left" w:pos="0"/>
        </w:tabs>
        <w:overflowPunct w:val="0"/>
        <w:autoSpaceDE w:val="0"/>
        <w:autoSpaceDN w:val="0"/>
        <w:adjustRightInd w:val="0"/>
        <w:spacing w:after="0" w:line="240" w:lineRule="auto"/>
        <w:textAlignment w:val="baseline"/>
        <w:rPr>
          <w:rFonts w:ascii="Arial" w:eastAsia="Times New Roman" w:hAnsi="Arial" w:cs="Arial"/>
          <w:b/>
          <w:noProof/>
          <w:sz w:val="20"/>
          <w:szCs w:val="20"/>
          <w:lang w:eastAsia="it-IT"/>
        </w:rPr>
      </w:pPr>
      <w:r w:rsidRPr="00BE0CB0">
        <w:rPr>
          <w:rFonts w:ascii="Arial" w:eastAsia="Times New Roman" w:hAnsi="Arial" w:cs="Arial"/>
          <w:b/>
          <w:noProof/>
          <w:sz w:val="20"/>
          <w:szCs w:val="20"/>
          <w:lang w:eastAsia="it-IT"/>
        </w:rPr>
        <w:t xml:space="preserve">      (solo per le nuove affiliate)</w:t>
      </w:r>
      <w:r w:rsidRPr="00BE0CB0">
        <w:rPr>
          <w:rFonts w:ascii="Arial" w:eastAsia="Times New Roman" w:hAnsi="Arial" w:cs="Arial"/>
          <w:b/>
          <w:noProof/>
          <w:sz w:val="20"/>
          <w:szCs w:val="20"/>
          <w:lang w:eastAsia="it-IT"/>
        </w:rPr>
        <w:tab/>
      </w:r>
      <w:r w:rsidRPr="00BE0CB0">
        <w:rPr>
          <w:rFonts w:ascii="Arial" w:eastAsia="Times New Roman" w:hAnsi="Arial" w:cs="Arial"/>
          <w:b/>
          <w:noProof/>
          <w:sz w:val="20"/>
          <w:szCs w:val="20"/>
          <w:lang w:eastAsia="it-IT"/>
        </w:rPr>
        <w:tab/>
      </w:r>
      <w:r w:rsidRPr="00BE0CB0">
        <w:rPr>
          <w:rFonts w:ascii="Arial" w:eastAsia="Times New Roman" w:hAnsi="Arial" w:cs="Arial"/>
          <w:b/>
          <w:noProof/>
          <w:sz w:val="20"/>
          <w:szCs w:val="20"/>
          <w:lang w:eastAsia="it-IT"/>
        </w:rPr>
        <w:tab/>
      </w:r>
      <w:r w:rsidRPr="00BE0CB0">
        <w:rPr>
          <w:rFonts w:ascii="Arial" w:eastAsia="Times New Roman" w:hAnsi="Arial" w:cs="Arial"/>
          <w:b/>
          <w:noProof/>
          <w:sz w:val="20"/>
          <w:szCs w:val="20"/>
          <w:lang w:eastAsia="it-IT"/>
        </w:rPr>
        <w:tab/>
      </w:r>
      <w:r w:rsidRPr="00BE0CB0">
        <w:rPr>
          <w:rFonts w:ascii="Arial" w:eastAsia="Times New Roman" w:hAnsi="Arial" w:cs="Arial"/>
          <w:b/>
          <w:noProof/>
          <w:sz w:val="20"/>
          <w:szCs w:val="20"/>
          <w:lang w:eastAsia="it-IT"/>
        </w:rPr>
        <w:tab/>
        <w:t xml:space="preserve">  </w:t>
      </w:r>
      <w:r w:rsidRPr="00BE0CB0">
        <w:rPr>
          <w:rFonts w:ascii="Arial" w:eastAsia="Times New Roman" w:hAnsi="Arial" w:cs="Arial"/>
          <w:b/>
          <w:noProof/>
          <w:sz w:val="20"/>
          <w:szCs w:val="20"/>
          <w:lang w:eastAsia="it-IT"/>
        </w:rPr>
        <w:tab/>
        <w:t xml:space="preserve"> </w:t>
      </w:r>
      <w:r w:rsidRPr="00BE0CB0">
        <w:rPr>
          <w:rFonts w:ascii="Arial" w:eastAsia="Times New Roman" w:hAnsi="Arial" w:cs="Arial"/>
          <w:b/>
          <w:i/>
          <w:noProof/>
          <w:sz w:val="20"/>
          <w:szCs w:val="20"/>
          <w:lang w:eastAsia="it-IT"/>
        </w:rPr>
        <w:t>€</w:t>
      </w:r>
      <w:r w:rsidRPr="00BE0CB0">
        <w:rPr>
          <w:rFonts w:ascii="Arial" w:eastAsia="Times New Roman" w:hAnsi="Arial" w:cs="Arial"/>
          <w:b/>
          <w:i/>
          <w:noProof/>
          <w:sz w:val="20"/>
          <w:szCs w:val="20"/>
          <w:lang w:eastAsia="it-IT"/>
        </w:rPr>
        <w:tab/>
        <w:t xml:space="preserve">   65,00</w:t>
      </w:r>
    </w:p>
    <w:p w14:paraId="630085B4" w14:textId="77777777" w:rsidR="00BE0CB0" w:rsidRPr="00BE0CB0" w:rsidRDefault="00BE0CB0" w:rsidP="00BE0CB0">
      <w:pPr>
        <w:tabs>
          <w:tab w:val="left" w:pos="0"/>
        </w:tabs>
        <w:overflowPunct w:val="0"/>
        <w:autoSpaceDE w:val="0"/>
        <w:autoSpaceDN w:val="0"/>
        <w:adjustRightInd w:val="0"/>
        <w:spacing w:after="0" w:line="240" w:lineRule="auto"/>
        <w:ind w:left="360"/>
        <w:textAlignment w:val="baseline"/>
        <w:rPr>
          <w:rFonts w:ascii="Arial" w:eastAsia="Times New Roman" w:hAnsi="Arial" w:cs="Arial"/>
          <w:b/>
          <w:noProof/>
          <w:sz w:val="20"/>
          <w:szCs w:val="20"/>
          <w:lang w:eastAsia="it-IT"/>
        </w:rPr>
      </w:pPr>
    </w:p>
    <w:p w14:paraId="261623EF" w14:textId="77777777" w:rsidR="00BE0CB0" w:rsidRPr="00BE0CB0" w:rsidRDefault="00BE0CB0" w:rsidP="00BE0CB0">
      <w:pPr>
        <w:widowControl w:val="0"/>
        <w:spacing w:after="0" w:line="240" w:lineRule="atLeast"/>
        <w:rPr>
          <w:rFonts w:ascii="Arial" w:hAnsi="Arial" w:cs="Arial"/>
          <w:sz w:val="20"/>
          <w:szCs w:val="20"/>
        </w:rPr>
      </w:pPr>
      <w:r w:rsidRPr="00BE0CB0">
        <w:rPr>
          <w:rFonts w:ascii="Arial" w:hAnsi="Arial" w:cs="Arial"/>
          <w:sz w:val="20"/>
          <w:szCs w:val="20"/>
        </w:rPr>
        <w:t xml:space="preserve">Si specificano, altresì, le altre voci che costituiscono oneri a carico delle Società per l’iscrizione ai   </w:t>
      </w:r>
    </w:p>
    <w:p w14:paraId="3A6D3DA0" w14:textId="77777777" w:rsidR="00BE0CB0" w:rsidRPr="00BE0CB0" w:rsidRDefault="00BE0CB0" w:rsidP="00BE0CB0">
      <w:pPr>
        <w:widowControl w:val="0"/>
        <w:spacing w:after="0" w:line="240" w:lineRule="atLeast"/>
        <w:rPr>
          <w:rFonts w:ascii="Arial" w:hAnsi="Arial" w:cs="Arial"/>
          <w:b/>
          <w:sz w:val="20"/>
          <w:szCs w:val="20"/>
        </w:rPr>
      </w:pPr>
      <w:r w:rsidRPr="00BE0CB0">
        <w:rPr>
          <w:rFonts w:ascii="Arial" w:hAnsi="Arial" w:cs="Arial"/>
          <w:sz w:val="20"/>
          <w:szCs w:val="20"/>
        </w:rPr>
        <w:t xml:space="preserve">Campionati di propria competenza della Stagione Sportiva </w:t>
      </w:r>
      <w:r w:rsidRPr="00BE0CB0">
        <w:rPr>
          <w:rFonts w:ascii="Arial" w:hAnsi="Arial" w:cs="Arial"/>
          <w:b/>
          <w:sz w:val="20"/>
          <w:szCs w:val="20"/>
        </w:rPr>
        <w:t>2024/2025:</w:t>
      </w:r>
    </w:p>
    <w:p w14:paraId="0BE1E6A4" w14:textId="77777777" w:rsidR="00BE0CB0" w:rsidRPr="00BE0CB0" w:rsidRDefault="00BE0CB0" w:rsidP="00BE0CB0">
      <w:pPr>
        <w:widowControl w:val="0"/>
        <w:tabs>
          <w:tab w:val="decimal" w:pos="7016"/>
        </w:tabs>
        <w:spacing w:after="0" w:line="240" w:lineRule="atLeast"/>
        <w:rPr>
          <w:rFonts w:ascii="Arial" w:hAnsi="Arial" w:cs="Arial"/>
          <w:b/>
        </w:rPr>
      </w:pPr>
    </w:p>
    <w:p w14:paraId="7459C7F0" w14:textId="77777777" w:rsidR="00BE0CB0" w:rsidRPr="00BE0CB0" w:rsidRDefault="00BE0CB0" w:rsidP="00BE0CB0">
      <w:pPr>
        <w:widowControl w:val="0"/>
        <w:tabs>
          <w:tab w:val="decimal" w:pos="7016"/>
        </w:tabs>
        <w:spacing w:after="0" w:line="240" w:lineRule="atLeast"/>
        <w:rPr>
          <w:rFonts w:ascii="Arial" w:hAnsi="Arial" w:cs="Arial"/>
          <w:b/>
          <w:sz w:val="20"/>
          <w:szCs w:val="20"/>
        </w:rPr>
      </w:pPr>
      <w:r w:rsidRPr="00BE0CB0">
        <w:rPr>
          <w:rFonts w:ascii="Arial" w:hAnsi="Arial" w:cs="Arial"/>
          <w:b/>
        </w:rPr>
        <w:t xml:space="preserve">    </w:t>
      </w:r>
      <w:r w:rsidRPr="00BE0CB0">
        <w:rPr>
          <w:rFonts w:ascii="Arial" w:hAnsi="Arial" w:cs="Arial"/>
          <w:b/>
          <w:sz w:val="20"/>
          <w:szCs w:val="20"/>
        </w:rPr>
        <w:t>Acconto Spese e organizzazione – Attività Regionale</w:t>
      </w:r>
    </w:p>
    <w:p w14:paraId="33584264" w14:textId="77777777" w:rsidR="00BE0CB0" w:rsidRPr="00BE0CB0" w:rsidRDefault="00BE0CB0" w:rsidP="00BE0CB0">
      <w:pPr>
        <w:widowControl w:val="0"/>
        <w:tabs>
          <w:tab w:val="decimal" w:pos="7016"/>
        </w:tabs>
        <w:spacing w:after="0" w:line="240" w:lineRule="atLeast"/>
        <w:rPr>
          <w:rFonts w:ascii="Arial" w:hAnsi="Arial" w:cs="Arial"/>
          <w:b/>
          <w:sz w:val="20"/>
          <w:szCs w:val="20"/>
        </w:rPr>
      </w:pPr>
    </w:p>
    <w:p w14:paraId="5BF7C813" w14:textId="77777777" w:rsidR="00BE0CB0" w:rsidRPr="00800BD1" w:rsidRDefault="00BE0CB0" w:rsidP="00BE0CB0">
      <w:pPr>
        <w:widowControl w:val="0"/>
        <w:tabs>
          <w:tab w:val="decimal" w:pos="7016"/>
        </w:tabs>
        <w:spacing w:after="0" w:line="240" w:lineRule="atLeast"/>
        <w:jc w:val="center"/>
        <w:rPr>
          <w:rFonts w:ascii="Arial" w:hAnsi="Arial" w:cs="Arial"/>
          <w:b/>
          <w:i/>
          <w:sz w:val="20"/>
          <w:szCs w:val="20"/>
          <w:u w:val="single"/>
        </w:rPr>
      </w:pPr>
      <w:r w:rsidRPr="00BE0CB0">
        <w:rPr>
          <w:rFonts w:ascii="Arial" w:hAnsi="Arial" w:cs="Arial"/>
          <w:b/>
          <w:i/>
          <w:sz w:val="20"/>
          <w:szCs w:val="20"/>
          <w:u w:val="single"/>
        </w:rPr>
        <w:t>CALCIO A 11 MASCHILE</w:t>
      </w:r>
    </w:p>
    <w:p w14:paraId="7E87B445" w14:textId="77777777" w:rsidR="00BE0CB0" w:rsidRPr="00BE0CB0" w:rsidRDefault="00BE0CB0" w:rsidP="00BE0CB0">
      <w:pPr>
        <w:widowControl w:val="0"/>
        <w:tabs>
          <w:tab w:val="decimal" w:pos="7016"/>
        </w:tabs>
        <w:spacing w:after="0" w:line="240" w:lineRule="atLeast"/>
        <w:jc w:val="center"/>
        <w:rPr>
          <w:rFonts w:ascii="Arial" w:hAnsi="Arial" w:cs="Arial"/>
          <w:b/>
          <w:i/>
          <w:sz w:val="20"/>
          <w:szCs w:val="20"/>
          <w:u w:val="single"/>
        </w:rPr>
      </w:pPr>
    </w:p>
    <w:p w14:paraId="5BBD06FE" w14:textId="77777777" w:rsidR="00BE0CB0" w:rsidRPr="00BE0CB0" w:rsidRDefault="00BE0CB0" w:rsidP="00BE0CB0">
      <w:pPr>
        <w:widowControl w:val="0"/>
        <w:tabs>
          <w:tab w:val="decimal" w:pos="7016"/>
        </w:tabs>
        <w:spacing w:after="0" w:line="240" w:lineRule="atLeast"/>
        <w:rPr>
          <w:rFonts w:ascii="Arial" w:hAnsi="Arial" w:cs="Arial"/>
          <w:b/>
          <w:i/>
          <w:sz w:val="20"/>
          <w:szCs w:val="20"/>
        </w:rPr>
      </w:pPr>
      <w:r w:rsidRPr="00BE0CB0">
        <w:rPr>
          <w:rFonts w:ascii="Arial" w:hAnsi="Arial" w:cs="Arial"/>
          <w:b/>
          <w:i/>
          <w:sz w:val="20"/>
          <w:szCs w:val="20"/>
        </w:rPr>
        <w:t>Campionato di 3^ Categoria – 3^ Categoria Under 21</w:t>
      </w:r>
      <w:r w:rsidRPr="00BE0CB0">
        <w:rPr>
          <w:rFonts w:ascii="Arial" w:hAnsi="Arial" w:cs="Arial"/>
          <w:b/>
          <w:i/>
          <w:sz w:val="20"/>
          <w:szCs w:val="20"/>
        </w:rPr>
        <w:tab/>
        <w:t>€</w:t>
      </w:r>
      <w:r w:rsidRPr="00BE0CB0">
        <w:rPr>
          <w:rFonts w:ascii="Arial" w:hAnsi="Arial" w:cs="Arial"/>
          <w:b/>
          <w:i/>
          <w:sz w:val="20"/>
          <w:szCs w:val="20"/>
        </w:rPr>
        <w:tab/>
      </w:r>
      <w:r w:rsidRPr="00BE0CB0">
        <w:rPr>
          <w:rFonts w:ascii="Arial" w:hAnsi="Arial" w:cs="Arial"/>
          <w:b/>
          <w:i/>
          <w:sz w:val="20"/>
          <w:szCs w:val="20"/>
        </w:rPr>
        <w:tab/>
        <w:t xml:space="preserve">   350,00</w:t>
      </w:r>
    </w:p>
    <w:p w14:paraId="7DC21BA1" w14:textId="77777777" w:rsidR="00BE0CB0" w:rsidRPr="00BE0CB0" w:rsidRDefault="00BE0CB0" w:rsidP="00BE0CB0">
      <w:pPr>
        <w:widowControl w:val="0"/>
        <w:tabs>
          <w:tab w:val="decimal" w:pos="7016"/>
        </w:tabs>
        <w:spacing w:after="0" w:line="240" w:lineRule="atLeast"/>
        <w:rPr>
          <w:rFonts w:ascii="Arial" w:hAnsi="Arial" w:cs="Arial"/>
          <w:b/>
          <w:i/>
          <w:sz w:val="20"/>
          <w:szCs w:val="20"/>
        </w:rPr>
      </w:pPr>
      <w:r w:rsidRPr="00BE0CB0">
        <w:rPr>
          <w:rFonts w:ascii="Arial" w:hAnsi="Arial" w:cs="Arial"/>
          <w:b/>
          <w:i/>
          <w:sz w:val="20"/>
          <w:szCs w:val="20"/>
        </w:rPr>
        <w:t>Campionato di 3^ Categoria Under 19</w:t>
      </w:r>
      <w:r w:rsidRPr="00BE0CB0">
        <w:rPr>
          <w:rFonts w:ascii="Arial" w:hAnsi="Arial" w:cs="Arial"/>
          <w:b/>
          <w:i/>
          <w:sz w:val="20"/>
          <w:szCs w:val="20"/>
        </w:rPr>
        <w:tab/>
        <w:t>€</w:t>
      </w:r>
      <w:r w:rsidRPr="00BE0CB0">
        <w:rPr>
          <w:rFonts w:ascii="Arial" w:hAnsi="Arial" w:cs="Arial"/>
          <w:b/>
          <w:i/>
          <w:sz w:val="20"/>
          <w:szCs w:val="20"/>
        </w:rPr>
        <w:tab/>
      </w:r>
      <w:r w:rsidRPr="00BE0CB0">
        <w:rPr>
          <w:rFonts w:ascii="Arial" w:hAnsi="Arial" w:cs="Arial"/>
          <w:b/>
          <w:i/>
          <w:sz w:val="20"/>
          <w:szCs w:val="20"/>
        </w:rPr>
        <w:tab/>
        <w:t xml:space="preserve">   300,00</w:t>
      </w:r>
    </w:p>
    <w:p w14:paraId="1AAAFC22" w14:textId="77777777" w:rsidR="00BE0CB0" w:rsidRPr="00BE0CB0" w:rsidRDefault="00BE0CB0" w:rsidP="00BE0CB0">
      <w:pPr>
        <w:widowControl w:val="0"/>
        <w:tabs>
          <w:tab w:val="decimal" w:pos="7016"/>
        </w:tabs>
        <w:spacing w:after="0" w:line="240" w:lineRule="atLeast"/>
        <w:rPr>
          <w:rFonts w:ascii="Arial" w:hAnsi="Arial" w:cs="Arial"/>
          <w:b/>
          <w:i/>
          <w:sz w:val="20"/>
          <w:szCs w:val="20"/>
        </w:rPr>
      </w:pPr>
      <w:r w:rsidRPr="00BE0CB0">
        <w:rPr>
          <w:rFonts w:ascii="Arial" w:hAnsi="Arial" w:cs="Arial"/>
          <w:b/>
          <w:i/>
          <w:sz w:val="20"/>
          <w:szCs w:val="20"/>
        </w:rPr>
        <w:t xml:space="preserve">Campionato Regionale “Juniores -  Under </w:t>
      </w:r>
      <w:smartTag w:uri="urn:schemas-microsoft-com:office:smarttags" w:element="metricconverter">
        <w:smartTagPr>
          <w:attr w:name="ProductID" w:val="19”"/>
        </w:smartTagPr>
        <w:r w:rsidRPr="00BE0CB0">
          <w:rPr>
            <w:rFonts w:ascii="Arial" w:hAnsi="Arial" w:cs="Arial"/>
            <w:b/>
            <w:i/>
            <w:sz w:val="20"/>
            <w:szCs w:val="20"/>
          </w:rPr>
          <w:t>19”</w:t>
        </w:r>
      </w:smartTag>
      <w:r w:rsidRPr="00BE0CB0">
        <w:rPr>
          <w:rFonts w:ascii="Arial" w:hAnsi="Arial" w:cs="Arial"/>
          <w:b/>
          <w:i/>
          <w:sz w:val="20"/>
          <w:szCs w:val="20"/>
        </w:rPr>
        <w:tab/>
        <w:t>€</w:t>
      </w:r>
      <w:r w:rsidRPr="00BE0CB0">
        <w:rPr>
          <w:rFonts w:ascii="Arial" w:hAnsi="Arial" w:cs="Arial"/>
          <w:b/>
          <w:i/>
          <w:sz w:val="20"/>
          <w:szCs w:val="20"/>
        </w:rPr>
        <w:tab/>
        <w:t xml:space="preserve">               300,00</w:t>
      </w:r>
    </w:p>
    <w:p w14:paraId="2C975595" w14:textId="77777777" w:rsidR="00BE0CB0" w:rsidRPr="00BE0CB0" w:rsidRDefault="00BE0CB0" w:rsidP="00BE0CB0">
      <w:pPr>
        <w:widowControl w:val="0"/>
        <w:tabs>
          <w:tab w:val="decimal" w:pos="7016"/>
        </w:tabs>
        <w:spacing w:after="0" w:line="240" w:lineRule="atLeast"/>
        <w:rPr>
          <w:rFonts w:ascii="Arial" w:hAnsi="Arial" w:cs="Arial"/>
          <w:b/>
          <w:i/>
          <w:sz w:val="20"/>
          <w:szCs w:val="20"/>
        </w:rPr>
      </w:pPr>
      <w:r w:rsidRPr="00BE0CB0">
        <w:rPr>
          <w:rFonts w:ascii="Arial" w:hAnsi="Arial" w:cs="Arial"/>
          <w:b/>
          <w:i/>
          <w:sz w:val="20"/>
          <w:szCs w:val="20"/>
        </w:rPr>
        <w:t xml:space="preserve">Campionato Provinciale “Juniores – Under </w:t>
      </w:r>
      <w:smartTag w:uri="urn:schemas-microsoft-com:office:smarttags" w:element="metricconverter">
        <w:smartTagPr>
          <w:attr w:name="ProductID" w:val="19”"/>
        </w:smartTagPr>
        <w:r w:rsidRPr="00BE0CB0">
          <w:rPr>
            <w:rFonts w:ascii="Arial" w:hAnsi="Arial" w:cs="Arial"/>
            <w:b/>
            <w:i/>
            <w:sz w:val="20"/>
            <w:szCs w:val="20"/>
          </w:rPr>
          <w:t>19”</w:t>
        </w:r>
      </w:smartTag>
      <w:r w:rsidRPr="00BE0CB0">
        <w:rPr>
          <w:rFonts w:ascii="Arial" w:hAnsi="Arial" w:cs="Arial"/>
          <w:b/>
          <w:i/>
          <w:sz w:val="20"/>
          <w:szCs w:val="20"/>
        </w:rPr>
        <w:tab/>
        <w:t>€</w:t>
      </w:r>
      <w:r w:rsidRPr="00BE0CB0">
        <w:rPr>
          <w:rFonts w:ascii="Arial" w:hAnsi="Arial" w:cs="Arial"/>
          <w:b/>
          <w:i/>
          <w:sz w:val="20"/>
          <w:szCs w:val="20"/>
        </w:rPr>
        <w:tab/>
        <w:t xml:space="preserve">               200,00</w:t>
      </w:r>
    </w:p>
    <w:p w14:paraId="6CEF0CE5" w14:textId="77777777" w:rsidR="00BE0CB0" w:rsidRPr="00800BD1" w:rsidRDefault="00BE0CB0" w:rsidP="00BE0CB0">
      <w:pPr>
        <w:widowControl w:val="0"/>
        <w:tabs>
          <w:tab w:val="decimal" w:pos="7016"/>
        </w:tabs>
        <w:spacing w:after="0" w:line="240" w:lineRule="atLeast"/>
        <w:jc w:val="center"/>
        <w:rPr>
          <w:rFonts w:ascii="Arial" w:hAnsi="Arial" w:cs="Arial"/>
          <w:b/>
          <w:i/>
          <w:u w:val="single"/>
        </w:rPr>
      </w:pPr>
    </w:p>
    <w:p w14:paraId="44BAF591" w14:textId="6DABA53D" w:rsidR="00BE0CB0" w:rsidRPr="00800BD1" w:rsidRDefault="00BE0CB0" w:rsidP="00BE0CB0">
      <w:pPr>
        <w:widowControl w:val="0"/>
        <w:tabs>
          <w:tab w:val="decimal" w:pos="7016"/>
        </w:tabs>
        <w:spacing w:after="0" w:line="240" w:lineRule="atLeast"/>
        <w:jc w:val="center"/>
        <w:rPr>
          <w:rFonts w:ascii="Arial" w:hAnsi="Arial" w:cs="Arial"/>
          <w:b/>
          <w:i/>
          <w:sz w:val="20"/>
          <w:szCs w:val="20"/>
          <w:u w:val="single"/>
        </w:rPr>
      </w:pPr>
      <w:r w:rsidRPr="00BE0CB0">
        <w:rPr>
          <w:rFonts w:ascii="Arial" w:hAnsi="Arial" w:cs="Arial"/>
          <w:b/>
          <w:i/>
          <w:sz w:val="20"/>
          <w:szCs w:val="20"/>
          <w:u w:val="single"/>
        </w:rPr>
        <w:t>CALCIO A 11 FEMMINILE</w:t>
      </w:r>
    </w:p>
    <w:p w14:paraId="3FB8031F" w14:textId="77777777" w:rsidR="00BE0CB0" w:rsidRPr="00BE0CB0" w:rsidRDefault="00BE0CB0" w:rsidP="00BE0CB0">
      <w:pPr>
        <w:widowControl w:val="0"/>
        <w:tabs>
          <w:tab w:val="decimal" w:pos="7016"/>
        </w:tabs>
        <w:spacing w:after="0" w:line="240" w:lineRule="atLeast"/>
        <w:jc w:val="center"/>
        <w:rPr>
          <w:rFonts w:ascii="Arial" w:hAnsi="Arial" w:cs="Arial"/>
          <w:b/>
          <w:i/>
          <w:sz w:val="20"/>
          <w:szCs w:val="20"/>
          <w:u w:val="single"/>
        </w:rPr>
      </w:pPr>
    </w:p>
    <w:p w14:paraId="536B9D9B" w14:textId="77777777" w:rsidR="00BE0CB0" w:rsidRPr="00BE0CB0" w:rsidRDefault="00BE0CB0" w:rsidP="00BE0CB0">
      <w:pPr>
        <w:widowControl w:val="0"/>
        <w:tabs>
          <w:tab w:val="decimal" w:pos="7016"/>
        </w:tabs>
        <w:spacing w:after="0" w:line="240" w:lineRule="atLeast"/>
        <w:rPr>
          <w:rFonts w:ascii="Arial" w:hAnsi="Arial" w:cs="Arial"/>
          <w:b/>
          <w:sz w:val="20"/>
          <w:szCs w:val="20"/>
        </w:rPr>
      </w:pPr>
      <w:r w:rsidRPr="00BE0CB0">
        <w:rPr>
          <w:rFonts w:ascii="Arial" w:hAnsi="Arial" w:cs="Arial"/>
          <w:b/>
          <w:sz w:val="20"/>
          <w:szCs w:val="20"/>
        </w:rPr>
        <w:t>Campionato Regionale “Eccellenza”</w:t>
      </w:r>
      <w:r w:rsidRPr="00BE0CB0">
        <w:rPr>
          <w:rFonts w:ascii="Arial" w:hAnsi="Arial" w:cs="Arial"/>
          <w:b/>
          <w:sz w:val="20"/>
          <w:szCs w:val="20"/>
        </w:rPr>
        <w:tab/>
        <w:t>€</w:t>
      </w:r>
      <w:r w:rsidRPr="00BE0CB0">
        <w:rPr>
          <w:rFonts w:ascii="Arial" w:hAnsi="Arial" w:cs="Arial"/>
          <w:b/>
          <w:sz w:val="20"/>
          <w:szCs w:val="20"/>
        </w:rPr>
        <w:tab/>
        <w:t xml:space="preserve">              200,00</w:t>
      </w:r>
    </w:p>
    <w:p w14:paraId="628A2CA8" w14:textId="77777777" w:rsidR="00BE0CB0" w:rsidRPr="00BE0CB0" w:rsidRDefault="00BE0CB0" w:rsidP="00BE0CB0">
      <w:pPr>
        <w:widowControl w:val="0"/>
        <w:tabs>
          <w:tab w:val="decimal" w:pos="7016"/>
        </w:tabs>
        <w:spacing w:after="0" w:line="240" w:lineRule="atLeast"/>
        <w:rPr>
          <w:rFonts w:ascii="Arial" w:hAnsi="Arial" w:cs="Arial"/>
          <w:b/>
          <w:sz w:val="20"/>
          <w:szCs w:val="20"/>
        </w:rPr>
      </w:pPr>
      <w:r w:rsidRPr="00BE0CB0">
        <w:rPr>
          <w:rFonts w:ascii="Arial" w:hAnsi="Arial" w:cs="Arial"/>
          <w:b/>
          <w:sz w:val="20"/>
          <w:szCs w:val="20"/>
        </w:rPr>
        <w:t>Campionato “Juniores”</w:t>
      </w:r>
      <w:r w:rsidRPr="00BE0CB0">
        <w:rPr>
          <w:rFonts w:ascii="Arial" w:hAnsi="Arial" w:cs="Arial"/>
          <w:b/>
          <w:sz w:val="20"/>
          <w:szCs w:val="20"/>
        </w:rPr>
        <w:tab/>
        <w:t>€</w:t>
      </w:r>
      <w:r w:rsidRPr="00BE0CB0">
        <w:rPr>
          <w:rFonts w:ascii="Arial" w:hAnsi="Arial" w:cs="Arial"/>
          <w:b/>
          <w:sz w:val="20"/>
          <w:szCs w:val="20"/>
        </w:rPr>
        <w:tab/>
      </w:r>
      <w:r w:rsidRPr="00BE0CB0">
        <w:rPr>
          <w:rFonts w:ascii="Arial" w:hAnsi="Arial" w:cs="Arial"/>
          <w:b/>
          <w:sz w:val="20"/>
          <w:szCs w:val="20"/>
        </w:rPr>
        <w:tab/>
        <w:t xml:space="preserve">  200,00</w:t>
      </w:r>
    </w:p>
    <w:p w14:paraId="74A5FE10" w14:textId="77777777" w:rsidR="00BE0CB0" w:rsidRPr="00800BD1" w:rsidRDefault="00BE0CB0" w:rsidP="00BE0CB0">
      <w:pPr>
        <w:widowControl w:val="0"/>
        <w:tabs>
          <w:tab w:val="decimal" w:pos="7016"/>
        </w:tabs>
        <w:spacing w:after="0" w:line="240" w:lineRule="atLeast"/>
        <w:jc w:val="center"/>
        <w:rPr>
          <w:rFonts w:ascii="Arial" w:hAnsi="Arial" w:cs="Arial"/>
          <w:b/>
          <w:i/>
          <w:u w:val="single"/>
        </w:rPr>
      </w:pPr>
    </w:p>
    <w:p w14:paraId="69E011B4" w14:textId="29CE9139" w:rsidR="00BE0CB0" w:rsidRPr="00BE0CB0" w:rsidRDefault="00BE0CB0" w:rsidP="00BE0CB0">
      <w:pPr>
        <w:widowControl w:val="0"/>
        <w:tabs>
          <w:tab w:val="decimal" w:pos="7016"/>
        </w:tabs>
        <w:spacing w:after="0" w:line="240" w:lineRule="atLeast"/>
        <w:jc w:val="center"/>
        <w:rPr>
          <w:rFonts w:ascii="Arial" w:hAnsi="Arial" w:cs="Arial"/>
          <w:b/>
          <w:i/>
          <w:sz w:val="20"/>
          <w:szCs w:val="20"/>
          <w:u w:val="single"/>
        </w:rPr>
      </w:pPr>
      <w:r w:rsidRPr="00BE0CB0">
        <w:rPr>
          <w:rFonts w:ascii="Arial" w:hAnsi="Arial" w:cs="Arial"/>
          <w:b/>
          <w:i/>
          <w:sz w:val="20"/>
          <w:szCs w:val="20"/>
          <w:u w:val="single"/>
        </w:rPr>
        <w:t>CALCIO A 5</w:t>
      </w:r>
    </w:p>
    <w:p w14:paraId="54141D13" w14:textId="77777777" w:rsidR="00BE0CB0" w:rsidRPr="00BE0CB0" w:rsidRDefault="00BE0CB0" w:rsidP="00BE0CB0">
      <w:pPr>
        <w:widowControl w:val="0"/>
        <w:tabs>
          <w:tab w:val="decimal" w:pos="7016"/>
        </w:tabs>
        <w:spacing w:after="0" w:line="240" w:lineRule="atLeast"/>
        <w:rPr>
          <w:rFonts w:ascii="Arial" w:hAnsi="Arial" w:cs="Arial"/>
          <w:b/>
          <w:iCs/>
          <w:sz w:val="20"/>
          <w:szCs w:val="20"/>
        </w:rPr>
      </w:pPr>
      <w:r w:rsidRPr="00BE0CB0">
        <w:rPr>
          <w:rFonts w:ascii="Arial" w:hAnsi="Arial" w:cs="Arial"/>
          <w:b/>
          <w:iCs/>
          <w:sz w:val="20"/>
          <w:szCs w:val="20"/>
        </w:rPr>
        <w:t>Campionato Regionale Serie “C1”</w:t>
      </w:r>
      <w:r w:rsidRPr="00BE0CB0">
        <w:rPr>
          <w:rFonts w:ascii="Arial" w:hAnsi="Arial" w:cs="Arial"/>
          <w:b/>
          <w:iCs/>
          <w:sz w:val="20"/>
          <w:szCs w:val="20"/>
        </w:rPr>
        <w:tab/>
        <w:t>€</w:t>
      </w:r>
      <w:r w:rsidRPr="00BE0CB0">
        <w:rPr>
          <w:rFonts w:ascii="Arial" w:hAnsi="Arial" w:cs="Arial"/>
          <w:b/>
          <w:iCs/>
          <w:sz w:val="20"/>
          <w:szCs w:val="20"/>
        </w:rPr>
        <w:tab/>
        <w:t xml:space="preserve">              800,00</w:t>
      </w:r>
    </w:p>
    <w:p w14:paraId="22AC5751" w14:textId="77777777" w:rsidR="00BE0CB0" w:rsidRPr="00BE0CB0" w:rsidRDefault="00BE0CB0" w:rsidP="00BE0CB0">
      <w:pPr>
        <w:widowControl w:val="0"/>
        <w:tabs>
          <w:tab w:val="decimal" w:pos="7016"/>
        </w:tabs>
        <w:spacing w:after="0" w:line="240" w:lineRule="atLeast"/>
        <w:rPr>
          <w:rFonts w:ascii="Arial" w:hAnsi="Arial" w:cs="Arial"/>
          <w:b/>
          <w:iCs/>
          <w:sz w:val="20"/>
          <w:szCs w:val="20"/>
        </w:rPr>
      </w:pPr>
      <w:r w:rsidRPr="00BE0CB0">
        <w:rPr>
          <w:rFonts w:ascii="Arial" w:hAnsi="Arial" w:cs="Arial"/>
          <w:b/>
          <w:iCs/>
          <w:sz w:val="20"/>
          <w:szCs w:val="20"/>
        </w:rPr>
        <w:t>Campionato Regionale Serie “C2”</w:t>
      </w:r>
      <w:r w:rsidRPr="00BE0CB0">
        <w:rPr>
          <w:rFonts w:ascii="Arial" w:hAnsi="Arial" w:cs="Arial"/>
          <w:b/>
          <w:iCs/>
          <w:sz w:val="20"/>
          <w:szCs w:val="20"/>
        </w:rPr>
        <w:tab/>
        <w:t>€</w:t>
      </w:r>
      <w:r w:rsidRPr="00BE0CB0">
        <w:rPr>
          <w:rFonts w:ascii="Arial" w:hAnsi="Arial" w:cs="Arial"/>
          <w:b/>
          <w:iCs/>
          <w:sz w:val="20"/>
          <w:szCs w:val="20"/>
        </w:rPr>
        <w:tab/>
      </w:r>
      <w:r w:rsidRPr="00BE0CB0">
        <w:rPr>
          <w:rFonts w:ascii="Arial" w:hAnsi="Arial" w:cs="Arial"/>
          <w:b/>
          <w:iCs/>
          <w:sz w:val="20"/>
          <w:szCs w:val="20"/>
        </w:rPr>
        <w:tab/>
        <w:t xml:space="preserve">  750,00</w:t>
      </w:r>
    </w:p>
    <w:p w14:paraId="489E8A1A" w14:textId="77777777" w:rsidR="00BE0CB0" w:rsidRPr="00BE0CB0" w:rsidRDefault="00BE0CB0" w:rsidP="00BE0CB0">
      <w:pPr>
        <w:widowControl w:val="0"/>
        <w:tabs>
          <w:tab w:val="decimal" w:pos="7016"/>
        </w:tabs>
        <w:spacing w:after="0" w:line="240" w:lineRule="atLeast"/>
        <w:rPr>
          <w:rFonts w:ascii="Arial" w:hAnsi="Arial" w:cs="Arial"/>
          <w:b/>
          <w:iCs/>
          <w:sz w:val="20"/>
          <w:szCs w:val="20"/>
        </w:rPr>
      </w:pPr>
      <w:r w:rsidRPr="00BE0CB0">
        <w:rPr>
          <w:rFonts w:ascii="Arial" w:hAnsi="Arial" w:cs="Arial"/>
          <w:b/>
          <w:iCs/>
          <w:sz w:val="20"/>
          <w:szCs w:val="20"/>
        </w:rPr>
        <w:t>Campionato Provinciale Serie “D”</w:t>
      </w:r>
      <w:r w:rsidRPr="00BE0CB0">
        <w:rPr>
          <w:rFonts w:ascii="Arial" w:hAnsi="Arial" w:cs="Arial"/>
          <w:b/>
          <w:iCs/>
          <w:sz w:val="20"/>
          <w:szCs w:val="20"/>
        </w:rPr>
        <w:tab/>
        <w:t>€</w:t>
      </w:r>
      <w:r w:rsidRPr="00BE0CB0">
        <w:rPr>
          <w:rFonts w:ascii="Arial" w:hAnsi="Arial" w:cs="Arial"/>
          <w:b/>
          <w:iCs/>
          <w:sz w:val="20"/>
          <w:szCs w:val="20"/>
        </w:rPr>
        <w:tab/>
        <w:t xml:space="preserve">              350,00</w:t>
      </w:r>
    </w:p>
    <w:p w14:paraId="0524F2D2" w14:textId="77777777" w:rsidR="00BE0CB0" w:rsidRPr="00BE0CB0" w:rsidRDefault="00BE0CB0" w:rsidP="00BE0CB0">
      <w:pPr>
        <w:widowControl w:val="0"/>
        <w:tabs>
          <w:tab w:val="decimal" w:pos="7016"/>
        </w:tabs>
        <w:spacing w:after="0" w:line="240" w:lineRule="atLeast"/>
        <w:rPr>
          <w:rFonts w:ascii="Arial" w:hAnsi="Arial" w:cs="Arial"/>
          <w:b/>
          <w:iCs/>
          <w:sz w:val="20"/>
          <w:szCs w:val="20"/>
        </w:rPr>
      </w:pPr>
      <w:r w:rsidRPr="00BE0CB0">
        <w:rPr>
          <w:rFonts w:ascii="Arial" w:hAnsi="Arial" w:cs="Arial"/>
          <w:b/>
          <w:iCs/>
          <w:sz w:val="20"/>
          <w:szCs w:val="20"/>
        </w:rPr>
        <w:t>Campionato Femminile Regionale –</w:t>
      </w:r>
      <w:r w:rsidRPr="00BE0CB0">
        <w:rPr>
          <w:rFonts w:ascii="Arial" w:hAnsi="Arial" w:cs="Arial"/>
          <w:b/>
          <w:iCs/>
          <w:sz w:val="20"/>
          <w:szCs w:val="20"/>
        </w:rPr>
        <w:tab/>
        <w:t>€</w:t>
      </w:r>
      <w:r w:rsidRPr="00BE0CB0">
        <w:rPr>
          <w:rFonts w:ascii="Arial" w:hAnsi="Arial" w:cs="Arial"/>
          <w:b/>
          <w:iCs/>
          <w:sz w:val="20"/>
          <w:szCs w:val="20"/>
        </w:rPr>
        <w:tab/>
        <w:t xml:space="preserve">              350,00</w:t>
      </w:r>
    </w:p>
    <w:p w14:paraId="758420ED" w14:textId="77777777" w:rsidR="00BE0CB0" w:rsidRPr="00BE0CB0" w:rsidRDefault="00BE0CB0" w:rsidP="00BE0CB0">
      <w:pPr>
        <w:widowControl w:val="0"/>
        <w:tabs>
          <w:tab w:val="decimal" w:pos="7016"/>
        </w:tabs>
        <w:spacing w:after="0" w:line="240" w:lineRule="atLeast"/>
        <w:rPr>
          <w:rFonts w:ascii="Arial" w:hAnsi="Arial" w:cs="Arial"/>
          <w:b/>
          <w:iCs/>
          <w:sz w:val="20"/>
          <w:szCs w:val="20"/>
        </w:rPr>
      </w:pPr>
      <w:r w:rsidRPr="00BE0CB0">
        <w:rPr>
          <w:rFonts w:ascii="Arial" w:hAnsi="Arial" w:cs="Arial"/>
          <w:b/>
          <w:iCs/>
          <w:sz w:val="20"/>
          <w:szCs w:val="20"/>
        </w:rPr>
        <w:t xml:space="preserve">Campionato Regionale Maschile e Femminile  “Under </w:t>
      </w:r>
      <w:smartTag w:uri="urn:schemas-microsoft-com:office:smarttags" w:element="metricconverter">
        <w:smartTagPr>
          <w:attr w:name="ProductID" w:val="21”"/>
        </w:smartTagPr>
        <w:r w:rsidRPr="00BE0CB0">
          <w:rPr>
            <w:rFonts w:ascii="Arial" w:hAnsi="Arial" w:cs="Arial"/>
            <w:b/>
            <w:iCs/>
            <w:sz w:val="20"/>
            <w:szCs w:val="20"/>
          </w:rPr>
          <w:t>21”</w:t>
        </w:r>
      </w:smartTag>
      <w:r w:rsidRPr="00BE0CB0">
        <w:rPr>
          <w:rFonts w:ascii="Arial" w:hAnsi="Arial" w:cs="Arial"/>
          <w:b/>
          <w:iCs/>
          <w:sz w:val="20"/>
          <w:szCs w:val="20"/>
        </w:rPr>
        <w:tab/>
        <w:t>€</w:t>
      </w:r>
      <w:r w:rsidRPr="00BE0CB0">
        <w:rPr>
          <w:rFonts w:ascii="Arial" w:hAnsi="Arial" w:cs="Arial"/>
          <w:b/>
          <w:iCs/>
          <w:sz w:val="20"/>
          <w:szCs w:val="20"/>
        </w:rPr>
        <w:tab/>
        <w:t xml:space="preserve">              300,00</w:t>
      </w:r>
    </w:p>
    <w:p w14:paraId="68F01E9A" w14:textId="77777777" w:rsidR="00BE0CB0" w:rsidRPr="00BE0CB0" w:rsidRDefault="00BE0CB0" w:rsidP="00BE0CB0">
      <w:pPr>
        <w:widowControl w:val="0"/>
        <w:tabs>
          <w:tab w:val="decimal" w:pos="7016"/>
        </w:tabs>
        <w:spacing w:after="0" w:line="240" w:lineRule="atLeast"/>
        <w:rPr>
          <w:rFonts w:ascii="Arial" w:hAnsi="Arial" w:cs="Arial"/>
          <w:b/>
          <w:iCs/>
          <w:sz w:val="20"/>
          <w:szCs w:val="20"/>
        </w:rPr>
      </w:pPr>
      <w:r w:rsidRPr="00BE0CB0">
        <w:rPr>
          <w:rFonts w:ascii="Arial" w:hAnsi="Arial" w:cs="Arial"/>
          <w:b/>
          <w:iCs/>
          <w:sz w:val="20"/>
          <w:szCs w:val="20"/>
        </w:rPr>
        <w:t xml:space="preserve">Campionato Regionale Maschile e Femminile “Under </w:t>
      </w:r>
      <w:smartTag w:uri="urn:schemas-microsoft-com:office:smarttags" w:element="metricconverter">
        <w:smartTagPr>
          <w:attr w:name="ProductID" w:val="19”"/>
        </w:smartTagPr>
        <w:r w:rsidRPr="00BE0CB0">
          <w:rPr>
            <w:rFonts w:ascii="Arial" w:hAnsi="Arial" w:cs="Arial"/>
            <w:b/>
            <w:iCs/>
            <w:sz w:val="20"/>
            <w:szCs w:val="20"/>
          </w:rPr>
          <w:t>19”</w:t>
        </w:r>
      </w:smartTag>
      <w:r w:rsidRPr="00BE0CB0">
        <w:rPr>
          <w:rFonts w:ascii="Arial" w:hAnsi="Arial" w:cs="Arial"/>
          <w:b/>
          <w:iCs/>
          <w:sz w:val="20"/>
          <w:szCs w:val="20"/>
        </w:rPr>
        <w:tab/>
        <w:t>€</w:t>
      </w:r>
      <w:r w:rsidRPr="00BE0CB0">
        <w:rPr>
          <w:rFonts w:ascii="Arial" w:hAnsi="Arial" w:cs="Arial"/>
          <w:b/>
          <w:iCs/>
          <w:sz w:val="20"/>
          <w:szCs w:val="20"/>
        </w:rPr>
        <w:tab/>
        <w:t xml:space="preserve">              300,00</w:t>
      </w:r>
    </w:p>
    <w:p w14:paraId="5ED2F98C" w14:textId="77777777" w:rsidR="00BE0CB0" w:rsidRPr="00BE0CB0" w:rsidRDefault="00BE0CB0" w:rsidP="00BE0CB0">
      <w:pPr>
        <w:widowControl w:val="0"/>
        <w:tabs>
          <w:tab w:val="decimal" w:pos="7016"/>
        </w:tabs>
        <w:spacing w:after="0" w:line="240" w:lineRule="auto"/>
        <w:rPr>
          <w:rFonts w:ascii="Arial" w:hAnsi="Arial" w:cs="Arial"/>
          <w:b/>
          <w:sz w:val="4"/>
          <w:szCs w:val="4"/>
          <w:u w:val="single"/>
        </w:rPr>
      </w:pPr>
    </w:p>
    <w:p w14:paraId="5EBC5682" w14:textId="77777777" w:rsidR="00BE0CB0" w:rsidRPr="00BE0CB0" w:rsidRDefault="00BE0CB0" w:rsidP="00BE0CB0">
      <w:pPr>
        <w:widowControl w:val="0"/>
        <w:tabs>
          <w:tab w:val="decimal" w:pos="7016"/>
        </w:tabs>
        <w:spacing w:after="0" w:line="240" w:lineRule="atLeast"/>
        <w:rPr>
          <w:rFonts w:ascii="Arial" w:hAnsi="Arial" w:cs="Arial"/>
          <w:b/>
          <w:u w:val="single"/>
        </w:rPr>
      </w:pPr>
    </w:p>
    <w:p w14:paraId="7A4FB395" w14:textId="77777777" w:rsidR="00BE0CB0" w:rsidRPr="00BE0CB0" w:rsidRDefault="00BE0CB0" w:rsidP="00BE0CB0">
      <w:pPr>
        <w:widowControl w:val="0"/>
        <w:tabs>
          <w:tab w:val="decimal" w:pos="7016"/>
        </w:tabs>
        <w:spacing w:after="0" w:line="240" w:lineRule="atLeast"/>
        <w:rPr>
          <w:rFonts w:ascii="Arial" w:hAnsi="Arial" w:cs="Arial"/>
          <w:b/>
          <w:u w:val="single"/>
        </w:rPr>
      </w:pPr>
      <w:r w:rsidRPr="00BE0CB0">
        <w:rPr>
          <w:rFonts w:ascii="Arial" w:hAnsi="Arial" w:cs="Arial"/>
          <w:b/>
          <w:u w:val="single"/>
        </w:rPr>
        <w:t xml:space="preserve">Assicurazione Tesserati  </w:t>
      </w:r>
    </w:p>
    <w:p w14:paraId="5EA94CB8" w14:textId="115C956E" w:rsidR="00BE0CB0" w:rsidRPr="00BE0CB0" w:rsidRDefault="00BE0CB0" w:rsidP="00BE0CB0">
      <w:pPr>
        <w:widowControl w:val="0"/>
        <w:tabs>
          <w:tab w:val="decimal" w:pos="7016"/>
        </w:tabs>
        <w:spacing w:after="0" w:line="240" w:lineRule="atLeast"/>
        <w:jc w:val="both"/>
        <w:rPr>
          <w:rFonts w:ascii="Arial" w:hAnsi="Arial" w:cs="Arial"/>
          <w:bCs/>
        </w:rPr>
      </w:pPr>
      <w:r w:rsidRPr="00800BD1">
        <w:rPr>
          <w:rFonts w:ascii="Arial" w:hAnsi="Arial" w:cs="Arial"/>
          <w:bCs/>
        </w:rPr>
        <w:br/>
      </w:r>
      <w:r w:rsidRPr="00BE0CB0">
        <w:rPr>
          <w:rFonts w:ascii="Arial" w:hAnsi="Arial" w:cs="Arial"/>
          <w:bCs/>
          <w:sz w:val="20"/>
          <w:szCs w:val="20"/>
        </w:rPr>
        <w:t>Le disposizioni concernenti la copertura assicurativa dei calciatori e degli allenatori delle Società della  L.N.D. , nonché dei Dirigenti delle medesime Società relativamente alla stagione sportiva 2024/2025 saranno rese note con Comunicato ufficiale di successiva pubblicazione.</w:t>
      </w:r>
    </w:p>
    <w:p w14:paraId="1FF116C6" w14:textId="77777777" w:rsidR="00BE0CB0" w:rsidRPr="00BE0CB0" w:rsidRDefault="00BE0CB0" w:rsidP="00BE0CB0">
      <w:pPr>
        <w:widowControl w:val="0"/>
        <w:spacing w:after="0" w:line="240" w:lineRule="auto"/>
        <w:jc w:val="center"/>
        <w:rPr>
          <w:rFonts w:ascii="Arial" w:hAnsi="Arial" w:cs="Arial"/>
        </w:rPr>
      </w:pPr>
    </w:p>
    <w:p w14:paraId="7F035AEE" w14:textId="77777777" w:rsidR="00BE0CB0" w:rsidRPr="00BE0CB0" w:rsidRDefault="00BE0CB0" w:rsidP="00BE0CB0">
      <w:pPr>
        <w:widowControl w:val="0"/>
        <w:spacing w:after="0" w:line="240" w:lineRule="auto"/>
        <w:jc w:val="center"/>
        <w:rPr>
          <w:rFonts w:ascii="Arial" w:hAnsi="Arial" w:cs="Arial"/>
        </w:rPr>
      </w:pPr>
      <w:r w:rsidRPr="00BE0CB0">
        <w:rPr>
          <w:rFonts w:ascii="Arial" w:hAnsi="Arial" w:cs="Arial"/>
        </w:rPr>
        <w:t>°°°°°°°°°°</w:t>
      </w:r>
    </w:p>
    <w:p w14:paraId="3EC454B9" w14:textId="77777777" w:rsidR="00BE0CB0" w:rsidRPr="00BE0CB0" w:rsidRDefault="00BE0CB0" w:rsidP="00BE0CB0">
      <w:pPr>
        <w:widowControl w:val="0"/>
        <w:spacing w:after="0" w:line="240" w:lineRule="auto"/>
        <w:jc w:val="both"/>
        <w:rPr>
          <w:rFonts w:ascii="Arial" w:hAnsi="Arial" w:cs="Arial"/>
        </w:rPr>
      </w:pPr>
    </w:p>
    <w:p w14:paraId="0CF30537" w14:textId="27DD5648" w:rsidR="00BE0CB0" w:rsidRPr="00BE0CB0" w:rsidRDefault="00BE0CB0" w:rsidP="00BE0CB0">
      <w:pPr>
        <w:widowControl w:val="0"/>
        <w:spacing w:after="0" w:line="240" w:lineRule="auto"/>
        <w:jc w:val="both"/>
        <w:rPr>
          <w:rFonts w:ascii="Arial" w:hAnsi="Arial" w:cs="Arial"/>
          <w:sz w:val="20"/>
          <w:szCs w:val="20"/>
        </w:rPr>
      </w:pPr>
      <w:r w:rsidRPr="00BE0CB0">
        <w:rPr>
          <w:rFonts w:ascii="Arial" w:hAnsi="Arial" w:cs="Arial"/>
          <w:sz w:val="20"/>
          <w:szCs w:val="20"/>
        </w:rPr>
        <w:t xml:space="preserve">Tutte le rimesse dovranno pervenire </w:t>
      </w:r>
      <w:r w:rsidRPr="00BE0CB0">
        <w:rPr>
          <w:rFonts w:ascii="Arial" w:hAnsi="Arial" w:cs="Arial"/>
          <w:sz w:val="20"/>
          <w:szCs w:val="20"/>
          <w:u w:val="single"/>
        </w:rPr>
        <w:t xml:space="preserve">esclusivamente </w:t>
      </w:r>
      <w:r w:rsidRPr="00BE0CB0">
        <w:rPr>
          <w:rFonts w:ascii="Arial" w:hAnsi="Arial" w:cs="Arial"/>
          <w:sz w:val="20"/>
          <w:szCs w:val="20"/>
        </w:rPr>
        <w:t>tramite Assegno Circolare (“non trasferibile” intestato a: F.I.G.C. Lega Nazionale Dilettanti) o Bonifico bancario in favore di:</w:t>
      </w:r>
      <w:r w:rsidRPr="00BE0CB0">
        <w:rPr>
          <w:rFonts w:ascii="Arial" w:hAnsi="Arial" w:cs="Arial"/>
          <w:b/>
          <w:sz w:val="20"/>
          <w:szCs w:val="20"/>
        </w:rPr>
        <w:t xml:space="preserve">  </w:t>
      </w:r>
      <w:r w:rsidRPr="00BE0CB0">
        <w:rPr>
          <w:rFonts w:ascii="Arial" w:hAnsi="Arial" w:cs="Arial"/>
          <w:b/>
          <w:sz w:val="20"/>
          <w:szCs w:val="20"/>
          <w:u w:val="single"/>
        </w:rPr>
        <w:t xml:space="preserve">F.I.G.C. </w:t>
      </w:r>
      <w:r w:rsidRPr="00BE0CB0">
        <w:rPr>
          <w:rFonts w:ascii="Arial" w:hAnsi="Arial" w:cs="Arial"/>
          <w:b/>
          <w:bCs/>
          <w:sz w:val="20"/>
          <w:szCs w:val="20"/>
          <w:u w:val="single"/>
        </w:rPr>
        <w:t>LEGA NAZIONALE DILETTANTI</w:t>
      </w:r>
      <w:r w:rsidRPr="00BE0CB0">
        <w:rPr>
          <w:rFonts w:ascii="Arial" w:hAnsi="Arial" w:cs="Arial"/>
          <w:b/>
          <w:bCs/>
          <w:sz w:val="20"/>
          <w:szCs w:val="20"/>
        </w:rPr>
        <w:t xml:space="preserve"> </w:t>
      </w:r>
      <w:r w:rsidRPr="00BE0CB0">
        <w:rPr>
          <w:rFonts w:ascii="Arial" w:hAnsi="Arial" w:cs="Arial"/>
          <w:bCs/>
          <w:sz w:val="20"/>
          <w:szCs w:val="20"/>
        </w:rPr>
        <w:t xml:space="preserve">– </w:t>
      </w:r>
      <w:r w:rsidRPr="00BE0CB0">
        <w:rPr>
          <w:rFonts w:ascii="Arial" w:hAnsi="Arial" w:cs="Arial"/>
          <w:sz w:val="20"/>
          <w:szCs w:val="20"/>
        </w:rPr>
        <w:t>Via Orazio Siino s.n.c. – 90010 FICARAZZI/PA (Tel. 091.680.84.28)</w:t>
      </w:r>
    </w:p>
    <w:p w14:paraId="621BD7CF" w14:textId="77777777" w:rsidR="00BE0CB0" w:rsidRPr="00BE0CB0" w:rsidRDefault="00BE0CB0" w:rsidP="00BE0CB0">
      <w:pPr>
        <w:widowControl w:val="0"/>
        <w:spacing w:after="0" w:line="240" w:lineRule="auto"/>
        <w:jc w:val="both"/>
        <w:rPr>
          <w:rFonts w:ascii="Arial" w:hAnsi="Arial" w:cs="Arial"/>
          <w:sz w:val="20"/>
          <w:szCs w:val="20"/>
        </w:rPr>
      </w:pPr>
    </w:p>
    <w:tbl>
      <w:tblPr>
        <w:tblW w:w="9247" w:type="dxa"/>
        <w:jc w:val="center"/>
        <w:tblCellMar>
          <w:left w:w="70" w:type="dxa"/>
          <w:right w:w="70" w:type="dxa"/>
        </w:tblCellMar>
        <w:tblLook w:val="0000" w:firstRow="0" w:lastRow="0" w:firstColumn="0" w:lastColumn="0" w:noHBand="0" w:noVBand="0"/>
      </w:tblPr>
      <w:tblGrid>
        <w:gridCol w:w="1144"/>
        <w:gridCol w:w="1333"/>
        <w:gridCol w:w="634"/>
        <w:gridCol w:w="1208"/>
        <w:gridCol w:w="1208"/>
        <w:gridCol w:w="3720"/>
      </w:tblGrid>
      <w:tr w:rsidR="00800BD1" w:rsidRPr="00BE0CB0" w14:paraId="7EDF7E93" w14:textId="77777777" w:rsidTr="00370ABA">
        <w:trPr>
          <w:trHeight w:val="429"/>
          <w:jc w:val="center"/>
        </w:trPr>
        <w:tc>
          <w:tcPr>
            <w:tcW w:w="9247"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14:paraId="61330F51" w14:textId="77777777" w:rsidR="00BE0CB0" w:rsidRPr="00BE0CB0" w:rsidRDefault="00BE0CB0" w:rsidP="00BE0CB0">
            <w:pPr>
              <w:widowControl w:val="0"/>
              <w:spacing w:after="0" w:line="240" w:lineRule="auto"/>
              <w:jc w:val="center"/>
              <w:rPr>
                <w:rFonts w:ascii="Arial" w:hAnsi="Arial" w:cs="Arial"/>
                <w:b/>
                <w:bCs/>
                <w:sz w:val="20"/>
                <w:szCs w:val="20"/>
                <w:lang w:val="en-US"/>
              </w:rPr>
            </w:pPr>
            <w:r w:rsidRPr="00BE0CB0">
              <w:rPr>
                <w:rFonts w:ascii="Arial" w:hAnsi="Arial" w:cs="Arial"/>
                <w:b/>
                <w:bCs/>
                <w:sz w:val="20"/>
                <w:szCs w:val="20"/>
                <w:lang w:val="en-US"/>
              </w:rPr>
              <w:t>Coordinate Bancarie / IBAN</w:t>
            </w:r>
          </w:p>
        </w:tc>
      </w:tr>
      <w:tr w:rsidR="00800BD1" w:rsidRPr="00BE0CB0" w14:paraId="0501A636" w14:textId="77777777" w:rsidTr="00370ABA">
        <w:trPr>
          <w:trHeight w:val="410"/>
          <w:jc w:val="center"/>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5F07B9AC"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Paese</w:t>
            </w:r>
          </w:p>
        </w:tc>
        <w:tc>
          <w:tcPr>
            <w:tcW w:w="1333" w:type="dxa"/>
            <w:tcBorders>
              <w:top w:val="nil"/>
              <w:left w:val="nil"/>
              <w:bottom w:val="single" w:sz="4" w:space="0" w:color="auto"/>
              <w:right w:val="single" w:sz="4" w:space="0" w:color="auto"/>
            </w:tcBorders>
            <w:shd w:val="clear" w:color="auto" w:fill="auto"/>
            <w:noWrap/>
            <w:vAlign w:val="bottom"/>
          </w:tcPr>
          <w:p w14:paraId="466AE775"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Cin Eur</w:t>
            </w:r>
          </w:p>
        </w:tc>
        <w:tc>
          <w:tcPr>
            <w:tcW w:w="634" w:type="dxa"/>
            <w:tcBorders>
              <w:top w:val="nil"/>
              <w:left w:val="nil"/>
              <w:bottom w:val="single" w:sz="4" w:space="0" w:color="auto"/>
              <w:right w:val="single" w:sz="4" w:space="0" w:color="auto"/>
            </w:tcBorders>
            <w:shd w:val="clear" w:color="auto" w:fill="auto"/>
            <w:noWrap/>
            <w:vAlign w:val="bottom"/>
          </w:tcPr>
          <w:p w14:paraId="0E3E4388"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Cin</w:t>
            </w:r>
          </w:p>
        </w:tc>
        <w:tc>
          <w:tcPr>
            <w:tcW w:w="1208" w:type="dxa"/>
            <w:tcBorders>
              <w:top w:val="nil"/>
              <w:left w:val="nil"/>
              <w:bottom w:val="single" w:sz="4" w:space="0" w:color="auto"/>
              <w:right w:val="single" w:sz="4" w:space="0" w:color="auto"/>
            </w:tcBorders>
            <w:shd w:val="clear" w:color="auto" w:fill="auto"/>
            <w:noWrap/>
            <w:vAlign w:val="bottom"/>
          </w:tcPr>
          <w:p w14:paraId="05B16B96"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Abi</w:t>
            </w:r>
          </w:p>
        </w:tc>
        <w:tc>
          <w:tcPr>
            <w:tcW w:w="1208" w:type="dxa"/>
            <w:tcBorders>
              <w:top w:val="nil"/>
              <w:left w:val="nil"/>
              <w:bottom w:val="single" w:sz="4" w:space="0" w:color="auto"/>
              <w:right w:val="single" w:sz="4" w:space="0" w:color="auto"/>
            </w:tcBorders>
            <w:shd w:val="clear" w:color="auto" w:fill="auto"/>
            <w:noWrap/>
            <w:vAlign w:val="bottom"/>
          </w:tcPr>
          <w:p w14:paraId="02790F4B"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Cab</w:t>
            </w:r>
          </w:p>
        </w:tc>
        <w:tc>
          <w:tcPr>
            <w:tcW w:w="3720" w:type="dxa"/>
            <w:tcBorders>
              <w:top w:val="nil"/>
              <w:left w:val="nil"/>
              <w:bottom w:val="single" w:sz="4" w:space="0" w:color="auto"/>
              <w:right w:val="single" w:sz="4" w:space="0" w:color="auto"/>
            </w:tcBorders>
            <w:shd w:val="clear" w:color="auto" w:fill="auto"/>
            <w:noWrap/>
            <w:vAlign w:val="bottom"/>
          </w:tcPr>
          <w:p w14:paraId="794C73C1"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n. conto corrente</w:t>
            </w:r>
          </w:p>
        </w:tc>
      </w:tr>
      <w:tr w:rsidR="00800BD1" w:rsidRPr="00BE0CB0" w14:paraId="3029EA78" w14:textId="77777777" w:rsidTr="00370ABA">
        <w:trPr>
          <w:trHeight w:val="332"/>
          <w:jc w:val="center"/>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2B5209CF"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IT</w:t>
            </w:r>
          </w:p>
        </w:tc>
        <w:tc>
          <w:tcPr>
            <w:tcW w:w="1333" w:type="dxa"/>
            <w:tcBorders>
              <w:top w:val="nil"/>
              <w:left w:val="nil"/>
              <w:bottom w:val="single" w:sz="4" w:space="0" w:color="auto"/>
              <w:right w:val="single" w:sz="4" w:space="0" w:color="auto"/>
            </w:tcBorders>
            <w:shd w:val="clear" w:color="auto" w:fill="auto"/>
            <w:noWrap/>
            <w:vAlign w:val="bottom"/>
          </w:tcPr>
          <w:p w14:paraId="054F19C7"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26</w:t>
            </w:r>
          </w:p>
        </w:tc>
        <w:tc>
          <w:tcPr>
            <w:tcW w:w="634" w:type="dxa"/>
            <w:tcBorders>
              <w:top w:val="nil"/>
              <w:left w:val="nil"/>
              <w:bottom w:val="single" w:sz="4" w:space="0" w:color="auto"/>
              <w:right w:val="single" w:sz="4" w:space="0" w:color="auto"/>
            </w:tcBorders>
            <w:shd w:val="clear" w:color="auto" w:fill="auto"/>
            <w:noWrap/>
            <w:vAlign w:val="bottom"/>
          </w:tcPr>
          <w:p w14:paraId="469C9706"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S</w:t>
            </w:r>
          </w:p>
        </w:tc>
        <w:tc>
          <w:tcPr>
            <w:tcW w:w="1208" w:type="dxa"/>
            <w:tcBorders>
              <w:top w:val="nil"/>
              <w:left w:val="nil"/>
              <w:bottom w:val="single" w:sz="4" w:space="0" w:color="auto"/>
              <w:right w:val="single" w:sz="4" w:space="0" w:color="auto"/>
            </w:tcBorders>
            <w:shd w:val="clear" w:color="auto" w:fill="auto"/>
            <w:noWrap/>
            <w:vAlign w:val="bottom"/>
          </w:tcPr>
          <w:p w14:paraId="005A8FB5"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02008</w:t>
            </w:r>
          </w:p>
        </w:tc>
        <w:tc>
          <w:tcPr>
            <w:tcW w:w="1208" w:type="dxa"/>
            <w:tcBorders>
              <w:top w:val="nil"/>
              <w:left w:val="nil"/>
              <w:bottom w:val="single" w:sz="4" w:space="0" w:color="auto"/>
              <w:right w:val="single" w:sz="4" w:space="0" w:color="auto"/>
            </w:tcBorders>
            <w:shd w:val="clear" w:color="auto" w:fill="auto"/>
            <w:noWrap/>
            <w:vAlign w:val="bottom"/>
          </w:tcPr>
          <w:p w14:paraId="2D47D405"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43730</w:t>
            </w:r>
          </w:p>
        </w:tc>
        <w:tc>
          <w:tcPr>
            <w:tcW w:w="3720" w:type="dxa"/>
            <w:tcBorders>
              <w:top w:val="nil"/>
              <w:left w:val="nil"/>
              <w:bottom w:val="single" w:sz="4" w:space="0" w:color="auto"/>
              <w:right w:val="single" w:sz="4" w:space="0" w:color="auto"/>
            </w:tcBorders>
            <w:shd w:val="clear" w:color="auto" w:fill="auto"/>
            <w:noWrap/>
            <w:vAlign w:val="bottom"/>
          </w:tcPr>
          <w:p w14:paraId="379D7F50" w14:textId="77777777" w:rsidR="00BE0CB0" w:rsidRPr="00BE0CB0" w:rsidRDefault="00BE0CB0" w:rsidP="00BE0CB0">
            <w:pPr>
              <w:widowControl w:val="0"/>
              <w:spacing w:after="0" w:line="240" w:lineRule="auto"/>
              <w:jc w:val="center"/>
              <w:rPr>
                <w:rFonts w:ascii="Arial" w:hAnsi="Arial" w:cs="Arial"/>
                <w:sz w:val="20"/>
                <w:szCs w:val="20"/>
                <w:lang w:val="en-US"/>
              </w:rPr>
            </w:pPr>
            <w:r w:rsidRPr="00BE0CB0">
              <w:rPr>
                <w:rFonts w:ascii="Arial" w:hAnsi="Arial" w:cs="Arial"/>
                <w:sz w:val="20"/>
                <w:szCs w:val="20"/>
                <w:lang w:val="en-US"/>
              </w:rPr>
              <w:t>000300644037</w:t>
            </w:r>
          </w:p>
        </w:tc>
      </w:tr>
    </w:tbl>
    <w:p w14:paraId="5314BF3B" w14:textId="7143E045" w:rsidR="00BE0CB0" w:rsidRPr="00BE0CB0" w:rsidRDefault="00BE0CB0" w:rsidP="00BE0CB0">
      <w:pPr>
        <w:widowControl w:val="0"/>
        <w:spacing w:after="0" w:line="360" w:lineRule="atLeast"/>
        <w:ind w:left="567" w:right="1134"/>
        <w:jc w:val="both"/>
        <w:rPr>
          <w:rFonts w:ascii="Arial" w:hAnsi="Arial" w:cs="Arial"/>
          <w:sz w:val="20"/>
          <w:szCs w:val="20"/>
          <w:u w:val="single"/>
        </w:rPr>
      </w:pPr>
      <w:r w:rsidRPr="00BE0CB0">
        <w:rPr>
          <w:rFonts w:ascii="Arial" w:hAnsi="Arial" w:cs="Arial"/>
          <w:sz w:val="20"/>
          <w:szCs w:val="20"/>
          <w:u w:val="single"/>
        </w:rPr>
        <w:t>Presso Banca UniCredit Agenzia di VILLABATE (22165)</w:t>
      </w:r>
    </w:p>
    <w:p w14:paraId="5DF918C4" w14:textId="77777777" w:rsidR="00BE0CB0" w:rsidRPr="00BE0CB0" w:rsidRDefault="00BE0CB0" w:rsidP="00BE0CB0">
      <w:pPr>
        <w:widowControl w:val="0"/>
        <w:spacing w:after="0" w:line="240" w:lineRule="auto"/>
        <w:rPr>
          <w:rFonts w:ascii="Arial" w:hAnsi="Arial" w:cs="Arial"/>
          <w:b/>
          <w:sz w:val="20"/>
          <w:szCs w:val="20"/>
        </w:rPr>
      </w:pPr>
    </w:p>
    <w:p w14:paraId="38380B58" w14:textId="77777777" w:rsidR="00BE0CB0" w:rsidRPr="00BE0CB0" w:rsidRDefault="00BE0CB0" w:rsidP="00BE0CB0">
      <w:pPr>
        <w:widowControl w:val="0"/>
        <w:spacing w:after="0" w:line="240" w:lineRule="auto"/>
        <w:rPr>
          <w:rFonts w:ascii="Arial" w:hAnsi="Arial" w:cs="Arial"/>
          <w:b/>
          <w:sz w:val="20"/>
          <w:szCs w:val="20"/>
        </w:rPr>
      </w:pPr>
      <w:r w:rsidRPr="00BE0CB0">
        <w:rPr>
          <w:rFonts w:ascii="Arial" w:hAnsi="Arial" w:cs="Arial"/>
          <w:b/>
          <w:sz w:val="20"/>
          <w:szCs w:val="20"/>
        </w:rPr>
        <w:t xml:space="preserve">Copia della ricevuta dovrà essere allegata alla domanda di iscrizione o inviata tramite E-mail a: </w:t>
      </w:r>
      <w:hyperlink r:id="rId42" w:history="1">
        <w:r w:rsidRPr="00BE0CB0">
          <w:rPr>
            <w:rFonts w:ascii="Arial" w:hAnsi="Arial" w:cs="Arial"/>
            <w:b/>
            <w:sz w:val="20"/>
            <w:szCs w:val="20"/>
            <w:u w:val="single"/>
          </w:rPr>
          <w:t>sicilia.amministrazione@lnd.it</w:t>
        </w:r>
      </w:hyperlink>
    </w:p>
    <w:p w14:paraId="5917F746" w14:textId="77777777" w:rsidR="00BE0CB0" w:rsidRPr="00BE0CB0" w:rsidRDefault="00BE0CB0" w:rsidP="00BE0CB0">
      <w:pPr>
        <w:widowControl w:val="0"/>
        <w:spacing w:after="0" w:line="240" w:lineRule="auto"/>
        <w:rPr>
          <w:rFonts w:ascii="Arial" w:hAnsi="Arial" w:cs="Arial"/>
          <w:sz w:val="20"/>
          <w:szCs w:val="20"/>
        </w:rPr>
      </w:pPr>
      <w:r w:rsidRPr="00BE0CB0">
        <w:rPr>
          <w:rFonts w:ascii="Arial" w:hAnsi="Arial" w:cs="Arial"/>
          <w:sz w:val="20"/>
          <w:szCs w:val="20"/>
        </w:rPr>
        <w:t>Si ricorda che sulla causale del Bonifico dovranno essere indicati chiaramente i seguenti dati:</w:t>
      </w:r>
    </w:p>
    <w:p w14:paraId="07761D23" w14:textId="77777777" w:rsidR="00BE0CB0" w:rsidRPr="00BE0CB0" w:rsidRDefault="00BE0CB0" w:rsidP="00BE0CB0">
      <w:pPr>
        <w:widowControl w:val="0"/>
        <w:spacing w:after="0" w:line="240" w:lineRule="auto"/>
        <w:rPr>
          <w:rFonts w:ascii="Arial" w:hAnsi="Arial" w:cs="Arial"/>
          <w:sz w:val="6"/>
          <w:szCs w:val="6"/>
        </w:rPr>
      </w:pPr>
    </w:p>
    <w:p w14:paraId="59487FFC" w14:textId="77777777" w:rsidR="00BE0CB0" w:rsidRPr="00BE0CB0" w:rsidRDefault="00BE0CB0" w:rsidP="00BE0CB0">
      <w:pPr>
        <w:widowControl w:val="0"/>
        <w:spacing w:after="0" w:line="240" w:lineRule="auto"/>
        <w:ind w:left="360"/>
        <w:rPr>
          <w:rFonts w:ascii="Arial" w:hAnsi="Arial" w:cs="Arial"/>
          <w:sz w:val="20"/>
          <w:szCs w:val="20"/>
        </w:rPr>
      </w:pPr>
      <w:r w:rsidRPr="00BE0CB0">
        <w:rPr>
          <w:rFonts w:ascii="Arial" w:hAnsi="Arial" w:cs="Arial"/>
          <w:b/>
          <w:sz w:val="20"/>
          <w:szCs w:val="20"/>
        </w:rPr>
        <w:lastRenderedPageBreak/>
        <w:tab/>
      </w:r>
      <w:r w:rsidRPr="00BE0CB0">
        <w:rPr>
          <w:rFonts w:ascii="Arial" w:hAnsi="Arial" w:cs="Arial"/>
          <w:sz w:val="20"/>
          <w:szCs w:val="20"/>
        </w:rPr>
        <w:t xml:space="preserve"> - denominazione sociale;</w:t>
      </w:r>
    </w:p>
    <w:p w14:paraId="4D62D032" w14:textId="77777777" w:rsidR="00BE0CB0" w:rsidRPr="00BE0CB0" w:rsidRDefault="00BE0CB0" w:rsidP="00BE0CB0">
      <w:pPr>
        <w:widowControl w:val="0"/>
        <w:spacing w:after="0" w:line="240" w:lineRule="auto"/>
        <w:ind w:left="360"/>
        <w:rPr>
          <w:rFonts w:ascii="Arial" w:hAnsi="Arial" w:cs="Arial"/>
          <w:sz w:val="20"/>
          <w:szCs w:val="20"/>
        </w:rPr>
      </w:pPr>
      <w:r w:rsidRPr="00BE0CB0">
        <w:rPr>
          <w:rFonts w:ascii="Arial" w:hAnsi="Arial" w:cs="Arial"/>
          <w:sz w:val="20"/>
          <w:szCs w:val="20"/>
        </w:rPr>
        <w:tab/>
        <w:t xml:space="preserve"> - numero di matricola;</w:t>
      </w:r>
    </w:p>
    <w:p w14:paraId="62D9EC59" w14:textId="77777777" w:rsidR="00BE0CB0" w:rsidRPr="00BE0CB0" w:rsidRDefault="00BE0CB0" w:rsidP="00BE0CB0">
      <w:pPr>
        <w:widowControl w:val="0"/>
        <w:spacing w:after="0" w:line="240" w:lineRule="auto"/>
        <w:rPr>
          <w:rFonts w:ascii="Arial" w:hAnsi="Arial" w:cs="Arial"/>
          <w:sz w:val="20"/>
          <w:szCs w:val="20"/>
        </w:rPr>
      </w:pPr>
      <w:r w:rsidRPr="00BE0CB0">
        <w:rPr>
          <w:rFonts w:ascii="Arial" w:hAnsi="Arial" w:cs="Arial"/>
          <w:sz w:val="20"/>
          <w:szCs w:val="20"/>
        </w:rPr>
        <w:t xml:space="preserve">             - campionato per il quale si effettua il versamento</w:t>
      </w:r>
    </w:p>
    <w:p w14:paraId="5D4CF888" w14:textId="77777777" w:rsidR="00BE0CB0" w:rsidRPr="00BE0CB0" w:rsidRDefault="00BE0CB0" w:rsidP="00BE0CB0">
      <w:pPr>
        <w:widowControl w:val="0"/>
        <w:spacing w:after="0" w:line="240" w:lineRule="auto"/>
        <w:rPr>
          <w:rFonts w:ascii="Arial" w:hAnsi="Arial" w:cs="Arial"/>
          <w:b/>
          <w:sz w:val="6"/>
          <w:szCs w:val="6"/>
        </w:rPr>
      </w:pPr>
    </w:p>
    <w:p w14:paraId="6CE77051" w14:textId="53FFA848" w:rsidR="00BE0CB0" w:rsidRPr="00BE0CB0" w:rsidRDefault="00BE0CB0" w:rsidP="00BE0CB0">
      <w:pPr>
        <w:widowControl w:val="0"/>
        <w:spacing w:after="0" w:line="240" w:lineRule="auto"/>
        <w:rPr>
          <w:rFonts w:ascii="Arial" w:hAnsi="Arial" w:cs="Arial"/>
          <w:b/>
          <w:sz w:val="20"/>
          <w:szCs w:val="20"/>
        </w:rPr>
      </w:pPr>
      <w:r w:rsidRPr="00BE0CB0">
        <w:rPr>
          <w:rFonts w:ascii="Arial" w:hAnsi="Arial" w:cs="Arial"/>
          <w:b/>
          <w:sz w:val="20"/>
          <w:szCs w:val="20"/>
        </w:rPr>
        <w:t xml:space="preserve">ovvero a mezzo SERVIZIO RISCOSSIONE BANCOMAT – POS – c/o </w:t>
      </w:r>
      <w:smartTag w:uri="urn:schemas-microsoft-com:office:smarttags" w:element="PersonName">
        <w:smartTagPr>
          <w:attr w:name="ProductID" w:val="la Sede"/>
        </w:smartTagPr>
        <w:r w:rsidRPr="00BE0CB0">
          <w:rPr>
            <w:rFonts w:ascii="Arial" w:hAnsi="Arial" w:cs="Arial"/>
            <w:b/>
            <w:sz w:val="20"/>
            <w:szCs w:val="20"/>
          </w:rPr>
          <w:t>la Sede</w:t>
        </w:r>
      </w:smartTag>
      <w:r w:rsidRPr="00BE0CB0">
        <w:rPr>
          <w:rFonts w:ascii="Arial" w:hAnsi="Arial" w:cs="Arial"/>
          <w:b/>
          <w:sz w:val="20"/>
          <w:szCs w:val="20"/>
        </w:rPr>
        <w:t xml:space="preserve"> del C.R. Sicilia –</w:t>
      </w:r>
    </w:p>
    <w:p w14:paraId="05CCB762" w14:textId="77777777" w:rsidR="00BE0CB0" w:rsidRPr="00BE0CB0" w:rsidRDefault="00BE0CB0" w:rsidP="00BE0CB0">
      <w:pPr>
        <w:widowControl w:val="0"/>
        <w:spacing w:after="0" w:line="240" w:lineRule="auto"/>
        <w:rPr>
          <w:rFonts w:ascii="Arial" w:hAnsi="Arial" w:cs="Arial"/>
          <w:b/>
          <w:sz w:val="20"/>
          <w:szCs w:val="20"/>
        </w:rPr>
      </w:pPr>
    </w:p>
    <w:p w14:paraId="19A3EA12" w14:textId="77777777" w:rsidR="00BE0CB0" w:rsidRPr="00BE0CB0" w:rsidRDefault="00BE0CB0" w:rsidP="00BE0CB0">
      <w:pPr>
        <w:widowControl w:val="0"/>
        <w:spacing w:after="0" w:line="240" w:lineRule="auto"/>
        <w:jc w:val="center"/>
        <w:rPr>
          <w:rFonts w:ascii="Arial" w:hAnsi="Arial" w:cs="Arial"/>
          <w:sz w:val="20"/>
          <w:szCs w:val="20"/>
        </w:rPr>
      </w:pPr>
      <w:r w:rsidRPr="00BE0CB0">
        <w:rPr>
          <w:rFonts w:ascii="Arial" w:hAnsi="Arial" w:cs="Arial"/>
          <w:sz w:val="20"/>
          <w:szCs w:val="20"/>
        </w:rPr>
        <w:t>**********</w:t>
      </w:r>
    </w:p>
    <w:p w14:paraId="4057623F" w14:textId="77777777" w:rsidR="00BE0CB0" w:rsidRPr="00BE0CB0" w:rsidRDefault="00BE0CB0" w:rsidP="00BE0CB0">
      <w:pPr>
        <w:widowControl w:val="0"/>
        <w:spacing w:after="0" w:line="240" w:lineRule="auto"/>
        <w:jc w:val="both"/>
        <w:rPr>
          <w:rFonts w:ascii="Arial" w:hAnsi="Arial" w:cs="Arial"/>
          <w:sz w:val="20"/>
          <w:szCs w:val="20"/>
        </w:rPr>
      </w:pPr>
    </w:p>
    <w:p w14:paraId="7360DD15" w14:textId="026488CB" w:rsidR="00BE0CB0" w:rsidRPr="00BE0CB0" w:rsidRDefault="00BE0CB0" w:rsidP="00BE0CB0">
      <w:pPr>
        <w:widowControl w:val="0"/>
        <w:spacing w:after="0" w:line="240" w:lineRule="auto"/>
        <w:jc w:val="both"/>
        <w:rPr>
          <w:rFonts w:ascii="Arial" w:hAnsi="Arial" w:cs="Arial"/>
          <w:sz w:val="20"/>
          <w:szCs w:val="20"/>
        </w:rPr>
      </w:pPr>
      <w:r w:rsidRPr="00BE0CB0">
        <w:rPr>
          <w:rFonts w:ascii="Arial" w:hAnsi="Arial" w:cs="Arial"/>
          <w:sz w:val="20"/>
          <w:szCs w:val="20"/>
        </w:rPr>
        <w:t>Si precisa che nei casi di doppia attività (es. Campionati di Calcio a 11 di qualsiasi Categoria Maschile e/o Femminile più Calcio a 5 Maschile e/o Femminile e/o Juniores o viceversa) gli oneri (associazione e spese organizzazione attività regionale) dovranno essere versati una sola volta, con riferimento al Campionato di Categoria superiore. Per i campionati di Categoria inferiore, bisogna versare solo i “diritti d’ iscrizione” al Campionato).</w:t>
      </w:r>
    </w:p>
    <w:p w14:paraId="660E526E" w14:textId="77777777" w:rsidR="00BE0CB0" w:rsidRPr="00BE0CB0" w:rsidRDefault="00BE0CB0" w:rsidP="00BE0CB0">
      <w:pPr>
        <w:widowControl w:val="0"/>
        <w:spacing w:after="0" w:line="240" w:lineRule="auto"/>
        <w:jc w:val="both"/>
        <w:rPr>
          <w:rFonts w:ascii="Arial" w:hAnsi="Arial" w:cs="Arial"/>
        </w:rPr>
      </w:pPr>
    </w:p>
    <w:p w14:paraId="36A90E8D" w14:textId="77777777" w:rsidR="00BE0CB0" w:rsidRPr="00BE0CB0" w:rsidRDefault="00BE0CB0" w:rsidP="00BE0CB0">
      <w:pPr>
        <w:overflowPunct w:val="0"/>
        <w:autoSpaceDE w:val="0"/>
        <w:autoSpaceDN w:val="0"/>
        <w:adjustRightInd w:val="0"/>
        <w:spacing w:after="0" w:line="240" w:lineRule="auto"/>
        <w:ind w:left="360"/>
        <w:jc w:val="both"/>
        <w:textAlignment w:val="baseline"/>
        <w:rPr>
          <w:rFonts w:ascii="Arial" w:eastAsia="Times New Roman" w:hAnsi="Arial" w:cs="Arial"/>
          <w:b/>
          <w:i/>
          <w:noProof/>
          <w:lang w:eastAsia="it-IT"/>
        </w:rPr>
      </w:pPr>
    </w:p>
    <w:p w14:paraId="0EA010EA" w14:textId="77777777" w:rsidR="00BE0CB0" w:rsidRPr="00BE0CB0" w:rsidRDefault="00BE0CB0" w:rsidP="00BE0CB0">
      <w:pPr>
        <w:widowControl w:val="0"/>
        <w:spacing w:after="0" w:line="240" w:lineRule="auto"/>
        <w:jc w:val="both"/>
        <w:rPr>
          <w:rFonts w:ascii="Arial" w:hAnsi="Arial" w:cs="Arial"/>
          <w:b/>
          <w:sz w:val="20"/>
          <w:szCs w:val="20"/>
          <w:u w:val="single"/>
        </w:rPr>
      </w:pPr>
      <w:r w:rsidRPr="00BE0CB0">
        <w:rPr>
          <w:rFonts w:ascii="Arial" w:hAnsi="Arial" w:cs="Arial"/>
          <w:b/>
          <w:sz w:val="20"/>
          <w:szCs w:val="20"/>
          <w:highlight w:val="cyan"/>
          <w:u w:val="single"/>
        </w:rPr>
        <w:t>CAMPIONATO REGIONALE</w:t>
      </w:r>
      <w:r w:rsidRPr="00BE0CB0">
        <w:rPr>
          <w:rFonts w:ascii="Arial" w:hAnsi="Arial" w:cs="Arial"/>
          <w:sz w:val="20"/>
          <w:szCs w:val="20"/>
          <w:highlight w:val="cyan"/>
          <w:u w:val="single"/>
        </w:rPr>
        <w:t xml:space="preserve"> </w:t>
      </w:r>
      <w:r w:rsidRPr="00BE0CB0">
        <w:rPr>
          <w:rFonts w:ascii="Arial" w:hAnsi="Arial" w:cs="Arial"/>
          <w:b/>
          <w:sz w:val="20"/>
          <w:szCs w:val="20"/>
          <w:highlight w:val="cyan"/>
          <w:u w:val="single"/>
        </w:rPr>
        <w:t>“UNDER 19”</w:t>
      </w:r>
    </w:p>
    <w:p w14:paraId="2DB5A4BF" w14:textId="77777777" w:rsidR="00BE0CB0" w:rsidRPr="00BE0CB0" w:rsidRDefault="00BE0CB0" w:rsidP="00BE0CB0">
      <w:pPr>
        <w:widowControl w:val="0"/>
        <w:spacing w:after="0" w:line="240" w:lineRule="auto"/>
        <w:jc w:val="both"/>
        <w:rPr>
          <w:rFonts w:ascii="Arial" w:hAnsi="Arial" w:cs="Arial"/>
          <w:sz w:val="20"/>
          <w:szCs w:val="20"/>
        </w:rPr>
      </w:pPr>
      <w:r w:rsidRPr="00BE0CB0">
        <w:rPr>
          <w:rFonts w:ascii="Arial" w:hAnsi="Arial" w:cs="Arial"/>
          <w:sz w:val="20"/>
          <w:szCs w:val="20"/>
        </w:rPr>
        <w:br/>
        <w:t xml:space="preserve">Al  Campionato Regionale “Juniores – Under </w:t>
      </w:r>
      <w:smartTag w:uri="urn:schemas-microsoft-com:office:smarttags" w:element="metricconverter">
        <w:smartTagPr>
          <w:attr w:name="ProductID" w:val="19”"/>
        </w:smartTagPr>
        <w:r w:rsidRPr="00BE0CB0">
          <w:rPr>
            <w:rFonts w:ascii="Arial" w:hAnsi="Arial" w:cs="Arial"/>
            <w:sz w:val="20"/>
            <w:szCs w:val="20"/>
          </w:rPr>
          <w:t>19”</w:t>
        </w:r>
      </w:smartTag>
      <w:r w:rsidRPr="00BE0CB0">
        <w:rPr>
          <w:rFonts w:ascii="Arial" w:hAnsi="Arial" w:cs="Arial"/>
          <w:sz w:val="20"/>
          <w:szCs w:val="20"/>
        </w:rPr>
        <w:t xml:space="preserve">, </w:t>
      </w:r>
      <w:r w:rsidRPr="00BE0CB0">
        <w:rPr>
          <w:rFonts w:ascii="Arial" w:hAnsi="Arial" w:cs="Arial"/>
          <w:b/>
          <w:bCs/>
          <w:sz w:val="20"/>
          <w:szCs w:val="20"/>
        </w:rPr>
        <w:t>obbligatorio per le  Società di Eccellenza e Promozione</w:t>
      </w:r>
      <w:r w:rsidRPr="00BE0CB0">
        <w:rPr>
          <w:rFonts w:ascii="Arial" w:hAnsi="Arial" w:cs="Arial"/>
          <w:sz w:val="20"/>
          <w:szCs w:val="20"/>
        </w:rPr>
        <w:t xml:space="preserve">, possono essere iscritte, a completamento dell’organico, Società partecipanti ai Campionati inferiori (1^, 2^ e 3^ Categoria) nonché le Società “Pure” che ne faranno richiesta. </w:t>
      </w:r>
    </w:p>
    <w:p w14:paraId="2C7DEEA8" w14:textId="77777777" w:rsidR="00BE0CB0" w:rsidRPr="00BE0CB0" w:rsidRDefault="00BE0CB0" w:rsidP="00BE0CB0">
      <w:pPr>
        <w:widowControl w:val="0"/>
        <w:spacing w:after="0" w:line="240" w:lineRule="auto"/>
        <w:ind w:left="709"/>
        <w:jc w:val="both"/>
        <w:rPr>
          <w:rFonts w:ascii="Arial" w:hAnsi="Arial" w:cs="Arial"/>
          <w:b/>
          <w:sz w:val="20"/>
          <w:szCs w:val="20"/>
          <w:u w:val="single"/>
        </w:rPr>
      </w:pPr>
    </w:p>
    <w:p w14:paraId="76397081" w14:textId="77777777" w:rsidR="00BE0CB0" w:rsidRPr="00BE0CB0" w:rsidRDefault="00BE0CB0" w:rsidP="00BE0CB0">
      <w:pPr>
        <w:widowControl w:val="0"/>
        <w:spacing w:after="0" w:line="240" w:lineRule="auto"/>
        <w:jc w:val="both"/>
        <w:rPr>
          <w:rFonts w:ascii="Arial" w:hAnsi="Arial" w:cs="Arial"/>
          <w:b/>
          <w:sz w:val="20"/>
          <w:szCs w:val="20"/>
          <w:shd w:val="clear" w:color="auto" w:fill="FFFFFF"/>
        </w:rPr>
      </w:pPr>
      <w:r w:rsidRPr="00BE0CB0">
        <w:rPr>
          <w:rFonts w:ascii="Arial" w:hAnsi="Arial" w:cs="Arial"/>
          <w:bCs/>
          <w:sz w:val="20"/>
          <w:szCs w:val="20"/>
        </w:rPr>
        <w:t xml:space="preserve">Al Campionato Regionale “Juniores – Under </w:t>
      </w:r>
      <w:smartTag w:uri="urn:schemas-microsoft-com:office:smarttags" w:element="metricconverter">
        <w:smartTagPr>
          <w:attr w:name="ProductID" w:val="19”"/>
        </w:smartTagPr>
        <w:r w:rsidRPr="00BE0CB0">
          <w:rPr>
            <w:rFonts w:ascii="Arial" w:hAnsi="Arial" w:cs="Arial"/>
            <w:bCs/>
            <w:sz w:val="20"/>
            <w:szCs w:val="20"/>
          </w:rPr>
          <w:t>19”</w:t>
        </w:r>
      </w:smartTag>
      <w:r w:rsidRPr="00BE0CB0">
        <w:rPr>
          <w:rFonts w:ascii="Arial" w:hAnsi="Arial" w:cs="Arial"/>
          <w:bCs/>
          <w:sz w:val="20"/>
          <w:szCs w:val="20"/>
        </w:rPr>
        <w:t xml:space="preserve"> </w:t>
      </w:r>
      <w:r w:rsidRPr="00BE0CB0">
        <w:rPr>
          <w:rFonts w:ascii="Arial" w:hAnsi="Arial" w:cs="Arial"/>
          <w:b/>
          <w:sz w:val="20"/>
          <w:szCs w:val="20"/>
        </w:rPr>
        <w:t>sono iscritte d’ufficio</w:t>
      </w:r>
      <w:r w:rsidRPr="00BE0CB0">
        <w:rPr>
          <w:rFonts w:ascii="Arial" w:hAnsi="Arial" w:cs="Arial"/>
          <w:bCs/>
          <w:sz w:val="20"/>
          <w:szCs w:val="20"/>
        </w:rPr>
        <w:t xml:space="preserve">, altresì, le squadre delle </w:t>
      </w:r>
      <w:r w:rsidRPr="00BE0CB0">
        <w:rPr>
          <w:rFonts w:ascii="Arial" w:hAnsi="Arial" w:cs="Arial"/>
          <w:b/>
          <w:sz w:val="20"/>
          <w:szCs w:val="20"/>
        </w:rPr>
        <w:t>Società siciliane partecipanti al Campionato Nazionale Serie “D</w:t>
      </w:r>
      <w:r w:rsidRPr="00BE0CB0">
        <w:rPr>
          <w:rFonts w:ascii="Arial" w:hAnsi="Arial" w:cs="Arial"/>
          <w:bCs/>
          <w:sz w:val="20"/>
          <w:szCs w:val="20"/>
        </w:rPr>
        <w:t>” della Stagione Sportiva 2024/2025,</w:t>
      </w:r>
    </w:p>
    <w:p w14:paraId="149DFE06" w14:textId="77777777" w:rsidR="00BE0CB0" w:rsidRPr="00BE0CB0" w:rsidRDefault="00BE0CB0" w:rsidP="00BE0CB0">
      <w:pPr>
        <w:widowControl w:val="0"/>
        <w:spacing w:after="0" w:line="240" w:lineRule="auto"/>
        <w:jc w:val="both"/>
        <w:rPr>
          <w:rFonts w:ascii="Arial" w:hAnsi="Arial" w:cs="Arial"/>
          <w:bCs/>
          <w:sz w:val="20"/>
          <w:szCs w:val="20"/>
          <w:shd w:val="clear" w:color="auto" w:fill="FFFFFF"/>
        </w:rPr>
      </w:pPr>
    </w:p>
    <w:p w14:paraId="0C26FB15" w14:textId="77777777" w:rsidR="00BE0CB0" w:rsidRPr="00BE0CB0" w:rsidRDefault="00BE0CB0" w:rsidP="00BE0CB0">
      <w:pPr>
        <w:widowControl w:val="0"/>
        <w:spacing w:after="0" w:line="240" w:lineRule="auto"/>
        <w:jc w:val="both"/>
        <w:rPr>
          <w:rFonts w:ascii="Arial" w:hAnsi="Arial" w:cs="Arial"/>
          <w:bCs/>
          <w:sz w:val="20"/>
          <w:szCs w:val="20"/>
          <w:shd w:val="clear" w:color="auto" w:fill="FFFFFF"/>
        </w:rPr>
      </w:pPr>
      <w:r w:rsidRPr="00BE0CB0">
        <w:rPr>
          <w:rFonts w:ascii="Arial" w:hAnsi="Arial" w:cs="Arial"/>
          <w:bCs/>
          <w:sz w:val="20"/>
          <w:szCs w:val="20"/>
          <w:shd w:val="clear" w:color="auto" w:fill="FFFFFF"/>
        </w:rPr>
        <w:t xml:space="preserve">Alle gare del </w:t>
      </w:r>
      <w:r w:rsidRPr="00BE0CB0">
        <w:rPr>
          <w:rFonts w:ascii="Arial" w:hAnsi="Arial" w:cs="Arial"/>
          <w:b/>
          <w:sz w:val="20"/>
          <w:szCs w:val="20"/>
          <w:shd w:val="clear" w:color="auto" w:fill="FFFFFF"/>
        </w:rPr>
        <w:t xml:space="preserve">Campionato Regionale “Juniores – </w:t>
      </w:r>
      <w:r w:rsidRPr="00BE0CB0">
        <w:rPr>
          <w:rFonts w:ascii="Arial" w:hAnsi="Arial" w:cs="Arial"/>
          <w:bCs/>
          <w:sz w:val="20"/>
          <w:szCs w:val="20"/>
          <w:shd w:val="clear" w:color="auto" w:fill="FFFFFF"/>
        </w:rPr>
        <w:t>Under 19” possono partecipare i calciatori</w:t>
      </w:r>
      <w:r w:rsidRPr="00BE0CB0">
        <w:rPr>
          <w:rFonts w:ascii="Arial" w:hAnsi="Arial" w:cs="Arial"/>
          <w:b/>
          <w:sz w:val="20"/>
          <w:szCs w:val="20"/>
          <w:shd w:val="clear" w:color="auto" w:fill="FFFFFF"/>
        </w:rPr>
        <w:t xml:space="preserve"> nati dal 1° gennaio 2006 in poi</w:t>
      </w:r>
      <w:r w:rsidRPr="00BE0CB0">
        <w:rPr>
          <w:rFonts w:ascii="Arial" w:hAnsi="Arial" w:cs="Arial"/>
          <w:bCs/>
          <w:sz w:val="20"/>
          <w:szCs w:val="20"/>
          <w:shd w:val="clear" w:color="auto" w:fill="FFFFFF"/>
        </w:rPr>
        <w:t xml:space="preserve"> e che, comunque, abbiano compiuto il 15° anno di età.</w:t>
      </w:r>
    </w:p>
    <w:p w14:paraId="4E7B125F" w14:textId="77777777" w:rsidR="00BE0CB0" w:rsidRPr="00BE0CB0" w:rsidRDefault="00BE0CB0" w:rsidP="00BE0CB0">
      <w:pPr>
        <w:widowControl w:val="0"/>
        <w:spacing w:after="0" w:line="240" w:lineRule="auto"/>
        <w:ind w:left="709"/>
        <w:jc w:val="both"/>
        <w:rPr>
          <w:rFonts w:ascii="Arial" w:hAnsi="Arial" w:cs="Arial"/>
          <w:bCs/>
          <w:sz w:val="20"/>
          <w:szCs w:val="20"/>
          <w:shd w:val="clear" w:color="auto" w:fill="FFFFFF"/>
        </w:rPr>
      </w:pPr>
    </w:p>
    <w:p w14:paraId="627C93C3" w14:textId="77777777" w:rsidR="00BE0CB0" w:rsidRPr="00BE0CB0" w:rsidRDefault="00BE0CB0" w:rsidP="00BE0CB0">
      <w:pPr>
        <w:widowControl w:val="0"/>
        <w:spacing w:after="0" w:line="240" w:lineRule="auto"/>
        <w:jc w:val="both"/>
        <w:rPr>
          <w:rFonts w:ascii="Arial" w:hAnsi="Arial" w:cs="Arial"/>
          <w:bCs/>
          <w:sz w:val="20"/>
          <w:szCs w:val="20"/>
          <w:shd w:val="clear" w:color="auto" w:fill="FFFFFF"/>
        </w:rPr>
      </w:pPr>
      <w:r w:rsidRPr="00BE0CB0">
        <w:rPr>
          <w:rFonts w:ascii="Arial" w:hAnsi="Arial" w:cs="Arial"/>
          <w:bCs/>
          <w:sz w:val="20"/>
          <w:szCs w:val="20"/>
          <w:shd w:val="clear" w:color="auto" w:fill="FFFFFF"/>
        </w:rPr>
        <w:t xml:space="preserve">È consentito impiegare fino ad un massimo di </w:t>
      </w:r>
      <w:r w:rsidRPr="00BE0CB0">
        <w:rPr>
          <w:rFonts w:ascii="Arial" w:hAnsi="Arial" w:cs="Arial"/>
          <w:bCs/>
          <w:sz w:val="20"/>
          <w:szCs w:val="20"/>
          <w:highlight w:val="cyan"/>
          <w:shd w:val="clear" w:color="auto" w:fill="FFFFFF"/>
        </w:rPr>
        <w:t>3 calciatori “fuori quota</w:t>
      </w:r>
      <w:r w:rsidRPr="00BE0CB0">
        <w:rPr>
          <w:rFonts w:ascii="Arial" w:hAnsi="Arial" w:cs="Arial"/>
          <w:bCs/>
          <w:sz w:val="20"/>
          <w:szCs w:val="20"/>
          <w:shd w:val="clear" w:color="auto" w:fill="FFFFFF"/>
        </w:rPr>
        <w:t xml:space="preserve">” nati dal </w:t>
      </w:r>
      <w:r w:rsidRPr="00BE0CB0">
        <w:rPr>
          <w:rFonts w:ascii="Arial" w:hAnsi="Arial" w:cs="Arial"/>
          <w:bCs/>
          <w:sz w:val="20"/>
          <w:szCs w:val="20"/>
          <w:highlight w:val="cyan"/>
          <w:shd w:val="clear" w:color="auto" w:fill="FFFFFF"/>
        </w:rPr>
        <w:t>1° gennaio 2005</w:t>
      </w:r>
      <w:r w:rsidRPr="00BE0CB0">
        <w:rPr>
          <w:rFonts w:ascii="Arial" w:hAnsi="Arial" w:cs="Arial"/>
          <w:bCs/>
          <w:sz w:val="20"/>
          <w:szCs w:val="20"/>
          <w:shd w:val="clear" w:color="auto" w:fill="FFFFFF"/>
        </w:rPr>
        <w:t xml:space="preserve"> in poi.</w:t>
      </w:r>
    </w:p>
    <w:p w14:paraId="603D8418" w14:textId="77777777" w:rsidR="00BE0CB0" w:rsidRPr="00BE0CB0" w:rsidRDefault="00BE0CB0" w:rsidP="00BE0CB0">
      <w:pPr>
        <w:widowControl w:val="0"/>
        <w:spacing w:after="0" w:line="240" w:lineRule="auto"/>
        <w:jc w:val="both"/>
        <w:rPr>
          <w:rFonts w:ascii="Arial" w:hAnsi="Arial" w:cs="Arial"/>
          <w:bCs/>
          <w:shd w:val="clear" w:color="auto" w:fill="FFFFFF"/>
        </w:rPr>
      </w:pPr>
    </w:p>
    <w:p w14:paraId="330167E8" w14:textId="77777777" w:rsidR="00BE0CB0" w:rsidRPr="00BE0CB0" w:rsidRDefault="00BE0CB0" w:rsidP="00BE0CB0">
      <w:pPr>
        <w:widowControl w:val="0"/>
        <w:spacing w:after="0" w:line="240" w:lineRule="auto"/>
        <w:jc w:val="both"/>
        <w:rPr>
          <w:rFonts w:ascii="Arial" w:hAnsi="Arial" w:cs="Arial"/>
          <w:bCs/>
          <w:shd w:val="clear" w:color="auto" w:fill="FFFFFF"/>
        </w:rPr>
      </w:pPr>
    </w:p>
    <w:p w14:paraId="57FC0B4B" w14:textId="77777777" w:rsidR="00BE0CB0" w:rsidRPr="00BE0CB0" w:rsidRDefault="00BE0CB0" w:rsidP="00BE0CB0">
      <w:pPr>
        <w:widowControl w:val="0"/>
        <w:spacing w:after="0" w:line="240" w:lineRule="auto"/>
        <w:rPr>
          <w:rFonts w:ascii="Arial" w:hAnsi="Arial" w:cs="Arial"/>
          <w:b/>
          <w:bCs/>
          <w:sz w:val="20"/>
          <w:szCs w:val="20"/>
          <w:u w:val="single"/>
        </w:rPr>
      </w:pPr>
      <w:r w:rsidRPr="00BE0CB0">
        <w:rPr>
          <w:rFonts w:ascii="Arial" w:hAnsi="Arial" w:cs="Arial"/>
          <w:b/>
          <w:bCs/>
          <w:sz w:val="20"/>
          <w:szCs w:val="20"/>
          <w:u w:val="single"/>
        </w:rPr>
        <w:t>Per le Società dei Campionati Regionali</w:t>
      </w:r>
    </w:p>
    <w:p w14:paraId="7B4A182E" w14:textId="77777777" w:rsidR="00BE0CB0" w:rsidRPr="00BE0CB0" w:rsidRDefault="00BE0CB0" w:rsidP="00BE0CB0">
      <w:pPr>
        <w:widowControl w:val="0"/>
        <w:spacing w:after="0" w:line="240" w:lineRule="auto"/>
        <w:jc w:val="both"/>
        <w:rPr>
          <w:rFonts w:ascii="Arial" w:hAnsi="Arial" w:cs="Arial"/>
          <w:sz w:val="20"/>
          <w:szCs w:val="20"/>
        </w:rPr>
      </w:pPr>
      <w:r w:rsidRPr="00BE0CB0">
        <w:rPr>
          <w:rFonts w:ascii="Arial" w:hAnsi="Arial" w:cs="Arial"/>
          <w:sz w:val="20"/>
          <w:szCs w:val="20"/>
        </w:rPr>
        <w:t>Il Campionato è articolato in 2 fasi:</w:t>
      </w:r>
    </w:p>
    <w:p w14:paraId="648E980A" w14:textId="77777777" w:rsidR="00BE0CB0" w:rsidRPr="00BE0CB0" w:rsidRDefault="00BE0CB0" w:rsidP="00BE0CB0">
      <w:pPr>
        <w:widowControl w:val="0"/>
        <w:spacing w:after="0" w:line="240" w:lineRule="auto"/>
        <w:jc w:val="both"/>
        <w:rPr>
          <w:rFonts w:ascii="Arial" w:hAnsi="Arial" w:cs="Arial"/>
          <w:b/>
          <w:bCs/>
          <w:sz w:val="20"/>
          <w:szCs w:val="20"/>
        </w:rPr>
      </w:pPr>
    </w:p>
    <w:p w14:paraId="4D6BB73C" w14:textId="77777777" w:rsidR="00BE0CB0" w:rsidRPr="00BE0CB0" w:rsidRDefault="00BE0CB0" w:rsidP="00BE0CB0">
      <w:pPr>
        <w:widowControl w:val="0"/>
        <w:spacing w:after="0" w:line="240" w:lineRule="auto"/>
        <w:jc w:val="both"/>
        <w:rPr>
          <w:rFonts w:ascii="Arial" w:hAnsi="Arial" w:cs="Arial"/>
          <w:b/>
          <w:bCs/>
          <w:sz w:val="20"/>
          <w:szCs w:val="20"/>
        </w:rPr>
      </w:pPr>
      <w:r w:rsidRPr="00BE0CB0">
        <w:rPr>
          <w:rFonts w:ascii="Arial" w:hAnsi="Arial" w:cs="Arial"/>
          <w:b/>
          <w:bCs/>
          <w:sz w:val="20"/>
          <w:szCs w:val="20"/>
        </w:rPr>
        <w:t>1^ Fase</w:t>
      </w:r>
    </w:p>
    <w:p w14:paraId="38615F73" w14:textId="77777777" w:rsidR="00BE0CB0" w:rsidRPr="00BE0CB0" w:rsidRDefault="00BE0CB0" w:rsidP="00BE0CB0">
      <w:pPr>
        <w:widowControl w:val="0"/>
        <w:spacing w:after="0" w:line="240" w:lineRule="auto"/>
        <w:jc w:val="both"/>
        <w:rPr>
          <w:rFonts w:ascii="Arial" w:hAnsi="Arial" w:cs="Arial"/>
          <w:b/>
          <w:sz w:val="20"/>
          <w:szCs w:val="20"/>
          <w:u w:val="single"/>
        </w:rPr>
      </w:pPr>
      <w:r w:rsidRPr="00BE0CB0">
        <w:rPr>
          <w:rFonts w:ascii="Arial" w:hAnsi="Arial" w:cs="Arial"/>
          <w:sz w:val="20"/>
          <w:szCs w:val="20"/>
        </w:rPr>
        <w:t xml:space="preserve">gestita, per delega, dalle Delegazioni Provinciali/Distrettuale, ed il </w:t>
      </w:r>
      <w:r w:rsidRPr="00BE0CB0">
        <w:rPr>
          <w:rFonts w:ascii="Arial" w:hAnsi="Arial" w:cs="Arial"/>
          <w:b/>
          <w:sz w:val="20"/>
          <w:szCs w:val="20"/>
        </w:rPr>
        <w:t>Campionato dovrà avere inizio entro i primi 15 giorni del mese di Ottobre 2024</w:t>
      </w:r>
      <w:r w:rsidRPr="00BE0CB0">
        <w:rPr>
          <w:rFonts w:ascii="Arial" w:hAnsi="Arial" w:cs="Arial"/>
          <w:sz w:val="20"/>
          <w:szCs w:val="20"/>
        </w:rPr>
        <w:t xml:space="preserve">. </w:t>
      </w:r>
    </w:p>
    <w:p w14:paraId="0A9792C7" w14:textId="77777777" w:rsidR="00BE0CB0" w:rsidRPr="00BE0CB0" w:rsidRDefault="00BE0CB0" w:rsidP="00BE0CB0">
      <w:pPr>
        <w:widowControl w:val="0"/>
        <w:spacing w:after="0" w:line="240" w:lineRule="auto"/>
        <w:jc w:val="both"/>
        <w:rPr>
          <w:rFonts w:ascii="Arial" w:hAnsi="Arial" w:cs="Arial"/>
          <w:sz w:val="20"/>
          <w:szCs w:val="20"/>
        </w:rPr>
      </w:pPr>
      <w:r w:rsidRPr="00BE0CB0">
        <w:rPr>
          <w:rFonts w:ascii="Arial" w:hAnsi="Arial" w:cs="Arial"/>
          <w:sz w:val="20"/>
          <w:szCs w:val="20"/>
        </w:rPr>
        <w:t xml:space="preserve">Al termine della 1^ Fase ogni Delegazione comunicherà al Comitato Regionale – </w:t>
      </w:r>
      <w:r w:rsidRPr="00BE0CB0">
        <w:rPr>
          <w:rFonts w:ascii="Arial" w:hAnsi="Arial" w:cs="Arial"/>
          <w:b/>
          <w:sz w:val="20"/>
          <w:szCs w:val="20"/>
        </w:rPr>
        <w:t>entro il mese di Marzo 2024</w:t>
      </w:r>
      <w:r w:rsidRPr="00BE0CB0">
        <w:rPr>
          <w:rFonts w:ascii="Arial" w:hAnsi="Arial" w:cs="Arial"/>
          <w:sz w:val="20"/>
          <w:szCs w:val="20"/>
        </w:rPr>
        <w:t xml:space="preserve"> - la vincente di ogni Girone.   </w:t>
      </w:r>
    </w:p>
    <w:p w14:paraId="73E68128" w14:textId="77777777" w:rsidR="00BE0CB0" w:rsidRPr="00BE0CB0" w:rsidRDefault="00BE0CB0" w:rsidP="00BE0CB0">
      <w:pPr>
        <w:spacing w:after="0" w:line="240" w:lineRule="auto"/>
        <w:jc w:val="both"/>
        <w:rPr>
          <w:rFonts w:ascii="Arial" w:hAnsi="Arial" w:cs="Arial"/>
          <w:b/>
          <w:bCs/>
          <w:sz w:val="20"/>
          <w:szCs w:val="20"/>
          <w:highlight w:val="yellow"/>
        </w:rPr>
      </w:pPr>
    </w:p>
    <w:p w14:paraId="6CF5C374" w14:textId="77777777" w:rsidR="00BE0CB0" w:rsidRPr="00BE0CB0" w:rsidRDefault="00BE0CB0" w:rsidP="00BE0CB0">
      <w:pPr>
        <w:spacing w:after="0" w:line="240" w:lineRule="auto"/>
        <w:jc w:val="both"/>
        <w:rPr>
          <w:rFonts w:ascii="Arial" w:hAnsi="Arial" w:cs="Arial"/>
          <w:b/>
          <w:bCs/>
          <w:sz w:val="20"/>
          <w:szCs w:val="20"/>
        </w:rPr>
      </w:pPr>
      <w:r w:rsidRPr="00BE0CB0">
        <w:rPr>
          <w:rFonts w:ascii="Arial" w:hAnsi="Arial" w:cs="Arial"/>
          <w:b/>
          <w:bCs/>
          <w:sz w:val="20"/>
          <w:szCs w:val="20"/>
        </w:rPr>
        <w:t xml:space="preserve">2^ Fase </w:t>
      </w:r>
    </w:p>
    <w:p w14:paraId="2B5836F2" w14:textId="77777777" w:rsidR="00BE0CB0" w:rsidRPr="00BE0CB0" w:rsidRDefault="00BE0CB0" w:rsidP="00BE0CB0">
      <w:pPr>
        <w:widowControl w:val="0"/>
        <w:spacing w:after="0" w:line="240" w:lineRule="auto"/>
        <w:jc w:val="both"/>
        <w:rPr>
          <w:rFonts w:ascii="Arial" w:hAnsi="Arial" w:cs="Arial"/>
          <w:b/>
          <w:sz w:val="20"/>
          <w:szCs w:val="20"/>
          <w:u w:val="single"/>
        </w:rPr>
      </w:pPr>
      <w:r w:rsidRPr="00BE0CB0">
        <w:rPr>
          <w:rFonts w:ascii="Arial" w:hAnsi="Arial" w:cs="Arial"/>
          <w:sz w:val="20"/>
          <w:szCs w:val="20"/>
        </w:rPr>
        <w:t xml:space="preserve">Le Società vincenti la 1ma fase si incontreranno secondo attraverso una formula stabilita con apposito Comunicato Ufficiale, per individuare la Società </w:t>
      </w:r>
      <w:r w:rsidRPr="00BE0CB0">
        <w:rPr>
          <w:rFonts w:ascii="Arial" w:hAnsi="Arial" w:cs="Arial"/>
          <w:b/>
          <w:bCs/>
          <w:sz w:val="20"/>
          <w:szCs w:val="20"/>
        </w:rPr>
        <w:t>Vincente Regionale</w:t>
      </w:r>
      <w:r w:rsidRPr="00BE0CB0">
        <w:rPr>
          <w:rFonts w:ascii="Arial" w:hAnsi="Arial" w:cs="Arial"/>
          <w:sz w:val="20"/>
          <w:szCs w:val="20"/>
        </w:rPr>
        <w:t xml:space="preserve">, che verrà ammessa alla Fase Nazionale, tenendo presente che la stessa deve essere </w:t>
      </w:r>
      <w:r w:rsidRPr="00BE0CB0">
        <w:rPr>
          <w:rFonts w:ascii="Arial" w:hAnsi="Arial" w:cs="Arial"/>
          <w:b/>
          <w:bCs/>
          <w:sz w:val="20"/>
          <w:szCs w:val="20"/>
        </w:rPr>
        <w:t>comunicata alla L.N.D. entro</w:t>
      </w:r>
      <w:r w:rsidRPr="00BE0CB0">
        <w:rPr>
          <w:rFonts w:ascii="Arial" w:hAnsi="Arial" w:cs="Arial"/>
          <w:sz w:val="20"/>
          <w:szCs w:val="20"/>
        </w:rPr>
        <w:t xml:space="preserve"> </w:t>
      </w:r>
      <w:r w:rsidRPr="00BE0CB0">
        <w:rPr>
          <w:rFonts w:ascii="Arial" w:hAnsi="Arial" w:cs="Arial"/>
          <w:b/>
          <w:sz w:val="20"/>
          <w:szCs w:val="20"/>
          <w:u w:val="single"/>
        </w:rPr>
        <w:t xml:space="preserve">il termine del 28 aprile 2025 </w:t>
      </w:r>
    </w:p>
    <w:p w14:paraId="7240BADA" w14:textId="77777777" w:rsidR="00BE0CB0" w:rsidRPr="00BE0CB0" w:rsidRDefault="00BE0CB0" w:rsidP="00BE0CB0">
      <w:pPr>
        <w:widowControl w:val="0"/>
        <w:spacing w:after="0" w:line="240" w:lineRule="auto"/>
        <w:ind w:left="360"/>
        <w:jc w:val="both"/>
        <w:rPr>
          <w:rFonts w:ascii="Arial" w:hAnsi="Arial" w:cs="Arial"/>
          <w:bCs/>
          <w:sz w:val="20"/>
          <w:szCs w:val="20"/>
        </w:rPr>
      </w:pPr>
    </w:p>
    <w:p w14:paraId="384D2E56" w14:textId="77777777" w:rsidR="00BE0CB0" w:rsidRPr="00BE0CB0" w:rsidRDefault="00BE0CB0" w:rsidP="00BE0CB0">
      <w:pPr>
        <w:overflowPunct w:val="0"/>
        <w:autoSpaceDE w:val="0"/>
        <w:autoSpaceDN w:val="0"/>
        <w:adjustRightInd w:val="0"/>
        <w:spacing w:after="0" w:line="240" w:lineRule="auto"/>
        <w:jc w:val="both"/>
        <w:textAlignment w:val="baseline"/>
        <w:rPr>
          <w:rFonts w:ascii="Arial" w:eastAsia="Times New Roman" w:hAnsi="Arial" w:cs="Arial"/>
          <w:bCs/>
          <w:iCs/>
          <w:noProof/>
          <w:sz w:val="20"/>
          <w:szCs w:val="20"/>
          <w:lang w:eastAsia="it-IT"/>
        </w:rPr>
      </w:pPr>
      <w:r w:rsidRPr="00BE0CB0">
        <w:rPr>
          <w:rFonts w:ascii="Arial" w:eastAsia="Times New Roman" w:hAnsi="Arial" w:cs="Arial"/>
          <w:bCs/>
          <w:iCs/>
          <w:noProof/>
          <w:sz w:val="20"/>
          <w:szCs w:val="20"/>
          <w:lang w:eastAsia="it-IT"/>
        </w:rPr>
        <w:t xml:space="preserve">La gara </w:t>
      </w:r>
      <w:r w:rsidRPr="00BE0CB0">
        <w:rPr>
          <w:rFonts w:ascii="Arial" w:eastAsia="Times New Roman" w:hAnsi="Arial" w:cs="Arial"/>
          <w:b/>
          <w:iCs/>
          <w:noProof/>
          <w:sz w:val="20"/>
          <w:szCs w:val="20"/>
          <w:lang w:eastAsia="it-IT"/>
        </w:rPr>
        <w:t>FINALE REGIONALE</w:t>
      </w:r>
      <w:r w:rsidRPr="00BE0CB0">
        <w:rPr>
          <w:rFonts w:ascii="Arial" w:eastAsia="Times New Roman" w:hAnsi="Arial" w:cs="Arial"/>
          <w:bCs/>
          <w:iCs/>
          <w:noProof/>
          <w:sz w:val="20"/>
          <w:szCs w:val="20"/>
          <w:lang w:eastAsia="it-IT"/>
        </w:rPr>
        <w:t xml:space="preserve"> si disputerà sul </w:t>
      </w:r>
      <w:r w:rsidRPr="00BE0CB0">
        <w:rPr>
          <w:rFonts w:ascii="Arial" w:eastAsia="Times New Roman" w:hAnsi="Arial" w:cs="Arial"/>
          <w:b/>
          <w:iCs/>
          <w:noProof/>
          <w:sz w:val="20"/>
          <w:szCs w:val="20"/>
          <w:lang w:eastAsia="it-IT"/>
        </w:rPr>
        <w:t>campo</w:t>
      </w:r>
      <w:r w:rsidRPr="00BE0CB0">
        <w:rPr>
          <w:rFonts w:ascii="Arial" w:eastAsia="Times New Roman" w:hAnsi="Arial" w:cs="Arial"/>
          <w:bCs/>
          <w:iCs/>
          <w:noProof/>
          <w:sz w:val="20"/>
          <w:szCs w:val="20"/>
          <w:lang w:eastAsia="it-IT"/>
        </w:rPr>
        <w:t xml:space="preserve"> </w:t>
      </w:r>
      <w:r w:rsidRPr="00BE0CB0">
        <w:rPr>
          <w:rFonts w:ascii="Arial" w:eastAsia="Times New Roman" w:hAnsi="Arial" w:cs="Arial"/>
          <w:b/>
          <w:bCs/>
          <w:iCs/>
          <w:noProof/>
          <w:sz w:val="20"/>
          <w:szCs w:val="20"/>
          <w:lang w:eastAsia="it-IT"/>
        </w:rPr>
        <w:t>Comunale di Priolo Gargallo</w:t>
      </w:r>
      <w:r w:rsidRPr="00BE0CB0">
        <w:rPr>
          <w:rFonts w:ascii="Arial" w:eastAsia="Times New Roman" w:hAnsi="Arial" w:cs="Arial"/>
          <w:bCs/>
          <w:iCs/>
          <w:noProof/>
          <w:sz w:val="20"/>
          <w:szCs w:val="20"/>
          <w:lang w:eastAsia="it-IT"/>
        </w:rPr>
        <w:t xml:space="preserve"> in considerazione che la gara Finale Regionale 2023/2024 è stata vinta dalla Società                      A.S.D. FC Priolo Gargallo.</w:t>
      </w:r>
    </w:p>
    <w:p w14:paraId="03F77DE0" w14:textId="77777777" w:rsidR="00BE0CB0" w:rsidRPr="00BE0CB0" w:rsidRDefault="00BE0CB0" w:rsidP="00BE0CB0">
      <w:pPr>
        <w:overflowPunct w:val="0"/>
        <w:autoSpaceDE w:val="0"/>
        <w:autoSpaceDN w:val="0"/>
        <w:adjustRightInd w:val="0"/>
        <w:spacing w:after="0" w:line="240" w:lineRule="auto"/>
        <w:jc w:val="both"/>
        <w:textAlignment w:val="baseline"/>
        <w:rPr>
          <w:rFonts w:ascii="Arial" w:eastAsia="Times New Roman" w:hAnsi="Arial" w:cs="Arial"/>
          <w:bCs/>
          <w:noProof/>
          <w:sz w:val="20"/>
          <w:szCs w:val="20"/>
          <w:lang w:eastAsia="it-IT"/>
        </w:rPr>
      </w:pPr>
    </w:p>
    <w:p w14:paraId="48A4ABAD" w14:textId="77777777" w:rsidR="00BE0CB0" w:rsidRPr="00BE0CB0" w:rsidRDefault="00BE0CB0" w:rsidP="00BE0CB0">
      <w:pPr>
        <w:widowControl w:val="0"/>
        <w:spacing w:after="0" w:line="240" w:lineRule="auto"/>
        <w:jc w:val="center"/>
        <w:rPr>
          <w:rFonts w:ascii="Arial" w:hAnsi="Arial" w:cs="Arial"/>
          <w:b/>
          <w:sz w:val="20"/>
          <w:szCs w:val="20"/>
          <w:u w:val="single"/>
        </w:rPr>
      </w:pPr>
      <w:r w:rsidRPr="00BE0CB0">
        <w:rPr>
          <w:rFonts w:ascii="Arial" w:hAnsi="Arial" w:cs="Arial"/>
          <w:b/>
          <w:sz w:val="20"/>
          <w:szCs w:val="20"/>
          <w:u w:val="single"/>
        </w:rPr>
        <w:t>La Presidenza si riserva di modificare il campo qualora dovesse risultare non idoneo.</w:t>
      </w:r>
    </w:p>
    <w:p w14:paraId="705AF99D" w14:textId="77777777" w:rsidR="00BE0CB0" w:rsidRPr="00BE0CB0" w:rsidRDefault="00BE0CB0" w:rsidP="00BE0CB0">
      <w:pPr>
        <w:widowControl w:val="0"/>
        <w:spacing w:after="0" w:line="240" w:lineRule="auto"/>
        <w:jc w:val="center"/>
        <w:rPr>
          <w:rFonts w:ascii="Arial" w:hAnsi="Arial" w:cs="Arial"/>
          <w:b/>
          <w:bCs/>
          <w:sz w:val="20"/>
          <w:szCs w:val="20"/>
          <w:highlight w:val="yellow"/>
          <w:u w:val="single"/>
        </w:rPr>
      </w:pPr>
    </w:p>
    <w:p w14:paraId="6D270035" w14:textId="77777777" w:rsidR="00BE0CB0" w:rsidRPr="00BE0CB0" w:rsidRDefault="00BE0CB0" w:rsidP="00BE0CB0">
      <w:pPr>
        <w:widowControl w:val="0"/>
        <w:spacing w:after="0" w:line="240" w:lineRule="auto"/>
        <w:jc w:val="center"/>
        <w:rPr>
          <w:rFonts w:ascii="Arial" w:hAnsi="Arial" w:cs="Arial"/>
          <w:b/>
          <w:bCs/>
          <w:sz w:val="20"/>
          <w:szCs w:val="20"/>
          <w:highlight w:val="yellow"/>
          <w:u w:val="single"/>
        </w:rPr>
      </w:pPr>
    </w:p>
    <w:p w14:paraId="0C3FDAFB" w14:textId="77777777" w:rsidR="00BE0CB0" w:rsidRPr="00BE0CB0" w:rsidRDefault="00BE0CB0" w:rsidP="00BE0CB0">
      <w:pPr>
        <w:widowControl w:val="0"/>
        <w:spacing w:after="0" w:line="240" w:lineRule="auto"/>
        <w:rPr>
          <w:rFonts w:ascii="Arial" w:hAnsi="Arial" w:cs="Arial"/>
          <w:b/>
          <w:bCs/>
          <w:sz w:val="20"/>
          <w:szCs w:val="20"/>
          <w:u w:val="single"/>
        </w:rPr>
      </w:pPr>
      <w:r w:rsidRPr="00BE0CB0">
        <w:rPr>
          <w:rFonts w:ascii="Arial" w:hAnsi="Arial" w:cs="Arial"/>
          <w:b/>
          <w:bCs/>
          <w:sz w:val="20"/>
          <w:szCs w:val="20"/>
          <w:u w:val="single"/>
        </w:rPr>
        <w:t>Per le Società Siciliane di Serie D</w:t>
      </w:r>
    </w:p>
    <w:p w14:paraId="08C08E0D" w14:textId="77777777" w:rsidR="00BE0CB0" w:rsidRPr="00BE0CB0" w:rsidRDefault="00BE0CB0" w:rsidP="00BE0CB0">
      <w:pPr>
        <w:widowControl w:val="0"/>
        <w:spacing w:after="0" w:line="240" w:lineRule="auto"/>
        <w:jc w:val="both"/>
        <w:rPr>
          <w:rFonts w:ascii="Arial" w:hAnsi="Arial" w:cs="Arial"/>
          <w:sz w:val="20"/>
          <w:szCs w:val="20"/>
        </w:rPr>
      </w:pPr>
      <w:r w:rsidRPr="00BE0CB0">
        <w:rPr>
          <w:rFonts w:ascii="Arial" w:hAnsi="Arial" w:cs="Arial"/>
          <w:b/>
          <w:bCs/>
          <w:sz w:val="20"/>
          <w:szCs w:val="20"/>
        </w:rPr>
        <w:t xml:space="preserve">Le modalità di svolgimento del Campionato Regionale Juniores Under 19, </w:t>
      </w:r>
      <w:r w:rsidRPr="00BE0CB0">
        <w:rPr>
          <w:rFonts w:ascii="Arial" w:hAnsi="Arial" w:cs="Arial"/>
          <w:sz w:val="20"/>
          <w:szCs w:val="20"/>
        </w:rPr>
        <w:t xml:space="preserve">riservato alle squadre del Campionato di Serie D, </w:t>
      </w:r>
      <w:r w:rsidRPr="00BE0CB0">
        <w:rPr>
          <w:rFonts w:ascii="Arial" w:hAnsi="Arial" w:cs="Arial"/>
          <w:b/>
          <w:bCs/>
          <w:sz w:val="20"/>
          <w:szCs w:val="20"/>
        </w:rPr>
        <w:t>verranno successivamente comunicate</w:t>
      </w:r>
      <w:r w:rsidRPr="00BE0CB0">
        <w:rPr>
          <w:rFonts w:ascii="Arial" w:hAnsi="Arial" w:cs="Arial"/>
          <w:sz w:val="20"/>
          <w:szCs w:val="20"/>
        </w:rPr>
        <w:t>.</w:t>
      </w:r>
    </w:p>
    <w:p w14:paraId="57064176" w14:textId="77777777" w:rsidR="00BE0CB0" w:rsidRPr="00800BD1" w:rsidRDefault="00BE0CB0" w:rsidP="00BE0CB0">
      <w:pPr>
        <w:widowControl w:val="0"/>
        <w:spacing w:after="0" w:line="240" w:lineRule="auto"/>
        <w:jc w:val="both"/>
        <w:rPr>
          <w:rFonts w:cs="Arial"/>
          <w:b/>
          <w:u w:val="single"/>
        </w:rPr>
      </w:pPr>
    </w:p>
    <w:p w14:paraId="34D2CE35" w14:textId="77777777" w:rsidR="00BE0CB0" w:rsidRPr="00BE0CB0" w:rsidRDefault="00BE0CB0" w:rsidP="00BE0CB0">
      <w:pPr>
        <w:widowControl w:val="0"/>
        <w:spacing w:after="0" w:line="240" w:lineRule="auto"/>
        <w:jc w:val="both"/>
        <w:rPr>
          <w:rFonts w:cs="Arial"/>
          <w:b/>
          <w:u w:val="single"/>
        </w:rPr>
      </w:pPr>
    </w:p>
    <w:p w14:paraId="0D027279" w14:textId="77777777" w:rsidR="00BE0CB0" w:rsidRPr="00800BD1" w:rsidRDefault="00BE0CB0" w:rsidP="00BE0CB0">
      <w:pPr>
        <w:widowControl w:val="0"/>
        <w:spacing w:after="0" w:line="240" w:lineRule="auto"/>
        <w:jc w:val="both"/>
        <w:rPr>
          <w:rFonts w:ascii="Arial" w:hAnsi="Arial" w:cs="Arial"/>
          <w:b/>
          <w:u w:val="single"/>
        </w:rPr>
      </w:pPr>
      <w:r w:rsidRPr="00BE0CB0">
        <w:rPr>
          <w:rFonts w:ascii="Arial" w:hAnsi="Arial" w:cs="Arial"/>
          <w:b/>
          <w:highlight w:val="cyan"/>
          <w:u w:val="single"/>
        </w:rPr>
        <w:lastRenderedPageBreak/>
        <w:t>ISCRIZIONE COPPE REGIONALI</w:t>
      </w:r>
    </w:p>
    <w:p w14:paraId="1746E060" w14:textId="77777777" w:rsidR="00BE0CB0" w:rsidRPr="00BE0CB0" w:rsidRDefault="00BE0CB0" w:rsidP="00BE0CB0">
      <w:pPr>
        <w:widowControl w:val="0"/>
        <w:spacing w:after="0" w:line="240" w:lineRule="auto"/>
        <w:jc w:val="both"/>
        <w:rPr>
          <w:rFonts w:ascii="Arial" w:hAnsi="Arial" w:cs="Arial"/>
          <w:b/>
          <w:u w:val="single"/>
        </w:rPr>
      </w:pPr>
    </w:p>
    <w:p w14:paraId="7D70D91F" w14:textId="77777777" w:rsidR="00BE0CB0" w:rsidRPr="00BE0CB0" w:rsidRDefault="00BE0CB0" w:rsidP="00BE0CB0">
      <w:pPr>
        <w:widowControl w:val="0"/>
        <w:spacing w:after="0" w:line="240" w:lineRule="auto"/>
        <w:jc w:val="both"/>
        <w:rPr>
          <w:rFonts w:ascii="Arial" w:hAnsi="Arial" w:cs="Arial"/>
          <w:b/>
          <w:sz w:val="20"/>
          <w:szCs w:val="20"/>
        </w:rPr>
      </w:pPr>
      <w:r w:rsidRPr="00BE0CB0">
        <w:rPr>
          <w:rFonts w:ascii="Arial" w:hAnsi="Arial" w:cs="Arial"/>
          <w:b/>
          <w:sz w:val="20"/>
          <w:szCs w:val="20"/>
          <w:highlight w:val="yellow"/>
        </w:rPr>
        <w:t>La Presidenza si riserva di modificare il campo qualora dovesse risultare non idoneo.</w:t>
      </w:r>
    </w:p>
    <w:p w14:paraId="6D4675F7" w14:textId="77777777" w:rsidR="00BE0CB0" w:rsidRPr="00BE0CB0" w:rsidRDefault="00BE0CB0" w:rsidP="00BE0CB0">
      <w:pPr>
        <w:overflowPunct w:val="0"/>
        <w:autoSpaceDE w:val="0"/>
        <w:autoSpaceDN w:val="0"/>
        <w:adjustRightInd w:val="0"/>
        <w:spacing w:after="0" w:line="240" w:lineRule="auto"/>
        <w:jc w:val="both"/>
        <w:textAlignment w:val="baseline"/>
        <w:rPr>
          <w:rFonts w:ascii="Arial" w:eastAsia="Times New Roman" w:hAnsi="Arial" w:cs="Arial"/>
          <w:bCs/>
          <w:iCs/>
          <w:noProof/>
          <w:sz w:val="20"/>
          <w:szCs w:val="20"/>
          <w:lang w:eastAsia="it-IT"/>
        </w:rPr>
      </w:pPr>
    </w:p>
    <w:p w14:paraId="432880BD" w14:textId="77777777" w:rsidR="00BE0CB0" w:rsidRPr="00BE0CB0" w:rsidRDefault="00BE0CB0" w:rsidP="00BE0CB0">
      <w:pPr>
        <w:widowControl w:val="0"/>
        <w:numPr>
          <w:ilvl w:val="0"/>
          <w:numId w:val="48"/>
        </w:numPr>
        <w:spacing w:after="0" w:line="240" w:lineRule="auto"/>
        <w:jc w:val="both"/>
        <w:rPr>
          <w:rFonts w:ascii="Arial" w:hAnsi="Arial" w:cs="Arial"/>
          <w:b/>
          <w:sz w:val="20"/>
          <w:szCs w:val="20"/>
          <w:u w:val="single"/>
        </w:rPr>
      </w:pPr>
      <w:r w:rsidRPr="00BE0CB0">
        <w:rPr>
          <w:rFonts w:ascii="Arial" w:hAnsi="Arial" w:cs="Arial"/>
          <w:b/>
          <w:sz w:val="20"/>
          <w:szCs w:val="20"/>
          <w:u w:val="single"/>
        </w:rPr>
        <w:t>COPPA SICILIA Memorial “Filippo Lentini”</w:t>
      </w:r>
    </w:p>
    <w:p w14:paraId="03DF9DD1" w14:textId="77777777" w:rsidR="00BE0CB0" w:rsidRPr="00BE0CB0" w:rsidRDefault="00BE0CB0" w:rsidP="00BE0CB0">
      <w:pPr>
        <w:widowControl w:val="0"/>
        <w:numPr>
          <w:ilvl w:val="0"/>
          <w:numId w:val="48"/>
        </w:numPr>
        <w:spacing w:after="0" w:line="240" w:lineRule="auto"/>
        <w:jc w:val="both"/>
        <w:rPr>
          <w:rFonts w:ascii="Arial" w:hAnsi="Arial" w:cs="Arial"/>
          <w:b/>
          <w:sz w:val="20"/>
          <w:szCs w:val="20"/>
          <w:u w:val="single"/>
        </w:rPr>
      </w:pPr>
      <w:r w:rsidRPr="00BE0CB0">
        <w:rPr>
          <w:rFonts w:ascii="Arial" w:hAnsi="Arial" w:cs="Arial"/>
          <w:b/>
          <w:sz w:val="20"/>
          <w:szCs w:val="20"/>
          <w:u w:val="single"/>
        </w:rPr>
        <w:t>COPPA TRINACRIA Memorial “Salvatore Sajeva”</w:t>
      </w:r>
    </w:p>
    <w:p w14:paraId="34B61585" w14:textId="77777777" w:rsidR="00BE0CB0" w:rsidRPr="00BE0CB0" w:rsidRDefault="00BE0CB0" w:rsidP="00BE0CB0">
      <w:pPr>
        <w:widowControl w:val="0"/>
        <w:numPr>
          <w:ilvl w:val="0"/>
          <w:numId w:val="48"/>
        </w:numPr>
        <w:spacing w:after="0" w:line="240" w:lineRule="auto"/>
        <w:jc w:val="both"/>
        <w:rPr>
          <w:rFonts w:ascii="Arial" w:hAnsi="Arial" w:cs="Arial"/>
          <w:b/>
          <w:sz w:val="20"/>
          <w:szCs w:val="20"/>
          <w:u w:val="single"/>
        </w:rPr>
      </w:pPr>
      <w:r w:rsidRPr="00BE0CB0">
        <w:rPr>
          <w:rFonts w:ascii="Arial" w:hAnsi="Arial" w:cs="Arial"/>
          <w:b/>
          <w:sz w:val="20"/>
          <w:szCs w:val="20"/>
          <w:u w:val="single"/>
        </w:rPr>
        <w:t>TROFEO PROVINCE Memorial “Pietro Lo Bianco”</w:t>
      </w:r>
    </w:p>
    <w:p w14:paraId="48646ACE" w14:textId="77777777" w:rsidR="00BE0CB0" w:rsidRPr="00BE0CB0" w:rsidRDefault="00BE0CB0" w:rsidP="00BE0CB0">
      <w:pPr>
        <w:widowControl w:val="0"/>
        <w:spacing w:after="0" w:line="240" w:lineRule="auto"/>
        <w:jc w:val="both"/>
        <w:rPr>
          <w:rFonts w:ascii="Arial" w:hAnsi="Arial" w:cs="Arial"/>
          <w:b/>
          <w:sz w:val="24"/>
          <w:szCs w:val="24"/>
          <w:u w:val="single"/>
        </w:rPr>
      </w:pPr>
      <w:r w:rsidRPr="00BE0CB0">
        <w:rPr>
          <w:rFonts w:ascii="Arial" w:hAnsi="Arial" w:cs="Arial"/>
          <w:b/>
          <w:sz w:val="24"/>
          <w:szCs w:val="24"/>
        </w:rPr>
        <w:tab/>
      </w:r>
    </w:p>
    <w:p w14:paraId="4F62325B" w14:textId="77777777" w:rsidR="00BE0CB0" w:rsidRPr="00BE0CB0" w:rsidRDefault="00BE0CB0" w:rsidP="00BE0CB0">
      <w:pPr>
        <w:widowControl w:val="0"/>
        <w:spacing w:after="0" w:line="240" w:lineRule="auto"/>
        <w:jc w:val="both"/>
        <w:rPr>
          <w:rFonts w:ascii="Arial" w:hAnsi="Arial" w:cs="Arial"/>
          <w:sz w:val="20"/>
          <w:szCs w:val="20"/>
        </w:rPr>
      </w:pPr>
      <w:r w:rsidRPr="00BE0CB0">
        <w:rPr>
          <w:rFonts w:ascii="Arial" w:hAnsi="Arial" w:cs="Arial"/>
          <w:sz w:val="20"/>
          <w:szCs w:val="20"/>
        </w:rPr>
        <w:t>La iscrizione alle sopra richiamate Coppe avviene su specifica istanza di partecipazione da parte della Società.</w:t>
      </w:r>
    </w:p>
    <w:p w14:paraId="0532BEE1" w14:textId="77777777" w:rsidR="00BE0CB0" w:rsidRPr="00BE0CB0" w:rsidRDefault="00BE0CB0" w:rsidP="00BE0CB0">
      <w:pPr>
        <w:widowControl w:val="0"/>
        <w:spacing w:after="0" w:line="240" w:lineRule="auto"/>
        <w:jc w:val="both"/>
        <w:rPr>
          <w:rFonts w:ascii="Arial" w:hAnsi="Arial" w:cs="Arial"/>
          <w:sz w:val="20"/>
          <w:szCs w:val="20"/>
        </w:rPr>
      </w:pPr>
    </w:p>
    <w:p w14:paraId="53C1B9C1" w14:textId="06D16DD9" w:rsidR="00BE0CB0" w:rsidRPr="00800BD1" w:rsidRDefault="00BE0CB0" w:rsidP="00BE0CB0">
      <w:pPr>
        <w:jc w:val="both"/>
        <w:rPr>
          <w:rFonts w:ascii="Arial" w:hAnsi="Arial" w:cs="Arial"/>
          <w:b/>
          <w:sz w:val="24"/>
          <w:szCs w:val="28"/>
          <w:u w:val="single"/>
        </w:rPr>
      </w:pPr>
      <w:r w:rsidRPr="00800BD1">
        <w:rPr>
          <w:rFonts w:ascii="Arial" w:hAnsi="Arial" w:cs="Arial"/>
          <w:b/>
          <w:bCs/>
          <w:sz w:val="20"/>
          <w:szCs w:val="20"/>
        </w:rPr>
        <w:t>Le squadre vincenti la Coppa Sicilia, la Coppa Trinacria ed il Trofeo delle Province 2024/2025 - acquisiranno il titolo sportivo per richiedere l'ammissione al Campionato di Categoria superiore per la stagione sportiva 2025/2026.</w:t>
      </w:r>
    </w:p>
    <w:p w14:paraId="2F3CF55C" w14:textId="77777777" w:rsidR="00BE0CB0" w:rsidRPr="00BE0CB0" w:rsidRDefault="00BE0CB0" w:rsidP="00BE0CB0">
      <w:pPr>
        <w:widowControl w:val="0"/>
        <w:numPr>
          <w:ilvl w:val="0"/>
          <w:numId w:val="48"/>
        </w:numPr>
        <w:spacing w:after="0" w:line="240" w:lineRule="auto"/>
        <w:jc w:val="both"/>
        <w:rPr>
          <w:rFonts w:ascii="Arial" w:hAnsi="Arial" w:cs="Arial"/>
          <w:b/>
          <w:sz w:val="20"/>
          <w:szCs w:val="20"/>
          <w:u w:val="single"/>
        </w:rPr>
      </w:pPr>
      <w:r w:rsidRPr="00BE0CB0">
        <w:rPr>
          <w:rFonts w:ascii="Arial" w:hAnsi="Arial" w:cs="Arial"/>
          <w:b/>
          <w:sz w:val="20"/>
          <w:szCs w:val="20"/>
          <w:u w:val="single"/>
        </w:rPr>
        <w:t>COPPA TRINACRIA SERIE D CALCIO A 5</w:t>
      </w:r>
    </w:p>
    <w:p w14:paraId="509D9919" w14:textId="77777777" w:rsidR="00BE0CB0" w:rsidRPr="00BE0CB0" w:rsidRDefault="00BE0CB0" w:rsidP="00BE0CB0">
      <w:pPr>
        <w:widowControl w:val="0"/>
        <w:spacing w:after="0" w:line="240" w:lineRule="auto"/>
        <w:jc w:val="both"/>
        <w:rPr>
          <w:rFonts w:ascii="Arial" w:hAnsi="Arial" w:cs="Arial"/>
        </w:rPr>
      </w:pPr>
    </w:p>
    <w:p w14:paraId="49072348" w14:textId="77777777" w:rsidR="00BE0CB0" w:rsidRPr="00BE0CB0" w:rsidRDefault="00BE0CB0" w:rsidP="00BE0CB0">
      <w:pPr>
        <w:widowControl w:val="0"/>
        <w:spacing w:after="0" w:line="240" w:lineRule="auto"/>
        <w:jc w:val="both"/>
        <w:rPr>
          <w:rFonts w:ascii="Arial" w:hAnsi="Arial" w:cs="Arial"/>
          <w:sz w:val="20"/>
          <w:szCs w:val="20"/>
        </w:rPr>
      </w:pPr>
      <w:r w:rsidRPr="00BE0CB0">
        <w:rPr>
          <w:rFonts w:ascii="Arial" w:hAnsi="Arial" w:cs="Arial"/>
          <w:sz w:val="20"/>
          <w:szCs w:val="20"/>
        </w:rPr>
        <w:t xml:space="preserve">Alla Coppa Trinacria partecipano le squadre partecipanti al </w:t>
      </w:r>
      <w:r w:rsidRPr="00BE0CB0">
        <w:rPr>
          <w:rFonts w:ascii="Arial" w:hAnsi="Arial" w:cs="Arial"/>
          <w:b/>
          <w:bCs/>
          <w:sz w:val="20"/>
          <w:szCs w:val="20"/>
        </w:rPr>
        <w:t xml:space="preserve">Campionato di Serie D, </w:t>
      </w:r>
      <w:r w:rsidRPr="00BE0CB0">
        <w:rPr>
          <w:rFonts w:ascii="Arial" w:hAnsi="Arial" w:cs="Arial"/>
          <w:sz w:val="20"/>
          <w:szCs w:val="20"/>
        </w:rPr>
        <w:t xml:space="preserve">stagione sportiva </w:t>
      </w:r>
      <w:r w:rsidRPr="00BE0CB0">
        <w:rPr>
          <w:rFonts w:ascii="Arial" w:hAnsi="Arial" w:cs="Arial"/>
          <w:b/>
          <w:sz w:val="20"/>
          <w:szCs w:val="20"/>
        </w:rPr>
        <w:t>2024/2025</w:t>
      </w:r>
      <w:r w:rsidRPr="00BE0CB0">
        <w:rPr>
          <w:rFonts w:ascii="Arial" w:hAnsi="Arial" w:cs="Arial"/>
          <w:sz w:val="20"/>
          <w:szCs w:val="20"/>
        </w:rPr>
        <w:t xml:space="preserve">. </w:t>
      </w:r>
    </w:p>
    <w:p w14:paraId="31E15AC6" w14:textId="77777777" w:rsidR="00BE0CB0" w:rsidRPr="00BE0CB0" w:rsidRDefault="00BE0CB0" w:rsidP="00BE0CB0">
      <w:pPr>
        <w:widowControl w:val="0"/>
        <w:spacing w:after="0" w:line="240" w:lineRule="auto"/>
        <w:jc w:val="both"/>
        <w:rPr>
          <w:rFonts w:ascii="Arial" w:hAnsi="Arial" w:cs="Arial"/>
          <w:sz w:val="8"/>
          <w:szCs w:val="4"/>
        </w:rPr>
      </w:pPr>
    </w:p>
    <w:p w14:paraId="2D641AB3" w14:textId="77777777" w:rsidR="00BE0CB0" w:rsidRPr="00BE0CB0" w:rsidRDefault="00BE0CB0" w:rsidP="00BE0CB0">
      <w:pPr>
        <w:widowControl w:val="0"/>
        <w:spacing w:after="0" w:line="240" w:lineRule="auto"/>
        <w:ind w:right="-1"/>
        <w:jc w:val="both"/>
        <w:rPr>
          <w:rFonts w:ascii="Arial" w:hAnsi="Arial" w:cs="Arial"/>
          <w:b/>
          <w:bCs/>
          <w:sz w:val="20"/>
          <w:szCs w:val="20"/>
        </w:rPr>
      </w:pPr>
      <w:r w:rsidRPr="00BE0CB0">
        <w:rPr>
          <w:rFonts w:ascii="Arial" w:hAnsi="Arial" w:cs="Arial"/>
          <w:b/>
          <w:bCs/>
          <w:sz w:val="20"/>
          <w:szCs w:val="20"/>
        </w:rPr>
        <w:t>La squadra vincente acquisirà il titolo sportivo per richiedere l'ammissione al Campionato di Serie C2 della stagione sportiva 2025/2026.</w:t>
      </w:r>
    </w:p>
    <w:p w14:paraId="7461046A" w14:textId="77777777" w:rsidR="00BE0CB0" w:rsidRPr="00BE0CB0" w:rsidRDefault="00BE0CB0" w:rsidP="00BE0CB0">
      <w:pPr>
        <w:widowControl w:val="0"/>
        <w:spacing w:after="0" w:line="240" w:lineRule="auto"/>
        <w:ind w:right="384"/>
        <w:jc w:val="both"/>
        <w:rPr>
          <w:rFonts w:ascii="Arial" w:hAnsi="Arial" w:cs="Arial"/>
          <w:b/>
          <w:sz w:val="8"/>
          <w:szCs w:val="4"/>
          <w:u w:val="single"/>
        </w:rPr>
      </w:pPr>
    </w:p>
    <w:p w14:paraId="48F349F9" w14:textId="77777777" w:rsidR="00BE0CB0" w:rsidRPr="00BE0CB0" w:rsidRDefault="00BE0CB0" w:rsidP="00BE0CB0">
      <w:pPr>
        <w:widowControl w:val="0"/>
        <w:spacing w:after="0" w:line="240" w:lineRule="auto"/>
        <w:ind w:right="-1"/>
        <w:jc w:val="both"/>
        <w:rPr>
          <w:rFonts w:ascii="Arial" w:hAnsi="Arial" w:cs="Arial"/>
          <w:sz w:val="20"/>
          <w:szCs w:val="20"/>
        </w:rPr>
      </w:pPr>
      <w:r w:rsidRPr="00BE0CB0">
        <w:rPr>
          <w:rFonts w:ascii="Arial" w:hAnsi="Arial" w:cs="Arial"/>
          <w:sz w:val="20"/>
          <w:szCs w:val="20"/>
        </w:rPr>
        <w:t xml:space="preserve">Qualora tale squadra avesse acquisito per meriti sportivi il diritto alla partecipazione al predetto Campionato, il titolo sportivo per richiedere l’ammissione allo stesso, sarà riservato all'altra squadra finalista di Coppa Trinacria. </w:t>
      </w:r>
    </w:p>
    <w:p w14:paraId="1F7C3E20" w14:textId="77777777" w:rsidR="00BE0CB0" w:rsidRPr="00800BD1" w:rsidRDefault="00BE0CB0" w:rsidP="007405E4">
      <w:pPr>
        <w:jc w:val="both"/>
        <w:rPr>
          <w:rFonts w:ascii="Arial" w:hAnsi="Arial" w:cs="Arial"/>
          <w:b/>
          <w:sz w:val="24"/>
          <w:szCs w:val="28"/>
          <w:u w:val="single"/>
        </w:rPr>
      </w:pPr>
    </w:p>
    <w:p w14:paraId="75CB8069" w14:textId="77777777" w:rsidR="005F296A" w:rsidRPr="005F296A" w:rsidRDefault="005F296A" w:rsidP="005F296A">
      <w:pPr>
        <w:widowControl w:val="0"/>
        <w:spacing w:after="0" w:line="240" w:lineRule="auto"/>
        <w:jc w:val="both"/>
        <w:rPr>
          <w:rFonts w:ascii="Arial" w:hAnsi="Arial" w:cs="Arial"/>
          <w:b/>
          <w:sz w:val="24"/>
          <w:szCs w:val="24"/>
        </w:rPr>
      </w:pPr>
      <w:r w:rsidRPr="005F296A">
        <w:rPr>
          <w:rFonts w:ascii="Arial" w:hAnsi="Arial" w:cs="Arial"/>
          <w:b/>
          <w:highlight w:val="cyan"/>
          <w:u w:val="single"/>
        </w:rPr>
        <w:t>ONERI ISCRIZIONI COPPE REGIONALI – STAGIONE SPORTIVA 2024/2025</w:t>
      </w:r>
    </w:p>
    <w:p w14:paraId="1B0A420B" w14:textId="77777777" w:rsidR="005F296A" w:rsidRPr="005F296A" w:rsidRDefault="005F296A" w:rsidP="005F296A">
      <w:pPr>
        <w:widowControl w:val="0"/>
        <w:shd w:val="clear" w:color="auto" w:fill="FFFFFF"/>
        <w:spacing w:after="0" w:line="240" w:lineRule="auto"/>
        <w:jc w:val="both"/>
        <w:rPr>
          <w:rFonts w:ascii="Arial" w:hAnsi="Arial" w:cs="Arial"/>
          <w:sz w:val="20"/>
          <w:szCs w:val="20"/>
        </w:rPr>
      </w:pPr>
      <w:r w:rsidRPr="005F296A">
        <w:rPr>
          <w:rFonts w:ascii="Arial" w:hAnsi="Arial" w:cs="Arial"/>
        </w:rPr>
        <w:br/>
      </w:r>
      <w:r w:rsidRPr="005F296A">
        <w:rPr>
          <w:rFonts w:ascii="Arial" w:hAnsi="Arial" w:cs="Arial"/>
          <w:sz w:val="20"/>
          <w:szCs w:val="20"/>
        </w:rPr>
        <w:t xml:space="preserve">Gli importi degli oneri di iscrizione alle Coppe sono i seguenti, più le spese arbitrali. </w:t>
      </w:r>
    </w:p>
    <w:p w14:paraId="73946A3F" w14:textId="77777777" w:rsidR="005F296A" w:rsidRPr="005F296A" w:rsidRDefault="005F296A" w:rsidP="005F296A">
      <w:pPr>
        <w:widowControl w:val="0"/>
        <w:shd w:val="clear" w:color="auto" w:fill="FFFFFF"/>
        <w:spacing w:after="0" w:line="240" w:lineRule="auto"/>
        <w:jc w:val="both"/>
        <w:rPr>
          <w:rFonts w:ascii="Arial" w:hAnsi="Arial" w:cs="Arial"/>
          <w:sz w:val="10"/>
          <w:szCs w:val="10"/>
        </w:rPr>
      </w:pPr>
    </w:p>
    <w:p w14:paraId="40402BFD" w14:textId="3BE4DE1C" w:rsidR="005F296A" w:rsidRPr="005F296A" w:rsidRDefault="005F296A" w:rsidP="005F296A">
      <w:pPr>
        <w:widowControl w:val="0"/>
        <w:shd w:val="clear" w:color="auto" w:fill="FFFFFF"/>
        <w:spacing w:after="0" w:line="240" w:lineRule="auto"/>
        <w:ind w:left="720"/>
        <w:jc w:val="both"/>
        <w:rPr>
          <w:rFonts w:ascii="Arial" w:hAnsi="Arial" w:cs="Arial"/>
          <w:b/>
          <w:sz w:val="20"/>
          <w:szCs w:val="20"/>
          <w:u w:val="single"/>
        </w:rPr>
      </w:pPr>
      <w:r w:rsidRPr="005F296A">
        <w:rPr>
          <w:rFonts w:ascii="Arial" w:hAnsi="Arial" w:cs="Arial"/>
          <w:b/>
          <w:sz w:val="20"/>
          <w:szCs w:val="20"/>
          <w:u w:val="single"/>
        </w:rPr>
        <w:t>Calcio a Undici Maschile</w:t>
      </w:r>
    </w:p>
    <w:p w14:paraId="78E45CC0" w14:textId="77777777" w:rsidR="005F296A" w:rsidRPr="005F296A" w:rsidRDefault="005F296A" w:rsidP="005F296A">
      <w:pPr>
        <w:widowControl w:val="0"/>
        <w:shd w:val="clear" w:color="auto" w:fill="FFFFFF"/>
        <w:spacing w:after="0" w:line="240" w:lineRule="auto"/>
        <w:ind w:left="720"/>
        <w:rPr>
          <w:rFonts w:ascii="Arial" w:hAnsi="Arial" w:cs="Arial"/>
          <w:sz w:val="20"/>
          <w:szCs w:val="20"/>
        </w:rPr>
      </w:pPr>
      <w:r w:rsidRPr="005F296A">
        <w:rPr>
          <w:rFonts w:ascii="Arial" w:hAnsi="Arial" w:cs="Arial"/>
          <w:sz w:val="20"/>
          <w:szCs w:val="20"/>
        </w:rPr>
        <w:t>- Trofeo Province Memorial “Pietro Lo Bianco”</w:t>
      </w:r>
      <w:r w:rsidRPr="005F296A">
        <w:rPr>
          <w:rFonts w:ascii="Arial" w:hAnsi="Arial" w:cs="Arial"/>
          <w:sz w:val="20"/>
          <w:szCs w:val="20"/>
        </w:rPr>
        <w:tab/>
      </w:r>
      <w:r w:rsidRPr="005F296A">
        <w:rPr>
          <w:rFonts w:ascii="Arial" w:hAnsi="Arial" w:cs="Arial"/>
          <w:sz w:val="20"/>
          <w:szCs w:val="20"/>
        </w:rPr>
        <w:tab/>
      </w:r>
      <w:r w:rsidRPr="005F296A">
        <w:rPr>
          <w:rFonts w:ascii="Arial" w:hAnsi="Arial" w:cs="Arial"/>
          <w:sz w:val="20"/>
          <w:szCs w:val="20"/>
        </w:rPr>
        <w:tab/>
      </w:r>
      <w:r w:rsidRPr="005F296A">
        <w:rPr>
          <w:rFonts w:ascii="Arial" w:hAnsi="Arial" w:cs="Arial"/>
          <w:sz w:val="20"/>
          <w:szCs w:val="20"/>
        </w:rPr>
        <w:tab/>
        <w:t>€</w:t>
      </w:r>
      <w:r w:rsidRPr="005F296A">
        <w:rPr>
          <w:rFonts w:ascii="Arial" w:hAnsi="Arial" w:cs="Arial"/>
          <w:sz w:val="20"/>
          <w:szCs w:val="20"/>
        </w:rPr>
        <w:tab/>
        <w:t>100,00</w:t>
      </w:r>
    </w:p>
    <w:p w14:paraId="6BC73BC4" w14:textId="77777777" w:rsidR="005F296A" w:rsidRPr="005F296A" w:rsidRDefault="005F296A" w:rsidP="005F296A">
      <w:pPr>
        <w:widowControl w:val="0"/>
        <w:shd w:val="clear" w:color="auto" w:fill="FFFFFF"/>
        <w:spacing w:after="0" w:line="240" w:lineRule="auto"/>
        <w:rPr>
          <w:rFonts w:ascii="Arial" w:hAnsi="Arial" w:cs="Arial"/>
          <w:sz w:val="10"/>
          <w:szCs w:val="10"/>
        </w:rPr>
      </w:pPr>
    </w:p>
    <w:p w14:paraId="38D09395" w14:textId="77777777" w:rsidR="005F296A" w:rsidRPr="005F296A" w:rsidRDefault="005F296A" w:rsidP="005F296A">
      <w:pPr>
        <w:widowControl w:val="0"/>
        <w:shd w:val="clear" w:color="auto" w:fill="FFFFFF"/>
        <w:spacing w:after="0" w:line="240" w:lineRule="auto"/>
        <w:rPr>
          <w:rFonts w:ascii="Arial" w:hAnsi="Arial" w:cs="Arial"/>
          <w:sz w:val="10"/>
          <w:szCs w:val="10"/>
        </w:rPr>
      </w:pPr>
    </w:p>
    <w:p w14:paraId="5E39AE45" w14:textId="52EDB3B9" w:rsidR="005F296A" w:rsidRPr="005F296A" w:rsidRDefault="005F296A" w:rsidP="005F296A">
      <w:pPr>
        <w:widowControl w:val="0"/>
        <w:shd w:val="clear" w:color="auto" w:fill="FFFFFF"/>
        <w:spacing w:after="0" w:line="240" w:lineRule="auto"/>
        <w:ind w:left="720"/>
        <w:jc w:val="both"/>
        <w:rPr>
          <w:rFonts w:ascii="Arial" w:hAnsi="Arial" w:cs="Arial"/>
          <w:b/>
          <w:sz w:val="20"/>
          <w:szCs w:val="20"/>
          <w:u w:val="single"/>
        </w:rPr>
      </w:pPr>
      <w:r w:rsidRPr="005F296A">
        <w:rPr>
          <w:rFonts w:ascii="Arial" w:hAnsi="Arial" w:cs="Arial"/>
          <w:b/>
          <w:sz w:val="20"/>
          <w:szCs w:val="20"/>
          <w:u w:val="single"/>
        </w:rPr>
        <w:t>Calcio a 5 Maschile</w:t>
      </w:r>
    </w:p>
    <w:p w14:paraId="65DF730B" w14:textId="77777777" w:rsidR="005F296A" w:rsidRPr="005F296A" w:rsidRDefault="005F296A" w:rsidP="005F296A">
      <w:pPr>
        <w:widowControl w:val="0"/>
        <w:shd w:val="clear" w:color="auto" w:fill="FFFFFF"/>
        <w:spacing w:after="0" w:line="240" w:lineRule="auto"/>
        <w:ind w:left="720"/>
        <w:jc w:val="both"/>
        <w:rPr>
          <w:rFonts w:ascii="Arial" w:hAnsi="Arial" w:cs="Arial"/>
        </w:rPr>
      </w:pPr>
      <w:r w:rsidRPr="005F296A">
        <w:rPr>
          <w:rFonts w:ascii="Arial" w:hAnsi="Arial" w:cs="Arial"/>
        </w:rPr>
        <w:t xml:space="preserve">- </w:t>
      </w:r>
      <w:r w:rsidRPr="005F296A">
        <w:rPr>
          <w:rFonts w:ascii="Arial" w:hAnsi="Arial" w:cs="Arial"/>
          <w:sz w:val="20"/>
          <w:szCs w:val="20"/>
        </w:rPr>
        <w:t>Coppa Trinacria Serie D</w:t>
      </w:r>
      <w:r w:rsidRPr="005F296A">
        <w:rPr>
          <w:rFonts w:ascii="Arial" w:hAnsi="Arial" w:cs="Arial"/>
          <w:sz w:val="20"/>
          <w:szCs w:val="20"/>
        </w:rPr>
        <w:tab/>
      </w:r>
      <w:r w:rsidRPr="005F296A">
        <w:rPr>
          <w:rFonts w:ascii="Arial" w:hAnsi="Arial" w:cs="Arial"/>
          <w:sz w:val="20"/>
          <w:szCs w:val="20"/>
        </w:rPr>
        <w:tab/>
        <w:t xml:space="preserve"> </w:t>
      </w:r>
      <w:r w:rsidRPr="005F296A">
        <w:rPr>
          <w:rFonts w:ascii="Arial" w:hAnsi="Arial" w:cs="Arial"/>
          <w:sz w:val="20"/>
          <w:szCs w:val="20"/>
        </w:rPr>
        <w:tab/>
      </w:r>
      <w:r w:rsidRPr="005F296A">
        <w:rPr>
          <w:rFonts w:ascii="Arial" w:hAnsi="Arial" w:cs="Arial"/>
          <w:sz w:val="20"/>
          <w:szCs w:val="20"/>
        </w:rPr>
        <w:tab/>
      </w:r>
      <w:r w:rsidRPr="005F296A">
        <w:rPr>
          <w:rFonts w:ascii="Arial" w:hAnsi="Arial" w:cs="Arial"/>
          <w:sz w:val="20"/>
          <w:szCs w:val="20"/>
        </w:rPr>
        <w:tab/>
      </w:r>
      <w:r w:rsidRPr="005F296A">
        <w:rPr>
          <w:rFonts w:ascii="Arial" w:hAnsi="Arial" w:cs="Arial"/>
          <w:sz w:val="20"/>
          <w:szCs w:val="20"/>
        </w:rPr>
        <w:tab/>
        <w:t>€</w:t>
      </w:r>
      <w:r w:rsidRPr="005F296A">
        <w:rPr>
          <w:rFonts w:ascii="Arial" w:hAnsi="Arial" w:cs="Arial"/>
          <w:sz w:val="20"/>
          <w:szCs w:val="20"/>
        </w:rPr>
        <w:tab/>
        <w:t>100,00</w:t>
      </w:r>
    </w:p>
    <w:p w14:paraId="014EB860" w14:textId="77777777" w:rsidR="005F296A" w:rsidRDefault="005F296A" w:rsidP="007405E4">
      <w:pPr>
        <w:jc w:val="both"/>
        <w:rPr>
          <w:rFonts w:ascii="Arial" w:hAnsi="Arial" w:cs="Arial"/>
          <w:b/>
          <w:sz w:val="24"/>
          <w:szCs w:val="28"/>
          <w:u w:val="single"/>
        </w:rPr>
      </w:pPr>
    </w:p>
    <w:p w14:paraId="5F0C7017" w14:textId="77777777" w:rsidR="005F296A" w:rsidRPr="005F296A" w:rsidRDefault="005F296A" w:rsidP="005F296A">
      <w:pPr>
        <w:widowControl w:val="0"/>
        <w:overflowPunct w:val="0"/>
        <w:autoSpaceDE w:val="0"/>
        <w:autoSpaceDN w:val="0"/>
        <w:adjustRightInd w:val="0"/>
        <w:spacing w:after="0" w:line="240" w:lineRule="auto"/>
        <w:ind w:right="878"/>
        <w:jc w:val="center"/>
        <w:textAlignment w:val="baseline"/>
        <w:rPr>
          <w:rFonts w:ascii="Arial" w:eastAsia="Times New Roman" w:hAnsi="Arial" w:cs="Arial"/>
          <w:b/>
          <w:noProof/>
          <w:sz w:val="32"/>
          <w:szCs w:val="32"/>
          <w:u w:val="single"/>
          <w:lang w:eastAsia="it-IT"/>
        </w:rPr>
      </w:pPr>
      <w:r w:rsidRPr="005F296A">
        <w:rPr>
          <w:rFonts w:ascii="Arial" w:eastAsia="Times New Roman" w:hAnsi="Arial" w:cs="Arial"/>
          <w:b/>
          <w:noProof/>
          <w:highlight w:val="green"/>
          <w:u w:val="single"/>
          <w:lang w:eastAsia="it-IT"/>
        </w:rPr>
        <w:t>CALCIO A 5 MASCHILE E FEMMINILE</w:t>
      </w:r>
      <w:r w:rsidRPr="005F296A">
        <w:rPr>
          <w:rFonts w:ascii="Arial" w:eastAsia="Times New Roman" w:hAnsi="Arial" w:cs="Arial"/>
          <w:b/>
          <w:noProof/>
          <w:u w:val="single"/>
          <w:lang w:eastAsia="it-IT"/>
        </w:rPr>
        <w:t xml:space="preserve"> </w:t>
      </w:r>
    </w:p>
    <w:p w14:paraId="7B350209" w14:textId="77777777" w:rsidR="005F296A" w:rsidRPr="005F296A" w:rsidRDefault="005F296A" w:rsidP="005F296A">
      <w:pPr>
        <w:widowControl w:val="0"/>
        <w:overflowPunct w:val="0"/>
        <w:autoSpaceDE w:val="0"/>
        <w:autoSpaceDN w:val="0"/>
        <w:adjustRightInd w:val="0"/>
        <w:spacing w:after="0" w:line="240" w:lineRule="auto"/>
        <w:ind w:right="878"/>
        <w:jc w:val="both"/>
        <w:textAlignment w:val="baseline"/>
        <w:rPr>
          <w:rFonts w:ascii="Arial" w:eastAsia="Times New Roman" w:hAnsi="Arial" w:cs="Arial"/>
          <w:b/>
          <w:noProof/>
          <w:sz w:val="24"/>
          <w:szCs w:val="24"/>
          <w:u w:val="single"/>
          <w:lang w:eastAsia="it-IT"/>
        </w:rPr>
      </w:pPr>
    </w:p>
    <w:p w14:paraId="3B9C11C0" w14:textId="77777777" w:rsidR="005F296A" w:rsidRPr="005F296A" w:rsidRDefault="005F296A" w:rsidP="005F296A">
      <w:pPr>
        <w:widowControl w:val="0"/>
        <w:overflowPunct w:val="0"/>
        <w:autoSpaceDE w:val="0"/>
        <w:autoSpaceDN w:val="0"/>
        <w:adjustRightInd w:val="0"/>
        <w:spacing w:after="0" w:line="240" w:lineRule="auto"/>
        <w:ind w:right="878"/>
        <w:jc w:val="both"/>
        <w:textAlignment w:val="baseline"/>
        <w:rPr>
          <w:rFonts w:ascii="Arial" w:eastAsia="Times New Roman" w:hAnsi="Arial" w:cs="Arial"/>
          <w:b/>
          <w:noProof/>
          <w:sz w:val="20"/>
          <w:szCs w:val="20"/>
          <w:u w:val="single"/>
          <w:lang w:eastAsia="it-IT"/>
        </w:rPr>
      </w:pPr>
      <w:r w:rsidRPr="005F296A">
        <w:rPr>
          <w:rFonts w:ascii="Arial" w:eastAsia="Times New Roman" w:hAnsi="Arial" w:cs="Arial"/>
          <w:b/>
          <w:noProof/>
          <w:sz w:val="20"/>
          <w:szCs w:val="20"/>
          <w:u w:val="single"/>
          <w:lang w:eastAsia="it-IT"/>
        </w:rPr>
        <w:t xml:space="preserve">NORME REGOLAMENTARI </w:t>
      </w:r>
    </w:p>
    <w:p w14:paraId="0DEBC764" w14:textId="77777777" w:rsidR="005F296A" w:rsidRPr="00800BD1" w:rsidRDefault="005F296A" w:rsidP="005F296A">
      <w:pPr>
        <w:widowControl w:val="0"/>
        <w:spacing w:after="0" w:line="240" w:lineRule="auto"/>
        <w:jc w:val="both"/>
        <w:rPr>
          <w:rFonts w:ascii="Arial" w:hAnsi="Arial" w:cs="Arial"/>
          <w:b/>
          <w:sz w:val="20"/>
          <w:szCs w:val="20"/>
          <w:u w:val="single"/>
        </w:rPr>
      </w:pPr>
    </w:p>
    <w:p w14:paraId="2FBF62B5" w14:textId="46999B68" w:rsidR="005F296A" w:rsidRPr="005F296A" w:rsidRDefault="005F296A" w:rsidP="005F296A">
      <w:pPr>
        <w:widowControl w:val="0"/>
        <w:spacing w:after="0" w:line="240" w:lineRule="auto"/>
        <w:jc w:val="both"/>
        <w:rPr>
          <w:rFonts w:ascii="Arial" w:hAnsi="Arial" w:cs="Arial"/>
          <w:b/>
          <w:sz w:val="20"/>
          <w:szCs w:val="20"/>
          <w:u w:val="single"/>
        </w:rPr>
      </w:pPr>
      <w:r w:rsidRPr="005F296A">
        <w:rPr>
          <w:rFonts w:ascii="Arial" w:hAnsi="Arial" w:cs="Arial"/>
          <w:b/>
          <w:sz w:val="20"/>
          <w:szCs w:val="20"/>
          <w:u w:val="single"/>
        </w:rPr>
        <w:t>Serie “D”</w:t>
      </w:r>
    </w:p>
    <w:p w14:paraId="5C3A80C9" w14:textId="77777777" w:rsidR="005F296A" w:rsidRPr="00800BD1" w:rsidRDefault="005F296A" w:rsidP="005F296A">
      <w:pPr>
        <w:widowControl w:val="0"/>
        <w:spacing w:after="0" w:line="240" w:lineRule="auto"/>
        <w:jc w:val="both"/>
        <w:rPr>
          <w:rFonts w:ascii="Arial" w:hAnsi="Arial" w:cs="Arial"/>
          <w:sz w:val="20"/>
          <w:szCs w:val="20"/>
        </w:rPr>
      </w:pPr>
      <w:r w:rsidRPr="005F296A">
        <w:rPr>
          <w:rFonts w:ascii="Arial" w:hAnsi="Arial" w:cs="Arial"/>
          <w:sz w:val="20"/>
          <w:szCs w:val="20"/>
        </w:rPr>
        <w:t xml:space="preserve">Anche in questa stagione sportiva </w:t>
      </w:r>
      <w:r w:rsidRPr="005F296A">
        <w:rPr>
          <w:rFonts w:ascii="Arial" w:hAnsi="Arial" w:cs="Arial"/>
          <w:b/>
          <w:sz w:val="20"/>
          <w:szCs w:val="20"/>
          <w:u w:val="single"/>
        </w:rPr>
        <w:t>non è richiesto</w:t>
      </w:r>
      <w:r w:rsidRPr="005F296A">
        <w:rPr>
          <w:rFonts w:ascii="Arial" w:hAnsi="Arial" w:cs="Arial"/>
          <w:sz w:val="20"/>
          <w:szCs w:val="20"/>
        </w:rPr>
        <w:t xml:space="preserve"> alcun giocatore “</w:t>
      </w:r>
      <w:r w:rsidRPr="005F296A">
        <w:rPr>
          <w:rFonts w:ascii="Arial" w:hAnsi="Arial" w:cs="Arial"/>
          <w:b/>
          <w:sz w:val="20"/>
          <w:szCs w:val="20"/>
        </w:rPr>
        <w:t>Under</w:t>
      </w:r>
      <w:r w:rsidRPr="005F296A">
        <w:rPr>
          <w:rFonts w:ascii="Arial" w:hAnsi="Arial" w:cs="Arial"/>
          <w:sz w:val="20"/>
          <w:szCs w:val="20"/>
        </w:rPr>
        <w:t xml:space="preserve">” in distinta. </w:t>
      </w:r>
    </w:p>
    <w:p w14:paraId="0977FFED" w14:textId="77777777" w:rsidR="005F296A" w:rsidRPr="00800BD1" w:rsidRDefault="005F296A" w:rsidP="005F296A">
      <w:pPr>
        <w:widowControl w:val="0"/>
        <w:spacing w:after="0" w:line="240" w:lineRule="auto"/>
        <w:jc w:val="both"/>
        <w:rPr>
          <w:rFonts w:ascii="Arial" w:hAnsi="Arial" w:cs="Arial"/>
          <w:sz w:val="20"/>
          <w:szCs w:val="20"/>
        </w:rPr>
      </w:pPr>
    </w:p>
    <w:p w14:paraId="16DC75C0"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b/>
          <w:noProof/>
          <w:sz w:val="20"/>
          <w:szCs w:val="20"/>
          <w:u w:val="single"/>
          <w:lang w:eastAsia="it-IT"/>
        </w:rPr>
      </w:pPr>
      <w:bookmarkStart w:id="4" w:name="_Hlk170742109"/>
      <w:r w:rsidRPr="005F296A">
        <w:rPr>
          <w:rFonts w:ascii="Arial" w:eastAsia="Times New Roman" w:hAnsi="Arial" w:cs="Arial"/>
          <w:b/>
          <w:noProof/>
          <w:sz w:val="20"/>
          <w:szCs w:val="20"/>
          <w:u w:val="single"/>
          <w:lang w:eastAsia="it-IT"/>
        </w:rPr>
        <w:t xml:space="preserve">Campionati Giovanili – Campionato Regionale “Under </w:t>
      </w:r>
      <w:smartTag w:uri="urn:schemas-microsoft-com:office:smarttags" w:element="metricconverter">
        <w:smartTagPr>
          <w:attr w:name="ProductID" w:val="17”"/>
        </w:smartTagPr>
        <w:r w:rsidRPr="005F296A">
          <w:rPr>
            <w:rFonts w:ascii="Arial" w:eastAsia="Times New Roman" w:hAnsi="Arial" w:cs="Arial"/>
            <w:b/>
            <w:noProof/>
            <w:sz w:val="20"/>
            <w:szCs w:val="20"/>
            <w:u w:val="single"/>
            <w:lang w:eastAsia="it-IT"/>
          </w:rPr>
          <w:t>17”</w:t>
        </w:r>
      </w:smartTag>
      <w:r w:rsidRPr="005F296A">
        <w:rPr>
          <w:rFonts w:ascii="Arial" w:eastAsia="Times New Roman" w:hAnsi="Arial" w:cs="Arial"/>
          <w:b/>
          <w:noProof/>
          <w:sz w:val="20"/>
          <w:szCs w:val="20"/>
          <w:u w:val="single"/>
          <w:lang w:eastAsia="it-IT"/>
        </w:rPr>
        <w:t xml:space="preserve"> (ex Allievi) - </w:t>
      </w:r>
    </w:p>
    <w:p w14:paraId="229E06D1"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noProof/>
          <w:sz w:val="20"/>
          <w:szCs w:val="20"/>
          <w:lang w:eastAsia="it-IT"/>
        </w:rPr>
      </w:pPr>
      <w:r w:rsidRPr="005F296A">
        <w:rPr>
          <w:rFonts w:ascii="Arial" w:eastAsia="Times New Roman" w:hAnsi="Arial" w:cs="Arial"/>
          <w:noProof/>
          <w:sz w:val="20"/>
          <w:szCs w:val="20"/>
          <w:lang w:eastAsia="it-IT"/>
        </w:rPr>
        <w:t xml:space="preserve">Anche per la Stagione Sportiva 2024/2025 il Campionato “Under </w:t>
      </w:r>
      <w:smartTag w:uri="urn:schemas-microsoft-com:office:smarttags" w:element="metricconverter">
        <w:smartTagPr>
          <w:attr w:name="ProductID" w:val="17”"/>
        </w:smartTagPr>
        <w:r w:rsidRPr="005F296A">
          <w:rPr>
            <w:rFonts w:ascii="Arial" w:eastAsia="Times New Roman" w:hAnsi="Arial" w:cs="Arial"/>
            <w:noProof/>
            <w:sz w:val="20"/>
            <w:szCs w:val="20"/>
            <w:lang w:eastAsia="it-IT"/>
          </w:rPr>
          <w:t>17”</w:t>
        </w:r>
      </w:smartTag>
      <w:r w:rsidRPr="005F296A">
        <w:rPr>
          <w:rFonts w:ascii="Arial" w:eastAsia="Times New Roman" w:hAnsi="Arial" w:cs="Arial"/>
          <w:noProof/>
          <w:sz w:val="20"/>
          <w:szCs w:val="20"/>
          <w:lang w:eastAsia="it-IT"/>
        </w:rPr>
        <w:t xml:space="preserve"> sarà articolato su uno o più gironi interprovinciali che determineranno la Società vincente regionale da ammettere alla Fase Nazionale per la conquista del Titolo Italiano.</w:t>
      </w:r>
    </w:p>
    <w:p w14:paraId="23785605"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noProof/>
          <w:sz w:val="20"/>
          <w:szCs w:val="20"/>
          <w:lang w:eastAsia="it-IT"/>
        </w:rPr>
      </w:pPr>
      <w:r w:rsidRPr="005F296A">
        <w:rPr>
          <w:rFonts w:ascii="Arial" w:eastAsia="Times New Roman" w:hAnsi="Arial" w:cs="Arial"/>
          <w:noProof/>
          <w:sz w:val="20"/>
          <w:szCs w:val="20"/>
          <w:lang w:eastAsia="it-IT"/>
        </w:rPr>
        <w:t xml:space="preserve">Resta inteso che, qualora non dovesse essere organizzato a carattere Regionale, il Campionato Under 17 sarà articolato su gironi provinciali/interprovinciali, la cui organizzazione è demandata alle Delegazioni Provinciali. </w:t>
      </w:r>
    </w:p>
    <w:p w14:paraId="5A88CC57"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noProof/>
          <w:sz w:val="20"/>
          <w:szCs w:val="20"/>
          <w:lang w:eastAsia="it-IT"/>
        </w:rPr>
      </w:pPr>
      <w:r w:rsidRPr="005F296A">
        <w:rPr>
          <w:rFonts w:ascii="Arial" w:eastAsia="Times New Roman" w:hAnsi="Arial" w:cs="Arial"/>
          <w:noProof/>
          <w:sz w:val="20"/>
          <w:szCs w:val="20"/>
          <w:lang w:eastAsia="it-IT"/>
        </w:rPr>
        <w:t xml:space="preserve"> </w:t>
      </w:r>
    </w:p>
    <w:bookmarkEnd w:id="4"/>
    <w:p w14:paraId="4D140D3B"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b/>
          <w:noProof/>
          <w:sz w:val="20"/>
          <w:szCs w:val="20"/>
          <w:u w:val="single"/>
          <w:lang w:eastAsia="it-IT"/>
        </w:rPr>
      </w:pPr>
      <w:r w:rsidRPr="005F296A">
        <w:rPr>
          <w:rFonts w:ascii="Arial" w:eastAsia="Times New Roman" w:hAnsi="Arial" w:cs="Arial"/>
          <w:b/>
          <w:noProof/>
          <w:sz w:val="20"/>
          <w:szCs w:val="20"/>
          <w:u w:val="single"/>
          <w:lang w:eastAsia="it-IT"/>
        </w:rPr>
        <w:t xml:space="preserve">Campionati Giovanili – Campionato Provinciale “Under </w:t>
      </w:r>
      <w:smartTag w:uri="urn:schemas-microsoft-com:office:smarttags" w:element="metricconverter">
        <w:smartTagPr>
          <w:attr w:name="ProductID" w:val="15”"/>
        </w:smartTagPr>
        <w:r w:rsidRPr="005F296A">
          <w:rPr>
            <w:rFonts w:ascii="Arial" w:eastAsia="Times New Roman" w:hAnsi="Arial" w:cs="Arial"/>
            <w:b/>
            <w:noProof/>
            <w:sz w:val="20"/>
            <w:szCs w:val="20"/>
            <w:u w:val="single"/>
            <w:lang w:eastAsia="it-IT"/>
          </w:rPr>
          <w:t>15”</w:t>
        </w:r>
      </w:smartTag>
      <w:r w:rsidRPr="005F296A">
        <w:rPr>
          <w:rFonts w:ascii="Arial" w:eastAsia="Times New Roman" w:hAnsi="Arial" w:cs="Arial"/>
          <w:b/>
          <w:noProof/>
          <w:sz w:val="20"/>
          <w:szCs w:val="20"/>
          <w:u w:val="single"/>
          <w:lang w:eastAsia="it-IT"/>
        </w:rPr>
        <w:t xml:space="preserve"> (ex Giovanissimi) - </w:t>
      </w:r>
    </w:p>
    <w:p w14:paraId="154C724B"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noProof/>
          <w:sz w:val="20"/>
          <w:szCs w:val="20"/>
          <w:lang w:eastAsia="it-IT"/>
        </w:rPr>
      </w:pPr>
      <w:r w:rsidRPr="005F296A">
        <w:rPr>
          <w:rFonts w:ascii="Arial" w:eastAsia="Times New Roman" w:hAnsi="Arial" w:cs="Arial"/>
          <w:noProof/>
          <w:sz w:val="20"/>
          <w:szCs w:val="20"/>
          <w:lang w:eastAsia="it-IT"/>
        </w:rPr>
        <w:t xml:space="preserve">In considerazione che l’Attività Giovanile è demandata interamente al Comitato Regionale che dovrà curare le Fasi Finali con una Vincente Regionale da comunicare al Settore Giovanile e Scolastico entro la metà del mese </w:t>
      </w:r>
      <w:r w:rsidRPr="005F296A">
        <w:rPr>
          <w:rFonts w:ascii="Arial" w:eastAsia="Times New Roman" w:hAnsi="Arial" w:cs="Arial"/>
          <w:noProof/>
          <w:sz w:val="20"/>
          <w:szCs w:val="20"/>
          <w:lang w:eastAsia="it-IT"/>
        </w:rPr>
        <w:lastRenderedPageBreak/>
        <w:t xml:space="preserve">di Aprile 2025, è necessario che le DD.PP , a cui sono affidate le fasi di qualificazione, prevedano date d’inizio in linea con la scadenza sopra indicata. </w:t>
      </w:r>
    </w:p>
    <w:p w14:paraId="30C96344"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noProof/>
          <w:sz w:val="20"/>
          <w:szCs w:val="20"/>
          <w:lang w:eastAsia="it-IT"/>
        </w:rPr>
      </w:pPr>
    </w:p>
    <w:p w14:paraId="38F1EE23"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noProof/>
          <w:sz w:val="20"/>
          <w:szCs w:val="20"/>
          <w:lang w:eastAsia="it-IT"/>
        </w:rPr>
      </w:pPr>
      <w:r w:rsidRPr="005F296A">
        <w:rPr>
          <w:rFonts w:ascii="Arial" w:eastAsia="Times New Roman" w:hAnsi="Arial" w:cs="Arial"/>
          <w:noProof/>
          <w:sz w:val="20"/>
          <w:szCs w:val="20"/>
          <w:lang w:eastAsia="it-IT"/>
        </w:rPr>
        <w:t xml:space="preserve">Per quanto sopra verranno escluse dalla </w:t>
      </w:r>
      <w:r w:rsidRPr="005F296A">
        <w:rPr>
          <w:rFonts w:ascii="Arial" w:eastAsia="Times New Roman" w:hAnsi="Arial" w:cs="Arial"/>
          <w:b/>
          <w:noProof/>
          <w:sz w:val="20"/>
          <w:szCs w:val="20"/>
          <w:u w:val="single"/>
          <w:lang w:eastAsia="it-IT"/>
        </w:rPr>
        <w:t xml:space="preserve">Fase Regionale del Campionato “Under </w:t>
      </w:r>
      <w:smartTag w:uri="urn:schemas-microsoft-com:office:smarttags" w:element="metricconverter">
        <w:smartTagPr>
          <w:attr w:name="ProductID" w:val="15”"/>
        </w:smartTagPr>
        <w:r w:rsidRPr="005F296A">
          <w:rPr>
            <w:rFonts w:ascii="Arial" w:eastAsia="Times New Roman" w:hAnsi="Arial" w:cs="Arial"/>
            <w:b/>
            <w:noProof/>
            <w:sz w:val="20"/>
            <w:szCs w:val="20"/>
            <w:u w:val="single"/>
            <w:lang w:eastAsia="it-IT"/>
          </w:rPr>
          <w:t>15”</w:t>
        </w:r>
      </w:smartTag>
      <w:r w:rsidRPr="005F296A">
        <w:rPr>
          <w:rFonts w:ascii="Arial" w:eastAsia="Times New Roman" w:hAnsi="Arial" w:cs="Arial"/>
          <w:noProof/>
          <w:sz w:val="20"/>
          <w:szCs w:val="20"/>
          <w:lang w:eastAsia="it-IT"/>
        </w:rPr>
        <w:t xml:space="preserve"> le Vincenti Provinciali comunicate oltre la data del 15 Marzo 2025.</w:t>
      </w:r>
    </w:p>
    <w:p w14:paraId="344984AA"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noProof/>
          <w:sz w:val="20"/>
          <w:szCs w:val="20"/>
          <w:lang w:eastAsia="it-IT"/>
        </w:rPr>
      </w:pPr>
      <w:r w:rsidRPr="005F296A">
        <w:rPr>
          <w:rFonts w:ascii="Arial" w:eastAsia="Times New Roman" w:hAnsi="Arial" w:cs="Arial"/>
          <w:noProof/>
          <w:sz w:val="20"/>
          <w:szCs w:val="20"/>
          <w:lang w:eastAsia="it-IT"/>
        </w:rPr>
        <w:t>Lo stesso termine rimane fissato per la comunicazione delle vincenti provinciali Under 17 nell’ipotesi in cui il Campiopnato Regionale di categoria non dovesse essere organizzato</w:t>
      </w:r>
    </w:p>
    <w:p w14:paraId="03734055" w14:textId="77777777" w:rsidR="005F296A" w:rsidRPr="005F296A" w:rsidRDefault="005F296A" w:rsidP="005F296A">
      <w:pPr>
        <w:widowControl w:val="0"/>
        <w:overflowPunct w:val="0"/>
        <w:autoSpaceDE w:val="0"/>
        <w:autoSpaceDN w:val="0"/>
        <w:adjustRightInd w:val="0"/>
        <w:spacing w:after="0" w:line="240" w:lineRule="auto"/>
        <w:ind w:right="-142"/>
        <w:jc w:val="both"/>
        <w:textAlignment w:val="baseline"/>
        <w:rPr>
          <w:rFonts w:ascii="Arial" w:eastAsia="Times New Roman" w:hAnsi="Arial" w:cs="Arial"/>
          <w:noProof/>
          <w:sz w:val="8"/>
          <w:szCs w:val="8"/>
          <w:lang w:eastAsia="it-IT"/>
        </w:rPr>
      </w:pPr>
      <w:r w:rsidRPr="005F296A">
        <w:rPr>
          <w:rFonts w:ascii="Arial" w:eastAsia="Times New Roman" w:hAnsi="Arial" w:cs="Arial"/>
          <w:noProof/>
          <w:sz w:val="20"/>
          <w:szCs w:val="20"/>
          <w:lang w:eastAsia="it-IT"/>
        </w:rPr>
        <w:t>Resta inteso che le DD.PP. possono indire in periodi successivi propri Campionati Provinciali riservati a tutte le Categorie Giovanili. Per questi ultimi Campionati non è presumibile una fase Interprovinciale e/o Regionale.</w:t>
      </w:r>
    </w:p>
    <w:p w14:paraId="7777B6CC" w14:textId="77777777" w:rsidR="005F296A" w:rsidRPr="005F296A" w:rsidRDefault="005F296A" w:rsidP="005F296A">
      <w:pPr>
        <w:widowControl w:val="0"/>
        <w:autoSpaceDE w:val="0"/>
        <w:autoSpaceDN w:val="0"/>
        <w:adjustRightInd w:val="0"/>
        <w:spacing w:after="0" w:line="240" w:lineRule="auto"/>
        <w:jc w:val="both"/>
        <w:rPr>
          <w:rFonts w:ascii="Arial" w:hAnsi="Arial" w:cs="Arial"/>
          <w:sz w:val="20"/>
          <w:szCs w:val="20"/>
          <w:lang w:eastAsia="it-IT"/>
        </w:rPr>
      </w:pPr>
      <w:r w:rsidRPr="005F296A">
        <w:rPr>
          <w:rFonts w:ascii="Arial" w:hAnsi="Arial" w:cs="Arial"/>
          <w:sz w:val="20"/>
          <w:szCs w:val="20"/>
          <w:lang w:eastAsia="it-IT"/>
        </w:rPr>
        <w:t>Le Società partecipanti al Campionato di Serie C1 maschile hanno l’obbligo della    partecipazione con una propria squadra al Campionato Regionale Under 19 o alternativamente al Campionato Giovanile Under 17 (Regionale o Provinciale) o al Campionato Provinciale Under 15.Le Società che non rispettano tale obbligo o che, se iscritte al Campionato giovanile vi rinunciano prima dell’inizio della relativa attività, verrà addebitata una somma pari ad Euro 1.500,00, quale concorso   alle spese sostenute per l’organizzazione dell’attività giovanile.</w:t>
      </w:r>
    </w:p>
    <w:p w14:paraId="46AC999C" w14:textId="77777777" w:rsidR="005F296A" w:rsidRPr="005F296A" w:rsidRDefault="005F296A" w:rsidP="005F296A">
      <w:pPr>
        <w:widowControl w:val="0"/>
        <w:autoSpaceDE w:val="0"/>
        <w:autoSpaceDN w:val="0"/>
        <w:adjustRightInd w:val="0"/>
        <w:spacing w:after="0" w:line="240" w:lineRule="auto"/>
        <w:ind w:left="709"/>
        <w:jc w:val="both"/>
        <w:rPr>
          <w:rFonts w:ascii="Arial" w:hAnsi="Arial" w:cs="Arial"/>
          <w:sz w:val="20"/>
          <w:lang w:eastAsia="it-IT"/>
        </w:rPr>
      </w:pPr>
    </w:p>
    <w:p w14:paraId="668DC5EB" w14:textId="77777777" w:rsidR="005F296A" w:rsidRPr="005F296A" w:rsidRDefault="005F296A" w:rsidP="005F296A">
      <w:pPr>
        <w:widowControl w:val="0"/>
        <w:tabs>
          <w:tab w:val="left" w:pos="-1701"/>
        </w:tabs>
        <w:spacing w:after="0" w:line="0" w:lineRule="atLeast"/>
        <w:jc w:val="both"/>
        <w:rPr>
          <w:rFonts w:ascii="Arial" w:hAnsi="Arial" w:cs="Arial"/>
          <w:b/>
          <w:sz w:val="20"/>
          <w:szCs w:val="20"/>
          <w:u w:val="single"/>
        </w:rPr>
      </w:pPr>
      <w:r w:rsidRPr="005F296A">
        <w:rPr>
          <w:rFonts w:ascii="Arial" w:hAnsi="Arial" w:cs="Arial"/>
          <w:b/>
          <w:sz w:val="20"/>
          <w:szCs w:val="20"/>
          <w:u w:val="single"/>
        </w:rPr>
        <w:t>Campionato Regionale Femminile Calcio A 5</w:t>
      </w:r>
    </w:p>
    <w:p w14:paraId="67EEB6D0" w14:textId="36396A2B" w:rsidR="005F296A" w:rsidRPr="005F296A" w:rsidRDefault="005F296A" w:rsidP="005F296A">
      <w:pPr>
        <w:widowControl w:val="0"/>
        <w:tabs>
          <w:tab w:val="left" w:pos="-1701"/>
        </w:tabs>
        <w:spacing w:after="0" w:line="0" w:lineRule="atLeast"/>
        <w:jc w:val="both"/>
        <w:rPr>
          <w:rFonts w:ascii="Arial" w:hAnsi="Arial" w:cs="Arial"/>
          <w:sz w:val="20"/>
          <w:szCs w:val="20"/>
        </w:rPr>
      </w:pPr>
      <w:r w:rsidRPr="005F296A">
        <w:rPr>
          <w:rFonts w:ascii="Arial" w:hAnsi="Arial" w:cs="Arial"/>
          <w:sz w:val="20"/>
          <w:szCs w:val="20"/>
        </w:rPr>
        <w:t>Anche nella Stagione Sportiva 2024/2025 il Campionato Regionale Femminile di Calcio a 5 sarà strutturato su una prima fase a carattere provinciale/interprovinciale aperta a tutte le Società di vecchia e nuova affiliazione senza distinzione di categoria. Tale fase è affidata alle Delegazioni Provinciali le quali comunicheranno all’Ufficio Regionale calcio a 5 le Società vincenti i rispettivi raggruppamenti. L’Ufficio Regionale Calcio a 5 al termine della fase provinciale/interprovinciale provvederà ad organizzare la fase finale per l’assegnazione del titolo regionale e comunicherà alla Divisione Nazionale Calcio a 5 il nominativo della Società seconda classificata per la successiva fase nazionale.</w:t>
      </w:r>
    </w:p>
    <w:p w14:paraId="4BE83FB9" w14:textId="77777777" w:rsidR="005F296A" w:rsidRPr="005F296A" w:rsidRDefault="005F296A" w:rsidP="005F296A">
      <w:pPr>
        <w:widowControl w:val="0"/>
        <w:tabs>
          <w:tab w:val="left" w:pos="-1701"/>
        </w:tabs>
        <w:spacing w:after="0" w:line="0" w:lineRule="atLeast"/>
        <w:jc w:val="both"/>
        <w:rPr>
          <w:rFonts w:ascii="Arial" w:hAnsi="Arial" w:cs="Arial"/>
          <w:sz w:val="20"/>
          <w:szCs w:val="20"/>
        </w:rPr>
      </w:pPr>
      <w:r w:rsidRPr="005F296A">
        <w:rPr>
          <w:rFonts w:ascii="Arial" w:hAnsi="Arial" w:cs="Arial"/>
          <w:sz w:val="20"/>
          <w:szCs w:val="20"/>
        </w:rPr>
        <w:t>Le modalità di svolgimento del Campionato Regionale Femminile ed i criteri di partecipazione alla Coppa Italia saranno successivamente comunicati.</w:t>
      </w:r>
    </w:p>
    <w:p w14:paraId="6A5F55AD" w14:textId="77777777" w:rsidR="005F296A" w:rsidRPr="005F296A" w:rsidRDefault="005F296A" w:rsidP="005F296A">
      <w:pPr>
        <w:widowControl w:val="0"/>
        <w:spacing w:after="0" w:line="240" w:lineRule="auto"/>
        <w:jc w:val="both"/>
        <w:rPr>
          <w:rFonts w:ascii="Arial" w:hAnsi="Arial" w:cs="Arial"/>
          <w:sz w:val="20"/>
          <w:szCs w:val="20"/>
        </w:rPr>
      </w:pPr>
    </w:p>
    <w:p w14:paraId="6150A888" w14:textId="0FEE0C12" w:rsidR="005F296A" w:rsidRPr="005F296A" w:rsidRDefault="00824BFF" w:rsidP="005F296A">
      <w:pPr>
        <w:widowControl w:val="0"/>
        <w:spacing w:after="0" w:line="240" w:lineRule="auto"/>
        <w:jc w:val="both"/>
        <w:rPr>
          <w:rFonts w:ascii="Arial" w:hAnsi="Arial" w:cs="Arial"/>
          <w:b/>
          <w:u w:val="single"/>
        </w:rPr>
      </w:pPr>
      <w:r>
        <w:rPr>
          <w:rFonts w:ascii="Arial" w:hAnsi="Arial" w:cs="Arial"/>
          <w:b/>
          <w:u w:val="single"/>
        </w:rPr>
        <w:br/>
      </w:r>
      <w:r w:rsidR="005F296A" w:rsidRPr="005F296A">
        <w:rPr>
          <w:rFonts w:ascii="Arial" w:hAnsi="Arial" w:cs="Arial"/>
          <w:b/>
          <w:u w:val="single"/>
        </w:rPr>
        <w:t xml:space="preserve">UFFICIO ATTIVITÀ AGONISTICA CALCIO A  5 – GIORNO ED ORARIO DI GARA - </w:t>
      </w:r>
    </w:p>
    <w:p w14:paraId="6F5A5B9F" w14:textId="0662E171" w:rsidR="005F296A" w:rsidRPr="005F296A" w:rsidRDefault="005F296A" w:rsidP="005F296A">
      <w:pPr>
        <w:widowControl w:val="0"/>
        <w:tabs>
          <w:tab w:val="left" w:pos="-2835"/>
          <w:tab w:val="left" w:pos="-2268"/>
        </w:tabs>
        <w:spacing w:after="0" w:line="0" w:lineRule="atLeast"/>
        <w:jc w:val="both"/>
        <w:rPr>
          <w:rFonts w:ascii="Arial" w:hAnsi="Arial" w:cs="Arial"/>
          <w:b/>
          <w:sz w:val="10"/>
          <w:szCs w:val="10"/>
        </w:rPr>
      </w:pPr>
    </w:p>
    <w:p w14:paraId="7879C98F" w14:textId="77777777" w:rsidR="005F296A" w:rsidRPr="005F296A" w:rsidRDefault="005F296A" w:rsidP="005F296A">
      <w:pPr>
        <w:widowControl w:val="0"/>
        <w:tabs>
          <w:tab w:val="left" w:pos="-2835"/>
        </w:tabs>
        <w:spacing w:after="0" w:line="0" w:lineRule="atLeast"/>
        <w:jc w:val="both"/>
        <w:rPr>
          <w:rFonts w:ascii="Arial" w:hAnsi="Arial" w:cs="Arial"/>
          <w:b/>
          <w:sz w:val="20"/>
          <w:szCs w:val="20"/>
        </w:rPr>
      </w:pPr>
      <w:r w:rsidRPr="005F296A">
        <w:rPr>
          <w:rFonts w:ascii="Arial" w:hAnsi="Arial" w:cs="Arial"/>
          <w:sz w:val="20"/>
          <w:szCs w:val="20"/>
        </w:rPr>
        <w:t xml:space="preserve">Per la </w:t>
      </w:r>
      <w:r w:rsidRPr="005F296A">
        <w:rPr>
          <w:rFonts w:ascii="Arial" w:hAnsi="Arial" w:cs="Arial"/>
          <w:b/>
          <w:sz w:val="20"/>
          <w:szCs w:val="20"/>
        </w:rPr>
        <w:t xml:space="preserve">Serie D Maschile </w:t>
      </w:r>
      <w:r w:rsidRPr="005F296A">
        <w:rPr>
          <w:rFonts w:ascii="Arial" w:hAnsi="Arial" w:cs="Arial"/>
          <w:sz w:val="20"/>
          <w:szCs w:val="20"/>
        </w:rPr>
        <w:t xml:space="preserve">le Società </w:t>
      </w:r>
      <w:r w:rsidRPr="005F296A">
        <w:rPr>
          <w:rFonts w:ascii="Arial" w:hAnsi="Arial" w:cs="Arial"/>
          <w:b/>
          <w:sz w:val="20"/>
          <w:szCs w:val="20"/>
        </w:rPr>
        <w:t xml:space="preserve">possono scegliere tra il Venerdì dalle ore 19.00 e non oltre le ore 22.00, il Sabato dalle ore 15.00 e non oltre le ore 20.00, o </w:t>
      </w:r>
      <w:r w:rsidRPr="005F296A">
        <w:rPr>
          <w:rFonts w:ascii="Arial" w:hAnsi="Arial" w:cs="Arial"/>
          <w:b/>
          <w:bCs/>
          <w:sz w:val="20"/>
          <w:szCs w:val="20"/>
        </w:rPr>
        <w:t xml:space="preserve"> la Domenica dalle ore 11.00 alle ore 17.00.</w:t>
      </w:r>
    </w:p>
    <w:p w14:paraId="73367B3E" w14:textId="77777777" w:rsidR="005F296A" w:rsidRPr="005F296A" w:rsidRDefault="005F296A" w:rsidP="005F296A">
      <w:pPr>
        <w:widowControl w:val="0"/>
        <w:tabs>
          <w:tab w:val="left" w:pos="-2835"/>
          <w:tab w:val="left" w:pos="-2268"/>
        </w:tabs>
        <w:spacing w:after="0" w:line="0" w:lineRule="atLeast"/>
        <w:jc w:val="both"/>
        <w:rPr>
          <w:rFonts w:ascii="Arial" w:hAnsi="Arial" w:cs="Arial"/>
          <w:b/>
          <w:sz w:val="10"/>
          <w:szCs w:val="10"/>
          <w:u w:val="single"/>
        </w:rPr>
      </w:pPr>
    </w:p>
    <w:p w14:paraId="23567732" w14:textId="77777777" w:rsidR="005F296A" w:rsidRPr="005F296A" w:rsidRDefault="005F296A" w:rsidP="005F296A">
      <w:pPr>
        <w:widowControl w:val="0"/>
        <w:tabs>
          <w:tab w:val="left" w:pos="-1701"/>
        </w:tabs>
        <w:spacing w:after="0" w:line="0" w:lineRule="atLeast"/>
        <w:ind w:firstLine="567"/>
        <w:jc w:val="both"/>
        <w:rPr>
          <w:rFonts w:ascii="Arial" w:hAnsi="Arial" w:cs="Arial"/>
          <w:sz w:val="10"/>
          <w:szCs w:val="10"/>
        </w:rPr>
      </w:pPr>
    </w:p>
    <w:p w14:paraId="47278CC9" w14:textId="77777777" w:rsidR="005F296A" w:rsidRPr="005F296A" w:rsidRDefault="005F296A" w:rsidP="005F296A">
      <w:pPr>
        <w:widowControl w:val="0"/>
        <w:tabs>
          <w:tab w:val="left" w:pos="-1701"/>
        </w:tabs>
        <w:spacing w:after="0" w:line="0" w:lineRule="atLeast"/>
        <w:jc w:val="both"/>
        <w:rPr>
          <w:rFonts w:ascii="Arial" w:hAnsi="Arial" w:cs="Arial"/>
          <w:b/>
          <w:sz w:val="20"/>
          <w:szCs w:val="20"/>
        </w:rPr>
      </w:pPr>
      <w:r w:rsidRPr="005F296A">
        <w:rPr>
          <w:rFonts w:ascii="Arial" w:hAnsi="Arial" w:cs="Arial"/>
          <w:sz w:val="20"/>
          <w:szCs w:val="20"/>
        </w:rPr>
        <w:t xml:space="preserve">Per la </w:t>
      </w:r>
      <w:r w:rsidRPr="005F296A">
        <w:rPr>
          <w:rFonts w:ascii="Arial" w:hAnsi="Arial" w:cs="Arial"/>
          <w:b/>
          <w:sz w:val="20"/>
          <w:szCs w:val="20"/>
        </w:rPr>
        <w:t>Coppa Trinacria</w:t>
      </w:r>
      <w:r w:rsidRPr="005F296A">
        <w:rPr>
          <w:rFonts w:ascii="Arial" w:hAnsi="Arial" w:cs="Arial"/>
          <w:sz w:val="20"/>
          <w:szCs w:val="20"/>
        </w:rPr>
        <w:t xml:space="preserve"> riservata alle Società partecipanti alla </w:t>
      </w:r>
      <w:r w:rsidRPr="005F296A">
        <w:rPr>
          <w:rFonts w:ascii="Arial" w:hAnsi="Arial" w:cs="Arial"/>
          <w:b/>
          <w:sz w:val="20"/>
          <w:szCs w:val="20"/>
        </w:rPr>
        <w:t>Serie D</w:t>
      </w:r>
      <w:r w:rsidRPr="005F296A">
        <w:rPr>
          <w:rFonts w:ascii="Arial" w:hAnsi="Arial" w:cs="Arial"/>
          <w:sz w:val="20"/>
          <w:szCs w:val="20"/>
        </w:rPr>
        <w:t xml:space="preserve">, si </w:t>
      </w:r>
      <w:r w:rsidRPr="005F296A">
        <w:rPr>
          <w:rFonts w:ascii="Arial" w:hAnsi="Arial" w:cs="Arial"/>
          <w:b/>
          <w:sz w:val="20"/>
          <w:szCs w:val="20"/>
        </w:rPr>
        <w:t>demanda alle Delegazioni Provinciali/Distrettuale di appartenenza.</w:t>
      </w:r>
    </w:p>
    <w:p w14:paraId="5350C9C5" w14:textId="77777777" w:rsidR="005F296A" w:rsidRPr="005F296A" w:rsidRDefault="005F296A" w:rsidP="005F296A">
      <w:pPr>
        <w:widowControl w:val="0"/>
        <w:tabs>
          <w:tab w:val="left" w:pos="-1701"/>
        </w:tabs>
        <w:spacing w:after="0" w:line="0" w:lineRule="atLeast"/>
        <w:jc w:val="both"/>
        <w:rPr>
          <w:rFonts w:ascii="Arial" w:hAnsi="Arial" w:cs="Arial"/>
          <w:b/>
        </w:rPr>
      </w:pPr>
    </w:p>
    <w:p w14:paraId="5D5960BC" w14:textId="77777777" w:rsidR="005F296A" w:rsidRPr="005F296A" w:rsidRDefault="005F296A" w:rsidP="005F296A">
      <w:pPr>
        <w:widowControl w:val="0"/>
        <w:spacing w:after="0" w:line="240" w:lineRule="auto"/>
      </w:pPr>
    </w:p>
    <w:p w14:paraId="48E0E1CA" w14:textId="77777777" w:rsidR="005F296A" w:rsidRPr="005F296A" w:rsidRDefault="005F296A" w:rsidP="005F296A">
      <w:pPr>
        <w:widowControl w:val="0"/>
        <w:spacing w:after="0" w:line="240" w:lineRule="auto"/>
        <w:ind w:firstLine="4"/>
        <w:jc w:val="both"/>
        <w:rPr>
          <w:rFonts w:ascii="Arial" w:hAnsi="Arial" w:cs="Arial"/>
          <w:b/>
          <w:u w:val="single"/>
        </w:rPr>
      </w:pPr>
      <w:r w:rsidRPr="005F296A">
        <w:rPr>
          <w:rFonts w:ascii="Arial" w:hAnsi="Arial" w:cs="Arial"/>
          <w:b/>
          <w:highlight w:val="cyan"/>
          <w:u w:val="single"/>
        </w:rPr>
        <w:t>DOMANDE DI AMMISSIONE  AI CAMPIONATI REGIONALI DI CATEGORIA  SUPERIORE -  STAGIONE SPORTIVA 2024/2025 -</w:t>
      </w:r>
    </w:p>
    <w:p w14:paraId="7642E5E2" w14:textId="77777777" w:rsidR="005F296A" w:rsidRPr="005F296A" w:rsidRDefault="005F296A" w:rsidP="005F296A">
      <w:pPr>
        <w:widowControl w:val="0"/>
        <w:spacing w:after="0" w:line="240" w:lineRule="auto"/>
        <w:jc w:val="both"/>
        <w:rPr>
          <w:rFonts w:ascii="Arial" w:hAnsi="Arial"/>
        </w:rPr>
      </w:pPr>
    </w:p>
    <w:p w14:paraId="7F7A17B1" w14:textId="77777777" w:rsidR="005F296A" w:rsidRPr="005F296A" w:rsidRDefault="005F296A" w:rsidP="005F296A">
      <w:pPr>
        <w:widowControl w:val="0"/>
        <w:spacing w:after="0" w:line="240" w:lineRule="auto"/>
        <w:jc w:val="both"/>
        <w:rPr>
          <w:rFonts w:ascii="Arial" w:hAnsi="Arial"/>
          <w:bCs/>
          <w:iCs/>
          <w:sz w:val="20"/>
          <w:szCs w:val="20"/>
        </w:rPr>
      </w:pPr>
      <w:r w:rsidRPr="005F296A">
        <w:rPr>
          <w:rFonts w:ascii="Arial" w:hAnsi="Arial"/>
          <w:bCs/>
          <w:iCs/>
          <w:sz w:val="20"/>
          <w:szCs w:val="20"/>
        </w:rPr>
        <w:t xml:space="preserve">Il Consiglio Direttivo del Comitato Regionale Sicilia, nelle riunioni dell’11 ottobre  2023 e 28 maggio 2024,  ha deliberato  i criteri di “Ripescaggio” pubblicati sui CC.UU. n. 150 del 19 ottobre  2023 e  C.U. n. 475 del 29 maggio 2024 </w:t>
      </w:r>
    </w:p>
    <w:p w14:paraId="09EBE69A" w14:textId="77777777" w:rsidR="005F296A" w:rsidRPr="005F296A" w:rsidRDefault="005F296A" w:rsidP="005F296A">
      <w:pPr>
        <w:widowControl w:val="0"/>
        <w:spacing w:after="0" w:line="240" w:lineRule="auto"/>
        <w:jc w:val="both"/>
        <w:rPr>
          <w:rFonts w:ascii="Arial" w:hAnsi="Arial"/>
          <w:bCs/>
          <w:iCs/>
          <w:sz w:val="20"/>
          <w:szCs w:val="20"/>
        </w:rPr>
      </w:pPr>
      <w:r w:rsidRPr="005F296A">
        <w:rPr>
          <w:rFonts w:ascii="Arial" w:hAnsi="Arial"/>
          <w:bCs/>
          <w:iCs/>
          <w:sz w:val="20"/>
          <w:szCs w:val="20"/>
        </w:rPr>
        <w:t xml:space="preserve">In allegato, si pubblica il “Bando di Concorso” e la  relativa ”Scheda”, da compilare a cura della Società  </w:t>
      </w:r>
    </w:p>
    <w:p w14:paraId="39FA5AD1" w14:textId="77777777" w:rsidR="005F296A" w:rsidRPr="005F296A" w:rsidRDefault="005F296A" w:rsidP="005F296A">
      <w:pPr>
        <w:widowControl w:val="0"/>
        <w:spacing w:after="0" w:line="240" w:lineRule="auto"/>
        <w:jc w:val="both"/>
        <w:rPr>
          <w:rFonts w:ascii="Arial" w:hAnsi="Arial"/>
          <w:b/>
          <w:i/>
          <w:sz w:val="20"/>
          <w:szCs w:val="20"/>
        </w:rPr>
      </w:pPr>
    </w:p>
    <w:p w14:paraId="547AD898" w14:textId="77777777" w:rsidR="005F296A" w:rsidRPr="005F296A" w:rsidRDefault="005F296A" w:rsidP="005F296A">
      <w:pPr>
        <w:widowControl w:val="0"/>
        <w:spacing w:after="0" w:line="240" w:lineRule="auto"/>
        <w:jc w:val="both"/>
        <w:rPr>
          <w:rFonts w:ascii="Arial" w:hAnsi="Arial"/>
          <w:sz w:val="20"/>
          <w:szCs w:val="20"/>
        </w:rPr>
      </w:pPr>
      <w:r w:rsidRPr="005F296A">
        <w:rPr>
          <w:rFonts w:ascii="Arial" w:hAnsi="Arial"/>
          <w:sz w:val="20"/>
          <w:szCs w:val="20"/>
        </w:rPr>
        <w:t xml:space="preserve">Le Società regolarmente in organico nei rispettivi Campionati che intendano concorrere all’ammissione ad un Campionato Regionale di Categoria superiore, nel caso in cui si rendessero disponibili posti, </w:t>
      </w:r>
      <w:r w:rsidRPr="005F296A">
        <w:rPr>
          <w:rFonts w:ascii="Arial" w:hAnsi="Arial"/>
          <w:b/>
          <w:bCs/>
          <w:sz w:val="20"/>
          <w:szCs w:val="20"/>
        </w:rPr>
        <w:t>dovranno, prima</w:t>
      </w:r>
      <w:r w:rsidRPr="005F296A">
        <w:rPr>
          <w:rFonts w:ascii="Arial" w:hAnsi="Arial"/>
          <w:sz w:val="20"/>
          <w:szCs w:val="20"/>
        </w:rPr>
        <w:t xml:space="preserve"> della scadenza dei termini per la presentazione della Domanda di Ripescaggio, </w:t>
      </w:r>
      <w:r w:rsidRPr="005F296A">
        <w:rPr>
          <w:rFonts w:ascii="Arial" w:hAnsi="Arial"/>
          <w:b/>
          <w:bCs/>
          <w:sz w:val="20"/>
          <w:szCs w:val="20"/>
        </w:rPr>
        <w:t xml:space="preserve">iscriversi al Campionato di competenza. </w:t>
      </w:r>
      <w:r w:rsidRPr="005F296A">
        <w:rPr>
          <w:rFonts w:ascii="Arial" w:hAnsi="Arial"/>
          <w:sz w:val="20"/>
          <w:szCs w:val="20"/>
        </w:rPr>
        <w:t xml:space="preserve">Completata l’iscrizione al proprio Campionato, dovranno trasmettere, </w:t>
      </w:r>
      <w:r w:rsidRPr="005F296A">
        <w:rPr>
          <w:rFonts w:ascii="Arial" w:hAnsi="Arial"/>
          <w:b/>
          <w:bCs/>
          <w:sz w:val="20"/>
          <w:szCs w:val="20"/>
          <w:highlight w:val="yellow"/>
        </w:rPr>
        <w:t>dal proprio indirizzo di Posta Elettronica Certificata</w:t>
      </w:r>
      <w:r w:rsidRPr="005F296A">
        <w:rPr>
          <w:rFonts w:ascii="Arial" w:hAnsi="Arial"/>
          <w:b/>
          <w:bCs/>
          <w:sz w:val="20"/>
          <w:szCs w:val="20"/>
        </w:rPr>
        <w:t xml:space="preserve"> (PEC)</w:t>
      </w:r>
      <w:r w:rsidRPr="005F296A">
        <w:rPr>
          <w:rFonts w:ascii="Arial" w:hAnsi="Arial"/>
          <w:sz w:val="20"/>
          <w:szCs w:val="20"/>
        </w:rPr>
        <w:t xml:space="preserve">, la Scheda del “Bando di Concorso” , allegata al presente Comunicato in forma editabile , debitamente compilata, al seguente indirizzo di Posta Elettronica Certificata (PEC) del Comitato Regionale: </w:t>
      </w:r>
    </w:p>
    <w:p w14:paraId="07D422CD" w14:textId="77777777" w:rsidR="005F296A" w:rsidRPr="005F296A" w:rsidRDefault="00000000" w:rsidP="005F296A">
      <w:pPr>
        <w:widowControl w:val="0"/>
        <w:spacing w:after="0" w:line="240" w:lineRule="auto"/>
        <w:ind w:right="-941"/>
        <w:jc w:val="center"/>
        <w:rPr>
          <w:rFonts w:ascii="Arial" w:hAnsi="Arial" w:cs="Arial"/>
          <w:sz w:val="20"/>
          <w:szCs w:val="20"/>
        </w:rPr>
      </w:pPr>
      <w:hyperlink r:id="rId43" w:history="1">
        <w:r w:rsidR="005F296A" w:rsidRPr="005F296A">
          <w:rPr>
            <w:rFonts w:ascii="Arial" w:hAnsi="Arial" w:cs="Arial"/>
            <w:sz w:val="20"/>
            <w:szCs w:val="20"/>
            <w:u w:val="single"/>
          </w:rPr>
          <w:t>sicilia.ripescaggi@lndsicilia.legalmail.it</w:t>
        </w:r>
      </w:hyperlink>
    </w:p>
    <w:p w14:paraId="7047D54E" w14:textId="77777777" w:rsidR="005F296A" w:rsidRPr="005F296A" w:rsidRDefault="005F296A" w:rsidP="005F296A">
      <w:pPr>
        <w:widowControl w:val="0"/>
        <w:spacing w:after="0" w:line="240" w:lineRule="auto"/>
        <w:jc w:val="both"/>
        <w:rPr>
          <w:rFonts w:ascii="Arial" w:hAnsi="Arial"/>
          <w:sz w:val="20"/>
          <w:szCs w:val="20"/>
        </w:rPr>
      </w:pPr>
    </w:p>
    <w:p w14:paraId="0ECF1271" w14:textId="77777777" w:rsidR="005F296A" w:rsidRPr="005F296A" w:rsidRDefault="005F296A" w:rsidP="005F296A">
      <w:pPr>
        <w:overflowPunct w:val="0"/>
        <w:autoSpaceDE w:val="0"/>
        <w:autoSpaceDN w:val="0"/>
        <w:adjustRightInd w:val="0"/>
        <w:spacing w:after="0" w:line="240" w:lineRule="auto"/>
        <w:jc w:val="both"/>
        <w:textAlignment w:val="baseline"/>
        <w:rPr>
          <w:rFonts w:ascii="Arial" w:hAnsi="Arial"/>
          <w:b/>
          <w:sz w:val="20"/>
          <w:szCs w:val="20"/>
        </w:rPr>
      </w:pPr>
      <w:r w:rsidRPr="005F296A">
        <w:rPr>
          <w:rFonts w:ascii="Arial" w:hAnsi="Arial"/>
          <w:b/>
          <w:sz w:val="20"/>
          <w:szCs w:val="20"/>
        </w:rPr>
        <w:t xml:space="preserve">Entro il </w:t>
      </w:r>
      <w:r w:rsidRPr="005F296A">
        <w:rPr>
          <w:rFonts w:ascii="Arial" w:hAnsi="Arial"/>
          <w:b/>
          <w:sz w:val="20"/>
          <w:szCs w:val="20"/>
          <w:u w:val="single"/>
        </w:rPr>
        <w:t>TERMINE PERENTORIO di Martedì 23 Luglio 2024</w:t>
      </w:r>
    </w:p>
    <w:p w14:paraId="39032B54" w14:textId="77777777" w:rsidR="005F296A" w:rsidRPr="005F296A" w:rsidRDefault="005F296A" w:rsidP="005F296A">
      <w:pPr>
        <w:overflowPunct w:val="0"/>
        <w:autoSpaceDE w:val="0"/>
        <w:autoSpaceDN w:val="0"/>
        <w:adjustRightInd w:val="0"/>
        <w:spacing w:after="0" w:line="240" w:lineRule="auto"/>
        <w:jc w:val="both"/>
        <w:textAlignment w:val="baseline"/>
        <w:rPr>
          <w:rFonts w:ascii="Arial" w:hAnsi="Arial"/>
          <w:b/>
          <w:sz w:val="20"/>
          <w:szCs w:val="20"/>
        </w:rPr>
      </w:pPr>
      <w:r w:rsidRPr="005F296A">
        <w:rPr>
          <w:rFonts w:ascii="Arial" w:hAnsi="Arial"/>
          <w:b/>
          <w:sz w:val="20"/>
          <w:szCs w:val="20"/>
        </w:rPr>
        <w:lastRenderedPageBreak/>
        <w:t>Campionati di Eccellenza, Promozione e Serie “C1” di Calcio a 5 Maschile;</w:t>
      </w:r>
    </w:p>
    <w:p w14:paraId="49A20AC9" w14:textId="77777777" w:rsidR="005F296A" w:rsidRPr="005F296A" w:rsidRDefault="005F296A" w:rsidP="005F296A">
      <w:pPr>
        <w:overflowPunct w:val="0"/>
        <w:autoSpaceDE w:val="0"/>
        <w:autoSpaceDN w:val="0"/>
        <w:adjustRightInd w:val="0"/>
        <w:spacing w:after="0" w:line="240" w:lineRule="auto"/>
        <w:ind w:left="360"/>
        <w:jc w:val="both"/>
        <w:textAlignment w:val="baseline"/>
        <w:rPr>
          <w:rFonts w:ascii="Arial" w:hAnsi="Arial"/>
          <w:b/>
          <w:sz w:val="20"/>
          <w:szCs w:val="20"/>
        </w:rPr>
      </w:pPr>
    </w:p>
    <w:p w14:paraId="68848F9E" w14:textId="77777777" w:rsidR="005F296A" w:rsidRPr="005F296A" w:rsidRDefault="005F296A" w:rsidP="005F296A">
      <w:pPr>
        <w:overflowPunct w:val="0"/>
        <w:autoSpaceDE w:val="0"/>
        <w:autoSpaceDN w:val="0"/>
        <w:adjustRightInd w:val="0"/>
        <w:spacing w:after="0" w:line="240" w:lineRule="auto"/>
        <w:jc w:val="both"/>
        <w:textAlignment w:val="baseline"/>
        <w:rPr>
          <w:rFonts w:ascii="Arial" w:hAnsi="Arial"/>
          <w:b/>
          <w:sz w:val="20"/>
          <w:szCs w:val="20"/>
        </w:rPr>
      </w:pPr>
      <w:r w:rsidRPr="005F296A">
        <w:rPr>
          <w:rFonts w:ascii="Arial" w:hAnsi="Arial"/>
          <w:b/>
          <w:sz w:val="20"/>
          <w:szCs w:val="20"/>
        </w:rPr>
        <w:t xml:space="preserve">Entro il </w:t>
      </w:r>
      <w:r w:rsidRPr="005F296A">
        <w:rPr>
          <w:rFonts w:ascii="Arial" w:hAnsi="Arial"/>
          <w:b/>
          <w:sz w:val="20"/>
          <w:szCs w:val="20"/>
          <w:u w:val="single"/>
        </w:rPr>
        <w:t>TERMINE PERENTORIO</w:t>
      </w:r>
      <w:r w:rsidRPr="005F296A">
        <w:rPr>
          <w:rFonts w:ascii="Arial" w:hAnsi="Arial"/>
          <w:b/>
          <w:sz w:val="20"/>
          <w:szCs w:val="20"/>
        </w:rPr>
        <w:t xml:space="preserve"> di Martedì 27 agosto 2024:</w:t>
      </w:r>
    </w:p>
    <w:p w14:paraId="40868EFE" w14:textId="77777777" w:rsidR="005F296A" w:rsidRPr="005F296A" w:rsidRDefault="005F296A" w:rsidP="005F296A">
      <w:pPr>
        <w:overflowPunct w:val="0"/>
        <w:autoSpaceDE w:val="0"/>
        <w:autoSpaceDN w:val="0"/>
        <w:adjustRightInd w:val="0"/>
        <w:spacing w:after="0" w:line="240" w:lineRule="auto"/>
        <w:jc w:val="both"/>
        <w:textAlignment w:val="baseline"/>
        <w:rPr>
          <w:rFonts w:ascii="Arial" w:hAnsi="Arial"/>
          <w:b/>
          <w:sz w:val="20"/>
          <w:szCs w:val="20"/>
        </w:rPr>
      </w:pPr>
      <w:r w:rsidRPr="005F296A">
        <w:rPr>
          <w:rFonts w:ascii="Arial" w:hAnsi="Arial"/>
          <w:b/>
          <w:sz w:val="20"/>
          <w:szCs w:val="20"/>
        </w:rPr>
        <w:t xml:space="preserve">Campionati di Prima e Seconda Categoria, Serie “C2” di Calcio a 5 Maschile </w:t>
      </w:r>
    </w:p>
    <w:p w14:paraId="56270EF5" w14:textId="77777777" w:rsidR="005F296A" w:rsidRPr="005F296A" w:rsidRDefault="005F296A" w:rsidP="005F296A">
      <w:pPr>
        <w:widowControl w:val="0"/>
        <w:spacing w:after="0" w:line="240" w:lineRule="auto"/>
        <w:jc w:val="both"/>
        <w:rPr>
          <w:rFonts w:ascii="Arial" w:hAnsi="Arial" w:cs="Arial"/>
          <w:bCs/>
        </w:rPr>
      </w:pPr>
    </w:p>
    <w:p w14:paraId="3375AEC9" w14:textId="77777777" w:rsidR="005F296A" w:rsidRPr="005F296A" w:rsidRDefault="005F296A" w:rsidP="005F296A">
      <w:pPr>
        <w:widowControl w:val="0"/>
        <w:spacing w:after="0" w:line="240" w:lineRule="auto"/>
        <w:jc w:val="both"/>
        <w:rPr>
          <w:rFonts w:ascii="Arial" w:hAnsi="Arial" w:cs="Arial"/>
          <w:bCs/>
          <w:sz w:val="20"/>
          <w:szCs w:val="20"/>
        </w:rPr>
      </w:pPr>
      <w:r w:rsidRPr="005F296A">
        <w:rPr>
          <w:rFonts w:ascii="Arial" w:hAnsi="Arial" w:cs="Arial"/>
          <w:bCs/>
          <w:sz w:val="20"/>
          <w:szCs w:val="20"/>
        </w:rPr>
        <w:t xml:space="preserve">L’istanza deve contenere, </w:t>
      </w:r>
      <w:r w:rsidRPr="005F296A">
        <w:rPr>
          <w:rFonts w:ascii="Arial" w:hAnsi="Arial" w:cs="Arial"/>
          <w:b/>
          <w:sz w:val="20"/>
          <w:szCs w:val="20"/>
          <w:highlight w:val="yellow"/>
        </w:rPr>
        <w:t>pena l’esclusione</w:t>
      </w:r>
      <w:r w:rsidRPr="005F296A">
        <w:rPr>
          <w:rFonts w:ascii="Arial" w:hAnsi="Arial" w:cs="Arial"/>
          <w:bCs/>
          <w:sz w:val="20"/>
          <w:szCs w:val="20"/>
        </w:rPr>
        <w:t>:</w:t>
      </w:r>
    </w:p>
    <w:p w14:paraId="44BF306F" w14:textId="77777777" w:rsidR="005F296A" w:rsidRPr="005F296A" w:rsidRDefault="005F296A" w:rsidP="005F296A">
      <w:pPr>
        <w:widowControl w:val="0"/>
        <w:spacing w:after="0" w:line="240" w:lineRule="auto"/>
        <w:ind w:left="720"/>
        <w:jc w:val="both"/>
        <w:rPr>
          <w:rFonts w:ascii="Arial" w:hAnsi="Arial" w:cs="Arial"/>
          <w:bCs/>
          <w:sz w:val="20"/>
          <w:szCs w:val="20"/>
        </w:rPr>
      </w:pPr>
    </w:p>
    <w:p w14:paraId="75B1DCE0" w14:textId="77777777" w:rsidR="005F296A" w:rsidRPr="005F296A" w:rsidRDefault="005F296A" w:rsidP="005F296A">
      <w:pPr>
        <w:widowControl w:val="0"/>
        <w:numPr>
          <w:ilvl w:val="0"/>
          <w:numId w:val="49"/>
        </w:numPr>
        <w:spacing w:after="0" w:line="240" w:lineRule="auto"/>
        <w:jc w:val="both"/>
        <w:rPr>
          <w:rFonts w:ascii="Arial" w:hAnsi="Arial" w:cs="Arial"/>
          <w:bCs/>
          <w:sz w:val="20"/>
          <w:szCs w:val="20"/>
        </w:rPr>
      </w:pPr>
      <w:r w:rsidRPr="005F296A">
        <w:rPr>
          <w:rFonts w:ascii="Arial" w:hAnsi="Arial" w:cs="Arial"/>
          <w:bCs/>
          <w:sz w:val="20"/>
          <w:szCs w:val="20"/>
        </w:rPr>
        <w:t>copia del bonifico effettuato della somma dovuta per la Categoria di appartenenza, la differenza per il completamento della somma dovuta per la categoria per la quale si concorre e l’eventuale saldo passivo al 30 giugno 2024;</w:t>
      </w:r>
    </w:p>
    <w:p w14:paraId="43737350" w14:textId="77777777" w:rsidR="005F296A" w:rsidRPr="005F296A" w:rsidRDefault="005F296A" w:rsidP="005F296A">
      <w:pPr>
        <w:widowControl w:val="0"/>
        <w:spacing w:after="0" w:line="240" w:lineRule="auto"/>
        <w:ind w:left="720"/>
        <w:jc w:val="both"/>
        <w:rPr>
          <w:rFonts w:ascii="Arial" w:hAnsi="Arial" w:cs="Arial"/>
          <w:bCs/>
          <w:sz w:val="20"/>
          <w:szCs w:val="20"/>
        </w:rPr>
      </w:pPr>
    </w:p>
    <w:p w14:paraId="3F1B9A4E" w14:textId="77777777" w:rsidR="005F296A" w:rsidRPr="005F296A" w:rsidRDefault="005F296A" w:rsidP="005F296A">
      <w:pPr>
        <w:widowControl w:val="0"/>
        <w:numPr>
          <w:ilvl w:val="0"/>
          <w:numId w:val="49"/>
        </w:numPr>
        <w:spacing w:after="0" w:line="240" w:lineRule="auto"/>
        <w:jc w:val="both"/>
        <w:rPr>
          <w:rFonts w:ascii="Arial" w:hAnsi="Arial"/>
          <w:b/>
          <w:sz w:val="20"/>
          <w:szCs w:val="20"/>
        </w:rPr>
      </w:pPr>
      <w:r w:rsidRPr="005F296A">
        <w:rPr>
          <w:rFonts w:ascii="Arial" w:hAnsi="Arial" w:cs="Arial"/>
          <w:sz w:val="20"/>
          <w:szCs w:val="20"/>
        </w:rPr>
        <w:t xml:space="preserve">la disponibilità dell’impianto di giuoco, </w:t>
      </w:r>
      <w:r w:rsidRPr="005F296A">
        <w:rPr>
          <w:rFonts w:ascii="Arial" w:hAnsi="Arial" w:cs="Arial"/>
          <w:b/>
          <w:bCs/>
          <w:sz w:val="20"/>
          <w:szCs w:val="20"/>
        </w:rPr>
        <w:t>insistente nel Comune in cui ha sede la Società</w:t>
      </w:r>
      <w:r w:rsidRPr="005F296A">
        <w:rPr>
          <w:rFonts w:ascii="Arial" w:hAnsi="Arial" w:cs="Arial"/>
          <w:sz w:val="20"/>
          <w:szCs w:val="20"/>
        </w:rPr>
        <w:t xml:space="preserve"> che concorre, regolarmente omologato per la categoria richiesta e che risponda ai requisiti previsti dell’art. 34 del Regolamento della L.N.D.</w:t>
      </w:r>
    </w:p>
    <w:p w14:paraId="20FB7ECD" w14:textId="77777777" w:rsidR="005F296A" w:rsidRPr="005F296A" w:rsidRDefault="005F296A" w:rsidP="005F296A">
      <w:pPr>
        <w:widowControl w:val="0"/>
        <w:spacing w:after="0" w:line="240" w:lineRule="auto"/>
        <w:ind w:left="720"/>
        <w:jc w:val="both"/>
        <w:rPr>
          <w:rFonts w:ascii="Arial" w:hAnsi="Arial"/>
          <w:sz w:val="20"/>
          <w:szCs w:val="20"/>
        </w:rPr>
      </w:pPr>
    </w:p>
    <w:p w14:paraId="6B3C377E" w14:textId="77777777" w:rsidR="005F296A" w:rsidRPr="005F296A" w:rsidRDefault="005F296A" w:rsidP="005F296A">
      <w:pPr>
        <w:widowControl w:val="0"/>
        <w:spacing w:after="0" w:line="240" w:lineRule="auto"/>
        <w:jc w:val="both"/>
        <w:rPr>
          <w:rFonts w:ascii="Arial" w:hAnsi="Arial"/>
          <w:sz w:val="20"/>
          <w:szCs w:val="20"/>
        </w:rPr>
      </w:pPr>
      <w:r w:rsidRPr="005F296A">
        <w:rPr>
          <w:rFonts w:ascii="Arial" w:hAnsi="Arial"/>
          <w:sz w:val="20"/>
          <w:szCs w:val="20"/>
        </w:rPr>
        <w:t>Sarà costituita apposita Commissione che provvederà all’esame delle domande, le cui graduatorie saranno successivamente formulate ed approvate dal Consiglio Direttivo.</w:t>
      </w:r>
    </w:p>
    <w:p w14:paraId="0029BF62" w14:textId="77777777" w:rsidR="005F296A" w:rsidRPr="005F296A" w:rsidRDefault="005F296A" w:rsidP="005F296A">
      <w:pPr>
        <w:widowControl w:val="0"/>
        <w:spacing w:after="0" w:line="240" w:lineRule="auto"/>
        <w:jc w:val="both"/>
        <w:rPr>
          <w:rFonts w:ascii="Arial" w:hAnsi="Arial"/>
          <w:sz w:val="20"/>
          <w:szCs w:val="20"/>
        </w:rPr>
      </w:pPr>
    </w:p>
    <w:p w14:paraId="5C9FC793" w14:textId="77777777" w:rsidR="005F296A" w:rsidRPr="005F296A" w:rsidRDefault="005F296A" w:rsidP="005F296A">
      <w:pPr>
        <w:widowControl w:val="0"/>
        <w:spacing w:after="0" w:line="240" w:lineRule="auto"/>
        <w:jc w:val="both"/>
        <w:rPr>
          <w:rFonts w:ascii="Arial" w:hAnsi="Arial"/>
          <w:sz w:val="20"/>
          <w:szCs w:val="20"/>
        </w:rPr>
      </w:pPr>
      <w:r w:rsidRPr="005F296A">
        <w:rPr>
          <w:rFonts w:ascii="Arial" w:hAnsi="Arial"/>
          <w:sz w:val="20"/>
          <w:szCs w:val="20"/>
        </w:rPr>
        <w:t xml:space="preserve">Qualora non si dovesse ottenere l’ammissione al Campionato di Categoria superiore, questo Comitato Regionale provvederà, dietro richiesta, al riaccredito della differenza. </w:t>
      </w:r>
    </w:p>
    <w:p w14:paraId="67C46E61" w14:textId="77777777" w:rsidR="005F296A" w:rsidRPr="00800BD1" w:rsidRDefault="005F296A" w:rsidP="007405E4">
      <w:pPr>
        <w:jc w:val="both"/>
        <w:rPr>
          <w:rFonts w:ascii="Arial" w:hAnsi="Arial" w:cs="Arial"/>
          <w:b/>
          <w:sz w:val="24"/>
          <w:szCs w:val="28"/>
          <w:u w:val="single"/>
        </w:rPr>
      </w:pPr>
    </w:p>
    <w:p w14:paraId="53E900FC" w14:textId="77777777" w:rsidR="005F296A" w:rsidRPr="00C20344" w:rsidRDefault="005F296A" w:rsidP="005F296A">
      <w:pPr>
        <w:widowControl w:val="0"/>
        <w:spacing w:after="0" w:line="240" w:lineRule="auto"/>
        <w:jc w:val="center"/>
        <w:rPr>
          <w:rFonts w:ascii="Arial" w:hAnsi="Arial" w:cs="Arial"/>
          <w:b/>
          <w:bCs/>
          <w:u w:val="single"/>
        </w:rPr>
      </w:pPr>
      <w:r w:rsidRPr="00C20344">
        <w:rPr>
          <w:rFonts w:ascii="Arial" w:hAnsi="Arial" w:cs="Arial"/>
          <w:b/>
          <w:bCs/>
          <w:highlight w:val="cyan"/>
          <w:u w:val="single"/>
        </w:rPr>
        <w:t>NORME DI CARATTERE GENERALE</w:t>
      </w:r>
    </w:p>
    <w:p w14:paraId="2CD7B5F7" w14:textId="77777777" w:rsidR="005F296A" w:rsidRPr="00C20344" w:rsidRDefault="005F296A" w:rsidP="005F296A">
      <w:pPr>
        <w:widowControl w:val="0"/>
        <w:spacing w:after="0" w:line="240" w:lineRule="auto"/>
        <w:jc w:val="center"/>
        <w:rPr>
          <w:rFonts w:ascii="Arial" w:hAnsi="Arial" w:cs="Arial"/>
          <w:b/>
          <w:bCs/>
          <w:highlight w:val="yellow"/>
          <w:u w:val="single"/>
        </w:rPr>
      </w:pPr>
    </w:p>
    <w:p w14:paraId="6A6C8637" w14:textId="77777777" w:rsidR="005F296A" w:rsidRPr="00C20344" w:rsidRDefault="005F296A" w:rsidP="005F296A">
      <w:pPr>
        <w:widowControl w:val="0"/>
        <w:spacing w:after="0" w:line="240" w:lineRule="auto"/>
        <w:jc w:val="both"/>
        <w:rPr>
          <w:rFonts w:ascii="Arial" w:hAnsi="Arial" w:cs="Arial"/>
          <w:b/>
          <w:bCs/>
          <w:u w:val="single"/>
          <w:lang w:val="en-US"/>
        </w:rPr>
      </w:pPr>
      <w:r w:rsidRPr="00C20344">
        <w:rPr>
          <w:rFonts w:ascii="Arial" w:hAnsi="Arial" w:cs="Arial"/>
          <w:b/>
          <w:bCs/>
          <w:highlight w:val="cyan"/>
          <w:u w:val="single"/>
          <w:lang w:val="en-US"/>
        </w:rPr>
        <w:t>TESSERAMENTO CALCIATORI/CALCIATRICI MODIFICA ART. 32.2 N.O.I.F.</w:t>
      </w:r>
    </w:p>
    <w:p w14:paraId="6065E2BD" w14:textId="77777777" w:rsidR="005F296A" w:rsidRPr="005F296A" w:rsidRDefault="005F296A" w:rsidP="005F296A">
      <w:pPr>
        <w:widowControl w:val="0"/>
        <w:spacing w:after="0" w:line="240" w:lineRule="auto"/>
        <w:jc w:val="both"/>
        <w:rPr>
          <w:rFonts w:ascii="Arial" w:hAnsi="Arial" w:cs="Arial"/>
          <w:b/>
          <w:bCs/>
          <w:lang w:val="en-US"/>
        </w:rPr>
      </w:pPr>
    </w:p>
    <w:p w14:paraId="3FB8690B" w14:textId="77777777" w:rsidR="005F296A" w:rsidRPr="005F296A" w:rsidRDefault="005F296A" w:rsidP="005F296A">
      <w:pPr>
        <w:widowControl w:val="0"/>
        <w:spacing w:after="0" w:line="240" w:lineRule="auto"/>
        <w:jc w:val="both"/>
        <w:rPr>
          <w:rFonts w:ascii="Arial" w:hAnsi="Arial" w:cs="Arial"/>
          <w:sz w:val="20"/>
          <w:szCs w:val="20"/>
          <w:lang w:val="en-US"/>
        </w:rPr>
      </w:pPr>
      <w:r w:rsidRPr="005F296A">
        <w:rPr>
          <w:rFonts w:ascii="Arial" w:hAnsi="Arial" w:cs="Arial"/>
          <w:sz w:val="20"/>
          <w:szCs w:val="20"/>
          <w:lang w:val="en-US"/>
        </w:rPr>
        <w:t>“I calciatori/calciatrici con la qualifica di “giovani dilettanti” assumono, al compimento anagrafico del 18° anno, la qualifica di “non professionisti”. Il loro tesseramento, in assenza di nuovo accordo con la società, scade al termine della stagione sportiva. Il loro tesseramento, in caso di nuovo accordo con la società dura una stagione sportiva, salvo che i “non professionisti” instaurino un rapporto di lavoro sportivo pluriennale, nelle forme previste dalla legge, ovvero stipulino un contratto di apprendistato per la qualifica e il diploma professionale, per il diploma di istruzione secondaria superiore e per il certificato di specializzazione tecnica superiore, o sottoscritto un contratto di apprendistato di alta formazione e di ricerca, in tutti i casi della durata massima prevista all’art. 29, comma 3. In tali casi, la durata del tesseramento coincide con la durata del contratto.”</w:t>
      </w:r>
    </w:p>
    <w:p w14:paraId="20A2928E" w14:textId="77777777" w:rsidR="005F296A" w:rsidRPr="005F296A" w:rsidRDefault="005F296A" w:rsidP="005F296A">
      <w:pPr>
        <w:widowControl w:val="0"/>
        <w:spacing w:after="0" w:line="240" w:lineRule="auto"/>
        <w:jc w:val="both"/>
        <w:rPr>
          <w:rFonts w:ascii="Arial" w:hAnsi="Arial" w:cs="Arial"/>
          <w:b/>
          <w:bCs/>
          <w:sz w:val="20"/>
          <w:szCs w:val="20"/>
          <w:lang w:val="en-US"/>
        </w:rPr>
      </w:pPr>
    </w:p>
    <w:p w14:paraId="17DD16F9" w14:textId="77777777" w:rsidR="005F296A" w:rsidRPr="005F296A" w:rsidRDefault="005F296A" w:rsidP="005F296A">
      <w:pPr>
        <w:widowControl w:val="0"/>
        <w:spacing w:after="0" w:line="240" w:lineRule="auto"/>
        <w:jc w:val="both"/>
        <w:rPr>
          <w:rFonts w:ascii="Arial" w:hAnsi="Arial" w:cs="Arial"/>
          <w:b/>
          <w:bCs/>
          <w:sz w:val="20"/>
          <w:szCs w:val="20"/>
          <w:lang w:val="en-US"/>
        </w:rPr>
      </w:pPr>
      <w:r w:rsidRPr="005F296A">
        <w:rPr>
          <w:rFonts w:ascii="Arial" w:hAnsi="Arial" w:cs="Arial"/>
          <w:b/>
          <w:bCs/>
          <w:sz w:val="20"/>
          <w:szCs w:val="20"/>
          <w:lang w:val="en-US"/>
        </w:rPr>
        <w:t>Norma transitoria riportata sul C.U. N° 479 LND del 29 giugno 2024 (273/A FIGC)</w:t>
      </w:r>
    </w:p>
    <w:p w14:paraId="17C70994" w14:textId="77777777" w:rsidR="005F296A" w:rsidRPr="005F296A" w:rsidRDefault="005F296A" w:rsidP="005F296A">
      <w:pPr>
        <w:widowControl w:val="0"/>
        <w:spacing w:after="0" w:line="240" w:lineRule="auto"/>
        <w:jc w:val="both"/>
        <w:rPr>
          <w:rFonts w:ascii="Arial" w:hAnsi="Arial" w:cs="Arial"/>
          <w:b/>
          <w:bCs/>
          <w:sz w:val="20"/>
          <w:szCs w:val="20"/>
          <w:lang w:val="en-US"/>
        </w:rPr>
      </w:pPr>
    </w:p>
    <w:p w14:paraId="49C7324E" w14:textId="77777777" w:rsidR="005F296A" w:rsidRPr="005F296A" w:rsidRDefault="005F296A" w:rsidP="005F296A">
      <w:pPr>
        <w:widowControl w:val="0"/>
        <w:spacing w:after="0" w:line="240" w:lineRule="auto"/>
        <w:jc w:val="both"/>
        <w:rPr>
          <w:rFonts w:ascii="Arial" w:hAnsi="Arial" w:cs="Arial"/>
          <w:sz w:val="20"/>
          <w:szCs w:val="20"/>
          <w:lang w:val="en-US"/>
        </w:rPr>
      </w:pPr>
      <w:r w:rsidRPr="005F296A">
        <w:rPr>
          <w:rFonts w:ascii="Arial" w:hAnsi="Arial" w:cs="Arial"/>
          <w:sz w:val="20"/>
          <w:szCs w:val="20"/>
          <w:lang w:val="en-US"/>
        </w:rPr>
        <w:t>“La modifica al comma 2 entra in vigore dal 1° luglio 2025, per i calciatori che, al 1° luglio 2023, siano in continuità di tesseramento.”</w:t>
      </w:r>
    </w:p>
    <w:p w14:paraId="79E1B55F" w14:textId="77777777" w:rsidR="005F296A" w:rsidRPr="005F296A" w:rsidRDefault="005F296A" w:rsidP="005F296A">
      <w:pPr>
        <w:widowControl w:val="0"/>
        <w:spacing w:after="0" w:line="240" w:lineRule="auto"/>
        <w:jc w:val="both"/>
        <w:rPr>
          <w:rFonts w:ascii="Arial" w:hAnsi="Arial" w:cs="Arial"/>
          <w:sz w:val="20"/>
          <w:szCs w:val="20"/>
          <w:lang w:val="en-US"/>
        </w:rPr>
      </w:pPr>
    </w:p>
    <w:p w14:paraId="62F7F1F3" w14:textId="77777777" w:rsidR="005F296A" w:rsidRPr="005F296A" w:rsidRDefault="005F296A" w:rsidP="005F296A">
      <w:pPr>
        <w:widowControl w:val="0"/>
        <w:spacing w:after="0" w:line="240" w:lineRule="auto"/>
        <w:jc w:val="both"/>
        <w:rPr>
          <w:rFonts w:ascii="Arial" w:hAnsi="Arial" w:cs="Arial"/>
          <w:sz w:val="20"/>
          <w:szCs w:val="20"/>
          <w:lang w:val="en-US"/>
        </w:rPr>
      </w:pPr>
      <w:r w:rsidRPr="005F296A">
        <w:rPr>
          <w:rFonts w:ascii="Arial" w:hAnsi="Arial" w:cs="Arial"/>
          <w:sz w:val="20"/>
          <w:szCs w:val="20"/>
          <w:lang w:val="en-US"/>
        </w:rPr>
        <w:t xml:space="preserve">In virtù di quanto esposto ed in applicazione dell’Articolo 32 Bis NOIF, i calciatori che al 30 giugno 2024 hanno anagraficamente compiuto il 24° anno di età, potranno chiedere, entro il 15 di luglio, lo svincolo per decadenza del tesseramento  </w:t>
      </w:r>
    </w:p>
    <w:p w14:paraId="5D09DB9B" w14:textId="77777777" w:rsidR="005F296A" w:rsidRPr="005F296A" w:rsidRDefault="005F296A" w:rsidP="005F296A">
      <w:pPr>
        <w:widowControl w:val="0"/>
        <w:shd w:val="clear" w:color="auto" w:fill="FFFFFF"/>
        <w:spacing w:after="0" w:line="240" w:lineRule="auto"/>
        <w:jc w:val="both"/>
        <w:rPr>
          <w:rFonts w:ascii="Arial" w:hAnsi="Arial" w:cs="Arial"/>
        </w:rPr>
      </w:pPr>
    </w:p>
    <w:p w14:paraId="5E3AAB77" w14:textId="77777777" w:rsidR="005F296A" w:rsidRPr="005F296A" w:rsidRDefault="005F296A" w:rsidP="005F296A">
      <w:pPr>
        <w:widowControl w:val="0"/>
        <w:shd w:val="clear" w:color="auto" w:fill="FFFFFF"/>
        <w:spacing w:after="0" w:line="240" w:lineRule="auto"/>
        <w:jc w:val="both"/>
        <w:rPr>
          <w:rFonts w:ascii="Arial" w:hAnsi="Arial" w:cs="Arial"/>
        </w:rPr>
      </w:pPr>
    </w:p>
    <w:p w14:paraId="0BD0CC20" w14:textId="77777777" w:rsidR="005F296A" w:rsidRPr="00C20344" w:rsidRDefault="005F296A" w:rsidP="005F296A">
      <w:pPr>
        <w:widowControl w:val="0"/>
        <w:spacing w:after="0" w:line="240" w:lineRule="auto"/>
        <w:rPr>
          <w:rFonts w:ascii="Arial" w:hAnsi="Arial" w:cs="Arial"/>
          <w:b/>
          <w:bCs/>
          <w:u w:val="single"/>
          <w:lang w:val="en-US"/>
        </w:rPr>
      </w:pPr>
      <w:r w:rsidRPr="00C20344">
        <w:rPr>
          <w:rFonts w:ascii="Arial" w:hAnsi="Arial" w:cs="Arial"/>
          <w:b/>
          <w:bCs/>
          <w:highlight w:val="cyan"/>
          <w:u w:val="single"/>
          <w:lang w:val="en-US"/>
        </w:rPr>
        <w:t>ADEGUAMENTO STATUTI SOCIETÀ AL DECRETO LEGISLATIVO DEL 28/02/2021 N.36 (RIFORMA DELLO SPORT)</w:t>
      </w:r>
    </w:p>
    <w:p w14:paraId="64339D92" w14:textId="77777777" w:rsidR="005F296A" w:rsidRPr="005F296A" w:rsidRDefault="005F296A" w:rsidP="005F296A">
      <w:pPr>
        <w:widowControl w:val="0"/>
        <w:spacing w:after="0" w:line="240" w:lineRule="auto"/>
        <w:rPr>
          <w:rFonts w:ascii="Arial" w:hAnsi="Arial" w:cs="Arial"/>
          <w:b/>
          <w:bCs/>
          <w:sz w:val="24"/>
          <w:szCs w:val="24"/>
          <w:u w:val="single"/>
          <w:lang w:val="en-US"/>
        </w:rPr>
      </w:pPr>
    </w:p>
    <w:p w14:paraId="2B30E1DA" w14:textId="77777777" w:rsidR="005F296A" w:rsidRPr="005F296A" w:rsidRDefault="005F296A" w:rsidP="005F296A">
      <w:pPr>
        <w:widowControl w:val="0"/>
        <w:spacing w:after="0" w:line="240" w:lineRule="auto"/>
        <w:jc w:val="both"/>
        <w:rPr>
          <w:rFonts w:ascii="Arial" w:hAnsi="Arial" w:cs="Arial"/>
          <w:sz w:val="20"/>
          <w:szCs w:val="20"/>
          <w:lang w:val="en-US"/>
        </w:rPr>
      </w:pPr>
      <w:r w:rsidRPr="005F296A">
        <w:rPr>
          <w:rFonts w:ascii="Arial" w:hAnsi="Arial" w:cs="Arial"/>
          <w:sz w:val="20"/>
          <w:szCs w:val="20"/>
          <w:lang w:val="en-US"/>
        </w:rPr>
        <w:t xml:space="preserve">Riguardo l’adeguamento degli Statuti, nonostante sia trascorso il 30 Giugno 2024, la pratica di </w:t>
      </w:r>
      <w:bookmarkStart w:id="5" w:name="_Hlk170731184"/>
      <w:r w:rsidRPr="005F296A">
        <w:rPr>
          <w:rFonts w:ascii="Arial" w:hAnsi="Arial" w:cs="Arial"/>
          <w:sz w:val="20"/>
          <w:szCs w:val="20"/>
          <w:lang w:val="en-US"/>
        </w:rPr>
        <w:t xml:space="preserve">“Adeguamento Denominazione Sociale e/o Statuto” </w:t>
      </w:r>
      <w:bookmarkEnd w:id="5"/>
      <w:r w:rsidRPr="005F296A">
        <w:rPr>
          <w:rFonts w:ascii="Arial" w:hAnsi="Arial" w:cs="Arial"/>
          <w:sz w:val="20"/>
          <w:szCs w:val="20"/>
          <w:lang w:val="en-US"/>
        </w:rPr>
        <w:t xml:space="preserve">può essere immessa sul Portale Servizi F.I.G.C. all’indirizzo web </w:t>
      </w:r>
      <w:hyperlink r:id="rId44" w:history="1">
        <w:r w:rsidRPr="005F296A">
          <w:rPr>
            <w:rFonts w:ascii="Arial" w:hAnsi="Arial" w:cs="Arial"/>
            <w:sz w:val="20"/>
            <w:szCs w:val="20"/>
            <w:u w:val="single"/>
            <w:lang w:val="en-US"/>
          </w:rPr>
          <w:t>https://anagrafefederale.figc.it/</w:t>
        </w:r>
      </w:hyperlink>
      <w:r w:rsidRPr="005F296A">
        <w:rPr>
          <w:rFonts w:ascii="Arial" w:hAnsi="Arial" w:cs="Arial"/>
          <w:sz w:val="20"/>
          <w:szCs w:val="20"/>
          <w:lang w:val="en-US"/>
        </w:rPr>
        <w:t xml:space="preserve">  cliccando su Anagrafe Federale e poi sul pulsante “Nuova Pratica” . Si raccomanda prima di andare sulle sezione “Allegati” per stampare il modulo di presentazione, di scendere giù sulla schermata cliccando su “Adeguamento denominazione sociale” e inserire </w:t>
      </w:r>
      <w:r w:rsidRPr="005F296A">
        <w:rPr>
          <w:rFonts w:ascii="Arial" w:hAnsi="Arial" w:cs="Arial"/>
          <w:b/>
          <w:bCs/>
          <w:sz w:val="20"/>
          <w:szCs w:val="20"/>
          <w:lang w:val="en-US"/>
        </w:rPr>
        <w:t>a sinistra</w:t>
      </w:r>
      <w:r w:rsidRPr="005F296A">
        <w:rPr>
          <w:rFonts w:ascii="Arial" w:hAnsi="Arial" w:cs="Arial"/>
          <w:sz w:val="20"/>
          <w:szCs w:val="20"/>
          <w:lang w:val="en-US"/>
        </w:rPr>
        <w:t xml:space="preserve"> la “Nuova natura giuridica” che per le ASD è “A.S.D. senza personalità giuridica” o “A.S.D./S.S.D. con personalità giuridica” per </w:t>
      </w:r>
      <w:r w:rsidRPr="005F296A">
        <w:rPr>
          <w:rFonts w:ascii="Arial" w:hAnsi="Arial" w:cs="Arial"/>
          <w:sz w:val="20"/>
          <w:szCs w:val="20"/>
          <w:lang w:val="en-US"/>
        </w:rPr>
        <w:lastRenderedPageBreak/>
        <w:t xml:space="preserve">le società di Capitali ed </w:t>
      </w:r>
      <w:r w:rsidRPr="005F296A">
        <w:rPr>
          <w:rFonts w:ascii="Arial" w:hAnsi="Arial" w:cs="Arial"/>
          <w:b/>
          <w:bCs/>
          <w:sz w:val="20"/>
          <w:szCs w:val="20"/>
          <w:lang w:val="en-US"/>
        </w:rPr>
        <w:t>a destra</w:t>
      </w:r>
      <w:r w:rsidRPr="005F296A">
        <w:rPr>
          <w:rFonts w:ascii="Arial" w:hAnsi="Arial" w:cs="Arial"/>
          <w:sz w:val="20"/>
          <w:szCs w:val="20"/>
          <w:lang w:val="en-US"/>
        </w:rPr>
        <w:t xml:space="preserve"> sulla “Nuova ragione sociale/denominazione sociale”  l’esatta denominazione presente sullo Statuto, anteponendo alla denominazione l’acronimo “Associazione Sportiva Dilettantistica” per esteso o abbreviato se previsto. Dopo l’inserimento di tali dati cliccare sul pulsante “Salva come Bozza” e solo si può cliccare sulla sezione “Allegati” per inserire i documenti ed inviare la pratica .</w:t>
      </w:r>
    </w:p>
    <w:p w14:paraId="0D552CAF" w14:textId="77777777" w:rsidR="005F296A" w:rsidRPr="005F296A" w:rsidRDefault="005F296A" w:rsidP="005F296A">
      <w:pPr>
        <w:widowControl w:val="0"/>
        <w:spacing w:after="0" w:line="240" w:lineRule="auto"/>
        <w:jc w:val="both"/>
        <w:rPr>
          <w:rFonts w:ascii="Arial" w:hAnsi="Arial" w:cs="Arial"/>
          <w:b/>
          <w:bCs/>
          <w:sz w:val="20"/>
          <w:szCs w:val="20"/>
          <w:lang w:val="en-US"/>
        </w:rPr>
      </w:pPr>
      <w:r w:rsidRPr="005F296A">
        <w:rPr>
          <w:rFonts w:ascii="Arial" w:hAnsi="Arial" w:cs="Arial"/>
          <w:sz w:val="20"/>
          <w:szCs w:val="20"/>
          <w:lang w:val="en-US"/>
        </w:rPr>
        <w:t xml:space="preserve">I documenti obbligatori da allegare a qualsiasi pratica sono soltanto quelli in cui alla fine dell’intestazione del documento richiesto vi è un </w:t>
      </w:r>
      <w:r w:rsidRPr="005F296A">
        <w:rPr>
          <w:rFonts w:ascii="Arial" w:hAnsi="Arial" w:cs="Arial"/>
          <w:b/>
          <w:bCs/>
          <w:sz w:val="20"/>
          <w:szCs w:val="20"/>
          <w:lang w:val="en-US"/>
        </w:rPr>
        <w:t>* (asterisco)</w:t>
      </w:r>
    </w:p>
    <w:p w14:paraId="202538C8" w14:textId="77777777" w:rsidR="00C20344" w:rsidRPr="00800BD1" w:rsidRDefault="00C20344" w:rsidP="007405E4">
      <w:pPr>
        <w:jc w:val="both"/>
        <w:rPr>
          <w:rFonts w:ascii="Arial" w:hAnsi="Arial" w:cs="Arial"/>
          <w:b/>
          <w:sz w:val="24"/>
          <w:szCs w:val="28"/>
          <w:u w:val="single"/>
        </w:rPr>
      </w:pPr>
    </w:p>
    <w:p w14:paraId="198C3DDB" w14:textId="77777777" w:rsidR="005F296A" w:rsidRPr="005F296A" w:rsidRDefault="005F296A" w:rsidP="005F296A">
      <w:pPr>
        <w:widowControl w:val="0"/>
        <w:shd w:val="clear" w:color="auto" w:fill="FFFFFF"/>
        <w:spacing w:after="0" w:line="240" w:lineRule="auto"/>
        <w:jc w:val="both"/>
        <w:rPr>
          <w:rFonts w:ascii="Arial" w:hAnsi="Arial" w:cs="Arial"/>
          <w:b/>
          <w:u w:val="single"/>
          <w:lang w:val="en-US"/>
        </w:rPr>
      </w:pPr>
      <w:r w:rsidRPr="005F296A">
        <w:rPr>
          <w:rFonts w:ascii="Arial" w:hAnsi="Arial" w:cs="Arial"/>
          <w:b/>
          <w:highlight w:val="cyan"/>
          <w:u w:val="single"/>
          <w:shd w:val="clear" w:color="auto" w:fill="FFFFFF"/>
          <w:lang w:val="en-US"/>
        </w:rPr>
        <w:t>ISTANZE  – FUSIONI – SCISSIONI –  CAMBI DI DENOMINAZIONE SOCIALE</w:t>
      </w:r>
      <w:r w:rsidRPr="005F296A">
        <w:rPr>
          <w:rFonts w:ascii="Arial" w:hAnsi="Arial" w:cs="Arial"/>
          <w:b/>
          <w:highlight w:val="cyan"/>
          <w:u w:val="single"/>
          <w:lang w:val="en-US"/>
        </w:rPr>
        <w:t xml:space="preserve"> –  STAGIONE SPORTIVA 2024/25</w:t>
      </w:r>
    </w:p>
    <w:p w14:paraId="342DA9D7" w14:textId="77777777" w:rsidR="005F296A" w:rsidRPr="005F296A" w:rsidRDefault="005F296A" w:rsidP="005F296A">
      <w:pPr>
        <w:widowControl w:val="0"/>
        <w:shd w:val="clear" w:color="auto" w:fill="FFFFFF"/>
        <w:spacing w:after="0" w:line="240" w:lineRule="auto"/>
        <w:jc w:val="both"/>
        <w:rPr>
          <w:rFonts w:ascii="Arial" w:hAnsi="Arial" w:cs="Arial"/>
          <w:b/>
          <w:sz w:val="24"/>
          <w:szCs w:val="24"/>
          <w:u w:val="single"/>
          <w:lang w:val="en-US"/>
        </w:rPr>
      </w:pPr>
    </w:p>
    <w:p w14:paraId="56D9682F" w14:textId="77777777" w:rsidR="005F296A" w:rsidRPr="005F296A" w:rsidRDefault="005F296A" w:rsidP="005F296A">
      <w:pPr>
        <w:widowControl w:val="0"/>
        <w:numPr>
          <w:ilvl w:val="0"/>
          <w:numId w:val="50"/>
        </w:numPr>
        <w:spacing w:after="0" w:line="240" w:lineRule="auto"/>
        <w:jc w:val="both"/>
        <w:rPr>
          <w:rFonts w:ascii="Arial" w:eastAsia="Times New Roman" w:hAnsi="Arial" w:cs="Arial"/>
          <w:sz w:val="20"/>
          <w:szCs w:val="20"/>
          <w:lang w:val="en-US"/>
        </w:rPr>
      </w:pPr>
      <w:r w:rsidRPr="005F296A">
        <w:rPr>
          <w:rFonts w:ascii="Arial" w:hAnsi="Arial" w:cs="Arial"/>
          <w:sz w:val="20"/>
          <w:szCs w:val="20"/>
          <w:lang w:val="en-US"/>
        </w:rPr>
        <w:t xml:space="preserve">Le società oggetto di fusione devono possedere i requisiti </w:t>
      </w:r>
      <w:r w:rsidRPr="005F296A">
        <w:rPr>
          <w:rFonts w:ascii="Arial" w:eastAsia="Times New Roman" w:hAnsi="Arial" w:cs="Arial"/>
          <w:sz w:val="20"/>
          <w:szCs w:val="20"/>
          <w:lang w:val="en-US"/>
        </w:rPr>
        <w:t xml:space="preserve">stabiliti dall’Articolo 20 dello N.O.I.F. punto 7. </w:t>
      </w:r>
      <w:r w:rsidRPr="005F296A">
        <w:rPr>
          <w:rFonts w:ascii="Arial" w:hAnsi="Arial" w:cs="Arial"/>
          <w:b/>
          <w:bCs/>
          <w:sz w:val="20"/>
          <w:szCs w:val="20"/>
          <w:lang w:val="en-US"/>
        </w:rPr>
        <w:t>Le istanze di Fusione devono essere inserite dalla società che prosegue l’attività, sia esistente o che nuova affiliazione</w:t>
      </w:r>
      <w:r w:rsidRPr="005F296A">
        <w:rPr>
          <w:rFonts w:ascii="Arial" w:hAnsi="Arial" w:cs="Arial"/>
          <w:sz w:val="20"/>
          <w:szCs w:val="20"/>
          <w:lang w:val="en-US"/>
        </w:rPr>
        <w:t xml:space="preserve">. La società dovrà procedere </w:t>
      </w:r>
      <w:r w:rsidRPr="005F296A">
        <w:rPr>
          <w:rFonts w:ascii="Arial" w:eastAsia="Times New Roman" w:hAnsi="Arial" w:cs="Arial"/>
          <w:sz w:val="20"/>
          <w:szCs w:val="20"/>
          <w:lang w:val="en-US"/>
        </w:rPr>
        <w:t>attraverso la procedura di registrazione di una nuova utenza (tasto “</w:t>
      </w:r>
      <w:r w:rsidRPr="005F296A">
        <w:rPr>
          <w:rFonts w:ascii="Arial" w:eastAsia="Times New Roman" w:hAnsi="Arial" w:cs="Arial"/>
          <w:i/>
          <w:iCs/>
          <w:sz w:val="20"/>
          <w:szCs w:val="20"/>
          <w:lang w:val="en-US"/>
        </w:rPr>
        <w:t>registrati qui”</w:t>
      </w:r>
      <w:r w:rsidRPr="005F296A">
        <w:rPr>
          <w:rFonts w:ascii="Arial" w:eastAsia="Times New Roman" w:hAnsi="Arial" w:cs="Arial"/>
          <w:sz w:val="20"/>
          <w:szCs w:val="20"/>
          <w:lang w:val="en-US"/>
        </w:rPr>
        <w:t xml:space="preserve"> nella schermata di accesso al portale). Una volta registrato, il Rappresentante Legale troverà in alto a destra il tasto blu “nuova pratica”, e all’interno troverà “fusione”. Se viene negata dal sistema la possibilità di registrarsi perché potrebbe verificarsi un riconoscimento di dati già esistenti, dovrà essere inviata una e-mail di segnalazione all’indirizzo </w:t>
      </w:r>
      <w:hyperlink r:id="rId45" w:history="1">
        <w:r w:rsidRPr="005F296A">
          <w:rPr>
            <w:rFonts w:ascii="Arial" w:eastAsia="Times New Roman" w:hAnsi="Arial" w:cs="Arial"/>
            <w:sz w:val="20"/>
            <w:szCs w:val="20"/>
            <w:u w:val="single"/>
            <w:lang w:val="en-US"/>
          </w:rPr>
          <w:t>supportotecnico@figc.it</w:t>
        </w:r>
      </w:hyperlink>
      <w:r w:rsidRPr="005F296A">
        <w:rPr>
          <w:rFonts w:ascii="Arial" w:eastAsia="Times New Roman" w:hAnsi="Arial" w:cs="Arial"/>
          <w:sz w:val="20"/>
          <w:szCs w:val="20"/>
          <w:lang w:val="en-US"/>
        </w:rPr>
        <w:t xml:space="preserve"> con i dati del soggetto che si sta registrando (nome, cognome, codice fiscale e indirizzo e-mail) e la descrizione dell’operazione che si tenta di svolgere (es. </w:t>
      </w:r>
      <w:r w:rsidRPr="005F296A">
        <w:rPr>
          <w:rFonts w:ascii="Arial" w:eastAsia="Times New Roman" w:hAnsi="Arial" w:cs="Arial"/>
          <w:i/>
          <w:iCs/>
          <w:sz w:val="20"/>
          <w:szCs w:val="20"/>
          <w:lang w:val="en-US"/>
        </w:rPr>
        <w:t>Siamo la Società ASD ESEMPIO, matricola federale n° 123456, e dobbiamo presentare una domanda di fusione - o fusione per incorporazione - sul portale FIGC Anagrafe. Il sistema non ci permette di effettuare la nuova registrazione, si chiede di risolvere con cortese urgenza la problematica</w:t>
      </w:r>
      <w:r w:rsidRPr="005F296A">
        <w:rPr>
          <w:rFonts w:ascii="Arial" w:eastAsia="Times New Roman" w:hAnsi="Arial" w:cs="Arial"/>
          <w:sz w:val="20"/>
          <w:szCs w:val="20"/>
          <w:lang w:val="en-US"/>
        </w:rPr>
        <w:t>).</w:t>
      </w:r>
    </w:p>
    <w:p w14:paraId="6D7EAD10" w14:textId="77777777" w:rsidR="005F296A" w:rsidRPr="005F296A" w:rsidRDefault="005F296A" w:rsidP="005F296A">
      <w:pPr>
        <w:widowControl w:val="0"/>
        <w:numPr>
          <w:ilvl w:val="0"/>
          <w:numId w:val="50"/>
        </w:numPr>
        <w:spacing w:after="0" w:line="240" w:lineRule="auto"/>
        <w:jc w:val="both"/>
        <w:rPr>
          <w:rFonts w:ascii="Arial" w:hAnsi="Arial" w:cs="Arial"/>
          <w:sz w:val="20"/>
          <w:szCs w:val="20"/>
          <w:lang w:val="en-US"/>
        </w:rPr>
      </w:pPr>
      <w:r w:rsidRPr="005F296A">
        <w:rPr>
          <w:rFonts w:ascii="Arial" w:eastAsia="Times New Roman" w:hAnsi="Arial" w:cs="Arial"/>
          <w:sz w:val="20"/>
          <w:szCs w:val="20"/>
          <w:lang w:val="en-US"/>
        </w:rPr>
        <w:t xml:space="preserve">Le istanze di scissione devono essere inserite dalla società che si scinde purchè possieda i requisiti stabiliti dall’Articolo 20 dello N.O.I.F. punto 7. </w:t>
      </w:r>
      <w:r w:rsidRPr="005F296A">
        <w:rPr>
          <w:rFonts w:ascii="Arial" w:hAnsi="Arial" w:cs="Arial"/>
          <w:sz w:val="20"/>
          <w:szCs w:val="20"/>
          <w:lang w:val="en-US"/>
        </w:rPr>
        <w:t xml:space="preserve">Nel caso di affiliazione di nuova società nascente dalla scissione, l’affiliazione deve essere inserita sul Portale Servizi FIGC ed approvata da FIGC prima di inserire l’istanza di Scissione. </w:t>
      </w:r>
    </w:p>
    <w:p w14:paraId="2FC21E6C" w14:textId="77777777" w:rsidR="005F296A" w:rsidRPr="005F296A" w:rsidRDefault="005F296A" w:rsidP="005F296A">
      <w:pPr>
        <w:widowControl w:val="0"/>
        <w:spacing w:after="0" w:line="240" w:lineRule="auto"/>
        <w:ind w:left="360"/>
        <w:jc w:val="both"/>
        <w:rPr>
          <w:rFonts w:ascii="Arial" w:hAnsi="Arial" w:cs="Arial"/>
          <w:sz w:val="20"/>
          <w:szCs w:val="20"/>
          <w:lang w:val="en-US"/>
        </w:rPr>
      </w:pPr>
    </w:p>
    <w:p w14:paraId="086DB2E1" w14:textId="4515E662" w:rsidR="005F296A" w:rsidRPr="00800BD1" w:rsidRDefault="005F296A" w:rsidP="005F296A">
      <w:pPr>
        <w:jc w:val="both"/>
        <w:rPr>
          <w:rFonts w:ascii="Arial" w:hAnsi="Arial" w:cs="Arial"/>
          <w:sz w:val="20"/>
          <w:szCs w:val="20"/>
          <w:lang w:val="en-US"/>
        </w:rPr>
      </w:pPr>
      <w:r w:rsidRPr="00800BD1">
        <w:rPr>
          <w:rFonts w:ascii="Arial" w:hAnsi="Arial" w:cs="Arial"/>
          <w:sz w:val="20"/>
          <w:szCs w:val="20"/>
          <w:lang w:val="en-US"/>
        </w:rPr>
        <w:t xml:space="preserve">Prima di inserire nuove affiliazioni per istanze di Fusione o Scissione , vogliate contattare il nostro Ufficio Affari Generali al numero 0916808421 o scrivere all’indirizzo mail </w:t>
      </w:r>
      <w:hyperlink r:id="rId46" w:history="1">
        <w:r w:rsidRPr="00800BD1">
          <w:rPr>
            <w:rFonts w:ascii="Arial" w:hAnsi="Arial" w:cs="Arial"/>
            <w:sz w:val="20"/>
            <w:szCs w:val="20"/>
            <w:u w:val="single"/>
            <w:lang w:val="en-US"/>
          </w:rPr>
          <w:t>sicilia.affarigenerali@lnd.it</w:t>
        </w:r>
      </w:hyperlink>
      <w:r w:rsidRPr="00800BD1">
        <w:rPr>
          <w:rFonts w:ascii="Arial" w:hAnsi="Arial" w:cs="Arial"/>
          <w:sz w:val="20"/>
          <w:szCs w:val="20"/>
          <w:lang w:val="en-US"/>
        </w:rPr>
        <w:t xml:space="preserve"> riguardo la denominazione e la sede della nuova società, al fine di evitare problematiche di carattere normativo.  </w:t>
      </w:r>
    </w:p>
    <w:p w14:paraId="6480EF72" w14:textId="77777777" w:rsidR="005F296A" w:rsidRPr="00800BD1" w:rsidRDefault="005F296A" w:rsidP="005F296A">
      <w:pPr>
        <w:jc w:val="both"/>
        <w:rPr>
          <w:rFonts w:ascii="Arial" w:hAnsi="Arial" w:cs="Arial"/>
          <w:sz w:val="20"/>
          <w:szCs w:val="20"/>
          <w:lang w:val="en-US"/>
        </w:rPr>
      </w:pPr>
    </w:p>
    <w:p w14:paraId="2FE04455" w14:textId="77777777" w:rsidR="005F296A" w:rsidRPr="005F296A" w:rsidRDefault="005F296A" w:rsidP="005F296A">
      <w:pPr>
        <w:widowControl w:val="0"/>
        <w:spacing w:after="0" w:line="240" w:lineRule="auto"/>
        <w:ind w:firstLine="4"/>
        <w:jc w:val="both"/>
        <w:rPr>
          <w:rFonts w:ascii="Arial" w:hAnsi="Arial" w:cs="Arial"/>
          <w:b/>
          <w:sz w:val="24"/>
          <w:szCs w:val="24"/>
          <w:u w:val="single"/>
        </w:rPr>
      </w:pPr>
      <w:r w:rsidRPr="005F296A">
        <w:rPr>
          <w:rFonts w:ascii="Arial" w:hAnsi="Arial" w:cs="Arial"/>
          <w:b/>
          <w:highlight w:val="cyan"/>
          <w:u w:val="single"/>
        </w:rPr>
        <w:t>DIRITTI DOVUTI A TITOLO AMMINISTRATIVO PER OMOLOGAZIONE DEI CAMPI DI CALCIO E DEGLI IMPIANTI D’ILLUMINAZIONE</w:t>
      </w:r>
    </w:p>
    <w:p w14:paraId="49AA453F" w14:textId="77777777" w:rsidR="005F296A" w:rsidRPr="005F296A" w:rsidRDefault="005F296A" w:rsidP="005F296A">
      <w:pPr>
        <w:widowControl w:val="0"/>
        <w:spacing w:after="0" w:line="240" w:lineRule="auto"/>
        <w:ind w:firstLine="4"/>
        <w:jc w:val="both"/>
        <w:rPr>
          <w:rFonts w:ascii="Arial" w:hAnsi="Arial" w:cs="Arial"/>
          <w:b/>
          <w:sz w:val="24"/>
          <w:szCs w:val="24"/>
          <w:u w:val="single"/>
        </w:rPr>
      </w:pPr>
    </w:p>
    <w:p w14:paraId="242F6FF5" w14:textId="77777777" w:rsidR="005F296A" w:rsidRPr="005F296A" w:rsidRDefault="005F296A" w:rsidP="005F296A">
      <w:pPr>
        <w:widowControl w:val="0"/>
        <w:spacing w:after="0" w:line="240" w:lineRule="auto"/>
        <w:jc w:val="both"/>
        <w:rPr>
          <w:rFonts w:ascii="Arial" w:hAnsi="Arial" w:cs="Arial"/>
          <w:sz w:val="20"/>
          <w:szCs w:val="20"/>
        </w:rPr>
      </w:pPr>
      <w:r w:rsidRPr="005F296A">
        <w:rPr>
          <w:rFonts w:ascii="Arial" w:hAnsi="Arial" w:cs="Arial"/>
          <w:sz w:val="20"/>
          <w:szCs w:val="20"/>
        </w:rPr>
        <w:t>Si indicano qui di seguito i diritti per l’omologazione dei campi di calcio e degli impianti di illuminazione:</w:t>
      </w:r>
    </w:p>
    <w:p w14:paraId="4AE6DD53" w14:textId="77777777" w:rsidR="005F296A" w:rsidRPr="005F296A" w:rsidRDefault="005F296A" w:rsidP="005F296A">
      <w:pPr>
        <w:widowControl w:val="0"/>
        <w:spacing w:after="0" w:line="240" w:lineRule="auto"/>
        <w:jc w:val="both"/>
        <w:rPr>
          <w:rFonts w:ascii="Arial" w:hAnsi="Arial" w:cs="Arial"/>
        </w:rPr>
      </w:pPr>
    </w:p>
    <w:p w14:paraId="15C59265" w14:textId="77777777" w:rsidR="005F296A" w:rsidRPr="005F296A" w:rsidRDefault="005F296A" w:rsidP="005F296A">
      <w:pPr>
        <w:widowControl w:val="0"/>
        <w:autoSpaceDE w:val="0"/>
        <w:autoSpaceDN w:val="0"/>
        <w:adjustRightInd w:val="0"/>
        <w:spacing w:after="0" w:line="240" w:lineRule="auto"/>
        <w:jc w:val="center"/>
        <w:rPr>
          <w:rFonts w:ascii="Arial" w:hAnsi="Arial" w:cs="Arial"/>
          <w:b/>
          <w:szCs w:val="24"/>
        </w:rPr>
      </w:pPr>
      <w:r w:rsidRPr="005F296A">
        <w:rPr>
          <w:rFonts w:ascii="Arial" w:hAnsi="Arial" w:cs="Arial"/>
          <w:b/>
          <w:szCs w:val="24"/>
        </w:rPr>
        <w:t>Omologazione Campi di Calcio</w:t>
      </w:r>
    </w:p>
    <w:p w14:paraId="578DECFB" w14:textId="77777777" w:rsidR="005F296A" w:rsidRPr="005F296A" w:rsidRDefault="005F296A" w:rsidP="005F296A">
      <w:pPr>
        <w:widowControl w:val="0"/>
        <w:autoSpaceDE w:val="0"/>
        <w:autoSpaceDN w:val="0"/>
        <w:adjustRightInd w:val="0"/>
        <w:spacing w:after="0" w:line="240" w:lineRule="auto"/>
        <w:jc w:val="center"/>
        <w:rPr>
          <w:rFonts w:ascii="FuturaBT-Heavy" w:hAnsi="FuturaBT-Heavy"/>
          <w:b/>
          <w:sz w:val="10"/>
        </w:rPr>
      </w:pPr>
    </w:p>
    <w:p w14:paraId="7AC92D2D"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ab/>
        <w:t xml:space="preserve">Omologazione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 xml:space="preserve">   Tipologia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Omologazione</w:t>
      </w:r>
    </w:p>
    <w:p w14:paraId="12D708F1"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richiesta da Società                                                 dell’intervento                                                    richiesta da privati</w:t>
      </w:r>
    </w:p>
    <w:p w14:paraId="5E7EC71D"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affiliate alla F.I.G.C.                                                                                                            o Enti vari (Comune, Provincia, ecc.)</w:t>
      </w:r>
    </w:p>
    <w:p w14:paraId="40A97AE7"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p>
    <w:p w14:paraId="40DCC1D1"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Heavy" w:hAnsi="FuturaBT-Heavy"/>
          <w:sz w:val="16"/>
          <w:szCs w:val="16"/>
        </w:rPr>
        <w:tab/>
        <w:t xml:space="preserve">€   </w:t>
      </w:r>
      <w:r w:rsidRPr="005F296A">
        <w:rPr>
          <w:rFonts w:ascii="FuturaBT-Light" w:hAnsi="FuturaBT-Light"/>
          <w:sz w:val="16"/>
          <w:szCs w:val="16"/>
        </w:rPr>
        <w:t xml:space="preserve">150,00 </w:t>
      </w:r>
      <w:r w:rsidRPr="005F296A">
        <w:rPr>
          <w:rFonts w:ascii="FuturaBT-Light" w:hAnsi="FuturaBT-Light"/>
          <w:sz w:val="16"/>
          <w:szCs w:val="16"/>
        </w:rPr>
        <w:tab/>
      </w:r>
      <w:r w:rsidRPr="005F296A">
        <w:rPr>
          <w:rFonts w:ascii="FuturaBT-Light" w:hAnsi="FuturaBT-Light"/>
          <w:sz w:val="16"/>
          <w:szCs w:val="16"/>
        </w:rPr>
        <w:tab/>
        <w:t xml:space="preserve">                            Omologazione </w:t>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t xml:space="preserve">    €   250,00</w:t>
      </w:r>
    </w:p>
    <w:p w14:paraId="700436DB"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di un campo di calcio</w:t>
      </w:r>
    </w:p>
    <w:p w14:paraId="6CB957C8"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con un solo sopralluogo</w:t>
      </w:r>
    </w:p>
    <w:p w14:paraId="1D6986F9"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746BC6E9"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100,00                                                         Per ogni sopralluogo                                                         €   130,00</w:t>
      </w:r>
    </w:p>
    <w:p w14:paraId="65BACB48"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t xml:space="preserve">          successivo al primo,</w:t>
      </w:r>
    </w:p>
    <w:p w14:paraId="4A158610"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qualora necessitino</w:t>
      </w:r>
    </w:p>
    <w:p w14:paraId="36C4E5C9"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più interventi</w:t>
      </w:r>
    </w:p>
    <w:p w14:paraId="3AB01EEB"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119F017A"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1C087293"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0B202F4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80,00                                                      Per ogni campo di calcio                                                      €   100,00</w:t>
      </w:r>
    </w:p>
    <w:p w14:paraId="6CC32B6E"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lastRenderedPageBreak/>
        <w:t xml:space="preserve">                                                                                   successivo al primo ubicato</w:t>
      </w:r>
    </w:p>
    <w:p w14:paraId="16661D57"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nella medesima località</w:t>
      </w:r>
    </w:p>
    <w:p w14:paraId="6680482D"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ed omologato a seguito</w:t>
      </w:r>
    </w:p>
    <w:p w14:paraId="625DE1AE"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dello stesso sopralluogo</w:t>
      </w:r>
    </w:p>
    <w:p w14:paraId="46A7A94D"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2916C7B1" w14:textId="77777777" w:rsidR="005F296A" w:rsidRPr="005F296A" w:rsidRDefault="005F296A" w:rsidP="005F296A">
      <w:pPr>
        <w:widowControl w:val="0"/>
        <w:autoSpaceDE w:val="0"/>
        <w:autoSpaceDN w:val="0"/>
        <w:adjustRightInd w:val="0"/>
        <w:spacing w:after="0" w:line="240" w:lineRule="auto"/>
        <w:jc w:val="center"/>
        <w:rPr>
          <w:rFonts w:ascii="Arial" w:hAnsi="Arial" w:cs="Arial"/>
          <w:b/>
          <w:szCs w:val="24"/>
        </w:rPr>
      </w:pPr>
      <w:r w:rsidRPr="005F296A">
        <w:rPr>
          <w:rFonts w:ascii="Arial" w:hAnsi="Arial" w:cs="Arial"/>
          <w:b/>
          <w:szCs w:val="24"/>
        </w:rPr>
        <w:t>Omologazione Impianto di Illuminazione</w:t>
      </w:r>
    </w:p>
    <w:p w14:paraId="69F7872C" w14:textId="77777777" w:rsidR="005F296A" w:rsidRPr="005F296A" w:rsidRDefault="005F296A" w:rsidP="005F296A">
      <w:pPr>
        <w:widowControl w:val="0"/>
        <w:autoSpaceDE w:val="0"/>
        <w:autoSpaceDN w:val="0"/>
        <w:adjustRightInd w:val="0"/>
        <w:spacing w:after="0" w:line="240" w:lineRule="auto"/>
        <w:jc w:val="center"/>
        <w:rPr>
          <w:rFonts w:ascii="FuturaBT-Heavy" w:hAnsi="FuturaBT-Heavy"/>
          <w:b/>
          <w:sz w:val="10"/>
          <w:szCs w:val="10"/>
        </w:rPr>
      </w:pPr>
    </w:p>
    <w:p w14:paraId="580993D3"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ab/>
        <w:t xml:space="preserve">Omologazione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 xml:space="preserve">   Tipologia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Omologazione</w:t>
      </w:r>
    </w:p>
    <w:p w14:paraId="0278F4A0"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richiesta da Società                                                 dell’intervento                                                    richiesta da privati</w:t>
      </w:r>
    </w:p>
    <w:p w14:paraId="754D51F9"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affiliate alla F.I.G.C.                                                                                                            o Enti vari (Comune, Provincia, ecc.)</w:t>
      </w:r>
    </w:p>
    <w:p w14:paraId="324EB1F9"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p>
    <w:p w14:paraId="100E793F"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Heavy" w:hAnsi="FuturaBT-Heavy"/>
          <w:sz w:val="16"/>
          <w:szCs w:val="16"/>
        </w:rPr>
        <w:t xml:space="preserve">               €     </w:t>
      </w:r>
      <w:r w:rsidRPr="005F296A">
        <w:rPr>
          <w:rFonts w:ascii="FuturaBT-Light" w:hAnsi="FuturaBT-Light"/>
          <w:sz w:val="16"/>
          <w:szCs w:val="16"/>
        </w:rPr>
        <w:t>150,00                                                         Ove sia sufficiente                                                            €    250,00</w:t>
      </w:r>
    </w:p>
    <w:p w14:paraId="164E2CE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un solo sopralluogo</w:t>
      </w:r>
    </w:p>
    <w:p w14:paraId="501E14B4"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2D0D155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100,00                                                       Per ogni sopralluogo                                                           €    130,00</w:t>
      </w:r>
    </w:p>
    <w:p w14:paraId="69F92756"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successivo al primo, qualora</w:t>
      </w:r>
    </w:p>
    <w:p w14:paraId="166701EF"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necessitino più interventi</w:t>
      </w:r>
    </w:p>
    <w:p w14:paraId="08C1F2B0"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1387FAA5"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80,00                                                    Per ogni campo di calcio                                                       €</w:t>
      </w:r>
      <w:r w:rsidRPr="005F296A">
        <w:rPr>
          <w:rFonts w:ascii="EuroFont" w:hAnsi="EuroFont"/>
          <w:sz w:val="16"/>
          <w:szCs w:val="16"/>
          <w:lang w:val="en-US"/>
        </w:rPr>
        <w:t></w:t>
      </w:r>
      <w:r w:rsidRPr="005F296A">
        <w:rPr>
          <w:rFonts w:ascii="FuturaBT-Light" w:hAnsi="FuturaBT-Light"/>
          <w:sz w:val="16"/>
          <w:szCs w:val="16"/>
        </w:rPr>
        <w:t>100,00</w:t>
      </w:r>
    </w:p>
    <w:p w14:paraId="62A741F7"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successivo al primo ubicato</w:t>
      </w:r>
    </w:p>
    <w:p w14:paraId="459A7925"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nella medesima località</w:t>
      </w:r>
    </w:p>
    <w:p w14:paraId="5226672B"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ed omologato a seguito</w:t>
      </w:r>
    </w:p>
    <w:p w14:paraId="2650B796"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dello stesso sopralluogo</w:t>
      </w:r>
    </w:p>
    <w:p w14:paraId="019FBC9A" w14:textId="77777777" w:rsidR="005F296A" w:rsidRPr="005F296A" w:rsidRDefault="005F296A" w:rsidP="005F296A">
      <w:pPr>
        <w:widowControl w:val="0"/>
        <w:autoSpaceDE w:val="0"/>
        <w:autoSpaceDN w:val="0"/>
        <w:adjustRightInd w:val="0"/>
        <w:spacing w:after="0" w:line="240" w:lineRule="auto"/>
        <w:jc w:val="both"/>
        <w:rPr>
          <w:rFonts w:ascii="Arial" w:hAnsi="Arial" w:cs="Arial"/>
        </w:rPr>
      </w:pPr>
    </w:p>
    <w:p w14:paraId="681321E1" w14:textId="77777777" w:rsidR="005F296A" w:rsidRPr="005F296A" w:rsidRDefault="005F296A" w:rsidP="005F296A">
      <w:pPr>
        <w:widowControl w:val="0"/>
        <w:autoSpaceDE w:val="0"/>
        <w:autoSpaceDN w:val="0"/>
        <w:adjustRightInd w:val="0"/>
        <w:spacing w:after="0" w:line="240" w:lineRule="auto"/>
        <w:jc w:val="both"/>
        <w:rPr>
          <w:rFonts w:ascii="Arial" w:hAnsi="Arial" w:cs="Arial"/>
          <w:sz w:val="20"/>
          <w:szCs w:val="20"/>
        </w:rPr>
      </w:pPr>
      <w:r w:rsidRPr="005F296A">
        <w:rPr>
          <w:rFonts w:ascii="Arial" w:hAnsi="Arial" w:cs="Arial"/>
          <w:sz w:val="20"/>
          <w:szCs w:val="20"/>
        </w:rPr>
        <w:t xml:space="preserve">Per le Società affiliate il recupero delle spettanze, per le attività effettuate a seguito di richiesta da parte delle stesse, o per segnalazione di problematiche impiantistiche da parte di arbitri o commissari di campo, o a seguito di cadenza periodica di verifica, sarà effettuato mediante addebito sui rispettivi conti. Le richieste di omologazione avanzate da Privati, Enti Pubblici, ecc. dovranno essere formulate a mezzo di apposita istanza diretta al “Comitato Regionale Sicilia F.I.G.C. - L.N.D., Settore Impianti, Via Orazio Siino S.n.c. – 9010 Ficarazzi/PA”, allegando copia del bonifico bancario - </w:t>
      </w:r>
      <w:r w:rsidRPr="005F296A">
        <w:rPr>
          <w:rFonts w:ascii="Arial" w:hAnsi="Arial" w:cs="Arial"/>
          <w:sz w:val="20"/>
          <w:szCs w:val="20"/>
          <w:u w:val="single"/>
        </w:rPr>
        <w:t>di importo pari alla tipologia dell’intervento richiesto</w:t>
      </w:r>
      <w:r w:rsidRPr="005F296A">
        <w:rPr>
          <w:rFonts w:ascii="Arial" w:hAnsi="Arial" w:cs="Arial"/>
          <w:sz w:val="20"/>
          <w:szCs w:val="20"/>
        </w:rPr>
        <w:t xml:space="preserve"> -  già emesso in favore di:</w:t>
      </w:r>
    </w:p>
    <w:p w14:paraId="4107AEF3" w14:textId="77777777" w:rsidR="005F296A" w:rsidRPr="005F296A" w:rsidRDefault="005F296A" w:rsidP="005F296A">
      <w:pPr>
        <w:widowControl w:val="0"/>
        <w:autoSpaceDE w:val="0"/>
        <w:autoSpaceDN w:val="0"/>
        <w:adjustRightInd w:val="0"/>
        <w:spacing w:after="0" w:line="240" w:lineRule="auto"/>
        <w:jc w:val="both"/>
        <w:rPr>
          <w:rFonts w:ascii="Arial" w:hAnsi="Arial" w:cs="Arial"/>
          <w:sz w:val="20"/>
          <w:szCs w:val="20"/>
        </w:rPr>
      </w:pPr>
    </w:p>
    <w:p w14:paraId="5ECF6908" w14:textId="77777777" w:rsidR="005F296A" w:rsidRPr="005F296A" w:rsidRDefault="005F296A" w:rsidP="005F296A">
      <w:pPr>
        <w:widowControl w:val="0"/>
        <w:spacing w:after="0" w:line="240" w:lineRule="auto"/>
        <w:jc w:val="both"/>
        <w:rPr>
          <w:rFonts w:ascii="Arial" w:hAnsi="Arial" w:cs="Arial"/>
          <w:b/>
          <w:sz w:val="20"/>
          <w:szCs w:val="20"/>
          <w:u w:val="single"/>
        </w:rPr>
      </w:pPr>
    </w:p>
    <w:p w14:paraId="55FD400E" w14:textId="77777777" w:rsidR="005F296A" w:rsidRPr="005F296A" w:rsidRDefault="005F296A" w:rsidP="005F296A">
      <w:pPr>
        <w:widowControl w:val="0"/>
        <w:spacing w:after="0" w:line="240" w:lineRule="auto"/>
        <w:jc w:val="both"/>
        <w:rPr>
          <w:rFonts w:ascii="Arial" w:hAnsi="Arial" w:cs="Arial"/>
          <w:sz w:val="20"/>
          <w:szCs w:val="20"/>
        </w:rPr>
      </w:pPr>
      <w:r w:rsidRPr="005F296A">
        <w:rPr>
          <w:rFonts w:ascii="Arial" w:hAnsi="Arial" w:cs="Arial"/>
          <w:b/>
          <w:sz w:val="20"/>
          <w:szCs w:val="20"/>
          <w:u w:val="single"/>
        </w:rPr>
        <w:t xml:space="preserve">F.I.G.C. </w:t>
      </w:r>
      <w:r w:rsidRPr="005F296A">
        <w:rPr>
          <w:rFonts w:ascii="Arial" w:hAnsi="Arial" w:cs="Arial"/>
          <w:b/>
          <w:bCs/>
          <w:sz w:val="20"/>
          <w:szCs w:val="20"/>
          <w:u w:val="single"/>
        </w:rPr>
        <w:t xml:space="preserve">LEGA NAZIONALE DILETTANTI </w:t>
      </w:r>
      <w:r w:rsidRPr="005F296A">
        <w:rPr>
          <w:rFonts w:ascii="Arial" w:hAnsi="Arial" w:cs="Arial"/>
          <w:bCs/>
          <w:sz w:val="20"/>
          <w:szCs w:val="20"/>
        </w:rPr>
        <w:t xml:space="preserve"> – </w:t>
      </w:r>
      <w:r w:rsidRPr="005F296A">
        <w:rPr>
          <w:rFonts w:ascii="Arial" w:hAnsi="Arial" w:cs="Arial"/>
          <w:sz w:val="20"/>
          <w:szCs w:val="20"/>
        </w:rPr>
        <w:t>Via Orazio Siino S.n.c. – 90010 Ficarazzi/PA  -</w:t>
      </w:r>
    </w:p>
    <w:tbl>
      <w:tblPr>
        <w:tblW w:w="9247" w:type="dxa"/>
        <w:jc w:val="center"/>
        <w:tblCellMar>
          <w:left w:w="70" w:type="dxa"/>
          <w:right w:w="70" w:type="dxa"/>
        </w:tblCellMar>
        <w:tblLook w:val="0000" w:firstRow="0" w:lastRow="0" w:firstColumn="0" w:lastColumn="0" w:noHBand="0" w:noVBand="0"/>
      </w:tblPr>
      <w:tblGrid>
        <w:gridCol w:w="1144"/>
        <w:gridCol w:w="1333"/>
        <w:gridCol w:w="634"/>
        <w:gridCol w:w="1208"/>
        <w:gridCol w:w="1208"/>
        <w:gridCol w:w="3720"/>
      </w:tblGrid>
      <w:tr w:rsidR="00800BD1" w:rsidRPr="005F296A" w14:paraId="66649FF4" w14:textId="77777777" w:rsidTr="00370ABA">
        <w:trPr>
          <w:trHeight w:val="429"/>
          <w:jc w:val="center"/>
        </w:trPr>
        <w:tc>
          <w:tcPr>
            <w:tcW w:w="9247" w:type="dxa"/>
            <w:gridSpan w:val="6"/>
            <w:tcBorders>
              <w:top w:val="single" w:sz="4" w:space="0" w:color="auto"/>
              <w:left w:val="single" w:sz="4" w:space="0" w:color="auto"/>
              <w:bottom w:val="single" w:sz="4" w:space="0" w:color="auto"/>
              <w:right w:val="single" w:sz="4" w:space="0" w:color="000000"/>
            </w:tcBorders>
            <w:vAlign w:val="bottom"/>
          </w:tcPr>
          <w:p w14:paraId="6F8F455B" w14:textId="77777777" w:rsidR="005F296A" w:rsidRPr="005F296A" w:rsidRDefault="005F296A" w:rsidP="005F296A">
            <w:pPr>
              <w:widowControl w:val="0"/>
              <w:spacing w:after="0" w:line="240" w:lineRule="auto"/>
              <w:jc w:val="center"/>
              <w:rPr>
                <w:rFonts w:ascii="Arial" w:hAnsi="Arial" w:cs="Arial"/>
                <w:b/>
                <w:bCs/>
                <w:sz w:val="20"/>
                <w:szCs w:val="20"/>
                <w:lang w:val="en-US"/>
              </w:rPr>
            </w:pPr>
            <w:r w:rsidRPr="005F296A">
              <w:rPr>
                <w:rFonts w:ascii="Arial" w:hAnsi="Arial" w:cs="Arial"/>
                <w:b/>
                <w:bCs/>
                <w:sz w:val="20"/>
                <w:szCs w:val="20"/>
                <w:lang w:val="en-US"/>
              </w:rPr>
              <w:t>Coordinate Bancarie / IBAN</w:t>
            </w:r>
          </w:p>
        </w:tc>
      </w:tr>
      <w:tr w:rsidR="00800BD1" w:rsidRPr="005F296A" w14:paraId="3ABB95BE" w14:textId="77777777" w:rsidTr="00370ABA">
        <w:trPr>
          <w:trHeight w:val="410"/>
          <w:jc w:val="center"/>
        </w:trPr>
        <w:tc>
          <w:tcPr>
            <w:tcW w:w="1144" w:type="dxa"/>
            <w:tcBorders>
              <w:top w:val="nil"/>
              <w:left w:val="single" w:sz="4" w:space="0" w:color="auto"/>
              <w:bottom w:val="single" w:sz="4" w:space="0" w:color="auto"/>
              <w:right w:val="single" w:sz="4" w:space="0" w:color="auto"/>
            </w:tcBorders>
            <w:noWrap/>
            <w:vAlign w:val="bottom"/>
          </w:tcPr>
          <w:p w14:paraId="3D59430F"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Paese</w:t>
            </w:r>
          </w:p>
        </w:tc>
        <w:tc>
          <w:tcPr>
            <w:tcW w:w="1333" w:type="dxa"/>
            <w:tcBorders>
              <w:top w:val="nil"/>
              <w:left w:val="nil"/>
              <w:bottom w:val="single" w:sz="4" w:space="0" w:color="auto"/>
              <w:right w:val="single" w:sz="4" w:space="0" w:color="auto"/>
            </w:tcBorders>
            <w:noWrap/>
            <w:vAlign w:val="bottom"/>
          </w:tcPr>
          <w:p w14:paraId="246E741D"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Cin Eur</w:t>
            </w:r>
          </w:p>
        </w:tc>
        <w:tc>
          <w:tcPr>
            <w:tcW w:w="634" w:type="dxa"/>
            <w:tcBorders>
              <w:top w:val="nil"/>
              <w:left w:val="nil"/>
              <w:bottom w:val="single" w:sz="4" w:space="0" w:color="auto"/>
              <w:right w:val="single" w:sz="4" w:space="0" w:color="auto"/>
            </w:tcBorders>
            <w:noWrap/>
            <w:vAlign w:val="bottom"/>
          </w:tcPr>
          <w:p w14:paraId="3C6931F6"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Cin</w:t>
            </w:r>
          </w:p>
        </w:tc>
        <w:tc>
          <w:tcPr>
            <w:tcW w:w="1208" w:type="dxa"/>
            <w:tcBorders>
              <w:top w:val="nil"/>
              <w:left w:val="nil"/>
              <w:bottom w:val="single" w:sz="4" w:space="0" w:color="auto"/>
              <w:right w:val="single" w:sz="4" w:space="0" w:color="auto"/>
            </w:tcBorders>
            <w:noWrap/>
            <w:vAlign w:val="bottom"/>
          </w:tcPr>
          <w:p w14:paraId="2AAE7167"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Abi</w:t>
            </w:r>
          </w:p>
        </w:tc>
        <w:tc>
          <w:tcPr>
            <w:tcW w:w="1208" w:type="dxa"/>
            <w:tcBorders>
              <w:top w:val="nil"/>
              <w:left w:val="nil"/>
              <w:bottom w:val="single" w:sz="4" w:space="0" w:color="auto"/>
              <w:right w:val="single" w:sz="4" w:space="0" w:color="auto"/>
            </w:tcBorders>
            <w:noWrap/>
            <w:vAlign w:val="bottom"/>
          </w:tcPr>
          <w:p w14:paraId="0141376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Cab</w:t>
            </w:r>
          </w:p>
        </w:tc>
        <w:tc>
          <w:tcPr>
            <w:tcW w:w="3720" w:type="dxa"/>
            <w:tcBorders>
              <w:top w:val="nil"/>
              <w:left w:val="nil"/>
              <w:bottom w:val="single" w:sz="4" w:space="0" w:color="auto"/>
              <w:right w:val="single" w:sz="4" w:space="0" w:color="auto"/>
            </w:tcBorders>
            <w:noWrap/>
            <w:vAlign w:val="bottom"/>
          </w:tcPr>
          <w:p w14:paraId="3DF6A8EE"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n. conto corrente</w:t>
            </w:r>
          </w:p>
        </w:tc>
      </w:tr>
      <w:tr w:rsidR="00800BD1" w:rsidRPr="005F296A" w14:paraId="083C66AB" w14:textId="77777777" w:rsidTr="00370ABA">
        <w:trPr>
          <w:trHeight w:val="332"/>
          <w:jc w:val="center"/>
        </w:trPr>
        <w:tc>
          <w:tcPr>
            <w:tcW w:w="1144" w:type="dxa"/>
            <w:tcBorders>
              <w:top w:val="nil"/>
              <w:left w:val="single" w:sz="4" w:space="0" w:color="auto"/>
              <w:bottom w:val="single" w:sz="4" w:space="0" w:color="auto"/>
              <w:right w:val="single" w:sz="4" w:space="0" w:color="auto"/>
            </w:tcBorders>
            <w:noWrap/>
            <w:vAlign w:val="bottom"/>
          </w:tcPr>
          <w:p w14:paraId="496C72D0"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IT</w:t>
            </w:r>
          </w:p>
        </w:tc>
        <w:tc>
          <w:tcPr>
            <w:tcW w:w="1333" w:type="dxa"/>
            <w:tcBorders>
              <w:top w:val="nil"/>
              <w:left w:val="nil"/>
              <w:bottom w:val="single" w:sz="4" w:space="0" w:color="auto"/>
              <w:right w:val="single" w:sz="4" w:space="0" w:color="auto"/>
            </w:tcBorders>
            <w:noWrap/>
            <w:vAlign w:val="bottom"/>
          </w:tcPr>
          <w:p w14:paraId="607D78C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26</w:t>
            </w:r>
          </w:p>
        </w:tc>
        <w:tc>
          <w:tcPr>
            <w:tcW w:w="634" w:type="dxa"/>
            <w:tcBorders>
              <w:top w:val="nil"/>
              <w:left w:val="nil"/>
              <w:bottom w:val="single" w:sz="4" w:space="0" w:color="auto"/>
              <w:right w:val="single" w:sz="4" w:space="0" w:color="auto"/>
            </w:tcBorders>
            <w:noWrap/>
            <w:vAlign w:val="bottom"/>
          </w:tcPr>
          <w:p w14:paraId="488EE3ED"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S</w:t>
            </w:r>
          </w:p>
        </w:tc>
        <w:tc>
          <w:tcPr>
            <w:tcW w:w="1208" w:type="dxa"/>
            <w:tcBorders>
              <w:top w:val="nil"/>
              <w:left w:val="nil"/>
              <w:bottom w:val="single" w:sz="4" w:space="0" w:color="auto"/>
              <w:right w:val="single" w:sz="4" w:space="0" w:color="auto"/>
            </w:tcBorders>
            <w:noWrap/>
            <w:vAlign w:val="bottom"/>
          </w:tcPr>
          <w:p w14:paraId="2CCAC41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02008</w:t>
            </w:r>
          </w:p>
        </w:tc>
        <w:tc>
          <w:tcPr>
            <w:tcW w:w="1208" w:type="dxa"/>
            <w:tcBorders>
              <w:top w:val="nil"/>
              <w:left w:val="nil"/>
              <w:bottom w:val="single" w:sz="4" w:space="0" w:color="auto"/>
              <w:right w:val="single" w:sz="4" w:space="0" w:color="auto"/>
            </w:tcBorders>
            <w:noWrap/>
            <w:vAlign w:val="bottom"/>
          </w:tcPr>
          <w:p w14:paraId="79D109F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43730</w:t>
            </w:r>
          </w:p>
        </w:tc>
        <w:tc>
          <w:tcPr>
            <w:tcW w:w="3720" w:type="dxa"/>
            <w:tcBorders>
              <w:top w:val="nil"/>
              <w:left w:val="nil"/>
              <w:bottom w:val="single" w:sz="4" w:space="0" w:color="auto"/>
              <w:right w:val="single" w:sz="4" w:space="0" w:color="auto"/>
            </w:tcBorders>
            <w:noWrap/>
            <w:vAlign w:val="bottom"/>
          </w:tcPr>
          <w:p w14:paraId="6377DBE9"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000300644037</w:t>
            </w:r>
          </w:p>
        </w:tc>
      </w:tr>
    </w:tbl>
    <w:p w14:paraId="103B6C9D" w14:textId="77777777" w:rsidR="005F296A" w:rsidRPr="005F296A" w:rsidRDefault="005F296A" w:rsidP="005F296A">
      <w:pPr>
        <w:widowControl w:val="0"/>
        <w:spacing w:after="0" w:line="360" w:lineRule="atLeast"/>
        <w:ind w:left="567" w:right="1134"/>
        <w:jc w:val="both"/>
        <w:rPr>
          <w:rFonts w:ascii="Arial" w:hAnsi="Arial" w:cs="Arial"/>
          <w:sz w:val="20"/>
          <w:szCs w:val="20"/>
          <w:u w:val="single"/>
        </w:rPr>
      </w:pPr>
      <w:r w:rsidRPr="005F296A">
        <w:rPr>
          <w:rFonts w:ascii="Arial" w:hAnsi="Arial" w:cs="Arial"/>
          <w:sz w:val="20"/>
          <w:szCs w:val="20"/>
          <w:u w:val="single"/>
        </w:rPr>
        <w:t>Presso Banca UniCredit  Agenzia di VILLABATE (221165)</w:t>
      </w:r>
    </w:p>
    <w:p w14:paraId="55E79231" w14:textId="77777777" w:rsidR="005F296A" w:rsidRDefault="005F296A" w:rsidP="005F296A">
      <w:pPr>
        <w:jc w:val="both"/>
        <w:rPr>
          <w:rFonts w:ascii="Arial" w:hAnsi="Arial" w:cs="Arial"/>
          <w:b/>
          <w:sz w:val="24"/>
          <w:szCs w:val="28"/>
          <w:u w:val="single"/>
        </w:rPr>
      </w:pPr>
    </w:p>
    <w:p w14:paraId="61B567C9" w14:textId="77777777" w:rsidR="00C20344" w:rsidRDefault="00C20344" w:rsidP="005F296A">
      <w:pPr>
        <w:jc w:val="both"/>
        <w:rPr>
          <w:rFonts w:ascii="Arial" w:hAnsi="Arial" w:cs="Arial"/>
          <w:b/>
          <w:sz w:val="24"/>
          <w:szCs w:val="28"/>
          <w:u w:val="single"/>
        </w:rPr>
      </w:pPr>
    </w:p>
    <w:p w14:paraId="49464CD8" w14:textId="7C0BFFCD" w:rsidR="002D635B" w:rsidRDefault="00C20344" w:rsidP="005F296A">
      <w:pPr>
        <w:jc w:val="both"/>
        <w:rPr>
          <w:rFonts w:ascii="Arial" w:hAnsi="Arial" w:cs="Arial"/>
          <w:b/>
          <w:sz w:val="24"/>
          <w:szCs w:val="28"/>
          <w:u w:val="single"/>
        </w:rPr>
      </w:pPr>
      <w:r w:rsidRPr="00C20344">
        <w:rPr>
          <w:rFonts w:ascii="Arial" w:hAnsi="Arial" w:cs="Arial"/>
          <w:b/>
          <w:sz w:val="24"/>
          <w:szCs w:val="28"/>
        </w:rPr>
        <w:t>3.2</w:t>
      </w:r>
      <w:r w:rsidRPr="00C20344">
        <w:rPr>
          <w:rFonts w:ascii="Arial" w:hAnsi="Arial" w:cs="Arial"/>
          <w:b/>
          <w:sz w:val="24"/>
          <w:szCs w:val="28"/>
        </w:rPr>
        <w:tab/>
      </w:r>
      <w:r w:rsidRPr="00C20344">
        <w:rPr>
          <w:rFonts w:ascii="Arial" w:hAnsi="Arial" w:cs="Arial"/>
          <w:b/>
          <w:sz w:val="24"/>
          <w:szCs w:val="28"/>
          <w:u w:val="single"/>
        </w:rPr>
        <w:t>ATTIVITÀ GIOVANILE SUL TERRITORIO</w:t>
      </w:r>
    </w:p>
    <w:p w14:paraId="05C30C37" w14:textId="77777777" w:rsidR="00824BFF" w:rsidRPr="00824BFF" w:rsidRDefault="00824BFF" w:rsidP="00824BFF">
      <w:pPr>
        <w:spacing w:after="0" w:line="240" w:lineRule="auto"/>
        <w:jc w:val="both"/>
        <w:rPr>
          <w:rFonts w:ascii="Arial" w:hAnsi="Arial" w:cs="Arial"/>
          <w:b/>
          <w:u w:val="single"/>
        </w:rPr>
      </w:pPr>
      <w:r w:rsidRPr="00824BFF">
        <w:rPr>
          <w:rFonts w:ascii="Arial" w:hAnsi="Arial" w:cs="Arial"/>
          <w:b/>
          <w:u w:val="single"/>
        </w:rPr>
        <w:t>SOCIETÀ PURE S.G.S. INATTIVE – STAGIONE SPORTIVA 2023/2024</w:t>
      </w:r>
    </w:p>
    <w:p w14:paraId="26B83BED" w14:textId="77777777" w:rsidR="00824BFF" w:rsidRPr="00824BFF" w:rsidRDefault="00824BFF" w:rsidP="00824BFF">
      <w:pPr>
        <w:spacing w:after="0" w:line="240" w:lineRule="auto"/>
        <w:jc w:val="both"/>
        <w:rPr>
          <w:rFonts w:ascii="Arial" w:hAnsi="Arial" w:cs="Arial"/>
          <w:sz w:val="20"/>
          <w:szCs w:val="28"/>
          <w:lang w:eastAsia="it-IT"/>
        </w:rPr>
      </w:pPr>
      <w:r w:rsidRPr="00824BFF">
        <w:rPr>
          <w:rFonts w:ascii="Arial" w:hAnsi="Arial" w:cs="Arial"/>
          <w:sz w:val="20"/>
          <w:szCs w:val="28"/>
          <w:lang w:eastAsia="it-IT"/>
        </w:rPr>
        <w:br/>
        <w:t xml:space="preserve">Si riporta l’elenco delle Società che, nella Stagione Sportiva 2023/2024, non hanno svolto alcuna attività federale e pertanto vengono dichiarate inattive al 30 giugno 2024: </w:t>
      </w:r>
    </w:p>
    <w:p w14:paraId="04DFB171" w14:textId="77777777" w:rsidR="00824BFF" w:rsidRPr="00824BFF" w:rsidRDefault="00824BFF" w:rsidP="00824BFF">
      <w:pPr>
        <w:spacing w:after="0" w:line="240" w:lineRule="auto"/>
        <w:rPr>
          <w:rFonts w:ascii="Arial" w:hAnsi="Arial" w:cs="Arial"/>
          <w:b/>
          <w:sz w:val="20"/>
          <w:szCs w:val="6"/>
          <w:lang w:eastAsia="it-IT"/>
        </w:rPr>
      </w:pPr>
      <w:r w:rsidRPr="00824BFF">
        <w:rPr>
          <w:rFonts w:ascii="Arial" w:hAnsi="Arial" w:cs="Arial"/>
          <w:b/>
          <w:sz w:val="20"/>
          <w:szCs w:val="36"/>
          <w:lang w:eastAsia="it-IT"/>
        </w:rPr>
        <w:t xml:space="preserve">      </w:t>
      </w:r>
      <w:r w:rsidRPr="00824BFF">
        <w:rPr>
          <w:rFonts w:ascii="Arial" w:hAnsi="Arial" w:cs="Arial"/>
          <w:b/>
          <w:sz w:val="20"/>
          <w:szCs w:val="36"/>
          <w:lang w:eastAsia="it-IT"/>
        </w:rPr>
        <w:tab/>
      </w:r>
      <w:r w:rsidRPr="00824BFF">
        <w:rPr>
          <w:rFonts w:ascii="Arial" w:hAnsi="Arial" w:cs="Arial"/>
          <w:b/>
          <w:sz w:val="20"/>
          <w:szCs w:val="36"/>
          <w:lang w:eastAsia="it-IT"/>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134"/>
        <w:gridCol w:w="3526"/>
      </w:tblGrid>
      <w:tr w:rsidR="00824BFF" w:rsidRPr="00824BFF" w14:paraId="3610C1E0" w14:textId="77777777" w:rsidTr="00182CC7">
        <w:trPr>
          <w:jc w:val="center"/>
        </w:trPr>
        <w:tc>
          <w:tcPr>
            <w:tcW w:w="1561" w:type="dxa"/>
            <w:shd w:val="clear" w:color="auto" w:fill="auto"/>
          </w:tcPr>
          <w:p w14:paraId="14A6F453" w14:textId="77777777" w:rsidR="00824BFF" w:rsidRPr="00824BFF" w:rsidRDefault="00824BFF" w:rsidP="00824BFF">
            <w:pPr>
              <w:spacing w:after="0" w:line="240" w:lineRule="auto"/>
              <w:jc w:val="center"/>
              <w:rPr>
                <w:rFonts w:ascii="Arial" w:hAnsi="Arial" w:cs="Arial"/>
                <w:b/>
                <w:sz w:val="20"/>
                <w:szCs w:val="32"/>
                <w:u w:color="000000"/>
                <w:lang w:eastAsia="it-IT"/>
              </w:rPr>
            </w:pPr>
            <w:r w:rsidRPr="00824BFF">
              <w:rPr>
                <w:rFonts w:ascii="Arial" w:hAnsi="Arial" w:cs="Arial"/>
                <w:b/>
                <w:sz w:val="20"/>
                <w:szCs w:val="32"/>
                <w:u w:color="000000"/>
                <w:lang w:eastAsia="it-IT"/>
              </w:rPr>
              <w:t>MATRICOLA</w:t>
            </w:r>
          </w:p>
        </w:tc>
        <w:tc>
          <w:tcPr>
            <w:tcW w:w="4660" w:type="dxa"/>
            <w:gridSpan w:val="2"/>
            <w:shd w:val="clear" w:color="auto" w:fill="auto"/>
          </w:tcPr>
          <w:p w14:paraId="63F7D770" w14:textId="77777777" w:rsidR="00824BFF" w:rsidRPr="00824BFF" w:rsidRDefault="00824BFF" w:rsidP="00824BFF">
            <w:pPr>
              <w:spacing w:after="0" w:line="240" w:lineRule="auto"/>
              <w:jc w:val="center"/>
              <w:rPr>
                <w:rFonts w:ascii="Arial" w:hAnsi="Arial" w:cs="Arial"/>
                <w:b/>
                <w:sz w:val="20"/>
                <w:szCs w:val="32"/>
                <w:u w:color="000000"/>
                <w:lang w:eastAsia="it-IT"/>
              </w:rPr>
            </w:pPr>
            <w:r w:rsidRPr="00824BFF">
              <w:rPr>
                <w:rFonts w:ascii="Arial" w:hAnsi="Arial" w:cs="Arial"/>
                <w:b/>
                <w:sz w:val="20"/>
                <w:szCs w:val="32"/>
                <w:u w:color="000000"/>
                <w:lang w:eastAsia="it-IT"/>
              </w:rPr>
              <w:t>DENOMINAZIONE SOCIALE</w:t>
            </w:r>
          </w:p>
        </w:tc>
      </w:tr>
      <w:tr w:rsidR="00824BFF" w:rsidRPr="00824BFF" w14:paraId="1D75CAD3" w14:textId="77777777" w:rsidTr="00182CC7">
        <w:trPr>
          <w:jc w:val="center"/>
        </w:trPr>
        <w:tc>
          <w:tcPr>
            <w:tcW w:w="1561" w:type="dxa"/>
            <w:shd w:val="clear" w:color="auto" w:fill="auto"/>
            <w:vAlign w:val="center"/>
          </w:tcPr>
          <w:p w14:paraId="2FA6155E" w14:textId="77777777" w:rsidR="00824BFF" w:rsidRPr="00824BFF" w:rsidRDefault="00824BFF" w:rsidP="00824BFF">
            <w:pPr>
              <w:spacing w:after="0" w:line="240" w:lineRule="auto"/>
              <w:jc w:val="center"/>
              <w:rPr>
                <w:rFonts w:ascii="Arial" w:hAnsi="Arial" w:cs="Arial"/>
                <w:sz w:val="20"/>
                <w:szCs w:val="32"/>
                <w:u w:color="000000"/>
                <w:lang w:val="en-US" w:eastAsia="it-IT"/>
              </w:rPr>
            </w:pPr>
            <w:r w:rsidRPr="00824BFF">
              <w:rPr>
                <w:rFonts w:ascii="Arial" w:hAnsi="Arial" w:cs="Arial"/>
                <w:sz w:val="20"/>
                <w:szCs w:val="32"/>
                <w:u w:color="000000"/>
                <w:lang w:val="en-US" w:eastAsia="it-IT"/>
              </w:rPr>
              <w:t>955422</w:t>
            </w:r>
          </w:p>
        </w:tc>
        <w:tc>
          <w:tcPr>
            <w:tcW w:w="1134" w:type="dxa"/>
            <w:shd w:val="clear" w:color="auto" w:fill="auto"/>
            <w:vAlign w:val="center"/>
          </w:tcPr>
          <w:p w14:paraId="118E81B5" w14:textId="77777777" w:rsidR="00824BFF" w:rsidRPr="00824BFF" w:rsidRDefault="00824BFF" w:rsidP="00824BFF">
            <w:pPr>
              <w:spacing w:after="0" w:line="240" w:lineRule="auto"/>
              <w:jc w:val="center"/>
              <w:rPr>
                <w:rFonts w:ascii="Arial" w:hAnsi="Arial" w:cs="Arial"/>
                <w:sz w:val="20"/>
                <w:szCs w:val="32"/>
                <w:u w:color="000000"/>
                <w:lang w:val="en-US" w:eastAsia="it-IT"/>
              </w:rPr>
            </w:pPr>
            <w:r w:rsidRPr="00824BFF">
              <w:rPr>
                <w:rFonts w:ascii="Arial" w:hAnsi="Arial" w:cs="Arial"/>
                <w:sz w:val="20"/>
                <w:szCs w:val="32"/>
                <w:u w:color="000000"/>
                <w:lang w:val="en-US" w:eastAsia="it-IT"/>
              </w:rPr>
              <w:t>A.S.D.</w:t>
            </w:r>
          </w:p>
        </w:tc>
        <w:tc>
          <w:tcPr>
            <w:tcW w:w="3526" w:type="dxa"/>
            <w:shd w:val="clear" w:color="auto" w:fill="auto"/>
            <w:vAlign w:val="center"/>
          </w:tcPr>
          <w:p w14:paraId="2312A5F7" w14:textId="77777777" w:rsidR="00824BFF" w:rsidRPr="00824BFF" w:rsidRDefault="00824BFF" w:rsidP="00824BFF">
            <w:pPr>
              <w:spacing w:after="0" w:line="240" w:lineRule="auto"/>
              <w:rPr>
                <w:rFonts w:ascii="Arial" w:hAnsi="Arial" w:cs="Arial"/>
                <w:sz w:val="20"/>
                <w:szCs w:val="32"/>
                <w:u w:color="000000"/>
                <w:lang w:val="en-US" w:eastAsia="it-IT"/>
              </w:rPr>
            </w:pPr>
            <w:r w:rsidRPr="00824BFF">
              <w:rPr>
                <w:rFonts w:ascii="Arial" w:hAnsi="Arial" w:cs="Arial"/>
                <w:sz w:val="20"/>
                <w:szCs w:val="32"/>
                <w:u w:color="000000"/>
                <w:lang w:val="en-US" w:eastAsia="it-IT"/>
              </w:rPr>
              <w:t>HIERA</w:t>
            </w:r>
          </w:p>
        </w:tc>
      </w:tr>
      <w:tr w:rsidR="00824BFF" w:rsidRPr="00824BFF" w14:paraId="1374A172" w14:textId="77777777" w:rsidTr="00182CC7">
        <w:trPr>
          <w:jc w:val="center"/>
        </w:trPr>
        <w:tc>
          <w:tcPr>
            <w:tcW w:w="1561" w:type="dxa"/>
            <w:shd w:val="clear" w:color="auto" w:fill="auto"/>
            <w:vAlign w:val="center"/>
          </w:tcPr>
          <w:p w14:paraId="4AF2CF2D" w14:textId="77777777" w:rsidR="00824BFF" w:rsidRPr="00824BFF" w:rsidRDefault="00824BFF" w:rsidP="00824BFF">
            <w:pPr>
              <w:spacing w:after="0" w:line="240" w:lineRule="auto"/>
              <w:jc w:val="center"/>
              <w:rPr>
                <w:rFonts w:ascii="Arial" w:hAnsi="Arial" w:cs="Arial"/>
                <w:sz w:val="20"/>
                <w:szCs w:val="32"/>
                <w:u w:color="000000"/>
                <w:lang w:val="en-US" w:eastAsia="it-IT"/>
              </w:rPr>
            </w:pPr>
            <w:r w:rsidRPr="00824BFF">
              <w:rPr>
                <w:rFonts w:ascii="Arial" w:hAnsi="Arial" w:cs="Arial"/>
                <w:sz w:val="20"/>
                <w:szCs w:val="32"/>
                <w:u w:color="000000"/>
                <w:lang w:val="en-US" w:eastAsia="it-IT"/>
              </w:rPr>
              <w:t>932892</w:t>
            </w:r>
          </w:p>
        </w:tc>
        <w:tc>
          <w:tcPr>
            <w:tcW w:w="1134" w:type="dxa"/>
            <w:shd w:val="clear" w:color="auto" w:fill="auto"/>
            <w:vAlign w:val="center"/>
          </w:tcPr>
          <w:p w14:paraId="6002D8F9" w14:textId="77777777" w:rsidR="00824BFF" w:rsidRPr="00824BFF" w:rsidRDefault="00824BFF" w:rsidP="00824BFF">
            <w:pPr>
              <w:spacing w:after="0" w:line="240" w:lineRule="auto"/>
              <w:jc w:val="center"/>
              <w:rPr>
                <w:rFonts w:ascii="Arial" w:hAnsi="Arial" w:cs="Arial"/>
                <w:sz w:val="20"/>
                <w:szCs w:val="32"/>
                <w:u w:color="000000"/>
                <w:lang w:val="en-US" w:eastAsia="it-IT"/>
              </w:rPr>
            </w:pPr>
            <w:r w:rsidRPr="00824BFF">
              <w:rPr>
                <w:rFonts w:ascii="Arial" w:hAnsi="Arial" w:cs="Arial"/>
                <w:sz w:val="20"/>
                <w:szCs w:val="32"/>
                <w:u w:color="000000"/>
                <w:lang w:val="en-US" w:eastAsia="it-IT"/>
              </w:rPr>
              <w:t>A.S.D.</w:t>
            </w:r>
          </w:p>
        </w:tc>
        <w:tc>
          <w:tcPr>
            <w:tcW w:w="3526" w:type="dxa"/>
            <w:shd w:val="clear" w:color="auto" w:fill="auto"/>
            <w:vAlign w:val="center"/>
          </w:tcPr>
          <w:p w14:paraId="684AAA50" w14:textId="77777777" w:rsidR="00824BFF" w:rsidRPr="00824BFF" w:rsidRDefault="00824BFF" w:rsidP="00824BFF">
            <w:pPr>
              <w:spacing w:after="0" w:line="240" w:lineRule="auto"/>
              <w:rPr>
                <w:rFonts w:ascii="Arial" w:hAnsi="Arial" w:cs="Arial"/>
                <w:sz w:val="20"/>
                <w:szCs w:val="32"/>
                <w:u w:color="000000"/>
                <w:lang w:val="en-US" w:eastAsia="it-IT"/>
              </w:rPr>
            </w:pPr>
            <w:r w:rsidRPr="00824BFF">
              <w:rPr>
                <w:rFonts w:ascii="Arial" w:hAnsi="Arial" w:cs="Arial"/>
                <w:sz w:val="20"/>
                <w:szCs w:val="32"/>
                <w:u w:color="000000"/>
                <w:lang w:val="en-US" w:eastAsia="it-IT"/>
              </w:rPr>
              <w:t>LUDOS ALCAMO</w:t>
            </w:r>
          </w:p>
        </w:tc>
      </w:tr>
    </w:tbl>
    <w:p w14:paraId="6F2DB25F" w14:textId="77777777" w:rsidR="00824BFF" w:rsidRDefault="00824BFF" w:rsidP="002D635B">
      <w:pPr>
        <w:spacing w:after="0" w:line="240" w:lineRule="auto"/>
        <w:jc w:val="both"/>
        <w:rPr>
          <w:rFonts w:ascii="Arial" w:hAnsi="Arial" w:cs="Arial"/>
          <w:b/>
          <w:szCs w:val="28"/>
          <w:u w:val="single"/>
        </w:rPr>
      </w:pPr>
    </w:p>
    <w:p w14:paraId="50DE933B" w14:textId="77777777" w:rsidR="00824BFF" w:rsidRDefault="00824BFF" w:rsidP="002D635B">
      <w:pPr>
        <w:spacing w:after="0" w:line="240" w:lineRule="auto"/>
        <w:jc w:val="both"/>
        <w:rPr>
          <w:rFonts w:ascii="Arial" w:hAnsi="Arial" w:cs="Arial"/>
          <w:b/>
          <w:szCs w:val="28"/>
          <w:u w:val="single"/>
        </w:rPr>
      </w:pPr>
    </w:p>
    <w:p w14:paraId="7EA1D8D4" w14:textId="4720D029" w:rsidR="002D635B" w:rsidRPr="002D635B" w:rsidRDefault="002D635B" w:rsidP="002D635B">
      <w:pPr>
        <w:spacing w:after="0" w:line="240" w:lineRule="auto"/>
        <w:jc w:val="both"/>
        <w:rPr>
          <w:rFonts w:ascii="Arial" w:hAnsi="Arial" w:cs="Arial"/>
          <w:b/>
          <w:sz w:val="28"/>
          <w:szCs w:val="36"/>
          <w:u w:val="single"/>
        </w:rPr>
      </w:pPr>
      <w:r w:rsidRPr="002D635B">
        <w:rPr>
          <w:rFonts w:ascii="Arial" w:hAnsi="Arial" w:cs="Arial"/>
          <w:b/>
          <w:szCs w:val="28"/>
          <w:u w:val="single"/>
        </w:rPr>
        <w:lastRenderedPageBreak/>
        <w:t>DEROGA ART.34, COMMA 1, N.O.I.F. PER CAMPIONATO ALLIEVI UNDER 17 E UNDER 16 – S.S. 2024/2025</w:t>
      </w:r>
    </w:p>
    <w:p w14:paraId="220833EE" w14:textId="77777777" w:rsidR="002D635B" w:rsidRPr="002D635B" w:rsidRDefault="002D635B" w:rsidP="002D635B">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sz w:val="21"/>
          <w:szCs w:val="21"/>
        </w:rPr>
      </w:pPr>
      <w:r w:rsidRPr="002D635B">
        <w:rPr>
          <w:rFonts w:ascii="Arial" w:hAnsi="Arial" w:cs="Arial"/>
          <w:sz w:val="21"/>
          <w:szCs w:val="21"/>
        </w:rPr>
        <w:br/>
      </w:r>
      <w:r w:rsidRPr="002D635B">
        <w:rPr>
          <w:rFonts w:ascii="Arial" w:hAnsi="Arial" w:cs="Arial"/>
          <w:sz w:val="20"/>
          <w:szCs w:val="20"/>
        </w:rPr>
        <w:t xml:space="preserve">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2FBCEF21" w14:textId="77777777" w:rsidR="002D635B" w:rsidRPr="002D635B" w:rsidRDefault="002D635B" w:rsidP="002D635B">
      <w:pPr>
        <w:spacing w:after="0" w:line="240" w:lineRule="auto"/>
        <w:jc w:val="both"/>
        <w:outlineLvl w:val="6"/>
        <w:rPr>
          <w:rFonts w:ascii="Arial" w:hAnsi="Arial" w:cs="Arial"/>
          <w:b/>
          <w:bCs/>
          <w:sz w:val="28"/>
          <w:szCs w:val="28"/>
        </w:rPr>
      </w:pPr>
    </w:p>
    <w:p w14:paraId="7E2E8B44" w14:textId="77777777" w:rsidR="002D635B" w:rsidRPr="002D635B" w:rsidRDefault="002D635B" w:rsidP="002D635B">
      <w:pPr>
        <w:spacing w:after="0" w:line="240" w:lineRule="auto"/>
        <w:jc w:val="both"/>
        <w:rPr>
          <w:rFonts w:ascii="Arial" w:hAnsi="Arial" w:cs="Arial"/>
          <w:b/>
          <w:sz w:val="28"/>
          <w:szCs w:val="36"/>
          <w:u w:val="single"/>
        </w:rPr>
      </w:pPr>
      <w:r w:rsidRPr="002D635B">
        <w:rPr>
          <w:rFonts w:ascii="Arial" w:hAnsi="Arial" w:cs="Arial"/>
          <w:b/>
          <w:szCs w:val="28"/>
          <w:u w:val="single"/>
        </w:rPr>
        <w:t>DISPOSIZIONI FEDERALI DEL TESSERAMENTO IN FAVORE DELLE SOCIETÀ DI PURO SETTORE GIOVANILE</w:t>
      </w:r>
    </w:p>
    <w:p w14:paraId="55823115" w14:textId="5AA1BE71" w:rsidR="002D635B" w:rsidRPr="002D635B" w:rsidRDefault="002D635B" w:rsidP="002D635B">
      <w:pPr>
        <w:jc w:val="both"/>
        <w:rPr>
          <w:rFonts w:ascii="Arial" w:hAnsi="Arial" w:cs="Arial"/>
          <w:b/>
          <w:sz w:val="24"/>
          <w:szCs w:val="28"/>
          <w:u w:val="single"/>
        </w:rPr>
      </w:pPr>
      <w:r w:rsidRPr="002D635B">
        <w:rPr>
          <w:rFonts w:ascii="Arial" w:hAnsi="Arial" w:cs="Arial"/>
          <w:sz w:val="21"/>
          <w:szCs w:val="21"/>
        </w:rPr>
        <w:br/>
      </w:r>
      <w:r w:rsidRPr="002D635B">
        <w:rPr>
          <w:rFonts w:ascii="Arial" w:hAnsi="Arial" w:cs="Arial"/>
          <w:sz w:val="20"/>
          <w:szCs w:val="20"/>
        </w:rPr>
        <w:t>Secondo quanto pubblicato sul C.U. 410 LND (231/A FIGC), del 30 maggio 2024, in via straordinaria, per la sola Stagione Sportiva 2024/2025, è consentito, in deroga agli Art. 31 e 32 N.O.I.F. ed alle ulteriori disposizioni federali, il tesseramento in favore delle Società di Puro Settore Giovanile             dei calciatori/calciatrici “Giovani Dilettanti” della classe 2008, con vincolo annuale.</w:t>
      </w:r>
    </w:p>
    <w:p w14:paraId="01059FC9" w14:textId="5B3E501C" w:rsidR="00A369DC" w:rsidRPr="00A369DC" w:rsidRDefault="00A369DC" w:rsidP="00A369DC">
      <w:pPr>
        <w:spacing w:after="0" w:line="240" w:lineRule="auto"/>
        <w:jc w:val="center"/>
        <w:rPr>
          <w:rFonts w:ascii="Arial" w:hAnsi="Arial" w:cs="Arial"/>
          <w:b/>
          <w:szCs w:val="18"/>
          <w:u w:val="single"/>
          <w:lang w:eastAsia="it-IT"/>
        </w:rPr>
      </w:pPr>
      <w:r w:rsidRPr="00A369DC">
        <w:rPr>
          <w:rFonts w:ascii="Arial" w:hAnsi="Arial" w:cs="Arial"/>
          <w:b/>
          <w:szCs w:val="18"/>
          <w:u w:val="single"/>
          <w:lang w:eastAsia="it-IT"/>
        </w:rPr>
        <w:t>CRITERI DI AMMISSIONE</w:t>
      </w:r>
    </w:p>
    <w:p w14:paraId="4FCF8FA4" w14:textId="78D6BA69" w:rsidR="00A369DC" w:rsidRPr="00A369DC" w:rsidRDefault="00A369DC" w:rsidP="00A369DC">
      <w:pPr>
        <w:spacing w:after="0" w:line="240" w:lineRule="auto"/>
        <w:jc w:val="center"/>
        <w:rPr>
          <w:rFonts w:ascii="Arial" w:hAnsi="Arial" w:cs="Arial"/>
          <w:b/>
          <w:szCs w:val="18"/>
          <w:u w:val="single"/>
          <w:lang w:eastAsia="it-IT"/>
        </w:rPr>
      </w:pPr>
      <w:r w:rsidRPr="00A369DC">
        <w:rPr>
          <w:rFonts w:ascii="Arial" w:hAnsi="Arial" w:cs="Arial"/>
          <w:b/>
          <w:szCs w:val="18"/>
          <w:u w:val="single"/>
          <w:lang w:eastAsia="it-IT"/>
        </w:rPr>
        <w:t xml:space="preserve">CAMPIONATI </w:t>
      </w:r>
      <w:r w:rsidRPr="00A369DC">
        <w:rPr>
          <w:rFonts w:ascii="Arial" w:hAnsi="Arial" w:cs="Arial"/>
          <w:b/>
          <w:i/>
          <w:szCs w:val="18"/>
          <w:u w:val="single"/>
          <w:lang w:eastAsia="it-IT"/>
        </w:rPr>
        <w:t>ELITE</w:t>
      </w:r>
      <w:r w:rsidRPr="00A369DC">
        <w:rPr>
          <w:rFonts w:ascii="Arial" w:hAnsi="Arial" w:cs="Arial"/>
          <w:b/>
          <w:szCs w:val="18"/>
          <w:u w:val="single"/>
          <w:lang w:eastAsia="it-IT"/>
        </w:rPr>
        <w:t xml:space="preserve"> UNDER 17 E UNDER 15</w:t>
      </w:r>
    </w:p>
    <w:p w14:paraId="68C668E9" w14:textId="62B3683D" w:rsidR="00A369DC" w:rsidRPr="00A369DC" w:rsidRDefault="00A369DC" w:rsidP="00A369DC">
      <w:pPr>
        <w:spacing w:after="0" w:line="240" w:lineRule="auto"/>
        <w:jc w:val="center"/>
        <w:rPr>
          <w:rFonts w:ascii="Arial" w:hAnsi="Arial" w:cs="Arial"/>
          <w:b/>
          <w:szCs w:val="18"/>
          <w:u w:val="single"/>
          <w:lang w:eastAsia="it-IT"/>
        </w:rPr>
      </w:pPr>
      <w:r w:rsidRPr="00A369DC">
        <w:rPr>
          <w:rFonts w:ascii="Arial" w:hAnsi="Arial" w:cs="Arial"/>
          <w:b/>
          <w:szCs w:val="18"/>
          <w:u w:val="single"/>
          <w:lang w:eastAsia="it-IT"/>
        </w:rPr>
        <w:t>CAMPIONATI REGIONALI UNDER 17 E UNDER 15</w:t>
      </w:r>
    </w:p>
    <w:p w14:paraId="1EB3AB5B" w14:textId="6AF14126" w:rsidR="00A369DC" w:rsidRPr="00A369DC" w:rsidRDefault="00A369DC" w:rsidP="00A369DC">
      <w:pPr>
        <w:spacing w:after="0" w:line="240" w:lineRule="auto"/>
        <w:jc w:val="center"/>
        <w:rPr>
          <w:rFonts w:ascii="Arial" w:hAnsi="Arial" w:cs="Arial"/>
          <w:b/>
          <w:sz w:val="36"/>
          <w:szCs w:val="28"/>
          <w:lang w:eastAsia="it-IT"/>
        </w:rPr>
      </w:pPr>
      <w:r w:rsidRPr="00A369DC">
        <w:rPr>
          <w:rFonts w:ascii="Arial" w:hAnsi="Arial" w:cs="Arial"/>
          <w:b/>
          <w:szCs w:val="18"/>
          <w:u w:val="single"/>
          <w:lang w:eastAsia="it-IT"/>
        </w:rPr>
        <w:t>STAGIONE SPORTIVA 2024/2025</w:t>
      </w:r>
    </w:p>
    <w:p w14:paraId="6DC18D6F" w14:textId="77777777" w:rsidR="00A369DC" w:rsidRPr="00A369DC" w:rsidRDefault="00A369DC" w:rsidP="00A369DC">
      <w:pPr>
        <w:spacing w:after="0" w:line="240" w:lineRule="auto"/>
        <w:rPr>
          <w:rFonts w:ascii="Arial" w:hAnsi="Arial" w:cs="Arial"/>
          <w:b/>
          <w:sz w:val="20"/>
          <w:szCs w:val="36"/>
          <w:lang w:eastAsia="it-IT"/>
        </w:rPr>
      </w:pPr>
    </w:p>
    <w:p w14:paraId="355BD130"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r w:rsidRPr="00A369DC">
        <w:rPr>
          <w:rFonts w:ascii="Arial" w:hAnsi="Arial" w:cs="Arial"/>
          <w:sz w:val="20"/>
          <w:szCs w:val="20"/>
          <w:u w:val="single"/>
          <w:lang w:eastAsia="it-IT"/>
        </w:rPr>
        <w:t>Sono AMMESSE DI DIRITTO</w:t>
      </w:r>
      <w:r w:rsidRPr="00A369DC">
        <w:rPr>
          <w:rFonts w:ascii="Arial" w:hAnsi="Arial" w:cs="Arial"/>
          <w:sz w:val="20"/>
          <w:szCs w:val="20"/>
          <w:lang w:eastAsia="it-IT"/>
        </w:rPr>
        <w:t xml:space="preserve">, per la stagione sportiva 2024/2025, se fanno richiesta di partecipazione (in classifica): </w:t>
      </w:r>
    </w:p>
    <w:p w14:paraId="1E74EDA4"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p>
    <w:p w14:paraId="06CD5FD5"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sz w:val="20"/>
          <w:szCs w:val="20"/>
          <w:lang w:eastAsia="it-IT"/>
        </w:rPr>
        <w:t xml:space="preserve">1. le Squadre di società professionistiche non iscritte ai Campionati Nazionali Under 17 e Under 15 che ne fanno richiesta per la prima volta; </w:t>
      </w:r>
    </w:p>
    <w:p w14:paraId="0FE22B26"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729E1031"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sz w:val="20"/>
          <w:szCs w:val="20"/>
          <w:lang w:eastAsia="it-IT"/>
        </w:rPr>
        <w:t xml:space="preserve">2. le Squadre di società professionistiche che al termine della stagione sportiva 2024/2025 saranno retrocesse nel Campionato Nazionale di Serie D; </w:t>
      </w:r>
    </w:p>
    <w:p w14:paraId="34E01B44"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1482D619"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r w:rsidRPr="00A369DC">
        <w:rPr>
          <w:rFonts w:ascii="Arial" w:hAnsi="Arial" w:cs="Arial"/>
          <w:sz w:val="20"/>
          <w:szCs w:val="20"/>
          <w:lang w:eastAsia="it-IT"/>
        </w:rPr>
        <w:t xml:space="preserve">3. le squadre campioni provinciali e locali della categoria Allievi e Giovanissimi; </w:t>
      </w:r>
    </w:p>
    <w:p w14:paraId="7A5C411D"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p>
    <w:p w14:paraId="403AF30A"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r w:rsidRPr="00A369DC">
        <w:rPr>
          <w:rFonts w:ascii="Arial" w:hAnsi="Arial" w:cs="Arial"/>
          <w:sz w:val="20"/>
          <w:szCs w:val="20"/>
          <w:lang w:eastAsia="it-IT"/>
        </w:rPr>
        <w:t xml:space="preserve">4. le squadre non retrocesse di ciascun girone. </w:t>
      </w:r>
    </w:p>
    <w:p w14:paraId="308AAA10"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p>
    <w:p w14:paraId="52AB0313"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r w:rsidRPr="00A369DC">
        <w:rPr>
          <w:rFonts w:ascii="Arial" w:hAnsi="Arial" w:cs="Arial"/>
          <w:sz w:val="20"/>
          <w:szCs w:val="20"/>
          <w:lang w:eastAsia="it-IT"/>
        </w:rPr>
        <w:t xml:space="preserve">I singoli Comitati Regionali territorialmente competenti, ove sia possibile sia per il numero di Società presenti che per motivi organizzativi e strutturali, potranno consentire la partecipazione ai Campionati Regionali Under 17, Under 16, Under 15 e Under 14 a squadre di Società professionistiche già impegnate nei Campionati Nazionali. Tale partecipazione, a discrezione di ogni singolo Comitato, potrà essere considerata fuori classifica o con diritto di classifica ma senza la possibilità di conquistare i titoli regionali e di prendere parte alle fasi finali per l’aggiudicazione degli stessi e senza la possibilità di retrocedere e di prendere parte alle gare valevoli per la determinazione delle retrocessioni. Con le stesse modalità di partecipazione, ogni singolo Comitato Regionale potrà consentire l’iscrizione ai Campionati Provinciali di una seconda squadra di società dilettante o di puro settore. </w:t>
      </w:r>
    </w:p>
    <w:p w14:paraId="05A1D2E3"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p>
    <w:p w14:paraId="2C23FFEB"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r w:rsidRPr="00A369DC">
        <w:rPr>
          <w:rFonts w:ascii="Arial" w:hAnsi="Arial" w:cs="Arial"/>
          <w:sz w:val="20"/>
          <w:szCs w:val="20"/>
          <w:u w:val="single"/>
          <w:lang w:eastAsia="it-IT"/>
        </w:rPr>
        <w:t>INOLTRE</w:t>
      </w:r>
      <w:r w:rsidRPr="00A369DC">
        <w:rPr>
          <w:rFonts w:ascii="Arial" w:hAnsi="Arial" w:cs="Arial"/>
          <w:sz w:val="20"/>
          <w:szCs w:val="20"/>
          <w:lang w:eastAsia="it-IT"/>
        </w:rPr>
        <w:t xml:space="preserve">, dopo aver assegnato gli eventuali posti disponibili sulla base dei criteri regionali pubblicati sui Comunicati Ufficiali, gli eventuali posti a disposizione saranno assegnati alle Società che partecipano nella stagione sportiva 2024/2025 al Campionato Nazionale di Serie D, purché ne facciano richiesta e non siano precluse, e sempre sulla base di ulteriori criteri regionali. </w:t>
      </w:r>
    </w:p>
    <w:p w14:paraId="7C1DAFB6"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p>
    <w:p w14:paraId="19EAD50D" w14:textId="77777777" w:rsidR="00A369DC" w:rsidRPr="00A369DC" w:rsidRDefault="00A369DC" w:rsidP="00A369DC">
      <w:pPr>
        <w:autoSpaceDE w:val="0"/>
        <w:autoSpaceDN w:val="0"/>
        <w:adjustRightInd w:val="0"/>
        <w:spacing w:after="0" w:line="240" w:lineRule="auto"/>
        <w:rPr>
          <w:rFonts w:ascii="Arial" w:hAnsi="Arial" w:cs="Arial"/>
          <w:b/>
          <w:sz w:val="20"/>
          <w:szCs w:val="20"/>
          <w:lang w:eastAsia="it-IT"/>
        </w:rPr>
      </w:pPr>
      <w:r w:rsidRPr="00A369DC">
        <w:rPr>
          <w:rFonts w:ascii="Arial" w:hAnsi="Arial" w:cs="Arial"/>
          <w:b/>
          <w:sz w:val="20"/>
          <w:szCs w:val="20"/>
          <w:lang w:eastAsia="it-IT"/>
        </w:rPr>
        <w:t xml:space="preserve">Preclusioni </w:t>
      </w:r>
    </w:p>
    <w:p w14:paraId="60FC17FB" w14:textId="77777777" w:rsidR="00A369DC" w:rsidRPr="00A369DC" w:rsidRDefault="00A369DC" w:rsidP="00A369DC">
      <w:pPr>
        <w:autoSpaceDE w:val="0"/>
        <w:autoSpaceDN w:val="0"/>
        <w:adjustRightInd w:val="0"/>
        <w:spacing w:after="0" w:line="240" w:lineRule="auto"/>
        <w:rPr>
          <w:rFonts w:ascii="Arial" w:hAnsi="Arial" w:cs="Arial"/>
          <w:b/>
          <w:i/>
          <w:iCs/>
          <w:sz w:val="20"/>
          <w:szCs w:val="20"/>
          <w:lang w:eastAsia="it-IT"/>
        </w:rPr>
      </w:pPr>
      <w:r w:rsidRPr="00A369DC">
        <w:rPr>
          <w:rFonts w:ascii="Arial" w:hAnsi="Arial" w:cs="Arial"/>
          <w:b/>
          <w:i/>
          <w:iCs/>
          <w:sz w:val="20"/>
          <w:szCs w:val="20"/>
          <w:lang w:eastAsia="it-IT"/>
        </w:rPr>
        <w:t xml:space="preserve">a cura della FIGC - Settore Giovanile e Scolastico </w:t>
      </w:r>
    </w:p>
    <w:p w14:paraId="4230E43B"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p>
    <w:p w14:paraId="68B0826C" w14:textId="77777777" w:rsidR="00A369DC" w:rsidRPr="00A369DC" w:rsidRDefault="00A369DC" w:rsidP="00A369DC">
      <w:pPr>
        <w:autoSpaceDE w:val="0"/>
        <w:autoSpaceDN w:val="0"/>
        <w:adjustRightInd w:val="0"/>
        <w:spacing w:after="0" w:line="240" w:lineRule="auto"/>
        <w:jc w:val="both"/>
        <w:rPr>
          <w:rFonts w:ascii="Arial" w:hAnsi="Arial" w:cs="Arial"/>
          <w:b/>
          <w:sz w:val="20"/>
          <w:szCs w:val="20"/>
          <w:u w:val="single"/>
          <w:lang w:eastAsia="it-IT"/>
        </w:rPr>
      </w:pPr>
      <w:r w:rsidRPr="00A369DC">
        <w:rPr>
          <w:rFonts w:ascii="Arial" w:hAnsi="Arial" w:cs="Arial"/>
          <w:b/>
          <w:sz w:val="20"/>
          <w:szCs w:val="20"/>
          <w:u w:val="single"/>
          <w:lang w:eastAsia="it-IT"/>
        </w:rPr>
        <w:t xml:space="preserve">NON possono essere ammesse a partecipare ai Campionati Regionali le squadre di Società che, in ambito di attività di Settore Giovanile e nel corso della stagione sportiva 2023/2024, INCORRONO in </w:t>
      </w:r>
      <w:r w:rsidRPr="00A369DC">
        <w:rPr>
          <w:rFonts w:ascii="Arial" w:hAnsi="Arial" w:cs="Arial"/>
          <w:b/>
          <w:sz w:val="20"/>
          <w:szCs w:val="20"/>
          <w:u w:val="single"/>
          <w:lang w:eastAsia="it-IT"/>
        </w:rPr>
        <w:lastRenderedPageBreak/>
        <w:t xml:space="preserve">una delle seguenti preclusioni e di quelle riportate nei paragrafi 2.1 e 2.2 del Comunicato Ufficiale n° 1: </w:t>
      </w:r>
    </w:p>
    <w:p w14:paraId="56886504"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p>
    <w:p w14:paraId="499826FD" w14:textId="77777777" w:rsidR="00A369DC" w:rsidRPr="00A369DC" w:rsidRDefault="00A369DC" w:rsidP="00A369DC">
      <w:pPr>
        <w:autoSpaceDE w:val="0"/>
        <w:autoSpaceDN w:val="0"/>
        <w:adjustRightInd w:val="0"/>
        <w:spacing w:after="0" w:line="240" w:lineRule="auto"/>
        <w:jc w:val="both"/>
        <w:rPr>
          <w:rFonts w:ascii="Arial" w:hAnsi="Arial" w:cs="Arial"/>
          <w:b/>
          <w:sz w:val="20"/>
          <w:szCs w:val="20"/>
          <w:lang w:eastAsia="it-IT"/>
        </w:rPr>
      </w:pPr>
      <w:r w:rsidRPr="00A369DC">
        <w:rPr>
          <w:rFonts w:ascii="Arial" w:hAnsi="Arial" w:cs="Arial"/>
          <w:b/>
          <w:sz w:val="20"/>
          <w:szCs w:val="20"/>
          <w:lang w:eastAsia="it-IT"/>
        </w:rPr>
        <w:t xml:space="preserve">PRECLUSIONE alla partecipazione ai Campionati Regionali in ENTRAMBE le CATEGORIE </w:t>
      </w:r>
    </w:p>
    <w:p w14:paraId="6D1C9E43" w14:textId="77777777" w:rsidR="00A369DC" w:rsidRPr="00A369DC" w:rsidRDefault="00A369DC" w:rsidP="00A369DC">
      <w:pPr>
        <w:autoSpaceDE w:val="0"/>
        <w:autoSpaceDN w:val="0"/>
        <w:adjustRightInd w:val="0"/>
        <w:spacing w:after="0" w:line="240" w:lineRule="auto"/>
        <w:ind w:left="284" w:hanging="284"/>
        <w:jc w:val="both"/>
        <w:rPr>
          <w:rFonts w:ascii="Arial" w:hAnsi="Arial" w:cs="Arial"/>
          <w:i/>
          <w:iCs/>
          <w:sz w:val="20"/>
          <w:szCs w:val="20"/>
          <w:lang w:eastAsia="it-IT"/>
        </w:rPr>
      </w:pPr>
      <w:r w:rsidRPr="00A369DC">
        <w:rPr>
          <w:rFonts w:ascii="Arial" w:hAnsi="Arial" w:cs="Arial"/>
          <w:b/>
          <w:i/>
          <w:iCs/>
          <w:sz w:val="20"/>
          <w:szCs w:val="20"/>
          <w:lang w:eastAsia="it-IT"/>
        </w:rPr>
        <w:t>1.</w:t>
      </w:r>
      <w:r w:rsidRPr="00A369DC">
        <w:rPr>
          <w:rFonts w:ascii="Arial" w:hAnsi="Arial" w:cs="Arial"/>
          <w:i/>
          <w:iCs/>
          <w:sz w:val="20"/>
          <w:szCs w:val="20"/>
          <w:lang w:eastAsia="it-IT"/>
        </w:rPr>
        <w:t xml:space="preserve"> mancata partecipazione, nella precedente stagione sportiva (2023/2024) a campionati o tornei organizzati dalla F.I.G.C. nelle categorie giovanili Allievi (Under 17 e Under 16), Giovanissimi (Under 15 e Under 14), Esordienti</w:t>
      </w:r>
      <w:r w:rsidRPr="00A369DC">
        <w:rPr>
          <w:rFonts w:ascii="Arial" w:hAnsi="Arial" w:cs="Arial"/>
          <w:b/>
          <w:i/>
          <w:iCs/>
          <w:sz w:val="20"/>
          <w:szCs w:val="20"/>
          <w:lang w:eastAsia="it-IT"/>
        </w:rPr>
        <w:t>*</w:t>
      </w:r>
      <w:r w:rsidRPr="00A369DC">
        <w:rPr>
          <w:rFonts w:ascii="Arial" w:hAnsi="Arial" w:cs="Arial"/>
          <w:i/>
          <w:iCs/>
          <w:sz w:val="20"/>
          <w:szCs w:val="20"/>
          <w:lang w:eastAsia="it-IT"/>
        </w:rPr>
        <w:t xml:space="preserve"> e/o Pulcini</w:t>
      </w:r>
      <w:r w:rsidRPr="00A369DC">
        <w:rPr>
          <w:rFonts w:ascii="Arial" w:hAnsi="Arial" w:cs="Arial"/>
          <w:b/>
          <w:i/>
          <w:iCs/>
          <w:sz w:val="20"/>
          <w:szCs w:val="20"/>
          <w:lang w:eastAsia="it-IT"/>
        </w:rPr>
        <w:t>*</w:t>
      </w:r>
      <w:r w:rsidRPr="00A369DC">
        <w:rPr>
          <w:rFonts w:ascii="Arial" w:hAnsi="Arial" w:cs="Arial"/>
          <w:i/>
          <w:iCs/>
          <w:sz w:val="20"/>
          <w:szCs w:val="20"/>
          <w:lang w:eastAsia="it-IT"/>
        </w:rPr>
        <w:t xml:space="preserve">, fatte salve le specifiche esigenze regionali per ciascuna categoria; </w:t>
      </w:r>
    </w:p>
    <w:p w14:paraId="7DF04ED2"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070CD071"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b/>
          <w:sz w:val="20"/>
          <w:szCs w:val="20"/>
          <w:lang w:eastAsia="it-IT"/>
        </w:rPr>
        <w:t>2.</w:t>
      </w:r>
      <w:r w:rsidRPr="00A369DC">
        <w:rPr>
          <w:rFonts w:ascii="Arial" w:hAnsi="Arial" w:cs="Arial"/>
          <w:sz w:val="20"/>
          <w:szCs w:val="20"/>
          <w:lang w:eastAsia="it-IT"/>
        </w:rPr>
        <w:t xml:space="preserve"> provvedimenti di cui all'art. 9 del Codice di Giustizia Sportiva che determinano, una sanzione tra squalifica ed inibizione a carico del Presidente di durata complessivamente pari o superiore a 12 mesi;</w:t>
      </w:r>
    </w:p>
    <w:p w14:paraId="11A54629"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0C8154D6"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r w:rsidRPr="00A369DC">
        <w:rPr>
          <w:rFonts w:ascii="Arial" w:hAnsi="Arial" w:cs="Arial"/>
          <w:b/>
          <w:sz w:val="20"/>
          <w:szCs w:val="20"/>
          <w:lang w:eastAsia="it-IT"/>
        </w:rPr>
        <w:t>3.</w:t>
      </w:r>
      <w:r w:rsidRPr="00A369DC">
        <w:rPr>
          <w:rFonts w:ascii="Arial" w:hAnsi="Arial" w:cs="Arial"/>
          <w:sz w:val="20"/>
          <w:szCs w:val="20"/>
          <w:lang w:eastAsia="it-IT"/>
        </w:rPr>
        <w:t xml:space="preserve"> condanna della Società per illecito sportivo. </w:t>
      </w:r>
    </w:p>
    <w:p w14:paraId="58A04339" w14:textId="77777777" w:rsidR="00A369DC" w:rsidRPr="00A369DC" w:rsidRDefault="00A369DC" w:rsidP="00A369DC">
      <w:pPr>
        <w:autoSpaceDE w:val="0"/>
        <w:autoSpaceDN w:val="0"/>
        <w:adjustRightInd w:val="0"/>
        <w:spacing w:after="0" w:line="240" w:lineRule="auto"/>
        <w:jc w:val="both"/>
        <w:rPr>
          <w:rFonts w:ascii="Arial" w:hAnsi="Arial" w:cs="Arial"/>
          <w:sz w:val="20"/>
          <w:szCs w:val="20"/>
          <w:lang w:eastAsia="it-IT"/>
        </w:rPr>
      </w:pPr>
    </w:p>
    <w:p w14:paraId="173FC55D" w14:textId="77777777" w:rsidR="00A369DC" w:rsidRPr="00A369DC" w:rsidRDefault="00A369DC" w:rsidP="00A369DC">
      <w:pPr>
        <w:shd w:val="clear" w:color="auto" w:fill="FFFFFF"/>
        <w:overflowPunct w:val="0"/>
        <w:autoSpaceDE w:val="0"/>
        <w:autoSpaceDN w:val="0"/>
        <w:adjustRightInd w:val="0"/>
        <w:spacing w:after="0" w:line="240" w:lineRule="auto"/>
        <w:jc w:val="both"/>
        <w:textAlignment w:val="baseline"/>
        <w:rPr>
          <w:rFonts w:ascii="Arial" w:hAnsi="Arial" w:cs="Arial"/>
          <w:b/>
          <w:sz w:val="20"/>
          <w:szCs w:val="20"/>
        </w:rPr>
      </w:pPr>
      <w:r w:rsidRPr="00A369DC">
        <w:rPr>
          <w:rFonts w:ascii="Arial" w:hAnsi="Arial" w:cs="Arial"/>
          <w:b/>
          <w:sz w:val="20"/>
          <w:szCs w:val="20"/>
          <w:lang w:eastAsia="it-IT"/>
        </w:rPr>
        <w:t>*</w:t>
      </w:r>
      <w:r w:rsidRPr="00A369DC">
        <w:rPr>
          <w:rFonts w:ascii="Arial" w:hAnsi="Arial" w:cs="Arial"/>
          <w:sz w:val="20"/>
          <w:szCs w:val="20"/>
          <w:lang w:eastAsia="it-IT"/>
        </w:rPr>
        <w:t xml:space="preserve"> </w:t>
      </w:r>
      <w:r w:rsidRPr="00A369DC">
        <w:rPr>
          <w:rFonts w:ascii="Arial" w:hAnsi="Arial" w:cs="Arial"/>
          <w:i/>
          <w:iCs/>
          <w:sz w:val="20"/>
          <w:szCs w:val="20"/>
          <w:lang w:eastAsia="it-IT"/>
        </w:rPr>
        <w:t>escluse le Società Professionistiche</w:t>
      </w:r>
    </w:p>
    <w:p w14:paraId="04834A98" w14:textId="77777777" w:rsidR="00A369DC" w:rsidRPr="00A369DC" w:rsidRDefault="00A369DC" w:rsidP="00A369DC">
      <w:pPr>
        <w:shd w:val="clear" w:color="auto" w:fill="FFFFFF"/>
        <w:overflowPunct w:val="0"/>
        <w:autoSpaceDE w:val="0"/>
        <w:autoSpaceDN w:val="0"/>
        <w:adjustRightInd w:val="0"/>
        <w:spacing w:after="0" w:line="240" w:lineRule="auto"/>
        <w:jc w:val="both"/>
        <w:textAlignment w:val="baseline"/>
        <w:rPr>
          <w:rFonts w:ascii="Arial" w:hAnsi="Arial" w:cs="Arial"/>
          <w:b/>
          <w:sz w:val="20"/>
          <w:szCs w:val="20"/>
        </w:rPr>
      </w:pPr>
    </w:p>
    <w:p w14:paraId="3BD15979" w14:textId="77777777" w:rsidR="00A369DC" w:rsidRPr="00A369DC" w:rsidRDefault="00A369DC" w:rsidP="00A369DC">
      <w:pPr>
        <w:autoSpaceDE w:val="0"/>
        <w:autoSpaceDN w:val="0"/>
        <w:adjustRightInd w:val="0"/>
        <w:spacing w:after="0" w:line="240" w:lineRule="auto"/>
        <w:jc w:val="both"/>
        <w:rPr>
          <w:rFonts w:ascii="Arial" w:hAnsi="Arial" w:cs="Arial"/>
          <w:b/>
          <w:sz w:val="20"/>
          <w:szCs w:val="20"/>
          <w:lang w:eastAsia="it-IT"/>
        </w:rPr>
      </w:pPr>
      <w:r w:rsidRPr="00A369DC">
        <w:rPr>
          <w:rFonts w:ascii="Arial" w:hAnsi="Arial" w:cs="Arial"/>
          <w:b/>
          <w:sz w:val="20"/>
          <w:szCs w:val="20"/>
          <w:lang w:eastAsia="it-IT"/>
        </w:rPr>
        <w:t xml:space="preserve">ESCLUSIONE dal Campionato solo per la categoria DOVE È OCCORSA LA PRECLUSIONE </w:t>
      </w:r>
    </w:p>
    <w:p w14:paraId="69624FE5"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sz w:val="20"/>
          <w:szCs w:val="20"/>
          <w:lang w:eastAsia="it-IT"/>
        </w:rPr>
        <w:t xml:space="preserve">1. Esclusione della squadra per quanto disposto dalla sezione 8.5 “Classifica disciplina” del Comunicato Ufficiale n. 1 del S.G.S. e con l’eccezione della condanna della società per illecito sportivo che comporta la preclusione per entrambe le categorie; </w:t>
      </w:r>
    </w:p>
    <w:p w14:paraId="7B9FF554"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4293A25C"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34C86D3A"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sz w:val="20"/>
          <w:szCs w:val="20"/>
          <w:lang w:eastAsia="it-IT"/>
        </w:rPr>
        <w:t xml:space="preserve">2. provvedimenti di cui all'art. 9 del Codice di Giustizia Sportiva che determinano, per il singolo soggetto, una sanzione tra squalifica ed inibizione di durata complessivamente pari o superiore a 12 mesi inflitti a qualsiasi Dirigente o Collaboratore tesserato per la Società; </w:t>
      </w:r>
    </w:p>
    <w:p w14:paraId="081320B1"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60D9D8E0"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sz w:val="20"/>
          <w:szCs w:val="20"/>
          <w:lang w:eastAsia="it-IT"/>
        </w:rPr>
        <w:t>3. superamento dei 100 punti nella classifica disciplina, redatta al termine della "stagione regolare" del Campionato 2023/2024 per le sole squadre Giovanissimi ed Allievi (regionali, provinciali e locali) in base ai provvedimenti sanzionatori inflitti nei confronti della Società, Dirigenti, Collaboratori, Tecnici e Calciatori;</w:t>
      </w:r>
    </w:p>
    <w:p w14:paraId="2061FA85"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69D47E6E"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sz w:val="20"/>
          <w:szCs w:val="20"/>
          <w:lang w:eastAsia="it-IT"/>
        </w:rPr>
        <w:t xml:space="preserve">4. superamento dei 100 punti nella classifica disciplina redatta, con riferimento alle sole gare della fase finale di aggiudicazione del titolo regionale o provinciale, o alle sole gare valevoli per la determinazione delle retrocessioni, della stagione sportiva 2023/2024 per le squadre Giovanissimi ed Allievi, in base ai provvedimenti sanzionatori inflitti nei confronti della Società, Dirigenti, Collaboratori, Tecnici e Calciatori; </w:t>
      </w:r>
    </w:p>
    <w:p w14:paraId="1803320E"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4DA412BC"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sz w:val="20"/>
          <w:szCs w:val="20"/>
          <w:lang w:eastAsia="it-IT"/>
        </w:rPr>
        <w:t>5. superamento dei 100 punti nella classifica disciplina redatta, con riferimento alle sole gare della fase eliminatoria e finale di aggiudicazione del titolo nazionale della stagione sportiva 2023/2024 per le squadre Giovanissimi ed Allievi, in base ai provvedimenti sanzionatori inflitti nei confronti della Società, Dirigenti, Collaboratori, Tecnici e Calciatori;</w:t>
      </w:r>
    </w:p>
    <w:p w14:paraId="2A6F935C"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p>
    <w:p w14:paraId="1574FAD4" w14:textId="77777777" w:rsidR="00A369DC" w:rsidRPr="00A369DC" w:rsidRDefault="00A369DC" w:rsidP="00A369DC">
      <w:pPr>
        <w:autoSpaceDE w:val="0"/>
        <w:autoSpaceDN w:val="0"/>
        <w:adjustRightInd w:val="0"/>
        <w:spacing w:after="0" w:line="240" w:lineRule="auto"/>
        <w:ind w:left="284" w:hanging="284"/>
        <w:jc w:val="both"/>
        <w:rPr>
          <w:rFonts w:ascii="Arial" w:hAnsi="Arial" w:cs="Arial"/>
          <w:sz w:val="20"/>
          <w:szCs w:val="20"/>
          <w:lang w:eastAsia="it-IT"/>
        </w:rPr>
      </w:pPr>
      <w:r w:rsidRPr="00A369DC">
        <w:rPr>
          <w:rFonts w:ascii="Arial" w:hAnsi="Arial" w:cs="Arial"/>
          <w:sz w:val="20"/>
          <w:szCs w:val="20"/>
          <w:lang w:eastAsia="it-IT"/>
        </w:rPr>
        <w:t>6. ritiro di una squadra in classifica.</w:t>
      </w:r>
    </w:p>
    <w:p w14:paraId="74F29787" w14:textId="77777777" w:rsidR="00A369DC" w:rsidRDefault="00A369DC" w:rsidP="00D1122E">
      <w:pPr>
        <w:spacing w:after="0" w:line="240" w:lineRule="auto"/>
        <w:rPr>
          <w:rFonts w:ascii="Arial" w:hAnsi="Arial" w:cs="Arial"/>
          <w:b/>
          <w:szCs w:val="20"/>
          <w:u w:val="single"/>
        </w:rPr>
      </w:pPr>
    </w:p>
    <w:p w14:paraId="305DCD2A" w14:textId="77777777" w:rsidR="00A369DC" w:rsidRPr="00A369DC" w:rsidRDefault="00A369DC" w:rsidP="00A369DC">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center"/>
        <w:rPr>
          <w:rFonts w:ascii="Arial" w:hAnsi="Arial" w:cs="Arial"/>
          <w:b/>
          <w:sz w:val="20"/>
          <w:szCs w:val="20"/>
          <w:u w:val="single"/>
        </w:rPr>
      </w:pPr>
      <w:r w:rsidRPr="00A369DC">
        <w:rPr>
          <w:rFonts w:ascii="Arial" w:hAnsi="Arial" w:cs="Arial"/>
          <w:b/>
          <w:sz w:val="20"/>
          <w:szCs w:val="20"/>
          <w:u w:val="single"/>
        </w:rPr>
        <w:t>LE PRECLUSIONI ANNULLANO QUALSIASI DIRITTO ACQUISITO</w:t>
      </w:r>
    </w:p>
    <w:p w14:paraId="19948B38" w14:textId="77777777" w:rsidR="00A369DC" w:rsidRPr="00A369DC" w:rsidRDefault="00A369DC" w:rsidP="00A369DC">
      <w:pPr>
        <w:spacing w:after="0" w:line="240" w:lineRule="auto"/>
        <w:rPr>
          <w:rFonts w:ascii="Arial" w:hAnsi="Arial" w:cs="Arial"/>
          <w:b/>
          <w:sz w:val="20"/>
          <w:szCs w:val="20"/>
          <w:lang w:eastAsia="it-IT"/>
        </w:rPr>
      </w:pPr>
    </w:p>
    <w:p w14:paraId="72AD9757"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sz w:val="20"/>
          <w:szCs w:val="20"/>
          <w:u w:val="single"/>
        </w:rPr>
      </w:pPr>
      <w:r w:rsidRPr="00A369DC">
        <w:rPr>
          <w:rFonts w:ascii="Arial" w:hAnsi="Arial" w:cs="Arial"/>
          <w:b/>
          <w:sz w:val="20"/>
          <w:szCs w:val="20"/>
          <w:u w:val="single"/>
        </w:rPr>
        <w:t>ORGANICO SOCIETÀ AVENTI DIRITTO AL 30 GIUGNO 2024</w:t>
      </w:r>
    </w:p>
    <w:p w14:paraId="7CA8BFF3" w14:textId="77777777" w:rsidR="00A369DC" w:rsidRPr="00FC3B22" w:rsidRDefault="00A369DC" w:rsidP="00D1122E">
      <w:pPr>
        <w:spacing w:after="0" w:line="240" w:lineRule="auto"/>
        <w:rPr>
          <w:rFonts w:ascii="Arial" w:hAnsi="Arial" w:cs="Arial"/>
          <w:b/>
          <w:szCs w:val="20"/>
          <w:u w:val="single"/>
        </w:rPr>
      </w:pPr>
    </w:p>
    <w:p w14:paraId="77704D1A" w14:textId="77777777" w:rsidR="00A369DC" w:rsidRPr="00982E2E" w:rsidRDefault="00A369DC" w:rsidP="00A369DC">
      <w:pPr>
        <w:spacing w:after="0" w:line="240" w:lineRule="auto"/>
        <w:rPr>
          <w:rFonts w:ascii="Courier New" w:hAnsi="Courier New" w:cs="Courier New"/>
          <w:b/>
          <w:u w:val="single"/>
          <w:lang w:eastAsia="it-IT"/>
        </w:rPr>
      </w:pPr>
      <w:r w:rsidRPr="00982E2E">
        <w:rPr>
          <w:rFonts w:ascii="Courier New" w:hAnsi="Courier New" w:cs="Courier New"/>
          <w:b/>
          <w:u w:val="single"/>
          <w:lang w:eastAsia="it-IT"/>
        </w:rPr>
        <w:t xml:space="preserve">CAMPIONATO ELITE UNDER 15 </w:t>
      </w:r>
    </w:p>
    <w:p w14:paraId="2A4ACD6B" w14:textId="77777777" w:rsidR="00A369DC" w:rsidRPr="00A369DC" w:rsidRDefault="00A369DC" w:rsidP="00A369DC">
      <w:pPr>
        <w:spacing w:after="0" w:line="240" w:lineRule="auto"/>
        <w:rPr>
          <w:rFonts w:ascii="Courier New" w:hAnsi="Courier New" w:cs="Courier New"/>
          <w:b/>
          <w:sz w:val="10"/>
          <w:szCs w:val="10"/>
          <w:u w:val="single"/>
          <w:lang w:eastAsia="it-IT"/>
        </w:rPr>
      </w:pPr>
    </w:p>
    <w:p w14:paraId="12B74157" w14:textId="77777777" w:rsidR="00A369DC" w:rsidRPr="00A369DC" w:rsidRDefault="00A369DC" w:rsidP="00A369DC">
      <w:pPr>
        <w:spacing w:after="0" w:line="240" w:lineRule="auto"/>
        <w:rPr>
          <w:rFonts w:ascii="Courier New" w:hAnsi="Courier New" w:cs="Courier New"/>
          <w:b/>
          <w:sz w:val="21"/>
          <w:szCs w:val="21"/>
          <w:lang w:eastAsia="it-IT"/>
        </w:rPr>
      </w:pPr>
      <w:r w:rsidRPr="00A369DC">
        <w:rPr>
          <w:rFonts w:ascii="Courier New" w:hAnsi="Courier New" w:cs="Courier New"/>
          <w:b/>
          <w:sz w:val="21"/>
          <w:szCs w:val="21"/>
          <w:u w:val="single"/>
          <w:lang w:eastAsia="it-IT"/>
        </w:rPr>
        <w:t xml:space="preserve">CODICE </w:t>
      </w:r>
      <w:r w:rsidRPr="00A369DC">
        <w:rPr>
          <w:rFonts w:ascii="Courier New" w:hAnsi="Courier New" w:cs="Courier New"/>
          <w:b/>
          <w:sz w:val="21"/>
          <w:szCs w:val="21"/>
          <w:u w:val="single"/>
          <w:lang w:eastAsia="it-IT"/>
        </w:rPr>
        <w:tab/>
        <w:t>NOME DELLA SOCIETÀ</w:t>
      </w:r>
      <w:r w:rsidRPr="00A369DC">
        <w:rPr>
          <w:rFonts w:ascii="Courier New" w:hAnsi="Courier New" w:cs="Courier New"/>
          <w:b/>
          <w:sz w:val="21"/>
          <w:szCs w:val="21"/>
          <w:lang w:eastAsia="it-IT"/>
        </w:rPr>
        <w:t xml:space="preserve">     </w:t>
      </w:r>
    </w:p>
    <w:p w14:paraId="1B525450"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945597 S.S.D. ACADEMY PALERMO CALCIO   </w:t>
      </w:r>
    </w:p>
    <w:p w14:paraId="40795342"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949335 A.S.D. ACADEMY PANORMUS S.ALFONSO</w:t>
      </w:r>
    </w:p>
    <w:p w14:paraId="097BEEC9"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938231 A.S.D. ACCADEMIA SIRACUSA       </w:t>
      </w:r>
    </w:p>
    <w:p w14:paraId="72844665"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740172 A.S.D. ATHENA          </w:t>
      </w:r>
    </w:p>
    <w:p w14:paraId="578D856E"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910871 POL.D. CALCIO SICILIA           </w:t>
      </w:r>
    </w:p>
    <w:p w14:paraId="6B44A6CC" w14:textId="77777777" w:rsidR="00A369DC" w:rsidRPr="00A369DC" w:rsidRDefault="00A369DC" w:rsidP="00A369DC">
      <w:pPr>
        <w:spacing w:after="0" w:line="240" w:lineRule="exact"/>
        <w:rPr>
          <w:rFonts w:ascii="Courier New" w:hAnsi="Courier New" w:cs="Courier New"/>
          <w:b/>
          <w:bCs/>
          <w:sz w:val="20"/>
          <w:szCs w:val="20"/>
          <w:u w:color="000000"/>
          <w:lang w:eastAsia="it-IT"/>
        </w:rPr>
      </w:pPr>
      <w:r w:rsidRPr="00A369DC">
        <w:rPr>
          <w:rFonts w:ascii="Courier New" w:hAnsi="Courier New" w:cs="Courier New"/>
          <w:b/>
          <w:bCs/>
          <w:sz w:val="20"/>
          <w:szCs w:val="20"/>
          <w:u w:color="000000"/>
          <w:lang w:eastAsia="it-IT"/>
        </w:rPr>
        <w:t xml:space="preserve">934718 A.S.D. CASTELVETRANO SELINUNTE  </w:t>
      </w:r>
    </w:p>
    <w:p w14:paraId="43BFD825"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951801        CIAKULLI CALCIO SSD S.R.L.</w:t>
      </w:r>
    </w:p>
    <w:p w14:paraId="31D3DCFB"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lastRenderedPageBreak/>
        <w:t>949868 A.S.D. FAIR PLAY MESSINA SSD ARL</w:t>
      </w:r>
    </w:p>
    <w:p w14:paraId="27D16559"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919748 A.S.D. FORTITUDO BAGHERIA       </w:t>
      </w:r>
    </w:p>
    <w:p w14:paraId="2729CAD8"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918477 A.S.D. GAME SPORT RAGUSA        </w:t>
      </w:r>
    </w:p>
    <w:p w14:paraId="09578D33"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953897 ASD    JONIA CALCIO FC  </w:t>
      </w:r>
    </w:p>
    <w:p w14:paraId="7ED09100"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936520 A.S.D. KATANE SOCCER    </w:t>
      </w:r>
    </w:p>
    <w:p w14:paraId="2257A50A"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915223 U.S.D. LA MERIDIANA     </w:t>
      </w:r>
    </w:p>
    <w:p w14:paraId="176323D0"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934955 F.C.D. NEW EAGLES 2010  </w:t>
      </w:r>
    </w:p>
    <w:p w14:paraId="5161985C"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949522 A.S.D. REAL TRINACRIA CT</w:t>
      </w:r>
    </w:p>
    <w:p w14:paraId="281EEB4C"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938590 A.S.D. TEAM CALCIO      </w:t>
      </w:r>
    </w:p>
    <w:p w14:paraId="45358F56"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740807 A.S.D. TEAMSPORT MILLENNIUM</w:t>
      </w:r>
    </w:p>
    <w:p w14:paraId="32C8B015" w14:textId="77777777" w:rsidR="00A369DC" w:rsidRPr="00A369DC" w:rsidRDefault="00A369DC" w:rsidP="00A369DC">
      <w:pPr>
        <w:spacing w:after="0" w:line="240" w:lineRule="auto"/>
        <w:rPr>
          <w:rFonts w:ascii="Courier New" w:hAnsi="Courier New" w:cs="Courier New"/>
          <w:b/>
          <w:sz w:val="21"/>
          <w:szCs w:val="21"/>
          <w:lang w:eastAsia="it-IT"/>
        </w:rPr>
      </w:pPr>
      <w:r w:rsidRPr="00A369DC">
        <w:rPr>
          <w:rFonts w:ascii="Courier New" w:hAnsi="Courier New" w:cs="Courier New"/>
          <w:b/>
          <w:sz w:val="21"/>
          <w:szCs w:val="21"/>
          <w:lang w:eastAsia="it-IT"/>
        </w:rPr>
        <w:t>TOTALE n.17</w:t>
      </w:r>
    </w:p>
    <w:p w14:paraId="423B6C50" w14:textId="77777777" w:rsidR="00A369DC" w:rsidRPr="00FC3B22" w:rsidRDefault="00A369DC" w:rsidP="00D1122E">
      <w:pPr>
        <w:spacing w:after="0" w:line="240" w:lineRule="auto"/>
        <w:rPr>
          <w:rFonts w:ascii="Arial" w:hAnsi="Arial" w:cs="Arial"/>
          <w:b/>
          <w:szCs w:val="20"/>
          <w:u w:val="single"/>
        </w:rPr>
      </w:pPr>
    </w:p>
    <w:p w14:paraId="01118C1B" w14:textId="77777777" w:rsidR="00A369DC" w:rsidRPr="00982E2E" w:rsidRDefault="00A369DC" w:rsidP="00A369DC">
      <w:pPr>
        <w:spacing w:after="0" w:line="240" w:lineRule="auto"/>
        <w:rPr>
          <w:rFonts w:ascii="Courier New" w:hAnsi="Courier New" w:cs="Courier New"/>
          <w:b/>
          <w:u w:val="single"/>
          <w:lang w:eastAsia="it-IT"/>
        </w:rPr>
      </w:pPr>
      <w:r w:rsidRPr="00982E2E">
        <w:rPr>
          <w:rFonts w:ascii="Courier New" w:hAnsi="Courier New" w:cs="Courier New"/>
          <w:b/>
          <w:u w:val="single"/>
          <w:lang w:eastAsia="it-IT"/>
        </w:rPr>
        <w:t xml:space="preserve">CAMPIONATO UNDER 17 REGIONALE </w:t>
      </w:r>
    </w:p>
    <w:p w14:paraId="1938A16E" w14:textId="77777777" w:rsidR="00A369DC" w:rsidRPr="00A369DC" w:rsidRDefault="00A369DC" w:rsidP="00A369DC">
      <w:pPr>
        <w:spacing w:after="0" w:line="240" w:lineRule="auto"/>
        <w:rPr>
          <w:rFonts w:ascii="Courier New" w:hAnsi="Courier New" w:cs="Courier New"/>
          <w:sz w:val="10"/>
          <w:szCs w:val="10"/>
          <w:lang w:eastAsia="it-IT"/>
        </w:rPr>
      </w:pPr>
    </w:p>
    <w:p w14:paraId="2C95C697" w14:textId="77777777" w:rsidR="00A369DC" w:rsidRPr="00A369DC" w:rsidRDefault="00A369DC" w:rsidP="00A369DC">
      <w:pPr>
        <w:spacing w:after="0" w:line="240" w:lineRule="auto"/>
        <w:rPr>
          <w:rFonts w:ascii="Courier New" w:hAnsi="Courier New" w:cs="Courier New"/>
          <w:b/>
          <w:sz w:val="21"/>
          <w:szCs w:val="21"/>
          <w:lang w:eastAsia="it-IT"/>
        </w:rPr>
      </w:pPr>
      <w:r w:rsidRPr="00A369DC">
        <w:rPr>
          <w:rFonts w:ascii="Courier New" w:hAnsi="Courier New" w:cs="Courier New"/>
          <w:b/>
          <w:sz w:val="21"/>
          <w:szCs w:val="21"/>
          <w:u w:val="single"/>
          <w:lang w:eastAsia="it-IT"/>
        </w:rPr>
        <w:t xml:space="preserve">CODICE </w:t>
      </w:r>
      <w:r w:rsidRPr="00A369DC">
        <w:rPr>
          <w:rFonts w:ascii="Courier New" w:hAnsi="Courier New" w:cs="Courier New"/>
          <w:b/>
          <w:sz w:val="21"/>
          <w:szCs w:val="21"/>
          <w:u w:val="single"/>
          <w:lang w:eastAsia="it-IT"/>
        </w:rPr>
        <w:tab/>
        <w:t>NOME DELLA SOCIETÀ</w:t>
      </w:r>
      <w:r w:rsidRPr="00A369DC">
        <w:rPr>
          <w:rFonts w:ascii="Courier New" w:hAnsi="Courier New" w:cs="Courier New"/>
          <w:b/>
          <w:sz w:val="21"/>
          <w:szCs w:val="21"/>
          <w:lang w:eastAsia="it-IT"/>
        </w:rPr>
        <w:t xml:space="preserve">     </w:t>
      </w:r>
    </w:p>
    <w:p w14:paraId="08F054BB"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947291 A.S.D. ACADEMY BARCELLONA S.C.  </w:t>
      </w:r>
    </w:p>
    <w:p w14:paraId="06EF38CE"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945558 A.S.D. ACADEMY KATANE SCHOOL    </w:t>
      </w:r>
    </w:p>
    <w:p w14:paraId="2262EEC6"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949335 A.S.D. ACADEMY PANORMUS S.ALFONSO</w:t>
      </w:r>
    </w:p>
    <w:p w14:paraId="486ED90A" w14:textId="77777777" w:rsidR="00A369DC" w:rsidRPr="00A369DC" w:rsidRDefault="00A369DC" w:rsidP="00A369DC">
      <w:pPr>
        <w:spacing w:after="0" w:line="360" w:lineRule="auto"/>
        <w:rPr>
          <w:rFonts w:ascii="Courier New" w:hAnsi="Courier New" w:cs="Courier New"/>
          <w:b/>
          <w:bCs/>
          <w:sz w:val="21"/>
          <w:szCs w:val="21"/>
          <w:lang w:eastAsia="it-IT"/>
        </w:rPr>
      </w:pPr>
      <w:r w:rsidRPr="00A369DC">
        <w:rPr>
          <w:rFonts w:ascii="Courier New" w:hAnsi="Courier New" w:cs="Courier New"/>
          <w:b/>
          <w:bCs/>
          <w:sz w:val="20"/>
          <w:szCs w:val="20"/>
          <w:u w:color="000000"/>
          <w:lang w:eastAsia="it-IT"/>
        </w:rPr>
        <w:t>953905 A.S.D. ACCADEMIA TRAPANI</w:t>
      </w:r>
      <w:r w:rsidRPr="00A369DC">
        <w:rPr>
          <w:rFonts w:ascii="Courier New" w:hAnsi="Courier New" w:cs="Courier New"/>
          <w:b/>
          <w:bCs/>
          <w:sz w:val="21"/>
          <w:szCs w:val="21"/>
          <w:lang w:eastAsia="it-IT"/>
        </w:rPr>
        <w:t xml:space="preserve">        </w:t>
      </w:r>
    </w:p>
    <w:p w14:paraId="5F89322E"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952987        BORGO NUOVO CALCIO S.R.L.</w:t>
      </w:r>
    </w:p>
    <w:p w14:paraId="2D56F344"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936242 A.S.D. CALCIO CICCIO GALEOTO    </w:t>
      </w:r>
    </w:p>
    <w:p w14:paraId="7BBF4866"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941641 A.S.D. CANICATTÌ                </w:t>
      </w:r>
    </w:p>
    <w:p w14:paraId="744962F1" w14:textId="77777777" w:rsidR="00A369DC" w:rsidRPr="00A369DC" w:rsidRDefault="00A369DC" w:rsidP="00A369DC">
      <w:pPr>
        <w:spacing w:after="0" w:line="360" w:lineRule="auto"/>
        <w:rPr>
          <w:rFonts w:ascii="Courier New" w:hAnsi="Courier New" w:cs="Courier New"/>
          <w:b/>
          <w:bCs/>
          <w:sz w:val="20"/>
          <w:szCs w:val="20"/>
          <w:u w:color="000000"/>
          <w:lang w:eastAsia="it-IT"/>
        </w:rPr>
      </w:pPr>
      <w:r w:rsidRPr="00A369DC">
        <w:rPr>
          <w:rFonts w:ascii="Courier New" w:hAnsi="Courier New" w:cs="Courier New"/>
          <w:b/>
          <w:bCs/>
          <w:sz w:val="20"/>
          <w:szCs w:val="20"/>
          <w:u w:color="000000"/>
          <w:lang w:eastAsia="it-IT"/>
        </w:rPr>
        <w:t xml:space="preserve">934718 A.S.D. CASTELVETRANO SELINUNTE  </w:t>
      </w:r>
    </w:p>
    <w:p w14:paraId="3E65BB5A"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951801        CIAKULLI CALCIO SSD S.R.L.</w:t>
      </w:r>
    </w:p>
    <w:p w14:paraId="5FD132A7"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954923 ASD    COMPRENSORIO DEL TINDARI </w:t>
      </w:r>
    </w:p>
    <w:p w14:paraId="77910B07"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952173 A.S.D. D.B.PARTINICO            </w:t>
      </w:r>
    </w:p>
    <w:p w14:paraId="12610DFF"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951847 A.S.D. DREAM SOCCER             </w:t>
      </w:r>
    </w:p>
    <w:p w14:paraId="3062AC41"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940733        ENNA CALCIO S.C.S.D.     </w:t>
      </w:r>
    </w:p>
    <w:p w14:paraId="5477116E"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950176        FADA FOOTBALL CLUB SSDARL</w:t>
      </w:r>
    </w:p>
    <w:p w14:paraId="76E47E4D"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952955 A.C.D. FOLGORE MILAZZO </w:t>
      </w:r>
    </w:p>
    <w:p w14:paraId="36CE4BE8"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918562 A.S.D. GI.FRA. MILAZZO</w:t>
      </w:r>
    </w:p>
    <w:p w14:paraId="2342C78B"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918439 POL.D. ICCARENSE           </w:t>
      </w:r>
    </w:p>
    <w:p w14:paraId="53EDE52E"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941266 A.S.D. INVICTUS F.C. 2014  </w:t>
      </w:r>
    </w:p>
    <w:p w14:paraId="687DECB3"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953897 ASD    JONIA CALCIO FC     </w:t>
      </w:r>
    </w:p>
    <w:p w14:paraId="41EE8ACF"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941335 A.S.D. JONICA F.C.         </w:t>
      </w:r>
    </w:p>
    <w:p w14:paraId="775003BC"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936520 A.S.D. KATANE SOCCER       </w:t>
      </w:r>
    </w:p>
    <w:p w14:paraId="53AC29A6"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947057 U.S.D. MESSANA 1966        </w:t>
      </w:r>
    </w:p>
    <w:p w14:paraId="0EC6A3F1"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953025 A.S.D. MISTERBIANCO CALCIO </w:t>
      </w:r>
    </w:p>
    <w:p w14:paraId="758C17D5"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910616 SSDARL POLISPORTIVA GONZAGA</w:t>
      </w:r>
    </w:p>
    <w:p w14:paraId="1A7B4AEE"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933713 POL.   SANTA MARIA A.S.D.       </w:t>
      </w:r>
    </w:p>
    <w:p w14:paraId="06F64C61"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919805 S.S.D. SANTA SOFIA CALCIO S.R.L.</w:t>
      </w:r>
    </w:p>
    <w:p w14:paraId="31DCD664"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937886 A.S.D. SPORT CLUB PALAZZOLO     </w:t>
      </w:r>
    </w:p>
    <w:p w14:paraId="00199A2A"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933148 A.S.D. SPORTING PALLAVICINO     </w:t>
      </w:r>
    </w:p>
    <w:p w14:paraId="713BFCF2"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lastRenderedPageBreak/>
        <w:t xml:space="preserve">921571 A.S.D. SPORTING TERMINI         </w:t>
      </w:r>
    </w:p>
    <w:p w14:paraId="2563B8E4"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917018 ASC.D. STELLA NASCENTE          </w:t>
      </w:r>
    </w:p>
    <w:p w14:paraId="7DB8D65F"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951890 A.S.D. TORREGROTTA 1973         </w:t>
      </w:r>
    </w:p>
    <w:p w14:paraId="3704E8A8"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936777 A.S.D. TRINACRIA            </w:t>
      </w:r>
    </w:p>
    <w:p w14:paraId="525E4F78"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952951 A.S.D. VALLE DEL MELA CALCIO</w:t>
      </w:r>
    </w:p>
    <w:p w14:paraId="071B91A7"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740271 A.P.D. VILLABATE            </w:t>
      </w:r>
    </w:p>
    <w:p w14:paraId="47AF6C17"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940887 A.S.D. VIS PALERMO          </w:t>
      </w:r>
    </w:p>
    <w:p w14:paraId="2FD27F94"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943092 A.S.D. YOUNG POZZALLO          </w:t>
      </w:r>
    </w:p>
    <w:p w14:paraId="397526B6" w14:textId="77777777" w:rsidR="00A369DC" w:rsidRPr="00FC3B22" w:rsidRDefault="00A369DC" w:rsidP="00A369DC">
      <w:pPr>
        <w:spacing w:after="0" w:line="240" w:lineRule="auto"/>
        <w:rPr>
          <w:rFonts w:ascii="Courier New" w:hAnsi="Courier New" w:cs="Courier New"/>
          <w:b/>
          <w:sz w:val="21"/>
          <w:szCs w:val="21"/>
          <w:lang w:eastAsia="it-IT"/>
        </w:rPr>
      </w:pPr>
      <w:r w:rsidRPr="00A369DC">
        <w:rPr>
          <w:rFonts w:ascii="Courier New" w:hAnsi="Courier New" w:cs="Courier New"/>
          <w:b/>
          <w:sz w:val="21"/>
          <w:szCs w:val="21"/>
          <w:lang w:eastAsia="it-IT"/>
        </w:rPr>
        <w:t>TOTALE n.36</w:t>
      </w:r>
    </w:p>
    <w:p w14:paraId="77545AD4" w14:textId="77777777" w:rsidR="00A369DC" w:rsidRPr="00FC3B22" w:rsidRDefault="00A369DC" w:rsidP="00A369DC">
      <w:pPr>
        <w:spacing w:after="0" w:line="240" w:lineRule="auto"/>
        <w:rPr>
          <w:rFonts w:ascii="Courier New" w:hAnsi="Courier New" w:cs="Courier New"/>
          <w:b/>
          <w:sz w:val="21"/>
          <w:szCs w:val="21"/>
          <w:lang w:eastAsia="it-IT"/>
        </w:rPr>
      </w:pPr>
    </w:p>
    <w:p w14:paraId="70072852" w14:textId="77777777" w:rsidR="00A369DC" w:rsidRPr="00A369DC" w:rsidRDefault="00A369DC" w:rsidP="00A369DC">
      <w:pPr>
        <w:spacing w:after="0" w:line="240" w:lineRule="auto"/>
        <w:rPr>
          <w:rFonts w:ascii="Courier New" w:hAnsi="Courier New" w:cs="Courier New"/>
          <w:b/>
          <w:u w:val="single"/>
          <w:lang w:eastAsia="it-IT"/>
        </w:rPr>
      </w:pPr>
      <w:r w:rsidRPr="00A369DC">
        <w:rPr>
          <w:rFonts w:ascii="Courier New" w:hAnsi="Courier New" w:cs="Courier New"/>
          <w:b/>
          <w:u w:val="single"/>
          <w:lang w:eastAsia="it-IT"/>
        </w:rPr>
        <w:t xml:space="preserve">CAMPIONATO UNDER 15 REGIONALE </w:t>
      </w:r>
    </w:p>
    <w:p w14:paraId="5DA2B704" w14:textId="77777777" w:rsidR="00A369DC" w:rsidRPr="00A369DC" w:rsidRDefault="00A369DC" w:rsidP="00A369DC">
      <w:pPr>
        <w:spacing w:after="0" w:line="240" w:lineRule="auto"/>
        <w:rPr>
          <w:rFonts w:ascii="Courier New" w:hAnsi="Courier New" w:cs="Courier New"/>
          <w:b/>
          <w:sz w:val="10"/>
          <w:szCs w:val="6"/>
          <w:u w:val="single"/>
          <w:lang w:eastAsia="it-IT"/>
        </w:rPr>
      </w:pPr>
    </w:p>
    <w:p w14:paraId="4653FD94" w14:textId="77777777" w:rsidR="00A369DC" w:rsidRPr="00A369DC" w:rsidRDefault="00A369DC" w:rsidP="00A369DC">
      <w:pPr>
        <w:spacing w:after="0" w:line="240" w:lineRule="auto"/>
        <w:rPr>
          <w:rFonts w:ascii="Courier New" w:hAnsi="Courier New" w:cs="Courier New"/>
          <w:b/>
          <w:sz w:val="21"/>
          <w:szCs w:val="21"/>
          <w:lang w:eastAsia="it-IT"/>
        </w:rPr>
      </w:pPr>
      <w:r w:rsidRPr="00A369DC">
        <w:rPr>
          <w:rFonts w:ascii="Courier New" w:hAnsi="Courier New" w:cs="Courier New"/>
          <w:b/>
          <w:sz w:val="21"/>
          <w:szCs w:val="21"/>
          <w:u w:val="single"/>
          <w:lang w:eastAsia="it-IT"/>
        </w:rPr>
        <w:t xml:space="preserve">CODICE </w:t>
      </w:r>
      <w:r w:rsidRPr="00A369DC">
        <w:rPr>
          <w:rFonts w:ascii="Courier New" w:hAnsi="Courier New" w:cs="Courier New"/>
          <w:b/>
          <w:sz w:val="21"/>
          <w:szCs w:val="21"/>
          <w:u w:val="single"/>
          <w:lang w:eastAsia="it-IT"/>
        </w:rPr>
        <w:tab/>
        <w:t>NOME DELLA SOCIETÀ</w:t>
      </w:r>
      <w:r w:rsidRPr="00A369DC">
        <w:rPr>
          <w:rFonts w:ascii="Courier New" w:hAnsi="Courier New" w:cs="Courier New"/>
          <w:b/>
          <w:sz w:val="21"/>
          <w:szCs w:val="21"/>
          <w:lang w:eastAsia="it-IT"/>
        </w:rPr>
        <w:t xml:space="preserve">     </w:t>
      </w:r>
    </w:p>
    <w:p w14:paraId="1F33EA8A"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 75699 A.S.D. A.LIBERTAS RARI NANTES</w:t>
      </w:r>
    </w:p>
    <w:p w14:paraId="25B96675"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947291 A.S.D. ACADEMY BARCELLONA S.C.</w:t>
      </w:r>
    </w:p>
    <w:p w14:paraId="549C646E"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945558 A.S.D. ACADEMY KATANE SCHOOL  </w:t>
      </w:r>
    </w:p>
    <w:p w14:paraId="0EC5A635"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954036 A.S.D. ACCADEMIA        </w:t>
      </w:r>
    </w:p>
    <w:p w14:paraId="4F85F55A" w14:textId="77777777" w:rsidR="00A369DC" w:rsidRPr="00A369DC" w:rsidRDefault="00A369DC" w:rsidP="00A369DC">
      <w:pPr>
        <w:spacing w:after="0" w:line="360" w:lineRule="auto"/>
        <w:rPr>
          <w:rFonts w:ascii="Courier New" w:hAnsi="Courier New" w:cs="Courier New"/>
          <w:b/>
          <w:bCs/>
          <w:sz w:val="20"/>
          <w:szCs w:val="20"/>
          <w:u w:color="000000"/>
          <w:lang w:val="en-US" w:eastAsia="it-IT"/>
        </w:rPr>
      </w:pPr>
      <w:r w:rsidRPr="00A369DC">
        <w:rPr>
          <w:rFonts w:ascii="Courier New" w:hAnsi="Courier New" w:cs="Courier New"/>
          <w:b/>
          <w:bCs/>
          <w:sz w:val="20"/>
          <w:szCs w:val="20"/>
          <w:u w:color="000000"/>
          <w:lang w:val="en-US" w:eastAsia="it-IT"/>
        </w:rPr>
        <w:t>953905 A.S.D. ACCADEMIA TRAPANI</w:t>
      </w:r>
    </w:p>
    <w:p w14:paraId="61225D14"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922780        ASD CITTÀ DI GELA</w:t>
      </w:r>
    </w:p>
    <w:p w14:paraId="7E59AADE" w14:textId="77777777" w:rsidR="00A369DC" w:rsidRPr="00A369DC" w:rsidRDefault="00A369DC" w:rsidP="00A369DC">
      <w:pPr>
        <w:spacing w:after="0" w:line="360" w:lineRule="auto"/>
        <w:rPr>
          <w:rFonts w:ascii="Courier New" w:hAnsi="Courier New" w:cs="Courier New"/>
          <w:b/>
          <w:bCs/>
          <w:sz w:val="20"/>
          <w:szCs w:val="20"/>
          <w:u w:color="000000"/>
          <w:lang w:eastAsia="it-IT"/>
        </w:rPr>
      </w:pPr>
      <w:r w:rsidRPr="00A369DC">
        <w:rPr>
          <w:rFonts w:ascii="Courier New" w:hAnsi="Courier New" w:cs="Courier New"/>
          <w:b/>
          <w:bCs/>
          <w:sz w:val="20"/>
          <w:szCs w:val="20"/>
          <w:u w:color="000000"/>
          <w:lang w:eastAsia="it-IT"/>
        </w:rPr>
        <w:t xml:space="preserve">945366 F.C.D. BELICE SPORT      </w:t>
      </w:r>
    </w:p>
    <w:p w14:paraId="50FD0859"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943851 ASD    BUON PASTORE      </w:t>
      </w:r>
    </w:p>
    <w:p w14:paraId="1636285C"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916525 A.S.D. C.U.S. PALERMO    </w:t>
      </w:r>
    </w:p>
    <w:p w14:paraId="36B705B9"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740339 A.S.D. CITTÀ DI CARINI         </w:t>
      </w:r>
    </w:p>
    <w:p w14:paraId="26635BCE"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935245 A.S.D. CITTÀ DI RIBERA         </w:t>
      </w:r>
    </w:p>
    <w:p w14:paraId="4CC5C042"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954923 ASD    COMPRENSORIO DEL TINDARI</w:t>
      </w:r>
    </w:p>
    <w:p w14:paraId="596D7652"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945212 A.S.D. FAVARA ACADEMY</w:t>
      </w:r>
    </w:p>
    <w:p w14:paraId="57611987"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952955 A.C.D. FOLGORE MILAZZO      </w:t>
      </w:r>
    </w:p>
    <w:p w14:paraId="431D45E8"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 xml:space="preserve">918564 A.S.D. FOOTBALL CLUB ENNA   </w:t>
      </w:r>
    </w:p>
    <w:p w14:paraId="550FA468"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953073 A.S.D. GIOVANILE ROCCA      </w:t>
      </w:r>
    </w:p>
    <w:p w14:paraId="5422FC6D"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941335 A.S.D. JONICA F.C.          </w:t>
      </w:r>
    </w:p>
    <w:p w14:paraId="5D3AC8D9"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942221 ACSSD  JSL JUNIOR SPORT LAB.</w:t>
      </w:r>
    </w:p>
    <w:p w14:paraId="33381236"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945838 A.S.D. MASTERPRO CALCIO     </w:t>
      </w:r>
    </w:p>
    <w:p w14:paraId="091F723E"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740343 A.S.D. MODICA AIRONE</w:t>
      </w:r>
    </w:p>
    <w:p w14:paraId="166E7916"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910616 SSDARL POLISPORTIVA GONZAGA</w:t>
      </w:r>
    </w:p>
    <w:p w14:paraId="2727FC30" w14:textId="77777777" w:rsidR="00A369DC" w:rsidRPr="00A369DC" w:rsidRDefault="00A369DC" w:rsidP="00A369DC">
      <w:pPr>
        <w:spacing w:after="0" w:line="360" w:lineRule="auto"/>
        <w:rPr>
          <w:rFonts w:ascii="Courier New" w:hAnsi="Courier New" w:cs="Courier New"/>
          <w:b/>
          <w:bCs/>
          <w:sz w:val="20"/>
          <w:szCs w:val="20"/>
          <w:u w:color="000000"/>
          <w:lang w:eastAsia="it-IT"/>
        </w:rPr>
      </w:pPr>
      <w:r w:rsidRPr="00A369DC">
        <w:rPr>
          <w:rFonts w:ascii="Courier New" w:hAnsi="Courier New" w:cs="Courier New"/>
          <w:b/>
          <w:bCs/>
          <w:sz w:val="20"/>
          <w:szCs w:val="20"/>
          <w:u w:color="000000"/>
          <w:lang w:eastAsia="it-IT"/>
        </w:rPr>
        <w:t xml:space="preserve">942150 A.S.D. PRIMAVERA MARSALA   </w:t>
      </w:r>
    </w:p>
    <w:p w14:paraId="440283F2"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962335        REAL GESCAL ASD          </w:t>
      </w:r>
    </w:p>
    <w:p w14:paraId="2F8CB1D5"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932415 A.S.D. RENZO LO PICCOLO TERRASINI</w:t>
      </w:r>
    </w:p>
    <w:p w14:paraId="438F06D4"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740341 S.S.D. RG A.R.L.                </w:t>
      </w:r>
    </w:p>
    <w:p w14:paraId="6105D3AC"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941805 A.S.D. RINASCITA SAN GIORGIO    </w:t>
      </w:r>
    </w:p>
    <w:p w14:paraId="37965376" w14:textId="77777777" w:rsidR="00A369DC" w:rsidRPr="00A369DC" w:rsidRDefault="00A369DC" w:rsidP="00A369DC">
      <w:pPr>
        <w:spacing w:after="0" w:line="360" w:lineRule="auto"/>
        <w:rPr>
          <w:rFonts w:ascii="Courier New" w:hAnsi="Courier New" w:cs="Courier New"/>
          <w:b/>
          <w:bCs/>
          <w:sz w:val="20"/>
          <w:szCs w:val="20"/>
          <w:u w:color="000000"/>
          <w:lang w:eastAsia="it-IT"/>
        </w:rPr>
      </w:pPr>
      <w:r w:rsidRPr="00A369DC">
        <w:rPr>
          <w:rFonts w:ascii="Courier New" w:hAnsi="Courier New" w:cs="Courier New"/>
          <w:b/>
          <w:bCs/>
          <w:sz w:val="20"/>
          <w:szCs w:val="20"/>
          <w:u w:color="000000"/>
          <w:lang w:eastAsia="it-IT"/>
        </w:rPr>
        <w:t xml:space="preserve">943366 A.S.D. S.C. COSTA GAIA ADELKAM  </w:t>
      </w:r>
    </w:p>
    <w:p w14:paraId="1D0CB7E0"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lastRenderedPageBreak/>
        <w:t xml:space="preserve">933713 POL.   SANTA MARIA A.S.D.       </w:t>
      </w:r>
    </w:p>
    <w:p w14:paraId="0BF6D655"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919805 S.S.D. SANTA SOFIA CALCIO S.R.L.</w:t>
      </w:r>
    </w:p>
    <w:p w14:paraId="17893912" w14:textId="77777777" w:rsidR="00A369DC" w:rsidRPr="00A369DC" w:rsidRDefault="00A369DC" w:rsidP="00A369DC">
      <w:pPr>
        <w:spacing w:after="0" w:line="360" w:lineRule="auto"/>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937886 A.S.D. SPORT CLUB PALAZZOLO</w:t>
      </w:r>
    </w:p>
    <w:p w14:paraId="065F383E"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933148 A.S.D. SPORTING PALLAVICINO</w:t>
      </w:r>
    </w:p>
    <w:p w14:paraId="0DFD47B1"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917018 ASC.D. STELLA NASCENTE     </w:t>
      </w:r>
    </w:p>
    <w:p w14:paraId="48B4085F"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935316 ASD.C. TERZO TEMPO         </w:t>
      </w:r>
    </w:p>
    <w:p w14:paraId="3DB211C2"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936777 A.S.D. TRINACRIA           </w:t>
      </w:r>
    </w:p>
    <w:p w14:paraId="736012DE"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740271 A.P.D. VILLABATE           </w:t>
      </w:r>
    </w:p>
    <w:p w14:paraId="47C0D538" w14:textId="77777777" w:rsidR="00A369DC" w:rsidRPr="00A369DC" w:rsidRDefault="00A369DC" w:rsidP="00A369DC">
      <w:pPr>
        <w:spacing w:after="0" w:line="360" w:lineRule="auto"/>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 xml:space="preserve">921783 A.S.D. VIVI DON BOSCO      </w:t>
      </w:r>
    </w:p>
    <w:p w14:paraId="4BC0A7E0" w14:textId="77777777" w:rsidR="00A369DC" w:rsidRPr="00A369DC" w:rsidRDefault="00A369DC" w:rsidP="00A369DC">
      <w:pPr>
        <w:spacing w:after="0" w:line="240" w:lineRule="auto"/>
        <w:rPr>
          <w:rFonts w:ascii="Courier New" w:hAnsi="Courier New" w:cs="Courier New"/>
          <w:b/>
          <w:sz w:val="21"/>
          <w:szCs w:val="21"/>
          <w:lang w:eastAsia="it-IT"/>
        </w:rPr>
      </w:pPr>
      <w:r w:rsidRPr="00A369DC">
        <w:rPr>
          <w:rFonts w:ascii="Courier New" w:hAnsi="Courier New" w:cs="Courier New"/>
          <w:b/>
          <w:sz w:val="21"/>
          <w:szCs w:val="21"/>
          <w:lang w:eastAsia="it-IT"/>
        </w:rPr>
        <w:t>TOTALE n.36</w:t>
      </w:r>
    </w:p>
    <w:p w14:paraId="152DD231" w14:textId="4F731A1D" w:rsidR="00A369DC" w:rsidRPr="00A369DC" w:rsidRDefault="00C7680F" w:rsidP="00A369DC">
      <w:pPr>
        <w:tabs>
          <w:tab w:val="left" w:pos="0"/>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u w:val="single"/>
        </w:rPr>
      </w:pPr>
      <w:r>
        <w:rPr>
          <w:rFonts w:ascii="Arial" w:hAnsi="Arial" w:cs="Arial"/>
          <w:b/>
          <w:u w:val="single"/>
        </w:rPr>
        <w:br/>
      </w:r>
      <w:r w:rsidR="00A369DC" w:rsidRPr="00A369DC">
        <w:rPr>
          <w:rFonts w:ascii="Arial" w:hAnsi="Arial" w:cs="Arial"/>
          <w:b/>
          <w:u w:val="single"/>
        </w:rPr>
        <w:t xml:space="preserve">SOCIETÀ AMMESSE DI DIRITTO AL CAMPIONATO </w:t>
      </w:r>
      <w:r w:rsidR="00A369DC" w:rsidRPr="00A369DC">
        <w:rPr>
          <w:rFonts w:ascii="Arial" w:hAnsi="Arial" w:cs="Arial"/>
          <w:b/>
          <w:i/>
          <w:u w:val="single"/>
        </w:rPr>
        <w:t xml:space="preserve">ELITE </w:t>
      </w:r>
      <w:r w:rsidR="00A369DC" w:rsidRPr="00A369DC">
        <w:rPr>
          <w:rFonts w:ascii="Arial" w:hAnsi="Arial" w:cs="Arial"/>
          <w:b/>
          <w:u w:val="single"/>
        </w:rPr>
        <w:t>UNDER 15, POICHÈ VINCENTI I GIRONI REGIONALI</w:t>
      </w:r>
    </w:p>
    <w:p w14:paraId="19E5616B" w14:textId="77777777" w:rsidR="00A369DC" w:rsidRPr="00A369DC" w:rsidRDefault="00A369DC" w:rsidP="00A369DC">
      <w:pPr>
        <w:spacing w:after="0" w:line="240" w:lineRule="auto"/>
        <w:rPr>
          <w:rFonts w:ascii="Courier New" w:hAnsi="Courier New" w:cs="Courier New"/>
          <w:sz w:val="10"/>
          <w:szCs w:val="10"/>
          <w:lang w:eastAsia="it-IT"/>
        </w:rPr>
      </w:pPr>
    </w:p>
    <w:p w14:paraId="0FD70184" w14:textId="77777777" w:rsidR="00A369DC" w:rsidRPr="00A369DC" w:rsidRDefault="00A369DC" w:rsidP="00A369DC">
      <w:pPr>
        <w:spacing w:after="0" w:line="240" w:lineRule="exact"/>
        <w:rPr>
          <w:rFonts w:ascii="Courier New" w:hAnsi="Courier New" w:cs="Courier New"/>
          <w:b/>
          <w:bCs/>
          <w:sz w:val="20"/>
          <w:szCs w:val="20"/>
          <w:u w:color="000000"/>
          <w:lang w:eastAsia="it-IT"/>
        </w:rPr>
      </w:pPr>
      <w:r w:rsidRPr="00A369DC">
        <w:rPr>
          <w:rFonts w:ascii="Courier New" w:hAnsi="Courier New" w:cs="Courier New"/>
          <w:b/>
          <w:bCs/>
          <w:sz w:val="20"/>
          <w:szCs w:val="20"/>
          <w:u w:color="000000"/>
          <w:lang w:eastAsia="it-IT"/>
        </w:rPr>
        <w:t>916520 A.S.D. CITTÀ DI TRAPANI</w:t>
      </w:r>
    </w:p>
    <w:p w14:paraId="4661EEE8"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910664 A.S.D. TIEFFE CLUB</w:t>
      </w:r>
    </w:p>
    <w:p w14:paraId="36171ED6" w14:textId="77777777" w:rsidR="00A369DC" w:rsidRPr="00A369DC" w:rsidRDefault="00A369DC" w:rsidP="00A369DC">
      <w:pPr>
        <w:spacing w:after="0" w:line="240" w:lineRule="exact"/>
        <w:rPr>
          <w:rFonts w:ascii="Courier New" w:hAnsi="Courier New" w:cs="Courier New"/>
          <w:sz w:val="20"/>
          <w:szCs w:val="20"/>
          <w:u w:color="000000"/>
          <w:lang w:val="en-US" w:eastAsia="it-IT"/>
        </w:rPr>
      </w:pPr>
      <w:r w:rsidRPr="00A369DC">
        <w:rPr>
          <w:rFonts w:ascii="Courier New" w:hAnsi="Courier New" w:cs="Courier New"/>
          <w:sz w:val="20"/>
          <w:szCs w:val="20"/>
          <w:u w:color="000000"/>
          <w:lang w:val="en-US" w:eastAsia="it-IT"/>
        </w:rPr>
        <w:t>951890 A.S.D. TORREGROTTA 1973</w:t>
      </w:r>
    </w:p>
    <w:p w14:paraId="3006C871" w14:textId="77777777" w:rsidR="00A369DC" w:rsidRPr="00A369DC" w:rsidRDefault="00A369DC" w:rsidP="00A369DC">
      <w:pPr>
        <w:spacing w:after="0" w:line="240" w:lineRule="exact"/>
        <w:rPr>
          <w:rFonts w:ascii="Courier New" w:hAnsi="Courier New" w:cs="Courier New"/>
          <w:sz w:val="21"/>
          <w:szCs w:val="21"/>
          <w:lang w:val="en-US" w:eastAsia="it-IT"/>
        </w:rPr>
      </w:pPr>
      <w:r w:rsidRPr="00A369DC">
        <w:rPr>
          <w:rFonts w:ascii="Courier New" w:hAnsi="Courier New" w:cs="Courier New"/>
          <w:sz w:val="20"/>
          <w:szCs w:val="20"/>
          <w:u w:color="000000"/>
          <w:lang w:val="en-US" w:eastAsia="it-IT"/>
        </w:rPr>
        <w:t>951847 A.S.D. DREAM SOCCER</w:t>
      </w:r>
    </w:p>
    <w:p w14:paraId="0F446295" w14:textId="77777777" w:rsidR="00A369DC" w:rsidRPr="00A369DC" w:rsidRDefault="00A369DC" w:rsidP="00A369DC">
      <w:pPr>
        <w:spacing w:after="0" w:line="240" w:lineRule="auto"/>
        <w:rPr>
          <w:rFonts w:ascii="Courier New" w:hAnsi="Courier New" w:cs="Courier New"/>
          <w:sz w:val="44"/>
          <w:szCs w:val="44"/>
          <w:lang w:val="en-US" w:eastAsia="it-IT"/>
        </w:rPr>
      </w:pPr>
    </w:p>
    <w:p w14:paraId="4D86A533" w14:textId="77777777" w:rsidR="00A369DC" w:rsidRPr="00A369DC" w:rsidRDefault="00A369DC" w:rsidP="00A369DC">
      <w:pPr>
        <w:tabs>
          <w:tab w:val="left" w:pos="0"/>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Courier New" w:hAnsi="Courier New" w:cs="Courier New"/>
          <w:sz w:val="18"/>
          <w:szCs w:val="18"/>
          <w:lang w:eastAsia="it-IT"/>
        </w:rPr>
      </w:pPr>
      <w:r w:rsidRPr="00A369DC">
        <w:rPr>
          <w:rFonts w:ascii="Arial (W1)" w:hAnsi="Arial (W1)" w:cs="Arial"/>
          <w:b/>
          <w:u w:val="single"/>
        </w:rPr>
        <w:t xml:space="preserve">SOCIETÀ AMMESSE DI DIRITTO AL CAMPIONATO </w:t>
      </w:r>
      <w:r w:rsidRPr="00A369DC">
        <w:rPr>
          <w:rFonts w:ascii="Arial (W1)" w:hAnsi="Arial (W1)" w:cs="Arial"/>
          <w:b/>
          <w:i/>
          <w:u w:val="single"/>
        </w:rPr>
        <w:t xml:space="preserve">ELITE </w:t>
      </w:r>
      <w:r w:rsidRPr="00A369DC">
        <w:rPr>
          <w:rFonts w:ascii="Arial (W1)" w:hAnsi="Arial (W1)" w:cs="Arial"/>
          <w:b/>
          <w:u w:val="single"/>
        </w:rPr>
        <w:t>UNDER 15, POICHÈ VINCENTI GLI SPAREGGI PLAY-OFF</w:t>
      </w:r>
    </w:p>
    <w:p w14:paraId="417C82C6" w14:textId="77777777" w:rsidR="00A369DC" w:rsidRPr="00A369DC" w:rsidRDefault="00A369DC" w:rsidP="00A369DC">
      <w:pPr>
        <w:spacing w:after="0" w:line="240" w:lineRule="auto"/>
        <w:rPr>
          <w:rFonts w:ascii="Courier New" w:hAnsi="Courier New" w:cs="Courier New"/>
          <w:sz w:val="10"/>
          <w:szCs w:val="10"/>
          <w:lang w:eastAsia="it-IT"/>
        </w:rPr>
      </w:pPr>
    </w:p>
    <w:p w14:paraId="60B1B953" w14:textId="77777777" w:rsidR="00A369DC" w:rsidRPr="00A369DC" w:rsidRDefault="00A369DC" w:rsidP="00A369DC">
      <w:pPr>
        <w:spacing w:after="0" w:line="240" w:lineRule="exact"/>
        <w:rPr>
          <w:rFonts w:ascii="Courier New" w:hAnsi="Courier New" w:cs="Courier New"/>
          <w:b/>
          <w:bCs/>
          <w:sz w:val="20"/>
          <w:szCs w:val="20"/>
          <w:u w:color="000000"/>
          <w:lang w:eastAsia="it-IT"/>
        </w:rPr>
      </w:pPr>
      <w:r w:rsidRPr="00A369DC">
        <w:rPr>
          <w:rFonts w:ascii="Courier New" w:hAnsi="Courier New" w:cs="Courier New"/>
          <w:b/>
          <w:bCs/>
          <w:sz w:val="20"/>
          <w:szCs w:val="20"/>
          <w:u w:color="000000"/>
          <w:lang w:eastAsia="it-IT"/>
        </w:rPr>
        <w:t>936376 A.S.D. AURORA MAZARA</w:t>
      </w:r>
    </w:p>
    <w:p w14:paraId="1D1F855D" w14:textId="77777777" w:rsidR="00A369DC" w:rsidRPr="00A369DC" w:rsidRDefault="00A369DC" w:rsidP="00A369DC">
      <w:pPr>
        <w:spacing w:after="0" w:line="240" w:lineRule="exact"/>
        <w:rPr>
          <w:rFonts w:ascii="Courier New" w:hAnsi="Courier New" w:cs="Courier New"/>
          <w:sz w:val="20"/>
          <w:szCs w:val="20"/>
          <w:u w:color="000000"/>
          <w:lang w:eastAsia="it-IT"/>
        </w:rPr>
      </w:pPr>
      <w:r w:rsidRPr="00A369DC">
        <w:rPr>
          <w:rFonts w:ascii="Courier New" w:hAnsi="Courier New" w:cs="Courier New"/>
          <w:sz w:val="20"/>
          <w:szCs w:val="20"/>
          <w:u w:color="000000"/>
          <w:lang w:eastAsia="it-IT"/>
        </w:rPr>
        <w:t>918562 A.S.D. GI.FRA. MILAZZO</w:t>
      </w:r>
    </w:p>
    <w:p w14:paraId="78C1AD5C" w14:textId="77777777" w:rsidR="00A369DC" w:rsidRPr="00FC3B22" w:rsidRDefault="00A369DC" w:rsidP="00D1122E">
      <w:pPr>
        <w:spacing w:after="0" w:line="240" w:lineRule="auto"/>
        <w:rPr>
          <w:rFonts w:ascii="Arial" w:hAnsi="Arial" w:cs="Arial"/>
          <w:b/>
          <w:szCs w:val="20"/>
          <w:u w:val="single"/>
        </w:rPr>
      </w:pPr>
    </w:p>
    <w:p w14:paraId="7B93AC2C" w14:textId="0854CF97" w:rsidR="00A369DC" w:rsidRPr="00A369DC" w:rsidRDefault="00A369DC" w:rsidP="00A369DC">
      <w:pPr>
        <w:tabs>
          <w:tab w:val="left" w:pos="0"/>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1)" w:hAnsi="Arial (W1)" w:cs="Arial"/>
          <w:b/>
          <w:u w:val="single"/>
        </w:rPr>
      </w:pPr>
      <w:r w:rsidRPr="00FC3B22">
        <w:rPr>
          <w:rFonts w:ascii="Arial (W1)" w:hAnsi="Arial (W1)" w:cs="Arial"/>
          <w:b/>
          <w:u w:val="single"/>
        </w:rPr>
        <w:br/>
      </w:r>
      <w:r w:rsidRPr="00A369DC">
        <w:rPr>
          <w:rFonts w:ascii="Arial (W1)" w:hAnsi="Arial (W1)" w:cs="Arial"/>
          <w:b/>
          <w:u w:val="single"/>
        </w:rPr>
        <w:t xml:space="preserve">SOCIETÀ AMMESSE DI DIRITTO AI CAMPIONATI REGIONALI POICHÈ VINCENTI I CAMPIONATI PROVINCIALI </w:t>
      </w:r>
    </w:p>
    <w:p w14:paraId="6B4114DC" w14:textId="77777777" w:rsidR="00A369DC" w:rsidRPr="00A369DC" w:rsidRDefault="00A369DC" w:rsidP="00A369DC">
      <w:pPr>
        <w:spacing w:after="0" w:line="240" w:lineRule="auto"/>
        <w:rPr>
          <w:rFonts w:ascii="Courier New" w:hAnsi="Courier New" w:cs="Courier New"/>
          <w:sz w:val="20"/>
          <w:szCs w:val="21"/>
          <w:lang w:eastAsia="it-IT"/>
        </w:rPr>
      </w:pPr>
    </w:p>
    <w:p w14:paraId="3ACA25F2" w14:textId="77777777" w:rsidR="00A369DC" w:rsidRPr="00A369DC" w:rsidRDefault="00A369DC" w:rsidP="00A369DC">
      <w:pPr>
        <w:spacing w:after="0" w:line="240" w:lineRule="auto"/>
        <w:ind w:left="2127" w:firstLine="709"/>
        <w:rPr>
          <w:rFonts w:ascii="Courier New" w:hAnsi="Courier New" w:cs="Courier New"/>
          <w:b/>
          <w:u w:val="single"/>
          <w:lang w:val="en-US"/>
        </w:rPr>
      </w:pPr>
      <w:r w:rsidRPr="00A369DC">
        <w:rPr>
          <w:rFonts w:ascii="Courier New" w:hAnsi="Courier New" w:cs="Courier New"/>
          <w:b/>
          <w:u w:val="single"/>
          <w:lang w:val="en-US"/>
        </w:rPr>
        <w:t>CTG UNDER 17</w:t>
      </w:r>
      <w:r w:rsidRPr="00A369DC">
        <w:rPr>
          <w:rFonts w:ascii="Courier New" w:hAnsi="Courier New" w:cs="Courier New"/>
          <w:b/>
          <w:lang w:val="en-US"/>
        </w:rPr>
        <w:tab/>
      </w:r>
      <w:r w:rsidRPr="00A369DC">
        <w:rPr>
          <w:rFonts w:ascii="Courier New" w:hAnsi="Courier New" w:cs="Courier New"/>
          <w:b/>
          <w:lang w:val="en-US"/>
        </w:rPr>
        <w:tab/>
        <w:t xml:space="preserve">    </w:t>
      </w:r>
      <w:r w:rsidRPr="00A369DC">
        <w:rPr>
          <w:rFonts w:ascii="Courier New" w:hAnsi="Courier New" w:cs="Courier New"/>
          <w:b/>
          <w:lang w:val="en-US"/>
        </w:rPr>
        <w:tab/>
      </w:r>
      <w:r w:rsidRPr="00A369DC">
        <w:rPr>
          <w:rFonts w:ascii="Courier New" w:hAnsi="Courier New" w:cs="Courier New"/>
          <w:b/>
          <w:u w:val="single"/>
          <w:lang w:val="en-US"/>
        </w:rPr>
        <w:t>CTG UNDER 15</w:t>
      </w:r>
    </w:p>
    <w:p w14:paraId="781E8FA6" w14:textId="77777777" w:rsidR="00A369DC" w:rsidRPr="00A369DC" w:rsidRDefault="00A369DC" w:rsidP="00A369DC">
      <w:pPr>
        <w:spacing w:after="0" w:line="240" w:lineRule="auto"/>
        <w:ind w:left="2127" w:firstLine="709"/>
        <w:rPr>
          <w:rFonts w:ascii="Courier New" w:hAnsi="Courier New" w:cs="Courier New"/>
          <w:b/>
          <w:sz w:val="10"/>
          <w:highlight w:val="green"/>
          <w:u w:val="single"/>
          <w:lang w:val="en-US"/>
        </w:rPr>
      </w:pPr>
    </w:p>
    <w:p w14:paraId="4779D23C" w14:textId="77777777" w:rsidR="00A369DC" w:rsidRPr="00A369DC" w:rsidRDefault="00A369DC" w:rsidP="00A369DC">
      <w:pPr>
        <w:spacing w:after="0" w:line="240" w:lineRule="auto"/>
        <w:ind w:left="2127" w:firstLine="709"/>
        <w:rPr>
          <w:rFonts w:ascii="Courier New" w:hAnsi="Courier New" w:cs="Courier New"/>
          <w:b/>
          <w:sz w:val="6"/>
          <w:highlight w:val="green"/>
          <w:u w:val="single"/>
          <w:lang w:val="en-US"/>
        </w:rPr>
      </w:pPr>
    </w:p>
    <w:p w14:paraId="392FC550" w14:textId="6E7B7756"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10348"/>
        </w:tabs>
        <w:spacing w:after="0" w:line="360" w:lineRule="auto"/>
        <w:ind w:right="-568"/>
        <w:jc w:val="both"/>
        <w:rPr>
          <w:rFonts w:ascii="Courier New" w:hAnsi="Courier New" w:cs="Courier New"/>
          <w:sz w:val="20"/>
          <w:szCs w:val="20"/>
        </w:rPr>
      </w:pPr>
      <w:r w:rsidRPr="00FC3B22">
        <w:rPr>
          <w:rFonts w:ascii="Courier New" w:hAnsi="Courier New" w:cs="Courier New"/>
          <w:b/>
          <w:sz w:val="20"/>
          <w:szCs w:val="20"/>
          <w:u w:val="single"/>
        </w:rPr>
        <w:t>…Omissis…</w:t>
      </w:r>
    </w:p>
    <w:p w14:paraId="78B161C1"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360" w:lineRule="auto"/>
        <w:jc w:val="both"/>
        <w:rPr>
          <w:rFonts w:ascii="Courier New" w:hAnsi="Courier New" w:cs="Courier New"/>
          <w:b/>
          <w:sz w:val="20"/>
          <w:szCs w:val="20"/>
        </w:rPr>
      </w:pPr>
      <w:r w:rsidRPr="00A369DC">
        <w:rPr>
          <w:rFonts w:ascii="Courier New" w:hAnsi="Courier New" w:cs="Courier New"/>
          <w:b/>
          <w:sz w:val="20"/>
          <w:szCs w:val="20"/>
          <w:u w:val="single"/>
        </w:rPr>
        <w:t>TRAPANI</w:t>
      </w:r>
      <w:r w:rsidRPr="00A369DC">
        <w:rPr>
          <w:rFonts w:ascii="Courier New" w:hAnsi="Courier New" w:cs="Courier New"/>
          <w:sz w:val="20"/>
          <w:szCs w:val="20"/>
        </w:rPr>
        <w:tab/>
      </w:r>
      <w:r w:rsidRPr="00A369DC">
        <w:rPr>
          <w:rFonts w:ascii="Courier New" w:hAnsi="Courier New" w:cs="Courier New"/>
          <w:sz w:val="20"/>
          <w:szCs w:val="20"/>
        </w:rPr>
        <w:tab/>
      </w:r>
      <w:r w:rsidRPr="00A369DC">
        <w:rPr>
          <w:rFonts w:ascii="Courier New" w:hAnsi="Courier New" w:cs="Courier New"/>
          <w:sz w:val="20"/>
          <w:szCs w:val="20"/>
        </w:rPr>
        <w:tab/>
        <w:t>F.C.D. BELICE SPORT</w:t>
      </w:r>
      <w:r w:rsidRPr="00A369DC">
        <w:rPr>
          <w:rFonts w:ascii="Courier New" w:hAnsi="Courier New" w:cs="Courier New"/>
          <w:sz w:val="20"/>
          <w:szCs w:val="20"/>
        </w:rPr>
        <w:tab/>
      </w:r>
      <w:r w:rsidRPr="00A369DC">
        <w:rPr>
          <w:rFonts w:ascii="Courier New" w:hAnsi="Courier New" w:cs="Courier New"/>
          <w:sz w:val="20"/>
          <w:szCs w:val="20"/>
        </w:rPr>
        <w:tab/>
        <w:t>A.S.D. ALCAMO ACADEMY</w:t>
      </w:r>
    </w:p>
    <w:p w14:paraId="32CAFFF0" w14:textId="77777777" w:rsidR="00A369DC" w:rsidRPr="00FC3B22" w:rsidRDefault="00A369DC" w:rsidP="00D1122E">
      <w:pPr>
        <w:spacing w:after="0" w:line="240" w:lineRule="auto"/>
        <w:rPr>
          <w:rFonts w:ascii="Arial" w:hAnsi="Arial" w:cs="Arial"/>
          <w:b/>
          <w:szCs w:val="20"/>
          <w:u w:val="single"/>
        </w:rPr>
      </w:pPr>
    </w:p>
    <w:p w14:paraId="46CC70FC" w14:textId="76C779E8" w:rsidR="00A369DC" w:rsidRPr="00A369DC" w:rsidRDefault="00982E2E" w:rsidP="00A369DC">
      <w:pPr>
        <w:tabs>
          <w:tab w:val="left" w:pos="0"/>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szCs w:val="16"/>
          <w:highlight w:val="green"/>
          <w:u w:val="single"/>
        </w:rPr>
      </w:pPr>
      <w:r>
        <w:rPr>
          <w:rFonts w:ascii="Arial (W1)" w:hAnsi="Arial (W1)" w:cs="Arial"/>
          <w:b/>
          <w:u w:val="single"/>
        </w:rPr>
        <w:br/>
      </w:r>
      <w:r w:rsidR="00A369DC" w:rsidRPr="00A369DC">
        <w:rPr>
          <w:rFonts w:ascii="Arial (W1)" w:hAnsi="Arial (W1)" w:cs="Arial"/>
          <w:b/>
          <w:u w:val="single"/>
        </w:rPr>
        <w:t xml:space="preserve">SOCIETÀ ESCLUSE DAI CAMPIONATI </w:t>
      </w:r>
      <w:r w:rsidR="00A369DC" w:rsidRPr="00A369DC">
        <w:rPr>
          <w:rFonts w:ascii="Arial (W1)" w:hAnsi="Arial (W1)" w:cs="Arial"/>
          <w:b/>
          <w:i/>
          <w:u w:val="single"/>
        </w:rPr>
        <w:t>ELITE</w:t>
      </w:r>
      <w:r w:rsidR="00A369DC" w:rsidRPr="00A369DC">
        <w:rPr>
          <w:rFonts w:ascii="Arial (W1)" w:hAnsi="Arial (W1)" w:cs="Arial"/>
          <w:b/>
          <w:u w:val="single"/>
        </w:rPr>
        <w:t xml:space="preserve"> PERCHÉ PARTECIPANTI AI CAMPIONATI NAZIONALI IN QUANTO ACQUISITO STATUS SOCIETÀ PROFESSIONISTICA</w:t>
      </w:r>
      <w:r w:rsidR="00A369DC" w:rsidRPr="00A369DC">
        <w:rPr>
          <w:rFonts w:ascii="Arial" w:hAnsi="Arial" w:cs="Arial"/>
          <w:b/>
          <w:szCs w:val="16"/>
          <w:highlight w:val="green"/>
          <w:u w:val="single"/>
        </w:rPr>
        <w:t xml:space="preserve"> </w:t>
      </w:r>
    </w:p>
    <w:p w14:paraId="2C175661" w14:textId="77777777" w:rsidR="00A369DC" w:rsidRPr="00A369DC" w:rsidRDefault="00A369DC" w:rsidP="00A369DC">
      <w:pPr>
        <w:spacing w:after="0" w:line="240" w:lineRule="auto"/>
        <w:rPr>
          <w:rFonts w:ascii="Courier New" w:hAnsi="Courier New" w:cs="Courier New"/>
          <w:sz w:val="20"/>
          <w:szCs w:val="20"/>
          <w:lang w:eastAsia="it-IT"/>
        </w:rPr>
      </w:pPr>
    </w:p>
    <w:p w14:paraId="1659911F" w14:textId="77777777" w:rsidR="00A369DC" w:rsidRPr="00A369DC" w:rsidRDefault="00A369DC" w:rsidP="00A369DC">
      <w:pPr>
        <w:spacing w:after="0" w:line="240" w:lineRule="auto"/>
        <w:rPr>
          <w:rFonts w:ascii="Courier New" w:hAnsi="Courier New" w:cs="Courier New"/>
          <w:b/>
          <w:sz w:val="20"/>
          <w:szCs w:val="20"/>
          <w:highlight w:val="yellow"/>
          <w:u w:val="single"/>
        </w:rPr>
      </w:pPr>
      <w:r w:rsidRPr="00A369DC">
        <w:rPr>
          <w:rFonts w:ascii="Courier New" w:hAnsi="Courier New" w:cs="Courier New"/>
          <w:b/>
          <w:sz w:val="20"/>
          <w:szCs w:val="20"/>
          <w:highlight w:val="yellow"/>
          <w:u w:val="single"/>
        </w:rPr>
        <w:t>CAMPIONATO ELITE UNDER 17 – stag. sportiva 2024/2025</w:t>
      </w:r>
    </w:p>
    <w:p w14:paraId="0521097D" w14:textId="77777777" w:rsidR="00A369DC" w:rsidRPr="00A369DC" w:rsidRDefault="00A369DC" w:rsidP="00A369DC">
      <w:pPr>
        <w:spacing w:after="0" w:line="240" w:lineRule="auto"/>
        <w:rPr>
          <w:rFonts w:ascii="Arial" w:hAnsi="Arial" w:cs="Arial"/>
          <w:sz w:val="20"/>
          <w:szCs w:val="20"/>
          <w:lang w:eastAsia="it-IT"/>
        </w:rPr>
      </w:pPr>
    </w:p>
    <w:p w14:paraId="5F75AEDD" w14:textId="77777777" w:rsidR="00A369DC" w:rsidRPr="00A369DC" w:rsidRDefault="00A369DC" w:rsidP="00A369DC">
      <w:pPr>
        <w:spacing w:after="0" w:line="240" w:lineRule="auto"/>
        <w:rPr>
          <w:rFonts w:ascii="Courier New" w:hAnsi="Courier New" w:cs="Courier New"/>
          <w:sz w:val="20"/>
          <w:szCs w:val="20"/>
          <w:lang w:eastAsia="it-IT"/>
        </w:rPr>
      </w:pPr>
      <w:r w:rsidRPr="00A369DC">
        <w:rPr>
          <w:rFonts w:ascii="Courier New" w:hAnsi="Courier New" w:cs="Courier New"/>
          <w:sz w:val="20"/>
          <w:szCs w:val="20"/>
        </w:rPr>
        <w:t>TRAPANI 1905 F.C. S.R.L.</w:t>
      </w:r>
    </w:p>
    <w:p w14:paraId="40C245CD" w14:textId="77777777" w:rsidR="00A369DC" w:rsidRPr="00A369DC" w:rsidRDefault="00A369DC" w:rsidP="00A369DC">
      <w:pPr>
        <w:spacing w:after="0" w:line="240" w:lineRule="auto"/>
        <w:rPr>
          <w:rFonts w:ascii="Courier New" w:hAnsi="Courier New" w:cs="Courier New"/>
          <w:sz w:val="24"/>
          <w:szCs w:val="24"/>
          <w:lang w:eastAsia="it-IT"/>
        </w:rPr>
      </w:pPr>
    </w:p>
    <w:p w14:paraId="77FCAA6D" w14:textId="77777777" w:rsidR="00A369DC" w:rsidRPr="00A369DC" w:rsidRDefault="00A369DC" w:rsidP="00A369DC">
      <w:pPr>
        <w:spacing w:after="0" w:line="240" w:lineRule="auto"/>
        <w:rPr>
          <w:rFonts w:ascii="Courier New" w:hAnsi="Courier New" w:cs="Courier New"/>
          <w:b/>
          <w:sz w:val="20"/>
          <w:szCs w:val="20"/>
          <w:highlight w:val="yellow"/>
          <w:u w:val="single"/>
        </w:rPr>
      </w:pPr>
      <w:r w:rsidRPr="00A369DC">
        <w:rPr>
          <w:rFonts w:ascii="Courier New" w:hAnsi="Courier New" w:cs="Courier New"/>
          <w:b/>
          <w:sz w:val="20"/>
          <w:szCs w:val="20"/>
          <w:highlight w:val="yellow"/>
          <w:u w:val="single"/>
        </w:rPr>
        <w:t>CAMPIONATO ELITE UNDER 15 – stag. sportiva 2024/2025</w:t>
      </w:r>
    </w:p>
    <w:p w14:paraId="33231973" w14:textId="77777777" w:rsidR="00A369DC" w:rsidRPr="00A369DC" w:rsidRDefault="00A369DC" w:rsidP="00A369DC">
      <w:pPr>
        <w:spacing w:after="0" w:line="240" w:lineRule="auto"/>
        <w:rPr>
          <w:rFonts w:ascii="Arial" w:hAnsi="Arial" w:cs="Arial"/>
          <w:sz w:val="20"/>
          <w:szCs w:val="20"/>
          <w:lang w:eastAsia="it-IT"/>
        </w:rPr>
      </w:pPr>
    </w:p>
    <w:p w14:paraId="6494225F" w14:textId="77777777" w:rsidR="00A369DC" w:rsidRPr="00A369DC" w:rsidRDefault="00A369DC" w:rsidP="00A369DC">
      <w:pPr>
        <w:spacing w:after="0" w:line="240" w:lineRule="auto"/>
        <w:rPr>
          <w:rFonts w:ascii="Courier New" w:hAnsi="Courier New" w:cs="Courier New"/>
          <w:sz w:val="20"/>
          <w:szCs w:val="20"/>
          <w:lang w:eastAsia="it-IT"/>
        </w:rPr>
      </w:pPr>
      <w:r w:rsidRPr="00A369DC">
        <w:rPr>
          <w:rFonts w:ascii="Courier New" w:hAnsi="Courier New" w:cs="Courier New"/>
          <w:sz w:val="20"/>
          <w:szCs w:val="20"/>
        </w:rPr>
        <w:t>TRAPANI 1905 F.C. S.R.L.</w:t>
      </w:r>
    </w:p>
    <w:p w14:paraId="3FFBA12D" w14:textId="77777777" w:rsidR="00C7680F" w:rsidRPr="00C7680F" w:rsidRDefault="00C7680F"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Courier New" w:hAnsi="Courier New" w:cs="Courier New"/>
          <w:sz w:val="20"/>
          <w:szCs w:val="20"/>
          <w:lang w:eastAsia="it-IT"/>
        </w:rPr>
      </w:pPr>
    </w:p>
    <w:p w14:paraId="6832FC0F" w14:textId="77777777" w:rsidR="00F854C9" w:rsidRDefault="00F854C9"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u w:val="single"/>
        </w:rPr>
      </w:pPr>
    </w:p>
    <w:p w14:paraId="269CEB34" w14:textId="77777777" w:rsidR="00F854C9" w:rsidRDefault="00F854C9"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u w:val="single"/>
        </w:rPr>
      </w:pPr>
    </w:p>
    <w:p w14:paraId="2E322408" w14:textId="06FCAD9C"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u w:val="single"/>
        </w:rPr>
      </w:pPr>
      <w:r w:rsidRPr="00A369DC">
        <w:rPr>
          <w:rFonts w:ascii="Arial" w:hAnsi="Arial" w:cs="Arial"/>
          <w:b/>
          <w:u w:val="single"/>
        </w:rPr>
        <w:lastRenderedPageBreak/>
        <w:t>ELENCO DEFINITIVO DELLE SOCIETÀ RETROCESSE</w:t>
      </w:r>
    </w:p>
    <w:p w14:paraId="549D1787" w14:textId="75225CBB"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sz w:val="20"/>
          <w:szCs w:val="20"/>
        </w:rPr>
      </w:pPr>
      <w:r w:rsidRPr="00FC3B22">
        <w:rPr>
          <w:rFonts w:ascii="Arial" w:hAnsi="Arial" w:cs="Arial"/>
          <w:sz w:val="21"/>
          <w:szCs w:val="21"/>
        </w:rPr>
        <w:br/>
      </w:r>
      <w:r w:rsidRPr="00A369DC">
        <w:rPr>
          <w:rFonts w:ascii="Arial" w:hAnsi="Arial" w:cs="Arial"/>
          <w:sz w:val="20"/>
          <w:szCs w:val="20"/>
        </w:rPr>
        <w:t>Di seguito riportiamo l’elenco definitivo delle società che retrocedono ai Campionati Regionali e Provinciali per la stagione sportiva 2024/2025.</w:t>
      </w:r>
    </w:p>
    <w:p w14:paraId="299C80F8"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sz w:val="20"/>
          <w:szCs w:val="20"/>
        </w:rPr>
      </w:pPr>
    </w:p>
    <w:p w14:paraId="740C6549" w14:textId="77777777" w:rsidR="00A369DC" w:rsidRPr="00A369DC" w:rsidRDefault="00A369DC" w:rsidP="00A369DC">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both"/>
        <w:textAlignment w:val="baseline"/>
        <w:rPr>
          <w:rFonts w:ascii="Arial" w:hAnsi="Arial"/>
          <w:b/>
          <w:sz w:val="20"/>
          <w:szCs w:val="20"/>
          <w:u w:val="single"/>
        </w:rPr>
      </w:pPr>
      <w:r w:rsidRPr="00A369DC">
        <w:rPr>
          <w:rFonts w:ascii="Arial" w:hAnsi="Arial"/>
          <w:b/>
          <w:sz w:val="20"/>
          <w:szCs w:val="20"/>
          <w:highlight w:val="yellow"/>
          <w:u w:val="single"/>
        </w:rPr>
        <w:t>Le società retrocesse direttamente o per Play-Out non potranno fare richiesta di ripescaggio per l’ammissione ai Campionati superiori della Stagione Sportiva 2024/2025.</w:t>
      </w:r>
    </w:p>
    <w:p w14:paraId="39869876" w14:textId="77777777" w:rsidR="00A369DC" w:rsidRPr="00FC3B22" w:rsidRDefault="00A369DC" w:rsidP="00D1122E">
      <w:pPr>
        <w:spacing w:after="0" w:line="240" w:lineRule="auto"/>
        <w:rPr>
          <w:rFonts w:ascii="Arial" w:hAnsi="Arial" w:cs="Arial"/>
          <w:b/>
          <w:szCs w:val="20"/>
          <w:u w:val="single"/>
        </w:rPr>
      </w:pPr>
    </w:p>
    <w:p w14:paraId="3379B42A" w14:textId="6128A3CE" w:rsidR="00A369DC" w:rsidRPr="00A369DC" w:rsidRDefault="00A369DC" w:rsidP="00A369DC">
      <w:pPr>
        <w:keepNext/>
        <w:spacing w:before="240" w:after="60"/>
        <w:outlineLvl w:val="0"/>
        <w:rPr>
          <w:rFonts w:ascii="Arial" w:eastAsia="Times New Roman" w:hAnsi="Arial" w:cs="Arial"/>
          <w:b/>
          <w:bCs/>
          <w:kern w:val="32"/>
          <w:u w:val="single"/>
        </w:rPr>
      </w:pPr>
      <w:r w:rsidRPr="00FC3B22">
        <w:rPr>
          <w:rFonts w:ascii="Arial" w:eastAsia="Times New Roman" w:hAnsi="Arial" w:cs="Arial"/>
          <w:b/>
          <w:bCs/>
          <w:kern w:val="32"/>
          <w:sz w:val="20"/>
          <w:szCs w:val="20"/>
          <w:u w:val="single"/>
        </w:rPr>
        <w:t>CAMPIONATO REG.LE UNDER 17 (RETROCEDONO AL CAMPIONATO PROVINCIALE)</w:t>
      </w:r>
    </w:p>
    <w:p w14:paraId="5F01770A" w14:textId="77777777" w:rsidR="00A369DC" w:rsidRPr="00A369DC" w:rsidRDefault="00A369DC" w:rsidP="00A369DC">
      <w:pPr>
        <w:tabs>
          <w:tab w:val="left" w:pos="567"/>
          <w:tab w:val="left" w:pos="1134"/>
          <w:tab w:val="left" w:pos="1701"/>
          <w:tab w:val="left" w:pos="2268"/>
          <w:tab w:val="left" w:pos="2835"/>
          <w:tab w:val="left" w:pos="3402"/>
          <w:tab w:val="left" w:pos="3969"/>
          <w:tab w:val="left" w:pos="5103"/>
          <w:tab w:val="left" w:pos="6804"/>
          <w:tab w:val="left" w:pos="7371"/>
          <w:tab w:val="left" w:pos="7938"/>
          <w:tab w:val="left" w:pos="8505"/>
          <w:tab w:val="left" w:pos="9072"/>
          <w:tab w:val="left" w:pos="9639"/>
        </w:tabs>
        <w:spacing w:after="0" w:line="240" w:lineRule="auto"/>
        <w:jc w:val="both"/>
        <w:rPr>
          <w:rFonts w:ascii="Arial" w:hAnsi="Arial" w:cs="Arial"/>
          <w:b/>
          <w:sz w:val="2"/>
        </w:rPr>
      </w:pPr>
      <w:r w:rsidRPr="00A369DC">
        <w:rPr>
          <w:rFonts w:ascii="Arial" w:hAnsi="Arial" w:cs="Arial"/>
          <w:b/>
          <w:sz w:val="10"/>
        </w:rPr>
        <w:tab/>
      </w:r>
      <w:r w:rsidRPr="00A369DC">
        <w:rPr>
          <w:rFonts w:ascii="Arial" w:hAnsi="Arial" w:cs="Arial"/>
          <w:b/>
          <w:sz w:val="10"/>
        </w:rPr>
        <w:tab/>
      </w:r>
      <w:r w:rsidRPr="00A369DC">
        <w:rPr>
          <w:rFonts w:ascii="Arial" w:hAnsi="Arial" w:cs="Arial"/>
          <w:b/>
          <w:sz w:val="10"/>
        </w:rPr>
        <w:tab/>
      </w:r>
      <w:r w:rsidRPr="00A369DC">
        <w:rPr>
          <w:rFonts w:ascii="Arial" w:hAnsi="Arial" w:cs="Arial"/>
          <w:b/>
          <w:sz w:val="10"/>
        </w:rPr>
        <w:tab/>
      </w:r>
    </w:p>
    <w:p w14:paraId="5640ABEC" w14:textId="77777777" w:rsidR="00A369DC" w:rsidRPr="00A369DC" w:rsidRDefault="00A369DC" w:rsidP="00A369DC">
      <w:pPr>
        <w:tabs>
          <w:tab w:val="left" w:pos="567"/>
          <w:tab w:val="left" w:pos="1134"/>
          <w:tab w:val="left" w:pos="1701"/>
          <w:tab w:val="left" w:pos="1985"/>
          <w:tab w:val="left" w:pos="2835"/>
          <w:tab w:val="left" w:pos="3402"/>
          <w:tab w:val="left" w:pos="3969"/>
          <w:tab w:val="left" w:pos="5103"/>
          <w:tab w:val="left" w:pos="5812"/>
          <w:tab w:val="left" w:pos="7371"/>
          <w:tab w:val="left" w:pos="7938"/>
          <w:tab w:val="left" w:pos="8505"/>
          <w:tab w:val="left" w:pos="9072"/>
          <w:tab w:val="left" w:pos="9639"/>
        </w:tabs>
        <w:spacing w:after="0" w:line="240" w:lineRule="auto"/>
        <w:jc w:val="both"/>
        <w:rPr>
          <w:rFonts w:ascii="Arial" w:hAnsi="Arial" w:cs="Arial"/>
          <w:b/>
          <w:u w:val="single"/>
        </w:rPr>
      </w:pPr>
      <w:r w:rsidRPr="00A369DC">
        <w:rPr>
          <w:rFonts w:ascii="Arial" w:hAnsi="Arial" w:cs="Arial"/>
          <w:b/>
        </w:rPr>
        <w:tab/>
      </w:r>
      <w:r w:rsidRPr="00A369DC">
        <w:rPr>
          <w:rFonts w:ascii="Arial" w:hAnsi="Arial" w:cs="Arial"/>
          <w:b/>
        </w:rPr>
        <w:tab/>
      </w:r>
      <w:r w:rsidRPr="00A369DC">
        <w:rPr>
          <w:rFonts w:ascii="Arial" w:hAnsi="Arial" w:cs="Arial"/>
          <w:b/>
        </w:rPr>
        <w:tab/>
      </w:r>
      <w:r w:rsidRPr="00A369DC">
        <w:rPr>
          <w:rFonts w:ascii="Arial" w:hAnsi="Arial" w:cs="Arial"/>
          <w:b/>
        </w:rPr>
        <w:tab/>
      </w:r>
      <w:r w:rsidRPr="00A369DC">
        <w:rPr>
          <w:rFonts w:ascii="Arial" w:hAnsi="Arial" w:cs="Arial"/>
          <w:b/>
          <w:u w:val="single"/>
        </w:rPr>
        <w:t>Retrocessione diretta</w:t>
      </w:r>
      <w:r w:rsidRPr="00A369DC">
        <w:rPr>
          <w:rFonts w:ascii="Arial" w:hAnsi="Arial" w:cs="Arial"/>
          <w:b/>
        </w:rPr>
        <w:t xml:space="preserve">  </w:t>
      </w:r>
      <w:r w:rsidRPr="00A369DC">
        <w:rPr>
          <w:rFonts w:ascii="Arial" w:hAnsi="Arial" w:cs="Arial"/>
          <w:b/>
        </w:rPr>
        <w:tab/>
      </w:r>
      <w:r w:rsidRPr="00A369DC">
        <w:rPr>
          <w:rFonts w:ascii="Arial" w:hAnsi="Arial" w:cs="Arial"/>
          <w:b/>
        </w:rPr>
        <w:tab/>
      </w:r>
      <w:r w:rsidRPr="00A369DC">
        <w:rPr>
          <w:rFonts w:ascii="Arial" w:hAnsi="Arial" w:cs="Arial"/>
          <w:b/>
          <w:u w:val="single"/>
        </w:rPr>
        <w:t>Retrocessione Play Out</w:t>
      </w:r>
    </w:p>
    <w:p w14:paraId="0A106F27" w14:textId="77777777" w:rsidR="00A369DC" w:rsidRPr="00A369DC" w:rsidRDefault="00A369DC" w:rsidP="00A369DC">
      <w:pPr>
        <w:tabs>
          <w:tab w:val="left" w:pos="567"/>
          <w:tab w:val="left" w:pos="1134"/>
          <w:tab w:val="left" w:pos="1701"/>
          <w:tab w:val="left" w:pos="1985"/>
          <w:tab w:val="left" w:pos="2835"/>
          <w:tab w:val="left" w:pos="3402"/>
          <w:tab w:val="left" w:pos="3969"/>
          <w:tab w:val="left" w:pos="5103"/>
          <w:tab w:val="left" w:pos="5812"/>
          <w:tab w:val="left" w:pos="7371"/>
          <w:tab w:val="left" w:pos="7938"/>
          <w:tab w:val="left" w:pos="8505"/>
          <w:tab w:val="left" w:pos="9072"/>
          <w:tab w:val="left" w:pos="9639"/>
        </w:tabs>
        <w:spacing w:after="0" w:line="240" w:lineRule="auto"/>
        <w:jc w:val="both"/>
        <w:rPr>
          <w:rFonts w:ascii="Arial" w:hAnsi="Arial" w:cs="Arial"/>
          <w:sz w:val="12"/>
          <w:szCs w:val="12"/>
        </w:rPr>
      </w:pPr>
    </w:p>
    <w:p w14:paraId="3384ECA8" w14:textId="77777777" w:rsidR="00A369DC" w:rsidRPr="00A369DC" w:rsidRDefault="00A369DC" w:rsidP="00A369DC">
      <w:pPr>
        <w:tabs>
          <w:tab w:val="left" w:pos="567"/>
          <w:tab w:val="left" w:pos="1134"/>
          <w:tab w:val="left" w:pos="1701"/>
          <w:tab w:val="left" w:pos="1985"/>
          <w:tab w:val="left" w:pos="2835"/>
          <w:tab w:val="left" w:pos="3402"/>
          <w:tab w:val="left" w:pos="3969"/>
          <w:tab w:val="left" w:pos="5103"/>
          <w:tab w:val="left" w:pos="5812"/>
          <w:tab w:val="left" w:pos="7371"/>
          <w:tab w:val="left" w:pos="7938"/>
          <w:tab w:val="left" w:pos="8505"/>
          <w:tab w:val="left" w:pos="9072"/>
          <w:tab w:val="left" w:pos="10206"/>
        </w:tabs>
        <w:spacing w:after="0" w:line="240" w:lineRule="auto"/>
        <w:ind w:right="-567"/>
        <w:jc w:val="both"/>
        <w:rPr>
          <w:rFonts w:ascii="Courier New" w:hAnsi="Courier New" w:cs="Courier New"/>
          <w:sz w:val="20"/>
          <w:szCs w:val="20"/>
        </w:rPr>
      </w:pPr>
      <w:r w:rsidRPr="00A369DC">
        <w:rPr>
          <w:rFonts w:ascii="Arial" w:hAnsi="Arial" w:cs="Arial"/>
          <w:b/>
          <w:u w:val="single"/>
        </w:rPr>
        <w:t>Girone A</w:t>
      </w:r>
      <w:r w:rsidRPr="00A369DC">
        <w:rPr>
          <w:rFonts w:ascii="Arial" w:hAnsi="Arial" w:cs="Arial"/>
          <w:b/>
        </w:rPr>
        <w:tab/>
      </w:r>
      <w:r w:rsidRPr="00A369DC">
        <w:rPr>
          <w:rFonts w:ascii="Arial" w:hAnsi="Arial" w:cs="Arial"/>
        </w:rPr>
        <w:tab/>
        <w:t xml:space="preserve"> </w:t>
      </w:r>
      <w:r w:rsidRPr="00A369DC">
        <w:rPr>
          <w:rFonts w:ascii="Arial" w:hAnsi="Arial" w:cs="Arial"/>
        </w:rPr>
        <w:tab/>
      </w:r>
      <w:r w:rsidRPr="00A369DC">
        <w:rPr>
          <w:rFonts w:ascii="Courier New" w:hAnsi="Courier New" w:cs="Courier New"/>
          <w:sz w:val="20"/>
          <w:szCs w:val="20"/>
        </w:rPr>
        <w:t>A.S.D. RENZO LO</w:t>
      </w:r>
      <w:r w:rsidRPr="00A369DC">
        <w:rPr>
          <w:rFonts w:ascii="Courier New" w:hAnsi="Courier New" w:cs="Courier New"/>
          <w:sz w:val="20"/>
          <w:szCs w:val="20"/>
        </w:rPr>
        <w:tab/>
        <w:t>PICCOLO TERR.</w:t>
      </w:r>
      <w:r w:rsidRPr="00A369DC">
        <w:rPr>
          <w:rFonts w:ascii="Courier New" w:hAnsi="Courier New" w:cs="Courier New"/>
          <w:sz w:val="20"/>
          <w:szCs w:val="20"/>
        </w:rPr>
        <w:tab/>
      </w:r>
      <w:r w:rsidRPr="00A369DC">
        <w:rPr>
          <w:rFonts w:ascii="Courier New" w:hAnsi="Courier New" w:cs="Courier New"/>
          <w:b/>
          <w:bCs/>
          <w:sz w:val="20"/>
          <w:szCs w:val="20"/>
        </w:rPr>
        <w:t>A.S.D. S.C. COSTA GAIA ADELKAM</w:t>
      </w:r>
    </w:p>
    <w:p w14:paraId="0D77B96F" w14:textId="77777777" w:rsidR="00A369DC" w:rsidRPr="00A369DC" w:rsidRDefault="00A369DC" w:rsidP="00A369DC">
      <w:pPr>
        <w:tabs>
          <w:tab w:val="left" w:pos="567"/>
          <w:tab w:val="left" w:pos="1134"/>
          <w:tab w:val="left" w:pos="1701"/>
          <w:tab w:val="left" w:pos="1985"/>
          <w:tab w:val="left" w:pos="2835"/>
          <w:tab w:val="left" w:pos="3402"/>
          <w:tab w:val="left" w:pos="3969"/>
          <w:tab w:val="left" w:pos="5103"/>
          <w:tab w:val="left" w:pos="5812"/>
          <w:tab w:val="left" w:pos="7371"/>
          <w:tab w:val="left" w:pos="7938"/>
          <w:tab w:val="left" w:pos="8505"/>
          <w:tab w:val="left" w:pos="9072"/>
          <w:tab w:val="left" w:pos="10206"/>
        </w:tabs>
        <w:spacing w:after="0" w:line="360" w:lineRule="auto"/>
        <w:ind w:right="-567"/>
        <w:jc w:val="both"/>
        <w:rPr>
          <w:rFonts w:ascii="Arial" w:hAnsi="Arial" w:cs="Arial"/>
          <w:b/>
        </w:rPr>
      </w:pPr>
      <w:r w:rsidRPr="00A369DC">
        <w:rPr>
          <w:rFonts w:ascii="Courier New" w:hAnsi="Courier New" w:cs="Courier New"/>
          <w:sz w:val="20"/>
          <w:szCs w:val="20"/>
        </w:rPr>
        <w:tab/>
      </w:r>
      <w:r w:rsidRPr="00A369DC">
        <w:rPr>
          <w:rFonts w:ascii="Courier New" w:hAnsi="Courier New" w:cs="Courier New"/>
          <w:sz w:val="20"/>
          <w:szCs w:val="20"/>
        </w:rPr>
        <w:tab/>
      </w:r>
      <w:r w:rsidRPr="00A369DC">
        <w:rPr>
          <w:rFonts w:ascii="Courier New" w:hAnsi="Courier New" w:cs="Courier New"/>
          <w:sz w:val="20"/>
          <w:szCs w:val="20"/>
        </w:rPr>
        <w:tab/>
      </w:r>
      <w:r w:rsidRPr="00A369DC">
        <w:rPr>
          <w:rFonts w:ascii="Courier New" w:hAnsi="Courier New" w:cs="Courier New"/>
          <w:sz w:val="20"/>
          <w:szCs w:val="20"/>
        </w:rPr>
        <w:tab/>
      </w:r>
      <w:r w:rsidRPr="00A369DC">
        <w:rPr>
          <w:rFonts w:ascii="Courier New" w:hAnsi="Courier New" w:cs="Courier New"/>
          <w:sz w:val="20"/>
          <w:szCs w:val="20"/>
        </w:rPr>
        <w:tab/>
      </w:r>
      <w:r w:rsidRPr="00A369DC">
        <w:rPr>
          <w:rFonts w:ascii="Courier New" w:hAnsi="Courier New" w:cs="Courier New"/>
          <w:sz w:val="20"/>
          <w:szCs w:val="20"/>
        </w:rPr>
        <w:tab/>
      </w:r>
      <w:r w:rsidRPr="00A369DC">
        <w:rPr>
          <w:rFonts w:ascii="Courier New" w:hAnsi="Courier New" w:cs="Courier New"/>
          <w:sz w:val="20"/>
          <w:szCs w:val="20"/>
        </w:rPr>
        <w:tab/>
      </w:r>
      <w:r w:rsidRPr="00A369DC">
        <w:rPr>
          <w:rFonts w:ascii="Courier New" w:hAnsi="Courier New" w:cs="Courier New"/>
          <w:sz w:val="20"/>
          <w:szCs w:val="20"/>
        </w:rPr>
        <w:tab/>
      </w:r>
      <w:r w:rsidRPr="00A369DC">
        <w:rPr>
          <w:rFonts w:ascii="Courier New" w:hAnsi="Courier New" w:cs="Courier New"/>
          <w:sz w:val="20"/>
          <w:szCs w:val="20"/>
        </w:rPr>
        <w:tab/>
        <w:t>A.S.D. ATLETICO STELLA D ORIENTE</w:t>
      </w:r>
    </w:p>
    <w:p w14:paraId="5EFF31DE"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sz w:val="18"/>
          <w:szCs w:val="18"/>
          <w:u w:val="single"/>
        </w:rPr>
      </w:pPr>
      <w:r w:rsidRPr="00A369DC">
        <w:rPr>
          <w:rFonts w:ascii="Arial" w:hAnsi="Arial" w:cs="Arial"/>
          <w:b/>
          <w:sz w:val="20"/>
          <w:szCs w:val="20"/>
          <w:u w:val="single"/>
        </w:rPr>
        <w:t>SANZIONI OLTRE LA STAGIONE SPORTIVA 2023/2024</w:t>
      </w:r>
    </w:p>
    <w:p w14:paraId="7F28ED0F" w14:textId="77777777" w:rsidR="00A369DC" w:rsidRPr="00A369DC" w:rsidRDefault="00A369DC" w:rsidP="00A369DC">
      <w:pPr>
        <w:spacing w:after="0" w:line="240" w:lineRule="auto"/>
        <w:rPr>
          <w:rFonts w:ascii="Courier New" w:hAnsi="Courier New" w:cs="Courier New"/>
          <w:sz w:val="10"/>
          <w:szCs w:val="10"/>
          <w:lang w:eastAsia="it-IT"/>
        </w:rPr>
      </w:pPr>
    </w:p>
    <w:p w14:paraId="1BB9FF9D" w14:textId="77777777" w:rsidR="00A369DC" w:rsidRPr="00A369DC" w:rsidRDefault="00A369DC" w:rsidP="00A369DC">
      <w:pPr>
        <w:spacing w:after="0" w:line="240" w:lineRule="auto"/>
        <w:rPr>
          <w:rFonts w:ascii="Courier New" w:hAnsi="Courier New" w:cs="Courier New"/>
          <w:sz w:val="10"/>
          <w:szCs w:val="10"/>
          <w:lang w:eastAsia="it-IT"/>
        </w:rPr>
      </w:pPr>
    </w:p>
    <w:p w14:paraId="498FE8FA" w14:textId="77777777" w:rsidR="00A369DC" w:rsidRPr="00982E2E" w:rsidRDefault="00A369DC" w:rsidP="00A369DC">
      <w:pPr>
        <w:spacing w:after="0" w:line="240" w:lineRule="auto"/>
        <w:ind w:right="-1"/>
        <w:rPr>
          <w:rFonts w:ascii="Courier New" w:hAnsi="Courier New" w:cs="Courier New"/>
          <w:b/>
        </w:rPr>
      </w:pPr>
      <w:r w:rsidRPr="00982E2E">
        <w:rPr>
          <w:rFonts w:ascii="Courier New" w:hAnsi="Courier New" w:cs="Courier New"/>
          <w:b/>
        </w:rPr>
        <w:t>DIRIGENTI</w:t>
      </w:r>
    </w:p>
    <w:tbl>
      <w:tblPr>
        <w:tblW w:w="89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4"/>
        <w:gridCol w:w="1134"/>
        <w:gridCol w:w="1134"/>
        <w:gridCol w:w="1134"/>
      </w:tblGrid>
      <w:tr w:rsidR="00FC3B22" w:rsidRPr="00A369DC" w14:paraId="356037F8" w14:textId="77777777" w:rsidTr="00EA0DE1">
        <w:trPr>
          <w:trHeight w:val="224"/>
        </w:trPr>
        <w:tc>
          <w:tcPr>
            <w:tcW w:w="5504" w:type="dxa"/>
            <w:vAlign w:val="center"/>
          </w:tcPr>
          <w:p w14:paraId="30E9887A"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SANZIONI OLTRE LA STAGIONE   2023-2024</w:t>
            </w:r>
          </w:p>
        </w:tc>
        <w:tc>
          <w:tcPr>
            <w:tcW w:w="1134" w:type="dxa"/>
            <w:vAlign w:val="center"/>
          </w:tcPr>
          <w:p w14:paraId="0A257901"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C.U.</w:t>
            </w:r>
          </w:p>
        </w:tc>
        <w:tc>
          <w:tcPr>
            <w:tcW w:w="1134" w:type="dxa"/>
            <w:vAlign w:val="center"/>
          </w:tcPr>
          <w:p w14:paraId="5A9FD62E"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del</w:t>
            </w:r>
          </w:p>
        </w:tc>
        <w:tc>
          <w:tcPr>
            <w:tcW w:w="1134" w:type="dxa"/>
            <w:vAlign w:val="center"/>
          </w:tcPr>
          <w:p w14:paraId="40E8931B"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SCADE</w:t>
            </w:r>
          </w:p>
        </w:tc>
      </w:tr>
      <w:tr w:rsidR="00FC3B22" w:rsidRPr="00A369DC" w14:paraId="5200F012" w14:textId="77777777" w:rsidTr="00EA0DE1">
        <w:trPr>
          <w:trHeight w:val="1952"/>
        </w:trPr>
        <w:tc>
          <w:tcPr>
            <w:tcW w:w="5504" w:type="dxa"/>
          </w:tcPr>
          <w:p w14:paraId="474FF1AC"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BASCETTA MARCO               A.LIBERTAS RARI NANTES    </w:t>
            </w:r>
          </w:p>
          <w:p w14:paraId="60F71F63"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CANDUCI NUNZIO               NUOVA RINASCITA           </w:t>
            </w:r>
          </w:p>
          <w:p w14:paraId="037BF2E2"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CERRUTO GIANCARLO            REAL PACHINO              </w:t>
            </w:r>
          </w:p>
          <w:p w14:paraId="45217A61"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D AMBROSIO VINCENZO          NEW EAGLES 2010           </w:t>
            </w:r>
          </w:p>
          <w:p w14:paraId="3060B082"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b/>
                <w:bCs/>
                <w:sz w:val="16"/>
                <w:szCs w:val="16"/>
                <w:lang w:eastAsia="it-IT"/>
              </w:rPr>
              <w:t>LANZA TOMMASO</w:t>
            </w:r>
            <w:r w:rsidRPr="00A369DC">
              <w:rPr>
                <w:rFonts w:ascii="Courier New" w:hAnsi="Courier New" w:cs="Courier New"/>
                <w:sz w:val="16"/>
                <w:szCs w:val="16"/>
                <w:lang w:eastAsia="it-IT"/>
              </w:rPr>
              <w:t xml:space="preserve">                </w:t>
            </w:r>
            <w:r w:rsidRPr="00A369DC">
              <w:rPr>
                <w:rFonts w:ascii="Courier New" w:hAnsi="Courier New" w:cs="Courier New"/>
                <w:b/>
                <w:bCs/>
                <w:sz w:val="16"/>
                <w:szCs w:val="16"/>
                <w:lang w:eastAsia="it-IT"/>
              </w:rPr>
              <w:t>GARIBALDINA A.S.D.</w:t>
            </w:r>
            <w:r w:rsidRPr="00A369DC">
              <w:rPr>
                <w:rFonts w:ascii="Courier New" w:hAnsi="Courier New" w:cs="Courier New"/>
                <w:sz w:val="16"/>
                <w:szCs w:val="16"/>
                <w:lang w:eastAsia="it-IT"/>
              </w:rPr>
              <w:t xml:space="preserve">        </w:t>
            </w:r>
          </w:p>
          <w:p w14:paraId="086039D4"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LI SACCHI SIMONE             CITTA DI PETRALIA SOTTANA </w:t>
            </w:r>
          </w:p>
          <w:p w14:paraId="6E97423E"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RUSSO GIUSEPPE               D.B.PARTINICO             </w:t>
            </w:r>
          </w:p>
          <w:p w14:paraId="3BD5489F"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SANTAGATI MARCO              NBI MISTERBIANCO          </w:t>
            </w:r>
          </w:p>
          <w:p w14:paraId="004FDE99"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SARDO ANTONIO                CALCIO CLUB S.V.          </w:t>
            </w:r>
          </w:p>
          <w:p w14:paraId="131B371A"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SCALONE VANESSA              VITTORIA FOOTBALL CLUB    </w:t>
            </w:r>
          </w:p>
          <w:p w14:paraId="161D97AC"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TOMASELLO ALICE              FENICE BELPASSESE</w:t>
            </w:r>
          </w:p>
        </w:tc>
        <w:tc>
          <w:tcPr>
            <w:tcW w:w="1134" w:type="dxa"/>
          </w:tcPr>
          <w:p w14:paraId="08505E50" w14:textId="77777777" w:rsidR="00A369DC" w:rsidRPr="00A369DC" w:rsidRDefault="00A369DC" w:rsidP="00A369DC">
            <w:pPr>
              <w:spacing w:after="0" w:line="240" w:lineRule="auto"/>
              <w:ind w:right="-881"/>
              <w:rPr>
                <w:rFonts w:ascii="Courier New" w:hAnsi="Courier New" w:cs="Courier New"/>
                <w:sz w:val="16"/>
                <w:szCs w:val="16"/>
                <w:lang w:val="en-US" w:eastAsia="it-IT"/>
              </w:rPr>
            </w:pPr>
            <w:r w:rsidRPr="00A369DC">
              <w:rPr>
                <w:rFonts w:ascii="Courier New" w:hAnsi="Courier New" w:cs="Courier New"/>
                <w:sz w:val="16"/>
                <w:szCs w:val="16"/>
                <w:lang w:val="en-US" w:eastAsia="it-IT"/>
              </w:rPr>
              <w:t xml:space="preserve">CU 90 SR     </w:t>
            </w:r>
          </w:p>
          <w:p w14:paraId="0E3ECAE9" w14:textId="77777777" w:rsidR="00A369DC" w:rsidRPr="00A369DC" w:rsidRDefault="00A369DC" w:rsidP="00A369DC">
            <w:pPr>
              <w:spacing w:after="0" w:line="240" w:lineRule="auto"/>
              <w:ind w:right="-881"/>
              <w:rPr>
                <w:rFonts w:ascii="Courier New" w:hAnsi="Courier New" w:cs="Courier New"/>
                <w:sz w:val="16"/>
                <w:szCs w:val="16"/>
                <w:lang w:val="en-US" w:eastAsia="it-IT"/>
              </w:rPr>
            </w:pPr>
            <w:r w:rsidRPr="00A369DC">
              <w:rPr>
                <w:rFonts w:ascii="Courier New" w:hAnsi="Courier New" w:cs="Courier New"/>
                <w:sz w:val="16"/>
                <w:szCs w:val="16"/>
                <w:lang w:val="en-US" w:eastAsia="it-IT"/>
              </w:rPr>
              <w:t>CU 106 BRC</w:t>
            </w:r>
          </w:p>
          <w:p w14:paraId="19FAF9E3" w14:textId="77777777" w:rsidR="00A369DC" w:rsidRPr="00A369DC" w:rsidRDefault="00A369DC" w:rsidP="00A369DC">
            <w:pPr>
              <w:spacing w:after="0" w:line="240" w:lineRule="auto"/>
              <w:ind w:right="-881"/>
              <w:rPr>
                <w:rFonts w:ascii="Courier New" w:hAnsi="Courier New" w:cs="Courier New"/>
                <w:sz w:val="16"/>
                <w:szCs w:val="16"/>
                <w:lang w:val="en-US" w:eastAsia="it-IT"/>
              </w:rPr>
            </w:pPr>
            <w:r w:rsidRPr="00A369DC">
              <w:rPr>
                <w:rFonts w:ascii="Courier New" w:hAnsi="Courier New" w:cs="Courier New"/>
                <w:sz w:val="16"/>
                <w:szCs w:val="16"/>
                <w:lang w:val="en-US" w:eastAsia="it-IT"/>
              </w:rPr>
              <w:t xml:space="preserve">CU 86 SR     </w:t>
            </w:r>
          </w:p>
          <w:p w14:paraId="4C5129B3" w14:textId="77777777" w:rsidR="00A369DC" w:rsidRPr="00A369DC" w:rsidRDefault="00A369DC" w:rsidP="00A369DC">
            <w:pPr>
              <w:spacing w:after="0" w:line="240" w:lineRule="auto"/>
              <w:ind w:right="-881"/>
              <w:rPr>
                <w:rFonts w:ascii="Courier New" w:hAnsi="Courier New" w:cs="Courier New"/>
                <w:sz w:val="16"/>
                <w:szCs w:val="16"/>
                <w:lang w:val="en-US" w:eastAsia="it-IT"/>
              </w:rPr>
            </w:pPr>
            <w:r w:rsidRPr="00A369DC">
              <w:rPr>
                <w:rFonts w:ascii="Courier New" w:hAnsi="Courier New" w:cs="Courier New"/>
                <w:sz w:val="16"/>
                <w:szCs w:val="16"/>
                <w:lang w:val="en-US" w:eastAsia="it-IT"/>
              </w:rPr>
              <w:t xml:space="preserve">CU 433 SGS   </w:t>
            </w:r>
          </w:p>
          <w:p w14:paraId="60B998D0" w14:textId="77777777" w:rsidR="00A369DC" w:rsidRPr="00A369DC" w:rsidRDefault="00A369DC" w:rsidP="00A369DC">
            <w:pPr>
              <w:spacing w:after="0" w:line="240" w:lineRule="auto"/>
              <w:ind w:right="-881"/>
              <w:rPr>
                <w:rFonts w:ascii="Courier New" w:hAnsi="Courier New" w:cs="Courier New"/>
                <w:b/>
                <w:bCs/>
                <w:sz w:val="16"/>
                <w:szCs w:val="16"/>
                <w:lang w:val="en-US" w:eastAsia="it-IT"/>
              </w:rPr>
            </w:pPr>
            <w:r w:rsidRPr="00A369DC">
              <w:rPr>
                <w:rFonts w:ascii="Courier New" w:hAnsi="Courier New" w:cs="Courier New"/>
                <w:b/>
                <w:bCs/>
                <w:sz w:val="16"/>
                <w:szCs w:val="16"/>
                <w:lang w:val="en-US" w:eastAsia="it-IT"/>
              </w:rPr>
              <w:t xml:space="preserve">CU 475 SGS   </w:t>
            </w:r>
          </w:p>
          <w:p w14:paraId="4B285F58"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CU 51 PA</w:t>
            </w:r>
          </w:p>
          <w:p w14:paraId="66DE8F81"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CU 440 SGS   </w:t>
            </w:r>
          </w:p>
          <w:p w14:paraId="03342E38"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CU 407 CSA   </w:t>
            </w:r>
          </w:p>
          <w:p w14:paraId="03DDD278"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CU 60 CT        </w:t>
            </w:r>
          </w:p>
          <w:p w14:paraId="6FDFFAF1"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 xml:space="preserve">CU 469 SGS   </w:t>
            </w:r>
          </w:p>
          <w:p w14:paraId="7EAAECF8"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CU 64 CT</w:t>
            </w:r>
          </w:p>
        </w:tc>
        <w:tc>
          <w:tcPr>
            <w:tcW w:w="1134" w:type="dxa"/>
          </w:tcPr>
          <w:p w14:paraId="7E51D9B4"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20/06/2024</w:t>
            </w:r>
          </w:p>
          <w:p w14:paraId="2519D916"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10/05/2024</w:t>
            </w:r>
          </w:p>
          <w:p w14:paraId="6BA9DCDC"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06/06/2024</w:t>
            </w:r>
          </w:p>
          <w:p w14:paraId="6E8AC2C7"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val="en-US" w:eastAsia="it-IT"/>
              </w:rPr>
              <w:t>29/04/2024</w:t>
            </w:r>
          </w:p>
          <w:p w14:paraId="5C5F4AFF" w14:textId="77777777" w:rsidR="00A369DC" w:rsidRPr="00A369DC" w:rsidRDefault="00A369DC" w:rsidP="00A369DC">
            <w:pPr>
              <w:spacing w:after="0" w:line="240" w:lineRule="auto"/>
              <w:ind w:right="-881"/>
              <w:rPr>
                <w:rFonts w:ascii="Courier New" w:hAnsi="Courier New" w:cs="Courier New"/>
                <w:b/>
                <w:bCs/>
                <w:sz w:val="16"/>
                <w:szCs w:val="16"/>
                <w:lang w:eastAsia="it-IT"/>
              </w:rPr>
            </w:pPr>
            <w:r w:rsidRPr="00A369DC">
              <w:rPr>
                <w:rFonts w:ascii="Courier New" w:hAnsi="Courier New" w:cs="Courier New"/>
                <w:b/>
                <w:bCs/>
                <w:sz w:val="16"/>
                <w:szCs w:val="16"/>
                <w:lang w:eastAsia="it-IT"/>
              </w:rPr>
              <w:t>30/05/2024</w:t>
            </w:r>
          </w:p>
          <w:p w14:paraId="4ECCF878"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21/03/2024</w:t>
            </w:r>
          </w:p>
          <w:p w14:paraId="2864F9A6"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07/05/2024</w:t>
            </w:r>
          </w:p>
          <w:p w14:paraId="44CA17EA"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09/04/2024</w:t>
            </w:r>
          </w:p>
          <w:p w14:paraId="18045835"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13/05/2024</w:t>
            </w:r>
          </w:p>
          <w:p w14:paraId="79B8A7D1"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28/05/2024</w:t>
            </w:r>
          </w:p>
          <w:p w14:paraId="3C0AF077" w14:textId="77777777" w:rsidR="00A369DC" w:rsidRPr="00A369DC" w:rsidRDefault="00A369DC" w:rsidP="00A369DC">
            <w:pPr>
              <w:spacing w:after="0" w:line="240" w:lineRule="auto"/>
              <w:ind w:right="-881"/>
              <w:rPr>
                <w:rFonts w:ascii="Courier New" w:hAnsi="Courier New" w:cs="Courier New"/>
                <w:sz w:val="16"/>
                <w:szCs w:val="16"/>
                <w:lang w:val="en-US" w:eastAsia="it-IT"/>
              </w:rPr>
            </w:pPr>
            <w:r w:rsidRPr="00A369DC">
              <w:rPr>
                <w:rFonts w:ascii="Courier New" w:hAnsi="Courier New" w:cs="Courier New"/>
                <w:sz w:val="16"/>
                <w:szCs w:val="16"/>
                <w:lang w:eastAsia="it-IT"/>
              </w:rPr>
              <w:t>31/05/2024</w:t>
            </w:r>
          </w:p>
        </w:tc>
        <w:tc>
          <w:tcPr>
            <w:tcW w:w="1134" w:type="dxa"/>
          </w:tcPr>
          <w:p w14:paraId="0AB7E2AB"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20/07/2024</w:t>
            </w:r>
          </w:p>
          <w:p w14:paraId="4B7F8101"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08/07/2024</w:t>
            </w:r>
          </w:p>
          <w:p w14:paraId="7584D6C1"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06/08/2024</w:t>
            </w:r>
          </w:p>
          <w:p w14:paraId="042FB0B0"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val="en-US" w:eastAsia="it-IT"/>
              </w:rPr>
              <w:t>30/09/2024</w:t>
            </w:r>
          </w:p>
          <w:p w14:paraId="349A0C1B" w14:textId="77777777" w:rsidR="00A369DC" w:rsidRPr="00A369DC" w:rsidRDefault="00A369DC" w:rsidP="00A369DC">
            <w:pPr>
              <w:spacing w:after="0" w:line="240" w:lineRule="auto"/>
              <w:ind w:right="-881"/>
              <w:rPr>
                <w:rFonts w:ascii="Courier New" w:hAnsi="Courier New" w:cs="Courier New"/>
                <w:b/>
                <w:bCs/>
                <w:sz w:val="16"/>
                <w:szCs w:val="16"/>
                <w:lang w:eastAsia="it-IT"/>
              </w:rPr>
            </w:pPr>
            <w:r w:rsidRPr="00A369DC">
              <w:rPr>
                <w:rFonts w:ascii="Courier New" w:hAnsi="Courier New" w:cs="Courier New"/>
                <w:b/>
                <w:bCs/>
                <w:sz w:val="16"/>
                <w:szCs w:val="16"/>
                <w:lang w:eastAsia="it-IT"/>
              </w:rPr>
              <w:t>30/11/2024</w:t>
            </w:r>
          </w:p>
          <w:p w14:paraId="14CF3C2E"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18/10/2024</w:t>
            </w:r>
          </w:p>
          <w:p w14:paraId="6D44786A"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20/09/2024</w:t>
            </w:r>
          </w:p>
          <w:p w14:paraId="76CC7430"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10/03/2028</w:t>
            </w:r>
          </w:p>
          <w:p w14:paraId="1C92550B"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31/12/2024</w:t>
            </w:r>
          </w:p>
          <w:p w14:paraId="34D5475C"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15/09/2024</w:t>
            </w:r>
          </w:p>
          <w:p w14:paraId="751F6F62" w14:textId="77777777" w:rsidR="00A369DC" w:rsidRPr="00A369DC" w:rsidRDefault="00A369DC" w:rsidP="00A369DC">
            <w:pPr>
              <w:spacing w:after="0" w:line="240" w:lineRule="auto"/>
              <w:ind w:right="-881"/>
              <w:rPr>
                <w:rFonts w:ascii="Courier New" w:hAnsi="Courier New" w:cs="Courier New"/>
                <w:sz w:val="16"/>
                <w:szCs w:val="16"/>
                <w:lang w:eastAsia="it-IT"/>
              </w:rPr>
            </w:pPr>
            <w:r w:rsidRPr="00A369DC">
              <w:rPr>
                <w:rFonts w:ascii="Courier New" w:hAnsi="Courier New" w:cs="Courier New"/>
                <w:sz w:val="16"/>
                <w:szCs w:val="16"/>
                <w:lang w:eastAsia="it-IT"/>
              </w:rPr>
              <w:t>31/12/2024</w:t>
            </w:r>
          </w:p>
        </w:tc>
      </w:tr>
    </w:tbl>
    <w:p w14:paraId="760C6C77" w14:textId="77777777" w:rsidR="00A369DC" w:rsidRPr="00FC3B22" w:rsidRDefault="00A369DC" w:rsidP="00D1122E">
      <w:pPr>
        <w:spacing w:after="0" w:line="240" w:lineRule="auto"/>
        <w:rPr>
          <w:rFonts w:ascii="Arial" w:hAnsi="Arial" w:cs="Arial"/>
          <w:b/>
          <w:szCs w:val="20"/>
          <w:u w:val="single"/>
        </w:rPr>
      </w:pPr>
    </w:p>
    <w:p w14:paraId="447AAD0D" w14:textId="5D9CB297" w:rsidR="00A369DC" w:rsidRPr="00982E2E" w:rsidRDefault="00982E2E"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sz w:val="32"/>
          <w:szCs w:val="32"/>
          <w:u w:val="single"/>
        </w:rPr>
      </w:pPr>
      <w:r>
        <w:rPr>
          <w:rFonts w:ascii="Arial" w:hAnsi="Arial" w:cs="Arial"/>
          <w:b/>
          <w:u w:val="single"/>
        </w:rPr>
        <w:br/>
      </w:r>
      <w:r w:rsidR="00A369DC" w:rsidRPr="00982E2E">
        <w:rPr>
          <w:rFonts w:ascii="Arial" w:hAnsi="Arial" w:cs="Arial"/>
          <w:b/>
          <w:u w:val="single"/>
        </w:rPr>
        <w:t>ELENCO TORNEI AUTORIZZATI – STAGIONE SPORTIVA 2023/2024</w:t>
      </w:r>
      <w:r w:rsidR="00A369DC" w:rsidRPr="00982E2E">
        <w:rPr>
          <w:rFonts w:ascii="Arial" w:hAnsi="Arial"/>
          <w:u w:val="single"/>
        </w:rPr>
        <w:t xml:space="preserve"> </w:t>
      </w:r>
    </w:p>
    <w:p w14:paraId="314D9F58"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sz w:val="21"/>
          <w:szCs w:val="21"/>
        </w:rPr>
      </w:pPr>
      <w:r w:rsidRPr="00A369DC">
        <w:rPr>
          <w:rFonts w:ascii="Arial" w:hAnsi="Arial" w:cs="Arial"/>
          <w:sz w:val="21"/>
          <w:szCs w:val="21"/>
        </w:rPr>
        <w:br/>
        <w:t>In allegato si pubblica l’elenco dei Tornei organizzati dalle Società e autorizzati da questo C.R. nella Stagione Sportiva 2023/2024:</w:t>
      </w:r>
    </w:p>
    <w:p w14:paraId="09E6C1B9"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sz w:val="10"/>
          <w:szCs w:val="10"/>
        </w:rPr>
      </w:pPr>
    </w:p>
    <w:tbl>
      <w:tblPr>
        <w:tblW w:w="10801" w:type="dxa"/>
        <w:tblInd w:w="-356" w:type="dxa"/>
        <w:tblCellMar>
          <w:left w:w="70" w:type="dxa"/>
          <w:right w:w="70" w:type="dxa"/>
        </w:tblCellMar>
        <w:tblLook w:val="04A0" w:firstRow="1" w:lastRow="0" w:firstColumn="1" w:lastColumn="0" w:noHBand="0" w:noVBand="1"/>
      </w:tblPr>
      <w:tblGrid>
        <w:gridCol w:w="3120"/>
        <w:gridCol w:w="2976"/>
        <w:gridCol w:w="1418"/>
        <w:gridCol w:w="3287"/>
      </w:tblGrid>
      <w:tr w:rsidR="00FC3B22" w:rsidRPr="00A369DC" w14:paraId="19FBF696" w14:textId="77777777" w:rsidTr="00EA0DE1">
        <w:trPr>
          <w:trHeight w:val="312"/>
        </w:trPr>
        <w:tc>
          <w:tcPr>
            <w:tcW w:w="10801" w:type="dxa"/>
            <w:gridSpan w:val="4"/>
            <w:tcBorders>
              <w:top w:val="double" w:sz="4" w:space="0" w:color="auto"/>
              <w:left w:val="double" w:sz="4" w:space="0" w:color="auto"/>
              <w:bottom w:val="single" w:sz="4" w:space="0" w:color="auto"/>
              <w:right w:val="double" w:sz="4" w:space="0" w:color="auto"/>
            </w:tcBorders>
            <w:shd w:val="clear" w:color="auto" w:fill="auto"/>
            <w:noWrap/>
            <w:vAlign w:val="center"/>
          </w:tcPr>
          <w:p w14:paraId="74A28602"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rPr>
            </w:pPr>
            <w:r w:rsidRPr="00982E2E">
              <w:rPr>
                <w:rFonts w:ascii="Arial" w:hAnsi="Arial" w:cs="Arial"/>
                <w:b/>
                <w:sz w:val="20"/>
                <w:szCs w:val="20"/>
              </w:rPr>
              <w:t>TORNEI A CARATTERE PROVINCIALE</w:t>
            </w:r>
          </w:p>
        </w:tc>
      </w:tr>
      <w:tr w:rsidR="00FC3B22" w:rsidRPr="00A369DC" w14:paraId="1323BA24" w14:textId="77777777" w:rsidTr="00EA0DE1">
        <w:trPr>
          <w:trHeight w:val="312"/>
        </w:trPr>
        <w:tc>
          <w:tcPr>
            <w:tcW w:w="312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22F95B5"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SOCIETÀ ORGANIZZATRICE</w:t>
            </w:r>
          </w:p>
        </w:tc>
        <w:tc>
          <w:tcPr>
            <w:tcW w:w="2976"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68F29F5"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DENOMINAZIONE TORNEO</w:t>
            </w:r>
          </w:p>
        </w:tc>
        <w:tc>
          <w:tcPr>
            <w:tcW w:w="141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D495061"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PERIODO</w:t>
            </w:r>
          </w:p>
        </w:tc>
        <w:tc>
          <w:tcPr>
            <w:tcW w:w="328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09D71CD"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CATEGORIA</w:t>
            </w:r>
          </w:p>
        </w:tc>
      </w:tr>
      <w:tr w:rsidR="00FC3B22" w:rsidRPr="00A369DC" w14:paraId="15B6C293"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8A36F"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SSDARL LA CANTERA PIANTO ROMANO</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4C92C78B"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TORNEO DEI SANTI PIANTO ROMANO</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5FE00C1"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1/3-11-2023</w:t>
            </w:r>
          </w:p>
        </w:tc>
        <w:tc>
          <w:tcPr>
            <w:tcW w:w="3287" w:type="dxa"/>
            <w:tcBorders>
              <w:top w:val="single" w:sz="4" w:space="0" w:color="auto"/>
              <w:left w:val="nil"/>
              <w:bottom w:val="single" w:sz="4" w:space="0" w:color="auto"/>
              <w:right w:val="single" w:sz="4" w:space="0" w:color="auto"/>
            </w:tcBorders>
            <w:shd w:val="clear" w:color="auto" w:fill="auto"/>
            <w:noWrap/>
            <w:vAlign w:val="center"/>
          </w:tcPr>
          <w:p w14:paraId="6C6FBD1C"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Pulc Misti</w:t>
            </w:r>
          </w:p>
        </w:tc>
      </w:tr>
      <w:tr w:rsidR="00FC3B22" w:rsidRPr="00A369DC" w14:paraId="65698667"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C6C8"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SSDARL LA CANTERA PIANTO ROMANO</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6D3ADA91"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PULCINO D'ORO</w:t>
            </w:r>
          </w:p>
        </w:tc>
        <w:tc>
          <w:tcPr>
            <w:tcW w:w="1418" w:type="dxa"/>
            <w:tcBorders>
              <w:top w:val="nil"/>
              <w:left w:val="nil"/>
              <w:bottom w:val="single" w:sz="4" w:space="0" w:color="auto"/>
              <w:right w:val="single" w:sz="4" w:space="0" w:color="auto"/>
            </w:tcBorders>
            <w:shd w:val="clear" w:color="auto" w:fill="auto"/>
            <w:noWrap/>
            <w:vAlign w:val="center"/>
          </w:tcPr>
          <w:p w14:paraId="05DFECE2"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28/30-03-2024</w:t>
            </w:r>
          </w:p>
        </w:tc>
        <w:tc>
          <w:tcPr>
            <w:tcW w:w="3287" w:type="dxa"/>
            <w:tcBorders>
              <w:top w:val="single" w:sz="4" w:space="0" w:color="auto"/>
              <w:left w:val="nil"/>
              <w:bottom w:val="single" w:sz="4" w:space="0" w:color="auto"/>
              <w:right w:val="single" w:sz="4" w:space="0" w:color="auto"/>
            </w:tcBorders>
            <w:shd w:val="clear" w:color="auto" w:fill="auto"/>
            <w:noWrap/>
            <w:vAlign w:val="center"/>
          </w:tcPr>
          <w:p w14:paraId="7A8F457B"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Pulc Misti - Primi Calci - Piccoli Amici</w:t>
            </w:r>
          </w:p>
        </w:tc>
      </w:tr>
      <w:tr w:rsidR="00FC3B22" w:rsidRPr="00A369DC" w14:paraId="553FAC42"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2093A"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 CITTA DI TRAPANI</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5A58CD5C"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16° MEMORIAL CICCIO SALONE</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BCB33B7"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14/15-06-2024</w:t>
            </w:r>
          </w:p>
        </w:tc>
        <w:tc>
          <w:tcPr>
            <w:tcW w:w="3287" w:type="dxa"/>
            <w:tcBorders>
              <w:top w:val="single" w:sz="4" w:space="0" w:color="auto"/>
              <w:left w:val="nil"/>
              <w:bottom w:val="single" w:sz="4" w:space="0" w:color="auto"/>
              <w:right w:val="single" w:sz="4" w:space="0" w:color="auto"/>
            </w:tcBorders>
            <w:shd w:val="clear" w:color="auto" w:fill="auto"/>
            <w:noWrap/>
            <w:vAlign w:val="center"/>
          </w:tcPr>
          <w:p w14:paraId="5D8BBF88"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U15</w:t>
            </w:r>
          </w:p>
        </w:tc>
      </w:tr>
      <w:tr w:rsidR="00FC3B22" w:rsidRPr="00A369DC" w14:paraId="71FC98FB"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3061"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 CITTA DI TRAPANI</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160CA8E5"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16° MEMORIAL CICCIO SALONE</w:t>
            </w:r>
          </w:p>
        </w:tc>
        <w:tc>
          <w:tcPr>
            <w:tcW w:w="1418" w:type="dxa"/>
            <w:tcBorders>
              <w:top w:val="nil"/>
              <w:left w:val="nil"/>
              <w:bottom w:val="single" w:sz="4" w:space="0" w:color="auto"/>
              <w:right w:val="single" w:sz="4" w:space="0" w:color="auto"/>
            </w:tcBorders>
            <w:shd w:val="clear" w:color="auto" w:fill="auto"/>
            <w:noWrap/>
            <w:vAlign w:val="center"/>
          </w:tcPr>
          <w:p w14:paraId="7EB820BF"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14/15-06-2024</w:t>
            </w:r>
          </w:p>
        </w:tc>
        <w:tc>
          <w:tcPr>
            <w:tcW w:w="3287" w:type="dxa"/>
            <w:tcBorders>
              <w:top w:val="single" w:sz="4" w:space="0" w:color="auto"/>
              <w:left w:val="nil"/>
              <w:bottom w:val="single" w:sz="4" w:space="0" w:color="auto"/>
              <w:right w:val="single" w:sz="4" w:space="0" w:color="auto"/>
            </w:tcBorders>
            <w:shd w:val="clear" w:color="auto" w:fill="auto"/>
            <w:noWrap/>
            <w:vAlign w:val="center"/>
          </w:tcPr>
          <w:p w14:paraId="78CD2B21"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Eso Misti</w:t>
            </w:r>
          </w:p>
        </w:tc>
      </w:tr>
    </w:tbl>
    <w:p w14:paraId="7EE19F0A" w14:textId="77777777" w:rsidR="00A369DC" w:rsidRPr="00A369DC" w:rsidRDefault="00A369DC" w:rsidP="00A369DC">
      <w:pPr>
        <w:spacing w:after="0" w:line="240" w:lineRule="auto"/>
        <w:rPr>
          <w:rFonts w:ascii="Courier New" w:hAnsi="Courier New" w:cs="Courier New"/>
          <w:sz w:val="32"/>
          <w:szCs w:val="20"/>
          <w:lang w:eastAsia="it-IT"/>
        </w:rPr>
      </w:pPr>
    </w:p>
    <w:tbl>
      <w:tblPr>
        <w:tblW w:w="10798" w:type="dxa"/>
        <w:tblInd w:w="-356" w:type="dxa"/>
        <w:tblCellMar>
          <w:left w:w="70" w:type="dxa"/>
          <w:right w:w="70" w:type="dxa"/>
        </w:tblCellMar>
        <w:tblLook w:val="04A0" w:firstRow="1" w:lastRow="0" w:firstColumn="1" w:lastColumn="0" w:noHBand="0" w:noVBand="1"/>
      </w:tblPr>
      <w:tblGrid>
        <w:gridCol w:w="3120"/>
        <w:gridCol w:w="2976"/>
        <w:gridCol w:w="1418"/>
        <w:gridCol w:w="3284"/>
      </w:tblGrid>
      <w:tr w:rsidR="00FC3B22" w:rsidRPr="00A369DC" w14:paraId="65C320DE" w14:textId="77777777" w:rsidTr="00EA0DE1">
        <w:trPr>
          <w:trHeight w:val="312"/>
        </w:trPr>
        <w:tc>
          <w:tcPr>
            <w:tcW w:w="10798" w:type="dxa"/>
            <w:gridSpan w:val="4"/>
            <w:tcBorders>
              <w:top w:val="double" w:sz="4" w:space="0" w:color="auto"/>
              <w:left w:val="double" w:sz="4" w:space="0" w:color="auto"/>
              <w:bottom w:val="double" w:sz="4" w:space="0" w:color="auto"/>
              <w:right w:val="double" w:sz="4" w:space="0" w:color="auto"/>
            </w:tcBorders>
            <w:shd w:val="clear" w:color="auto" w:fill="auto"/>
            <w:noWrap/>
            <w:vAlign w:val="center"/>
          </w:tcPr>
          <w:p w14:paraId="309F2E62" w14:textId="77777777" w:rsidR="00A369DC" w:rsidRPr="00982E2E"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20"/>
                <w:szCs w:val="20"/>
              </w:rPr>
            </w:pPr>
            <w:r w:rsidRPr="00982E2E">
              <w:rPr>
                <w:rFonts w:ascii="Arial" w:hAnsi="Arial" w:cs="Arial"/>
                <w:b/>
                <w:sz w:val="20"/>
                <w:szCs w:val="20"/>
              </w:rPr>
              <w:t>TORNEI A CARATTERE REGIONALE</w:t>
            </w:r>
          </w:p>
        </w:tc>
      </w:tr>
      <w:tr w:rsidR="00FC3B22" w:rsidRPr="00A369DC" w14:paraId="62880ACA" w14:textId="77777777" w:rsidTr="00EA0DE1">
        <w:trPr>
          <w:trHeight w:val="312"/>
        </w:trPr>
        <w:tc>
          <w:tcPr>
            <w:tcW w:w="312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9D0D87E"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SOCIETÀ ORGANIZZATRICE</w:t>
            </w:r>
          </w:p>
        </w:tc>
        <w:tc>
          <w:tcPr>
            <w:tcW w:w="2976"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C0E0635"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DENOMINAZIONE TORNEO</w:t>
            </w:r>
          </w:p>
        </w:tc>
        <w:tc>
          <w:tcPr>
            <w:tcW w:w="141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110EE14"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PERIODO</w:t>
            </w:r>
          </w:p>
        </w:tc>
        <w:tc>
          <w:tcPr>
            <w:tcW w:w="328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18A5266"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CATEGORIA</w:t>
            </w:r>
          </w:p>
        </w:tc>
      </w:tr>
      <w:tr w:rsidR="00FC3B22" w:rsidRPr="00A369DC" w14:paraId="0E968650" w14:textId="77777777" w:rsidTr="00EA0DE1">
        <w:trPr>
          <w:trHeight w:val="305"/>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03E0D"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A.P.D. DRIBBLING</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74494BF7"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6° COPPA DEL MEDITERRANEO</w:t>
            </w:r>
          </w:p>
        </w:tc>
        <w:tc>
          <w:tcPr>
            <w:tcW w:w="1418" w:type="dxa"/>
            <w:tcBorders>
              <w:top w:val="nil"/>
              <w:left w:val="nil"/>
              <w:bottom w:val="single" w:sz="4" w:space="0" w:color="auto"/>
              <w:right w:val="single" w:sz="4" w:space="0" w:color="auto"/>
            </w:tcBorders>
            <w:shd w:val="clear" w:color="auto" w:fill="auto"/>
            <w:noWrap/>
            <w:vAlign w:val="center"/>
          </w:tcPr>
          <w:p w14:paraId="3AF43B5E"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8/10-12-2023</w:t>
            </w:r>
          </w:p>
        </w:tc>
        <w:tc>
          <w:tcPr>
            <w:tcW w:w="3284" w:type="dxa"/>
            <w:tcBorders>
              <w:top w:val="single" w:sz="4" w:space="0" w:color="auto"/>
              <w:left w:val="nil"/>
              <w:bottom w:val="single" w:sz="4" w:space="0" w:color="auto"/>
              <w:right w:val="single" w:sz="4" w:space="0" w:color="000000"/>
            </w:tcBorders>
            <w:shd w:val="clear" w:color="auto" w:fill="auto"/>
            <w:vAlign w:val="center"/>
          </w:tcPr>
          <w:p w14:paraId="469649B5"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Eso Misti - Eso 1°anno - Pulc Misti - Pulc 1°anno - Primi Calci</w:t>
            </w:r>
          </w:p>
        </w:tc>
      </w:tr>
      <w:tr w:rsidR="00FC3B22" w:rsidRPr="00A369DC" w14:paraId="281BB33D"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B7192"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 ACCADEMIA TRAPANI</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2F30C4F5"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FOOTBALL CHRISTMAS LILLO CATELLO</w:t>
            </w:r>
          </w:p>
        </w:tc>
        <w:tc>
          <w:tcPr>
            <w:tcW w:w="1418" w:type="dxa"/>
            <w:tcBorders>
              <w:top w:val="nil"/>
              <w:left w:val="nil"/>
              <w:bottom w:val="single" w:sz="4" w:space="0" w:color="auto"/>
              <w:right w:val="single" w:sz="4" w:space="0" w:color="auto"/>
            </w:tcBorders>
            <w:shd w:val="clear" w:color="auto" w:fill="auto"/>
            <w:noWrap/>
            <w:vAlign w:val="center"/>
          </w:tcPr>
          <w:p w14:paraId="7D00B973"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20/23-12-2023</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1FD777CD"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Pulc 1°anno - Primi Calci - Piccoli Amici</w:t>
            </w:r>
          </w:p>
        </w:tc>
      </w:tr>
      <w:tr w:rsidR="00FC3B22" w:rsidRPr="00A369DC" w14:paraId="5B3CD4A0"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7F4BD"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ASDPOL LIGNY TRAPANI 2022</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3134DEBD"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LODIGIANI PREVIEW SICILIA</w:t>
            </w:r>
          </w:p>
        </w:tc>
        <w:tc>
          <w:tcPr>
            <w:tcW w:w="1418" w:type="dxa"/>
            <w:tcBorders>
              <w:top w:val="nil"/>
              <w:left w:val="nil"/>
              <w:bottom w:val="single" w:sz="4" w:space="0" w:color="auto"/>
              <w:right w:val="single" w:sz="4" w:space="0" w:color="auto"/>
            </w:tcBorders>
            <w:shd w:val="clear" w:color="auto" w:fill="auto"/>
            <w:noWrap/>
            <w:vAlign w:val="center"/>
          </w:tcPr>
          <w:p w14:paraId="5451B799"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21/22-12-2023</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5DFD5899"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Pulc 1°anno</w:t>
            </w:r>
          </w:p>
        </w:tc>
      </w:tr>
      <w:tr w:rsidR="00FC3B22" w:rsidRPr="00A369DC" w14:paraId="01A07284"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5DF4F"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 S.C. COSTA GAIA ADELKAM</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2744A3BB"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CONAD CUP</w:t>
            </w:r>
          </w:p>
        </w:tc>
        <w:tc>
          <w:tcPr>
            <w:tcW w:w="1418" w:type="dxa"/>
            <w:tcBorders>
              <w:top w:val="nil"/>
              <w:left w:val="nil"/>
              <w:bottom w:val="single" w:sz="4" w:space="0" w:color="auto"/>
              <w:right w:val="single" w:sz="4" w:space="0" w:color="auto"/>
            </w:tcBorders>
            <w:shd w:val="clear" w:color="auto" w:fill="auto"/>
            <w:noWrap/>
            <w:vAlign w:val="center"/>
          </w:tcPr>
          <w:p w14:paraId="0F4A0219"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27/30-12-2023</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253F1F4C"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Eso 1°anno - Pulc 1°anno - Primi Calci</w:t>
            </w:r>
          </w:p>
        </w:tc>
      </w:tr>
      <w:tr w:rsidR="00FC3B22" w:rsidRPr="00A369DC" w14:paraId="20030ED3"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3F3E7"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 S.C. COSTA GAIA ADELKAM</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72908EF3"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36° TROFEO COSTA GAIA</w:t>
            </w:r>
          </w:p>
        </w:tc>
        <w:tc>
          <w:tcPr>
            <w:tcW w:w="1418" w:type="dxa"/>
            <w:tcBorders>
              <w:top w:val="nil"/>
              <w:left w:val="nil"/>
              <w:bottom w:val="single" w:sz="4" w:space="0" w:color="auto"/>
              <w:right w:val="single" w:sz="4" w:space="0" w:color="auto"/>
            </w:tcBorders>
            <w:shd w:val="clear" w:color="auto" w:fill="auto"/>
            <w:noWrap/>
            <w:vAlign w:val="center"/>
          </w:tcPr>
          <w:p w14:paraId="2EC8FCA9"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27-12-2023/</w:t>
            </w:r>
          </w:p>
          <w:p w14:paraId="6F91B27D"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6-01-2024</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4379501C"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U16 - U14 - Eso Misti Pulc Misti</w:t>
            </w:r>
          </w:p>
        </w:tc>
      </w:tr>
      <w:tr w:rsidR="00FC3B22" w:rsidRPr="00A369DC" w14:paraId="271444E1"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11346"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lastRenderedPageBreak/>
              <w:t>A.S.D. FOOTBALL CASTELLAMMARE</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16CD4A1C"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22° MEMORIAL GIORGIO MATRANGA</w:t>
            </w:r>
          </w:p>
        </w:tc>
        <w:tc>
          <w:tcPr>
            <w:tcW w:w="1418" w:type="dxa"/>
            <w:tcBorders>
              <w:top w:val="nil"/>
              <w:left w:val="nil"/>
              <w:bottom w:val="single" w:sz="4" w:space="0" w:color="auto"/>
              <w:right w:val="single" w:sz="4" w:space="0" w:color="auto"/>
            </w:tcBorders>
            <w:shd w:val="clear" w:color="auto" w:fill="auto"/>
            <w:noWrap/>
            <w:vAlign w:val="center"/>
          </w:tcPr>
          <w:p w14:paraId="5CA0DA61"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31/05-02/06 2024</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21E69CA6"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Eso Misti - Pulc Misti - Primi Calci</w:t>
            </w:r>
          </w:p>
        </w:tc>
      </w:tr>
      <w:tr w:rsidR="00FC3B22" w:rsidRPr="00A369DC" w14:paraId="6C65D82A"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7BCA6"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 S.C. COSTA GAIA ADELKAM</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27ACFC7B"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17° TORNEO MARIA SS DEI MIRACOLI</w:t>
            </w:r>
          </w:p>
        </w:tc>
        <w:tc>
          <w:tcPr>
            <w:tcW w:w="1418" w:type="dxa"/>
            <w:tcBorders>
              <w:top w:val="nil"/>
              <w:left w:val="nil"/>
              <w:bottom w:val="single" w:sz="4" w:space="0" w:color="auto"/>
              <w:right w:val="single" w:sz="4" w:space="0" w:color="auto"/>
            </w:tcBorders>
            <w:shd w:val="clear" w:color="auto" w:fill="auto"/>
            <w:noWrap/>
            <w:vAlign w:val="center"/>
          </w:tcPr>
          <w:p w14:paraId="325EBBCC"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19/21-06-2024</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77575507"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Eso Misti - Pulc Misti - Pulc 1°anno - Primi Calci</w:t>
            </w:r>
          </w:p>
        </w:tc>
      </w:tr>
      <w:tr w:rsidR="00FC3B22" w:rsidRPr="00A369DC" w14:paraId="40053559"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2AF62"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 CASTELVETRANO SELINUNTE</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3FAEFA46"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2° MEMORIAL PASSANANTE</w:t>
            </w:r>
          </w:p>
        </w:tc>
        <w:tc>
          <w:tcPr>
            <w:tcW w:w="1418" w:type="dxa"/>
            <w:tcBorders>
              <w:top w:val="nil"/>
              <w:left w:val="nil"/>
              <w:bottom w:val="single" w:sz="4" w:space="0" w:color="auto"/>
              <w:right w:val="single" w:sz="4" w:space="0" w:color="auto"/>
            </w:tcBorders>
            <w:shd w:val="clear" w:color="auto" w:fill="auto"/>
            <w:noWrap/>
            <w:vAlign w:val="center"/>
          </w:tcPr>
          <w:p w14:paraId="36C427B2"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09-06-2024</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1E33B075"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U14</w:t>
            </w:r>
          </w:p>
        </w:tc>
      </w:tr>
      <w:tr w:rsidR="00FC3B22" w:rsidRPr="00A369DC" w14:paraId="67FD8B8D"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C5DB1"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A.S.D. CASTELVETRANO SELINUNTE</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7B031847"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2° MEMORIAL PASSANANTE</w:t>
            </w:r>
          </w:p>
        </w:tc>
        <w:tc>
          <w:tcPr>
            <w:tcW w:w="1418" w:type="dxa"/>
            <w:tcBorders>
              <w:top w:val="nil"/>
              <w:left w:val="nil"/>
              <w:bottom w:val="single" w:sz="4" w:space="0" w:color="auto"/>
              <w:right w:val="single" w:sz="4" w:space="0" w:color="auto"/>
            </w:tcBorders>
            <w:shd w:val="clear" w:color="auto" w:fill="auto"/>
            <w:noWrap/>
            <w:vAlign w:val="center"/>
          </w:tcPr>
          <w:p w14:paraId="40C758D9"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09-06-2024</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3AA85CD1"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Eso Misti</w:t>
            </w:r>
          </w:p>
        </w:tc>
      </w:tr>
    </w:tbl>
    <w:p w14:paraId="4AE78B30" w14:textId="77777777" w:rsidR="00982E2E" w:rsidRPr="00A369DC" w:rsidRDefault="00982E2E" w:rsidP="00A369DC">
      <w:pPr>
        <w:spacing w:after="0" w:line="240" w:lineRule="auto"/>
        <w:rPr>
          <w:rFonts w:ascii="Courier New" w:hAnsi="Courier New" w:cs="Courier New"/>
          <w:sz w:val="32"/>
          <w:szCs w:val="21"/>
          <w:lang w:eastAsia="it-IT"/>
        </w:rPr>
      </w:pPr>
    </w:p>
    <w:tbl>
      <w:tblPr>
        <w:tblW w:w="10798" w:type="dxa"/>
        <w:tblInd w:w="-356" w:type="dxa"/>
        <w:tblCellMar>
          <w:left w:w="70" w:type="dxa"/>
          <w:right w:w="70" w:type="dxa"/>
        </w:tblCellMar>
        <w:tblLook w:val="04A0" w:firstRow="1" w:lastRow="0" w:firstColumn="1" w:lastColumn="0" w:noHBand="0" w:noVBand="1"/>
      </w:tblPr>
      <w:tblGrid>
        <w:gridCol w:w="3120"/>
        <w:gridCol w:w="2976"/>
        <w:gridCol w:w="1418"/>
        <w:gridCol w:w="3284"/>
      </w:tblGrid>
      <w:tr w:rsidR="00FC3B22" w:rsidRPr="00A369DC" w14:paraId="07ECBCEB" w14:textId="77777777" w:rsidTr="00EA0DE1">
        <w:trPr>
          <w:trHeight w:val="312"/>
        </w:trPr>
        <w:tc>
          <w:tcPr>
            <w:tcW w:w="10798" w:type="dxa"/>
            <w:gridSpan w:val="4"/>
            <w:tcBorders>
              <w:top w:val="double" w:sz="4" w:space="0" w:color="auto"/>
              <w:left w:val="double" w:sz="4" w:space="0" w:color="auto"/>
              <w:bottom w:val="single" w:sz="4" w:space="0" w:color="auto"/>
              <w:right w:val="double" w:sz="4" w:space="0" w:color="auto"/>
            </w:tcBorders>
            <w:shd w:val="clear" w:color="auto" w:fill="auto"/>
            <w:noWrap/>
            <w:vAlign w:val="center"/>
          </w:tcPr>
          <w:p w14:paraId="451669FC"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rPr>
            </w:pPr>
            <w:r w:rsidRPr="00982E2E">
              <w:rPr>
                <w:rFonts w:ascii="Arial" w:hAnsi="Arial" w:cs="Arial"/>
                <w:b/>
                <w:sz w:val="20"/>
                <w:szCs w:val="20"/>
              </w:rPr>
              <w:t>TORNEI A CARATTERE NAZIONALE</w:t>
            </w:r>
          </w:p>
        </w:tc>
      </w:tr>
      <w:tr w:rsidR="00FC3B22" w:rsidRPr="00A369DC" w14:paraId="2F6D8A7D" w14:textId="77777777" w:rsidTr="00EA0DE1">
        <w:trPr>
          <w:trHeight w:val="312"/>
        </w:trPr>
        <w:tc>
          <w:tcPr>
            <w:tcW w:w="312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0184B14"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SOCIETÀ ORGANIZZATRICE</w:t>
            </w:r>
          </w:p>
        </w:tc>
        <w:tc>
          <w:tcPr>
            <w:tcW w:w="2976"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F051196"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DENOMINAZIONE TORNEO</w:t>
            </w:r>
          </w:p>
        </w:tc>
        <w:tc>
          <w:tcPr>
            <w:tcW w:w="141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08080BB"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PERIODO</w:t>
            </w:r>
          </w:p>
        </w:tc>
        <w:tc>
          <w:tcPr>
            <w:tcW w:w="328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CD76C96" w14:textId="77777777" w:rsidR="00A369DC" w:rsidRPr="00A369DC" w:rsidRDefault="00A369DC" w:rsidP="00A369D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center"/>
              <w:rPr>
                <w:rFonts w:ascii="Arial" w:hAnsi="Arial" w:cs="Arial"/>
                <w:b/>
                <w:sz w:val="16"/>
                <w:szCs w:val="16"/>
              </w:rPr>
            </w:pPr>
            <w:r w:rsidRPr="00A369DC">
              <w:rPr>
                <w:rFonts w:ascii="Arial" w:hAnsi="Arial" w:cs="Arial"/>
                <w:b/>
                <w:sz w:val="16"/>
                <w:szCs w:val="16"/>
              </w:rPr>
              <w:t>CATEGORIA</w:t>
            </w:r>
          </w:p>
        </w:tc>
      </w:tr>
      <w:tr w:rsidR="00FC3B22" w:rsidRPr="00A369DC" w14:paraId="506B1361" w14:textId="77777777" w:rsidTr="00EA0DE1">
        <w:trPr>
          <w:trHeight w:val="30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6F0E2" w14:textId="77777777" w:rsidR="00A369DC" w:rsidRPr="00A369DC" w:rsidRDefault="00A369DC" w:rsidP="00A369DC">
            <w:pPr>
              <w:spacing w:after="0" w:line="240" w:lineRule="auto"/>
              <w:rPr>
                <w:rFonts w:ascii="Arial" w:hAnsi="Arial" w:cs="Arial"/>
                <w:sz w:val="15"/>
                <w:szCs w:val="15"/>
              </w:rPr>
            </w:pPr>
            <w:r w:rsidRPr="00A369DC">
              <w:rPr>
                <w:rFonts w:ascii="Arial" w:hAnsi="Arial" w:cs="Arial"/>
                <w:sz w:val="15"/>
                <w:szCs w:val="15"/>
              </w:rPr>
              <w:t>A.P.D. DRIBBLING</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1883DF1A" w14:textId="77777777" w:rsidR="00A369DC" w:rsidRPr="00A369DC" w:rsidRDefault="00A369DC" w:rsidP="00A369DC">
            <w:pPr>
              <w:spacing w:after="0" w:line="240" w:lineRule="auto"/>
              <w:rPr>
                <w:rFonts w:ascii="Arial" w:hAnsi="Arial" w:cs="Arial"/>
                <w:sz w:val="15"/>
                <w:szCs w:val="15"/>
                <w:lang w:val="en-US"/>
              </w:rPr>
            </w:pPr>
            <w:r w:rsidRPr="00A369DC">
              <w:rPr>
                <w:rFonts w:ascii="Arial" w:hAnsi="Arial" w:cs="Arial"/>
                <w:sz w:val="15"/>
                <w:szCs w:val="15"/>
                <w:lang w:val="en-US"/>
              </w:rPr>
              <w:t>TRINACRIA CUP</w:t>
            </w:r>
          </w:p>
        </w:tc>
        <w:tc>
          <w:tcPr>
            <w:tcW w:w="1418" w:type="dxa"/>
            <w:tcBorders>
              <w:top w:val="nil"/>
              <w:left w:val="nil"/>
              <w:bottom w:val="single" w:sz="4" w:space="0" w:color="auto"/>
              <w:right w:val="single" w:sz="4" w:space="0" w:color="auto"/>
            </w:tcBorders>
            <w:shd w:val="clear" w:color="auto" w:fill="auto"/>
            <w:noWrap/>
            <w:vAlign w:val="center"/>
          </w:tcPr>
          <w:p w14:paraId="1612A97C" w14:textId="77777777" w:rsidR="00A369DC" w:rsidRPr="00A369DC" w:rsidRDefault="00A369DC" w:rsidP="00A369DC">
            <w:pPr>
              <w:spacing w:after="0" w:line="240" w:lineRule="auto"/>
              <w:rPr>
                <w:rFonts w:ascii="Arial" w:hAnsi="Arial" w:cs="Arial"/>
                <w:sz w:val="15"/>
                <w:szCs w:val="15"/>
                <w:lang w:val="en-US"/>
              </w:rPr>
            </w:pPr>
            <w:r w:rsidRPr="00A369DC">
              <w:rPr>
                <w:rFonts w:ascii="Arial" w:hAnsi="Arial" w:cs="Arial"/>
                <w:sz w:val="15"/>
                <w:szCs w:val="15"/>
                <w:lang w:val="en-US"/>
              </w:rPr>
              <w:t>7/9-06-2024</w:t>
            </w:r>
          </w:p>
        </w:tc>
        <w:tc>
          <w:tcPr>
            <w:tcW w:w="3284" w:type="dxa"/>
            <w:tcBorders>
              <w:top w:val="single" w:sz="4" w:space="0" w:color="auto"/>
              <w:left w:val="nil"/>
              <w:bottom w:val="single" w:sz="4" w:space="0" w:color="auto"/>
              <w:right w:val="single" w:sz="4" w:space="0" w:color="auto"/>
            </w:tcBorders>
            <w:shd w:val="clear" w:color="auto" w:fill="auto"/>
            <w:noWrap/>
            <w:vAlign w:val="center"/>
          </w:tcPr>
          <w:p w14:paraId="64FCC6FF" w14:textId="77777777" w:rsidR="00A369DC" w:rsidRPr="00A369DC" w:rsidRDefault="00A369DC" w:rsidP="00A369DC">
            <w:pPr>
              <w:spacing w:after="0" w:line="240" w:lineRule="auto"/>
              <w:rPr>
                <w:rFonts w:ascii="Arial" w:hAnsi="Arial" w:cs="Arial"/>
                <w:sz w:val="15"/>
                <w:szCs w:val="15"/>
                <w:lang w:val="en-US"/>
              </w:rPr>
            </w:pPr>
            <w:r w:rsidRPr="00A369DC">
              <w:rPr>
                <w:rFonts w:ascii="Arial" w:hAnsi="Arial" w:cs="Arial"/>
                <w:sz w:val="15"/>
                <w:szCs w:val="15"/>
                <w:lang w:val="en-US"/>
              </w:rPr>
              <w:t>U17 - U16 - U15 - Eso Misti - Pulc Misti - Primi Calci</w:t>
            </w:r>
          </w:p>
        </w:tc>
      </w:tr>
    </w:tbl>
    <w:p w14:paraId="79D5D0C6" w14:textId="77777777" w:rsidR="00A369DC" w:rsidRDefault="00A369DC" w:rsidP="00D1122E">
      <w:pPr>
        <w:spacing w:after="0" w:line="240" w:lineRule="auto"/>
        <w:rPr>
          <w:rFonts w:ascii="Arial" w:hAnsi="Arial" w:cs="Arial"/>
          <w:b/>
          <w:szCs w:val="20"/>
          <w:u w:val="single"/>
        </w:rPr>
      </w:pPr>
    </w:p>
    <w:p w14:paraId="46306793" w14:textId="77777777" w:rsidR="00A369DC" w:rsidRDefault="00A369DC" w:rsidP="00D1122E">
      <w:pPr>
        <w:spacing w:after="0" w:line="240" w:lineRule="auto"/>
        <w:rPr>
          <w:rFonts w:ascii="Arial" w:hAnsi="Arial" w:cs="Arial"/>
          <w:b/>
          <w:szCs w:val="20"/>
          <w:u w:val="single"/>
        </w:rPr>
      </w:pPr>
    </w:p>
    <w:p w14:paraId="74F49B0D" w14:textId="505BBB44" w:rsidR="00D1122E" w:rsidRPr="00D1122E" w:rsidRDefault="00D1122E" w:rsidP="00D1122E">
      <w:pPr>
        <w:spacing w:after="0" w:line="240" w:lineRule="auto"/>
        <w:rPr>
          <w:rFonts w:ascii="Arial" w:hAnsi="Arial" w:cs="Arial"/>
          <w:b/>
          <w:szCs w:val="20"/>
          <w:u w:val="single"/>
        </w:rPr>
      </w:pPr>
      <w:r w:rsidRPr="00D1122E">
        <w:rPr>
          <w:rFonts w:ascii="Arial" w:hAnsi="Arial" w:cs="Arial"/>
          <w:b/>
          <w:szCs w:val="20"/>
          <w:u w:val="single"/>
        </w:rPr>
        <w:t>CLASSIFICHE TECNICHE E DISCIPLINARI – STAGIONE SPORTIVA 2023/2024</w:t>
      </w:r>
    </w:p>
    <w:p w14:paraId="66ED3363" w14:textId="77777777" w:rsidR="00D1122E" w:rsidRPr="00D1122E" w:rsidRDefault="00D1122E" w:rsidP="00D1122E">
      <w:pPr>
        <w:spacing w:after="0" w:line="240" w:lineRule="auto"/>
        <w:jc w:val="both"/>
        <w:rPr>
          <w:rFonts w:ascii="Arial" w:hAnsi="Arial" w:cs="Arial"/>
          <w:sz w:val="20"/>
          <w:szCs w:val="20"/>
        </w:rPr>
      </w:pPr>
      <w:r w:rsidRPr="00D1122E">
        <w:rPr>
          <w:rFonts w:ascii="Arial" w:hAnsi="Arial" w:cs="Arial"/>
          <w:sz w:val="20"/>
          <w:szCs w:val="20"/>
        </w:rPr>
        <w:br/>
        <w:t>Allegate al presente C.U. si pubblicano le classifiche tecniche e disciplinari, stagione sportiva 2023/2024, dei Campionati Regionali e Provinciali.</w:t>
      </w:r>
    </w:p>
    <w:p w14:paraId="34D94BEF" w14:textId="77777777" w:rsidR="00D1122E" w:rsidRPr="00D1122E" w:rsidRDefault="00D1122E" w:rsidP="00D1122E">
      <w:pPr>
        <w:spacing w:after="0" w:line="240" w:lineRule="auto"/>
        <w:rPr>
          <w:rFonts w:ascii="Arial" w:hAnsi="Arial" w:cs="Arial"/>
          <w:b/>
          <w:bCs/>
          <w:sz w:val="28"/>
          <w:szCs w:val="28"/>
          <w:u w:val="single"/>
        </w:rPr>
      </w:pPr>
    </w:p>
    <w:p w14:paraId="071696CF" w14:textId="2FD388C7" w:rsidR="00D1122E" w:rsidRPr="00D1122E" w:rsidRDefault="00982E2E" w:rsidP="00D1122E">
      <w:pPr>
        <w:spacing w:after="0" w:line="240" w:lineRule="auto"/>
        <w:rPr>
          <w:rFonts w:ascii="Arial" w:hAnsi="Arial" w:cs="Arial"/>
          <w:b/>
          <w:szCs w:val="20"/>
          <w:u w:val="single"/>
        </w:rPr>
      </w:pPr>
      <w:r>
        <w:rPr>
          <w:rFonts w:ascii="Arial" w:hAnsi="Arial" w:cs="Arial"/>
          <w:b/>
          <w:szCs w:val="20"/>
          <w:u w:val="single"/>
        </w:rPr>
        <w:br/>
      </w:r>
      <w:r w:rsidR="00D1122E" w:rsidRPr="00D1122E">
        <w:rPr>
          <w:rFonts w:ascii="Arial" w:hAnsi="Arial" w:cs="Arial"/>
          <w:b/>
          <w:szCs w:val="20"/>
          <w:u w:val="single"/>
        </w:rPr>
        <w:t>ORGANICO SOCIETÀ CAMPIONATI REGIONALI</w:t>
      </w:r>
    </w:p>
    <w:p w14:paraId="08A42CF0" w14:textId="77777777" w:rsidR="00D1122E" w:rsidRPr="00D1122E" w:rsidRDefault="00D1122E" w:rsidP="00D1122E">
      <w:pPr>
        <w:spacing w:after="0" w:line="240" w:lineRule="auto"/>
        <w:jc w:val="both"/>
        <w:rPr>
          <w:rFonts w:ascii="Arial" w:hAnsi="Arial" w:cs="Arial"/>
          <w:sz w:val="20"/>
          <w:szCs w:val="20"/>
        </w:rPr>
      </w:pPr>
      <w:r w:rsidRPr="00D1122E">
        <w:rPr>
          <w:rFonts w:ascii="Arial" w:hAnsi="Arial" w:cs="Arial"/>
          <w:sz w:val="20"/>
          <w:szCs w:val="20"/>
        </w:rPr>
        <w:br/>
        <w:t xml:space="preserve">Allegato al presente C.U. si pubblica l’organico dei Campionati Regionali e dei Campionati Provinciali al 30 giugno 2024. </w:t>
      </w:r>
    </w:p>
    <w:p w14:paraId="5168D12E" w14:textId="77777777" w:rsidR="00D1122E" w:rsidRDefault="00D1122E" w:rsidP="00D1122E">
      <w:pPr>
        <w:spacing w:after="0" w:line="240" w:lineRule="auto"/>
        <w:jc w:val="both"/>
        <w:rPr>
          <w:rFonts w:ascii="Arial" w:hAnsi="Arial" w:cs="Arial"/>
          <w:color w:val="FF0000"/>
          <w:sz w:val="20"/>
          <w:szCs w:val="20"/>
        </w:rPr>
      </w:pPr>
    </w:p>
    <w:p w14:paraId="40C05F70" w14:textId="77777777" w:rsidR="00D1122E" w:rsidRPr="00D1122E" w:rsidRDefault="00D1122E" w:rsidP="00D1122E">
      <w:pPr>
        <w:shd w:val="pct15" w:color="auto" w:fill="auto"/>
        <w:spacing w:after="0" w:line="240" w:lineRule="auto"/>
        <w:jc w:val="center"/>
        <w:rPr>
          <w:rFonts w:ascii="Arial" w:hAnsi="Arial" w:cs="Arial"/>
          <w:b/>
        </w:rPr>
      </w:pPr>
      <w:r w:rsidRPr="00D1122E">
        <w:rPr>
          <w:rFonts w:ascii="Arial" w:hAnsi="Arial" w:cs="Arial"/>
          <w:b/>
        </w:rPr>
        <w:t xml:space="preserve">PROMOZIONI E RETROCESSIONI  </w:t>
      </w:r>
    </w:p>
    <w:p w14:paraId="2F1A315E" w14:textId="77777777" w:rsidR="00D1122E" w:rsidRPr="00D1122E" w:rsidRDefault="00D1122E" w:rsidP="00D1122E">
      <w:pPr>
        <w:shd w:val="pct15" w:color="auto" w:fill="auto"/>
        <w:spacing w:after="0" w:line="240" w:lineRule="auto"/>
        <w:jc w:val="center"/>
        <w:rPr>
          <w:rFonts w:ascii="Arial" w:hAnsi="Arial" w:cs="Arial"/>
          <w:b/>
        </w:rPr>
      </w:pPr>
      <w:r w:rsidRPr="00D1122E">
        <w:rPr>
          <w:rFonts w:ascii="Arial" w:hAnsi="Arial" w:cs="Arial"/>
          <w:b/>
        </w:rPr>
        <w:t>STAGIONE SPORTIVA 2023/2024</w:t>
      </w:r>
    </w:p>
    <w:p w14:paraId="0E13BB34" w14:textId="77777777" w:rsidR="00D1122E" w:rsidRPr="00D72B51" w:rsidRDefault="00D1122E" w:rsidP="00D1122E">
      <w:pPr>
        <w:spacing w:after="0" w:line="240" w:lineRule="auto"/>
        <w:jc w:val="both"/>
        <w:rPr>
          <w:rFonts w:ascii="Arial" w:hAnsi="Arial" w:cs="Arial"/>
          <w:sz w:val="20"/>
          <w:szCs w:val="20"/>
        </w:rPr>
      </w:pPr>
    </w:p>
    <w:p w14:paraId="487DC3CF" w14:textId="77777777" w:rsidR="00D1122E" w:rsidRPr="00D1122E" w:rsidRDefault="00D1122E" w:rsidP="00D1122E">
      <w:pPr>
        <w:spacing w:after="0" w:line="240" w:lineRule="auto"/>
        <w:jc w:val="center"/>
        <w:rPr>
          <w:rFonts w:ascii="Arial" w:hAnsi="Arial" w:cs="Arial"/>
          <w:b/>
          <w:sz w:val="20"/>
          <w:szCs w:val="20"/>
        </w:rPr>
      </w:pPr>
      <w:r w:rsidRPr="00D1122E">
        <w:rPr>
          <w:rFonts w:ascii="Arial" w:hAnsi="Arial" w:cs="Arial"/>
          <w:b/>
          <w:sz w:val="20"/>
          <w:szCs w:val="20"/>
          <w:highlight w:val="green"/>
          <w:bdr w:val="single" w:sz="4" w:space="0" w:color="auto" w:frame="1"/>
          <w:shd w:val="pct15" w:color="auto" w:fill="auto"/>
        </w:rPr>
        <w:t>CAMPIONATO DI SECONDA CATEGORIA</w:t>
      </w:r>
    </w:p>
    <w:p w14:paraId="53F1BC6B" w14:textId="77777777" w:rsidR="00D1122E" w:rsidRPr="00D72B51" w:rsidRDefault="00D1122E" w:rsidP="00D1122E">
      <w:pPr>
        <w:spacing w:after="0" w:line="240" w:lineRule="auto"/>
        <w:jc w:val="both"/>
        <w:rPr>
          <w:rFonts w:ascii="Arial" w:hAnsi="Arial" w:cs="Arial"/>
          <w:sz w:val="20"/>
          <w:szCs w:val="20"/>
        </w:rPr>
      </w:pPr>
    </w:p>
    <w:p w14:paraId="2E517FEA" w14:textId="77777777" w:rsidR="00D1122E" w:rsidRPr="00D1122E" w:rsidRDefault="00D1122E" w:rsidP="00D1122E">
      <w:pPr>
        <w:spacing w:after="0" w:line="240" w:lineRule="auto"/>
        <w:jc w:val="both"/>
        <w:rPr>
          <w:rFonts w:ascii="Arial" w:hAnsi="Arial" w:cs="Arial"/>
          <w:b/>
          <w:sz w:val="20"/>
          <w:szCs w:val="20"/>
        </w:rPr>
      </w:pPr>
      <w:r w:rsidRPr="00D1122E">
        <w:rPr>
          <w:rFonts w:ascii="Arial" w:hAnsi="Arial" w:cs="Arial"/>
          <w:b/>
          <w:sz w:val="20"/>
          <w:szCs w:val="20"/>
        </w:rPr>
        <w:t>RETROCESSE AL CAMPIONATO DI TERZA CATEGORIA</w:t>
      </w:r>
    </w:p>
    <w:p w14:paraId="07A4F0DA" w14:textId="77777777" w:rsidR="00D1122E" w:rsidRPr="00D1122E" w:rsidRDefault="00D1122E" w:rsidP="00D1122E">
      <w:pPr>
        <w:spacing w:after="0" w:line="240" w:lineRule="auto"/>
        <w:jc w:val="both"/>
        <w:rPr>
          <w:rFonts w:ascii="Arial" w:hAnsi="Arial" w:cs="Arial"/>
          <w:b/>
          <w:u w:val="single"/>
        </w:rPr>
      </w:pPr>
    </w:p>
    <w:p w14:paraId="5DB8A18D" w14:textId="77777777" w:rsidR="00D1122E" w:rsidRPr="00D1122E" w:rsidRDefault="00D1122E" w:rsidP="00D1122E">
      <w:pPr>
        <w:spacing w:after="0" w:line="240" w:lineRule="auto"/>
        <w:jc w:val="both"/>
        <w:rPr>
          <w:rFonts w:ascii="Arial" w:hAnsi="Arial" w:cs="Arial"/>
          <w:b/>
          <w:sz w:val="20"/>
          <w:szCs w:val="20"/>
          <w:u w:val="single"/>
        </w:rPr>
      </w:pPr>
      <w:r w:rsidRPr="00D1122E">
        <w:rPr>
          <w:rFonts w:ascii="Arial" w:hAnsi="Arial" w:cs="Arial"/>
          <w:b/>
          <w:sz w:val="20"/>
          <w:szCs w:val="20"/>
          <w:u w:val="single"/>
        </w:rPr>
        <w:t>Girone A</w:t>
      </w:r>
    </w:p>
    <w:p w14:paraId="0F1A8D92" w14:textId="77777777" w:rsidR="00D1122E" w:rsidRPr="00D1122E" w:rsidRDefault="00D1122E" w:rsidP="00D1122E">
      <w:pPr>
        <w:spacing w:after="0" w:line="240" w:lineRule="auto"/>
        <w:jc w:val="both"/>
        <w:rPr>
          <w:rFonts w:ascii="Arial" w:hAnsi="Arial" w:cs="Arial"/>
          <w:sz w:val="20"/>
          <w:szCs w:val="20"/>
        </w:rPr>
      </w:pPr>
      <w:r w:rsidRPr="00D1122E">
        <w:rPr>
          <w:rFonts w:ascii="Arial" w:hAnsi="Arial" w:cs="Arial"/>
          <w:sz w:val="20"/>
          <w:szCs w:val="20"/>
        </w:rPr>
        <w:t>A.S.D. CASTELLAMMARE CALCIO</w:t>
      </w:r>
      <w:r w:rsidRPr="00D1122E">
        <w:rPr>
          <w:rFonts w:ascii="Arial" w:hAnsi="Arial" w:cs="Arial"/>
          <w:sz w:val="20"/>
          <w:szCs w:val="20"/>
        </w:rPr>
        <w:tab/>
      </w:r>
      <w:r w:rsidRPr="00D1122E">
        <w:rPr>
          <w:rFonts w:ascii="Arial" w:hAnsi="Arial" w:cs="Arial"/>
          <w:sz w:val="20"/>
          <w:szCs w:val="20"/>
        </w:rPr>
        <w:tab/>
        <w:t>di Castellammare del Golfo</w:t>
      </w:r>
    </w:p>
    <w:p w14:paraId="4E66369F" w14:textId="77777777" w:rsidR="00D1122E" w:rsidRPr="00D72B51" w:rsidRDefault="00D1122E" w:rsidP="00D1122E">
      <w:pPr>
        <w:spacing w:after="0" w:line="240" w:lineRule="auto"/>
        <w:jc w:val="both"/>
        <w:rPr>
          <w:rFonts w:ascii="Arial" w:hAnsi="Arial" w:cs="Arial"/>
          <w:sz w:val="20"/>
          <w:szCs w:val="20"/>
        </w:rPr>
      </w:pPr>
    </w:p>
    <w:p w14:paraId="20B5DC30" w14:textId="77777777" w:rsidR="00D1122E" w:rsidRPr="00D1122E" w:rsidRDefault="00D1122E" w:rsidP="00D1122E">
      <w:pPr>
        <w:spacing w:after="0" w:line="240" w:lineRule="auto"/>
        <w:jc w:val="center"/>
        <w:rPr>
          <w:rFonts w:ascii="Arial" w:hAnsi="Arial" w:cs="Arial"/>
          <w:b/>
        </w:rPr>
      </w:pPr>
      <w:r w:rsidRPr="00D1122E">
        <w:rPr>
          <w:rFonts w:ascii="Arial" w:hAnsi="Arial" w:cs="Arial"/>
          <w:b/>
          <w:highlight w:val="green"/>
          <w:bdr w:val="single" w:sz="4" w:space="0" w:color="auto" w:frame="1"/>
          <w:shd w:val="pct15" w:color="auto" w:fill="auto"/>
        </w:rPr>
        <w:t>CAMPIONATO DI TERZA CATEGORIA</w:t>
      </w:r>
    </w:p>
    <w:p w14:paraId="7BCCEB49" w14:textId="77777777" w:rsidR="00D1122E" w:rsidRPr="00D1122E" w:rsidRDefault="00D1122E" w:rsidP="00D1122E">
      <w:pPr>
        <w:spacing w:after="0" w:line="240" w:lineRule="auto"/>
        <w:rPr>
          <w:rFonts w:ascii="Arial" w:hAnsi="Arial" w:cs="Arial"/>
          <w:b/>
          <w:bCs/>
          <w:sz w:val="28"/>
          <w:szCs w:val="28"/>
          <w:u w:val="single"/>
        </w:rPr>
      </w:pPr>
    </w:p>
    <w:p w14:paraId="7F6B4527" w14:textId="77777777" w:rsidR="00D1122E" w:rsidRPr="00D1122E" w:rsidRDefault="00D1122E" w:rsidP="00D1122E">
      <w:pPr>
        <w:spacing w:after="0" w:line="240" w:lineRule="auto"/>
        <w:jc w:val="both"/>
        <w:rPr>
          <w:rFonts w:ascii="Arial" w:hAnsi="Arial" w:cs="Arial"/>
          <w:b/>
          <w:sz w:val="20"/>
          <w:szCs w:val="20"/>
        </w:rPr>
      </w:pPr>
      <w:r w:rsidRPr="00D1122E">
        <w:rPr>
          <w:rFonts w:ascii="Arial" w:hAnsi="Arial" w:cs="Arial"/>
          <w:b/>
          <w:sz w:val="20"/>
          <w:szCs w:val="20"/>
        </w:rPr>
        <w:t>PROMOSSE AL CAMPIONATO DI SECONDA CATEGORIA</w:t>
      </w:r>
    </w:p>
    <w:p w14:paraId="576F3BA1" w14:textId="77777777" w:rsidR="00D1122E" w:rsidRPr="00D72B51" w:rsidRDefault="00D1122E" w:rsidP="00D1122E">
      <w:pPr>
        <w:spacing w:after="0" w:line="240" w:lineRule="auto"/>
        <w:jc w:val="both"/>
        <w:rPr>
          <w:rFonts w:ascii="Arial" w:hAnsi="Arial" w:cs="Arial"/>
          <w:sz w:val="20"/>
          <w:szCs w:val="20"/>
        </w:rPr>
      </w:pPr>
    </w:p>
    <w:p w14:paraId="7DA5F8BD" w14:textId="77777777" w:rsidR="00D1122E" w:rsidRPr="00D1122E" w:rsidRDefault="00D1122E" w:rsidP="00D1122E">
      <w:pPr>
        <w:spacing w:after="0" w:line="240" w:lineRule="auto"/>
        <w:jc w:val="both"/>
        <w:rPr>
          <w:rFonts w:ascii="Arial" w:hAnsi="Arial" w:cs="Arial"/>
          <w:b/>
          <w:sz w:val="20"/>
          <w:szCs w:val="20"/>
          <w:u w:val="single"/>
        </w:rPr>
      </w:pPr>
      <w:r w:rsidRPr="00D1122E">
        <w:rPr>
          <w:rFonts w:ascii="Arial" w:hAnsi="Arial" w:cs="Arial"/>
          <w:b/>
          <w:sz w:val="20"/>
          <w:szCs w:val="20"/>
          <w:u w:val="single"/>
        </w:rPr>
        <w:t>Delegazione di Trapani</w:t>
      </w:r>
    </w:p>
    <w:p w14:paraId="634477C0" w14:textId="77777777" w:rsidR="00D1122E" w:rsidRPr="00D1122E" w:rsidRDefault="00D1122E" w:rsidP="00D1122E">
      <w:pPr>
        <w:spacing w:after="0" w:line="240" w:lineRule="auto"/>
        <w:jc w:val="both"/>
        <w:rPr>
          <w:rFonts w:ascii="Arial" w:hAnsi="Arial" w:cs="Arial"/>
          <w:sz w:val="20"/>
          <w:szCs w:val="20"/>
        </w:rPr>
      </w:pPr>
      <w:r w:rsidRPr="00D1122E">
        <w:rPr>
          <w:rFonts w:ascii="Arial" w:hAnsi="Arial" w:cs="Arial"/>
          <w:sz w:val="20"/>
          <w:szCs w:val="20"/>
        </w:rPr>
        <w:t>A.S.D. BOSCO 1970</w:t>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t>di Marsala</w:t>
      </w:r>
    </w:p>
    <w:p w14:paraId="54B2DBC9" w14:textId="77777777" w:rsidR="00D1122E" w:rsidRPr="00D1122E" w:rsidRDefault="00D1122E" w:rsidP="00D1122E">
      <w:pPr>
        <w:spacing w:after="0" w:line="240" w:lineRule="auto"/>
        <w:jc w:val="both"/>
        <w:rPr>
          <w:rFonts w:ascii="Arial" w:hAnsi="Arial" w:cs="Arial"/>
          <w:sz w:val="20"/>
          <w:szCs w:val="20"/>
        </w:rPr>
      </w:pPr>
      <w:r w:rsidRPr="00D1122E">
        <w:rPr>
          <w:rFonts w:ascii="Arial" w:hAnsi="Arial" w:cs="Arial"/>
          <w:sz w:val="20"/>
          <w:szCs w:val="20"/>
        </w:rPr>
        <w:t>U.S.D. CALATAFIMI DON BOSCO</w:t>
      </w:r>
      <w:r w:rsidRPr="00D1122E">
        <w:rPr>
          <w:rFonts w:ascii="Arial" w:hAnsi="Arial" w:cs="Arial"/>
          <w:sz w:val="20"/>
          <w:szCs w:val="20"/>
        </w:rPr>
        <w:tab/>
      </w:r>
      <w:r w:rsidRPr="00D1122E">
        <w:rPr>
          <w:rFonts w:ascii="Arial" w:hAnsi="Arial" w:cs="Arial"/>
          <w:sz w:val="20"/>
          <w:szCs w:val="20"/>
        </w:rPr>
        <w:tab/>
        <w:t>di Calatafimi</w:t>
      </w:r>
      <w:r w:rsidRPr="00D1122E">
        <w:rPr>
          <w:rFonts w:ascii="Arial" w:hAnsi="Arial" w:cs="Arial"/>
          <w:sz w:val="20"/>
          <w:szCs w:val="20"/>
        </w:rPr>
        <w:tab/>
      </w:r>
      <w:r w:rsidRPr="00D1122E">
        <w:rPr>
          <w:rFonts w:ascii="Arial" w:hAnsi="Arial" w:cs="Arial"/>
          <w:sz w:val="20"/>
          <w:szCs w:val="20"/>
        </w:rPr>
        <w:tab/>
        <w:t>(Vincente Play-Off)</w:t>
      </w:r>
    </w:p>
    <w:p w14:paraId="6CA6A275" w14:textId="77777777" w:rsidR="00D1122E" w:rsidRPr="00D1122E" w:rsidRDefault="00D1122E" w:rsidP="00D1122E">
      <w:pPr>
        <w:spacing w:after="0" w:line="240" w:lineRule="auto"/>
        <w:jc w:val="both"/>
        <w:rPr>
          <w:rFonts w:ascii="Arial" w:hAnsi="Arial" w:cs="Arial"/>
        </w:rPr>
      </w:pPr>
    </w:p>
    <w:p w14:paraId="4FB346AF" w14:textId="77777777" w:rsidR="00D1122E" w:rsidRPr="00D1122E" w:rsidRDefault="00D1122E" w:rsidP="00D1122E">
      <w:pPr>
        <w:spacing w:after="0" w:line="240" w:lineRule="auto"/>
        <w:jc w:val="both"/>
        <w:rPr>
          <w:rFonts w:ascii="Arial" w:hAnsi="Arial" w:cs="Arial"/>
        </w:rPr>
      </w:pPr>
    </w:p>
    <w:p w14:paraId="2BAB7BDF" w14:textId="77777777" w:rsidR="00D1122E" w:rsidRPr="00D1122E" w:rsidRDefault="00D1122E" w:rsidP="00D1122E">
      <w:pPr>
        <w:spacing w:after="0" w:line="240" w:lineRule="auto"/>
        <w:jc w:val="both"/>
        <w:rPr>
          <w:rFonts w:ascii="Arial" w:hAnsi="Arial" w:cs="Arial"/>
          <w:b/>
          <w:sz w:val="24"/>
          <w:szCs w:val="24"/>
          <w:u w:val="single"/>
        </w:rPr>
      </w:pPr>
      <w:r w:rsidRPr="00D1122E">
        <w:rPr>
          <w:rFonts w:ascii="Arial" w:hAnsi="Arial" w:cs="Arial"/>
          <w:b/>
          <w:sz w:val="20"/>
          <w:szCs w:val="20"/>
          <w:u w:val="single"/>
        </w:rPr>
        <w:t>Società partecipanti ai Play-Off</w:t>
      </w:r>
    </w:p>
    <w:p w14:paraId="65438926" w14:textId="77777777" w:rsidR="00D1122E" w:rsidRPr="00D72B51" w:rsidRDefault="00D1122E" w:rsidP="00D1122E">
      <w:pPr>
        <w:spacing w:after="0" w:line="240" w:lineRule="auto"/>
        <w:jc w:val="both"/>
        <w:rPr>
          <w:rFonts w:ascii="Arial" w:hAnsi="Arial" w:cs="Arial"/>
          <w:sz w:val="20"/>
          <w:szCs w:val="20"/>
        </w:rPr>
      </w:pPr>
    </w:p>
    <w:p w14:paraId="4C332FCD" w14:textId="77777777" w:rsidR="00D1122E" w:rsidRPr="00D1122E" w:rsidRDefault="00D1122E" w:rsidP="00D1122E">
      <w:pPr>
        <w:spacing w:after="0" w:line="240" w:lineRule="auto"/>
        <w:jc w:val="both"/>
        <w:rPr>
          <w:rFonts w:ascii="Arial" w:hAnsi="Arial" w:cs="Arial"/>
          <w:b/>
          <w:sz w:val="20"/>
          <w:szCs w:val="20"/>
          <w:u w:val="single"/>
        </w:rPr>
      </w:pPr>
      <w:r w:rsidRPr="00D1122E">
        <w:rPr>
          <w:rFonts w:ascii="Arial" w:hAnsi="Arial" w:cs="Arial"/>
          <w:b/>
          <w:sz w:val="20"/>
          <w:szCs w:val="20"/>
          <w:u w:val="single"/>
        </w:rPr>
        <w:t>Delegazione di Trapani</w:t>
      </w:r>
    </w:p>
    <w:p w14:paraId="62BDB8DE" w14:textId="77777777" w:rsidR="00D1122E" w:rsidRPr="00D1122E" w:rsidRDefault="00D1122E" w:rsidP="00D1122E">
      <w:pPr>
        <w:spacing w:after="0" w:line="240" w:lineRule="auto"/>
        <w:jc w:val="both"/>
        <w:rPr>
          <w:rFonts w:ascii="Arial" w:hAnsi="Arial" w:cs="Arial"/>
          <w:sz w:val="20"/>
          <w:szCs w:val="20"/>
        </w:rPr>
      </w:pPr>
      <w:r w:rsidRPr="00D1122E">
        <w:rPr>
          <w:rFonts w:ascii="Arial" w:hAnsi="Arial" w:cs="Arial"/>
          <w:sz w:val="20"/>
          <w:szCs w:val="20"/>
        </w:rPr>
        <w:t>U.S.D. CALATAFIMI DON BOSCO</w:t>
      </w:r>
      <w:r w:rsidRPr="00D1122E">
        <w:rPr>
          <w:rFonts w:ascii="Arial" w:hAnsi="Arial" w:cs="Arial"/>
          <w:sz w:val="20"/>
          <w:szCs w:val="20"/>
        </w:rPr>
        <w:tab/>
      </w:r>
      <w:r w:rsidRPr="00D1122E">
        <w:rPr>
          <w:rFonts w:ascii="Arial" w:hAnsi="Arial" w:cs="Arial"/>
          <w:sz w:val="20"/>
          <w:szCs w:val="20"/>
        </w:rPr>
        <w:tab/>
        <w:t>di Calatafimi</w:t>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t>(Vincente Finale)</w:t>
      </w:r>
    </w:p>
    <w:p w14:paraId="2369FDFB" w14:textId="77777777" w:rsidR="00D1122E" w:rsidRPr="00D1122E" w:rsidRDefault="00D1122E" w:rsidP="00D1122E">
      <w:pPr>
        <w:spacing w:after="0" w:line="240" w:lineRule="auto"/>
        <w:jc w:val="both"/>
        <w:rPr>
          <w:rFonts w:ascii="Arial" w:hAnsi="Arial" w:cs="Arial"/>
          <w:sz w:val="20"/>
          <w:szCs w:val="20"/>
        </w:rPr>
      </w:pPr>
      <w:r w:rsidRPr="00D1122E">
        <w:rPr>
          <w:rFonts w:ascii="Arial" w:hAnsi="Arial" w:cs="Arial"/>
          <w:sz w:val="20"/>
          <w:szCs w:val="20"/>
        </w:rPr>
        <w:t>A.S.D. TRASMAZZARO</w:t>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t>di Mazara del Vallo</w:t>
      </w:r>
      <w:r w:rsidRPr="00D1122E">
        <w:rPr>
          <w:rFonts w:ascii="Arial" w:hAnsi="Arial" w:cs="Arial"/>
          <w:sz w:val="20"/>
          <w:szCs w:val="20"/>
        </w:rPr>
        <w:tab/>
      </w:r>
      <w:r w:rsidRPr="00D1122E">
        <w:rPr>
          <w:rFonts w:ascii="Arial" w:hAnsi="Arial" w:cs="Arial"/>
          <w:sz w:val="20"/>
          <w:szCs w:val="20"/>
        </w:rPr>
        <w:tab/>
        <w:t>(Perdente Finale)</w:t>
      </w:r>
    </w:p>
    <w:p w14:paraId="34415E27" w14:textId="77777777" w:rsidR="00D1122E" w:rsidRPr="00D1122E" w:rsidRDefault="00D1122E" w:rsidP="00D1122E">
      <w:pPr>
        <w:spacing w:after="0" w:line="240" w:lineRule="auto"/>
        <w:jc w:val="both"/>
        <w:rPr>
          <w:rFonts w:ascii="Arial" w:hAnsi="Arial" w:cs="Arial"/>
          <w:sz w:val="20"/>
          <w:szCs w:val="20"/>
        </w:rPr>
      </w:pPr>
      <w:r w:rsidRPr="00D1122E">
        <w:rPr>
          <w:rFonts w:ascii="Arial" w:hAnsi="Arial" w:cs="Arial"/>
          <w:sz w:val="20"/>
          <w:szCs w:val="20"/>
        </w:rPr>
        <w:t>MENFI G.S.D.</w:t>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t>di Menfi</w:t>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t>(Perdente Semifiale)</w:t>
      </w:r>
    </w:p>
    <w:p w14:paraId="4AC5BB16" w14:textId="77777777" w:rsidR="00D1122E" w:rsidRPr="00D1122E" w:rsidRDefault="00D1122E" w:rsidP="00D1122E">
      <w:pPr>
        <w:spacing w:after="0" w:line="240" w:lineRule="auto"/>
        <w:rPr>
          <w:rFonts w:ascii="Arial" w:hAnsi="Arial" w:cs="Arial"/>
          <w:sz w:val="20"/>
          <w:szCs w:val="20"/>
        </w:rPr>
      </w:pPr>
      <w:r w:rsidRPr="00D1122E">
        <w:rPr>
          <w:rFonts w:ascii="Arial" w:hAnsi="Arial" w:cs="Arial"/>
          <w:sz w:val="20"/>
          <w:szCs w:val="20"/>
        </w:rPr>
        <w:t>A.S.D. PARTANNA CALCIO</w:t>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t>di Partanna</w:t>
      </w:r>
      <w:r w:rsidRPr="00D1122E">
        <w:rPr>
          <w:rFonts w:ascii="Arial" w:hAnsi="Arial" w:cs="Arial"/>
          <w:sz w:val="20"/>
          <w:szCs w:val="20"/>
        </w:rPr>
        <w:tab/>
      </w:r>
      <w:r w:rsidRPr="00D1122E">
        <w:rPr>
          <w:rFonts w:ascii="Arial" w:hAnsi="Arial" w:cs="Arial"/>
          <w:sz w:val="20"/>
          <w:szCs w:val="20"/>
        </w:rPr>
        <w:tab/>
      </w:r>
      <w:r w:rsidRPr="00D1122E">
        <w:rPr>
          <w:rFonts w:ascii="Arial" w:hAnsi="Arial" w:cs="Arial"/>
          <w:sz w:val="20"/>
          <w:szCs w:val="20"/>
        </w:rPr>
        <w:tab/>
        <w:t>(Perdente Semifinale)</w:t>
      </w:r>
    </w:p>
    <w:p w14:paraId="43B9DBD4" w14:textId="77777777" w:rsidR="00D1122E" w:rsidRDefault="00D1122E" w:rsidP="00D1122E">
      <w:pPr>
        <w:spacing w:after="0" w:line="240" w:lineRule="auto"/>
        <w:jc w:val="both"/>
        <w:rPr>
          <w:rFonts w:ascii="Arial" w:hAnsi="Arial" w:cs="Arial"/>
          <w:sz w:val="20"/>
          <w:szCs w:val="20"/>
        </w:rPr>
      </w:pPr>
    </w:p>
    <w:p w14:paraId="10C1219F" w14:textId="77777777" w:rsidR="00C7680F" w:rsidRDefault="00C7680F" w:rsidP="00D1122E">
      <w:pPr>
        <w:spacing w:after="0" w:line="240" w:lineRule="auto"/>
        <w:jc w:val="both"/>
        <w:rPr>
          <w:rFonts w:ascii="Arial" w:hAnsi="Arial" w:cs="Arial"/>
          <w:sz w:val="20"/>
          <w:szCs w:val="20"/>
        </w:rPr>
      </w:pPr>
    </w:p>
    <w:p w14:paraId="3FE36424" w14:textId="77777777" w:rsidR="00C7680F" w:rsidRPr="00D72B51" w:rsidRDefault="00C7680F" w:rsidP="00D1122E">
      <w:pPr>
        <w:spacing w:after="0" w:line="240" w:lineRule="auto"/>
        <w:jc w:val="both"/>
        <w:rPr>
          <w:rFonts w:ascii="Arial" w:hAnsi="Arial" w:cs="Arial"/>
          <w:sz w:val="20"/>
          <w:szCs w:val="20"/>
        </w:rPr>
      </w:pPr>
    </w:p>
    <w:p w14:paraId="10E58030" w14:textId="77777777" w:rsidR="00D1122E" w:rsidRPr="00D1122E" w:rsidRDefault="00D1122E" w:rsidP="00D1122E">
      <w:pPr>
        <w:shd w:val="clear" w:color="auto" w:fill="A3DBFF"/>
        <w:spacing w:after="0" w:line="240" w:lineRule="auto"/>
        <w:jc w:val="center"/>
        <w:rPr>
          <w:rFonts w:ascii="Arial" w:hAnsi="Arial" w:cs="Arial"/>
          <w:sz w:val="20"/>
          <w:szCs w:val="20"/>
          <w:lang w:eastAsia="it-IT"/>
        </w:rPr>
      </w:pPr>
      <w:r w:rsidRPr="00D1122E">
        <w:rPr>
          <w:rFonts w:ascii="Arial" w:hAnsi="Arial" w:cs="Arial"/>
          <w:b/>
          <w:bCs/>
          <w:sz w:val="20"/>
          <w:szCs w:val="20"/>
          <w:u w:val="single"/>
        </w:rPr>
        <w:lastRenderedPageBreak/>
        <w:t>CALCIO A 5 MASCHILE E FEMMINILE</w:t>
      </w:r>
    </w:p>
    <w:p w14:paraId="0283AF37" w14:textId="77777777" w:rsidR="00D1122E" w:rsidRPr="00D72B51" w:rsidRDefault="00D1122E" w:rsidP="00D1122E">
      <w:pPr>
        <w:spacing w:after="0" w:line="240" w:lineRule="auto"/>
        <w:jc w:val="both"/>
        <w:rPr>
          <w:rFonts w:ascii="Arial" w:hAnsi="Arial" w:cs="Arial"/>
          <w:sz w:val="20"/>
          <w:szCs w:val="20"/>
        </w:rPr>
      </w:pPr>
    </w:p>
    <w:p w14:paraId="5D91D63E" w14:textId="77777777" w:rsidR="00D1122E" w:rsidRPr="00D1122E" w:rsidRDefault="00D1122E" w:rsidP="00D1122E">
      <w:pPr>
        <w:spacing w:after="0" w:line="240" w:lineRule="auto"/>
        <w:rPr>
          <w:rFonts w:ascii="Arial" w:hAnsi="Arial" w:cs="Arial"/>
          <w:sz w:val="20"/>
          <w:szCs w:val="20"/>
        </w:rPr>
      </w:pPr>
      <w:r w:rsidRPr="00D1122E">
        <w:rPr>
          <w:rFonts w:ascii="Arial" w:hAnsi="Arial" w:cs="Arial"/>
          <w:b/>
          <w:bCs/>
          <w:sz w:val="20"/>
          <w:szCs w:val="20"/>
          <w:u w:val="single"/>
          <w:shd w:val="clear" w:color="auto" w:fill="A5D6A7"/>
        </w:rPr>
        <w:t>CAMPIONATO MASCHILE DI SERIE D</w:t>
      </w:r>
    </w:p>
    <w:p w14:paraId="637D957F" w14:textId="77777777" w:rsidR="00D1122E" w:rsidRPr="00D72B51" w:rsidRDefault="00D1122E" w:rsidP="00D1122E">
      <w:pPr>
        <w:spacing w:after="0" w:line="240" w:lineRule="auto"/>
        <w:jc w:val="both"/>
        <w:rPr>
          <w:rFonts w:ascii="Arial" w:hAnsi="Arial" w:cs="Arial"/>
          <w:sz w:val="20"/>
          <w:szCs w:val="20"/>
        </w:rPr>
      </w:pPr>
    </w:p>
    <w:p w14:paraId="2FF6B910" w14:textId="77777777" w:rsidR="00D1122E" w:rsidRPr="00D1122E" w:rsidRDefault="00D1122E" w:rsidP="00D1122E">
      <w:pPr>
        <w:spacing w:after="0" w:line="240" w:lineRule="auto"/>
        <w:rPr>
          <w:rFonts w:ascii="Arial" w:hAnsi="Arial" w:cs="Arial"/>
          <w:sz w:val="20"/>
          <w:szCs w:val="20"/>
        </w:rPr>
      </w:pPr>
      <w:r w:rsidRPr="00D1122E">
        <w:rPr>
          <w:rFonts w:ascii="Arial" w:hAnsi="Arial" w:cs="Arial"/>
          <w:b/>
          <w:bCs/>
          <w:sz w:val="20"/>
          <w:szCs w:val="20"/>
          <w:u w:val="single"/>
        </w:rPr>
        <w:t>Delegazione Provinciale Trapani </w:t>
      </w:r>
    </w:p>
    <w:p w14:paraId="27266D8A" w14:textId="77777777" w:rsidR="00D1122E" w:rsidRPr="00D1122E" w:rsidRDefault="00D1122E" w:rsidP="00D1122E">
      <w:pPr>
        <w:spacing w:after="0" w:line="240" w:lineRule="auto"/>
        <w:rPr>
          <w:rFonts w:ascii="Arial" w:hAnsi="Arial" w:cs="Arial"/>
          <w:sz w:val="20"/>
          <w:szCs w:val="20"/>
        </w:rPr>
      </w:pPr>
      <w:r w:rsidRPr="00D1122E">
        <w:rPr>
          <w:rFonts w:ascii="Arial" w:hAnsi="Arial" w:cs="Arial"/>
          <w:b/>
          <w:bCs/>
          <w:sz w:val="20"/>
          <w:szCs w:val="20"/>
        </w:rPr>
        <w:t xml:space="preserve">A S.D. FAVIGNANA                                  </w:t>
      </w:r>
      <w:r w:rsidRPr="00D1122E">
        <w:rPr>
          <w:rFonts w:ascii="Arial" w:hAnsi="Arial" w:cs="Arial"/>
          <w:b/>
          <w:bCs/>
          <w:sz w:val="20"/>
          <w:szCs w:val="20"/>
        </w:rPr>
        <w:tab/>
      </w:r>
      <w:r w:rsidRPr="00D1122E">
        <w:rPr>
          <w:rFonts w:ascii="Arial" w:hAnsi="Arial" w:cs="Arial"/>
          <w:sz w:val="20"/>
          <w:szCs w:val="20"/>
        </w:rPr>
        <w:t xml:space="preserve">di Favignana                      </w:t>
      </w:r>
      <w:r w:rsidRPr="00D1122E">
        <w:rPr>
          <w:rFonts w:ascii="Arial" w:hAnsi="Arial" w:cs="Arial"/>
          <w:sz w:val="20"/>
          <w:szCs w:val="20"/>
        </w:rPr>
        <w:tab/>
        <w:t>(promossa direttamente)</w:t>
      </w:r>
    </w:p>
    <w:p w14:paraId="0844FFA2" w14:textId="77777777" w:rsidR="00D1122E" w:rsidRPr="00D72B51" w:rsidRDefault="00D1122E" w:rsidP="00D1122E">
      <w:pPr>
        <w:spacing w:after="0" w:line="240" w:lineRule="auto"/>
        <w:rPr>
          <w:rFonts w:ascii="Arial" w:hAnsi="Arial" w:cs="Arial"/>
          <w:sz w:val="20"/>
          <w:szCs w:val="20"/>
        </w:rPr>
      </w:pPr>
      <w:r w:rsidRPr="00D1122E">
        <w:rPr>
          <w:rFonts w:ascii="Arial" w:hAnsi="Arial" w:cs="Arial"/>
          <w:b/>
          <w:bCs/>
          <w:sz w:val="20"/>
          <w:szCs w:val="20"/>
        </w:rPr>
        <w:t xml:space="preserve">CLUB OLIMPIA ASD                                </w:t>
      </w:r>
      <w:r w:rsidRPr="00D1122E">
        <w:rPr>
          <w:rFonts w:ascii="Arial" w:hAnsi="Arial" w:cs="Arial"/>
          <w:b/>
          <w:bCs/>
          <w:sz w:val="20"/>
          <w:szCs w:val="20"/>
        </w:rPr>
        <w:tab/>
      </w:r>
      <w:r w:rsidRPr="00D1122E">
        <w:rPr>
          <w:rFonts w:ascii="Arial" w:hAnsi="Arial" w:cs="Arial"/>
          <w:sz w:val="20"/>
          <w:szCs w:val="20"/>
        </w:rPr>
        <w:t xml:space="preserve">di Castellammare del Golfo  </w:t>
      </w:r>
      <w:r w:rsidRPr="00D1122E">
        <w:rPr>
          <w:rFonts w:ascii="Arial" w:hAnsi="Arial" w:cs="Arial"/>
          <w:sz w:val="20"/>
          <w:szCs w:val="20"/>
        </w:rPr>
        <w:tab/>
        <w:t>(Vincente Play Off)</w:t>
      </w:r>
    </w:p>
    <w:p w14:paraId="1B329142" w14:textId="77777777" w:rsidR="00D1122E" w:rsidRPr="00D72B51" w:rsidRDefault="00D1122E" w:rsidP="00D1122E">
      <w:pPr>
        <w:spacing w:after="0" w:line="240" w:lineRule="auto"/>
        <w:rPr>
          <w:rFonts w:ascii="Arial" w:hAnsi="Arial" w:cs="Arial"/>
          <w:sz w:val="20"/>
          <w:szCs w:val="20"/>
        </w:rPr>
      </w:pPr>
    </w:p>
    <w:p w14:paraId="7E97D17F" w14:textId="77777777" w:rsidR="00D1122E" w:rsidRPr="00D72B51" w:rsidRDefault="00D1122E" w:rsidP="00D1122E">
      <w:pPr>
        <w:spacing w:after="0" w:line="240" w:lineRule="auto"/>
        <w:rPr>
          <w:rFonts w:ascii="Arial" w:hAnsi="Arial" w:cs="Arial"/>
          <w:b/>
          <w:bCs/>
          <w:sz w:val="20"/>
          <w:szCs w:val="20"/>
          <w:u w:val="single"/>
          <w:shd w:val="clear" w:color="auto" w:fill="EF9A9A"/>
        </w:rPr>
      </w:pPr>
    </w:p>
    <w:p w14:paraId="21580D07" w14:textId="42F65140" w:rsidR="00D1122E" w:rsidRPr="00D1122E" w:rsidRDefault="00D1122E" w:rsidP="00D1122E">
      <w:pPr>
        <w:spacing w:after="0" w:line="240" w:lineRule="auto"/>
        <w:rPr>
          <w:rFonts w:ascii="Arial" w:hAnsi="Arial" w:cs="Arial"/>
          <w:sz w:val="20"/>
          <w:szCs w:val="20"/>
        </w:rPr>
      </w:pPr>
      <w:r w:rsidRPr="00D1122E">
        <w:rPr>
          <w:rFonts w:ascii="Arial" w:hAnsi="Arial" w:cs="Arial"/>
          <w:b/>
          <w:bCs/>
          <w:sz w:val="20"/>
          <w:szCs w:val="20"/>
          <w:u w:val="single"/>
          <w:shd w:val="clear" w:color="auto" w:fill="EF9A9A"/>
        </w:rPr>
        <w:t>COPPA ITALIA REGIONALE FEMMINILE </w:t>
      </w:r>
    </w:p>
    <w:p w14:paraId="49F88DC6" w14:textId="77777777" w:rsidR="00D1122E" w:rsidRPr="00D1122E" w:rsidRDefault="00D1122E" w:rsidP="00D1122E">
      <w:pPr>
        <w:spacing w:after="0" w:line="240" w:lineRule="auto"/>
        <w:rPr>
          <w:rFonts w:ascii="Arial" w:hAnsi="Arial" w:cs="Arial"/>
        </w:rPr>
      </w:pPr>
    </w:p>
    <w:p w14:paraId="5F63C2AA" w14:textId="77777777" w:rsidR="00D1122E" w:rsidRPr="00D1122E" w:rsidRDefault="00D1122E" w:rsidP="00D1122E">
      <w:pPr>
        <w:spacing w:after="0" w:line="240" w:lineRule="auto"/>
        <w:rPr>
          <w:rFonts w:ascii="Arial" w:hAnsi="Arial" w:cs="Arial"/>
          <w:sz w:val="20"/>
          <w:szCs w:val="20"/>
        </w:rPr>
      </w:pPr>
      <w:r w:rsidRPr="00D1122E">
        <w:rPr>
          <w:rFonts w:ascii="Arial" w:hAnsi="Arial" w:cs="Arial"/>
          <w:b/>
          <w:bCs/>
          <w:sz w:val="20"/>
          <w:szCs w:val="20"/>
          <w:u w:val="single"/>
          <w:shd w:val="clear" w:color="auto" w:fill="FFE082"/>
        </w:rPr>
        <w:t>VINCENTE REGIONALE </w:t>
      </w:r>
    </w:p>
    <w:p w14:paraId="112FD684" w14:textId="77777777" w:rsidR="00D1122E" w:rsidRPr="00D1122E" w:rsidRDefault="00D1122E" w:rsidP="00D1122E">
      <w:pPr>
        <w:spacing w:after="0" w:line="240" w:lineRule="auto"/>
        <w:rPr>
          <w:rFonts w:ascii="Arial" w:hAnsi="Arial" w:cs="Arial"/>
        </w:rPr>
      </w:pPr>
      <w:r w:rsidRPr="00D1122E">
        <w:rPr>
          <w:rFonts w:ascii="Arial" w:hAnsi="Arial" w:cs="Arial"/>
          <w:b/>
          <w:bCs/>
          <w:sz w:val="20"/>
          <w:szCs w:val="20"/>
          <w:shd w:val="clear" w:color="auto" w:fill="FFFFFF"/>
        </w:rPr>
        <w:t>A.S.D. LIBERTAS                                     </w:t>
      </w:r>
      <w:r w:rsidRPr="00D1122E">
        <w:rPr>
          <w:rFonts w:ascii="Arial" w:hAnsi="Arial" w:cs="Arial"/>
          <w:b/>
          <w:bCs/>
          <w:sz w:val="20"/>
          <w:szCs w:val="20"/>
          <w:shd w:val="clear" w:color="auto" w:fill="FFFFFF"/>
        </w:rPr>
        <w:tab/>
      </w:r>
      <w:r w:rsidRPr="00D1122E">
        <w:rPr>
          <w:rFonts w:ascii="Arial" w:hAnsi="Arial" w:cs="Arial"/>
          <w:sz w:val="20"/>
          <w:szCs w:val="20"/>
          <w:shd w:val="clear" w:color="auto" w:fill="FFFFFF"/>
        </w:rPr>
        <w:t>di Trapani                            (ammessa Fase Nazionale)</w:t>
      </w:r>
    </w:p>
    <w:p w14:paraId="2FB3D751" w14:textId="77777777" w:rsidR="00D1122E" w:rsidRPr="00D1122E" w:rsidRDefault="00D1122E" w:rsidP="00D1122E">
      <w:pPr>
        <w:spacing w:after="0" w:line="240" w:lineRule="auto"/>
        <w:rPr>
          <w:rFonts w:ascii="Arial" w:hAnsi="Arial" w:cs="Arial"/>
          <w:color w:val="FF0000"/>
          <w:sz w:val="20"/>
          <w:szCs w:val="20"/>
        </w:rPr>
      </w:pPr>
    </w:p>
    <w:p w14:paraId="4AF150C5" w14:textId="77777777" w:rsidR="00387768" w:rsidRPr="00387768" w:rsidRDefault="00387768" w:rsidP="00387768">
      <w:pPr>
        <w:spacing w:after="0" w:line="240" w:lineRule="auto"/>
        <w:jc w:val="both"/>
        <w:rPr>
          <w:rFonts w:ascii="Arial" w:hAnsi="Arial" w:cs="Arial"/>
          <w:b/>
          <w:sz w:val="16"/>
          <w:u w:val="single"/>
        </w:rPr>
      </w:pPr>
    </w:p>
    <w:p w14:paraId="26B46657" w14:textId="77777777" w:rsidR="00387768" w:rsidRPr="00387768" w:rsidRDefault="00387768" w:rsidP="00387768">
      <w:pPr>
        <w:shd w:val="clear" w:color="auto" w:fill="F6C3FF"/>
        <w:spacing w:after="0" w:line="240" w:lineRule="auto"/>
        <w:jc w:val="both"/>
        <w:rPr>
          <w:rFonts w:ascii="Arial" w:hAnsi="Arial" w:cs="Arial"/>
          <w:b/>
          <w:u w:val="single"/>
        </w:rPr>
      </w:pPr>
      <w:r w:rsidRPr="00387768">
        <w:rPr>
          <w:rFonts w:ascii="Arial" w:hAnsi="Arial" w:cs="Arial"/>
          <w:b/>
          <w:u w:val="single"/>
        </w:rPr>
        <w:t>ISTANZE DI AFFILIAZIONI – FUSIONI – SCISSIONI – CAMBI DI SEDE SOCIALE – CAMBI DI DENOMINAZIONE SOCIALE – CONFERIMENTI D’AZIENDA – STAGIONE SPORTIVA 2024/25</w:t>
      </w:r>
    </w:p>
    <w:p w14:paraId="71C6EA19" w14:textId="45191748" w:rsidR="00387768" w:rsidRPr="00387768" w:rsidRDefault="00387768" w:rsidP="00387768">
      <w:pPr>
        <w:spacing w:after="0" w:line="240" w:lineRule="auto"/>
        <w:jc w:val="both"/>
        <w:rPr>
          <w:rFonts w:ascii="Arial" w:hAnsi="Arial" w:cs="Arial"/>
          <w:b/>
        </w:rPr>
      </w:pPr>
      <w:r w:rsidRPr="00387768">
        <w:rPr>
          <w:rFonts w:ascii="Arial" w:hAnsi="Arial" w:cs="Arial"/>
          <w:b/>
          <w:noProof/>
        </w:rPr>
        <w:drawing>
          <wp:inline distT="0" distB="0" distL="0" distR="0" wp14:anchorId="37B35567" wp14:editId="3C4884BD">
            <wp:extent cx="6115050" cy="895350"/>
            <wp:effectExtent l="0" t="0" r="0" b="0"/>
            <wp:docPr id="2783772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895350"/>
                    </a:xfrm>
                    <a:prstGeom prst="rect">
                      <a:avLst/>
                    </a:prstGeom>
                    <a:noFill/>
                    <a:ln>
                      <a:noFill/>
                    </a:ln>
                  </pic:spPr>
                </pic:pic>
              </a:graphicData>
            </a:graphic>
          </wp:inline>
        </w:drawing>
      </w:r>
    </w:p>
    <w:p w14:paraId="3ACC3234" w14:textId="6855F271" w:rsidR="00387768" w:rsidRPr="007405E4" w:rsidRDefault="00387768" w:rsidP="007405E4">
      <w:pPr>
        <w:spacing w:after="0" w:line="240" w:lineRule="auto"/>
        <w:jc w:val="both"/>
        <w:rPr>
          <w:rFonts w:ascii="Arial" w:hAnsi="Arial" w:cs="Arial"/>
          <w:b/>
        </w:rPr>
      </w:pPr>
      <w:r w:rsidRPr="00387768">
        <w:rPr>
          <w:rFonts w:ascii="Arial" w:hAnsi="Arial" w:cs="Arial"/>
          <w:b/>
          <w:noProof/>
        </w:rPr>
        <w:drawing>
          <wp:inline distT="0" distB="0" distL="0" distR="0" wp14:anchorId="75E022D6" wp14:editId="05EA8C4C">
            <wp:extent cx="6115050" cy="457200"/>
            <wp:effectExtent l="0" t="0" r="0" b="0"/>
            <wp:docPr id="8179019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457200"/>
                    </a:xfrm>
                    <a:prstGeom prst="rect">
                      <a:avLst/>
                    </a:prstGeom>
                    <a:noFill/>
                    <a:ln>
                      <a:noFill/>
                    </a:ln>
                  </pic:spPr>
                </pic:pic>
              </a:graphicData>
            </a:graphic>
          </wp:inline>
        </w:drawing>
      </w:r>
    </w:p>
    <w:p w14:paraId="5384250F" w14:textId="77777777" w:rsidR="007405E4" w:rsidRDefault="007405E4" w:rsidP="00387768">
      <w:pPr>
        <w:spacing w:after="160" w:line="259" w:lineRule="auto"/>
        <w:rPr>
          <w:rFonts w:ascii="Arial" w:hAnsi="Arial" w:cs="Arial"/>
          <w:b/>
          <w:kern w:val="2"/>
          <w:u w:val="single"/>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ligatures w14:val="standardContextual"/>
        </w:rPr>
      </w:pPr>
    </w:p>
    <w:p w14:paraId="5B050176" w14:textId="4442D8CE" w:rsidR="00387768" w:rsidRPr="00004907" w:rsidRDefault="00116725" w:rsidP="00387768">
      <w:pPr>
        <w:spacing w:after="160" w:line="259" w:lineRule="auto"/>
        <w:rPr>
          <w:rFonts w:ascii="Arial" w:hAnsi="Arial" w:cs="Arial"/>
          <w:b/>
          <w:kern w:val="2"/>
          <w:u w:val="single"/>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ligatures w14:val="standardContextual"/>
        </w:rPr>
      </w:pPr>
      <w:r w:rsidRPr="00004907">
        <w:rPr>
          <w:rFonts w:ascii="Arial" w:hAnsi="Arial" w:cs="Arial"/>
          <w:b/>
          <w:kern w:val="2"/>
          <w:u w:val="single"/>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ligatures w14:val="standardContextual"/>
        </w:rPr>
        <w:t>SERIE B - CAMPIONATO REGIONALE DI BEACH SOCCER 2024</w:t>
      </w:r>
    </w:p>
    <w:p w14:paraId="4FC1ECC8" w14:textId="77777777" w:rsidR="00004907" w:rsidRPr="00004907" w:rsidRDefault="00004907" w:rsidP="00004907">
      <w:pPr>
        <w:spacing w:after="0" w:line="240" w:lineRule="auto"/>
        <w:jc w:val="center"/>
        <w:rPr>
          <w:rFonts w:ascii="Arial" w:hAnsi="Arial" w:cs="Arial"/>
          <w:b/>
          <w:iCs/>
          <w:u w:val="single"/>
        </w:rPr>
      </w:pPr>
      <w:bookmarkStart w:id="6" w:name="_Hlk170307631"/>
      <w:r w:rsidRPr="00004907">
        <w:rPr>
          <w:rFonts w:ascii="Arial" w:hAnsi="Arial" w:cs="Arial"/>
          <w:b/>
          <w:iCs/>
          <w:u w:val="single"/>
        </w:rPr>
        <w:t xml:space="preserve">SABBIE DI SICILIA </w:t>
      </w:r>
    </w:p>
    <w:p w14:paraId="5DA5A1FA" w14:textId="77777777" w:rsidR="00004907" w:rsidRPr="00004907" w:rsidRDefault="00004907" w:rsidP="00004907">
      <w:pPr>
        <w:spacing w:after="0" w:line="240" w:lineRule="auto"/>
        <w:jc w:val="center"/>
        <w:rPr>
          <w:rFonts w:ascii="Arial" w:hAnsi="Arial" w:cs="Arial"/>
          <w:b/>
          <w:iCs/>
          <w:u w:val="single"/>
        </w:rPr>
      </w:pPr>
      <w:r w:rsidRPr="00004907">
        <w:rPr>
          <w:rFonts w:ascii="Arial" w:hAnsi="Arial" w:cs="Arial"/>
          <w:b/>
          <w:iCs/>
          <w:u w:val="single"/>
        </w:rPr>
        <w:t xml:space="preserve">2° TAPPA – SAN VITO LO CAPO (TRAPANI)   </w:t>
      </w:r>
    </w:p>
    <w:p w14:paraId="3643CE2F" w14:textId="77777777" w:rsidR="00004907" w:rsidRPr="00004907" w:rsidRDefault="00004907" w:rsidP="00004907">
      <w:pPr>
        <w:spacing w:after="0" w:line="240" w:lineRule="auto"/>
        <w:jc w:val="center"/>
        <w:rPr>
          <w:b/>
          <w:i/>
          <w:sz w:val="44"/>
          <w:szCs w:val="32"/>
        </w:rPr>
      </w:pPr>
      <w:r w:rsidRPr="00004907">
        <w:rPr>
          <w:rFonts w:ascii="Arial" w:hAnsi="Arial" w:cs="Arial"/>
          <w:b/>
          <w:iCs/>
          <w:u w:val="single"/>
        </w:rPr>
        <w:t>12/14 LUGLIO 2024</w:t>
      </w:r>
    </w:p>
    <w:p w14:paraId="41EAB0CD" w14:textId="77777777" w:rsidR="00004907" w:rsidRPr="00004907" w:rsidRDefault="00004907" w:rsidP="00004907">
      <w:pPr>
        <w:spacing w:after="0" w:line="240" w:lineRule="auto"/>
        <w:jc w:val="both"/>
        <w:rPr>
          <w:rFonts w:ascii="Arial" w:hAnsi="Arial" w:cs="Arial"/>
          <w:b/>
          <w:bCs/>
          <w:sz w:val="28"/>
        </w:rPr>
      </w:pPr>
    </w:p>
    <w:bookmarkEnd w:id="6"/>
    <w:p w14:paraId="44AD85D7" w14:textId="2A503697" w:rsidR="006A169F" w:rsidRPr="006A169F" w:rsidRDefault="006A169F" w:rsidP="006A169F">
      <w:pPr>
        <w:spacing w:after="0" w:line="240" w:lineRule="auto"/>
        <w:jc w:val="both"/>
        <w:rPr>
          <w:rFonts w:ascii="Arial" w:hAnsi="Arial" w:cs="Arial"/>
          <w:b/>
          <w:bCs/>
          <w:w w:val="90"/>
          <w:sz w:val="18"/>
          <w:szCs w:val="18"/>
        </w:rPr>
      </w:pPr>
      <w:r w:rsidRPr="006A169F">
        <w:rPr>
          <w:rFonts w:ascii="Arial" w:hAnsi="Arial" w:cs="Arial"/>
          <w:w w:val="90"/>
          <w:sz w:val="20"/>
          <w:szCs w:val="18"/>
        </w:rPr>
        <w:t xml:space="preserve">Le adesioni per la partecipazione alla fase regionale del Campionato di Serie “B” 2024 - Beach Soccer debitamente compilate  e sottoscritte dal Legale Rappresentante della Società, dovranno pervenire a mezzo e-mail presso l’indirizzo </w:t>
      </w:r>
      <w:hyperlink r:id="rId49" w:history="1">
        <w:r w:rsidRPr="006A169F">
          <w:rPr>
            <w:rFonts w:ascii="Arial" w:hAnsi="Arial" w:cs="Arial"/>
            <w:w w:val="90"/>
            <w:sz w:val="20"/>
            <w:szCs w:val="18"/>
            <w:u w:val="single"/>
          </w:rPr>
          <w:t>beachsoccer.sicilia@lnd.it</w:t>
        </w:r>
      </w:hyperlink>
      <w:r w:rsidRPr="006A169F">
        <w:rPr>
          <w:rFonts w:ascii="Arial" w:hAnsi="Arial" w:cs="Arial"/>
          <w:w w:val="90"/>
          <w:sz w:val="20"/>
          <w:szCs w:val="18"/>
        </w:rPr>
        <w:t xml:space="preserve"> e verranno accettate </w:t>
      </w:r>
      <w:r w:rsidRPr="006A169F">
        <w:rPr>
          <w:rFonts w:ascii="Arial" w:hAnsi="Arial" w:cs="Arial"/>
          <w:b/>
          <w:w w:val="90"/>
          <w:sz w:val="20"/>
          <w:szCs w:val="18"/>
        </w:rPr>
        <w:t>le prime otto</w:t>
      </w:r>
      <w:r w:rsidRPr="006A169F">
        <w:rPr>
          <w:rFonts w:ascii="Arial" w:hAnsi="Arial" w:cs="Arial"/>
          <w:w w:val="90"/>
          <w:sz w:val="20"/>
          <w:szCs w:val="18"/>
        </w:rPr>
        <w:t xml:space="preserve"> che, ammesse all’iscrizione  regolarizzeranno attraverso il contributo previsto</w:t>
      </w:r>
      <w:r>
        <w:rPr>
          <w:rFonts w:ascii="Arial" w:hAnsi="Arial" w:cs="Arial"/>
          <w:w w:val="90"/>
          <w:sz w:val="20"/>
          <w:szCs w:val="18"/>
        </w:rPr>
        <w:t xml:space="preserve"> </w:t>
      </w:r>
      <w:r w:rsidRPr="006A169F">
        <w:rPr>
          <w:rFonts w:ascii="Arial" w:hAnsi="Arial" w:cs="Arial"/>
          <w:w w:val="90"/>
          <w:sz w:val="20"/>
          <w:szCs w:val="18"/>
        </w:rPr>
        <w:t xml:space="preserve">nel Comunicato Ufficiale n.472 del 28.05.24 da versare alla società organizzatrice attraverso un delegato (per info contattare Mario Porretta  al numero 3936359902) o tramite bonifico bancario a: </w:t>
      </w:r>
      <w:r w:rsidRPr="006A169F">
        <w:rPr>
          <w:rFonts w:ascii="Arial" w:hAnsi="Arial" w:cs="Arial"/>
          <w:b/>
          <w:bCs/>
          <w:w w:val="90"/>
          <w:sz w:val="18"/>
          <w:szCs w:val="18"/>
        </w:rPr>
        <w:t xml:space="preserve"> </w:t>
      </w:r>
    </w:p>
    <w:p w14:paraId="4FF4650B" w14:textId="77777777" w:rsidR="006A169F" w:rsidRPr="006A169F" w:rsidRDefault="006A169F" w:rsidP="006A169F">
      <w:pPr>
        <w:numPr>
          <w:ilvl w:val="0"/>
          <w:numId w:val="39"/>
        </w:numPr>
        <w:spacing w:after="0" w:line="240" w:lineRule="auto"/>
        <w:rPr>
          <w:rFonts w:ascii="Arial" w:hAnsi="Arial" w:cs="Arial"/>
          <w:i/>
          <w:w w:val="90"/>
          <w:sz w:val="20"/>
          <w:szCs w:val="18"/>
        </w:rPr>
      </w:pPr>
      <w:r w:rsidRPr="006A169F">
        <w:rPr>
          <w:rFonts w:ascii="Arial" w:hAnsi="Arial" w:cs="Arial"/>
          <w:i/>
          <w:w w:val="90"/>
          <w:sz w:val="20"/>
          <w:szCs w:val="18"/>
        </w:rPr>
        <w:t xml:space="preserve">ASD i soci volley </w:t>
      </w:r>
    </w:p>
    <w:p w14:paraId="6DD52BF6" w14:textId="77777777" w:rsidR="006A169F" w:rsidRPr="006A169F" w:rsidRDefault="006A169F" w:rsidP="006A169F">
      <w:pPr>
        <w:numPr>
          <w:ilvl w:val="0"/>
          <w:numId w:val="39"/>
        </w:numPr>
        <w:spacing w:after="0" w:line="240" w:lineRule="auto"/>
        <w:rPr>
          <w:rFonts w:ascii="Arial" w:hAnsi="Arial" w:cs="Arial"/>
          <w:i/>
          <w:w w:val="90"/>
          <w:sz w:val="20"/>
          <w:szCs w:val="18"/>
        </w:rPr>
      </w:pPr>
      <w:r w:rsidRPr="006A169F">
        <w:rPr>
          <w:rFonts w:ascii="Arial" w:hAnsi="Arial" w:cs="Arial"/>
          <w:i/>
          <w:w w:val="90"/>
          <w:sz w:val="20"/>
          <w:szCs w:val="18"/>
        </w:rPr>
        <w:t>Iban - IT29B0503426302000000004069</w:t>
      </w:r>
    </w:p>
    <w:p w14:paraId="26047BD2" w14:textId="77777777" w:rsidR="006A169F" w:rsidRPr="006A169F" w:rsidRDefault="006A169F" w:rsidP="006A169F">
      <w:pPr>
        <w:numPr>
          <w:ilvl w:val="0"/>
          <w:numId w:val="39"/>
        </w:numPr>
        <w:spacing w:after="0" w:line="240" w:lineRule="auto"/>
        <w:rPr>
          <w:rFonts w:ascii="Arial" w:hAnsi="Arial" w:cs="Arial"/>
          <w:i/>
          <w:w w:val="90"/>
          <w:sz w:val="20"/>
          <w:szCs w:val="18"/>
        </w:rPr>
      </w:pPr>
      <w:r w:rsidRPr="006A169F">
        <w:rPr>
          <w:rFonts w:ascii="Arial" w:hAnsi="Arial" w:cs="Arial"/>
          <w:i/>
          <w:w w:val="90"/>
          <w:sz w:val="20"/>
          <w:szCs w:val="18"/>
        </w:rPr>
        <w:t>causale “iscrizione campionato beach soccer SABBIE DI SICILIA serie b fase regionale”</w:t>
      </w:r>
    </w:p>
    <w:p w14:paraId="150F0015" w14:textId="77777777" w:rsidR="006A169F" w:rsidRPr="006A169F" w:rsidRDefault="006A169F" w:rsidP="006A169F">
      <w:pPr>
        <w:spacing w:after="0" w:line="240" w:lineRule="auto"/>
        <w:ind w:firstLine="420"/>
        <w:rPr>
          <w:rFonts w:ascii="Arial" w:hAnsi="Arial" w:cs="Arial"/>
          <w:i/>
          <w:w w:val="90"/>
          <w:sz w:val="20"/>
          <w:szCs w:val="18"/>
        </w:rPr>
      </w:pPr>
      <w:r w:rsidRPr="006A169F">
        <w:rPr>
          <w:rFonts w:ascii="Arial" w:hAnsi="Arial" w:cs="Arial"/>
          <w:i/>
          <w:w w:val="90"/>
          <w:sz w:val="20"/>
          <w:szCs w:val="18"/>
        </w:rPr>
        <w:t>corredate della seguente documentazione allegata al presente comunicato</w:t>
      </w:r>
    </w:p>
    <w:p w14:paraId="7B82E278" w14:textId="77777777" w:rsidR="006A169F" w:rsidRPr="006A169F" w:rsidRDefault="006A169F" w:rsidP="006A169F">
      <w:pPr>
        <w:spacing w:after="0" w:line="240" w:lineRule="auto"/>
        <w:rPr>
          <w:rFonts w:ascii="Arial" w:hAnsi="Arial" w:cs="Arial"/>
          <w:i/>
          <w:w w:val="90"/>
          <w:sz w:val="20"/>
          <w:szCs w:val="18"/>
        </w:rPr>
      </w:pPr>
      <w:r w:rsidRPr="006A169F">
        <w:rPr>
          <w:rFonts w:ascii="Arial" w:hAnsi="Arial" w:cs="Arial"/>
          <w:i/>
          <w:w w:val="90"/>
          <w:sz w:val="20"/>
          <w:szCs w:val="18"/>
        </w:rPr>
        <w:t>Lista Giocatori – Allenatore – Dirigenti.</w:t>
      </w:r>
    </w:p>
    <w:p w14:paraId="67370250" w14:textId="77777777" w:rsidR="006A169F" w:rsidRPr="006A169F" w:rsidRDefault="006A169F" w:rsidP="006A169F">
      <w:pPr>
        <w:spacing w:after="0" w:line="240" w:lineRule="auto"/>
        <w:ind w:firstLine="420"/>
        <w:rPr>
          <w:rFonts w:ascii="Arial" w:hAnsi="Arial" w:cs="Arial"/>
          <w:i/>
          <w:w w:val="90"/>
          <w:sz w:val="6"/>
          <w:szCs w:val="6"/>
        </w:rPr>
      </w:pPr>
    </w:p>
    <w:p w14:paraId="4460A67B" w14:textId="77777777" w:rsidR="006A169F" w:rsidRPr="006A169F" w:rsidRDefault="006A169F" w:rsidP="006A169F">
      <w:pPr>
        <w:spacing w:after="0" w:line="240" w:lineRule="auto"/>
        <w:jc w:val="both"/>
        <w:rPr>
          <w:rFonts w:ascii="Arial" w:hAnsi="Arial" w:cs="Arial"/>
          <w:i/>
          <w:w w:val="90"/>
          <w:sz w:val="20"/>
          <w:szCs w:val="18"/>
        </w:rPr>
      </w:pPr>
      <w:r w:rsidRPr="006A169F">
        <w:rPr>
          <w:rFonts w:ascii="Arial" w:hAnsi="Arial" w:cs="Arial"/>
          <w:i/>
          <w:w w:val="90"/>
          <w:sz w:val="20"/>
          <w:szCs w:val="18"/>
        </w:rPr>
        <w:t xml:space="preserve">Le società potranno indicare la volontà, già in questa prima tappa, di partecipazione alle altre in programma a Marina di Modica il 26/28 Luglio. </w:t>
      </w:r>
    </w:p>
    <w:p w14:paraId="4ADF9A58" w14:textId="77777777" w:rsidR="006A169F" w:rsidRPr="006A169F" w:rsidRDefault="006A169F" w:rsidP="006A169F">
      <w:pPr>
        <w:spacing w:after="0" w:line="240" w:lineRule="auto"/>
        <w:jc w:val="both"/>
        <w:rPr>
          <w:rFonts w:ascii="Arial" w:hAnsi="Arial" w:cs="Arial"/>
          <w:i/>
          <w:sz w:val="14"/>
          <w:szCs w:val="10"/>
        </w:rPr>
      </w:pPr>
    </w:p>
    <w:p w14:paraId="7F30FDC1" w14:textId="77777777" w:rsidR="006A169F" w:rsidRPr="006A169F" w:rsidRDefault="006A169F" w:rsidP="006A169F">
      <w:pPr>
        <w:spacing w:after="0" w:line="240" w:lineRule="auto"/>
        <w:jc w:val="both"/>
        <w:rPr>
          <w:rFonts w:ascii="Arial" w:hAnsi="Arial" w:cs="Arial"/>
          <w:iCs/>
          <w:sz w:val="20"/>
          <w:szCs w:val="18"/>
        </w:rPr>
      </w:pPr>
      <w:r w:rsidRPr="006A169F">
        <w:rPr>
          <w:rFonts w:ascii="Arial" w:hAnsi="Arial" w:cs="Arial"/>
          <w:iCs/>
          <w:sz w:val="20"/>
          <w:szCs w:val="18"/>
        </w:rPr>
        <w:t>Per tutte le richieste di tesseramento, le Società dovranno avvalersi delle modalità operative previste per l’attività ricreativa e amatoriale, con il conseguente rilascio della relativa tessera bianca plastificata, la cui emissione è a cura del Comitato Regionale.</w:t>
      </w:r>
    </w:p>
    <w:p w14:paraId="1583C283" w14:textId="4EF0DEC9" w:rsidR="006A169F" w:rsidRPr="006A169F" w:rsidRDefault="006A169F" w:rsidP="006A169F">
      <w:pPr>
        <w:spacing w:after="0" w:line="240" w:lineRule="auto"/>
        <w:jc w:val="both"/>
        <w:rPr>
          <w:rFonts w:ascii="Arial" w:hAnsi="Arial" w:cs="Arial"/>
          <w:iCs/>
          <w:sz w:val="20"/>
          <w:szCs w:val="18"/>
        </w:rPr>
      </w:pPr>
      <w:r w:rsidRPr="006A169F">
        <w:rPr>
          <w:rFonts w:ascii="Arial" w:hAnsi="Arial" w:cs="Arial"/>
          <w:iCs/>
          <w:sz w:val="20"/>
          <w:szCs w:val="18"/>
        </w:rPr>
        <w:t>Sono tesserabili tutti i cittadini di età non inferiore ai 16 anni (15 per i calciatori, 14 per le calciatrici se provvisti di autorizzazione art.34 delle NOIF), aventi residenza e cittadinanza nella comunità Europea, nonché un massimo di due cittadini extracomunitari per Società.</w:t>
      </w:r>
    </w:p>
    <w:p w14:paraId="7AC9D68E" w14:textId="77777777" w:rsidR="006A169F" w:rsidRPr="006A169F" w:rsidRDefault="006A169F" w:rsidP="006A169F">
      <w:pPr>
        <w:spacing w:after="0" w:line="240" w:lineRule="auto"/>
        <w:jc w:val="both"/>
        <w:rPr>
          <w:rFonts w:ascii="Arial" w:hAnsi="Arial" w:cs="Arial"/>
          <w:iCs/>
          <w:sz w:val="6"/>
          <w:szCs w:val="6"/>
        </w:rPr>
      </w:pPr>
    </w:p>
    <w:p w14:paraId="2C3903EB" w14:textId="77777777" w:rsidR="006A169F" w:rsidRPr="006A169F" w:rsidRDefault="006A169F" w:rsidP="006A169F">
      <w:pPr>
        <w:spacing w:after="0" w:line="240" w:lineRule="auto"/>
        <w:jc w:val="both"/>
        <w:rPr>
          <w:rFonts w:ascii="Arial" w:hAnsi="Arial" w:cs="Arial"/>
          <w:iCs/>
          <w:sz w:val="20"/>
          <w:szCs w:val="18"/>
        </w:rPr>
      </w:pPr>
      <w:r w:rsidRPr="006A169F">
        <w:rPr>
          <w:rFonts w:ascii="Arial" w:hAnsi="Arial" w:cs="Arial"/>
          <w:iCs/>
          <w:sz w:val="20"/>
          <w:szCs w:val="18"/>
        </w:rPr>
        <w:t>Tasse di tesseramento (calciatori/dirigenti attività ricreativa ed amatoriale)</w:t>
      </w:r>
    </w:p>
    <w:p w14:paraId="22580B71" w14:textId="77777777" w:rsidR="006A169F" w:rsidRPr="006A169F" w:rsidRDefault="006A169F" w:rsidP="006A169F">
      <w:pPr>
        <w:spacing w:after="0" w:line="240" w:lineRule="auto"/>
        <w:jc w:val="both"/>
        <w:rPr>
          <w:rFonts w:ascii="Arial" w:hAnsi="Arial" w:cs="Arial"/>
          <w:iCs/>
          <w:sz w:val="20"/>
          <w:szCs w:val="18"/>
        </w:rPr>
      </w:pPr>
      <w:r w:rsidRPr="006A169F">
        <w:rPr>
          <w:rFonts w:ascii="Arial" w:hAnsi="Arial" w:cs="Arial"/>
          <w:iCs/>
          <w:sz w:val="20"/>
          <w:szCs w:val="18"/>
        </w:rPr>
        <w:t>- costo del cartellino calciatori Euro 6,00 cadauno;</w:t>
      </w:r>
    </w:p>
    <w:p w14:paraId="26BBA2F4" w14:textId="77777777" w:rsidR="006A169F" w:rsidRPr="006A169F" w:rsidRDefault="006A169F" w:rsidP="006A169F">
      <w:pPr>
        <w:spacing w:after="0" w:line="240" w:lineRule="auto"/>
        <w:jc w:val="both"/>
        <w:rPr>
          <w:rFonts w:ascii="Arial" w:hAnsi="Arial" w:cs="Arial"/>
          <w:iCs/>
          <w:sz w:val="20"/>
          <w:szCs w:val="18"/>
        </w:rPr>
      </w:pPr>
      <w:r w:rsidRPr="006A169F">
        <w:rPr>
          <w:rFonts w:ascii="Arial" w:hAnsi="Arial" w:cs="Arial"/>
          <w:iCs/>
          <w:sz w:val="20"/>
          <w:szCs w:val="18"/>
        </w:rPr>
        <w:lastRenderedPageBreak/>
        <w:t>- costo cartellino dirigenti Euro 6,00 cadauno.</w:t>
      </w:r>
    </w:p>
    <w:p w14:paraId="07672743" w14:textId="77777777" w:rsidR="006A169F" w:rsidRPr="006A169F" w:rsidRDefault="006A169F" w:rsidP="006A169F">
      <w:pPr>
        <w:spacing w:after="0" w:line="240" w:lineRule="auto"/>
        <w:jc w:val="both"/>
        <w:rPr>
          <w:rFonts w:ascii="Arial" w:hAnsi="Arial" w:cs="Arial"/>
          <w:iCs/>
          <w:sz w:val="20"/>
          <w:szCs w:val="18"/>
        </w:rPr>
      </w:pPr>
    </w:p>
    <w:p w14:paraId="1B59E6CC" w14:textId="77777777" w:rsidR="006A169F" w:rsidRPr="006A169F" w:rsidRDefault="006A169F" w:rsidP="006A169F">
      <w:pPr>
        <w:spacing w:after="0" w:line="240" w:lineRule="auto"/>
        <w:jc w:val="both"/>
        <w:rPr>
          <w:rFonts w:ascii="Arial" w:hAnsi="Arial" w:cs="Arial"/>
          <w:iCs/>
          <w:sz w:val="20"/>
          <w:szCs w:val="18"/>
        </w:rPr>
      </w:pPr>
    </w:p>
    <w:p w14:paraId="62F7CF16" w14:textId="77777777" w:rsidR="006A169F" w:rsidRPr="006A169F" w:rsidRDefault="006A169F" w:rsidP="006A169F">
      <w:pPr>
        <w:spacing w:after="0" w:line="240" w:lineRule="auto"/>
        <w:jc w:val="both"/>
        <w:rPr>
          <w:rFonts w:ascii="Arial" w:hAnsi="Arial" w:cs="Arial"/>
          <w:b/>
          <w:bCs/>
          <w:iCs/>
          <w:sz w:val="20"/>
          <w:szCs w:val="18"/>
          <w:u w:val="single"/>
        </w:rPr>
      </w:pPr>
      <w:r w:rsidRPr="006A169F">
        <w:rPr>
          <w:rFonts w:ascii="Arial" w:hAnsi="Arial" w:cs="Arial"/>
          <w:b/>
          <w:bCs/>
          <w:iCs/>
          <w:sz w:val="20"/>
          <w:szCs w:val="18"/>
          <w:u w:val="single"/>
        </w:rPr>
        <w:t>Visite Mediche</w:t>
      </w:r>
    </w:p>
    <w:p w14:paraId="57D07AEC" w14:textId="77777777" w:rsidR="006A169F" w:rsidRPr="006A169F" w:rsidRDefault="006A169F" w:rsidP="006A169F">
      <w:pPr>
        <w:spacing w:after="0" w:line="240" w:lineRule="auto"/>
        <w:jc w:val="both"/>
        <w:rPr>
          <w:rFonts w:ascii="Arial" w:hAnsi="Arial" w:cs="Arial"/>
          <w:iCs/>
          <w:sz w:val="20"/>
          <w:szCs w:val="18"/>
        </w:rPr>
      </w:pPr>
      <w:r w:rsidRPr="006A169F">
        <w:rPr>
          <w:rFonts w:ascii="Arial" w:hAnsi="Arial" w:cs="Arial"/>
          <w:iCs/>
          <w:sz w:val="20"/>
          <w:szCs w:val="18"/>
        </w:rPr>
        <w:t>Si ricorda l’obbligo delle visite mediche per l’accertamento della idoneità alla pratica agonistica di tutti i partecipanti.</w:t>
      </w:r>
    </w:p>
    <w:p w14:paraId="74089A34" w14:textId="77777777" w:rsidR="006A169F" w:rsidRPr="006A169F" w:rsidRDefault="006A169F" w:rsidP="006A169F">
      <w:pPr>
        <w:spacing w:after="0" w:line="240" w:lineRule="auto"/>
        <w:jc w:val="both"/>
        <w:rPr>
          <w:rFonts w:ascii="Arial" w:hAnsi="Arial" w:cs="Arial"/>
          <w:sz w:val="20"/>
          <w:szCs w:val="18"/>
        </w:rPr>
      </w:pPr>
      <w:r w:rsidRPr="006A169F">
        <w:rPr>
          <w:rFonts w:ascii="Arial" w:hAnsi="Arial" w:cs="Arial"/>
          <w:iCs/>
          <w:sz w:val="20"/>
          <w:szCs w:val="18"/>
        </w:rPr>
        <w:t>Il Presidente della Società con l’apposizione della sua firma sul cartellino del tesserato garantisce, sotto la propria responsabilità, il conseguimento da parte del tesserato della certificazione attestante l’idoneità fisica.</w:t>
      </w:r>
      <w:r w:rsidRPr="006A169F">
        <w:rPr>
          <w:rFonts w:ascii="Arial" w:hAnsi="Arial" w:cs="Arial"/>
          <w:iCs/>
          <w:sz w:val="20"/>
          <w:szCs w:val="18"/>
        </w:rPr>
        <w:cr/>
      </w:r>
    </w:p>
    <w:p w14:paraId="0910C15E" w14:textId="77777777" w:rsidR="006A169F" w:rsidRPr="006A169F" w:rsidRDefault="006A169F" w:rsidP="006A169F">
      <w:pPr>
        <w:spacing w:after="0" w:line="240" w:lineRule="auto"/>
        <w:jc w:val="both"/>
        <w:rPr>
          <w:rFonts w:ascii="Arial" w:hAnsi="Arial" w:cs="Arial"/>
          <w:iCs/>
          <w:sz w:val="20"/>
          <w:szCs w:val="18"/>
        </w:rPr>
      </w:pPr>
      <w:r w:rsidRPr="006A169F">
        <w:rPr>
          <w:rFonts w:ascii="Arial" w:hAnsi="Arial" w:cs="Arial"/>
          <w:iCs/>
          <w:sz w:val="20"/>
          <w:szCs w:val="18"/>
        </w:rPr>
        <w:t>Si precisa che il vincolo di tesseramento per i Campionati di Beach Soccer è limitato alla durata delle manifestazioni e non pregiudica diverso ed eventuale vincolo contemporaneo dello stesso calciatore.</w:t>
      </w:r>
    </w:p>
    <w:p w14:paraId="62D6EC04" w14:textId="77777777" w:rsidR="006A169F" w:rsidRPr="006A169F" w:rsidRDefault="006A169F" w:rsidP="006A169F">
      <w:pPr>
        <w:spacing w:after="0" w:line="240" w:lineRule="auto"/>
        <w:rPr>
          <w:rFonts w:ascii="Arial" w:hAnsi="Arial" w:cs="Arial"/>
          <w:iCs/>
          <w:sz w:val="20"/>
          <w:szCs w:val="18"/>
        </w:rPr>
      </w:pPr>
    </w:p>
    <w:p w14:paraId="6A29507C" w14:textId="20AE1D0E" w:rsidR="006A169F" w:rsidRPr="006A169F" w:rsidRDefault="006A169F" w:rsidP="006A169F">
      <w:pPr>
        <w:spacing w:after="0" w:line="240" w:lineRule="auto"/>
        <w:rPr>
          <w:rFonts w:ascii="Arial" w:hAnsi="Arial" w:cs="Arial"/>
          <w:b/>
          <w:iCs/>
          <w:sz w:val="20"/>
          <w:szCs w:val="18"/>
        </w:rPr>
      </w:pPr>
      <w:r w:rsidRPr="006A169F">
        <w:rPr>
          <w:rFonts w:ascii="Arial" w:hAnsi="Arial" w:cs="Arial"/>
          <w:iCs/>
          <w:sz w:val="20"/>
          <w:szCs w:val="18"/>
        </w:rPr>
        <w:t xml:space="preserve">Si allegano l modulo società, il modulo lista giocatori, mentre per il regolamento ufficiale del beach soccer si rimanda al sito ufficiale dell’associazione Italiana arbitri </w:t>
      </w:r>
      <w:hyperlink r:id="rId50" w:history="1">
        <w:r w:rsidRPr="006A169F">
          <w:rPr>
            <w:rStyle w:val="Collegamentoipertestuale"/>
            <w:rFonts w:ascii="Arial" w:hAnsi="Arial" w:cs="Arial"/>
            <w:b/>
            <w:sz w:val="20"/>
            <w:szCs w:val="18"/>
          </w:rPr>
          <w:t>https://www.aiafigc.it/download/regolamenti/reg_2023_beachsoccer.pdf</w:t>
        </w:r>
      </w:hyperlink>
    </w:p>
    <w:p w14:paraId="2BE34B53" w14:textId="77777777" w:rsidR="006A169F" w:rsidRPr="006A169F" w:rsidRDefault="006A169F" w:rsidP="006A169F">
      <w:pPr>
        <w:spacing w:after="0" w:line="240" w:lineRule="auto"/>
        <w:jc w:val="both"/>
        <w:rPr>
          <w:rFonts w:ascii="Arial" w:hAnsi="Arial" w:cs="Arial"/>
          <w:szCs w:val="18"/>
        </w:rPr>
      </w:pPr>
    </w:p>
    <w:p w14:paraId="49CD89E4" w14:textId="77777777" w:rsidR="006A169F" w:rsidRPr="006A169F" w:rsidRDefault="006A169F" w:rsidP="006A169F">
      <w:pPr>
        <w:spacing w:after="0" w:line="240" w:lineRule="auto"/>
        <w:jc w:val="both"/>
        <w:rPr>
          <w:rFonts w:ascii="Arial" w:hAnsi="Arial" w:cs="Arial"/>
          <w:sz w:val="20"/>
          <w:u w:val="single"/>
        </w:rPr>
      </w:pPr>
      <w:r w:rsidRPr="006A169F">
        <w:rPr>
          <w:rFonts w:ascii="Arial" w:hAnsi="Arial" w:cs="Arial"/>
          <w:sz w:val="20"/>
          <w:highlight w:val="yellow"/>
          <w:u w:val="single"/>
        </w:rPr>
        <w:t>La suddetta modulistica dovrà essere inviata entro il giorno 5 Luglio 2024.</w:t>
      </w:r>
    </w:p>
    <w:p w14:paraId="13923D49" w14:textId="43313A60" w:rsidR="00387768" w:rsidRPr="00387768" w:rsidRDefault="00387768" w:rsidP="00387768">
      <w:pPr>
        <w:spacing w:after="160" w:line="259" w:lineRule="auto"/>
        <w:rPr>
          <w:rFonts w:ascii="Arial" w:hAnsi="Arial" w:cs="Arial"/>
          <w:iCs/>
          <w:kern w:val="2"/>
          <w:sz w:val="20"/>
          <w:szCs w:val="20"/>
          <w14:ligatures w14:val="standardContextual"/>
        </w:rPr>
      </w:pPr>
    </w:p>
    <w:p w14:paraId="0D3681D1" w14:textId="6DFF60A7" w:rsidR="00234553" w:rsidRPr="007405E4" w:rsidRDefault="00234553" w:rsidP="007405E4">
      <w:pPr>
        <w:spacing w:after="0" w:line="240" w:lineRule="auto"/>
        <w:ind w:right="-1"/>
        <w:jc w:val="both"/>
        <w:rPr>
          <w:sz w:val="20"/>
          <w:szCs w:val="20"/>
        </w:rPr>
      </w:pPr>
      <w:r w:rsidRPr="0040008D">
        <w:rPr>
          <w:rFonts w:ascii="Arial" w:hAnsi="Arial" w:cs="Arial"/>
          <w:b/>
          <w:u w:val="single"/>
        </w:rPr>
        <w:t xml:space="preserve">RICHIESTA DI UN MINUTO DI RACCOGLIMENTO E/O PER GIOCARE CON IL LUTTO AL BRACCIO </w:t>
      </w:r>
    </w:p>
    <w:p w14:paraId="7CFC3A41" w14:textId="5040279D" w:rsidR="00041008" w:rsidRPr="00041008" w:rsidRDefault="00234553" w:rsidP="00041008">
      <w:pPr>
        <w:jc w:val="both"/>
        <w:rPr>
          <w:rFonts w:ascii="Arial" w:hAnsi="Arial" w:cs="Arial"/>
          <w:sz w:val="20"/>
          <w:szCs w:val="20"/>
        </w:rPr>
      </w:pPr>
      <w:r w:rsidRPr="0040008D">
        <w:rPr>
          <w:rFonts w:ascii="Arial" w:hAnsi="Arial" w:cs="Arial"/>
          <w:sz w:val="20"/>
          <w:szCs w:val="20"/>
        </w:rPr>
        <w:br/>
      </w:r>
      <w:r w:rsidR="00041008" w:rsidRPr="00041008">
        <w:rPr>
          <w:rFonts w:ascii="Arial" w:hAnsi="Arial" w:cs="Arial"/>
          <w:sz w:val="20"/>
          <w:szCs w:val="20"/>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7353C9F8" w14:textId="77777777" w:rsidR="00041008" w:rsidRPr="00041008" w:rsidRDefault="00041008" w:rsidP="00041008">
      <w:pPr>
        <w:spacing w:after="0" w:line="240" w:lineRule="auto"/>
        <w:jc w:val="both"/>
        <w:rPr>
          <w:rFonts w:ascii="Arial" w:hAnsi="Arial" w:cs="Arial"/>
          <w:sz w:val="20"/>
          <w:szCs w:val="20"/>
        </w:rPr>
      </w:pPr>
      <w:r w:rsidRPr="00041008">
        <w:rPr>
          <w:rFonts w:ascii="Arial" w:hAnsi="Arial" w:cs="Arial"/>
          <w:sz w:val="20"/>
          <w:szCs w:val="20"/>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551B810B" w14:textId="70BAB262" w:rsidR="00625463" w:rsidRDefault="00000000" w:rsidP="00041008">
      <w:pPr>
        <w:overflowPunct w:val="0"/>
        <w:autoSpaceDE w:val="0"/>
        <w:autoSpaceDN w:val="0"/>
        <w:adjustRightInd w:val="0"/>
        <w:spacing w:after="0" w:line="240" w:lineRule="auto"/>
        <w:jc w:val="both"/>
        <w:textAlignment w:val="baseline"/>
        <w:rPr>
          <w:rFonts w:ascii="Arial" w:eastAsia="Times New Roman" w:hAnsi="Arial"/>
          <w:b/>
          <w:bCs/>
          <w:noProof/>
          <w:sz w:val="20"/>
          <w:szCs w:val="20"/>
          <w:u w:val="single"/>
          <w:lang w:eastAsia="it-IT"/>
        </w:rPr>
      </w:pPr>
      <w:hyperlink r:id="rId51" w:history="1">
        <w:r w:rsidR="00041008" w:rsidRPr="00041008">
          <w:rPr>
            <w:rFonts w:ascii="Arial" w:eastAsia="Times New Roman" w:hAnsi="Arial"/>
            <w:b/>
            <w:bCs/>
            <w:noProof/>
            <w:sz w:val="20"/>
            <w:szCs w:val="20"/>
            <w:u w:val="single"/>
            <w:lang w:eastAsia="it-IT"/>
          </w:rPr>
          <w:t>http://sicilia.lnd.it/sites/default/files/comunicati/2023-10/Modulo%20di%20richiesta%20minuto%20di%20raccoglimento-lutto%20al%20braccio.docx</w:t>
        </w:r>
      </w:hyperlink>
    </w:p>
    <w:p w14:paraId="6D179660" w14:textId="6379FDA3" w:rsidR="00895E3D" w:rsidRDefault="00895E3D" w:rsidP="00041008">
      <w:pPr>
        <w:overflowPunct w:val="0"/>
        <w:autoSpaceDE w:val="0"/>
        <w:autoSpaceDN w:val="0"/>
        <w:adjustRightInd w:val="0"/>
        <w:spacing w:after="0" w:line="240" w:lineRule="auto"/>
        <w:jc w:val="both"/>
        <w:textAlignment w:val="baseline"/>
        <w:rPr>
          <w:rFonts w:ascii="Arial" w:eastAsia="Times New Roman" w:hAnsi="Arial"/>
          <w:b/>
          <w:bCs/>
          <w:noProof/>
          <w:sz w:val="20"/>
          <w:szCs w:val="20"/>
          <w:u w:val="single"/>
          <w:lang w:eastAsia="it-IT"/>
        </w:rPr>
      </w:pPr>
    </w:p>
    <w:p w14:paraId="134D77C7" w14:textId="77777777" w:rsidR="00025677" w:rsidRDefault="00025677" w:rsidP="00041008">
      <w:pPr>
        <w:overflowPunct w:val="0"/>
        <w:autoSpaceDE w:val="0"/>
        <w:autoSpaceDN w:val="0"/>
        <w:adjustRightInd w:val="0"/>
        <w:spacing w:after="0" w:line="240" w:lineRule="auto"/>
        <w:jc w:val="both"/>
        <w:textAlignment w:val="baseline"/>
        <w:rPr>
          <w:rFonts w:ascii="Arial" w:eastAsia="Times New Roman" w:hAnsi="Arial"/>
          <w:b/>
          <w:bCs/>
          <w:noProof/>
          <w:sz w:val="20"/>
          <w:szCs w:val="20"/>
          <w:u w:val="single"/>
          <w:lang w:eastAsia="it-IT"/>
        </w:rPr>
      </w:pPr>
    </w:p>
    <w:p w14:paraId="7FE997AB" w14:textId="7E74BC18" w:rsidR="00C92326" w:rsidRPr="00895E3D" w:rsidRDefault="00C92326" w:rsidP="000D2EB9">
      <w:pPr>
        <w:rPr>
          <w:rFonts w:ascii="Arial" w:hAnsi="Arial" w:cs="Arial"/>
          <w:b/>
          <w:u w:val="single"/>
        </w:rPr>
      </w:pPr>
      <w:r w:rsidRPr="00C92326">
        <w:rPr>
          <w:rFonts w:ascii="Arial" w:hAnsi="Arial" w:cs="Arial"/>
          <w:b/>
          <w:u w:val="single"/>
        </w:rPr>
        <w:t>RICHIESTE COMMISSARI DI CAMPO</w:t>
      </w:r>
    </w:p>
    <w:p w14:paraId="504D47A0" w14:textId="2F74ADF8" w:rsidR="007844CC" w:rsidRDefault="00C92326" w:rsidP="007E3F08">
      <w:pPr>
        <w:jc w:val="both"/>
        <w:rPr>
          <w:rFonts w:ascii="Arial" w:hAnsi="Arial" w:cs="Arial"/>
          <w:sz w:val="20"/>
          <w:szCs w:val="20"/>
        </w:rPr>
      </w:pPr>
      <w:r w:rsidRPr="00C92326">
        <w:rPr>
          <w:rFonts w:ascii="Arial" w:hAnsi="Arial" w:cs="Arial"/>
          <w:sz w:val="20"/>
          <w:szCs w:val="20"/>
        </w:rPr>
        <w:t>Si informano le Società che le richieste di Commissari di Campo vanno inoltrate a questo Comitato entro il martedì antecedente la disputa della partita, con allegata la ricevuta del Bonifico di Euro 100,00 comprensivo di ogni diritto.</w:t>
      </w:r>
    </w:p>
    <w:p w14:paraId="19B5C2A2" w14:textId="0DA0A1A3" w:rsidR="002C417D" w:rsidRPr="00E82D37" w:rsidRDefault="000D2EB9" w:rsidP="001E1D01">
      <w:pPr>
        <w:spacing w:after="0" w:line="240" w:lineRule="auto"/>
        <w:jc w:val="both"/>
        <w:rPr>
          <w:rFonts w:ascii="Arial" w:hAnsi="Arial" w:cs="Arial"/>
          <w:b/>
          <w:u w:val="single"/>
        </w:rPr>
      </w:pPr>
      <w:r>
        <w:rPr>
          <w:rFonts w:ascii="Arial" w:hAnsi="Arial" w:cs="Arial"/>
          <w:b/>
          <w:u w:val="single"/>
        </w:rPr>
        <w:br/>
      </w:r>
      <w:r w:rsidR="002C417D" w:rsidRPr="002C417D">
        <w:rPr>
          <w:rFonts w:ascii="Arial" w:hAnsi="Arial" w:cs="Arial"/>
          <w:b/>
          <w:u w:val="single"/>
        </w:rPr>
        <w:t>TARIFFE PER OMOLOGAZIONE DEI CAMPI DI CALCIO E DEGLI IMPIANTI</w:t>
      </w:r>
      <w:r w:rsidR="001E1D01">
        <w:rPr>
          <w:rFonts w:ascii="Arial" w:hAnsi="Arial" w:cs="Arial"/>
          <w:b/>
          <w:u w:val="single"/>
        </w:rPr>
        <w:t xml:space="preserve"> </w:t>
      </w:r>
      <w:r w:rsidR="002C417D" w:rsidRPr="002C417D">
        <w:rPr>
          <w:rFonts w:ascii="Arial" w:hAnsi="Arial" w:cs="Arial"/>
          <w:b/>
          <w:u w:val="single"/>
        </w:rPr>
        <w:t>D’ILLUMINAZIONE</w:t>
      </w:r>
    </w:p>
    <w:p w14:paraId="6CF88628" w14:textId="16D36D78" w:rsidR="002C417D" w:rsidRPr="0026541E" w:rsidRDefault="002C417D" w:rsidP="002C417D">
      <w:pPr>
        <w:widowControl w:val="0"/>
        <w:spacing w:after="0" w:line="240" w:lineRule="auto"/>
        <w:rPr>
          <w:rFonts w:ascii="Arial" w:hAnsi="Arial" w:cs="Arial"/>
          <w:sz w:val="20"/>
          <w:szCs w:val="20"/>
        </w:rPr>
      </w:pPr>
      <w:r w:rsidRPr="0043657E">
        <w:rPr>
          <w:rFonts w:ascii="Arial" w:hAnsi="Arial" w:cs="Arial"/>
          <w:sz w:val="20"/>
          <w:szCs w:val="20"/>
        </w:rPr>
        <w:br/>
      </w:r>
      <w:r w:rsidRPr="0026541E">
        <w:rPr>
          <w:rFonts w:ascii="Arial" w:hAnsi="Arial" w:cs="Arial"/>
          <w:sz w:val="20"/>
          <w:szCs w:val="20"/>
        </w:rPr>
        <w:t>Si indicano qui di seguito le tariffe per l’omologazione dei campi di calcio e degli impianti di illuminazione:</w:t>
      </w:r>
    </w:p>
    <w:p w14:paraId="26B83919" w14:textId="77777777" w:rsidR="00530651" w:rsidRPr="0026541E" w:rsidRDefault="00530651" w:rsidP="002C417D">
      <w:pPr>
        <w:widowControl w:val="0"/>
        <w:autoSpaceDE w:val="0"/>
        <w:autoSpaceDN w:val="0"/>
        <w:adjustRightInd w:val="0"/>
        <w:spacing w:after="0" w:line="240" w:lineRule="auto"/>
        <w:jc w:val="center"/>
        <w:rPr>
          <w:rFonts w:ascii="Arial" w:hAnsi="Arial" w:cs="Arial"/>
          <w:b/>
          <w:szCs w:val="24"/>
        </w:rPr>
      </w:pPr>
    </w:p>
    <w:p w14:paraId="153FAD69" w14:textId="65A5DA65" w:rsidR="002C417D" w:rsidRPr="0026541E" w:rsidRDefault="002C417D" w:rsidP="002C417D">
      <w:pPr>
        <w:widowControl w:val="0"/>
        <w:autoSpaceDE w:val="0"/>
        <w:autoSpaceDN w:val="0"/>
        <w:adjustRightInd w:val="0"/>
        <w:spacing w:after="0" w:line="240" w:lineRule="auto"/>
        <w:jc w:val="center"/>
        <w:rPr>
          <w:rFonts w:ascii="Arial" w:hAnsi="Arial" w:cs="Arial"/>
          <w:b/>
          <w:szCs w:val="24"/>
        </w:rPr>
      </w:pPr>
      <w:r w:rsidRPr="0026541E">
        <w:rPr>
          <w:rFonts w:ascii="Arial" w:hAnsi="Arial" w:cs="Arial"/>
          <w:b/>
          <w:szCs w:val="24"/>
        </w:rPr>
        <w:t>Omologazione Campi di Calcio</w:t>
      </w:r>
    </w:p>
    <w:p w14:paraId="46EC58CE" w14:textId="77777777" w:rsidR="002C417D" w:rsidRPr="0026541E" w:rsidRDefault="002C417D" w:rsidP="002C417D">
      <w:pPr>
        <w:widowControl w:val="0"/>
        <w:autoSpaceDE w:val="0"/>
        <w:autoSpaceDN w:val="0"/>
        <w:adjustRightInd w:val="0"/>
        <w:spacing w:after="0" w:line="240" w:lineRule="auto"/>
        <w:jc w:val="center"/>
        <w:rPr>
          <w:rFonts w:ascii="Arial" w:hAnsi="Arial" w:cs="Arial"/>
          <w:b/>
          <w:sz w:val="10"/>
        </w:rPr>
      </w:pPr>
    </w:p>
    <w:p w14:paraId="7417B17F"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ab/>
        <w:t xml:space="preserve">Omologazione </w:t>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t xml:space="preserve">   Tipologia </w:t>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t>Omologazione</w:t>
      </w:r>
    </w:p>
    <w:p w14:paraId="4C014D19"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richiesta da Società                                                 dell’intervento                                                    richiesta da privati</w:t>
      </w:r>
    </w:p>
    <w:p w14:paraId="68F78A93"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affiliate alla F.I.G.C.                                                                                                            o Enti vari (Comune, Provincia, ecc.)</w:t>
      </w:r>
    </w:p>
    <w:p w14:paraId="7B8C2914"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p>
    <w:p w14:paraId="4B10D1E3"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ab/>
        <w:t xml:space="preserve">€   150,00 </w:t>
      </w:r>
      <w:r w:rsidRPr="0026541E">
        <w:rPr>
          <w:rFonts w:ascii="Arial" w:hAnsi="Arial" w:cs="Arial"/>
          <w:sz w:val="16"/>
          <w:szCs w:val="16"/>
        </w:rPr>
        <w:tab/>
      </w:r>
      <w:r w:rsidRPr="0026541E">
        <w:rPr>
          <w:rFonts w:ascii="Arial" w:hAnsi="Arial" w:cs="Arial"/>
          <w:sz w:val="16"/>
          <w:szCs w:val="16"/>
        </w:rPr>
        <w:tab/>
        <w:t xml:space="preserve">                            Omologazione </w:t>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t xml:space="preserve">    €   250,00</w:t>
      </w:r>
    </w:p>
    <w:p w14:paraId="5F50C169"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di un campo di calcio</w:t>
      </w:r>
    </w:p>
    <w:p w14:paraId="3818D214"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con un solo sopralluogo</w:t>
      </w:r>
    </w:p>
    <w:p w14:paraId="2B40298D"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p>
    <w:p w14:paraId="5786C95B"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   100,00                                                         Per ogni sopralluogo                                                         €   130,00</w:t>
      </w:r>
    </w:p>
    <w:p w14:paraId="68E79EAB"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t xml:space="preserve">          successivo al primo,</w:t>
      </w:r>
    </w:p>
    <w:p w14:paraId="18BEF491"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qualora necessitino</w:t>
      </w:r>
    </w:p>
    <w:p w14:paraId="1B9BF32B" w14:textId="54DE48C5"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lastRenderedPageBreak/>
        <w:t xml:space="preserve">                                                                                              più interventi</w:t>
      </w:r>
    </w:p>
    <w:p w14:paraId="48CC7B02"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p>
    <w:p w14:paraId="6797D304"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      80,00                                                      Per ogni campo di calcio                                                      €   100,00</w:t>
      </w:r>
    </w:p>
    <w:p w14:paraId="468731BF"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successivo al primo ubicato</w:t>
      </w:r>
    </w:p>
    <w:p w14:paraId="4B8C3870"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nella medesima località</w:t>
      </w:r>
    </w:p>
    <w:p w14:paraId="5D5E0889"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ed omologato a seguito</w:t>
      </w:r>
    </w:p>
    <w:p w14:paraId="7B7A6687"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dello stesso sopralluogo</w:t>
      </w:r>
    </w:p>
    <w:p w14:paraId="7E26D6D1" w14:textId="77777777" w:rsidR="00625463" w:rsidRPr="0026541E" w:rsidRDefault="00625463" w:rsidP="002C417D">
      <w:pPr>
        <w:widowControl w:val="0"/>
        <w:autoSpaceDE w:val="0"/>
        <w:autoSpaceDN w:val="0"/>
        <w:adjustRightInd w:val="0"/>
        <w:spacing w:after="0" w:line="240" w:lineRule="auto"/>
        <w:jc w:val="center"/>
        <w:rPr>
          <w:rFonts w:ascii="Arial" w:hAnsi="Arial" w:cs="Arial"/>
          <w:b/>
          <w:szCs w:val="24"/>
        </w:rPr>
      </w:pPr>
    </w:p>
    <w:p w14:paraId="6D018DEB" w14:textId="77777777" w:rsidR="00F07E53" w:rsidRDefault="00F07E53" w:rsidP="002C417D">
      <w:pPr>
        <w:widowControl w:val="0"/>
        <w:autoSpaceDE w:val="0"/>
        <w:autoSpaceDN w:val="0"/>
        <w:adjustRightInd w:val="0"/>
        <w:spacing w:after="0" w:line="240" w:lineRule="auto"/>
        <w:jc w:val="center"/>
        <w:rPr>
          <w:rFonts w:ascii="Arial" w:hAnsi="Arial" w:cs="Arial"/>
          <w:b/>
          <w:szCs w:val="24"/>
        </w:rPr>
      </w:pPr>
    </w:p>
    <w:p w14:paraId="4EC02E27" w14:textId="0C106BBB" w:rsidR="002C417D" w:rsidRPr="0026541E" w:rsidRDefault="002C417D" w:rsidP="002C417D">
      <w:pPr>
        <w:widowControl w:val="0"/>
        <w:autoSpaceDE w:val="0"/>
        <w:autoSpaceDN w:val="0"/>
        <w:adjustRightInd w:val="0"/>
        <w:spacing w:after="0" w:line="240" w:lineRule="auto"/>
        <w:jc w:val="center"/>
        <w:rPr>
          <w:rFonts w:ascii="Arial" w:hAnsi="Arial" w:cs="Arial"/>
          <w:b/>
          <w:szCs w:val="24"/>
        </w:rPr>
      </w:pPr>
      <w:r w:rsidRPr="0026541E">
        <w:rPr>
          <w:rFonts w:ascii="Arial" w:hAnsi="Arial" w:cs="Arial"/>
          <w:b/>
          <w:szCs w:val="24"/>
        </w:rPr>
        <w:t>Omologazione Impianto di Illuminazione</w:t>
      </w:r>
    </w:p>
    <w:p w14:paraId="3DB779EA" w14:textId="77777777" w:rsidR="002C417D" w:rsidRPr="0026541E" w:rsidRDefault="002C417D" w:rsidP="002C417D">
      <w:pPr>
        <w:widowControl w:val="0"/>
        <w:autoSpaceDE w:val="0"/>
        <w:autoSpaceDN w:val="0"/>
        <w:adjustRightInd w:val="0"/>
        <w:spacing w:after="0" w:line="240" w:lineRule="auto"/>
        <w:jc w:val="center"/>
        <w:rPr>
          <w:rFonts w:ascii="Arial" w:hAnsi="Arial" w:cs="Arial"/>
          <w:b/>
          <w:sz w:val="10"/>
          <w:szCs w:val="10"/>
        </w:rPr>
      </w:pPr>
    </w:p>
    <w:p w14:paraId="42CCE77D"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ab/>
        <w:t xml:space="preserve">Omologazione </w:t>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t xml:space="preserve">   Tipologia </w:t>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r>
      <w:r w:rsidRPr="0026541E">
        <w:rPr>
          <w:rFonts w:ascii="Arial" w:hAnsi="Arial" w:cs="Arial"/>
          <w:sz w:val="16"/>
          <w:szCs w:val="16"/>
        </w:rPr>
        <w:tab/>
        <w:t>Omologazione</w:t>
      </w:r>
    </w:p>
    <w:p w14:paraId="49D98C50"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richiesta da Società                                                 dell’intervento                                                    richiesta da privati</w:t>
      </w:r>
    </w:p>
    <w:p w14:paraId="39E8B41A"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affiliate alla F.I.G.C.                                                                                                            o Enti vari (Comune, Provincia, ecc.)</w:t>
      </w:r>
    </w:p>
    <w:p w14:paraId="2F521786"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p>
    <w:p w14:paraId="7B5D2D7E"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     150,00                                                         Ove sia sufficiente                                                            €    250,00</w:t>
      </w:r>
    </w:p>
    <w:p w14:paraId="40A7355B"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un solo sopralluogo</w:t>
      </w:r>
    </w:p>
    <w:p w14:paraId="69B6C430"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p>
    <w:p w14:paraId="2391675D"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     100,00                                                       Per ogni sopralluogo                                                           €    130,00</w:t>
      </w:r>
    </w:p>
    <w:p w14:paraId="1C373347"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successivo al primo, qualora</w:t>
      </w:r>
    </w:p>
    <w:p w14:paraId="0CB6F221"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necessitino più interventi</w:t>
      </w:r>
    </w:p>
    <w:p w14:paraId="61738C77"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p>
    <w:p w14:paraId="28E09F14"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        80,00                                                    Per ogni campo di calcio                                                       €</w:t>
      </w:r>
      <w:r w:rsidRPr="0026541E">
        <w:rPr>
          <w:rFonts w:ascii="Arial" w:hAnsi="Arial" w:cs="Arial"/>
          <w:sz w:val="16"/>
          <w:szCs w:val="16"/>
          <w:lang w:val="en-US"/>
        </w:rPr>
        <w:t></w:t>
      </w:r>
      <w:r w:rsidRPr="0026541E">
        <w:rPr>
          <w:rFonts w:ascii="Arial" w:hAnsi="Arial" w:cs="Arial"/>
          <w:sz w:val="16"/>
          <w:szCs w:val="16"/>
        </w:rPr>
        <w:t>100,00</w:t>
      </w:r>
    </w:p>
    <w:p w14:paraId="4C4380AE"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successivo al primo ubicato</w:t>
      </w:r>
    </w:p>
    <w:p w14:paraId="54AC78D0"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nella medesima località</w:t>
      </w:r>
    </w:p>
    <w:p w14:paraId="77A3A916"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ed omologato a seguito</w:t>
      </w:r>
    </w:p>
    <w:p w14:paraId="5C9AB5EA" w14:textId="77777777" w:rsidR="002C417D" w:rsidRPr="0026541E" w:rsidRDefault="002C417D" w:rsidP="002C417D">
      <w:pPr>
        <w:widowControl w:val="0"/>
        <w:autoSpaceDE w:val="0"/>
        <w:autoSpaceDN w:val="0"/>
        <w:adjustRightInd w:val="0"/>
        <w:spacing w:after="0" w:line="240" w:lineRule="auto"/>
        <w:rPr>
          <w:rFonts w:ascii="Arial" w:hAnsi="Arial" w:cs="Arial"/>
          <w:sz w:val="16"/>
          <w:szCs w:val="16"/>
        </w:rPr>
      </w:pPr>
      <w:r w:rsidRPr="0026541E">
        <w:rPr>
          <w:rFonts w:ascii="Arial" w:hAnsi="Arial" w:cs="Arial"/>
          <w:sz w:val="16"/>
          <w:szCs w:val="16"/>
        </w:rPr>
        <w:t xml:space="preserve">                                                                                       dello stesso sopralluogo</w:t>
      </w:r>
    </w:p>
    <w:p w14:paraId="4E1E4349" w14:textId="77777777" w:rsidR="00B359AB" w:rsidRPr="0026541E" w:rsidRDefault="00B359AB" w:rsidP="002C417D">
      <w:pPr>
        <w:widowControl w:val="0"/>
        <w:autoSpaceDE w:val="0"/>
        <w:autoSpaceDN w:val="0"/>
        <w:adjustRightInd w:val="0"/>
        <w:spacing w:after="0" w:line="240" w:lineRule="auto"/>
        <w:jc w:val="both"/>
        <w:rPr>
          <w:rFonts w:ascii="Arial" w:hAnsi="Arial" w:cs="Arial"/>
          <w:sz w:val="20"/>
          <w:szCs w:val="20"/>
        </w:rPr>
      </w:pPr>
    </w:p>
    <w:p w14:paraId="11C365FD" w14:textId="2AD144BF" w:rsidR="002C417D" w:rsidRPr="0026541E" w:rsidRDefault="002C417D" w:rsidP="002C417D">
      <w:pPr>
        <w:widowControl w:val="0"/>
        <w:autoSpaceDE w:val="0"/>
        <w:autoSpaceDN w:val="0"/>
        <w:adjustRightInd w:val="0"/>
        <w:spacing w:after="0" w:line="240" w:lineRule="auto"/>
        <w:jc w:val="both"/>
        <w:rPr>
          <w:rFonts w:ascii="Arial" w:hAnsi="Arial" w:cs="Arial"/>
          <w:sz w:val="20"/>
          <w:szCs w:val="20"/>
        </w:rPr>
      </w:pPr>
      <w:r w:rsidRPr="0026541E">
        <w:rPr>
          <w:rFonts w:ascii="Arial" w:hAnsi="Arial" w:cs="Arial"/>
          <w:sz w:val="20"/>
          <w:szCs w:val="20"/>
        </w:rPr>
        <w:t xml:space="preserve">Per le Società affiliate il recupero delle spettanze, per le attività effettuate a seguito di richiesta da parte delle stesse, o per segnalazione di problematiche impiantistiche da parte di arbitri o commissari di campo, o a seguito di cadenza periodica di verifica, sarà effettuato mediante addebito sui rispettivi conti. Le richieste di omologazione avanzate da Privati, Enti Pubblici, ecc. dovranno essere formulate a mezzo di apposita istanza diretta al “Comitato Regionale Sicilia F.I.G.C. - L.N.D., Settore Impianti, Via Orazio Siino S.n.c. – 9010 Ficarazzi/PA”, allegando copia del bonifico bancario - </w:t>
      </w:r>
      <w:r w:rsidRPr="0026541E">
        <w:rPr>
          <w:rFonts w:ascii="Arial" w:hAnsi="Arial" w:cs="Arial"/>
          <w:sz w:val="20"/>
          <w:szCs w:val="20"/>
          <w:u w:val="single"/>
        </w:rPr>
        <w:t>di importo pari alla tipologia dell’intervento richiesto</w:t>
      </w:r>
      <w:r w:rsidRPr="0026541E">
        <w:rPr>
          <w:rFonts w:ascii="Arial" w:hAnsi="Arial" w:cs="Arial"/>
          <w:sz w:val="20"/>
          <w:szCs w:val="20"/>
        </w:rPr>
        <w:t xml:space="preserve"> -  già emesso in favore di:</w:t>
      </w:r>
    </w:p>
    <w:p w14:paraId="39471B18" w14:textId="77777777" w:rsidR="00EF392B" w:rsidRPr="0026541E" w:rsidRDefault="00EF392B" w:rsidP="002C417D">
      <w:pPr>
        <w:widowControl w:val="0"/>
        <w:autoSpaceDE w:val="0"/>
        <w:autoSpaceDN w:val="0"/>
        <w:adjustRightInd w:val="0"/>
        <w:spacing w:after="0" w:line="240" w:lineRule="auto"/>
        <w:jc w:val="both"/>
        <w:rPr>
          <w:rFonts w:ascii="Arial" w:hAnsi="Arial" w:cs="Arial"/>
          <w:sz w:val="20"/>
          <w:szCs w:val="20"/>
        </w:rPr>
      </w:pPr>
    </w:p>
    <w:p w14:paraId="0F57B72C" w14:textId="16F969B4" w:rsidR="002C417D" w:rsidRPr="0026541E" w:rsidRDefault="002C417D" w:rsidP="002C417D">
      <w:pPr>
        <w:widowControl w:val="0"/>
        <w:spacing w:after="0" w:line="240" w:lineRule="auto"/>
        <w:jc w:val="both"/>
        <w:rPr>
          <w:rFonts w:ascii="Arial" w:hAnsi="Arial" w:cs="Arial"/>
          <w:sz w:val="20"/>
          <w:szCs w:val="20"/>
        </w:rPr>
      </w:pPr>
      <w:r w:rsidRPr="0026541E">
        <w:rPr>
          <w:rFonts w:ascii="Arial" w:hAnsi="Arial" w:cs="Arial"/>
          <w:b/>
          <w:sz w:val="20"/>
          <w:szCs w:val="20"/>
          <w:u w:val="single"/>
        </w:rPr>
        <w:t xml:space="preserve">F.I.G.C. </w:t>
      </w:r>
      <w:r w:rsidRPr="0026541E">
        <w:rPr>
          <w:rFonts w:ascii="Arial" w:hAnsi="Arial" w:cs="Arial"/>
          <w:b/>
          <w:bCs/>
          <w:sz w:val="20"/>
          <w:szCs w:val="20"/>
          <w:u w:val="single"/>
        </w:rPr>
        <w:t xml:space="preserve">LEGA NAZIONALE DILETTANTI </w:t>
      </w:r>
      <w:r w:rsidRPr="0026541E">
        <w:rPr>
          <w:rFonts w:ascii="Arial" w:hAnsi="Arial" w:cs="Arial"/>
          <w:bCs/>
          <w:sz w:val="20"/>
          <w:szCs w:val="20"/>
        </w:rPr>
        <w:t xml:space="preserve">– </w:t>
      </w:r>
      <w:r w:rsidRPr="0026541E">
        <w:rPr>
          <w:rFonts w:ascii="Arial" w:hAnsi="Arial" w:cs="Arial"/>
          <w:sz w:val="20"/>
          <w:szCs w:val="20"/>
        </w:rPr>
        <w:t>Via Orazio Siino S.n.c. – 90010 Ficarazzi/PA  -</w:t>
      </w:r>
    </w:p>
    <w:p w14:paraId="7958EE43" w14:textId="63B9724E" w:rsidR="000C7014" w:rsidRPr="0026541E" w:rsidRDefault="000C7014" w:rsidP="002C417D">
      <w:pPr>
        <w:widowControl w:val="0"/>
        <w:spacing w:after="0" w:line="240" w:lineRule="auto"/>
        <w:jc w:val="both"/>
        <w:rPr>
          <w:rFonts w:ascii="Arial" w:hAnsi="Arial" w:cs="Arial"/>
          <w:sz w:val="20"/>
          <w:szCs w:val="20"/>
        </w:rPr>
      </w:pPr>
    </w:p>
    <w:p w14:paraId="3E257434" w14:textId="77777777" w:rsidR="000A7D3E" w:rsidRPr="0026541E" w:rsidRDefault="000A7D3E" w:rsidP="002C417D">
      <w:pPr>
        <w:widowControl w:val="0"/>
        <w:spacing w:after="0" w:line="240" w:lineRule="auto"/>
        <w:jc w:val="both"/>
        <w:rPr>
          <w:rFonts w:ascii="Arial" w:hAnsi="Arial" w:cs="Arial"/>
          <w:sz w:val="20"/>
          <w:szCs w:val="20"/>
        </w:rPr>
      </w:pPr>
    </w:p>
    <w:tbl>
      <w:tblPr>
        <w:tblW w:w="9247" w:type="dxa"/>
        <w:jc w:val="center"/>
        <w:tblCellMar>
          <w:left w:w="70" w:type="dxa"/>
          <w:right w:w="70" w:type="dxa"/>
        </w:tblCellMar>
        <w:tblLook w:val="0000" w:firstRow="0" w:lastRow="0" w:firstColumn="0" w:lastColumn="0" w:noHBand="0" w:noVBand="0"/>
      </w:tblPr>
      <w:tblGrid>
        <w:gridCol w:w="1144"/>
        <w:gridCol w:w="1333"/>
        <w:gridCol w:w="634"/>
        <w:gridCol w:w="1208"/>
        <w:gridCol w:w="1208"/>
        <w:gridCol w:w="3720"/>
      </w:tblGrid>
      <w:tr w:rsidR="0043657E" w:rsidRPr="0026541E" w14:paraId="28C8C5AC" w14:textId="77777777" w:rsidTr="00CC0D77">
        <w:trPr>
          <w:trHeight w:val="429"/>
          <w:jc w:val="center"/>
        </w:trPr>
        <w:tc>
          <w:tcPr>
            <w:tcW w:w="9247" w:type="dxa"/>
            <w:gridSpan w:val="6"/>
            <w:tcBorders>
              <w:top w:val="single" w:sz="4" w:space="0" w:color="auto"/>
              <w:left w:val="single" w:sz="4" w:space="0" w:color="auto"/>
              <w:bottom w:val="single" w:sz="4" w:space="0" w:color="auto"/>
              <w:right w:val="single" w:sz="4" w:space="0" w:color="000000"/>
            </w:tcBorders>
            <w:vAlign w:val="bottom"/>
          </w:tcPr>
          <w:p w14:paraId="331ADE23" w14:textId="77777777" w:rsidR="002C417D" w:rsidRPr="0026541E" w:rsidRDefault="002C417D" w:rsidP="002C417D">
            <w:pPr>
              <w:widowControl w:val="0"/>
              <w:spacing w:after="0" w:line="240" w:lineRule="auto"/>
              <w:jc w:val="center"/>
              <w:rPr>
                <w:rFonts w:ascii="Arial" w:hAnsi="Arial" w:cs="Arial"/>
                <w:b/>
                <w:bCs/>
                <w:sz w:val="20"/>
                <w:szCs w:val="20"/>
                <w:lang w:val="en-US"/>
              </w:rPr>
            </w:pPr>
            <w:r w:rsidRPr="0026541E">
              <w:rPr>
                <w:rFonts w:ascii="Arial" w:hAnsi="Arial" w:cs="Arial"/>
                <w:b/>
                <w:bCs/>
                <w:sz w:val="20"/>
                <w:szCs w:val="20"/>
                <w:lang w:val="en-US"/>
              </w:rPr>
              <w:t>Coordinate Bancarie / IBAN</w:t>
            </w:r>
          </w:p>
        </w:tc>
      </w:tr>
      <w:tr w:rsidR="0043657E" w:rsidRPr="0026541E" w14:paraId="08531D08" w14:textId="77777777" w:rsidTr="00CC0D77">
        <w:trPr>
          <w:trHeight w:val="410"/>
          <w:jc w:val="center"/>
        </w:trPr>
        <w:tc>
          <w:tcPr>
            <w:tcW w:w="1144" w:type="dxa"/>
            <w:tcBorders>
              <w:top w:val="nil"/>
              <w:left w:val="single" w:sz="4" w:space="0" w:color="auto"/>
              <w:bottom w:val="single" w:sz="4" w:space="0" w:color="auto"/>
              <w:right w:val="single" w:sz="4" w:space="0" w:color="auto"/>
            </w:tcBorders>
            <w:noWrap/>
            <w:vAlign w:val="bottom"/>
          </w:tcPr>
          <w:p w14:paraId="395432F9"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Paese</w:t>
            </w:r>
          </w:p>
        </w:tc>
        <w:tc>
          <w:tcPr>
            <w:tcW w:w="1333" w:type="dxa"/>
            <w:tcBorders>
              <w:top w:val="nil"/>
              <w:left w:val="nil"/>
              <w:bottom w:val="single" w:sz="4" w:space="0" w:color="auto"/>
              <w:right w:val="single" w:sz="4" w:space="0" w:color="auto"/>
            </w:tcBorders>
            <w:noWrap/>
            <w:vAlign w:val="bottom"/>
          </w:tcPr>
          <w:p w14:paraId="6E344BFA"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Cin Eur</w:t>
            </w:r>
          </w:p>
        </w:tc>
        <w:tc>
          <w:tcPr>
            <w:tcW w:w="634" w:type="dxa"/>
            <w:tcBorders>
              <w:top w:val="nil"/>
              <w:left w:val="nil"/>
              <w:bottom w:val="single" w:sz="4" w:space="0" w:color="auto"/>
              <w:right w:val="single" w:sz="4" w:space="0" w:color="auto"/>
            </w:tcBorders>
            <w:noWrap/>
            <w:vAlign w:val="bottom"/>
          </w:tcPr>
          <w:p w14:paraId="6753A7A2"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Cin</w:t>
            </w:r>
          </w:p>
        </w:tc>
        <w:tc>
          <w:tcPr>
            <w:tcW w:w="1208" w:type="dxa"/>
            <w:tcBorders>
              <w:top w:val="nil"/>
              <w:left w:val="nil"/>
              <w:bottom w:val="single" w:sz="4" w:space="0" w:color="auto"/>
              <w:right w:val="single" w:sz="4" w:space="0" w:color="auto"/>
            </w:tcBorders>
            <w:noWrap/>
            <w:vAlign w:val="bottom"/>
          </w:tcPr>
          <w:p w14:paraId="0F52EEC3"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Abi</w:t>
            </w:r>
          </w:p>
        </w:tc>
        <w:tc>
          <w:tcPr>
            <w:tcW w:w="1208" w:type="dxa"/>
            <w:tcBorders>
              <w:top w:val="nil"/>
              <w:left w:val="nil"/>
              <w:bottom w:val="single" w:sz="4" w:space="0" w:color="auto"/>
              <w:right w:val="single" w:sz="4" w:space="0" w:color="auto"/>
            </w:tcBorders>
            <w:noWrap/>
            <w:vAlign w:val="bottom"/>
          </w:tcPr>
          <w:p w14:paraId="7B9E5A72"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Cab</w:t>
            </w:r>
          </w:p>
        </w:tc>
        <w:tc>
          <w:tcPr>
            <w:tcW w:w="3720" w:type="dxa"/>
            <w:tcBorders>
              <w:top w:val="nil"/>
              <w:left w:val="nil"/>
              <w:bottom w:val="single" w:sz="4" w:space="0" w:color="auto"/>
              <w:right w:val="single" w:sz="4" w:space="0" w:color="auto"/>
            </w:tcBorders>
            <w:noWrap/>
            <w:vAlign w:val="bottom"/>
          </w:tcPr>
          <w:p w14:paraId="0500BCAE"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n. conto corrente</w:t>
            </w:r>
          </w:p>
        </w:tc>
      </w:tr>
      <w:tr w:rsidR="0043657E" w:rsidRPr="0026541E" w14:paraId="3099149A" w14:textId="77777777" w:rsidTr="00CC0D77">
        <w:trPr>
          <w:trHeight w:val="332"/>
          <w:jc w:val="center"/>
        </w:trPr>
        <w:tc>
          <w:tcPr>
            <w:tcW w:w="1144" w:type="dxa"/>
            <w:tcBorders>
              <w:top w:val="nil"/>
              <w:left w:val="single" w:sz="4" w:space="0" w:color="auto"/>
              <w:bottom w:val="single" w:sz="4" w:space="0" w:color="auto"/>
              <w:right w:val="single" w:sz="4" w:space="0" w:color="auto"/>
            </w:tcBorders>
            <w:noWrap/>
            <w:vAlign w:val="bottom"/>
          </w:tcPr>
          <w:p w14:paraId="778D69C2"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IT</w:t>
            </w:r>
          </w:p>
        </w:tc>
        <w:tc>
          <w:tcPr>
            <w:tcW w:w="1333" w:type="dxa"/>
            <w:tcBorders>
              <w:top w:val="nil"/>
              <w:left w:val="nil"/>
              <w:bottom w:val="single" w:sz="4" w:space="0" w:color="auto"/>
              <w:right w:val="single" w:sz="4" w:space="0" w:color="auto"/>
            </w:tcBorders>
            <w:noWrap/>
            <w:vAlign w:val="bottom"/>
          </w:tcPr>
          <w:p w14:paraId="071F3DFA"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26</w:t>
            </w:r>
          </w:p>
        </w:tc>
        <w:tc>
          <w:tcPr>
            <w:tcW w:w="634" w:type="dxa"/>
            <w:tcBorders>
              <w:top w:val="nil"/>
              <w:left w:val="nil"/>
              <w:bottom w:val="single" w:sz="4" w:space="0" w:color="auto"/>
              <w:right w:val="single" w:sz="4" w:space="0" w:color="auto"/>
            </w:tcBorders>
            <w:noWrap/>
            <w:vAlign w:val="bottom"/>
          </w:tcPr>
          <w:p w14:paraId="54995518"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S</w:t>
            </w:r>
          </w:p>
        </w:tc>
        <w:tc>
          <w:tcPr>
            <w:tcW w:w="1208" w:type="dxa"/>
            <w:tcBorders>
              <w:top w:val="nil"/>
              <w:left w:val="nil"/>
              <w:bottom w:val="single" w:sz="4" w:space="0" w:color="auto"/>
              <w:right w:val="single" w:sz="4" w:space="0" w:color="auto"/>
            </w:tcBorders>
            <w:noWrap/>
            <w:vAlign w:val="bottom"/>
          </w:tcPr>
          <w:p w14:paraId="1962592E"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02008</w:t>
            </w:r>
          </w:p>
        </w:tc>
        <w:tc>
          <w:tcPr>
            <w:tcW w:w="1208" w:type="dxa"/>
            <w:tcBorders>
              <w:top w:val="nil"/>
              <w:left w:val="nil"/>
              <w:bottom w:val="single" w:sz="4" w:space="0" w:color="auto"/>
              <w:right w:val="single" w:sz="4" w:space="0" w:color="auto"/>
            </w:tcBorders>
            <w:noWrap/>
            <w:vAlign w:val="bottom"/>
          </w:tcPr>
          <w:p w14:paraId="6D03FCEB"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43730</w:t>
            </w:r>
          </w:p>
        </w:tc>
        <w:tc>
          <w:tcPr>
            <w:tcW w:w="3720" w:type="dxa"/>
            <w:tcBorders>
              <w:top w:val="nil"/>
              <w:left w:val="nil"/>
              <w:bottom w:val="single" w:sz="4" w:space="0" w:color="auto"/>
              <w:right w:val="single" w:sz="4" w:space="0" w:color="auto"/>
            </w:tcBorders>
            <w:noWrap/>
            <w:vAlign w:val="bottom"/>
          </w:tcPr>
          <w:p w14:paraId="4D0AC0F3" w14:textId="77777777" w:rsidR="002C417D" w:rsidRPr="0026541E" w:rsidRDefault="002C417D" w:rsidP="002C417D">
            <w:pPr>
              <w:widowControl w:val="0"/>
              <w:spacing w:after="0" w:line="240" w:lineRule="auto"/>
              <w:jc w:val="center"/>
              <w:rPr>
                <w:rFonts w:ascii="Arial" w:hAnsi="Arial" w:cs="Arial"/>
                <w:sz w:val="20"/>
                <w:szCs w:val="20"/>
                <w:lang w:val="en-US"/>
              </w:rPr>
            </w:pPr>
            <w:r w:rsidRPr="0026541E">
              <w:rPr>
                <w:rFonts w:ascii="Arial" w:hAnsi="Arial" w:cs="Arial"/>
                <w:sz w:val="20"/>
                <w:szCs w:val="20"/>
                <w:lang w:val="en-US"/>
              </w:rPr>
              <w:t>000300644037</w:t>
            </w:r>
          </w:p>
        </w:tc>
      </w:tr>
    </w:tbl>
    <w:p w14:paraId="3DF9E654" w14:textId="35C84EB3" w:rsidR="002F7DE9" w:rsidRPr="002F7DE9" w:rsidRDefault="002C417D" w:rsidP="002F7DE9">
      <w:pPr>
        <w:widowControl w:val="0"/>
        <w:spacing w:after="0" w:line="360" w:lineRule="atLeast"/>
        <w:ind w:left="567" w:right="1134"/>
        <w:jc w:val="both"/>
        <w:rPr>
          <w:rFonts w:ascii="Arial" w:hAnsi="Arial" w:cs="Arial"/>
          <w:sz w:val="20"/>
          <w:szCs w:val="20"/>
          <w:u w:val="single"/>
        </w:rPr>
      </w:pPr>
      <w:r w:rsidRPr="0026541E">
        <w:rPr>
          <w:rFonts w:ascii="Arial" w:hAnsi="Arial" w:cs="Arial"/>
          <w:sz w:val="20"/>
          <w:szCs w:val="20"/>
          <w:u w:val="single"/>
        </w:rPr>
        <w:t>Presso Banca UniCredit  Agenzia di VILLABATE (221165)</w:t>
      </w:r>
    </w:p>
    <w:p w14:paraId="7C29B8A8" w14:textId="77777777" w:rsidR="002F7DE9" w:rsidRDefault="002F7DE9" w:rsidP="00C61DA3">
      <w:pPr>
        <w:spacing w:after="0"/>
        <w:rPr>
          <w:rFonts w:ascii="Arial" w:hAnsi="Arial" w:cs="Arial"/>
          <w:b/>
          <w:bCs/>
          <w:szCs w:val="18"/>
          <w:u w:val="single"/>
        </w:rPr>
      </w:pPr>
    </w:p>
    <w:p w14:paraId="05E2D74E" w14:textId="607FE9C4" w:rsidR="00C61DA3" w:rsidRPr="00C61DA3" w:rsidRDefault="002F7DE9" w:rsidP="00C61DA3">
      <w:pPr>
        <w:spacing w:after="0"/>
        <w:rPr>
          <w:rFonts w:ascii="Arial" w:hAnsi="Arial" w:cs="Arial"/>
          <w:b/>
          <w:bCs/>
          <w:szCs w:val="18"/>
          <w:u w:val="single"/>
        </w:rPr>
      </w:pPr>
      <w:r>
        <w:rPr>
          <w:rFonts w:ascii="Arial" w:hAnsi="Arial" w:cs="Arial"/>
          <w:b/>
          <w:bCs/>
          <w:szCs w:val="18"/>
          <w:u w:val="single"/>
        </w:rPr>
        <w:br/>
      </w:r>
      <w:r w:rsidR="00C61DA3" w:rsidRPr="00C61DA3">
        <w:rPr>
          <w:rFonts w:ascii="Arial" w:hAnsi="Arial" w:cs="Arial"/>
          <w:b/>
          <w:bCs/>
          <w:szCs w:val="18"/>
          <w:u w:val="single"/>
        </w:rPr>
        <w:t xml:space="preserve">OBBLIGO VISITA MEDICA CALCIATORI </w:t>
      </w:r>
    </w:p>
    <w:p w14:paraId="6A6A6D34" w14:textId="77777777" w:rsidR="00C61DA3" w:rsidRPr="00C61DA3" w:rsidRDefault="00C61DA3" w:rsidP="00C61DA3">
      <w:pPr>
        <w:spacing w:after="0"/>
        <w:jc w:val="both"/>
        <w:rPr>
          <w:rFonts w:ascii="Arial" w:hAnsi="Arial" w:cs="Arial"/>
          <w:sz w:val="20"/>
          <w:szCs w:val="20"/>
        </w:rPr>
      </w:pPr>
      <w:r w:rsidRPr="00C61DA3">
        <w:rPr>
          <w:rFonts w:ascii="Arial" w:hAnsi="Arial" w:cs="Arial"/>
        </w:rPr>
        <w:br/>
      </w:r>
      <w:r w:rsidRPr="00C61DA3">
        <w:rPr>
          <w:rFonts w:ascii="Arial" w:hAnsi="Arial" w:cs="Arial"/>
          <w:sz w:val="20"/>
          <w:szCs w:val="20"/>
        </w:rPr>
        <w:t>Si riporta uno stralcio di quanto proposto sul C.U. N° 3 della LND:</w:t>
      </w:r>
    </w:p>
    <w:p w14:paraId="52004DFD" w14:textId="77777777" w:rsidR="00C61DA3" w:rsidRPr="00C61DA3" w:rsidRDefault="00C61DA3" w:rsidP="00C61DA3">
      <w:pPr>
        <w:spacing w:after="0"/>
        <w:jc w:val="both"/>
        <w:rPr>
          <w:rFonts w:ascii="Arial" w:hAnsi="Arial" w:cs="Arial"/>
          <w:sz w:val="20"/>
          <w:szCs w:val="20"/>
        </w:rPr>
      </w:pPr>
    </w:p>
    <w:p w14:paraId="0FEC41A1" w14:textId="77777777" w:rsidR="00C61DA3" w:rsidRPr="00C61DA3" w:rsidRDefault="00C61DA3" w:rsidP="00C61DA3">
      <w:pPr>
        <w:spacing w:after="0"/>
        <w:jc w:val="both"/>
        <w:rPr>
          <w:rFonts w:ascii="Arial" w:hAnsi="Arial" w:cs="Arial"/>
          <w:sz w:val="20"/>
          <w:szCs w:val="20"/>
        </w:rPr>
      </w:pPr>
      <w:r w:rsidRPr="00C61DA3">
        <w:rPr>
          <w:rFonts w:ascii="Arial" w:hAnsi="Arial" w:cs="Arial"/>
          <w:sz w:val="20"/>
          <w:szCs w:val="20"/>
        </w:rPr>
        <w:t>“Si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nel caso di infortuni che dovessero verificarsi nel corso di gare e/o allenamenti che coinvolgessero tesserati privi della suindicata certificazione, in assenza della quale non è riconosciuta, peraltro, alcuna tutela assicurativa.”</w:t>
      </w:r>
    </w:p>
    <w:p w14:paraId="759E79E1" w14:textId="77777777" w:rsidR="00C61DA3" w:rsidRPr="00C61DA3" w:rsidRDefault="00C61DA3" w:rsidP="00C61DA3">
      <w:pPr>
        <w:spacing w:after="0"/>
        <w:jc w:val="both"/>
        <w:rPr>
          <w:rFonts w:ascii="Arial" w:hAnsi="Arial" w:cs="Arial"/>
          <w:sz w:val="20"/>
          <w:szCs w:val="20"/>
        </w:rPr>
      </w:pPr>
      <w:r w:rsidRPr="00C61DA3">
        <w:rPr>
          <w:rFonts w:ascii="Arial" w:hAnsi="Arial" w:cs="Arial"/>
          <w:sz w:val="20"/>
          <w:szCs w:val="20"/>
        </w:rPr>
        <w:lastRenderedPageBreak/>
        <w:t xml:space="preserve">In virtù di ciò si comunica alle società che non saranno approvate le pratiche di tesseramento calciatori, in assenza dell’apposita visita medico sportiva in corso di validità. </w:t>
      </w:r>
    </w:p>
    <w:p w14:paraId="7F014643" w14:textId="77777777" w:rsidR="00860F32" w:rsidRDefault="00860F32" w:rsidP="00E63C4F">
      <w:pPr>
        <w:spacing w:after="0"/>
        <w:jc w:val="both"/>
        <w:rPr>
          <w:rFonts w:ascii="Arial" w:hAnsi="Arial" w:cs="Arial"/>
          <w:b/>
          <w:szCs w:val="24"/>
          <w:u w:val="single"/>
        </w:rPr>
      </w:pPr>
    </w:p>
    <w:p w14:paraId="75EE19C3" w14:textId="77777777" w:rsidR="00C541A5" w:rsidRDefault="00C541A5" w:rsidP="00E63C4F">
      <w:pPr>
        <w:spacing w:after="0"/>
        <w:jc w:val="both"/>
        <w:rPr>
          <w:rFonts w:ascii="Arial" w:hAnsi="Arial" w:cs="Arial"/>
          <w:b/>
          <w:szCs w:val="24"/>
          <w:u w:val="single"/>
        </w:rPr>
      </w:pPr>
    </w:p>
    <w:p w14:paraId="028865D5" w14:textId="61331A0D" w:rsidR="00E63C4F" w:rsidRPr="00A04696" w:rsidRDefault="00E63C4F" w:rsidP="00E63C4F">
      <w:pPr>
        <w:spacing w:after="0"/>
        <w:jc w:val="both"/>
        <w:rPr>
          <w:rFonts w:ascii="Arial" w:hAnsi="Arial" w:cs="Arial"/>
          <w:b/>
          <w:szCs w:val="24"/>
          <w:u w:val="single"/>
        </w:rPr>
      </w:pPr>
      <w:r w:rsidRPr="00A04696">
        <w:rPr>
          <w:rFonts w:ascii="Arial" w:hAnsi="Arial" w:cs="Arial"/>
          <w:b/>
          <w:szCs w:val="24"/>
          <w:u w:val="single"/>
        </w:rPr>
        <w:t xml:space="preserve">INDIRIZZI E NUMERI UTILI </w:t>
      </w:r>
    </w:p>
    <w:p w14:paraId="45B7570C" w14:textId="77777777" w:rsidR="00E63C4F" w:rsidRDefault="00E63C4F" w:rsidP="00E63C4F">
      <w:pPr>
        <w:spacing w:after="0"/>
        <w:jc w:val="both"/>
        <w:rPr>
          <w:rFonts w:ascii="Arial" w:hAnsi="Arial" w:cs="Arial"/>
          <w:sz w:val="20"/>
        </w:rPr>
      </w:pPr>
      <w:r>
        <w:rPr>
          <w:rFonts w:ascii="Arial" w:hAnsi="Arial" w:cs="Arial"/>
        </w:rPr>
        <w:br/>
      </w:r>
      <w:r w:rsidRPr="00A04696">
        <w:rPr>
          <w:rFonts w:ascii="Arial" w:hAnsi="Arial" w:cs="Arial"/>
          <w:sz w:val="20"/>
        </w:rPr>
        <w:t xml:space="preserve">Gli indirizzi ed i numeri utili delle Società affiliate potranno essere reperiti sui siti </w:t>
      </w:r>
      <w:hyperlink r:id="rId52" w:history="1">
        <w:r w:rsidRPr="00A04696">
          <w:rPr>
            <w:rStyle w:val="Collegamentoipertestuale"/>
            <w:rFonts w:ascii="Arial" w:hAnsi="Arial" w:cs="Arial"/>
            <w:sz w:val="20"/>
          </w:rPr>
          <w:t>sicilia.lnd.it</w:t>
        </w:r>
      </w:hyperlink>
      <w:r w:rsidRPr="00A04696">
        <w:rPr>
          <w:rFonts w:ascii="Arial" w:hAnsi="Arial" w:cs="Arial"/>
          <w:sz w:val="20"/>
        </w:rPr>
        <w:t xml:space="preserve"> oppure </w:t>
      </w:r>
      <w:hyperlink r:id="rId53" w:history="1">
        <w:r w:rsidRPr="00A04696">
          <w:rPr>
            <w:rStyle w:val="Collegamentoipertestuale"/>
            <w:rFonts w:ascii="Arial" w:hAnsi="Arial" w:cs="Arial"/>
            <w:sz w:val="20"/>
          </w:rPr>
          <w:t>www.lnd.it</w:t>
        </w:r>
      </w:hyperlink>
      <w:r w:rsidRPr="00A04696">
        <w:rPr>
          <w:rFonts w:ascii="Arial" w:hAnsi="Arial" w:cs="Arial"/>
          <w:sz w:val="20"/>
        </w:rPr>
        <w:t xml:space="preserve">  accedendo all’“</w:t>
      </w:r>
      <w:r w:rsidRPr="00A04696">
        <w:rPr>
          <w:rFonts w:ascii="Arial" w:hAnsi="Arial" w:cs="Arial"/>
          <w:b/>
          <w:sz w:val="20"/>
        </w:rPr>
        <w:t>Area Società</w:t>
      </w:r>
      <w:r w:rsidRPr="00A04696">
        <w:rPr>
          <w:rFonts w:ascii="Arial" w:hAnsi="Arial" w:cs="Arial"/>
          <w:sz w:val="20"/>
        </w:rPr>
        <w:t>” per mezzo della propria “</w:t>
      </w:r>
      <w:r w:rsidRPr="00A04696">
        <w:rPr>
          <w:rFonts w:ascii="Arial" w:hAnsi="Arial" w:cs="Arial"/>
          <w:b/>
          <w:sz w:val="20"/>
        </w:rPr>
        <w:t>ID</w:t>
      </w:r>
      <w:r w:rsidRPr="00A04696">
        <w:rPr>
          <w:rFonts w:ascii="Arial" w:hAnsi="Arial" w:cs="Arial"/>
          <w:sz w:val="20"/>
        </w:rPr>
        <w:t>” e “</w:t>
      </w:r>
      <w:r w:rsidRPr="00A04696">
        <w:rPr>
          <w:rFonts w:ascii="Arial" w:hAnsi="Arial" w:cs="Arial"/>
          <w:b/>
          <w:sz w:val="20"/>
        </w:rPr>
        <w:t>Password</w:t>
      </w:r>
      <w:r w:rsidRPr="00A04696">
        <w:rPr>
          <w:rFonts w:ascii="Arial" w:hAnsi="Arial" w:cs="Arial"/>
          <w:sz w:val="20"/>
        </w:rPr>
        <w:t>”,  optando</w:t>
      </w:r>
      <w:r w:rsidRPr="00A04696">
        <w:rPr>
          <w:rFonts w:ascii="Arial" w:hAnsi="Arial" w:cs="Arial"/>
          <w:bCs/>
          <w:sz w:val="20"/>
        </w:rPr>
        <w:t xml:space="preserve"> per la voce “</w:t>
      </w:r>
      <w:r w:rsidRPr="00A04696">
        <w:rPr>
          <w:rFonts w:ascii="Arial" w:hAnsi="Arial" w:cs="Arial"/>
          <w:b/>
          <w:bCs/>
          <w:sz w:val="20"/>
        </w:rPr>
        <w:t xml:space="preserve">Dati Societari” </w:t>
      </w:r>
      <w:r w:rsidRPr="00A04696">
        <w:rPr>
          <w:rFonts w:ascii="Arial" w:hAnsi="Arial" w:cs="Arial"/>
          <w:bCs/>
          <w:sz w:val="20"/>
        </w:rPr>
        <w:t>e</w:t>
      </w:r>
      <w:r w:rsidRPr="00A04696">
        <w:rPr>
          <w:rFonts w:ascii="Arial" w:hAnsi="Arial" w:cs="Arial"/>
          <w:b/>
          <w:bCs/>
          <w:sz w:val="20"/>
        </w:rPr>
        <w:t xml:space="preserve"> </w:t>
      </w:r>
      <w:r w:rsidRPr="00A04696">
        <w:rPr>
          <w:rFonts w:ascii="Arial" w:hAnsi="Arial" w:cs="Arial"/>
          <w:bCs/>
          <w:sz w:val="20"/>
        </w:rPr>
        <w:t>scegliendo</w:t>
      </w:r>
      <w:r w:rsidRPr="00A04696">
        <w:rPr>
          <w:rFonts w:ascii="Arial" w:hAnsi="Arial" w:cs="Arial"/>
          <w:b/>
          <w:bCs/>
          <w:sz w:val="20"/>
        </w:rPr>
        <w:t xml:space="preserve"> </w:t>
      </w:r>
      <w:r w:rsidRPr="00A04696">
        <w:rPr>
          <w:rFonts w:ascii="Arial" w:hAnsi="Arial" w:cs="Arial"/>
          <w:bCs/>
          <w:sz w:val="20"/>
        </w:rPr>
        <w:t>successivamente nel menu a tendina, ”</w:t>
      </w:r>
      <w:r w:rsidRPr="00A04696">
        <w:rPr>
          <w:rFonts w:ascii="Arial" w:hAnsi="Arial" w:cs="Arial"/>
          <w:b/>
          <w:bCs/>
          <w:sz w:val="20"/>
        </w:rPr>
        <w:t>Interrogazioni/Società</w:t>
      </w:r>
      <w:r w:rsidRPr="00A04696">
        <w:rPr>
          <w:rFonts w:ascii="Arial" w:hAnsi="Arial" w:cs="Arial"/>
          <w:bCs/>
          <w:sz w:val="20"/>
        </w:rPr>
        <w:t xml:space="preserve">”. </w:t>
      </w:r>
      <w:r w:rsidRPr="00A04696">
        <w:rPr>
          <w:rFonts w:ascii="Arial" w:hAnsi="Arial" w:cs="Arial"/>
          <w:sz w:val="20"/>
        </w:rPr>
        <w:t>Questa funzione mostra l’elenco filtrabile per Denominazione, Comune, Provincia delle società LND con i relativi riferimenti (indirizzo, telefono, fax).</w:t>
      </w:r>
    </w:p>
    <w:p w14:paraId="1B2D4443" w14:textId="77777777" w:rsidR="00D800FE" w:rsidRDefault="00D800FE" w:rsidP="00E63C4F">
      <w:pPr>
        <w:jc w:val="both"/>
        <w:rPr>
          <w:rFonts w:ascii="Arial" w:hAnsi="Arial" w:cs="Arial"/>
          <w:b/>
          <w:szCs w:val="24"/>
          <w:u w:val="single"/>
        </w:rPr>
      </w:pPr>
    </w:p>
    <w:p w14:paraId="259349D2" w14:textId="595F79F9" w:rsidR="00E63C4F" w:rsidRPr="00A04696" w:rsidRDefault="00E63C4F" w:rsidP="00E63C4F">
      <w:pPr>
        <w:jc w:val="both"/>
        <w:rPr>
          <w:rFonts w:ascii="Arial" w:hAnsi="Arial" w:cs="Arial"/>
          <w:b/>
          <w:szCs w:val="24"/>
          <w:u w:val="single"/>
        </w:rPr>
      </w:pPr>
      <w:r w:rsidRPr="00A04696">
        <w:rPr>
          <w:rFonts w:ascii="Arial" w:hAnsi="Arial" w:cs="Arial"/>
          <w:b/>
          <w:szCs w:val="24"/>
          <w:u w:val="single"/>
        </w:rPr>
        <w:t>CIRCOLARI E COMUNICATI UFFICIALI L.N.D./F.I.G.C.</w:t>
      </w:r>
    </w:p>
    <w:p w14:paraId="44015DB3" w14:textId="77777777" w:rsidR="006325AD" w:rsidRDefault="00E63C4F" w:rsidP="00F05658">
      <w:pPr>
        <w:rPr>
          <w:rFonts w:ascii="Arial" w:hAnsi="Arial" w:cs="Arial"/>
          <w:b/>
          <w:szCs w:val="24"/>
          <w:u w:val="single"/>
        </w:rPr>
      </w:pPr>
      <w:r w:rsidRPr="00A04696">
        <w:rPr>
          <w:rFonts w:ascii="Arial" w:hAnsi="Arial" w:cs="Arial"/>
          <w:sz w:val="20"/>
        </w:rPr>
        <w:t xml:space="preserve">Si invitano le Società a prendere visione delle Circolari ed i Comunicati Ufficiali diramati dalla L.N.D./F.I.G.C. che sono consultabili sul sito </w:t>
      </w:r>
      <w:hyperlink r:id="rId54" w:history="1">
        <w:r w:rsidRPr="00A04696">
          <w:rPr>
            <w:rStyle w:val="Collegamentoipertestuale"/>
            <w:rFonts w:ascii="Arial" w:hAnsi="Arial" w:cs="Arial"/>
            <w:sz w:val="20"/>
          </w:rPr>
          <w:t>www.lnd.it</w:t>
        </w:r>
      </w:hyperlink>
      <w:r w:rsidR="006325AD">
        <w:rPr>
          <w:rFonts w:ascii="Arial" w:hAnsi="Arial" w:cs="Arial"/>
          <w:sz w:val="20"/>
        </w:rPr>
        <w:br/>
      </w:r>
    </w:p>
    <w:p w14:paraId="3EB66EA4" w14:textId="2D345FCB" w:rsidR="00E63C4F" w:rsidRPr="006325AD" w:rsidRDefault="00E63C4F" w:rsidP="00E63C4F">
      <w:pPr>
        <w:jc w:val="both"/>
        <w:rPr>
          <w:rFonts w:ascii="Arial" w:hAnsi="Arial" w:cs="Arial"/>
          <w:sz w:val="20"/>
        </w:rPr>
      </w:pPr>
      <w:r w:rsidRPr="00A04696">
        <w:rPr>
          <w:rFonts w:ascii="Arial" w:hAnsi="Arial" w:cs="Arial"/>
          <w:b/>
          <w:szCs w:val="24"/>
          <w:u w:val="single"/>
        </w:rPr>
        <w:t>MODIFICHE REGOLAMENTARI “CARTE FEDERALI”</w:t>
      </w:r>
    </w:p>
    <w:p w14:paraId="1CF21D80" w14:textId="6862D595" w:rsidR="00214B18" w:rsidRDefault="00E63C4F" w:rsidP="00112912">
      <w:pPr>
        <w:jc w:val="both"/>
        <w:rPr>
          <w:rFonts w:ascii="Arial" w:hAnsi="Arial" w:cs="Arial"/>
          <w:sz w:val="20"/>
        </w:rPr>
      </w:pPr>
      <w:r w:rsidRPr="00A04696">
        <w:rPr>
          <w:rFonts w:ascii="Arial" w:hAnsi="Arial" w:cs="Arial"/>
          <w:sz w:val="20"/>
        </w:rPr>
        <w:t>Poiché sono intervenute numerose variazioni attinenti, soprattutto, le norme dello Statuto Federale, delle N.O.I.F., del Codice di Giustizia Sportiva, del Settore Tecnico, etc…le Società tutte sono invitate a prenderne atto e conoscenza consultando, oltre i Comunicati Ufficiali di questo C.R., le Carte Federali inserite nel sito della L.N.D., cliccando la voce “Comunicazioni” e, successivamente “CARTE FEDERALI”</w:t>
      </w:r>
      <w:r>
        <w:rPr>
          <w:rFonts w:ascii="Arial" w:hAnsi="Arial" w:cs="Arial"/>
          <w:sz w:val="20"/>
        </w:rPr>
        <w:t>.</w:t>
      </w:r>
    </w:p>
    <w:p w14:paraId="5661896C" w14:textId="116675A6" w:rsidR="00916A2F" w:rsidRDefault="002A3E38" w:rsidP="00004907">
      <w:pPr>
        <w:autoSpaceDE w:val="0"/>
        <w:autoSpaceDN w:val="0"/>
        <w:adjustRightInd w:val="0"/>
        <w:spacing w:after="0" w:line="240" w:lineRule="auto"/>
        <w:jc w:val="both"/>
        <w:rPr>
          <w:rFonts w:ascii="Arial" w:hAnsi="Arial" w:cs="Arial"/>
          <w:b/>
          <w:szCs w:val="28"/>
          <w:u w:val="single"/>
        </w:rPr>
      </w:pPr>
      <w:r>
        <w:rPr>
          <w:rFonts w:ascii="Arial" w:hAnsi="Arial" w:cs="Arial"/>
          <w:b/>
          <w:u w:val="single"/>
        </w:rPr>
        <w:br/>
      </w:r>
      <w:r w:rsidR="00916A2F" w:rsidRPr="00916A2F">
        <w:rPr>
          <w:rFonts w:ascii="Arial" w:hAnsi="Arial" w:cs="Arial"/>
          <w:b/>
          <w:szCs w:val="28"/>
          <w:u w:val="single"/>
        </w:rPr>
        <w:t>ORGANIZZAZIONE UFFICI DEL COMITATO REGIO</w:t>
      </w:r>
      <w:r w:rsidR="000D6BB0">
        <w:rPr>
          <w:rFonts w:ascii="Arial" w:hAnsi="Arial" w:cs="Arial"/>
          <w:b/>
          <w:szCs w:val="28"/>
          <w:u w:val="single"/>
        </w:rPr>
        <w:t xml:space="preserve">NALE </w:t>
      </w:r>
      <w:r w:rsidR="00916A2F">
        <w:rPr>
          <w:rFonts w:ascii="Arial" w:hAnsi="Arial" w:cs="Arial"/>
          <w:b/>
          <w:szCs w:val="28"/>
          <w:u w:val="single"/>
        </w:rPr>
        <w:t xml:space="preserve">F.I.G.C. - L.N.D. </w:t>
      </w:r>
    </w:p>
    <w:p w14:paraId="549746EA" w14:textId="77777777" w:rsidR="00F07E53" w:rsidRPr="00004907" w:rsidRDefault="00F07E53" w:rsidP="00004907">
      <w:pPr>
        <w:autoSpaceDE w:val="0"/>
        <w:autoSpaceDN w:val="0"/>
        <w:adjustRightInd w:val="0"/>
        <w:spacing w:after="0" w:line="240" w:lineRule="auto"/>
        <w:jc w:val="both"/>
        <w:rPr>
          <w:rFonts w:ascii="Arial" w:hAnsi="Arial" w:cs="Arial"/>
          <w:b/>
          <w:u w:val="single"/>
        </w:rPr>
      </w:pPr>
    </w:p>
    <w:p w14:paraId="76E1CF92" w14:textId="77777777" w:rsidR="00916A2F" w:rsidRPr="00916A2F" w:rsidRDefault="00916A2F" w:rsidP="00916A2F">
      <w:pPr>
        <w:widowControl w:val="0"/>
        <w:spacing w:after="0" w:line="240" w:lineRule="auto"/>
        <w:ind w:right="-941" w:firstLine="1"/>
        <w:jc w:val="both"/>
        <w:rPr>
          <w:rFonts w:ascii="Arial" w:hAnsi="Arial" w:cs="Arial"/>
          <w:sz w:val="4"/>
          <w:szCs w:val="4"/>
        </w:rPr>
      </w:pPr>
    </w:p>
    <w:p w14:paraId="4FE4FDFD"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sz w:val="20"/>
          <w:szCs w:val="20"/>
        </w:rPr>
        <w:t>Segretaria</w:t>
      </w:r>
      <w:r w:rsidRPr="00916A2F">
        <w:rPr>
          <w:rFonts w:ascii="Arial" w:hAnsi="Arial" w:cs="Arial"/>
          <w:sz w:val="20"/>
          <w:szCs w:val="20"/>
        </w:rPr>
        <w:tab/>
      </w:r>
      <w:r w:rsidRPr="00916A2F">
        <w:rPr>
          <w:rFonts w:ascii="Arial" w:hAnsi="Arial" w:cs="Arial"/>
          <w:sz w:val="20"/>
          <w:szCs w:val="20"/>
        </w:rPr>
        <w:tab/>
      </w:r>
      <w:r w:rsidRPr="00916A2F">
        <w:rPr>
          <w:rFonts w:ascii="Arial" w:hAnsi="Arial" w:cs="Arial"/>
          <w:b/>
          <w:bCs/>
          <w:sz w:val="20"/>
          <w:szCs w:val="20"/>
        </w:rPr>
        <w:t>Wanda Costantino</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b/>
          <w:bCs/>
          <w:sz w:val="20"/>
          <w:szCs w:val="20"/>
        </w:rPr>
        <w:t>Telefono: 091 6808405</w:t>
      </w:r>
    </w:p>
    <w:p w14:paraId="1EF0A6C2"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sz w:val="20"/>
          <w:szCs w:val="20"/>
        </w:rPr>
        <w:t xml:space="preserve">e-mail: </w:t>
      </w:r>
      <w:hyperlink r:id="rId55" w:history="1">
        <w:r w:rsidRPr="00916A2F">
          <w:rPr>
            <w:rFonts w:ascii="Arial" w:hAnsi="Arial" w:cs="Arial"/>
            <w:sz w:val="20"/>
            <w:szCs w:val="20"/>
            <w:u w:val="single"/>
          </w:rPr>
          <w:t>w.costantino@lnd.it</w:t>
        </w:r>
      </w:hyperlink>
    </w:p>
    <w:p w14:paraId="113A1DC5" w14:textId="77777777" w:rsidR="00916A2F" w:rsidRPr="00916A2F" w:rsidRDefault="00916A2F" w:rsidP="00916A2F">
      <w:pPr>
        <w:widowControl w:val="0"/>
        <w:spacing w:after="0" w:line="240" w:lineRule="auto"/>
        <w:ind w:right="-941" w:firstLine="1"/>
        <w:rPr>
          <w:rFonts w:ascii="Arial" w:hAnsi="Arial" w:cs="Arial"/>
          <w:sz w:val="20"/>
          <w:szCs w:val="20"/>
        </w:rPr>
      </w:pPr>
    </w:p>
    <w:p w14:paraId="7D94D85E" w14:textId="77777777" w:rsidR="00916A2F" w:rsidRPr="00916A2F" w:rsidRDefault="00916A2F">
      <w:pPr>
        <w:widowControl w:val="0"/>
        <w:numPr>
          <w:ilvl w:val="0"/>
          <w:numId w:val="4"/>
        </w:numPr>
        <w:spacing w:after="0" w:line="240" w:lineRule="auto"/>
        <w:ind w:right="-941"/>
        <w:rPr>
          <w:rFonts w:ascii="Arial" w:hAnsi="Arial" w:cs="Arial"/>
          <w:sz w:val="20"/>
          <w:szCs w:val="20"/>
        </w:rPr>
      </w:pPr>
      <w:r w:rsidRPr="00916A2F">
        <w:rPr>
          <w:rFonts w:ascii="Arial" w:hAnsi="Arial" w:cs="Arial"/>
          <w:sz w:val="20"/>
          <w:szCs w:val="20"/>
        </w:rPr>
        <w:t>Vice Segretario</w:t>
      </w:r>
      <w:r w:rsidRPr="00916A2F">
        <w:rPr>
          <w:rFonts w:ascii="Arial" w:hAnsi="Arial" w:cs="Arial"/>
          <w:sz w:val="20"/>
          <w:szCs w:val="20"/>
          <w:u w:val="single"/>
        </w:rPr>
        <w:t>:</w:t>
      </w:r>
      <w:r w:rsidRPr="00916A2F">
        <w:rPr>
          <w:rFonts w:ascii="Arial" w:hAnsi="Arial" w:cs="Arial"/>
          <w:sz w:val="20"/>
          <w:szCs w:val="20"/>
        </w:rPr>
        <w:tab/>
      </w:r>
      <w:r w:rsidRPr="00916A2F">
        <w:rPr>
          <w:rFonts w:ascii="Arial" w:hAnsi="Arial" w:cs="Arial"/>
          <w:b/>
          <w:bCs/>
          <w:sz w:val="20"/>
          <w:szCs w:val="20"/>
        </w:rPr>
        <w:t>Calogero Giannopolo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6808408</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p>
    <w:p w14:paraId="523D8B21"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e-mail: </w:t>
      </w:r>
      <w:hyperlink r:id="rId56" w:history="1">
        <w:r w:rsidRPr="00916A2F">
          <w:rPr>
            <w:rFonts w:ascii="Arial" w:hAnsi="Arial" w:cs="Arial"/>
            <w:sz w:val="20"/>
            <w:szCs w:val="20"/>
            <w:u w:val="single"/>
          </w:rPr>
          <w:t>sicilia.amministrazione@lnd.it</w:t>
        </w:r>
      </w:hyperlink>
    </w:p>
    <w:p w14:paraId="1E0F49EE"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57" w:history="1">
        <w:r w:rsidRPr="00916A2F">
          <w:rPr>
            <w:rFonts w:ascii="Arial" w:hAnsi="Arial" w:cs="Arial"/>
            <w:sz w:val="20"/>
            <w:szCs w:val="20"/>
            <w:u w:val="single"/>
          </w:rPr>
          <w:t>sicilia.amministrazione@lndsicilia.legalmail.it</w:t>
        </w:r>
      </w:hyperlink>
    </w:p>
    <w:p w14:paraId="06A103D1" w14:textId="77777777" w:rsidR="00447894" w:rsidRDefault="00447894" w:rsidP="008B0036">
      <w:pPr>
        <w:widowControl w:val="0"/>
        <w:spacing w:after="0" w:line="240" w:lineRule="auto"/>
        <w:ind w:left="378" w:right="242" w:firstLine="708"/>
        <w:jc w:val="center"/>
        <w:rPr>
          <w:rFonts w:ascii="Arial" w:hAnsi="Arial" w:cs="Arial"/>
          <w:b/>
          <w:sz w:val="20"/>
          <w:szCs w:val="20"/>
        </w:rPr>
      </w:pPr>
    </w:p>
    <w:p w14:paraId="54178F4F" w14:textId="3AF93CDF" w:rsidR="00916A2F" w:rsidRPr="00916A2F" w:rsidRDefault="00916A2F" w:rsidP="008B0036">
      <w:pPr>
        <w:widowControl w:val="0"/>
        <w:spacing w:after="0" w:line="240" w:lineRule="auto"/>
        <w:ind w:left="378" w:right="242" w:firstLine="708"/>
        <w:jc w:val="center"/>
        <w:rPr>
          <w:rFonts w:ascii="Arial" w:hAnsi="Arial" w:cs="Arial"/>
          <w:b/>
          <w:sz w:val="20"/>
          <w:szCs w:val="20"/>
        </w:rPr>
      </w:pPr>
      <w:r w:rsidRPr="00916A2F">
        <w:rPr>
          <w:rFonts w:ascii="Arial" w:hAnsi="Arial" w:cs="Arial"/>
          <w:b/>
          <w:sz w:val="20"/>
          <w:szCs w:val="20"/>
        </w:rPr>
        <w:t>AFFARI GENERALI - C.E.D</w:t>
      </w:r>
    </w:p>
    <w:p w14:paraId="26E1995A" w14:textId="77777777" w:rsidR="00916A2F" w:rsidRPr="00916A2F" w:rsidRDefault="00916A2F" w:rsidP="00916A2F">
      <w:pPr>
        <w:widowControl w:val="0"/>
        <w:spacing w:after="0" w:line="240" w:lineRule="auto"/>
        <w:ind w:right="51" w:firstLine="1"/>
        <w:rPr>
          <w:rFonts w:ascii="Arial" w:hAnsi="Arial" w:cs="Arial"/>
          <w:sz w:val="20"/>
          <w:szCs w:val="20"/>
        </w:rPr>
      </w:pPr>
      <w:r w:rsidRPr="00916A2F">
        <w:rPr>
          <w:rFonts w:ascii="Arial" w:hAnsi="Arial" w:cs="Arial"/>
          <w:sz w:val="20"/>
          <w:szCs w:val="20"/>
        </w:rPr>
        <w:tab/>
      </w:r>
    </w:p>
    <w:p w14:paraId="37C4C865" w14:textId="77777777" w:rsidR="00916A2F" w:rsidRPr="00916A2F" w:rsidRDefault="00916A2F">
      <w:pPr>
        <w:widowControl w:val="0"/>
        <w:numPr>
          <w:ilvl w:val="0"/>
          <w:numId w:val="4"/>
        </w:numPr>
        <w:spacing w:after="0" w:line="240" w:lineRule="auto"/>
        <w:ind w:right="51"/>
        <w:rPr>
          <w:rFonts w:ascii="Arial" w:hAnsi="Arial" w:cs="Arial"/>
          <w:b/>
          <w:bCs/>
          <w:sz w:val="20"/>
          <w:szCs w:val="20"/>
        </w:rPr>
      </w:pPr>
      <w:r w:rsidRPr="00916A2F">
        <w:rPr>
          <w:rFonts w:ascii="Arial" w:hAnsi="Arial" w:cs="Arial"/>
          <w:b/>
          <w:bCs/>
          <w:sz w:val="20"/>
          <w:szCs w:val="20"/>
        </w:rPr>
        <w:t>Aldo Lo Nigro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6808421</w:t>
      </w:r>
    </w:p>
    <w:p w14:paraId="13489519" w14:textId="77777777" w:rsidR="00916A2F" w:rsidRPr="00916A2F" w:rsidRDefault="00916A2F" w:rsidP="00916A2F">
      <w:pPr>
        <w:widowControl w:val="0"/>
        <w:spacing w:after="0" w:line="240" w:lineRule="auto"/>
        <w:ind w:right="5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58" w:history="1">
        <w:r w:rsidRPr="00916A2F">
          <w:rPr>
            <w:rFonts w:ascii="Arial" w:hAnsi="Arial" w:cs="Arial"/>
            <w:sz w:val="20"/>
            <w:szCs w:val="20"/>
            <w:u w:val="single"/>
          </w:rPr>
          <w:t>sicilia.affarigenerali@lnd.it</w:t>
        </w:r>
      </w:hyperlink>
      <w:r w:rsidRPr="00916A2F">
        <w:rPr>
          <w:rFonts w:ascii="Arial" w:hAnsi="Arial" w:cs="Arial"/>
          <w:sz w:val="20"/>
          <w:szCs w:val="20"/>
        </w:rPr>
        <w:tab/>
      </w:r>
      <w:r w:rsidRPr="00916A2F">
        <w:rPr>
          <w:rFonts w:ascii="Arial" w:hAnsi="Arial" w:cs="Arial"/>
          <w:sz w:val="20"/>
          <w:szCs w:val="20"/>
        </w:rPr>
        <w:tab/>
      </w:r>
    </w:p>
    <w:p w14:paraId="628CA1B8"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59" w:history="1">
        <w:r w:rsidRPr="00916A2F">
          <w:rPr>
            <w:rFonts w:ascii="Arial" w:hAnsi="Arial" w:cs="Arial"/>
            <w:sz w:val="20"/>
            <w:szCs w:val="20"/>
            <w:u w:val="single"/>
          </w:rPr>
          <w:t>sicilia.affarigenerali@lndsicilia.legalmail.it</w:t>
        </w:r>
      </w:hyperlink>
    </w:p>
    <w:p w14:paraId="4824EE2E" w14:textId="77777777" w:rsidR="00916A2F" w:rsidRPr="00916A2F" w:rsidRDefault="00916A2F" w:rsidP="00916A2F">
      <w:pPr>
        <w:widowControl w:val="0"/>
        <w:spacing w:after="0" w:line="240" w:lineRule="auto"/>
        <w:ind w:right="-941" w:firstLine="1"/>
        <w:jc w:val="center"/>
        <w:rPr>
          <w:rFonts w:ascii="Arial" w:hAnsi="Arial" w:cs="Arial"/>
          <w:b/>
          <w:sz w:val="20"/>
          <w:szCs w:val="20"/>
        </w:rPr>
      </w:pPr>
    </w:p>
    <w:p w14:paraId="4BD2287C" w14:textId="77777777" w:rsidR="00916A2F" w:rsidRPr="00916A2F" w:rsidRDefault="00916A2F" w:rsidP="008B0036">
      <w:pPr>
        <w:widowControl w:val="0"/>
        <w:spacing w:after="0" w:line="240" w:lineRule="auto"/>
        <w:ind w:right="-941" w:firstLine="708"/>
        <w:jc w:val="center"/>
        <w:rPr>
          <w:rFonts w:ascii="Arial" w:hAnsi="Arial" w:cs="Arial"/>
          <w:b/>
          <w:sz w:val="20"/>
          <w:szCs w:val="20"/>
        </w:rPr>
      </w:pPr>
      <w:r w:rsidRPr="00916A2F">
        <w:rPr>
          <w:rFonts w:ascii="Arial" w:hAnsi="Arial" w:cs="Arial"/>
          <w:b/>
          <w:sz w:val="20"/>
          <w:szCs w:val="20"/>
        </w:rPr>
        <w:t>AMMINISTRAZIONE E CONTABILITÀ</w:t>
      </w:r>
    </w:p>
    <w:p w14:paraId="58680BB7" w14:textId="77777777" w:rsidR="00916A2F" w:rsidRPr="00916A2F" w:rsidRDefault="00916A2F" w:rsidP="00916A2F">
      <w:pPr>
        <w:widowControl w:val="0"/>
        <w:spacing w:after="0" w:line="240" w:lineRule="auto"/>
        <w:ind w:right="-941" w:firstLine="1"/>
        <w:jc w:val="center"/>
        <w:rPr>
          <w:rFonts w:ascii="Arial" w:hAnsi="Arial" w:cs="Arial"/>
          <w:sz w:val="20"/>
          <w:szCs w:val="20"/>
        </w:rPr>
      </w:pPr>
    </w:p>
    <w:p w14:paraId="2A965030" w14:textId="3D6F396F"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Calogero Giannopolo</w:t>
      </w:r>
      <w:r w:rsidRPr="00916A2F">
        <w:rPr>
          <w:rFonts w:ascii="Arial" w:hAnsi="Arial" w:cs="Arial"/>
          <w:b/>
          <w:bCs/>
          <w:sz w:val="20"/>
          <w:szCs w:val="20"/>
        </w:rPr>
        <w:tab/>
      </w:r>
      <w:r w:rsidRPr="00916A2F">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Pr="00916A2F">
        <w:rPr>
          <w:rFonts w:ascii="Arial" w:hAnsi="Arial" w:cs="Arial"/>
          <w:b/>
          <w:bCs/>
          <w:sz w:val="20"/>
          <w:szCs w:val="20"/>
        </w:rPr>
        <w:t>Telefono: 091 6808408</w:t>
      </w:r>
    </w:p>
    <w:p w14:paraId="638EF9B5" w14:textId="10427241"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Rosalia Lo Iacono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Pr="00916A2F">
        <w:rPr>
          <w:rFonts w:ascii="Arial" w:hAnsi="Arial" w:cs="Arial"/>
          <w:b/>
          <w:bCs/>
          <w:sz w:val="20"/>
          <w:szCs w:val="20"/>
        </w:rPr>
        <w:t>Telefono: 091 6808428</w:t>
      </w:r>
    </w:p>
    <w:p w14:paraId="7F0E7E66"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e-mail: </w:t>
      </w:r>
      <w:hyperlink r:id="rId60" w:history="1">
        <w:r w:rsidRPr="00916A2F">
          <w:rPr>
            <w:rFonts w:ascii="Arial" w:hAnsi="Arial" w:cs="Arial"/>
            <w:sz w:val="20"/>
            <w:szCs w:val="20"/>
            <w:u w:val="single"/>
          </w:rPr>
          <w:t>sicilia.amministrazione@lnd.it</w:t>
        </w:r>
      </w:hyperlink>
    </w:p>
    <w:p w14:paraId="6A14139A"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61" w:history="1">
        <w:r w:rsidRPr="00916A2F">
          <w:rPr>
            <w:rFonts w:ascii="Arial" w:hAnsi="Arial" w:cs="Arial"/>
            <w:sz w:val="20"/>
            <w:szCs w:val="20"/>
            <w:u w:val="single"/>
          </w:rPr>
          <w:t>sicilia.amministrazione@lndsicilia.legalmail.it</w:t>
        </w:r>
      </w:hyperlink>
    </w:p>
    <w:p w14:paraId="57A4504D" w14:textId="77777777" w:rsidR="000A36B5" w:rsidRDefault="000A36B5" w:rsidP="00916A2F">
      <w:pPr>
        <w:widowControl w:val="0"/>
        <w:spacing w:after="0" w:line="240" w:lineRule="auto"/>
        <w:ind w:right="-941" w:firstLine="1"/>
        <w:jc w:val="center"/>
        <w:rPr>
          <w:rFonts w:ascii="Arial" w:hAnsi="Arial" w:cs="Arial"/>
          <w:b/>
          <w:sz w:val="20"/>
          <w:szCs w:val="20"/>
        </w:rPr>
      </w:pPr>
    </w:p>
    <w:p w14:paraId="6D73AD8A" w14:textId="6C4CC166" w:rsidR="00916A2F" w:rsidRPr="00916A2F" w:rsidRDefault="00916A2F" w:rsidP="00916A2F">
      <w:pPr>
        <w:widowControl w:val="0"/>
        <w:spacing w:after="0" w:line="240" w:lineRule="auto"/>
        <w:ind w:right="-941" w:firstLine="1"/>
        <w:jc w:val="center"/>
        <w:rPr>
          <w:rFonts w:ascii="Arial" w:hAnsi="Arial" w:cs="Arial"/>
          <w:b/>
          <w:sz w:val="20"/>
          <w:szCs w:val="20"/>
        </w:rPr>
      </w:pPr>
      <w:r w:rsidRPr="00916A2F">
        <w:rPr>
          <w:rFonts w:ascii="Arial" w:hAnsi="Arial" w:cs="Arial"/>
          <w:b/>
          <w:sz w:val="20"/>
          <w:szCs w:val="20"/>
        </w:rPr>
        <w:t>ATTIVITÀ AGONISTICA</w:t>
      </w:r>
    </w:p>
    <w:p w14:paraId="09D56D30" w14:textId="77777777" w:rsidR="00916A2F" w:rsidRPr="00916A2F" w:rsidRDefault="00916A2F" w:rsidP="00916A2F">
      <w:pPr>
        <w:widowControl w:val="0"/>
        <w:spacing w:after="0" w:line="240" w:lineRule="auto"/>
        <w:ind w:right="-941" w:firstLine="1"/>
        <w:jc w:val="center"/>
        <w:rPr>
          <w:rFonts w:ascii="Arial" w:hAnsi="Arial" w:cs="Arial"/>
          <w:sz w:val="20"/>
          <w:szCs w:val="20"/>
          <w:u w:val="single"/>
        </w:rPr>
      </w:pPr>
    </w:p>
    <w:p w14:paraId="5BCA8D32"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lastRenderedPageBreak/>
        <w:t>Giovanni Cutrera (LND)</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6808410</w:t>
      </w:r>
    </w:p>
    <w:p w14:paraId="0497B14D"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62" w:history="1">
        <w:r w:rsidRPr="00916A2F">
          <w:rPr>
            <w:rFonts w:ascii="Arial" w:hAnsi="Arial" w:cs="Arial"/>
            <w:sz w:val="20"/>
            <w:szCs w:val="20"/>
            <w:u w:val="single"/>
          </w:rPr>
          <w:t>sicilia.attivitaagonistica@lnd.it</w:t>
        </w:r>
      </w:hyperlink>
      <w:r w:rsidRPr="00916A2F">
        <w:rPr>
          <w:rFonts w:ascii="Arial" w:hAnsi="Arial" w:cs="Arial"/>
          <w:sz w:val="20"/>
          <w:szCs w:val="20"/>
        </w:rPr>
        <w:tab/>
        <w:t xml:space="preserve"> </w:t>
      </w:r>
    </w:p>
    <w:p w14:paraId="4A798D4C"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63" w:history="1">
        <w:r w:rsidRPr="00916A2F">
          <w:rPr>
            <w:rFonts w:ascii="Arial" w:hAnsi="Arial" w:cs="Arial"/>
            <w:sz w:val="20"/>
            <w:szCs w:val="20"/>
            <w:u w:val="single"/>
          </w:rPr>
          <w:t>attivitaagonistica@lndsicilia.legalmail.it</w:t>
        </w:r>
      </w:hyperlink>
      <w:r w:rsidRPr="00916A2F">
        <w:rPr>
          <w:rFonts w:ascii="Arial" w:hAnsi="Arial" w:cs="Arial"/>
          <w:sz w:val="20"/>
          <w:szCs w:val="20"/>
        </w:rPr>
        <w:tab/>
      </w:r>
      <w:r w:rsidRPr="00916A2F">
        <w:rPr>
          <w:rFonts w:ascii="Arial" w:hAnsi="Arial" w:cs="Arial"/>
          <w:sz w:val="20"/>
          <w:szCs w:val="20"/>
        </w:rPr>
        <w:tab/>
      </w:r>
    </w:p>
    <w:p w14:paraId="342E6A89"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p>
    <w:p w14:paraId="73B9E002"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Fabio Giattino (SGS)</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6808422</w:t>
      </w:r>
    </w:p>
    <w:p w14:paraId="3CD3AF8D"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64" w:history="1">
        <w:r w:rsidRPr="00916A2F">
          <w:rPr>
            <w:rFonts w:ascii="Arial" w:hAnsi="Arial" w:cs="Arial"/>
            <w:sz w:val="20"/>
            <w:szCs w:val="20"/>
            <w:u w:val="single"/>
          </w:rPr>
          <w:t>sicilia.sgs@lnd.it</w:t>
        </w:r>
      </w:hyperlink>
      <w:r w:rsidRPr="00916A2F">
        <w:rPr>
          <w:rFonts w:ascii="Arial" w:hAnsi="Arial" w:cs="Arial"/>
          <w:sz w:val="20"/>
          <w:szCs w:val="20"/>
        </w:rPr>
        <w:t xml:space="preserve">      </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p>
    <w:p w14:paraId="200293C2"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p>
    <w:p w14:paraId="1DEB43A8"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Paolo Mendola (C5)</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6808475</w:t>
      </w:r>
    </w:p>
    <w:p w14:paraId="658F5720"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65" w:history="1">
        <w:r w:rsidRPr="00916A2F">
          <w:rPr>
            <w:rFonts w:ascii="Arial" w:hAnsi="Arial" w:cs="Arial"/>
            <w:sz w:val="20"/>
            <w:szCs w:val="20"/>
            <w:u w:val="single"/>
          </w:rPr>
          <w:t>sicilia.dr5@lnd.it</w:t>
        </w:r>
      </w:hyperlink>
    </w:p>
    <w:p w14:paraId="470E5153" w14:textId="77777777" w:rsidR="00916A2F" w:rsidRPr="00916A2F" w:rsidRDefault="00916A2F" w:rsidP="00916A2F">
      <w:pPr>
        <w:widowControl w:val="0"/>
        <w:spacing w:after="0" w:line="240" w:lineRule="auto"/>
        <w:ind w:right="51" w:firstLine="1"/>
        <w:rPr>
          <w:rFonts w:ascii="Arial" w:hAnsi="Arial" w:cs="Arial"/>
          <w:sz w:val="20"/>
          <w:szCs w:val="20"/>
        </w:rPr>
      </w:pPr>
    </w:p>
    <w:p w14:paraId="0B52A9CF" w14:textId="77777777" w:rsidR="00916A2F" w:rsidRPr="00916A2F" w:rsidRDefault="00916A2F">
      <w:pPr>
        <w:widowControl w:val="0"/>
        <w:numPr>
          <w:ilvl w:val="0"/>
          <w:numId w:val="5"/>
        </w:numPr>
        <w:spacing w:after="0" w:line="240" w:lineRule="auto"/>
        <w:ind w:right="51"/>
        <w:rPr>
          <w:rFonts w:ascii="Arial" w:hAnsi="Arial" w:cs="Arial"/>
          <w:b/>
          <w:bCs/>
          <w:sz w:val="20"/>
          <w:szCs w:val="20"/>
        </w:rPr>
      </w:pPr>
      <w:r w:rsidRPr="00916A2F">
        <w:rPr>
          <w:rFonts w:ascii="Arial" w:hAnsi="Arial" w:cs="Arial"/>
          <w:b/>
          <w:bCs/>
          <w:sz w:val="20"/>
          <w:szCs w:val="20"/>
        </w:rPr>
        <w:t>Giovanni Cutrera (Femm.le a 11)</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6808410</w:t>
      </w:r>
    </w:p>
    <w:p w14:paraId="626FE4BA" w14:textId="2C1DD3C8" w:rsidR="00B06859" w:rsidRPr="002F7DE9" w:rsidRDefault="00916A2F" w:rsidP="002F7DE9">
      <w:pPr>
        <w:widowControl w:val="0"/>
        <w:spacing w:after="0" w:line="240" w:lineRule="auto"/>
        <w:ind w:right="5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66" w:history="1">
        <w:r w:rsidRPr="00916A2F">
          <w:rPr>
            <w:rFonts w:ascii="Arial" w:hAnsi="Arial" w:cs="Arial"/>
            <w:sz w:val="20"/>
            <w:szCs w:val="20"/>
            <w:u w:val="single"/>
          </w:rPr>
          <w:t>sicilia.femminileagonistica@lnd.it</w:t>
        </w:r>
      </w:hyperlink>
    </w:p>
    <w:p w14:paraId="72E09EA0" w14:textId="77777777" w:rsidR="00112912" w:rsidRDefault="00112912" w:rsidP="00916A2F">
      <w:pPr>
        <w:widowControl w:val="0"/>
        <w:spacing w:after="0" w:line="240" w:lineRule="auto"/>
        <w:ind w:right="-941" w:firstLine="1"/>
        <w:jc w:val="center"/>
        <w:rPr>
          <w:rFonts w:ascii="Arial" w:hAnsi="Arial" w:cs="Arial"/>
          <w:b/>
          <w:sz w:val="20"/>
          <w:szCs w:val="20"/>
        </w:rPr>
      </w:pPr>
    </w:p>
    <w:p w14:paraId="24A41AF3" w14:textId="676D9B03" w:rsidR="00916A2F" w:rsidRPr="00916A2F" w:rsidRDefault="00916A2F" w:rsidP="00916A2F">
      <w:pPr>
        <w:widowControl w:val="0"/>
        <w:spacing w:after="0" w:line="240" w:lineRule="auto"/>
        <w:ind w:right="-941" w:firstLine="1"/>
        <w:jc w:val="center"/>
        <w:rPr>
          <w:rFonts w:ascii="Arial" w:hAnsi="Arial" w:cs="Arial"/>
          <w:b/>
          <w:sz w:val="20"/>
          <w:szCs w:val="20"/>
        </w:rPr>
      </w:pPr>
      <w:r w:rsidRPr="00916A2F">
        <w:rPr>
          <w:rFonts w:ascii="Arial" w:hAnsi="Arial" w:cs="Arial"/>
          <w:b/>
          <w:sz w:val="20"/>
          <w:szCs w:val="20"/>
        </w:rPr>
        <w:t>SEGRETERIA</w:t>
      </w:r>
    </w:p>
    <w:p w14:paraId="46AAB511" w14:textId="77777777" w:rsidR="00916A2F" w:rsidRPr="00916A2F" w:rsidRDefault="00916A2F" w:rsidP="00916A2F">
      <w:pPr>
        <w:widowControl w:val="0"/>
        <w:spacing w:after="0" w:line="240" w:lineRule="auto"/>
        <w:ind w:right="-941" w:firstLine="1"/>
        <w:rPr>
          <w:rFonts w:ascii="Arial" w:hAnsi="Arial" w:cs="Arial"/>
          <w:sz w:val="20"/>
          <w:szCs w:val="20"/>
          <w:u w:val="single"/>
        </w:rPr>
      </w:pPr>
    </w:p>
    <w:p w14:paraId="1DF13062"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Simona Boatta</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6808416</w:t>
      </w:r>
    </w:p>
    <w:p w14:paraId="48D9E5F6"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PEC: </w:t>
      </w:r>
      <w:hyperlink r:id="rId67" w:history="1">
        <w:r w:rsidRPr="00916A2F">
          <w:rPr>
            <w:rFonts w:ascii="Arial" w:hAnsi="Arial" w:cs="Arial"/>
            <w:sz w:val="20"/>
            <w:szCs w:val="20"/>
            <w:u w:val="single"/>
            <w:lang w:val="en-US"/>
          </w:rPr>
          <w:t>sicilia.segr-iscriz@lndsicilia.legalmail.it</w:t>
        </w:r>
      </w:hyperlink>
      <w:r w:rsidRPr="00916A2F">
        <w:rPr>
          <w:rFonts w:ascii="Arial" w:hAnsi="Arial" w:cs="Arial"/>
          <w:sz w:val="20"/>
          <w:szCs w:val="20"/>
        </w:rPr>
        <w:t xml:space="preserve"> </w:t>
      </w:r>
    </w:p>
    <w:p w14:paraId="6A57D758"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 </w:t>
      </w:r>
    </w:p>
    <w:p w14:paraId="46ED4806"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Francesco Paolo Cinquemani</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6808425</w:t>
      </w:r>
    </w:p>
    <w:p w14:paraId="17F0EE17" w14:textId="77777777" w:rsidR="00916A2F" w:rsidRPr="00916A2F" w:rsidRDefault="00916A2F" w:rsidP="00916A2F">
      <w:pPr>
        <w:widowControl w:val="0"/>
        <w:spacing w:after="0" w:line="240" w:lineRule="auto"/>
        <w:ind w:left="1439" w:right="-941" w:firstLine="1"/>
        <w:rPr>
          <w:rFonts w:ascii="Arial" w:hAnsi="Arial" w:cs="Arial"/>
          <w:sz w:val="20"/>
          <w:szCs w:val="20"/>
        </w:rPr>
      </w:pPr>
      <w:r w:rsidRPr="00916A2F">
        <w:rPr>
          <w:rFonts w:ascii="Arial" w:hAnsi="Arial" w:cs="Arial"/>
          <w:sz w:val="20"/>
          <w:szCs w:val="20"/>
        </w:rPr>
        <w:t xml:space="preserve">e-mail: </w:t>
      </w:r>
      <w:hyperlink r:id="rId68" w:history="1">
        <w:r w:rsidRPr="00916A2F">
          <w:rPr>
            <w:rFonts w:ascii="Arial" w:hAnsi="Arial" w:cs="Arial"/>
            <w:sz w:val="20"/>
            <w:szCs w:val="20"/>
            <w:u w:val="single"/>
          </w:rPr>
          <w:t>sicilia.segreteria@lnd.it</w:t>
        </w:r>
      </w:hyperlink>
      <w:r w:rsidRPr="00916A2F">
        <w:rPr>
          <w:rFonts w:ascii="Arial" w:hAnsi="Arial" w:cs="Arial"/>
          <w:sz w:val="20"/>
          <w:szCs w:val="20"/>
        </w:rPr>
        <w:t xml:space="preserve"> </w:t>
      </w:r>
    </w:p>
    <w:p w14:paraId="10EAAF04" w14:textId="77777777" w:rsidR="00916A2F" w:rsidRPr="00916A2F" w:rsidRDefault="00916A2F" w:rsidP="00916A2F">
      <w:pPr>
        <w:widowControl w:val="0"/>
        <w:spacing w:after="0" w:line="240" w:lineRule="auto"/>
        <w:ind w:left="1439" w:right="-941" w:firstLine="1"/>
        <w:rPr>
          <w:rFonts w:ascii="Arial" w:hAnsi="Arial" w:cs="Arial"/>
          <w:sz w:val="20"/>
          <w:szCs w:val="20"/>
        </w:rPr>
      </w:pPr>
      <w:r w:rsidRPr="00916A2F">
        <w:rPr>
          <w:rFonts w:ascii="Arial" w:hAnsi="Arial" w:cs="Arial"/>
          <w:sz w:val="20"/>
          <w:szCs w:val="20"/>
        </w:rPr>
        <w:t xml:space="preserve">PEC: </w:t>
      </w:r>
      <w:hyperlink r:id="rId69" w:history="1">
        <w:r w:rsidRPr="00916A2F">
          <w:rPr>
            <w:rFonts w:ascii="Arial" w:hAnsi="Arial" w:cs="Arial"/>
            <w:sz w:val="20"/>
            <w:szCs w:val="20"/>
            <w:u w:val="single"/>
          </w:rPr>
          <w:t>sicilia.segreteria@legalmail.it</w:t>
        </w:r>
      </w:hyperlink>
      <w:r w:rsidRPr="00916A2F">
        <w:rPr>
          <w:rFonts w:ascii="Arial" w:hAnsi="Arial" w:cs="Arial"/>
          <w:sz w:val="20"/>
          <w:szCs w:val="20"/>
        </w:rPr>
        <w:t xml:space="preserve"> </w:t>
      </w:r>
    </w:p>
    <w:p w14:paraId="1648EAF2" w14:textId="77777777" w:rsidR="00916A2F" w:rsidRPr="00916A2F" w:rsidRDefault="00916A2F" w:rsidP="00916A2F">
      <w:pPr>
        <w:widowControl w:val="0"/>
        <w:spacing w:after="0" w:line="240" w:lineRule="auto"/>
        <w:ind w:right="-941" w:firstLine="1"/>
        <w:rPr>
          <w:rFonts w:ascii="Arial" w:hAnsi="Arial" w:cs="Arial"/>
          <w:sz w:val="20"/>
          <w:szCs w:val="20"/>
        </w:rPr>
      </w:pPr>
    </w:p>
    <w:p w14:paraId="066A0C20"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 xml:space="preserve">Giusy Cusimano </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091-6808472</w:t>
      </w:r>
    </w:p>
    <w:p w14:paraId="5287990E" w14:textId="404C225F" w:rsidR="00916A2F" w:rsidRPr="00916A2F" w:rsidRDefault="00916A2F" w:rsidP="005D7AE9">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70" w:history="1">
        <w:r w:rsidRPr="00916A2F">
          <w:rPr>
            <w:rFonts w:ascii="Arial" w:hAnsi="Arial" w:cs="Arial"/>
            <w:sz w:val="20"/>
            <w:szCs w:val="20"/>
            <w:u w:val="single"/>
          </w:rPr>
          <w:t>presidenza.sicilia@lnd.it</w:t>
        </w:r>
      </w:hyperlink>
      <w:r w:rsidRPr="00916A2F">
        <w:rPr>
          <w:rFonts w:ascii="Arial" w:hAnsi="Arial" w:cs="Arial"/>
          <w:sz w:val="20"/>
          <w:szCs w:val="20"/>
        </w:rPr>
        <w:t xml:space="preserve"> </w:t>
      </w:r>
    </w:p>
    <w:p w14:paraId="37078D3F"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Laura Lo Sicco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6808440</w:t>
      </w:r>
    </w:p>
    <w:p w14:paraId="37C27797" w14:textId="4C7F1A81"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71" w:history="1">
        <w:r w:rsidR="00395E54" w:rsidRPr="002C4377">
          <w:rPr>
            <w:rStyle w:val="Collegamentoipertestuale"/>
            <w:rFonts w:ascii="Arial" w:hAnsi="Arial" w:cs="Arial"/>
            <w:sz w:val="20"/>
            <w:szCs w:val="20"/>
          </w:rPr>
          <w:t>crlnd.sicilia01@lnd.it</w:t>
        </w:r>
      </w:hyperlink>
      <w:r w:rsidRPr="00916A2F">
        <w:rPr>
          <w:rFonts w:ascii="Arial" w:hAnsi="Arial" w:cs="Arial"/>
          <w:sz w:val="20"/>
          <w:szCs w:val="20"/>
        </w:rPr>
        <w:t xml:space="preserve">   </w:t>
      </w:r>
      <w:r w:rsidRPr="00916A2F">
        <w:rPr>
          <w:rFonts w:ascii="Arial" w:hAnsi="Arial" w:cs="Arial"/>
          <w:sz w:val="20"/>
          <w:szCs w:val="20"/>
        </w:rPr>
        <w:tab/>
      </w:r>
      <w:r w:rsidRPr="00916A2F">
        <w:rPr>
          <w:rFonts w:ascii="Arial" w:hAnsi="Arial" w:cs="Arial"/>
          <w:sz w:val="20"/>
          <w:szCs w:val="20"/>
        </w:rPr>
        <w:tab/>
      </w:r>
    </w:p>
    <w:p w14:paraId="3A729D32"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72" w:history="1">
        <w:r w:rsidRPr="00916A2F">
          <w:rPr>
            <w:rFonts w:ascii="Arial" w:hAnsi="Arial" w:cs="Arial"/>
            <w:sz w:val="20"/>
            <w:szCs w:val="20"/>
            <w:u w:val="single"/>
          </w:rPr>
          <w:t>laura.losicco@lndsicilia.legalmail.it</w:t>
        </w:r>
      </w:hyperlink>
    </w:p>
    <w:p w14:paraId="0192B008" w14:textId="77777777" w:rsidR="006325AD" w:rsidRDefault="006325AD" w:rsidP="00916A2F">
      <w:pPr>
        <w:widowControl w:val="0"/>
        <w:spacing w:after="0" w:line="240" w:lineRule="auto"/>
        <w:ind w:right="-941" w:firstLine="1"/>
        <w:jc w:val="center"/>
        <w:rPr>
          <w:rFonts w:ascii="Arial" w:hAnsi="Arial" w:cs="Arial"/>
          <w:b/>
          <w:sz w:val="20"/>
          <w:szCs w:val="20"/>
        </w:rPr>
      </w:pPr>
    </w:p>
    <w:p w14:paraId="69DE4B83" w14:textId="77777777" w:rsidR="00ED1E67" w:rsidRDefault="00ED1E67" w:rsidP="00406955">
      <w:pPr>
        <w:widowControl w:val="0"/>
        <w:spacing w:after="0" w:line="240" w:lineRule="auto"/>
        <w:ind w:right="-941"/>
        <w:rPr>
          <w:rFonts w:ascii="Arial" w:hAnsi="Arial" w:cs="Arial"/>
          <w:b/>
          <w:sz w:val="20"/>
          <w:szCs w:val="20"/>
        </w:rPr>
      </w:pPr>
    </w:p>
    <w:p w14:paraId="400BF4D5" w14:textId="77777777" w:rsidR="00A03C1A" w:rsidRDefault="00A03C1A" w:rsidP="00916A2F">
      <w:pPr>
        <w:widowControl w:val="0"/>
        <w:spacing w:after="0" w:line="240" w:lineRule="auto"/>
        <w:ind w:right="-941" w:firstLine="1"/>
        <w:jc w:val="center"/>
        <w:rPr>
          <w:rFonts w:ascii="Arial" w:hAnsi="Arial" w:cs="Arial"/>
          <w:b/>
          <w:sz w:val="20"/>
          <w:szCs w:val="20"/>
        </w:rPr>
      </w:pPr>
    </w:p>
    <w:p w14:paraId="7B9965C5" w14:textId="6837CEF8" w:rsidR="00916A2F" w:rsidRPr="00916A2F" w:rsidRDefault="00916A2F" w:rsidP="00916A2F">
      <w:pPr>
        <w:widowControl w:val="0"/>
        <w:spacing w:after="0" w:line="240" w:lineRule="auto"/>
        <w:ind w:right="-941" w:firstLine="1"/>
        <w:jc w:val="center"/>
        <w:rPr>
          <w:rFonts w:ascii="Arial" w:hAnsi="Arial" w:cs="Arial"/>
          <w:sz w:val="20"/>
          <w:szCs w:val="20"/>
        </w:rPr>
      </w:pPr>
      <w:r w:rsidRPr="00916A2F">
        <w:rPr>
          <w:rFonts w:ascii="Arial" w:hAnsi="Arial" w:cs="Arial"/>
          <w:b/>
          <w:sz w:val="20"/>
          <w:szCs w:val="20"/>
        </w:rPr>
        <w:t xml:space="preserve">TESSERAMENTO </w:t>
      </w:r>
    </w:p>
    <w:p w14:paraId="46E2295B" w14:textId="77777777" w:rsidR="00916A2F" w:rsidRPr="00916A2F" w:rsidRDefault="00916A2F" w:rsidP="00916A2F">
      <w:pPr>
        <w:widowControl w:val="0"/>
        <w:spacing w:after="0" w:line="240" w:lineRule="auto"/>
        <w:ind w:right="-941" w:firstLine="1"/>
        <w:rPr>
          <w:rFonts w:ascii="Arial" w:hAnsi="Arial" w:cs="Arial"/>
          <w:sz w:val="20"/>
          <w:szCs w:val="20"/>
          <w:u w:val="single"/>
        </w:rPr>
      </w:pPr>
    </w:p>
    <w:p w14:paraId="6D596C63"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Giulio Sconzo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6808423</w:t>
      </w:r>
    </w:p>
    <w:p w14:paraId="1A9FF420" w14:textId="77777777" w:rsidR="00916A2F" w:rsidRPr="00916A2F" w:rsidRDefault="00916A2F" w:rsidP="00916A2F">
      <w:pPr>
        <w:widowControl w:val="0"/>
        <w:spacing w:after="0" w:line="240" w:lineRule="auto"/>
        <w:ind w:right="-941"/>
        <w:rPr>
          <w:rFonts w:ascii="Arial" w:hAnsi="Arial" w:cs="Arial"/>
          <w:b/>
          <w:bCs/>
          <w:sz w:val="20"/>
          <w:szCs w:val="20"/>
        </w:rPr>
      </w:pPr>
    </w:p>
    <w:p w14:paraId="0565214E"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Giuliano Brucato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6880834</w:t>
      </w:r>
    </w:p>
    <w:p w14:paraId="13BB7139"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Andrea Giarrusso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6880834</w:t>
      </w:r>
    </w:p>
    <w:p w14:paraId="18F360EA"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73" w:history="1">
        <w:r w:rsidRPr="00916A2F">
          <w:rPr>
            <w:rFonts w:ascii="Arial" w:hAnsi="Arial" w:cs="Arial"/>
            <w:sz w:val="20"/>
            <w:szCs w:val="20"/>
            <w:u w:val="single"/>
          </w:rPr>
          <w:t>sicilia.tesseramento@lnd.it</w:t>
        </w:r>
      </w:hyperlink>
    </w:p>
    <w:p w14:paraId="1EFB8792" w14:textId="4FEFEC13" w:rsidR="0081293C" w:rsidRDefault="00916A2F" w:rsidP="007970DD">
      <w:pPr>
        <w:widowControl w:val="0"/>
        <w:spacing w:after="0" w:line="240" w:lineRule="auto"/>
        <w:ind w:left="1440" w:right="-941"/>
        <w:rPr>
          <w:rFonts w:ascii="Arial" w:hAnsi="Arial" w:cs="Arial"/>
          <w:b/>
          <w:bCs/>
          <w:sz w:val="20"/>
          <w:szCs w:val="20"/>
        </w:rPr>
      </w:pPr>
      <w:r w:rsidRPr="00916A2F">
        <w:rPr>
          <w:rFonts w:ascii="Arial" w:hAnsi="Arial" w:cs="Arial"/>
          <w:sz w:val="20"/>
          <w:szCs w:val="20"/>
        </w:rPr>
        <w:t xml:space="preserve">PEC: </w:t>
      </w:r>
      <w:hyperlink r:id="rId74" w:history="1">
        <w:r w:rsidRPr="00916A2F">
          <w:rPr>
            <w:rFonts w:ascii="Arial" w:hAnsi="Arial" w:cs="Arial"/>
            <w:sz w:val="20"/>
            <w:szCs w:val="20"/>
            <w:u w:val="single"/>
          </w:rPr>
          <w:t>sicilia.tesseramento@lndsicilia.legalmail.it</w:t>
        </w:r>
      </w:hyperlink>
    </w:p>
    <w:p w14:paraId="656BBE06" w14:textId="77777777" w:rsidR="000C7014" w:rsidRDefault="000C7014" w:rsidP="00916A2F">
      <w:pPr>
        <w:widowControl w:val="0"/>
        <w:spacing w:after="0" w:line="240" w:lineRule="auto"/>
        <w:ind w:right="-941" w:firstLine="1"/>
        <w:jc w:val="center"/>
        <w:rPr>
          <w:rFonts w:ascii="Arial" w:hAnsi="Arial" w:cs="Arial"/>
          <w:b/>
          <w:bCs/>
          <w:sz w:val="20"/>
          <w:szCs w:val="20"/>
        </w:rPr>
      </w:pPr>
    </w:p>
    <w:p w14:paraId="49C8923A" w14:textId="7A29CBCB" w:rsidR="00916A2F" w:rsidRPr="00916A2F" w:rsidRDefault="00916A2F" w:rsidP="00916A2F">
      <w:pPr>
        <w:widowControl w:val="0"/>
        <w:spacing w:after="0" w:line="240" w:lineRule="auto"/>
        <w:ind w:right="-941" w:firstLine="1"/>
        <w:jc w:val="center"/>
        <w:rPr>
          <w:rFonts w:ascii="Arial" w:hAnsi="Arial" w:cs="Arial"/>
          <w:b/>
          <w:bCs/>
          <w:sz w:val="20"/>
          <w:szCs w:val="20"/>
        </w:rPr>
      </w:pPr>
      <w:r w:rsidRPr="00916A2F">
        <w:rPr>
          <w:rFonts w:ascii="Arial" w:hAnsi="Arial" w:cs="Arial"/>
          <w:b/>
          <w:bCs/>
          <w:sz w:val="20"/>
          <w:szCs w:val="20"/>
        </w:rPr>
        <w:t>UFFICIO GIUSTIZIA SPORTIVA</w:t>
      </w:r>
    </w:p>
    <w:p w14:paraId="2E9E9E20" w14:textId="77777777" w:rsidR="00916A2F" w:rsidRPr="00916A2F" w:rsidRDefault="00916A2F" w:rsidP="00916A2F">
      <w:pPr>
        <w:widowControl w:val="0"/>
        <w:spacing w:after="0" w:line="240" w:lineRule="auto"/>
        <w:ind w:right="-941" w:firstLine="1"/>
        <w:jc w:val="center"/>
        <w:rPr>
          <w:rFonts w:ascii="Arial" w:hAnsi="Arial" w:cs="Arial"/>
          <w:b/>
          <w:bCs/>
          <w:sz w:val="20"/>
          <w:szCs w:val="20"/>
        </w:rPr>
      </w:pPr>
    </w:p>
    <w:p w14:paraId="1625106A"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Giudice Sportivo</w:t>
      </w:r>
    </w:p>
    <w:p w14:paraId="26F35D5E"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75" w:history="1">
        <w:r w:rsidRPr="00916A2F">
          <w:rPr>
            <w:rFonts w:ascii="Arial" w:hAnsi="Arial" w:cs="Arial"/>
            <w:sz w:val="20"/>
            <w:szCs w:val="20"/>
            <w:u w:val="single"/>
          </w:rPr>
          <w:t>sicilia.giudicesportivo@lnd.it</w:t>
        </w:r>
      </w:hyperlink>
    </w:p>
    <w:p w14:paraId="6151B517" w14:textId="77777777" w:rsidR="00916A2F" w:rsidRPr="00916A2F" w:rsidRDefault="00916A2F" w:rsidP="00916A2F">
      <w:pPr>
        <w:widowControl w:val="0"/>
        <w:spacing w:after="0" w:line="240" w:lineRule="auto"/>
        <w:ind w:left="708" w:right="-941" w:firstLine="708"/>
        <w:rPr>
          <w:rFonts w:ascii="Arial" w:hAnsi="Arial" w:cs="Arial"/>
          <w:sz w:val="20"/>
          <w:szCs w:val="20"/>
        </w:rPr>
      </w:pPr>
      <w:r w:rsidRPr="00916A2F">
        <w:rPr>
          <w:rFonts w:ascii="Arial" w:hAnsi="Arial" w:cs="Arial"/>
          <w:sz w:val="20"/>
          <w:szCs w:val="20"/>
        </w:rPr>
        <w:t xml:space="preserve">PEC:  </w:t>
      </w:r>
      <w:hyperlink r:id="rId76" w:history="1">
        <w:r w:rsidRPr="00916A2F">
          <w:rPr>
            <w:rFonts w:ascii="Arial" w:hAnsi="Arial" w:cs="Arial"/>
            <w:sz w:val="20"/>
            <w:szCs w:val="20"/>
            <w:u w:val="single"/>
          </w:rPr>
          <w:t>giudicesportivo@lndsicilia.legalmail.it</w:t>
        </w:r>
      </w:hyperlink>
      <w:r w:rsidRPr="00916A2F">
        <w:rPr>
          <w:rFonts w:ascii="Arial" w:hAnsi="Arial" w:cs="Arial"/>
          <w:sz w:val="20"/>
          <w:szCs w:val="20"/>
        </w:rPr>
        <w:t xml:space="preserve"> </w:t>
      </w:r>
    </w:p>
    <w:p w14:paraId="169D1A4F" w14:textId="77777777" w:rsidR="00916A2F" w:rsidRPr="00916A2F" w:rsidRDefault="00916A2F" w:rsidP="00916A2F">
      <w:pPr>
        <w:widowControl w:val="0"/>
        <w:spacing w:after="0" w:line="240" w:lineRule="auto"/>
        <w:ind w:left="708" w:right="-941" w:firstLine="708"/>
        <w:rPr>
          <w:rFonts w:ascii="Arial" w:hAnsi="Arial" w:cs="Arial"/>
          <w:sz w:val="20"/>
          <w:szCs w:val="20"/>
        </w:rPr>
      </w:pPr>
    </w:p>
    <w:p w14:paraId="24071235"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Corte Sportiva d’Appello Territoriale</w:t>
      </w:r>
    </w:p>
    <w:p w14:paraId="3E523600"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lang w:val="en-US"/>
        </w:rPr>
        <w:t xml:space="preserve">PEC: </w:t>
      </w:r>
      <w:hyperlink r:id="rId77" w:history="1">
        <w:r w:rsidRPr="00916A2F">
          <w:rPr>
            <w:rFonts w:ascii="Arial" w:hAnsi="Arial" w:cs="Arial"/>
            <w:sz w:val="20"/>
            <w:szCs w:val="20"/>
            <w:u w:val="single"/>
            <w:lang w:val="en-US"/>
          </w:rPr>
          <w:t>cortesportivaappello@lndsicilia.legalmail.it</w:t>
        </w:r>
      </w:hyperlink>
    </w:p>
    <w:p w14:paraId="72EE610F" w14:textId="77777777" w:rsidR="00916A2F" w:rsidRPr="00916A2F" w:rsidRDefault="00916A2F" w:rsidP="00916A2F">
      <w:pPr>
        <w:widowControl w:val="0"/>
        <w:spacing w:after="0" w:line="240" w:lineRule="auto"/>
        <w:ind w:right="51" w:firstLine="1"/>
        <w:jc w:val="center"/>
        <w:rPr>
          <w:rFonts w:ascii="Arial" w:hAnsi="Arial" w:cs="Arial"/>
          <w:b/>
          <w:sz w:val="20"/>
          <w:szCs w:val="20"/>
        </w:rPr>
      </w:pPr>
    </w:p>
    <w:p w14:paraId="3E0E6C18" w14:textId="77777777" w:rsidR="00916A2F" w:rsidRPr="00916A2F" w:rsidRDefault="00916A2F">
      <w:pPr>
        <w:widowControl w:val="0"/>
        <w:numPr>
          <w:ilvl w:val="0"/>
          <w:numId w:val="6"/>
        </w:numPr>
        <w:spacing w:after="0" w:line="240" w:lineRule="auto"/>
        <w:ind w:right="51"/>
        <w:rPr>
          <w:rFonts w:ascii="Arial" w:hAnsi="Arial" w:cs="Arial"/>
          <w:b/>
          <w:sz w:val="20"/>
          <w:szCs w:val="20"/>
        </w:rPr>
      </w:pPr>
      <w:r w:rsidRPr="00916A2F">
        <w:rPr>
          <w:rFonts w:ascii="Arial" w:hAnsi="Arial" w:cs="Arial"/>
          <w:b/>
          <w:bCs/>
          <w:sz w:val="20"/>
          <w:szCs w:val="20"/>
        </w:rPr>
        <w:t>Tribunale Federale Territoriale</w:t>
      </w:r>
    </w:p>
    <w:p w14:paraId="349614C9" w14:textId="450A5DDA" w:rsidR="0081293C" w:rsidRPr="007970DD" w:rsidRDefault="00ED1E67" w:rsidP="00ED1E67">
      <w:pPr>
        <w:widowControl w:val="0"/>
        <w:suppressAutoHyphens/>
        <w:spacing w:after="0" w:line="240" w:lineRule="auto"/>
        <w:ind w:left="1080" w:right="51"/>
        <w:rPr>
          <w:rFonts w:ascii="Arial" w:hAnsi="Arial" w:cs="Arial"/>
          <w:b/>
          <w:sz w:val="20"/>
          <w:szCs w:val="20"/>
        </w:rPr>
      </w:pPr>
      <w:r>
        <w:rPr>
          <w:rFonts w:ascii="Arial" w:eastAsia="SimSun" w:hAnsi="Arial" w:cs="Arial"/>
          <w:kern w:val="1"/>
          <w:sz w:val="20"/>
          <w:szCs w:val="20"/>
          <w:lang w:eastAsia="ar-SA"/>
        </w:rPr>
        <w:t xml:space="preserve">       </w:t>
      </w:r>
      <w:r w:rsidR="00916A2F" w:rsidRPr="007970DD">
        <w:rPr>
          <w:rFonts w:ascii="Arial" w:eastAsia="SimSun" w:hAnsi="Arial" w:cs="Arial"/>
          <w:kern w:val="1"/>
          <w:sz w:val="20"/>
          <w:szCs w:val="20"/>
          <w:lang w:eastAsia="ar-SA"/>
        </w:rPr>
        <w:t>PEC:</w:t>
      </w:r>
      <w:r w:rsidR="00916A2F" w:rsidRPr="007970DD">
        <w:rPr>
          <w:rFonts w:ascii="Arial" w:eastAsia="SimSun" w:hAnsi="Arial" w:cs="Arial"/>
          <w:kern w:val="1"/>
          <w:sz w:val="20"/>
          <w:szCs w:val="20"/>
          <w:lang w:val="en-US" w:eastAsia="ar-SA"/>
        </w:rPr>
        <w:t xml:space="preserve"> </w:t>
      </w:r>
      <w:hyperlink r:id="rId78" w:history="1">
        <w:r w:rsidR="00916A2F" w:rsidRPr="007970DD">
          <w:rPr>
            <w:rFonts w:ascii="Arial" w:eastAsia="SimSun" w:hAnsi="Arial" w:cs="Arial"/>
            <w:kern w:val="1"/>
            <w:sz w:val="20"/>
            <w:szCs w:val="20"/>
            <w:u w:val="single"/>
            <w:lang w:val="en-US" w:eastAsia="ar-SA"/>
          </w:rPr>
          <w:t>tribunalefederale@lndsicilia.legalmail.it</w:t>
        </w:r>
      </w:hyperlink>
      <w:r w:rsidR="00916A2F" w:rsidRPr="007970DD">
        <w:rPr>
          <w:rFonts w:ascii="Arial" w:eastAsia="SimSun" w:hAnsi="Arial" w:cs="Arial"/>
          <w:kern w:val="1"/>
          <w:sz w:val="20"/>
          <w:szCs w:val="20"/>
          <w:u w:val="single"/>
          <w:lang w:val="en-US" w:eastAsia="ar-SA"/>
        </w:rPr>
        <w:t xml:space="preserve"> </w:t>
      </w:r>
    </w:p>
    <w:p w14:paraId="13D6DFD2" w14:textId="77777777" w:rsidR="006325AD" w:rsidRDefault="006325AD" w:rsidP="00916A2F">
      <w:pPr>
        <w:widowControl w:val="0"/>
        <w:spacing w:after="0" w:line="240" w:lineRule="auto"/>
        <w:ind w:left="372" w:right="51" w:firstLine="708"/>
        <w:jc w:val="center"/>
        <w:rPr>
          <w:rFonts w:ascii="Arial" w:hAnsi="Arial" w:cs="Arial"/>
          <w:b/>
          <w:sz w:val="20"/>
          <w:szCs w:val="20"/>
        </w:rPr>
      </w:pPr>
    </w:p>
    <w:p w14:paraId="7328B9D4" w14:textId="35554A31" w:rsidR="00916A2F" w:rsidRPr="00916A2F" w:rsidRDefault="00916A2F" w:rsidP="00916A2F">
      <w:pPr>
        <w:widowControl w:val="0"/>
        <w:spacing w:after="0" w:line="240" w:lineRule="auto"/>
        <w:ind w:left="372" w:right="51" w:firstLine="708"/>
        <w:jc w:val="center"/>
        <w:rPr>
          <w:rFonts w:ascii="Arial" w:hAnsi="Arial" w:cs="Arial"/>
          <w:b/>
          <w:sz w:val="20"/>
          <w:szCs w:val="20"/>
        </w:rPr>
      </w:pPr>
      <w:r w:rsidRPr="00916A2F">
        <w:rPr>
          <w:rFonts w:ascii="Arial" w:hAnsi="Arial" w:cs="Arial"/>
          <w:b/>
          <w:sz w:val="20"/>
          <w:szCs w:val="20"/>
        </w:rPr>
        <w:t>UFFICIO REGIONALE CALCIO A CINQUE</w:t>
      </w:r>
    </w:p>
    <w:p w14:paraId="7C6DF7E4" w14:textId="77777777" w:rsidR="00916A2F" w:rsidRPr="00916A2F" w:rsidRDefault="00916A2F" w:rsidP="00916A2F">
      <w:pPr>
        <w:widowControl w:val="0"/>
        <w:spacing w:after="0" w:line="240" w:lineRule="auto"/>
        <w:ind w:right="-941" w:firstLine="1"/>
        <w:jc w:val="center"/>
        <w:rPr>
          <w:rFonts w:ascii="Arial" w:hAnsi="Arial" w:cs="Arial"/>
          <w:sz w:val="20"/>
          <w:szCs w:val="20"/>
        </w:rPr>
      </w:pPr>
    </w:p>
    <w:p w14:paraId="21CBEC07" w14:textId="5A870C3F"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Responsabile Regionale:</w:t>
      </w:r>
      <w:r w:rsidRPr="00916A2F">
        <w:rPr>
          <w:rFonts w:ascii="Arial" w:hAnsi="Arial" w:cs="Arial"/>
          <w:b/>
          <w:bCs/>
          <w:sz w:val="20"/>
          <w:szCs w:val="20"/>
        </w:rPr>
        <w:tab/>
        <w:t>Max</w:t>
      </w:r>
      <w:r w:rsidR="00191860">
        <w:rPr>
          <w:rFonts w:ascii="Arial" w:hAnsi="Arial" w:cs="Arial"/>
          <w:b/>
          <w:bCs/>
          <w:sz w:val="20"/>
          <w:szCs w:val="20"/>
        </w:rPr>
        <w:t>i</w:t>
      </w:r>
      <w:r w:rsidRPr="00916A2F">
        <w:rPr>
          <w:rFonts w:ascii="Arial" w:hAnsi="Arial" w:cs="Arial"/>
          <w:b/>
          <w:bCs/>
          <w:sz w:val="20"/>
          <w:szCs w:val="20"/>
        </w:rPr>
        <w:t>miliano Birchler</w:t>
      </w:r>
      <w:r w:rsidRPr="00916A2F">
        <w:rPr>
          <w:rFonts w:ascii="Arial" w:hAnsi="Arial" w:cs="Arial"/>
          <w:b/>
          <w:bCs/>
          <w:sz w:val="20"/>
          <w:szCs w:val="20"/>
        </w:rPr>
        <w:tab/>
      </w:r>
      <w:r w:rsidRPr="00916A2F">
        <w:rPr>
          <w:rFonts w:ascii="Arial" w:hAnsi="Arial" w:cs="Arial"/>
          <w:b/>
          <w:bCs/>
          <w:sz w:val="20"/>
          <w:szCs w:val="20"/>
        </w:rPr>
        <w:tab/>
        <w:t>Telefono: 091 6808406</w:t>
      </w:r>
    </w:p>
    <w:p w14:paraId="272A884F"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79" w:history="1">
        <w:r w:rsidRPr="00916A2F">
          <w:rPr>
            <w:rFonts w:ascii="Arial" w:hAnsi="Arial" w:cs="Arial"/>
            <w:sz w:val="20"/>
            <w:szCs w:val="20"/>
            <w:u w:val="single"/>
          </w:rPr>
          <w:t>sicilia.dr5@lnd.it</w:t>
        </w:r>
      </w:hyperlink>
      <w:r w:rsidRPr="00916A2F">
        <w:rPr>
          <w:rFonts w:ascii="Arial" w:hAnsi="Arial" w:cs="Arial"/>
          <w:sz w:val="20"/>
          <w:szCs w:val="20"/>
        </w:rPr>
        <w:t xml:space="preserve"> </w:t>
      </w:r>
    </w:p>
    <w:p w14:paraId="339E73B2" w14:textId="3AC6233C" w:rsidR="00625463" w:rsidRDefault="00916A2F" w:rsidP="007970DD">
      <w:pPr>
        <w:widowControl w:val="0"/>
        <w:spacing w:after="0" w:line="240" w:lineRule="auto"/>
        <w:ind w:left="720" w:right="51" w:firstLine="720"/>
        <w:rPr>
          <w:rFonts w:ascii="Arial" w:hAnsi="Arial" w:cs="Arial"/>
          <w:b/>
          <w:sz w:val="20"/>
          <w:szCs w:val="20"/>
        </w:rPr>
      </w:pPr>
      <w:r w:rsidRPr="00916A2F">
        <w:rPr>
          <w:rFonts w:ascii="Arial" w:hAnsi="Arial" w:cs="Arial"/>
          <w:sz w:val="20"/>
          <w:szCs w:val="20"/>
        </w:rPr>
        <w:lastRenderedPageBreak/>
        <w:t xml:space="preserve">PEC: </w:t>
      </w:r>
      <w:hyperlink r:id="rId80" w:history="1">
        <w:r w:rsidRPr="00916A2F">
          <w:rPr>
            <w:rFonts w:ascii="Arial" w:hAnsi="Arial" w:cs="Arial"/>
            <w:sz w:val="20"/>
            <w:szCs w:val="20"/>
            <w:u w:val="single"/>
          </w:rPr>
          <w:t>sicilia.dr5@lndsicilia.legalmail.it</w:t>
        </w:r>
      </w:hyperlink>
    </w:p>
    <w:p w14:paraId="72EF8E9D" w14:textId="77777777" w:rsidR="00953AC3" w:rsidRDefault="00953AC3" w:rsidP="00916A2F">
      <w:pPr>
        <w:widowControl w:val="0"/>
        <w:spacing w:after="0" w:line="240" w:lineRule="auto"/>
        <w:ind w:right="-941" w:firstLine="1"/>
        <w:jc w:val="center"/>
        <w:rPr>
          <w:rFonts w:ascii="Arial" w:hAnsi="Arial" w:cs="Arial"/>
          <w:b/>
          <w:sz w:val="20"/>
          <w:szCs w:val="20"/>
        </w:rPr>
      </w:pPr>
    </w:p>
    <w:p w14:paraId="6D187F3E" w14:textId="77777777" w:rsidR="00F07E53" w:rsidRDefault="00F07E53" w:rsidP="00916A2F">
      <w:pPr>
        <w:widowControl w:val="0"/>
        <w:spacing w:after="0" w:line="240" w:lineRule="auto"/>
        <w:ind w:right="-941" w:firstLine="1"/>
        <w:jc w:val="center"/>
        <w:rPr>
          <w:rFonts w:ascii="Arial" w:hAnsi="Arial" w:cs="Arial"/>
          <w:b/>
          <w:sz w:val="20"/>
          <w:szCs w:val="20"/>
        </w:rPr>
      </w:pPr>
    </w:p>
    <w:p w14:paraId="3C4877D7" w14:textId="77777777" w:rsidR="00F07E53" w:rsidRDefault="00F07E53" w:rsidP="00916A2F">
      <w:pPr>
        <w:widowControl w:val="0"/>
        <w:spacing w:after="0" w:line="240" w:lineRule="auto"/>
        <w:ind w:right="-941" w:firstLine="1"/>
        <w:jc w:val="center"/>
        <w:rPr>
          <w:rFonts w:ascii="Arial" w:hAnsi="Arial" w:cs="Arial"/>
          <w:b/>
          <w:sz w:val="20"/>
          <w:szCs w:val="20"/>
        </w:rPr>
      </w:pPr>
    </w:p>
    <w:p w14:paraId="44AD4E4A" w14:textId="5FD65359" w:rsidR="00916A2F" w:rsidRPr="00916A2F" w:rsidRDefault="00916A2F" w:rsidP="00916A2F">
      <w:pPr>
        <w:widowControl w:val="0"/>
        <w:spacing w:after="0" w:line="240" w:lineRule="auto"/>
        <w:ind w:right="-941" w:firstLine="1"/>
        <w:jc w:val="center"/>
        <w:rPr>
          <w:rFonts w:ascii="Arial" w:hAnsi="Arial" w:cs="Arial"/>
          <w:sz w:val="20"/>
          <w:szCs w:val="20"/>
        </w:rPr>
      </w:pPr>
      <w:r w:rsidRPr="00916A2F">
        <w:rPr>
          <w:rFonts w:ascii="Arial" w:hAnsi="Arial" w:cs="Arial"/>
          <w:b/>
          <w:sz w:val="20"/>
          <w:szCs w:val="20"/>
        </w:rPr>
        <w:t>UFFICIO REGIONALE CALCIO FEMMINILE</w:t>
      </w:r>
    </w:p>
    <w:p w14:paraId="47A14E37" w14:textId="77777777" w:rsidR="00916A2F" w:rsidRPr="00916A2F" w:rsidRDefault="00916A2F" w:rsidP="00916A2F">
      <w:pPr>
        <w:widowControl w:val="0"/>
        <w:spacing w:after="0" w:line="240" w:lineRule="auto"/>
        <w:ind w:right="-941" w:firstLine="1"/>
        <w:rPr>
          <w:rFonts w:ascii="Arial" w:hAnsi="Arial" w:cs="Arial"/>
          <w:sz w:val="20"/>
          <w:szCs w:val="20"/>
        </w:rPr>
      </w:pPr>
    </w:p>
    <w:p w14:paraId="12426BF3"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Responsabile Regionale:</w:t>
      </w:r>
      <w:r w:rsidRPr="00916A2F">
        <w:rPr>
          <w:rFonts w:ascii="Arial" w:hAnsi="Arial" w:cs="Arial"/>
          <w:b/>
          <w:bCs/>
          <w:sz w:val="20"/>
          <w:szCs w:val="20"/>
        </w:rPr>
        <w:tab/>
      </w:r>
      <w:r w:rsidRPr="00916A2F">
        <w:rPr>
          <w:rFonts w:ascii="Arial" w:hAnsi="Arial" w:cs="Arial"/>
          <w:b/>
          <w:bCs/>
          <w:sz w:val="20"/>
          <w:szCs w:val="20"/>
        </w:rPr>
        <w:tab/>
        <w:t>Natale Ferrante</w:t>
      </w:r>
      <w:r w:rsidRPr="00916A2F">
        <w:rPr>
          <w:rFonts w:ascii="Arial" w:hAnsi="Arial" w:cs="Arial"/>
          <w:b/>
          <w:bCs/>
          <w:sz w:val="20"/>
          <w:szCs w:val="20"/>
        </w:rPr>
        <w:tab/>
        <w:t>Telefono: 091 6808473</w:t>
      </w:r>
    </w:p>
    <w:p w14:paraId="19340632"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81" w:history="1">
        <w:r w:rsidRPr="00916A2F">
          <w:rPr>
            <w:rFonts w:ascii="Arial" w:hAnsi="Arial" w:cs="Arial"/>
            <w:sz w:val="20"/>
            <w:szCs w:val="20"/>
            <w:u w:val="single"/>
          </w:rPr>
          <w:t>sicilia.femminile@lnd.it</w:t>
        </w:r>
      </w:hyperlink>
    </w:p>
    <w:p w14:paraId="0EB66AE6" w14:textId="3A3E96B3" w:rsidR="00A24967" w:rsidRDefault="00916A2F" w:rsidP="007970DD">
      <w:pPr>
        <w:widowControl w:val="0"/>
        <w:spacing w:after="0" w:line="240" w:lineRule="auto"/>
        <w:ind w:left="696" w:right="-941" w:firstLine="720"/>
        <w:rPr>
          <w:rFonts w:ascii="Arial" w:hAnsi="Arial" w:cs="Arial"/>
          <w:b/>
          <w:bCs/>
          <w:iCs/>
          <w:sz w:val="20"/>
          <w:szCs w:val="20"/>
          <w:lang w:eastAsia="it-IT"/>
        </w:rPr>
      </w:pPr>
      <w:r w:rsidRPr="00916A2F">
        <w:rPr>
          <w:rFonts w:ascii="Arial" w:hAnsi="Arial" w:cs="Arial"/>
          <w:sz w:val="20"/>
          <w:szCs w:val="20"/>
        </w:rPr>
        <w:t xml:space="preserve">PEC:: </w:t>
      </w:r>
      <w:hyperlink r:id="rId82" w:history="1">
        <w:r w:rsidRPr="00916A2F">
          <w:rPr>
            <w:rFonts w:ascii="Arial" w:hAnsi="Arial" w:cs="Arial"/>
            <w:sz w:val="20"/>
            <w:szCs w:val="20"/>
            <w:u w:val="single"/>
          </w:rPr>
          <w:t>femminile@lndsicilia.legalmail.it</w:t>
        </w:r>
      </w:hyperlink>
    </w:p>
    <w:p w14:paraId="110C627D" w14:textId="77777777" w:rsidR="00B06859" w:rsidRDefault="00B06859" w:rsidP="00916A2F">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left="1416" w:right="242"/>
        <w:jc w:val="center"/>
        <w:textAlignment w:val="baseline"/>
        <w:outlineLvl w:val="5"/>
        <w:rPr>
          <w:rFonts w:ascii="Arial" w:hAnsi="Arial" w:cs="Arial"/>
          <w:b/>
          <w:bCs/>
          <w:iCs/>
          <w:sz w:val="20"/>
          <w:szCs w:val="20"/>
          <w:lang w:eastAsia="it-IT"/>
        </w:rPr>
      </w:pPr>
    </w:p>
    <w:p w14:paraId="72442FA0" w14:textId="489180F0" w:rsidR="00916A2F" w:rsidRPr="00916A2F" w:rsidRDefault="00916A2F" w:rsidP="00916A2F">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left="1416" w:right="242"/>
        <w:jc w:val="center"/>
        <w:textAlignment w:val="baseline"/>
        <w:outlineLvl w:val="5"/>
        <w:rPr>
          <w:rFonts w:ascii="Arial" w:hAnsi="Arial" w:cs="Arial"/>
          <w:b/>
          <w:sz w:val="20"/>
          <w:szCs w:val="20"/>
          <w:lang w:eastAsia="it-IT"/>
        </w:rPr>
      </w:pPr>
      <w:r w:rsidRPr="00916A2F">
        <w:rPr>
          <w:rFonts w:ascii="Arial" w:hAnsi="Arial" w:cs="Arial"/>
          <w:b/>
          <w:bCs/>
          <w:iCs/>
          <w:sz w:val="20"/>
          <w:szCs w:val="20"/>
          <w:lang w:eastAsia="it-IT"/>
        </w:rPr>
        <w:t>UFFICIO</w:t>
      </w:r>
      <w:r w:rsidRPr="00916A2F">
        <w:rPr>
          <w:rFonts w:ascii="Arial" w:hAnsi="Arial" w:cs="Arial"/>
          <w:i/>
          <w:sz w:val="20"/>
          <w:szCs w:val="20"/>
          <w:lang w:eastAsia="it-IT"/>
        </w:rPr>
        <w:t xml:space="preserve"> </w:t>
      </w:r>
      <w:r w:rsidRPr="00916A2F">
        <w:rPr>
          <w:rFonts w:ascii="Arial" w:hAnsi="Arial" w:cs="Arial"/>
          <w:b/>
          <w:sz w:val="20"/>
          <w:szCs w:val="20"/>
          <w:lang w:eastAsia="it-IT"/>
        </w:rPr>
        <w:t>CAMPI SPORTIVI</w:t>
      </w:r>
    </w:p>
    <w:p w14:paraId="3CE407EF" w14:textId="77777777" w:rsidR="00916A2F" w:rsidRPr="00916A2F" w:rsidRDefault="00916A2F" w:rsidP="00916A2F">
      <w:pPr>
        <w:widowControl w:val="0"/>
        <w:spacing w:after="0" w:line="240" w:lineRule="auto"/>
        <w:jc w:val="center"/>
        <w:rPr>
          <w:rFonts w:ascii="Arial" w:hAnsi="Arial" w:cs="Arial"/>
          <w:sz w:val="20"/>
          <w:szCs w:val="20"/>
        </w:rPr>
      </w:pPr>
    </w:p>
    <w:p w14:paraId="13112A94" w14:textId="77777777" w:rsidR="00916A2F" w:rsidRPr="00916A2F" w:rsidRDefault="00916A2F">
      <w:pPr>
        <w:widowControl w:val="0"/>
        <w:numPr>
          <w:ilvl w:val="0"/>
          <w:numId w:val="6"/>
        </w:numPr>
        <w:spacing w:after="0" w:line="240" w:lineRule="auto"/>
        <w:ind w:right="-941"/>
        <w:rPr>
          <w:rFonts w:ascii="Arial" w:hAnsi="Arial" w:cs="Arial"/>
          <w:b/>
          <w:bCs/>
          <w:sz w:val="20"/>
          <w:szCs w:val="20"/>
        </w:rPr>
      </w:pPr>
      <w:r w:rsidRPr="00916A2F">
        <w:rPr>
          <w:rFonts w:ascii="Arial" w:hAnsi="Arial" w:cs="Arial"/>
          <w:b/>
          <w:bCs/>
          <w:sz w:val="20"/>
          <w:szCs w:val="20"/>
        </w:rPr>
        <w:t xml:space="preserve">Fiduciario Regionale: Giuseppe Bonsangue  </w:t>
      </w:r>
      <w:r w:rsidRPr="00916A2F">
        <w:rPr>
          <w:rFonts w:ascii="Arial" w:hAnsi="Arial" w:cs="Arial"/>
          <w:b/>
          <w:bCs/>
          <w:sz w:val="20"/>
          <w:szCs w:val="20"/>
        </w:rPr>
        <w:tab/>
      </w:r>
      <w:r w:rsidRPr="00916A2F">
        <w:rPr>
          <w:rFonts w:ascii="Arial" w:hAnsi="Arial" w:cs="Arial"/>
          <w:b/>
          <w:bCs/>
          <w:sz w:val="20"/>
          <w:szCs w:val="20"/>
        </w:rPr>
        <w:tab/>
        <w:t>Telefono: 091 6808424</w:t>
      </w:r>
    </w:p>
    <w:p w14:paraId="149B1F93" w14:textId="77777777" w:rsidR="00916A2F" w:rsidRPr="00916A2F" w:rsidRDefault="00916A2F" w:rsidP="00916A2F">
      <w:pPr>
        <w:widowControl w:val="0"/>
        <w:spacing w:after="0" w:line="240" w:lineRule="auto"/>
        <w:ind w:left="1440"/>
        <w:rPr>
          <w:rFonts w:ascii="Arial" w:hAnsi="Arial" w:cs="Arial"/>
          <w:sz w:val="20"/>
          <w:szCs w:val="20"/>
        </w:rPr>
      </w:pPr>
      <w:r w:rsidRPr="00916A2F">
        <w:rPr>
          <w:rFonts w:ascii="Arial" w:hAnsi="Arial" w:cs="Arial"/>
          <w:sz w:val="20"/>
          <w:szCs w:val="20"/>
        </w:rPr>
        <w:t xml:space="preserve">e-mail: </w:t>
      </w:r>
      <w:hyperlink r:id="rId83" w:history="1">
        <w:r w:rsidRPr="00916A2F">
          <w:rPr>
            <w:rFonts w:ascii="Arial" w:hAnsi="Arial" w:cs="Arial"/>
            <w:sz w:val="20"/>
            <w:szCs w:val="20"/>
            <w:u w:val="single"/>
          </w:rPr>
          <w:t>settoreimpiantisicilia@lnd.it</w:t>
        </w:r>
      </w:hyperlink>
    </w:p>
    <w:p w14:paraId="054F2459" w14:textId="0A633CFA" w:rsidR="00025677" w:rsidRDefault="00916A2F" w:rsidP="002213A7">
      <w:pPr>
        <w:widowControl w:val="0"/>
        <w:spacing w:after="0" w:line="240" w:lineRule="auto"/>
        <w:ind w:left="1440" w:right="-941"/>
        <w:rPr>
          <w:rStyle w:val="Collegamentoipertestuale"/>
          <w:rFonts w:ascii="Arial" w:hAnsi="Arial" w:cs="Arial"/>
          <w:sz w:val="20"/>
          <w:szCs w:val="20"/>
        </w:rPr>
      </w:pPr>
      <w:r w:rsidRPr="00916A2F">
        <w:rPr>
          <w:rFonts w:ascii="Arial" w:hAnsi="Arial" w:cs="Arial"/>
          <w:sz w:val="20"/>
          <w:szCs w:val="20"/>
        </w:rPr>
        <w:t xml:space="preserve">PEC: : </w:t>
      </w:r>
      <w:hyperlink r:id="rId84" w:history="1">
        <w:r w:rsidR="00395E54" w:rsidRPr="002C4377">
          <w:rPr>
            <w:rStyle w:val="Collegamentoipertestuale"/>
            <w:rFonts w:ascii="Arial" w:hAnsi="Arial" w:cs="Arial"/>
            <w:sz w:val="20"/>
            <w:szCs w:val="20"/>
          </w:rPr>
          <w:t>settoreimpianti@lndsicilia.legalmail.it</w:t>
        </w:r>
      </w:hyperlink>
    </w:p>
    <w:p w14:paraId="0E5B7B4D"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21E47AB5"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369968F6"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16801ACE"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19AF1113"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5BC91F06"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298C0F24"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5CAD9A70"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339FA64C"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4A775CBE"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5902534C" w14:textId="77777777" w:rsidR="002213A7" w:rsidRDefault="002213A7" w:rsidP="002213A7">
      <w:pPr>
        <w:widowControl w:val="0"/>
        <w:spacing w:after="0" w:line="240" w:lineRule="auto"/>
        <w:ind w:left="1440" w:right="-941"/>
        <w:rPr>
          <w:rFonts w:ascii="Arial" w:hAnsi="Arial" w:cs="Arial"/>
          <w:color w:val="0000FF"/>
          <w:sz w:val="20"/>
          <w:szCs w:val="20"/>
          <w:u w:val="single"/>
        </w:rPr>
      </w:pPr>
    </w:p>
    <w:p w14:paraId="2E550D69" w14:textId="77777777" w:rsidR="00C541A5" w:rsidRDefault="00C541A5" w:rsidP="00387768">
      <w:pPr>
        <w:widowControl w:val="0"/>
        <w:spacing w:after="0" w:line="240" w:lineRule="auto"/>
        <w:ind w:right="-941"/>
        <w:rPr>
          <w:rFonts w:ascii="Arial" w:hAnsi="Arial" w:cs="Arial"/>
          <w:color w:val="0000FF"/>
          <w:sz w:val="20"/>
          <w:szCs w:val="20"/>
          <w:u w:val="single"/>
        </w:rPr>
      </w:pPr>
    </w:p>
    <w:p w14:paraId="0D55B64A" w14:textId="77777777" w:rsidR="00C541A5" w:rsidRDefault="00C541A5" w:rsidP="002213A7">
      <w:pPr>
        <w:widowControl w:val="0"/>
        <w:spacing w:after="0" w:line="240" w:lineRule="auto"/>
        <w:ind w:left="1440" w:right="-941"/>
        <w:rPr>
          <w:rFonts w:ascii="Arial" w:hAnsi="Arial" w:cs="Arial"/>
          <w:color w:val="0000FF"/>
          <w:sz w:val="20"/>
          <w:szCs w:val="20"/>
          <w:u w:val="single"/>
        </w:rPr>
      </w:pPr>
    </w:p>
    <w:p w14:paraId="7A7FEE62"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3FCFCA73"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25215271"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4D617DA6"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107625C3"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73CE99D4"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378EAD06"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011A48B1"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469CAD1F"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3B38F5A4"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5C7CFC0D"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0D2019A6"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32297F64"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5B5D2307"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1AB9907C"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0604D4C9"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4B621539"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6256FF23"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550F0324"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41EDBF91"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64FCE19D"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3A713EFC"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40487574"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364882EE"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54E1FA03"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6D099711"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140DF9B8" w14:textId="77777777" w:rsidR="00F07E53" w:rsidRDefault="00F07E53" w:rsidP="002213A7">
      <w:pPr>
        <w:widowControl w:val="0"/>
        <w:spacing w:after="0" w:line="240" w:lineRule="auto"/>
        <w:ind w:left="1440" w:right="-941"/>
        <w:rPr>
          <w:rFonts w:ascii="Arial" w:hAnsi="Arial" w:cs="Arial"/>
          <w:color w:val="0000FF"/>
          <w:sz w:val="20"/>
          <w:szCs w:val="20"/>
          <w:u w:val="single"/>
        </w:rPr>
      </w:pPr>
    </w:p>
    <w:p w14:paraId="6689E8B0" w14:textId="77777777" w:rsidR="00F07E53" w:rsidRPr="00214B18" w:rsidRDefault="00F07E53" w:rsidP="002213A7">
      <w:pPr>
        <w:widowControl w:val="0"/>
        <w:spacing w:after="0" w:line="240" w:lineRule="auto"/>
        <w:ind w:left="1440" w:right="-941"/>
        <w:rPr>
          <w:rFonts w:ascii="Arial" w:hAnsi="Arial" w:cs="Arial"/>
          <w:color w:val="0000FF"/>
          <w:sz w:val="20"/>
          <w:szCs w:val="20"/>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774C46" w:rsidRPr="00217C6F" w14:paraId="24EC749D" w14:textId="77777777" w:rsidTr="00FD1FB2">
        <w:tc>
          <w:tcPr>
            <w:tcW w:w="9889" w:type="dxa"/>
            <w:shd w:val="clear" w:color="auto" w:fill="D9D9D9"/>
          </w:tcPr>
          <w:p w14:paraId="14192D53" w14:textId="77777777" w:rsidR="00774C46" w:rsidRPr="00217C6F" w:rsidRDefault="00774C46" w:rsidP="00677489">
            <w:pPr>
              <w:pStyle w:val="TITOLOPRINC"/>
              <w:outlineLvl w:val="0"/>
              <w:rPr>
                <w:color w:val="1F497D"/>
                <w:sz w:val="16"/>
                <w:szCs w:val="16"/>
              </w:rPr>
            </w:pPr>
            <w:r w:rsidRPr="00217C6F">
              <w:rPr>
                <w:color w:val="auto"/>
                <w:sz w:val="16"/>
                <w:szCs w:val="16"/>
              </w:rPr>
              <w:lastRenderedPageBreak/>
              <w:br/>
            </w:r>
            <w:bookmarkStart w:id="7" w:name="Delegazione"/>
            <w:bookmarkEnd w:id="7"/>
            <w:r w:rsidRPr="00217C6F">
              <w:rPr>
                <w:color w:val="1F497D"/>
              </w:rPr>
              <w:t>4. Comunicazioni della DELEGAZIONE PROVINCIALE</w:t>
            </w:r>
            <w:r w:rsidRPr="00217C6F">
              <w:rPr>
                <w:color w:val="1F497D"/>
                <w:sz w:val="16"/>
                <w:szCs w:val="16"/>
              </w:rPr>
              <w:br/>
            </w:r>
          </w:p>
        </w:tc>
      </w:tr>
    </w:tbl>
    <w:p w14:paraId="1535F2FE" w14:textId="77777777" w:rsidR="009C0144" w:rsidRDefault="009C0144" w:rsidP="0082245A">
      <w:pPr>
        <w:spacing w:after="0" w:line="240" w:lineRule="auto"/>
        <w:rPr>
          <w:rFonts w:ascii="Arial" w:hAnsi="Arial" w:cs="Arial"/>
          <w:b/>
          <w:sz w:val="24"/>
        </w:rPr>
      </w:pPr>
    </w:p>
    <w:p w14:paraId="4F17F903" w14:textId="77777777" w:rsidR="009C0144" w:rsidRDefault="009C0144" w:rsidP="0082245A">
      <w:pPr>
        <w:spacing w:after="0" w:line="240" w:lineRule="auto"/>
        <w:rPr>
          <w:rFonts w:ascii="Arial" w:hAnsi="Arial" w:cs="Arial"/>
          <w:b/>
          <w:sz w:val="24"/>
        </w:rPr>
      </w:pPr>
    </w:p>
    <w:p w14:paraId="28D710BB" w14:textId="1D778275" w:rsidR="00B61A7F" w:rsidRDefault="001D39D3" w:rsidP="009C0144">
      <w:pPr>
        <w:spacing w:after="0" w:line="240" w:lineRule="auto"/>
        <w:rPr>
          <w:rFonts w:ascii="Arial" w:hAnsi="Arial" w:cs="Arial"/>
          <w:b/>
          <w:sz w:val="24"/>
          <w:u w:val="single"/>
        </w:rPr>
      </w:pPr>
      <w:r w:rsidRPr="001D39D3">
        <w:rPr>
          <w:rFonts w:ascii="Arial" w:hAnsi="Arial" w:cs="Arial"/>
          <w:b/>
          <w:sz w:val="24"/>
        </w:rPr>
        <w:t>4.1</w:t>
      </w:r>
      <w:r>
        <w:rPr>
          <w:rFonts w:ascii="Arial" w:hAnsi="Arial" w:cs="Arial"/>
          <w:sz w:val="24"/>
        </w:rPr>
        <w:tab/>
      </w:r>
      <w:r w:rsidRPr="001D39D3">
        <w:rPr>
          <w:rFonts w:ascii="Arial" w:hAnsi="Arial" w:cs="Arial"/>
          <w:b/>
          <w:sz w:val="24"/>
          <w:u w:val="single"/>
        </w:rPr>
        <w:t>SEGRETERIA</w:t>
      </w:r>
    </w:p>
    <w:p w14:paraId="1C020BA9" w14:textId="77777777" w:rsidR="006367AE" w:rsidRPr="004D014C" w:rsidRDefault="006367AE" w:rsidP="004E3756">
      <w:pPr>
        <w:spacing w:after="0" w:line="240" w:lineRule="auto"/>
        <w:jc w:val="both"/>
        <w:rPr>
          <w:rFonts w:ascii="Arial" w:hAnsi="Arial" w:cs="Arial"/>
          <w:sz w:val="20"/>
          <w:szCs w:val="18"/>
        </w:rPr>
      </w:pPr>
    </w:p>
    <w:p w14:paraId="24874D8E" w14:textId="6AC057BE" w:rsidR="00004907" w:rsidRDefault="00004907" w:rsidP="004E3756">
      <w:pPr>
        <w:spacing w:after="0" w:line="240" w:lineRule="auto"/>
        <w:jc w:val="both"/>
        <w:rPr>
          <w:rFonts w:ascii="Arial" w:hAnsi="Arial" w:cs="Arial"/>
          <w:b/>
          <w:bCs/>
          <w:szCs w:val="20"/>
          <w:u w:val="single"/>
        </w:rPr>
      </w:pPr>
      <w:r>
        <w:rPr>
          <w:rFonts w:ascii="Arial" w:hAnsi="Arial" w:cs="Arial"/>
          <w:b/>
          <w:bCs/>
          <w:szCs w:val="20"/>
          <w:u w:val="single"/>
        </w:rPr>
        <w:t>2° EDIZIONE “FESTA DEL CALCIO TRAPANESE”</w:t>
      </w:r>
    </w:p>
    <w:p w14:paraId="5A44F349" w14:textId="77777777" w:rsidR="00004907" w:rsidRDefault="00004907" w:rsidP="004E3756">
      <w:pPr>
        <w:spacing w:after="0" w:line="240" w:lineRule="auto"/>
        <w:jc w:val="both"/>
        <w:rPr>
          <w:rFonts w:ascii="Arial" w:hAnsi="Arial" w:cs="Arial"/>
          <w:b/>
          <w:bCs/>
          <w:szCs w:val="20"/>
          <w:u w:val="single"/>
        </w:rPr>
      </w:pPr>
    </w:p>
    <w:p w14:paraId="11A06CF0" w14:textId="3944AABC" w:rsidR="00004907" w:rsidRPr="00004907" w:rsidRDefault="00004907" w:rsidP="00004907">
      <w:pPr>
        <w:jc w:val="both"/>
        <w:rPr>
          <w:rFonts w:ascii="Arial" w:eastAsia="Times New Roman" w:hAnsi="Arial" w:cs="Arial"/>
          <w:sz w:val="20"/>
          <w:szCs w:val="20"/>
          <w:lang w:eastAsia="it-IT"/>
        </w:rPr>
      </w:pPr>
      <w:r w:rsidRPr="00EB154E">
        <w:rPr>
          <w:rFonts w:ascii="Arial" w:hAnsi="Arial" w:cs="Arial"/>
          <w:b/>
          <w:bCs/>
          <w:sz w:val="24"/>
          <w:szCs w:val="24"/>
          <w:u w:val="single"/>
        </w:rPr>
        <w:t>Venerdì 19 Luglio alle ore 18.00</w:t>
      </w:r>
      <w:r w:rsidRPr="00EB154E">
        <w:rPr>
          <w:rFonts w:ascii="Arial" w:hAnsi="Arial" w:cs="Arial"/>
        </w:rPr>
        <w:t xml:space="preserve"> presso la sala conferenze del Circolo della Gioventù di Castelvetrano in Via Garibaldi 7, avrà luogo la manifestazione in epigrafe. </w:t>
      </w:r>
      <w:r w:rsidRPr="00EB154E">
        <w:rPr>
          <w:rFonts w:ascii="Arial" w:eastAsia="Times New Roman" w:hAnsi="Arial" w:cs="Arial"/>
          <w:lang w:eastAsia="it-IT"/>
        </w:rPr>
        <w:t xml:space="preserve">Sarà un pomeriggio di festa all’insegna dell’intrattenimento e che sarà concluso dalle riflessioni del Presidente Regionale Dott. Sandro Morgana. </w:t>
      </w:r>
      <w:r w:rsidRPr="00004907">
        <w:rPr>
          <w:rFonts w:ascii="Arial" w:eastAsia="Times New Roman" w:hAnsi="Arial" w:cs="Arial"/>
          <w:lang w:eastAsia="it-IT"/>
        </w:rPr>
        <w:t>L’incontro, che vedrà protagoniste le squadre vincitrici dei campionati provinciali di calcio a 11 e a 5 maschili e femminili fino a quelli giovanili della s.s. 2023/24 che nell’occasione verranno premiate con la consegna di coppe e targhe, si avvarrà della partecipazione per un saluto istituzionale del muovo sindaco della Città di Castelvetrano Avv. Giovanni Lentini e dell’Assessore allo Sport Dott.ssa Rosalia Ventimiglia.</w:t>
      </w:r>
      <w:r w:rsidRPr="00EB154E">
        <w:rPr>
          <w:rFonts w:ascii="Arial" w:eastAsia="Times New Roman" w:hAnsi="Arial" w:cs="Arial"/>
          <w:lang w:eastAsia="it-IT"/>
        </w:rPr>
        <w:t xml:space="preserve"> L’evento sarà moderato dal giornalista Alessandro Quarrato, addetto stampa della Delegazione Provinciale di Trapani.</w:t>
      </w:r>
    </w:p>
    <w:p w14:paraId="08B7C4BA" w14:textId="77777777" w:rsidR="00004907" w:rsidRDefault="00004907" w:rsidP="004E3756">
      <w:pPr>
        <w:spacing w:after="0" w:line="240" w:lineRule="auto"/>
        <w:jc w:val="both"/>
        <w:rPr>
          <w:rFonts w:ascii="Arial" w:hAnsi="Arial" w:cs="Arial"/>
          <w:b/>
          <w:bCs/>
          <w:szCs w:val="20"/>
          <w:u w:val="single"/>
        </w:rPr>
      </w:pPr>
    </w:p>
    <w:p w14:paraId="4DE341B6" w14:textId="43C73D59" w:rsidR="00C7680F" w:rsidRDefault="00C7680F" w:rsidP="00025677">
      <w:pPr>
        <w:spacing w:after="0" w:line="240" w:lineRule="auto"/>
        <w:jc w:val="both"/>
        <w:rPr>
          <w:rFonts w:ascii="Arial" w:hAnsi="Arial" w:cs="Arial"/>
          <w:b/>
          <w:u w:val="single"/>
        </w:rPr>
      </w:pPr>
      <w:r>
        <w:rPr>
          <w:rFonts w:ascii="Arial" w:hAnsi="Arial" w:cs="Arial"/>
          <w:b/>
          <w:u w:val="single"/>
        </w:rPr>
        <w:t>CHIUSURA ESTIVA UFFICI DELEGAZIONE PROVINCIALE</w:t>
      </w:r>
    </w:p>
    <w:p w14:paraId="28BEA3B4" w14:textId="77777777" w:rsidR="00C7680F" w:rsidRDefault="00C7680F" w:rsidP="00025677">
      <w:pPr>
        <w:spacing w:after="0" w:line="240" w:lineRule="auto"/>
        <w:jc w:val="both"/>
        <w:rPr>
          <w:rFonts w:ascii="Arial" w:hAnsi="Arial" w:cs="Arial"/>
          <w:b/>
          <w:u w:val="single"/>
        </w:rPr>
      </w:pPr>
    </w:p>
    <w:p w14:paraId="362A218D" w14:textId="638105D6" w:rsidR="00C7680F" w:rsidRPr="00C7680F" w:rsidRDefault="00C7680F" w:rsidP="00025677">
      <w:pPr>
        <w:spacing w:after="0" w:line="240" w:lineRule="auto"/>
        <w:jc w:val="both"/>
        <w:rPr>
          <w:rFonts w:ascii="Arial" w:hAnsi="Arial" w:cs="Arial"/>
          <w:bCs/>
          <w:sz w:val="20"/>
          <w:szCs w:val="20"/>
        </w:rPr>
      </w:pPr>
      <w:r>
        <w:rPr>
          <w:rFonts w:ascii="Arial" w:hAnsi="Arial" w:cs="Arial"/>
          <w:bCs/>
          <w:sz w:val="20"/>
          <w:szCs w:val="20"/>
        </w:rPr>
        <w:t>Si comunica che dal 15 al 26 Luglio gli uffici di questa Delegazione Provinciale rimarranno chiusi.</w:t>
      </w:r>
    </w:p>
    <w:p w14:paraId="5E33AD5C" w14:textId="77777777" w:rsidR="00C7680F" w:rsidRDefault="00C7680F" w:rsidP="00025677">
      <w:pPr>
        <w:spacing w:after="0" w:line="240" w:lineRule="auto"/>
        <w:jc w:val="both"/>
        <w:rPr>
          <w:rFonts w:ascii="Arial" w:hAnsi="Arial" w:cs="Arial"/>
          <w:b/>
          <w:u w:val="single"/>
        </w:rPr>
      </w:pPr>
    </w:p>
    <w:p w14:paraId="53F85DAA" w14:textId="67C9C8CB" w:rsidR="00647F5B" w:rsidRPr="00025677" w:rsidRDefault="00C7680F" w:rsidP="00025677">
      <w:pPr>
        <w:spacing w:after="0" w:line="240" w:lineRule="auto"/>
        <w:jc w:val="both"/>
        <w:rPr>
          <w:rFonts w:ascii="Arial" w:hAnsi="Arial" w:cs="Arial"/>
          <w:bCs/>
          <w:sz w:val="20"/>
          <w:szCs w:val="18"/>
        </w:rPr>
      </w:pPr>
      <w:r>
        <w:rPr>
          <w:rFonts w:ascii="Arial" w:hAnsi="Arial" w:cs="Arial"/>
          <w:b/>
          <w:u w:val="single"/>
        </w:rPr>
        <w:br/>
      </w:r>
      <w:r w:rsidR="00647F5B">
        <w:rPr>
          <w:rFonts w:ascii="Arial" w:hAnsi="Arial" w:cs="Arial"/>
          <w:b/>
          <w:u w:val="single"/>
        </w:rPr>
        <w:t>RICHIESTE OMOLOGAZIONI CAMPO DA GIOCO</w:t>
      </w:r>
    </w:p>
    <w:p w14:paraId="7661D293" w14:textId="2B61E732" w:rsidR="00773D86" w:rsidRPr="0026541E" w:rsidRDefault="00647F5B" w:rsidP="00773D86">
      <w:pPr>
        <w:widowControl w:val="0"/>
        <w:spacing w:after="0"/>
        <w:jc w:val="both"/>
        <w:rPr>
          <w:rStyle w:val="Collegamentoipertestuale"/>
          <w:rFonts w:ascii="Arial" w:hAnsi="Arial" w:cs="Arial"/>
          <w:b/>
          <w:bCs/>
          <w:sz w:val="20"/>
          <w:szCs w:val="20"/>
        </w:rPr>
      </w:pPr>
      <w:r w:rsidRPr="0026541E">
        <w:rPr>
          <w:rFonts w:ascii="Arial" w:hAnsi="Arial" w:cs="Arial"/>
          <w:sz w:val="20"/>
          <w:szCs w:val="20"/>
        </w:rPr>
        <w:t xml:space="preserve">Si ricorda alle gentili Società che la richiesta per effettuare sopralluoghi finalizzati a fornire pareri in merito ad aspetti tecnico-impiantistici, propedeutici all’omologazione degli impianti in applicazione delle norme sancite dalla Carte Federali, deve </w:t>
      </w:r>
      <w:r w:rsidRPr="0026541E">
        <w:rPr>
          <w:rFonts w:ascii="Arial" w:hAnsi="Arial" w:cs="Arial"/>
          <w:b/>
          <w:bCs/>
          <w:sz w:val="20"/>
          <w:szCs w:val="20"/>
        </w:rPr>
        <w:t>OBBLIGATORIAMENTE</w:t>
      </w:r>
      <w:r w:rsidRPr="0026541E">
        <w:rPr>
          <w:rFonts w:ascii="Arial" w:hAnsi="Arial" w:cs="Arial"/>
          <w:sz w:val="20"/>
          <w:szCs w:val="20"/>
        </w:rPr>
        <w:t xml:space="preserve"> essere inviata preventivamente all’indirizzo e-mail della Delegazione: </w:t>
      </w:r>
      <w:hyperlink r:id="rId85" w:history="1">
        <w:r w:rsidR="007373A4" w:rsidRPr="0026541E">
          <w:rPr>
            <w:rStyle w:val="Collegamentoipertestuale"/>
            <w:rFonts w:ascii="Arial" w:hAnsi="Arial" w:cs="Arial"/>
            <w:b/>
            <w:bCs/>
            <w:sz w:val="20"/>
            <w:szCs w:val="20"/>
          </w:rPr>
          <w:t>del.trapani@lnd.it</w:t>
        </w:r>
      </w:hyperlink>
    </w:p>
    <w:p w14:paraId="65EF3AD5" w14:textId="77777777" w:rsidR="00E713EF" w:rsidRDefault="00E713EF" w:rsidP="00773D86">
      <w:pPr>
        <w:widowControl w:val="0"/>
        <w:spacing w:after="0"/>
        <w:jc w:val="both"/>
        <w:rPr>
          <w:rFonts w:ascii="Arial" w:hAnsi="Arial" w:cs="Arial"/>
          <w:sz w:val="20"/>
          <w:szCs w:val="20"/>
        </w:rPr>
      </w:pPr>
    </w:p>
    <w:p w14:paraId="42F87526" w14:textId="12541E10" w:rsidR="000B4BF4" w:rsidRPr="00C34DDF" w:rsidRDefault="005A76D5" w:rsidP="00773D86">
      <w:pPr>
        <w:widowControl w:val="0"/>
        <w:spacing w:after="0"/>
        <w:jc w:val="both"/>
        <w:rPr>
          <w:rFonts w:ascii="Arial" w:hAnsi="Arial" w:cs="Arial"/>
          <w:b/>
          <w:bCs/>
          <w:szCs w:val="32"/>
          <w:u w:val="single"/>
        </w:rPr>
      </w:pPr>
      <w:r>
        <w:rPr>
          <w:rFonts w:ascii="Arial" w:hAnsi="Arial" w:cs="Arial"/>
          <w:b/>
          <w:bCs/>
          <w:szCs w:val="32"/>
          <w:u w:val="single"/>
        </w:rPr>
        <w:br/>
      </w:r>
      <w:r w:rsidR="000B4BF4">
        <w:rPr>
          <w:rFonts w:ascii="Arial" w:hAnsi="Arial" w:cs="Arial"/>
          <w:b/>
          <w:bCs/>
          <w:szCs w:val="32"/>
          <w:u w:val="single"/>
        </w:rPr>
        <w:t>RICHIESTA INFORMAZIONI AGLI UFFICI DELLA DELEGAZIONE PROVINCIALE</w:t>
      </w:r>
    </w:p>
    <w:p w14:paraId="50B314A9" w14:textId="2A951E50" w:rsidR="000B4BF4" w:rsidRPr="00845A3D" w:rsidRDefault="0094145B" w:rsidP="00647F5B">
      <w:pPr>
        <w:tabs>
          <w:tab w:val="left" w:pos="240"/>
        </w:tabs>
        <w:spacing w:after="0"/>
        <w:jc w:val="both"/>
        <w:rPr>
          <w:rFonts w:ascii="Arial" w:eastAsia="Times New Roman" w:hAnsi="Arial" w:cs="Arial"/>
          <w:sz w:val="20"/>
          <w:szCs w:val="24"/>
          <w:lang w:eastAsia="it-IT"/>
        </w:rPr>
      </w:pPr>
      <w:r>
        <w:rPr>
          <w:rFonts w:ascii="Arial" w:eastAsia="Times New Roman" w:hAnsi="Arial" w:cs="Arial"/>
          <w:sz w:val="20"/>
          <w:szCs w:val="24"/>
          <w:lang w:eastAsia="it-IT"/>
        </w:rPr>
        <w:br/>
      </w:r>
      <w:r w:rsidR="000B4BF4" w:rsidRPr="00845A3D">
        <w:rPr>
          <w:rFonts w:ascii="Arial" w:eastAsia="Times New Roman" w:hAnsi="Arial" w:cs="Arial"/>
          <w:sz w:val="20"/>
          <w:szCs w:val="24"/>
          <w:lang w:eastAsia="it-IT"/>
        </w:rPr>
        <w:t>Questa Delegazione ritiene opportuno ricordare che alle richieste telefoniche avanzate dalle Società agli addetti, in merito all’interpretazione di norme contenute nelle “Carte Federali” o nel Codice di Giustizia Sportiva, le risposte date non possono essere assolutamente vincolanti né tantomeno dotate di validità assoluta.</w:t>
      </w:r>
    </w:p>
    <w:p w14:paraId="012C79C8" w14:textId="77777777" w:rsidR="000B4BF4" w:rsidRPr="00845A3D" w:rsidRDefault="000B4BF4" w:rsidP="00647F5B">
      <w:pPr>
        <w:tabs>
          <w:tab w:val="left" w:pos="240"/>
        </w:tabs>
        <w:spacing w:after="0"/>
        <w:jc w:val="both"/>
        <w:rPr>
          <w:rFonts w:ascii="Arial" w:eastAsia="Times New Roman" w:hAnsi="Arial" w:cs="Arial"/>
          <w:sz w:val="20"/>
          <w:szCs w:val="24"/>
          <w:lang w:eastAsia="it-IT"/>
        </w:rPr>
      </w:pPr>
      <w:r w:rsidRPr="00845A3D">
        <w:rPr>
          <w:rFonts w:ascii="Arial" w:eastAsia="Times New Roman" w:hAnsi="Arial" w:cs="Arial"/>
          <w:sz w:val="20"/>
          <w:szCs w:val="24"/>
          <w:lang w:eastAsia="it-IT"/>
        </w:rPr>
        <w:t>Si precisa, inoltre, che ogni parere informale espresso dalla Delegazione non potrà comunque impegnare le decisioni che andranno ad essere adottate dagli Organi della giustizia Sportiva, i quali – come noto – operano in completa autonomia di giudizio.</w:t>
      </w:r>
    </w:p>
    <w:p w14:paraId="5A9F862F" w14:textId="77777777" w:rsidR="003608F9" w:rsidRDefault="003608F9" w:rsidP="000806E4">
      <w:pPr>
        <w:shd w:val="clear" w:color="auto" w:fill="FFFFFF"/>
        <w:spacing w:after="0" w:line="240" w:lineRule="auto"/>
        <w:jc w:val="both"/>
        <w:rPr>
          <w:rFonts w:ascii="Arial" w:eastAsia="Times New Roman" w:hAnsi="Arial" w:cs="Arial"/>
          <w:b/>
          <w:color w:val="000000"/>
          <w:sz w:val="24"/>
          <w:szCs w:val="24"/>
          <w:u w:val="single"/>
          <w:lang w:eastAsia="it-IT"/>
        </w:rPr>
      </w:pPr>
    </w:p>
    <w:p w14:paraId="183CCFF8" w14:textId="2A2DE0EC" w:rsidR="00A337F6" w:rsidRDefault="00025677" w:rsidP="00A337F6">
      <w:pPr>
        <w:tabs>
          <w:tab w:val="left" w:pos="1134"/>
          <w:tab w:val="left" w:pos="5740"/>
          <w:tab w:val="decimal" w:pos="7441"/>
        </w:tabs>
        <w:rPr>
          <w:rFonts w:ascii="Arial" w:hAnsi="Arial" w:cs="Arial"/>
          <w:b/>
          <w:u w:val="single"/>
        </w:rPr>
      </w:pPr>
      <w:r>
        <w:rPr>
          <w:rFonts w:ascii="Arial" w:hAnsi="Arial" w:cs="Arial"/>
          <w:b/>
          <w:u w:val="single"/>
        </w:rPr>
        <w:br/>
      </w:r>
      <w:r w:rsidR="009264C4">
        <w:rPr>
          <w:rFonts w:ascii="Arial" w:hAnsi="Arial" w:cs="Arial"/>
          <w:b/>
          <w:u w:val="single"/>
        </w:rPr>
        <w:t>COMUNICAZIONI</w:t>
      </w:r>
    </w:p>
    <w:p w14:paraId="4FEE7814" w14:textId="7A7C93BE" w:rsidR="009264C4" w:rsidRPr="00A337F6" w:rsidRDefault="009264C4" w:rsidP="00A337F6">
      <w:pPr>
        <w:tabs>
          <w:tab w:val="left" w:pos="1134"/>
          <w:tab w:val="left" w:pos="5740"/>
          <w:tab w:val="decimal" w:pos="7441"/>
        </w:tabs>
        <w:rPr>
          <w:rFonts w:ascii="Arial" w:hAnsi="Arial" w:cs="Arial"/>
          <w:b/>
          <w:u w:val="single"/>
        </w:rPr>
      </w:pPr>
      <w:r w:rsidRPr="00903FAF">
        <w:rPr>
          <w:rFonts w:ascii="Arial" w:hAnsi="Arial" w:cs="Arial"/>
          <w:b/>
          <w:bCs/>
          <w:sz w:val="20"/>
          <w:szCs w:val="20"/>
        </w:rPr>
        <w:t xml:space="preserve">Il nuovo numero aziendale della Delegazione Provinciale, che sostituisce il precedente, è il seguente: </w:t>
      </w:r>
      <w:r w:rsidRPr="00AA7637">
        <w:rPr>
          <w:rFonts w:ascii="Arial" w:hAnsi="Arial" w:cs="Arial"/>
          <w:b/>
          <w:bCs/>
          <w:sz w:val="20"/>
          <w:szCs w:val="20"/>
        </w:rPr>
        <w:t>328 6964974</w:t>
      </w:r>
      <w:r w:rsidRPr="00903FAF">
        <w:rPr>
          <w:rFonts w:ascii="Arial" w:hAnsi="Arial" w:cs="Arial"/>
          <w:sz w:val="20"/>
          <w:szCs w:val="20"/>
        </w:rPr>
        <w:t>.</w:t>
      </w:r>
    </w:p>
    <w:p w14:paraId="22E869F7" w14:textId="7A002B8F" w:rsidR="005F2914" w:rsidRPr="00DA6274" w:rsidRDefault="005F2914" w:rsidP="00A43A07">
      <w:pPr>
        <w:pStyle w:val="Default"/>
        <w:jc w:val="both"/>
        <w:rPr>
          <w:rFonts w:ascii="Arial" w:hAnsi="Arial" w:cs="Arial"/>
          <w:b/>
          <w:sz w:val="22"/>
          <w:szCs w:val="20"/>
          <w:u w:val="single"/>
        </w:rPr>
      </w:pPr>
      <w:r w:rsidRPr="00A43A07">
        <w:rPr>
          <w:rFonts w:ascii="Arial" w:hAnsi="Arial" w:cs="Arial"/>
          <w:b/>
          <w:sz w:val="22"/>
          <w:szCs w:val="20"/>
          <w:u w:val="single"/>
        </w:rPr>
        <w:lastRenderedPageBreak/>
        <w:t>ORARI UFFICI DELEGAZIONE PROVINCIALE</w:t>
      </w:r>
    </w:p>
    <w:p w14:paraId="4935F1A3" w14:textId="77777777" w:rsidR="005F2914" w:rsidRDefault="00B60388" w:rsidP="005F2914">
      <w:pPr>
        <w:shd w:val="clear" w:color="auto" w:fill="FFFFFF"/>
        <w:spacing w:after="30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br/>
      </w:r>
      <w:r w:rsidR="005F2914" w:rsidRPr="000D0422">
        <w:rPr>
          <w:rFonts w:ascii="Arial" w:eastAsia="Times New Roman" w:hAnsi="Arial" w:cs="Arial"/>
          <w:color w:val="000000"/>
          <w:sz w:val="20"/>
          <w:szCs w:val="20"/>
          <w:lang w:eastAsia="it-IT"/>
        </w:rPr>
        <w:t>Si comunica alle società che sono nuovamente operativi gli uffici provinciali nei seguenti giorni e orari:</w:t>
      </w:r>
    </w:p>
    <w:p w14:paraId="3583C9F1" w14:textId="317B76E9"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Lunedì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15:00</w:t>
      </w:r>
    </w:p>
    <w:p w14:paraId="1BE6E038" w14:textId="19B04056"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Martedì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dalle ore 10:30 alle ore 17:00 </w:t>
      </w:r>
    </w:p>
    <w:p w14:paraId="03348AA1" w14:textId="19A0D466"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Mercoledì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dalle ore 10:30 alle ore 17:00 </w:t>
      </w:r>
    </w:p>
    <w:p w14:paraId="11B70481" w14:textId="688D8E7A"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Giovedì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12:00</w:t>
      </w:r>
    </w:p>
    <w:p w14:paraId="35347D51" w14:textId="199FC340"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Venerdì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15:00 </w:t>
      </w:r>
    </w:p>
    <w:p w14:paraId="7E48F357" w14:textId="77777777" w:rsidR="00A301AB" w:rsidRDefault="00A301AB" w:rsidP="005F2914">
      <w:pPr>
        <w:spacing w:line="240" w:lineRule="auto"/>
        <w:jc w:val="both"/>
        <w:rPr>
          <w:rFonts w:ascii="Arial" w:hAnsi="Arial" w:cs="Arial"/>
          <w:b/>
          <w:szCs w:val="20"/>
          <w:u w:val="single"/>
        </w:rPr>
      </w:pPr>
    </w:p>
    <w:p w14:paraId="3C9AFD97" w14:textId="77777777" w:rsidR="00025677" w:rsidRDefault="00025677" w:rsidP="005F2914">
      <w:pPr>
        <w:spacing w:line="240" w:lineRule="auto"/>
        <w:jc w:val="both"/>
        <w:rPr>
          <w:rFonts w:ascii="Arial" w:hAnsi="Arial" w:cs="Arial"/>
          <w:b/>
          <w:szCs w:val="20"/>
          <w:u w:val="single"/>
        </w:rPr>
      </w:pPr>
    </w:p>
    <w:p w14:paraId="70C5410E" w14:textId="3D1A7F86" w:rsidR="005F2914" w:rsidRPr="00C57980" w:rsidRDefault="005F2914" w:rsidP="005F2914">
      <w:pPr>
        <w:spacing w:line="240" w:lineRule="auto"/>
        <w:jc w:val="both"/>
        <w:rPr>
          <w:rFonts w:ascii="Arial" w:hAnsi="Arial" w:cs="Arial"/>
          <w:b/>
          <w:szCs w:val="20"/>
          <w:u w:val="single"/>
        </w:rPr>
      </w:pPr>
      <w:r w:rsidRPr="008B4F5E">
        <w:rPr>
          <w:rFonts w:ascii="Arial" w:hAnsi="Arial" w:cs="Arial"/>
          <w:b/>
          <w:szCs w:val="20"/>
          <w:u w:val="single"/>
        </w:rPr>
        <w:t>INVIO CORRISPONDENZA</w:t>
      </w:r>
    </w:p>
    <w:p w14:paraId="5A5DB05E" w14:textId="2377BBD5" w:rsidR="005F2914" w:rsidRPr="00A92C10" w:rsidRDefault="005F2914" w:rsidP="005F2914">
      <w:pPr>
        <w:spacing w:line="240" w:lineRule="auto"/>
        <w:jc w:val="both"/>
        <w:rPr>
          <w:rFonts w:ascii="Arial" w:hAnsi="Arial" w:cs="Arial"/>
          <w:sz w:val="20"/>
          <w:szCs w:val="20"/>
        </w:rPr>
      </w:pPr>
      <w:r w:rsidRPr="00A92C10">
        <w:rPr>
          <w:rFonts w:ascii="Arial" w:hAnsi="Arial" w:cs="Arial"/>
          <w:sz w:val="20"/>
          <w:szCs w:val="20"/>
        </w:rPr>
        <w:t>Si ricorda che il corretto indirizzo di corrispondenza di questa Delegazione Provinciale è il seguente:</w:t>
      </w:r>
    </w:p>
    <w:p w14:paraId="26404A04" w14:textId="0CA17E08" w:rsidR="00F2201E" w:rsidRPr="00F61890" w:rsidRDefault="005F2914" w:rsidP="00F61890">
      <w:pPr>
        <w:spacing w:line="240" w:lineRule="auto"/>
        <w:jc w:val="center"/>
        <w:rPr>
          <w:rFonts w:ascii="Arial" w:hAnsi="Arial" w:cs="Arial"/>
          <w:b/>
          <w:sz w:val="20"/>
          <w:szCs w:val="20"/>
        </w:rPr>
      </w:pPr>
      <w:r w:rsidRPr="00A92C10">
        <w:rPr>
          <w:rFonts w:ascii="Arial" w:hAnsi="Arial" w:cs="Arial"/>
          <w:b/>
          <w:sz w:val="20"/>
          <w:szCs w:val="20"/>
        </w:rPr>
        <w:t>F.I.G.C. – L.N.D.</w:t>
      </w:r>
      <w:r w:rsidRPr="00A92C10">
        <w:rPr>
          <w:rFonts w:ascii="Arial" w:hAnsi="Arial" w:cs="Arial"/>
          <w:b/>
          <w:sz w:val="20"/>
          <w:szCs w:val="20"/>
        </w:rPr>
        <w:br/>
        <w:t>DELEGAZIONE PROVINCIALE DI TRAPANI</w:t>
      </w:r>
      <w:r w:rsidRPr="00A92C10">
        <w:rPr>
          <w:rFonts w:ascii="Arial" w:hAnsi="Arial" w:cs="Arial"/>
          <w:b/>
          <w:sz w:val="20"/>
          <w:szCs w:val="20"/>
        </w:rPr>
        <w:br/>
      </w:r>
      <w:r>
        <w:rPr>
          <w:rFonts w:ascii="Arial" w:hAnsi="Arial" w:cs="Arial"/>
          <w:b/>
          <w:sz w:val="20"/>
          <w:szCs w:val="20"/>
        </w:rPr>
        <w:t>VIA MARSALA 279</w:t>
      </w:r>
      <w:r w:rsidRPr="00A92C10">
        <w:rPr>
          <w:rFonts w:ascii="Arial" w:hAnsi="Arial" w:cs="Arial"/>
          <w:b/>
          <w:sz w:val="20"/>
          <w:szCs w:val="20"/>
        </w:rPr>
        <w:br/>
        <w:t>91100 TRAPANI</w:t>
      </w:r>
    </w:p>
    <w:p w14:paraId="1A86221E" w14:textId="77777777" w:rsidR="002213A7" w:rsidRDefault="002213A7" w:rsidP="00120B7F">
      <w:pPr>
        <w:suppressAutoHyphens/>
        <w:autoSpaceDN w:val="0"/>
        <w:spacing w:after="0" w:line="240" w:lineRule="auto"/>
        <w:textAlignment w:val="baseline"/>
        <w:rPr>
          <w:rFonts w:ascii="Arial" w:eastAsia="NSimSun" w:hAnsi="Arial" w:cs="Arial"/>
          <w:b/>
          <w:bCs/>
          <w:kern w:val="3"/>
          <w:sz w:val="24"/>
          <w:szCs w:val="24"/>
          <w:lang w:eastAsia="zh-CN" w:bidi="hi-IN"/>
        </w:rPr>
      </w:pPr>
    </w:p>
    <w:p w14:paraId="354B1AE5" w14:textId="77777777" w:rsidR="002213A7" w:rsidRDefault="002213A7" w:rsidP="00120B7F">
      <w:pPr>
        <w:suppressAutoHyphens/>
        <w:autoSpaceDN w:val="0"/>
        <w:spacing w:after="0" w:line="240" w:lineRule="auto"/>
        <w:textAlignment w:val="baseline"/>
        <w:rPr>
          <w:rFonts w:ascii="Arial" w:eastAsia="NSimSun" w:hAnsi="Arial" w:cs="Arial"/>
          <w:b/>
          <w:bCs/>
          <w:kern w:val="3"/>
          <w:sz w:val="24"/>
          <w:szCs w:val="24"/>
          <w:lang w:eastAsia="zh-CN" w:bidi="hi-IN"/>
        </w:rPr>
      </w:pPr>
    </w:p>
    <w:p w14:paraId="2954E941" w14:textId="77777777" w:rsidR="002213A7" w:rsidRDefault="002213A7" w:rsidP="00120B7F">
      <w:pPr>
        <w:suppressAutoHyphens/>
        <w:autoSpaceDN w:val="0"/>
        <w:spacing w:after="0" w:line="240" w:lineRule="auto"/>
        <w:textAlignment w:val="baseline"/>
        <w:rPr>
          <w:rFonts w:ascii="Arial" w:eastAsia="NSimSun" w:hAnsi="Arial" w:cs="Arial"/>
          <w:b/>
          <w:bCs/>
          <w:kern w:val="3"/>
          <w:sz w:val="24"/>
          <w:szCs w:val="24"/>
          <w:lang w:eastAsia="zh-CN" w:bidi="hi-IN"/>
        </w:rPr>
      </w:pPr>
    </w:p>
    <w:p w14:paraId="52212F1F" w14:textId="77777777" w:rsidR="00112912" w:rsidRDefault="00112912" w:rsidP="00BF5B9B">
      <w:pPr>
        <w:spacing w:after="0" w:line="240" w:lineRule="auto"/>
        <w:jc w:val="center"/>
        <w:outlineLvl w:val="0"/>
        <w:rPr>
          <w:rFonts w:ascii="Arial" w:eastAsia="Arial" w:hAnsi="Arial" w:cs="Arial"/>
          <w:b/>
          <w:sz w:val="36"/>
          <w:szCs w:val="36"/>
          <w:lang w:eastAsia="it-IT"/>
        </w:rPr>
      </w:pPr>
    </w:p>
    <w:p w14:paraId="16C47896" w14:textId="77777777" w:rsidR="00112912" w:rsidRDefault="00112912" w:rsidP="00BF5B9B">
      <w:pPr>
        <w:spacing w:after="0" w:line="240" w:lineRule="auto"/>
        <w:jc w:val="center"/>
        <w:outlineLvl w:val="0"/>
        <w:rPr>
          <w:rFonts w:ascii="Arial" w:eastAsia="Arial" w:hAnsi="Arial" w:cs="Arial"/>
          <w:b/>
          <w:sz w:val="36"/>
          <w:szCs w:val="36"/>
          <w:lang w:eastAsia="it-IT"/>
        </w:rPr>
      </w:pPr>
    </w:p>
    <w:p w14:paraId="7D957861" w14:textId="77777777" w:rsidR="00025677" w:rsidRDefault="00025677" w:rsidP="00BF5B9B">
      <w:pPr>
        <w:spacing w:after="0" w:line="240" w:lineRule="auto"/>
        <w:jc w:val="center"/>
        <w:outlineLvl w:val="0"/>
        <w:rPr>
          <w:rFonts w:ascii="Arial" w:eastAsia="Arial" w:hAnsi="Arial" w:cs="Arial"/>
          <w:b/>
          <w:sz w:val="36"/>
          <w:szCs w:val="36"/>
          <w:lang w:eastAsia="it-IT"/>
        </w:rPr>
      </w:pPr>
    </w:p>
    <w:p w14:paraId="06FA5748" w14:textId="77777777" w:rsidR="00025677" w:rsidRDefault="00025677" w:rsidP="00BF5B9B">
      <w:pPr>
        <w:spacing w:after="0" w:line="240" w:lineRule="auto"/>
        <w:jc w:val="center"/>
        <w:outlineLvl w:val="0"/>
        <w:rPr>
          <w:rFonts w:ascii="Arial" w:eastAsia="Arial" w:hAnsi="Arial" w:cs="Arial"/>
          <w:b/>
          <w:sz w:val="36"/>
          <w:szCs w:val="36"/>
          <w:lang w:eastAsia="it-IT"/>
        </w:rPr>
      </w:pPr>
    </w:p>
    <w:p w14:paraId="2449F8EE" w14:textId="77777777" w:rsidR="00025677" w:rsidRDefault="00025677" w:rsidP="00BF5B9B">
      <w:pPr>
        <w:spacing w:after="0" w:line="240" w:lineRule="auto"/>
        <w:jc w:val="center"/>
        <w:outlineLvl w:val="0"/>
        <w:rPr>
          <w:rFonts w:ascii="Arial" w:eastAsia="Arial" w:hAnsi="Arial" w:cs="Arial"/>
          <w:b/>
          <w:sz w:val="36"/>
          <w:szCs w:val="36"/>
          <w:lang w:eastAsia="it-IT"/>
        </w:rPr>
      </w:pPr>
    </w:p>
    <w:p w14:paraId="5150E995" w14:textId="77777777" w:rsidR="00025677" w:rsidRDefault="00025677" w:rsidP="00BF5B9B">
      <w:pPr>
        <w:spacing w:after="0" w:line="240" w:lineRule="auto"/>
        <w:jc w:val="center"/>
        <w:outlineLvl w:val="0"/>
        <w:rPr>
          <w:rFonts w:ascii="Arial" w:eastAsia="Arial" w:hAnsi="Arial" w:cs="Arial"/>
          <w:b/>
          <w:sz w:val="36"/>
          <w:szCs w:val="36"/>
          <w:lang w:eastAsia="it-IT"/>
        </w:rPr>
      </w:pPr>
    </w:p>
    <w:p w14:paraId="1EA5BE11" w14:textId="77777777" w:rsidR="00025677" w:rsidRDefault="00025677" w:rsidP="00BF5B9B">
      <w:pPr>
        <w:spacing w:after="0" w:line="240" w:lineRule="auto"/>
        <w:jc w:val="center"/>
        <w:outlineLvl w:val="0"/>
        <w:rPr>
          <w:rFonts w:ascii="Arial" w:eastAsia="Arial" w:hAnsi="Arial" w:cs="Arial"/>
          <w:b/>
          <w:sz w:val="36"/>
          <w:szCs w:val="36"/>
          <w:lang w:eastAsia="it-IT"/>
        </w:rPr>
      </w:pPr>
    </w:p>
    <w:p w14:paraId="628048B1" w14:textId="77777777" w:rsidR="00025677" w:rsidRDefault="00025677" w:rsidP="00BF5B9B">
      <w:pPr>
        <w:spacing w:after="0" w:line="240" w:lineRule="auto"/>
        <w:jc w:val="center"/>
        <w:outlineLvl w:val="0"/>
        <w:rPr>
          <w:rFonts w:ascii="Arial" w:eastAsia="Arial" w:hAnsi="Arial" w:cs="Arial"/>
          <w:b/>
          <w:sz w:val="36"/>
          <w:szCs w:val="36"/>
          <w:lang w:eastAsia="it-IT"/>
        </w:rPr>
      </w:pPr>
    </w:p>
    <w:p w14:paraId="1718A0E1" w14:textId="77777777" w:rsidR="00025677" w:rsidRDefault="00025677" w:rsidP="00BF5B9B">
      <w:pPr>
        <w:spacing w:after="0" w:line="240" w:lineRule="auto"/>
        <w:jc w:val="center"/>
        <w:outlineLvl w:val="0"/>
        <w:rPr>
          <w:rFonts w:ascii="Arial" w:eastAsia="Arial" w:hAnsi="Arial" w:cs="Arial"/>
          <w:b/>
          <w:sz w:val="36"/>
          <w:szCs w:val="36"/>
          <w:lang w:eastAsia="it-IT"/>
        </w:rPr>
      </w:pPr>
    </w:p>
    <w:p w14:paraId="104C4304" w14:textId="77777777" w:rsidR="00025677" w:rsidRDefault="00025677" w:rsidP="00BF5B9B">
      <w:pPr>
        <w:spacing w:after="0" w:line="240" w:lineRule="auto"/>
        <w:jc w:val="center"/>
        <w:outlineLvl w:val="0"/>
        <w:rPr>
          <w:rFonts w:ascii="Arial" w:eastAsia="Arial" w:hAnsi="Arial" w:cs="Arial"/>
          <w:b/>
          <w:sz w:val="36"/>
          <w:szCs w:val="36"/>
          <w:lang w:eastAsia="it-IT"/>
        </w:rPr>
      </w:pPr>
    </w:p>
    <w:p w14:paraId="081F4818" w14:textId="77777777" w:rsidR="002213A7" w:rsidRDefault="002213A7" w:rsidP="002213A7">
      <w:pPr>
        <w:spacing w:after="0" w:line="240" w:lineRule="auto"/>
        <w:outlineLvl w:val="0"/>
        <w:rPr>
          <w:rFonts w:ascii="Arial" w:eastAsia="Arial" w:hAnsi="Arial" w:cs="Arial"/>
          <w:b/>
          <w:sz w:val="36"/>
          <w:szCs w:val="36"/>
          <w:lang w:eastAsia="it-IT"/>
        </w:rPr>
      </w:pPr>
    </w:p>
    <w:p w14:paraId="1E3F2DB9" w14:textId="77777777" w:rsidR="002213A7" w:rsidRDefault="002213A7" w:rsidP="002213A7">
      <w:pPr>
        <w:spacing w:after="0" w:line="240" w:lineRule="auto"/>
        <w:outlineLvl w:val="0"/>
        <w:rPr>
          <w:rFonts w:ascii="Arial" w:eastAsia="Arial" w:hAnsi="Arial" w:cs="Arial"/>
          <w:b/>
          <w:sz w:val="36"/>
          <w:szCs w:val="36"/>
          <w:lang w:eastAsia="it-IT"/>
        </w:rPr>
      </w:pPr>
    </w:p>
    <w:p w14:paraId="3CC9E128" w14:textId="77777777" w:rsidR="00D40E47" w:rsidRDefault="00D40E47" w:rsidP="002213A7">
      <w:pPr>
        <w:spacing w:after="0" w:line="240" w:lineRule="auto"/>
        <w:outlineLvl w:val="0"/>
        <w:rPr>
          <w:rFonts w:ascii="Arial" w:eastAsia="Arial" w:hAnsi="Arial" w:cs="Arial"/>
          <w:b/>
          <w:sz w:val="36"/>
          <w:szCs w:val="36"/>
          <w:lang w:eastAsia="it-IT"/>
        </w:rPr>
      </w:pPr>
    </w:p>
    <w:p w14:paraId="5E91727D" w14:textId="77777777" w:rsidR="00D40E47" w:rsidRDefault="00D40E47" w:rsidP="002213A7">
      <w:pPr>
        <w:spacing w:after="0" w:line="240" w:lineRule="auto"/>
        <w:outlineLvl w:val="0"/>
        <w:rPr>
          <w:rFonts w:ascii="Arial" w:eastAsia="Arial" w:hAnsi="Arial" w:cs="Arial"/>
          <w:b/>
          <w:sz w:val="36"/>
          <w:szCs w:val="36"/>
          <w:lang w:eastAsia="it-IT"/>
        </w:rPr>
      </w:pPr>
    </w:p>
    <w:p w14:paraId="56D8D719" w14:textId="77777777" w:rsidR="00D40E47" w:rsidRDefault="00D40E47" w:rsidP="002213A7">
      <w:pPr>
        <w:spacing w:after="0" w:line="240" w:lineRule="auto"/>
        <w:outlineLvl w:val="0"/>
        <w:rPr>
          <w:rFonts w:ascii="Arial" w:eastAsia="Arial" w:hAnsi="Arial" w:cs="Arial"/>
          <w:b/>
          <w:sz w:val="36"/>
          <w:szCs w:val="36"/>
          <w:lang w:eastAsia="it-IT"/>
        </w:rPr>
      </w:pPr>
    </w:p>
    <w:p w14:paraId="0101ED39" w14:textId="77777777" w:rsidR="00D40E47" w:rsidRDefault="00D40E47" w:rsidP="002213A7">
      <w:pPr>
        <w:spacing w:after="0" w:line="240" w:lineRule="auto"/>
        <w:outlineLvl w:val="0"/>
        <w:rPr>
          <w:rFonts w:ascii="Arial" w:eastAsia="Arial" w:hAnsi="Arial" w:cs="Arial"/>
          <w:b/>
          <w:sz w:val="36"/>
          <w:szCs w:val="36"/>
          <w:lang w:eastAsia="it-IT"/>
        </w:rPr>
      </w:pPr>
    </w:p>
    <w:p w14:paraId="6E3F17BF" w14:textId="5E19970B" w:rsidR="00BF5B9B" w:rsidRPr="00F95A2B" w:rsidRDefault="00BF5B9B" w:rsidP="00BF5B9B">
      <w:pPr>
        <w:spacing w:after="0" w:line="240" w:lineRule="auto"/>
        <w:jc w:val="center"/>
        <w:outlineLvl w:val="0"/>
        <w:rPr>
          <w:rFonts w:ascii="Arial" w:eastAsia="Arial" w:hAnsi="Arial" w:cs="Arial"/>
          <w:b/>
          <w:sz w:val="36"/>
          <w:szCs w:val="36"/>
          <w:lang w:eastAsia="it-IT"/>
        </w:rPr>
      </w:pPr>
      <w:r w:rsidRPr="00F95A2B">
        <w:rPr>
          <w:rFonts w:ascii="Arial" w:eastAsia="Arial" w:hAnsi="Arial" w:cs="Arial"/>
          <w:b/>
          <w:sz w:val="36"/>
          <w:szCs w:val="36"/>
          <w:lang w:eastAsia="it-IT"/>
        </w:rPr>
        <w:lastRenderedPageBreak/>
        <w:t>Allegati</w:t>
      </w:r>
    </w:p>
    <w:p w14:paraId="057EFC51" w14:textId="77777777" w:rsidR="00BF5B9B" w:rsidRDefault="00BF5B9B" w:rsidP="00BF5B9B">
      <w:pPr>
        <w:spacing w:after="0" w:line="240" w:lineRule="auto"/>
        <w:outlineLvl w:val="0"/>
        <w:rPr>
          <w:rFonts w:ascii="Arial" w:eastAsia="Arial" w:hAnsi="Arial" w:cs="Arial"/>
          <w:b/>
          <w:sz w:val="20"/>
          <w:szCs w:val="20"/>
          <w:lang w:eastAsia="it-IT"/>
        </w:rPr>
      </w:pPr>
    </w:p>
    <w:p w14:paraId="7971CFBF" w14:textId="6AA4A70B" w:rsidR="002213A7" w:rsidRDefault="00F07E53" w:rsidP="0077043F">
      <w:pPr>
        <w:spacing w:line="240" w:lineRule="auto"/>
        <w:rPr>
          <w:rFonts w:ascii="Arial" w:hAnsi="Arial" w:cs="Arial"/>
          <w:bCs/>
          <w:sz w:val="20"/>
          <w:szCs w:val="20"/>
        </w:rPr>
      </w:pPr>
      <w:r w:rsidRPr="00F07E53">
        <w:rPr>
          <w:rFonts w:ascii="Arial" w:hAnsi="Arial" w:cs="Arial"/>
          <w:bCs/>
          <w:sz w:val="20"/>
          <w:szCs w:val="20"/>
        </w:rPr>
        <w:t xml:space="preserve">Allegato </w:t>
      </w:r>
      <w:r w:rsidR="009435D7">
        <w:rPr>
          <w:rFonts w:ascii="Arial" w:hAnsi="Arial" w:cs="Arial"/>
          <w:bCs/>
          <w:sz w:val="20"/>
          <w:szCs w:val="20"/>
        </w:rPr>
        <w:t>1</w:t>
      </w:r>
      <w:r w:rsidRPr="00F07E53">
        <w:rPr>
          <w:rFonts w:ascii="Arial" w:hAnsi="Arial" w:cs="Arial"/>
          <w:bCs/>
          <w:sz w:val="20"/>
          <w:szCs w:val="20"/>
        </w:rPr>
        <w:t xml:space="preserve"> - A-Modulo-Iscrizione-Beach-Soccer Societ</w:t>
      </w:r>
      <w:r w:rsidR="0095729B">
        <w:rPr>
          <w:rFonts w:ascii="Arial" w:hAnsi="Arial" w:cs="Arial"/>
          <w:bCs/>
          <w:sz w:val="20"/>
          <w:szCs w:val="20"/>
        </w:rPr>
        <w:t>à</w:t>
      </w:r>
    </w:p>
    <w:p w14:paraId="64901BA4" w14:textId="7C3937E1" w:rsidR="00F07E53" w:rsidRDefault="00F07E53" w:rsidP="0077043F">
      <w:pPr>
        <w:spacing w:line="240" w:lineRule="auto"/>
        <w:rPr>
          <w:rFonts w:ascii="Arial" w:hAnsi="Arial" w:cs="Arial"/>
          <w:bCs/>
          <w:sz w:val="20"/>
          <w:szCs w:val="20"/>
        </w:rPr>
      </w:pPr>
      <w:r w:rsidRPr="00F07E53">
        <w:rPr>
          <w:rFonts w:ascii="Arial" w:hAnsi="Arial" w:cs="Arial"/>
          <w:bCs/>
          <w:sz w:val="20"/>
          <w:szCs w:val="20"/>
        </w:rPr>
        <w:t xml:space="preserve">Allegato </w:t>
      </w:r>
      <w:r w:rsidR="009435D7">
        <w:rPr>
          <w:rFonts w:ascii="Arial" w:hAnsi="Arial" w:cs="Arial"/>
          <w:bCs/>
          <w:sz w:val="20"/>
          <w:szCs w:val="20"/>
        </w:rPr>
        <w:t>2</w:t>
      </w:r>
      <w:r w:rsidRPr="00F07E53">
        <w:rPr>
          <w:rFonts w:ascii="Arial" w:hAnsi="Arial" w:cs="Arial"/>
          <w:bCs/>
          <w:sz w:val="20"/>
          <w:szCs w:val="20"/>
        </w:rPr>
        <w:t xml:space="preserve"> - </w:t>
      </w:r>
      <w:r w:rsidR="009435D7">
        <w:rPr>
          <w:rFonts w:ascii="Arial" w:hAnsi="Arial" w:cs="Arial"/>
          <w:bCs/>
          <w:sz w:val="20"/>
          <w:szCs w:val="20"/>
        </w:rPr>
        <w:t>L</w:t>
      </w:r>
      <w:r w:rsidRPr="00F07E53">
        <w:rPr>
          <w:rFonts w:ascii="Arial" w:hAnsi="Arial" w:cs="Arial"/>
          <w:bCs/>
          <w:sz w:val="20"/>
          <w:szCs w:val="20"/>
        </w:rPr>
        <w:t>ista giocatori beach soccer</w:t>
      </w:r>
    </w:p>
    <w:p w14:paraId="39DD7918" w14:textId="1AC9A01F" w:rsidR="009435D7" w:rsidRDefault="00B4239F" w:rsidP="0077043F">
      <w:pPr>
        <w:spacing w:line="240" w:lineRule="auto"/>
        <w:rPr>
          <w:rFonts w:ascii="Arial" w:hAnsi="Arial" w:cs="Arial"/>
          <w:bCs/>
          <w:sz w:val="20"/>
          <w:szCs w:val="20"/>
        </w:rPr>
      </w:pPr>
      <w:r w:rsidRPr="00B4239F">
        <w:rPr>
          <w:rFonts w:ascii="Arial" w:hAnsi="Arial" w:cs="Arial"/>
          <w:bCs/>
          <w:sz w:val="20"/>
          <w:szCs w:val="20"/>
        </w:rPr>
        <w:t>Allegato 3 - Circolare n. 73 - Circolare n. 32-2024 Centro Studi Tributari LND</w:t>
      </w:r>
    </w:p>
    <w:p w14:paraId="461A4629" w14:textId="48A677B0" w:rsidR="00B4239F" w:rsidRDefault="00B4239F" w:rsidP="0077043F">
      <w:pPr>
        <w:spacing w:line="240" w:lineRule="auto"/>
        <w:rPr>
          <w:rFonts w:ascii="Arial" w:hAnsi="Arial" w:cs="Arial"/>
          <w:bCs/>
          <w:sz w:val="20"/>
          <w:szCs w:val="20"/>
        </w:rPr>
      </w:pPr>
      <w:r w:rsidRPr="00B4239F">
        <w:rPr>
          <w:rFonts w:ascii="Arial" w:hAnsi="Arial" w:cs="Arial"/>
          <w:bCs/>
          <w:sz w:val="20"/>
          <w:szCs w:val="20"/>
        </w:rPr>
        <w:t>Allegato 4 - Classifica disciplina 2023-24</w:t>
      </w:r>
    </w:p>
    <w:p w14:paraId="02CDFAB9" w14:textId="61FB1AFC" w:rsidR="00B4239F" w:rsidRDefault="00B4239F" w:rsidP="0077043F">
      <w:pPr>
        <w:spacing w:line="240" w:lineRule="auto"/>
        <w:rPr>
          <w:rFonts w:ascii="Arial" w:hAnsi="Arial" w:cs="Arial"/>
          <w:bCs/>
          <w:sz w:val="20"/>
          <w:szCs w:val="20"/>
        </w:rPr>
      </w:pPr>
      <w:r w:rsidRPr="00B4239F">
        <w:rPr>
          <w:rFonts w:ascii="Arial" w:hAnsi="Arial" w:cs="Arial"/>
          <w:bCs/>
          <w:sz w:val="20"/>
          <w:szCs w:val="20"/>
        </w:rPr>
        <w:t>Allegato 5 - Classifica tecnica 2023-24</w:t>
      </w:r>
    </w:p>
    <w:p w14:paraId="1867F9BC" w14:textId="3D0A6401" w:rsidR="00635299" w:rsidRDefault="00635299" w:rsidP="0077043F">
      <w:pPr>
        <w:spacing w:line="240" w:lineRule="auto"/>
        <w:rPr>
          <w:rFonts w:ascii="Arial" w:hAnsi="Arial" w:cs="Arial"/>
          <w:bCs/>
          <w:sz w:val="20"/>
          <w:szCs w:val="20"/>
        </w:rPr>
      </w:pPr>
      <w:r w:rsidRPr="00635299">
        <w:rPr>
          <w:rFonts w:ascii="Arial" w:hAnsi="Arial" w:cs="Arial"/>
          <w:bCs/>
          <w:sz w:val="20"/>
          <w:szCs w:val="20"/>
        </w:rPr>
        <w:t>Allegato 6 - Comunicato Ufficiale n. 1 - Attività ufficiale della Lega Nazionale Dilettanti Stagione Sportiva 2024-2025 (convertito)</w:t>
      </w:r>
    </w:p>
    <w:p w14:paraId="114E8620" w14:textId="0A9E01B1" w:rsidR="00635299" w:rsidRDefault="00635299" w:rsidP="0077043F">
      <w:pPr>
        <w:spacing w:line="240" w:lineRule="auto"/>
        <w:rPr>
          <w:rFonts w:ascii="Arial" w:hAnsi="Arial" w:cs="Arial"/>
          <w:bCs/>
          <w:sz w:val="20"/>
          <w:szCs w:val="20"/>
        </w:rPr>
      </w:pPr>
      <w:r w:rsidRPr="00635299">
        <w:rPr>
          <w:rFonts w:ascii="Arial" w:hAnsi="Arial" w:cs="Arial"/>
          <w:bCs/>
          <w:sz w:val="20"/>
          <w:szCs w:val="20"/>
        </w:rPr>
        <w:t xml:space="preserve">Allegato 7 - Comunicato Ufficiale n. 478 - CU n. 272A FIGC - Proroga nomina Responsabile contro abusi violenze e discriminazioni </w:t>
      </w:r>
      <w:r>
        <w:rPr>
          <w:rFonts w:ascii="Arial" w:hAnsi="Arial" w:cs="Arial"/>
          <w:bCs/>
          <w:sz w:val="20"/>
          <w:szCs w:val="20"/>
        </w:rPr>
        <w:t>–</w:t>
      </w:r>
      <w:r w:rsidRPr="00635299">
        <w:rPr>
          <w:rFonts w:ascii="Arial" w:hAnsi="Arial" w:cs="Arial"/>
          <w:bCs/>
          <w:sz w:val="20"/>
          <w:szCs w:val="20"/>
        </w:rPr>
        <w:t xml:space="preserve"> Safeguarding</w:t>
      </w:r>
    </w:p>
    <w:p w14:paraId="214E73D8" w14:textId="37FBF8A9" w:rsidR="00635299" w:rsidRDefault="00635299" w:rsidP="0077043F">
      <w:pPr>
        <w:spacing w:line="240" w:lineRule="auto"/>
        <w:rPr>
          <w:rFonts w:ascii="Arial" w:hAnsi="Arial" w:cs="Arial"/>
          <w:bCs/>
          <w:sz w:val="20"/>
          <w:szCs w:val="20"/>
        </w:rPr>
      </w:pPr>
      <w:r w:rsidRPr="00635299">
        <w:rPr>
          <w:rFonts w:ascii="Arial" w:hAnsi="Arial" w:cs="Arial"/>
          <w:bCs/>
          <w:sz w:val="20"/>
          <w:szCs w:val="20"/>
        </w:rPr>
        <w:t>Allegato 8 - Comunicato Ufficiale n. 482_Modifica termini tesseramento LND_Calcio a 11</w:t>
      </w:r>
    </w:p>
    <w:p w14:paraId="030F1D71" w14:textId="18152D7F" w:rsidR="00D43FEE" w:rsidRDefault="00E81990" w:rsidP="0077043F">
      <w:pPr>
        <w:spacing w:line="240" w:lineRule="auto"/>
        <w:rPr>
          <w:rFonts w:ascii="Arial" w:hAnsi="Arial" w:cs="Arial"/>
          <w:bCs/>
          <w:sz w:val="20"/>
          <w:szCs w:val="20"/>
        </w:rPr>
      </w:pPr>
      <w:r w:rsidRPr="00E81990">
        <w:rPr>
          <w:rFonts w:ascii="Arial" w:hAnsi="Arial" w:cs="Arial"/>
          <w:bCs/>
          <w:sz w:val="20"/>
          <w:szCs w:val="20"/>
        </w:rPr>
        <w:t>Allegato 9 - Comunicato Ufficiale n. 483_Modifica termini tesseramento LND_Calcio a 5</w:t>
      </w:r>
    </w:p>
    <w:p w14:paraId="646D3EA8" w14:textId="101A6EC7" w:rsidR="00E220B1" w:rsidRDefault="00E220B1" w:rsidP="0077043F">
      <w:pPr>
        <w:spacing w:line="240" w:lineRule="auto"/>
        <w:rPr>
          <w:rFonts w:ascii="Arial" w:hAnsi="Arial" w:cs="Arial"/>
          <w:bCs/>
          <w:sz w:val="20"/>
          <w:szCs w:val="20"/>
        </w:rPr>
      </w:pPr>
      <w:r w:rsidRPr="00E220B1">
        <w:rPr>
          <w:rFonts w:ascii="Arial" w:hAnsi="Arial" w:cs="Arial"/>
          <w:bCs/>
          <w:sz w:val="20"/>
          <w:szCs w:val="20"/>
        </w:rPr>
        <w:t>Allegato 10 - ManualeUtente_Società_Anagrafe_Federale_v5.4</w:t>
      </w:r>
    </w:p>
    <w:p w14:paraId="03CCA0AE" w14:textId="329B9E36" w:rsidR="00E220B1" w:rsidRDefault="00E220B1" w:rsidP="0077043F">
      <w:pPr>
        <w:spacing w:line="240" w:lineRule="auto"/>
        <w:rPr>
          <w:rFonts w:ascii="Arial" w:hAnsi="Arial" w:cs="Arial"/>
          <w:bCs/>
          <w:sz w:val="20"/>
          <w:szCs w:val="20"/>
        </w:rPr>
      </w:pPr>
      <w:r w:rsidRPr="00E220B1">
        <w:rPr>
          <w:rFonts w:ascii="Arial" w:hAnsi="Arial" w:cs="Arial"/>
          <w:bCs/>
          <w:sz w:val="20"/>
          <w:szCs w:val="20"/>
        </w:rPr>
        <w:t>Allegato 11 - MODELLO Ripescaggio 2024-25</w:t>
      </w:r>
    </w:p>
    <w:p w14:paraId="0B1945EF" w14:textId="0CE48F67" w:rsidR="00E220B1" w:rsidRDefault="00E220B1" w:rsidP="0077043F">
      <w:pPr>
        <w:spacing w:line="240" w:lineRule="auto"/>
        <w:rPr>
          <w:rFonts w:ascii="Arial" w:hAnsi="Arial" w:cs="Arial"/>
          <w:bCs/>
          <w:sz w:val="20"/>
          <w:szCs w:val="20"/>
        </w:rPr>
      </w:pPr>
      <w:r w:rsidRPr="00E220B1">
        <w:rPr>
          <w:rFonts w:ascii="Arial" w:hAnsi="Arial" w:cs="Arial"/>
          <w:bCs/>
          <w:sz w:val="20"/>
          <w:szCs w:val="20"/>
        </w:rPr>
        <w:t>Allegato 12 - organico 2024-2025</w:t>
      </w:r>
    </w:p>
    <w:p w14:paraId="31DF0851" w14:textId="283A85FC" w:rsidR="00E220B1" w:rsidRDefault="00E220B1" w:rsidP="0077043F">
      <w:pPr>
        <w:spacing w:line="240" w:lineRule="auto"/>
        <w:rPr>
          <w:rFonts w:ascii="Arial" w:hAnsi="Arial" w:cs="Arial"/>
          <w:bCs/>
          <w:sz w:val="20"/>
          <w:szCs w:val="20"/>
        </w:rPr>
      </w:pPr>
      <w:r w:rsidRPr="00E220B1">
        <w:rPr>
          <w:rFonts w:ascii="Arial" w:hAnsi="Arial" w:cs="Arial"/>
          <w:bCs/>
          <w:sz w:val="20"/>
          <w:szCs w:val="20"/>
        </w:rPr>
        <w:t>Allegato 13 - regolamento per l</w:t>
      </w:r>
      <w:r>
        <w:rPr>
          <w:rFonts w:ascii="Arial" w:hAnsi="Arial" w:cs="Arial"/>
          <w:bCs/>
          <w:sz w:val="20"/>
          <w:szCs w:val="20"/>
        </w:rPr>
        <w:t>’</w:t>
      </w:r>
      <w:r w:rsidRPr="00E220B1">
        <w:rPr>
          <w:rFonts w:ascii="Arial" w:hAnsi="Arial" w:cs="Arial"/>
          <w:bCs/>
          <w:sz w:val="20"/>
          <w:szCs w:val="20"/>
        </w:rPr>
        <w:t>ammissione ai campionati di categoria superiore calcio a 5 maschile S.S.  2024 2025</w:t>
      </w:r>
    </w:p>
    <w:p w14:paraId="0141480F" w14:textId="44F86FE0" w:rsidR="00E220B1" w:rsidRDefault="00E220B1" w:rsidP="0077043F">
      <w:pPr>
        <w:spacing w:line="240" w:lineRule="auto"/>
        <w:rPr>
          <w:rFonts w:ascii="Arial" w:hAnsi="Arial" w:cs="Arial"/>
          <w:bCs/>
          <w:sz w:val="20"/>
          <w:szCs w:val="20"/>
        </w:rPr>
      </w:pPr>
      <w:r w:rsidRPr="00E220B1">
        <w:rPr>
          <w:rFonts w:ascii="Arial" w:hAnsi="Arial" w:cs="Arial"/>
          <w:bCs/>
          <w:sz w:val="20"/>
          <w:szCs w:val="20"/>
        </w:rPr>
        <w:t>Allegato 14 - regolamento per l</w:t>
      </w:r>
      <w:r>
        <w:rPr>
          <w:rFonts w:ascii="Arial" w:hAnsi="Arial" w:cs="Arial"/>
          <w:bCs/>
          <w:sz w:val="20"/>
          <w:szCs w:val="20"/>
        </w:rPr>
        <w:t>’</w:t>
      </w:r>
      <w:r w:rsidRPr="00E220B1">
        <w:rPr>
          <w:rFonts w:ascii="Arial" w:hAnsi="Arial" w:cs="Arial"/>
          <w:bCs/>
          <w:sz w:val="20"/>
          <w:szCs w:val="20"/>
        </w:rPr>
        <w:t>ammissione ai campionati di categoria superiore calcio a 11 maschile S.S.  2024 2025 valido dal 1 luglio 2024</w:t>
      </w:r>
    </w:p>
    <w:p w14:paraId="40185E30" w14:textId="27E0DC35" w:rsidR="00E220B1" w:rsidRDefault="00E220B1" w:rsidP="0077043F">
      <w:pPr>
        <w:spacing w:line="240" w:lineRule="auto"/>
        <w:rPr>
          <w:rFonts w:ascii="Arial" w:hAnsi="Arial" w:cs="Arial"/>
          <w:bCs/>
          <w:sz w:val="20"/>
          <w:szCs w:val="20"/>
        </w:rPr>
      </w:pPr>
      <w:r w:rsidRPr="00E220B1">
        <w:rPr>
          <w:rFonts w:ascii="Arial" w:hAnsi="Arial" w:cs="Arial"/>
          <w:bCs/>
          <w:sz w:val="20"/>
          <w:szCs w:val="20"/>
        </w:rPr>
        <w:t>Allegato 15 - Scheda Ripescaggio Calcio a 5 2024-2025</w:t>
      </w:r>
    </w:p>
    <w:p w14:paraId="1981FE32" w14:textId="57C4775F" w:rsidR="00D43FEE" w:rsidRPr="00E220B1" w:rsidRDefault="00E220B1" w:rsidP="0077043F">
      <w:pPr>
        <w:spacing w:line="240" w:lineRule="auto"/>
        <w:rPr>
          <w:rFonts w:ascii="Arial" w:hAnsi="Arial" w:cs="Arial"/>
          <w:bCs/>
          <w:sz w:val="20"/>
          <w:szCs w:val="20"/>
        </w:rPr>
      </w:pPr>
      <w:r w:rsidRPr="00E220B1">
        <w:rPr>
          <w:rFonts w:ascii="Arial" w:hAnsi="Arial" w:cs="Arial"/>
          <w:bCs/>
          <w:sz w:val="20"/>
          <w:szCs w:val="20"/>
        </w:rPr>
        <w:t>Allegato 16 - Scheda Ripescaggio Calcio a 11 2024-2025</w:t>
      </w:r>
    </w:p>
    <w:p w14:paraId="76E6ABBE" w14:textId="77777777" w:rsidR="00D43FEE" w:rsidRDefault="00D43FEE" w:rsidP="0077043F">
      <w:pPr>
        <w:spacing w:line="240" w:lineRule="auto"/>
        <w:rPr>
          <w:rFonts w:ascii="Arial" w:hAnsi="Arial" w:cs="Arial"/>
          <w:b/>
          <w:sz w:val="20"/>
          <w:szCs w:val="20"/>
        </w:rPr>
      </w:pPr>
    </w:p>
    <w:p w14:paraId="545C8EE6" w14:textId="77777777" w:rsidR="00112912" w:rsidRDefault="00112912" w:rsidP="0077043F">
      <w:pPr>
        <w:spacing w:line="240" w:lineRule="auto"/>
        <w:rPr>
          <w:rFonts w:ascii="Arial" w:hAnsi="Arial" w:cs="Arial"/>
          <w:b/>
          <w:sz w:val="20"/>
          <w:szCs w:val="20"/>
        </w:rPr>
      </w:pPr>
    </w:p>
    <w:p w14:paraId="4BCEC081" w14:textId="77777777" w:rsidR="00025677" w:rsidRDefault="00025677" w:rsidP="0077043F">
      <w:pPr>
        <w:spacing w:line="240" w:lineRule="auto"/>
        <w:rPr>
          <w:rFonts w:ascii="Arial" w:hAnsi="Arial" w:cs="Arial"/>
          <w:b/>
          <w:sz w:val="20"/>
          <w:szCs w:val="20"/>
        </w:rPr>
      </w:pPr>
    </w:p>
    <w:p w14:paraId="250D992F" w14:textId="77777777" w:rsidR="00025677" w:rsidRDefault="00025677" w:rsidP="0077043F">
      <w:pPr>
        <w:spacing w:line="240" w:lineRule="auto"/>
        <w:rPr>
          <w:rFonts w:ascii="Arial" w:hAnsi="Arial" w:cs="Arial"/>
          <w:b/>
          <w:sz w:val="20"/>
          <w:szCs w:val="20"/>
        </w:rPr>
      </w:pPr>
    </w:p>
    <w:p w14:paraId="0729C478" w14:textId="77777777" w:rsidR="00112912" w:rsidRDefault="00112912" w:rsidP="0077043F">
      <w:pPr>
        <w:spacing w:line="240" w:lineRule="auto"/>
        <w:rPr>
          <w:rFonts w:ascii="Arial" w:hAnsi="Arial" w:cs="Arial"/>
          <w:b/>
          <w:sz w:val="20"/>
          <w:szCs w:val="20"/>
        </w:rPr>
      </w:pPr>
    </w:p>
    <w:p w14:paraId="76629704" w14:textId="77777777" w:rsidR="00223F2D" w:rsidRDefault="00223F2D" w:rsidP="0077043F">
      <w:pPr>
        <w:spacing w:line="240" w:lineRule="auto"/>
        <w:rPr>
          <w:rFonts w:ascii="Arial" w:hAnsi="Arial" w:cs="Arial"/>
          <w:b/>
          <w:sz w:val="20"/>
          <w:szCs w:val="20"/>
        </w:rPr>
      </w:pPr>
    </w:p>
    <w:p w14:paraId="0B2D3DF2" w14:textId="77777777" w:rsidR="007405E4" w:rsidRDefault="007405E4" w:rsidP="0077043F">
      <w:pPr>
        <w:spacing w:line="240" w:lineRule="auto"/>
        <w:rPr>
          <w:rFonts w:ascii="Arial" w:hAnsi="Arial" w:cs="Arial"/>
          <w:b/>
          <w:sz w:val="20"/>
          <w:szCs w:val="20"/>
        </w:rPr>
      </w:pPr>
    </w:p>
    <w:p w14:paraId="4B7ACD94" w14:textId="77777777" w:rsidR="00C541A5" w:rsidRPr="00CB3E66" w:rsidRDefault="00C541A5" w:rsidP="0077043F">
      <w:pPr>
        <w:spacing w:line="240" w:lineRule="auto"/>
        <w:rPr>
          <w:rFonts w:ascii="Arial" w:hAnsi="Arial" w:cs="Arial"/>
          <w:b/>
          <w:sz w:val="20"/>
          <w:szCs w:val="20"/>
        </w:rPr>
      </w:pPr>
    </w:p>
    <w:tbl>
      <w:tblPr>
        <w:tblW w:w="10344" w:type="dxa"/>
        <w:jc w:val="center"/>
        <w:tblLayout w:type="fixed"/>
        <w:tblLook w:val="00A0" w:firstRow="1" w:lastRow="0" w:firstColumn="1" w:lastColumn="0" w:noHBand="0" w:noVBand="0"/>
      </w:tblPr>
      <w:tblGrid>
        <w:gridCol w:w="5172"/>
        <w:gridCol w:w="5172"/>
      </w:tblGrid>
      <w:tr w:rsidR="002F6FB5" w:rsidRPr="002F6FB5" w14:paraId="2AB8F2AD" w14:textId="77777777" w:rsidTr="007049F5">
        <w:trPr>
          <w:jc w:val="center"/>
        </w:trPr>
        <w:tc>
          <w:tcPr>
            <w:tcW w:w="5172" w:type="dxa"/>
            <w:vAlign w:val="bottom"/>
          </w:tcPr>
          <w:p w14:paraId="17F3E1CD" w14:textId="77777777" w:rsidR="002F6FB5" w:rsidRPr="002F6FB5" w:rsidRDefault="002F6FB5" w:rsidP="002F6FB5">
            <w:pPr>
              <w:spacing w:after="0"/>
              <w:jc w:val="center"/>
              <w:rPr>
                <w:rFonts w:ascii="Tahoma" w:hAnsi="Tahoma" w:cs="Tahoma"/>
              </w:rPr>
            </w:pPr>
            <w:r w:rsidRPr="002F6FB5">
              <w:rPr>
                <w:rFonts w:ascii="Tahoma" w:hAnsi="Tahoma" w:cs="Tahoma"/>
                <w:b/>
              </w:rPr>
              <w:t>Il Segretario</w:t>
            </w:r>
          </w:p>
        </w:tc>
        <w:tc>
          <w:tcPr>
            <w:tcW w:w="5172" w:type="dxa"/>
            <w:vAlign w:val="bottom"/>
          </w:tcPr>
          <w:p w14:paraId="022A4580" w14:textId="77777777" w:rsidR="002F6FB5" w:rsidRPr="002F6FB5" w:rsidRDefault="002F6FB5" w:rsidP="002F6FB5">
            <w:pPr>
              <w:spacing w:after="0"/>
              <w:jc w:val="center"/>
              <w:rPr>
                <w:rFonts w:ascii="Tahoma" w:hAnsi="Tahoma" w:cs="Tahoma"/>
              </w:rPr>
            </w:pPr>
            <w:r w:rsidRPr="002F6FB5">
              <w:rPr>
                <w:rFonts w:ascii="Tahoma" w:hAnsi="Tahoma" w:cs="Tahoma"/>
                <w:b/>
              </w:rPr>
              <w:t>Il Delegato Provinciale</w:t>
            </w:r>
          </w:p>
        </w:tc>
      </w:tr>
      <w:tr w:rsidR="002F6FB5" w:rsidRPr="002F6FB5" w14:paraId="1BEC81F9" w14:textId="77777777" w:rsidTr="007049F5">
        <w:trPr>
          <w:jc w:val="center"/>
        </w:trPr>
        <w:tc>
          <w:tcPr>
            <w:tcW w:w="5172" w:type="dxa"/>
            <w:vAlign w:val="bottom"/>
          </w:tcPr>
          <w:p w14:paraId="1442B304" w14:textId="77777777" w:rsidR="002F6FB5" w:rsidRPr="002F6FB5" w:rsidRDefault="002F6FB5" w:rsidP="002F6FB5">
            <w:pPr>
              <w:spacing w:after="0"/>
              <w:jc w:val="center"/>
              <w:rPr>
                <w:rFonts w:ascii="Tahoma" w:hAnsi="Tahoma" w:cs="Tahoma"/>
              </w:rPr>
            </w:pPr>
            <w:r w:rsidRPr="002F6FB5">
              <w:rPr>
                <w:rFonts w:ascii="Tahoma" w:hAnsi="Tahoma" w:cs="Tahoma"/>
                <w:b/>
                <w:i/>
              </w:rPr>
              <w:t xml:space="preserve"> Vincenzo Panfalone</w:t>
            </w:r>
          </w:p>
        </w:tc>
        <w:tc>
          <w:tcPr>
            <w:tcW w:w="5172" w:type="dxa"/>
            <w:vAlign w:val="bottom"/>
          </w:tcPr>
          <w:p w14:paraId="5DDA549A" w14:textId="77777777" w:rsidR="002F6FB5" w:rsidRPr="002F6FB5" w:rsidRDefault="002F6FB5" w:rsidP="002F6FB5">
            <w:pPr>
              <w:spacing w:after="0"/>
              <w:jc w:val="center"/>
              <w:rPr>
                <w:rFonts w:ascii="Tahoma" w:hAnsi="Tahoma" w:cs="Tahoma"/>
              </w:rPr>
            </w:pPr>
            <w:r w:rsidRPr="002F6FB5">
              <w:rPr>
                <w:rFonts w:ascii="Tahoma" w:hAnsi="Tahoma" w:cs="Tahoma"/>
                <w:b/>
                <w:i/>
              </w:rPr>
              <w:t>Pietro Bruno Lombardo</w:t>
            </w:r>
          </w:p>
        </w:tc>
      </w:tr>
    </w:tbl>
    <w:p w14:paraId="5B42E1C1" w14:textId="77777777" w:rsidR="002F6FB5" w:rsidRPr="0032652E" w:rsidRDefault="002F6FB5" w:rsidP="002D7AAA">
      <w:pPr>
        <w:tabs>
          <w:tab w:val="left" w:pos="2760"/>
        </w:tabs>
        <w:rPr>
          <w:rFonts w:ascii="Tahoma" w:hAnsi="Tahoma" w:cs="Tahoma"/>
        </w:rPr>
      </w:pPr>
    </w:p>
    <w:sectPr w:rsidR="002F6FB5" w:rsidRPr="0032652E" w:rsidSect="00271547">
      <w:headerReference w:type="default" r:id="rId86"/>
      <w:footerReference w:type="default" r:id="rId87"/>
      <w:footerReference w:type="first" r:id="rId88"/>
      <w:pgSz w:w="11905" w:h="16838" w:orient="landscape" w:code="8"/>
      <w:pgMar w:top="567" w:right="1134" w:bottom="851"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53BF6" w14:textId="77777777" w:rsidR="008F267E" w:rsidRDefault="008F267E" w:rsidP="005567D2">
      <w:pPr>
        <w:spacing w:after="0" w:line="240" w:lineRule="auto"/>
      </w:pPr>
      <w:r>
        <w:separator/>
      </w:r>
    </w:p>
  </w:endnote>
  <w:endnote w:type="continuationSeparator" w:id="0">
    <w:p w14:paraId="36D275EA" w14:textId="77777777" w:rsidR="008F267E" w:rsidRDefault="008F267E" w:rsidP="0055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uturaBT-Heavy">
    <w:altName w:val="Century Gothic"/>
    <w:panose1 w:val="00000000000000000000"/>
    <w:charset w:val="00"/>
    <w:family w:val="auto"/>
    <w:notTrueType/>
    <w:pitch w:val="default"/>
    <w:sig w:usb0="00000003" w:usb1="00000000" w:usb2="00000000" w:usb3="00000000" w:csb0="00000001" w:csb1="00000000"/>
  </w:font>
  <w:font w:name="FuturaBT-Light">
    <w:altName w:val="Century Gothic"/>
    <w:panose1 w:val="00000000000000000000"/>
    <w:charset w:val="00"/>
    <w:family w:val="auto"/>
    <w:notTrueType/>
    <w:pitch w:val="default"/>
    <w:sig w:usb0="00000003" w:usb1="00000000" w:usb2="00000000" w:usb3="00000000" w:csb0="00000001" w:csb1="00000000"/>
  </w:font>
  <w:font w:name="EuroFont">
    <w:panose1 w:val="00000000000000000000"/>
    <w:charset w:val="02"/>
    <w:family w:val="auto"/>
    <w:notTrueType/>
    <w:pitch w:val="variable"/>
  </w:font>
  <w:font w:name="Arial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76" w:type="dxa"/>
      <w:tblInd w:w="6" w:type="dxa"/>
      <w:tblLayout w:type="fixed"/>
      <w:tblCellMar>
        <w:left w:w="0" w:type="dxa"/>
        <w:right w:w="0" w:type="dxa"/>
      </w:tblCellMar>
      <w:tblLook w:val="0000" w:firstRow="0" w:lastRow="0" w:firstColumn="0" w:lastColumn="0" w:noHBand="0" w:noVBand="0"/>
    </w:tblPr>
    <w:tblGrid>
      <w:gridCol w:w="4443"/>
      <w:gridCol w:w="3181"/>
      <w:gridCol w:w="2652"/>
    </w:tblGrid>
    <w:tr w:rsidR="00653734" w14:paraId="364A23EB" w14:textId="77777777" w:rsidTr="00B73526">
      <w:trPr>
        <w:trHeight w:hRule="exact" w:val="127"/>
      </w:trPr>
      <w:tc>
        <w:tcPr>
          <w:tcW w:w="7624" w:type="dxa"/>
          <w:gridSpan w:val="2"/>
          <w:shd w:val="clear" w:color="auto" w:fill="800000"/>
        </w:tcPr>
        <w:p w14:paraId="30FF3262" w14:textId="77777777" w:rsidR="00653734" w:rsidRDefault="00653734">
          <w:pPr>
            <w:pStyle w:val="Pidipagina"/>
            <w:snapToGrid w:val="0"/>
          </w:pPr>
          <w:r>
            <w:rPr>
              <w:rFonts w:ascii="Trebuchet MS" w:hAnsi="Trebuchet MS"/>
            </w:rPr>
            <w:tab/>
          </w:r>
        </w:p>
      </w:tc>
      <w:tc>
        <w:tcPr>
          <w:tcW w:w="2652" w:type="dxa"/>
          <w:shd w:val="clear" w:color="auto" w:fill="800000"/>
        </w:tcPr>
        <w:p w14:paraId="493CA31B" w14:textId="77777777" w:rsidR="00653734" w:rsidRDefault="00653734">
          <w:pPr>
            <w:pStyle w:val="Pidipagina"/>
            <w:snapToGrid w:val="0"/>
          </w:pPr>
        </w:p>
      </w:tc>
    </w:tr>
    <w:tr w:rsidR="00653734" w14:paraId="1A95BC9D" w14:textId="77777777" w:rsidTr="00B73526">
      <w:trPr>
        <w:trHeight w:hRule="exact" w:val="663"/>
      </w:trPr>
      <w:tc>
        <w:tcPr>
          <w:tcW w:w="4443" w:type="dxa"/>
        </w:tcPr>
        <w:p w14:paraId="5550B16E" w14:textId="669EEAF9" w:rsidR="00653734" w:rsidRDefault="00653734" w:rsidP="000D6888">
          <w:pPr>
            <w:snapToGrid w:val="0"/>
            <w:spacing w:after="0" w:line="240" w:lineRule="auto"/>
            <w:jc w:val="both"/>
            <w:rPr>
              <w:sz w:val="20"/>
            </w:rPr>
          </w:pPr>
          <w:r>
            <w:rPr>
              <w:sz w:val="20"/>
            </w:rPr>
            <w:t xml:space="preserve">Comunicato Ufficiale n. </w:t>
          </w:r>
          <w:r w:rsidR="00741DAC">
            <w:rPr>
              <w:sz w:val="20"/>
            </w:rPr>
            <w:t>1</w:t>
          </w:r>
          <w:r>
            <w:rPr>
              <w:sz w:val="20"/>
            </w:rPr>
            <w:t xml:space="preserve"> del </w:t>
          </w:r>
          <w:r w:rsidR="00741DAC">
            <w:rPr>
              <w:sz w:val="20"/>
            </w:rPr>
            <w:t>04</w:t>
          </w:r>
          <w:r>
            <w:rPr>
              <w:sz w:val="20"/>
            </w:rPr>
            <w:t>/0</w:t>
          </w:r>
          <w:r w:rsidR="00741DAC">
            <w:rPr>
              <w:sz w:val="20"/>
            </w:rPr>
            <w:t>7</w:t>
          </w:r>
          <w:r>
            <w:rPr>
              <w:sz w:val="20"/>
            </w:rPr>
            <w:t>/2024</w:t>
          </w:r>
        </w:p>
        <w:p w14:paraId="13B3B89B" w14:textId="7F54B6D6" w:rsidR="00653734" w:rsidRDefault="00653734" w:rsidP="000D6888">
          <w:pPr>
            <w:snapToGrid w:val="0"/>
            <w:spacing w:after="0" w:line="240" w:lineRule="auto"/>
            <w:jc w:val="both"/>
            <w:rPr>
              <w:sz w:val="20"/>
            </w:rPr>
          </w:pPr>
          <w:r>
            <w:rPr>
              <w:sz w:val="20"/>
            </w:rPr>
            <w:t xml:space="preserve">Delegazione Provinciale di Trapani                                                                            </w:t>
          </w:r>
          <w:r>
            <w:t xml:space="preserve">      </w:t>
          </w:r>
          <w:r>
            <w:rPr>
              <w:sz w:val="20"/>
            </w:rPr>
            <w:t xml:space="preserve">                                  </w:t>
          </w:r>
          <w:r>
            <w:t xml:space="preserve">                                              </w:t>
          </w:r>
        </w:p>
      </w:tc>
      <w:tc>
        <w:tcPr>
          <w:tcW w:w="3181" w:type="dxa"/>
        </w:tcPr>
        <w:p w14:paraId="70BDDE82" w14:textId="77777777" w:rsidR="00653734" w:rsidRDefault="00653734">
          <w:pPr>
            <w:pStyle w:val="Pidipagina"/>
            <w:jc w:val="center"/>
            <w:rPr>
              <w:sz w:val="20"/>
            </w:rPr>
          </w:pPr>
        </w:p>
      </w:tc>
      <w:tc>
        <w:tcPr>
          <w:tcW w:w="2652" w:type="dxa"/>
        </w:tcPr>
        <w:p w14:paraId="3F0E1704" w14:textId="77777777" w:rsidR="00653734" w:rsidRDefault="00653734">
          <w:pPr>
            <w:snapToGrid w:val="0"/>
            <w:spacing w:after="0" w:line="240" w:lineRule="auto"/>
            <w:jc w:val="right"/>
            <w:rPr>
              <w:sz w:val="20"/>
            </w:rPr>
          </w:pPr>
          <w:r>
            <w:rPr>
              <w:sz w:val="20"/>
            </w:rPr>
            <w:br/>
          </w:r>
          <w:r>
            <w:rPr>
              <w:sz w:val="20"/>
            </w:rPr>
            <w:fldChar w:fldCharType="begin"/>
          </w:r>
          <w:r>
            <w:rPr>
              <w:sz w:val="20"/>
            </w:rPr>
            <w:instrText xml:space="preserve"> PAGE </w:instrText>
          </w:r>
          <w:r>
            <w:rPr>
              <w:sz w:val="20"/>
            </w:rPr>
            <w:fldChar w:fldCharType="separate"/>
          </w:r>
          <w:r w:rsidR="00892B41">
            <w:rPr>
              <w:noProof/>
              <w:sz w:val="20"/>
            </w:rPr>
            <w:t>17</w:t>
          </w:r>
          <w:r>
            <w:rPr>
              <w:sz w:val="20"/>
            </w:rPr>
            <w:fldChar w:fldCharType="end"/>
          </w:r>
          <w:r>
            <w:rPr>
              <w:sz w:val="20"/>
            </w:rPr>
            <w:t xml:space="preserve"> di </w:t>
          </w:r>
          <w:r>
            <w:rPr>
              <w:sz w:val="20"/>
            </w:rPr>
            <w:fldChar w:fldCharType="begin"/>
          </w:r>
          <w:r>
            <w:rPr>
              <w:sz w:val="20"/>
            </w:rPr>
            <w:instrText xml:space="preserve"> NUMPAGES \*Arabic </w:instrText>
          </w:r>
          <w:r>
            <w:rPr>
              <w:sz w:val="20"/>
            </w:rPr>
            <w:fldChar w:fldCharType="separate"/>
          </w:r>
          <w:r w:rsidR="00892B41">
            <w:rPr>
              <w:noProof/>
              <w:sz w:val="20"/>
            </w:rPr>
            <w:t>24</w:t>
          </w:r>
          <w:r>
            <w:rPr>
              <w:sz w:val="20"/>
            </w:rPr>
            <w:fldChar w:fldCharType="end"/>
          </w:r>
        </w:p>
      </w:tc>
    </w:tr>
  </w:tbl>
  <w:p w14:paraId="7D71836F" w14:textId="77777777" w:rsidR="00653734" w:rsidRDefault="00653734">
    <w:pPr>
      <w:pStyle w:val="Pidipagina"/>
    </w:pPr>
  </w:p>
  <w:p w14:paraId="06CC4691" w14:textId="77777777" w:rsidR="00653734" w:rsidRDefault="00653734">
    <w:pPr>
      <w:pStyle w:val="Pidipagina"/>
    </w:pPr>
  </w:p>
  <w:p w14:paraId="65BBEB49" w14:textId="77777777" w:rsidR="00653734" w:rsidRDefault="006537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5C068" w14:textId="77777777" w:rsidR="00653734" w:rsidRDefault="00653734">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5754E" w14:textId="77777777" w:rsidR="008F267E" w:rsidRDefault="008F267E" w:rsidP="005567D2">
      <w:pPr>
        <w:spacing w:after="0" w:line="240" w:lineRule="auto"/>
      </w:pPr>
      <w:r>
        <w:separator/>
      </w:r>
    </w:p>
  </w:footnote>
  <w:footnote w:type="continuationSeparator" w:id="0">
    <w:p w14:paraId="13C5A5E6" w14:textId="77777777" w:rsidR="008F267E" w:rsidRDefault="008F267E" w:rsidP="0055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5C2BD" w14:textId="77777777" w:rsidR="00653734" w:rsidRDefault="00653734" w:rsidP="003F3731">
    <w:pPr>
      <w:pStyle w:val="Intestazione"/>
      <w:tabs>
        <w:tab w:val="clear" w:pos="4819"/>
        <w:tab w:val="clear" w:pos="9638"/>
        <w:tab w:val="left" w:pos="5505"/>
      </w:tabs>
    </w:pPr>
    <w:r>
      <w:tab/>
    </w:r>
  </w:p>
  <w:p w14:paraId="2C0CB4E3" w14:textId="77777777" w:rsidR="00653734" w:rsidRDefault="006537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A5C101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28A0FBC2"/>
    <w:lvl w:ilvl="0">
      <w:start w:val="1"/>
      <w:numFmt w:val="decimal"/>
      <w:lvlText w:val="%1."/>
      <w:legacy w:legacy="1" w:legacySpace="170" w:legacyIndent="0"/>
      <w:lvlJc w:val="left"/>
      <w:rPr>
        <w:rFonts w:cs="Times New Roman"/>
      </w:rPr>
    </w:lvl>
    <w:lvl w:ilvl="1">
      <w:start w:val="1"/>
      <w:numFmt w:val="decimal"/>
      <w:lvlText w:val="%1.%2."/>
      <w:legacy w:legacy="1" w:legacySpace="170" w:legacyIndent="0"/>
      <w:lvlJc w:val="left"/>
      <w:pPr>
        <w:ind w:left="142"/>
      </w:pPr>
      <w:rPr>
        <w:rFonts w:cs="Times New Roman"/>
      </w:rPr>
    </w:lvl>
    <w:lvl w:ilvl="2">
      <w:start w:val="1"/>
      <w:numFmt w:val="decimal"/>
      <w:lvlText w:val="%1.%2.%3."/>
      <w:legacy w:legacy="1" w:legacySpace="170" w:legacyIndent="0"/>
      <w:lvlJc w:val="left"/>
      <w:rPr>
        <w:rFonts w:cs="Times New Roman"/>
      </w:rPr>
    </w:lvl>
    <w:lvl w:ilvl="3">
      <w:start w:val="1"/>
      <w:numFmt w:val="lowerLetter"/>
      <w:lvlText w:val="%4)"/>
      <w:legacy w:legacy="1" w:legacySpace="0" w:legacyIndent="708"/>
      <w:lvlJc w:val="left"/>
      <w:pPr>
        <w:ind w:left="708" w:hanging="708"/>
      </w:pPr>
      <w:rPr>
        <w:rFonts w:cs="Times New Roman"/>
      </w:rPr>
    </w:lvl>
    <w:lvl w:ilvl="4">
      <w:start w:val="1"/>
      <w:numFmt w:val="decimal"/>
      <w:lvlText w:val="(%5)"/>
      <w:legacy w:legacy="1" w:legacySpace="0" w:legacyIndent="708"/>
      <w:lvlJc w:val="left"/>
      <w:pPr>
        <w:ind w:left="1416" w:hanging="708"/>
      </w:pPr>
      <w:rPr>
        <w:rFonts w:cs="Times New Roman"/>
      </w:rPr>
    </w:lvl>
    <w:lvl w:ilvl="5">
      <w:start w:val="1"/>
      <w:numFmt w:val="lowerLetter"/>
      <w:lvlText w:val="(%6)"/>
      <w:legacy w:legacy="1" w:legacySpace="0" w:legacyIndent="708"/>
      <w:lvlJc w:val="left"/>
      <w:pPr>
        <w:ind w:left="2124" w:hanging="708"/>
      </w:pPr>
      <w:rPr>
        <w:rFonts w:cs="Times New Roman"/>
      </w:rPr>
    </w:lvl>
    <w:lvl w:ilvl="6">
      <w:start w:val="1"/>
      <w:numFmt w:val="lowerRoman"/>
      <w:lvlText w:val="(%7)"/>
      <w:legacy w:legacy="1" w:legacySpace="0" w:legacyIndent="708"/>
      <w:lvlJc w:val="left"/>
      <w:pPr>
        <w:ind w:left="2832" w:hanging="708"/>
      </w:pPr>
      <w:rPr>
        <w:rFonts w:cs="Times New Roman"/>
      </w:rPr>
    </w:lvl>
    <w:lvl w:ilvl="7">
      <w:start w:val="1"/>
      <w:numFmt w:val="lowerLetter"/>
      <w:lvlText w:val="(%8)"/>
      <w:legacy w:legacy="1" w:legacySpace="0" w:legacyIndent="708"/>
      <w:lvlJc w:val="left"/>
      <w:pPr>
        <w:ind w:left="3540" w:hanging="708"/>
      </w:pPr>
      <w:rPr>
        <w:rFonts w:cs="Times New Roman"/>
      </w:rPr>
    </w:lvl>
    <w:lvl w:ilvl="8">
      <w:start w:val="1"/>
      <w:numFmt w:val="lowerRoman"/>
      <w:lvlText w:val="(%9)"/>
      <w:legacy w:legacy="1" w:legacySpace="0" w:legacyIndent="708"/>
      <w:lvlJc w:val="left"/>
      <w:pPr>
        <w:ind w:left="4248" w:hanging="708"/>
      </w:pPr>
      <w:rPr>
        <w:rFonts w:cs="Times New Roman"/>
      </w:rPr>
    </w:lvl>
  </w:abstractNum>
  <w:abstractNum w:abstractNumId="2" w15:restartNumberingAfterBreak="0">
    <w:nsid w:val="005C6999"/>
    <w:multiLevelType w:val="hybridMultilevel"/>
    <w:tmpl w:val="212E5AE0"/>
    <w:lvl w:ilvl="0" w:tplc="B51EE56A">
      <w:start w:val="1"/>
      <w:numFmt w:val="decimal"/>
      <w:lvlText w:val="%1)"/>
      <w:lvlJc w:val="left"/>
      <w:pPr>
        <w:ind w:left="720" w:hanging="360"/>
      </w:pPr>
      <w:rPr>
        <w:rFonts w:ascii="Arial" w:eastAsiaTheme="minorHAnsi" w:hAnsi="Arial" w:cs="Arial"/>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1F95D1D"/>
    <w:multiLevelType w:val="hybridMultilevel"/>
    <w:tmpl w:val="193207C0"/>
    <w:lvl w:ilvl="0" w:tplc="82BC0CDE">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F30540"/>
    <w:multiLevelType w:val="hybridMultilevel"/>
    <w:tmpl w:val="435A3A66"/>
    <w:lvl w:ilvl="0" w:tplc="B2225E6A">
      <w:start w:val="1"/>
      <w:numFmt w:val="lowerLetter"/>
      <w:lvlText w:val="%1)"/>
      <w:lvlJc w:val="left"/>
      <w:pPr>
        <w:ind w:left="116" w:hanging="290"/>
      </w:pPr>
      <w:rPr>
        <w:rFonts w:ascii="Times New Roman" w:eastAsia="Times New Roman" w:hAnsi="Times New Roman" w:cs="Times New Roman" w:hint="default"/>
        <w:b w:val="0"/>
        <w:bCs w:val="0"/>
        <w:i w:val="0"/>
        <w:iCs w:val="0"/>
        <w:spacing w:val="-1"/>
        <w:w w:val="92"/>
        <w:sz w:val="24"/>
        <w:szCs w:val="24"/>
        <w:lang w:val="it-IT" w:eastAsia="en-US" w:bidi="ar-SA"/>
      </w:rPr>
    </w:lvl>
    <w:lvl w:ilvl="1" w:tplc="831C376E">
      <w:numFmt w:val="bullet"/>
      <w:lvlText w:val="-"/>
      <w:lvlJc w:val="left"/>
      <w:pPr>
        <w:ind w:left="247" w:hanging="133"/>
      </w:pPr>
      <w:rPr>
        <w:rFonts w:ascii="Times New Roman" w:eastAsia="Times New Roman" w:hAnsi="Times New Roman" w:cs="Times New Roman" w:hint="default"/>
        <w:spacing w:val="0"/>
        <w:w w:val="93"/>
        <w:lang w:val="it-IT" w:eastAsia="en-US" w:bidi="ar-SA"/>
      </w:rPr>
    </w:lvl>
    <w:lvl w:ilvl="2" w:tplc="D8FCE832">
      <w:numFmt w:val="bullet"/>
      <w:lvlText w:val="•"/>
      <w:lvlJc w:val="left"/>
      <w:pPr>
        <w:ind w:left="1313" w:hanging="133"/>
      </w:pPr>
      <w:rPr>
        <w:rFonts w:hint="default"/>
        <w:lang w:val="it-IT" w:eastAsia="en-US" w:bidi="ar-SA"/>
      </w:rPr>
    </w:lvl>
    <w:lvl w:ilvl="3" w:tplc="8E0CF4FA">
      <w:numFmt w:val="bullet"/>
      <w:lvlText w:val="•"/>
      <w:lvlJc w:val="left"/>
      <w:pPr>
        <w:ind w:left="2387" w:hanging="133"/>
      </w:pPr>
      <w:rPr>
        <w:rFonts w:hint="default"/>
        <w:lang w:val="it-IT" w:eastAsia="en-US" w:bidi="ar-SA"/>
      </w:rPr>
    </w:lvl>
    <w:lvl w:ilvl="4" w:tplc="C0DEA2EC">
      <w:numFmt w:val="bullet"/>
      <w:lvlText w:val="•"/>
      <w:lvlJc w:val="left"/>
      <w:pPr>
        <w:ind w:left="3461" w:hanging="133"/>
      </w:pPr>
      <w:rPr>
        <w:rFonts w:hint="default"/>
        <w:lang w:val="it-IT" w:eastAsia="en-US" w:bidi="ar-SA"/>
      </w:rPr>
    </w:lvl>
    <w:lvl w:ilvl="5" w:tplc="E932C5E8">
      <w:numFmt w:val="bullet"/>
      <w:lvlText w:val="•"/>
      <w:lvlJc w:val="left"/>
      <w:pPr>
        <w:ind w:left="4535" w:hanging="133"/>
      </w:pPr>
      <w:rPr>
        <w:rFonts w:hint="default"/>
        <w:lang w:val="it-IT" w:eastAsia="en-US" w:bidi="ar-SA"/>
      </w:rPr>
    </w:lvl>
    <w:lvl w:ilvl="6" w:tplc="F13E778E">
      <w:numFmt w:val="bullet"/>
      <w:lvlText w:val="•"/>
      <w:lvlJc w:val="left"/>
      <w:pPr>
        <w:ind w:left="5608" w:hanging="133"/>
      </w:pPr>
      <w:rPr>
        <w:rFonts w:hint="default"/>
        <w:lang w:val="it-IT" w:eastAsia="en-US" w:bidi="ar-SA"/>
      </w:rPr>
    </w:lvl>
    <w:lvl w:ilvl="7" w:tplc="01CC2ACA">
      <w:numFmt w:val="bullet"/>
      <w:lvlText w:val="•"/>
      <w:lvlJc w:val="left"/>
      <w:pPr>
        <w:ind w:left="6682" w:hanging="133"/>
      </w:pPr>
      <w:rPr>
        <w:rFonts w:hint="default"/>
        <w:lang w:val="it-IT" w:eastAsia="en-US" w:bidi="ar-SA"/>
      </w:rPr>
    </w:lvl>
    <w:lvl w:ilvl="8" w:tplc="ED48A37E">
      <w:numFmt w:val="bullet"/>
      <w:lvlText w:val="•"/>
      <w:lvlJc w:val="left"/>
      <w:pPr>
        <w:ind w:left="7756" w:hanging="133"/>
      </w:pPr>
      <w:rPr>
        <w:rFonts w:hint="default"/>
        <w:lang w:val="it-IT" w:eastAsia="en-US" w:bidi="ar-SA"/>
      </w:rPr>
    </w:lvl>
  </w:abstractNum>
  <w:abstractNum w:abstractNumId="5" w15:restartNumberingAfterBreak="0">
    <w:nsid w:val="059013FC"/>
    <w:multiLevelType w:val="hybridMultilevel"/>
    <w:tmpl w:val="AA0C072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09FE1078"/>
    <w:multiLevelType w:val="hybridMultilevel"/>
    <w:tmpl w:val="9DA680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12148D"/>
    <w:multiLevelType w:val="hybridMultilevel"/>
    <w:tmpl w:val="2FAE89F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0F0D1F95"/>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15:restartNumberingAfterBreak="0">
    <w:nsid w:val="0F6431B9"/>
    <w:multiLevelType w:val="hybridMultilevel"/>
    <w:tmpl w:val="178E0BF0"/>
    <w:lvl w:ilvl="0" w:tplc="1848C04E">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0FF01F1C"/>
    <w:multiLevelType w:val="hybridMultilevel"/>
    <w:tmpl w:val="4844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29920A9"/>
    <w:multiLevelType w:val="hybridMultilevel"/>
    <w:tmpl w:val="1D5E059A"/>
    <w:lvl w:ilvl="0" w:tplc="9110B666">
      <w:numFmt w:val="bullet"/>
      <w:lvlText w:val="-"/>
      <w:lvlJc w:val="left"/>
      <w:pPr>
        <w:ind w:left="410" w:hanging="360"/>
      </w:pPr>
      <w:rPr>
        <w:rFonts w:ascii="Arial" w:eastAsia="Calibri" w:hAnsi="Arial" w:cs="Arial"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13" w15:restartNumberingAfterBreak="0">
    <w:nsid w:val="12D80EA7"/>
    <w:multiLevelType w:val="hybridMultilevel"/>
    <w:tmpl w:val="A8D2EE54"/>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4" w15:restartNumberingAfterBreak="0">
    <w:nsid w:val="15E360BA"/>
    <w:multiLevelType w:val="hybridMultilevel"/>
    <w:tmpl w:val="44BE9858"/>
    <w:lvl w:ilvl="0" w:tplc="B942CDFE">
      <w:numFmt w:val="bullet"/>
      <w:lvlText w:val="•"/>
      <w:lvlJc w:val="left"/>
      <w:pPr>
        <w:ind w:left="1128" w:hanging="768"/>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6" w15:restartNumberingAfterBreak="0">
    <w:nsid w:val="21753F73"/>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9C4706"/>
    <w:multiLevelType w:val="hybridMultilevel"/>
    <w:tmpl w:val="3CECB71E"/>
    <w:lvl w:ilvl="0" w:tplc="AFEC637A">
      <w:start w:val="1"/>
      <w:numFmt w:val="decimal"/>
      <w:lvlText w:val="%1."/>
      <w:lvlJc w:val="left"/>
      <w:pPr>
        <w:ind w:left="1440" w:hanging="360"/>
      </w:pPr>
      <w:rPr>
        <w:b/>
        <w:sz w:val="2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278F5FB8"/>
    <w:multiLevelType w:val="hybridMultilevel"/>
    <w:tmpl w:val="33D27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B260D3"/>
    <w:multiLevelType w:val="hybridMultilevel"/>
    <w:tmpl w:val="0808640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8F0BB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F016FA5"/>
    <w:multiLevelType w:val="hybridMultilevel"/>
    <w:tmpl w:val="D01E90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D4EEA"/>
    <w:multiLevelType w:val="hybridMultilevel"/>
    <w:tmpl w:val="FC0E51EA"/>
    <w:lvl w:ilvl="0" w:tplc="BB16D0FC">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FA4A7E"/>
    <w:multiLevelType w:val="hybridMultilevel"/>
    <w:tmpl w:val="3F12E94A"/>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46E33010"/>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9307943"/>
    <w:multiLevelType w:val="hybridMultilevel"/>
    <w:tmpl w:val="3FBEDE04"/>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8" w15:restartNumberingAfterBreak="0">
    <w:nsid w:val="4A7068BB"/>
    <w:multiLevelType w:val="hybridMultilevel"/>
    <w:tmpl w:val="8368B9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30" w15:restartNumberingAfterBreak="0">
    <w:nsid w:val="4E056710"/>
    <w:multiLevelType w:val="hybridMultilevel"/>
    <w:tmpl w:val="4C7CA2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EB41AD"/>
    <w:multiLevelType w:val="hybridMultilevel"/>
    <w:tmpl w:val="8A569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002304F"/>
    <w:multiLevelType w:val="hybridMultilevel"/>
    <w:tmpl w:val="48D464B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4225DDE"/>
    <w:multiLevelType w:val="hybridMultilevel"/>
    <w:tmpl w:val="B192D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4D408F7"/>
    <w:multiLevelType w:val="hybridMultilevel"/>
    <w:tmpl w:val="F49E0C30"/>
    <w:lvl w:ilvl="0" w:tplc="E3C46374">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6" w15:restartNumberingAfterBreak="0">
    <w:nsid w:val="5A385037"/>
    <w:multiLevelType w:val="hybridMultilevel"/>
    <w:tmpl w:val="1EEE1A48"/>
    <w:lvl w:ilvl="0" w:tplc="CE4826E8">
      <w:start w:val="1"/>
      <w:numFmt w:val="decimal"/>
      <w:lvlText w:val="%1."/>
      <w:lvlJc w:val="left"/>
      <w:pPr>
        <w:ind w:left="764" w:hanging="48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AA666DB"/>
    <w:multiLevelType w:val="hybridMultilevel"/>
    <w:tmpl w:val="9BEC25A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EFB1195"/>
    <w:multiLevelType w:val="hybridMultilevel"/>
    <w:tmpl w:val="9796E550"/>
    <w:lvl w:ilvl="0" w:tplc="60425E00">
      <w:start w:val="1"/>
      <w:numFmt w:val="lowerLetter"/>
      <w:lvlText w:val="%1."/>
      <w:lvlJc w:val="left"/>
      <w:pPr>
        <w:ind w:left="360" w:hanging="360"/>
      </w:pPr>
      <w:rPr>
        <w:b w:val="0"/>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1" w15:restartNumberingAfterBreak="0">
    <w:nsid w:val="68683107"/>
    <w:multiLevelType w:val="hybridMultilevel"/>
    <w:tmpl w:val="4AC270C2"/>
    <w:lvl w:ilvl="0" w:tplc="8C38D12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2"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15:restartNumberingAfterBreak="0">
    <w:nsid w:val="703A20A9"/>
    <w:multiLevelType w:val="hybridMultilevel"/>
    <w:tmpl w:val="D0FAAF16"/>
    <w:lvl w:ilvl="0" w:tplc="720CA7AA">
      <w:numFmt w:val="bullet"/>
      <w:lvlText w:val="-"/>
      <w:lvlJc w:val="left"/>
      <w:pPr>
        <w:ind w:left="420" w:hanging="360"/>
      </w:pPr>
      <w:rPr>
        <w:rFonts w:ascii="Arial" w:eastAsia="Calibri"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44" w15:restartNumberingAfterBreak="0">
    <w:nsid w:val="76DC1E07"/>
    <w:multiLevelType w:val="hybridMultilevel"/>
    <w:tmpl w:val="7782284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A590E61"/>
    <w:multiLevelType w:val="hybridMultilevel"/>
    <w:tmpl w:val="9AAC31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6A427F"/>
    <w:multiLevelType w:val="hybridMultilevel"/>
    <w:tmpl w:val="E43673F4"/>
    <w:lvl w:ilvl="0" w:tplc="B56C8998">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E376082"/>
    <w:multiLevelType w:val="multilevel"/>
    <w:tmpl w:val="46AE1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E7C1EDF"/>
    <w:multiLevelType w:val="hybridMultilevel"/>
    <w:tmpl w:val="36F248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FF540DA"/>
    <w:multiLevelType w:val="hybridMultilevel"/>
    <w:tmpl w:val="616854D0"/>
    <w:styleLink w:val="Stileimportato1"/>
    <w:lvl w:ilvl="0" w:tplc="04100001">
      <w:start w:val="1"/>
      <w:numFmt w:val="bullet"/>
      <w:lvlText w:val="-"/>
      <w:lvlJc w:val="left"/>
      <w:pPr>
        <w:ind w:left="309" w:hanging="3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04100003">
      <w:start w:val="1"/>
      <w:numFmt w:val="bullet"/>
      <w:lvlText w:val="•"/>
      <w:lvlJc w:val="left"/>
      <w:pPr>
        <w:ind w:left="1226" w:hanging="61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04100005">
      <w:start w:val="1"/>
      <w:numFmt w:val="bullet"/>
      <w:lvlText w:val="•"/>
      <w:lvlJc w:val="left"/>
      <w:pPr>
        <w:ind w:left="2122" w:hanging="2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04100001">
      <w:start w:val="1"/>
      <w:numFmt w:val="bullet"/>
      <w:lvlText w:val="•"/>
      <w:lvlJc w:val="left"/>
      <w:pPr>
        <w:ind w:left="3222" w:hanging="84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04100003">
      <w:start w:val="1"/>
      <w:numFmt w:val="bullet"/>
      <w:lvlText w:val="•"/>
      <w:lvlJc w:val="left"/>
      <w:pPr>
        <w:ind w:left="4118" w:hanging="50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04100005">
      <w:start w:val="1"/>
      <w:numFmt w:val="bullet"/>
      <w:lvlText w:val="•"/>
      <w:lvlJc w:val="left"/>
      <w:pPr>
        <w:ind w:left="5220" w:hanging="107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4100001">
      <w:start w:val="1"/>
      <w:numFmt w:val="bullet"/>
      <w:lvlText w:val="•"/>
      <w:lvlJc w:val="left"/>
      <w:pPr>
        <w:ind w:left="6115" w:hanging="73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4100003">
      <w:start w:val="1"/>
      <w:numFmt w:val="bullet"/>
      <w:lvlText w:val="•"/>
      <w:lvlJc w:val="left"/>
      <w:pPr>
        <w:ind w:left="7011" w:hanging="3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04100005">
      <w:start w:val="1"/>
      <w:numFmt w:val="bullet"/>
      <w:lvlText w:val="•"/>
      <w:lvlJc w:val="left"/>
      <w:pPr>
        <w:ind w:left="8111" w:hanging="96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num w:numId="1" w16cid:durableId="823468894">
    <w:abstractNumId w:val="0"/>
  </w:num>
  <w:num w:numId="2" w16cid:durableId="340284697">
    <w:abstractNumId w:val="50"/>
  </w:num>
  <w:num w:numId="3" w16cid:durableId="2084139850">
    <w:abstractNumId w:val="1"/>
  </w:num>
  <w:num w:numId="4" w16cid:durableId="1030569458">
    <w:abstractNumId w:val="15"/>
  </w:num>
  <w:num w:numId="5" w16cid:durableId="1498303759">
    <w:abstractNumId w:val="13"/>
  </w:num>
  <w:num w:numId="6" w16cid:durableId="476269177">
    <w:abstractNumId w:val="42"/>
  </w:num>
  <w:num w:numId="7" w16cid:durableId="1306592435">
    <w:abstractNumId w:val="10"/>
  </w:num>
  <w:num w:numId="8" w16cid:durableId="13135635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1276352">
    <w:abstractNumId w:val="18"/>
  </w:num>
  <w:num w:numId="10" w16cid:durableId="1589121853">
    <w:abstractNumId w:val="33"/>
  </w:num>
  <w:num w:numId="11" w16cid:durableId="1839494269">
    <w:abstractNumId w:val="49"/>
  </w:num>
  <w:num w:numId="12" w16cid:durableId="1002317173">
    <w:abstractNumId w:val="5"/>
  </w:num>
  <w:num w:numId="13" w16cid:durableId="1221984822">
    <w:abstractNumId w:val="17"/>
  </w:num>
  <w:num w:numId="14" w16cid:durableId="7407145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9834428">
    <w:abstractNumId w:val="3"/>
  </w:num>
  <w:num w:numId="16" w16cid:durableId="1891842404">
    <w:abstractNumId w:val="45"/>
  </w:num>
  <w:num w:numId="17" w16cid:durableId="20361547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14876435">
    <w:abstractNumId w:val="35"/>
  </w:num>
  <w:num w:numId="19" w16cid:durableId="1562710167">
    <w:abstractNumId w:val="37"/>
  </w:num>
  <w:num w:numId="20" w16cid:durableId="1604605861">
    <w:abstractNumId w:val="44"/>
  </w:num>
  <w:num w:numId="21" w16cid:durableId="6633206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8003998">
    <w:abstractNumId w:val="36"/>
  </w:num>
  <w:num w:numId="23" w16cid:durableId="607556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9451501">
    <w:abstractNumId w:val="34"/>
  </w:num>
  <w:num w:numId="25" w16cid:durableId="1248154387">
    <w:abstractNumId w:val="29"/>
  </w:num>
  <w:num w:numId="26" w16cid:durableId="1413546565">
    <w:abstractNumId w:val="26"/>
  </w:num>
  <w:num w:numId="27" w16cid:durableId="862085573">
    <w:abstractNumId w:val="41"/>
  </w:num>
  <w:num w:numId="28" w16cid:durableId="191846396">
    <w:abstractNumId w:val="16"/>
  </w:num>
  <w:num w:numId="29" w16cid:durableId="485635001">
    <w:abstractNumId w:val="9"/>
  </w:num>
  <w:num w:numId="30" w16cid:durableId="1893493147">
    <w:abstractNumId w:val="6"/>
  </w:num>
  <w:num w:numId="31" w16cid:durableId="421342702">
    <w:abstractNumId w:val="11"/>
  </w:num>
  <w:num w:numId="32" w16cid:durableId="1859006974">
    <w:abstractNumId w:val="31"/>
  </w:num>
  <w:num w:numId="33" w16cid:durableId="226301885">
    <w:abstractNumId w:val="47"/>
  </w:num>
  <w:num w:numId="34" w16cid:durableId="323244738">
    <w:abstractNumId w:val="20"/>
  </w:num>
  <w:num w:numId="35" w16cid:durableId="1711610533">
    <w:abstractNumId w:val="32"/>
  </w:num>
  <w:num w:numId="36" w16cid:durableId="1520850031">
    <w:abstractNumId w:val="14"/>
  </w:num>
  <w:num w:numId="37" w16cid:durableId="766850468">
    <w:abstractNumId w:val="12"/>
  </w:num>
  <w:num w:numId="38" w16cid:durableId="272522893">
    <w:abstractNumId w:val="39"/>
  </w:num>
  <w:num w:numId="39" w16cid:durableId="1443451354">
    <w:abstractNumId w:val="43"/>
  </w:num>
  <w:num w:numId="40" w16cid:durableId="1566793846">
    <w:abstractNumId w:val="19"/>
  </w:num>
  <w:num w:numId="41" w16cid:durableId="1434206264">
    <w:abstractNumId w:val="30"/>
  </w:num>
  <w:num w:numId="42" w16cid:durableId="638609729">
    <w:abstractNumId w:val="7"/>
  </w:num>
  <w:num w:numId="43" w16cid:durableId="1115753506">
    <w:abstractNumId w:val="46"/>
  </w:num>
  <w:num w:numId="44" w16cid:durableId="1557013424">
    <w:abstractNumId w:val="38"/>
  </w:num>
  <w:num w:numId="45" w16cid:durableId="329143683">
    <w:abstractNumId w:val="22"/>
  </w:num>
  <w:num w:numId="46" w16cid:durableId="29646422">
    <w:abstractNumId w:val="25"/>
  </w:num>
  <w:num w:numId="47" w16cid:durableId="1938365005">
    <w:abstractNumId w:val="4"/>
  </w:num>
  <w:num w:numId="48" w16cid:durableId="1909879269">
    <w:abstractNumId w:val="28"/>
  </w:num>
  <w:num w:numId="49" w16cid:durableId="278805803">
    <w:abstractNumId w:val="24"/>
  </w:num>
  <w:num w:numId="50" w16cid:durableId="13960534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03486164">
    <w:abstractNumId w:val="23"/>
  </w:num>
  <w:num w:numId="52" w16cid:durableId="1804942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79"/>
    <w:rsid w:val="000000D1"/>
    <w:rsid w:val="00001146"/>
    <w:rsid w:val="00001BF6"/>
    <w:rsid w:val="000023CC"/>
    <w:rsid w:val="00002971"/>
    <w:rsid w:val="00002BBE"/>
    <w:rsid w:val="000032B8"/>
    <w:rsid w:val="00004907"/>
    <w:rsid w:val="00004C13"/>
    <w:rsid w:val="00004EA4"/>
    <w:rsid w:val="00005A23"/>
    <w:rsid w:val="000061BC"/>
    <w:rsid w:val="000066B4"/>
    <w:rsid w:val="00007265"/>
    <w:rsid w:val="000078EA"/>
    <w:rsid w:val="00007E0C"/>
    <w:rsid w:val="00007F9B"/>
    <w:rsid w:val="00010E01"/>
    <w:rsid w:val="00011358"/>
    <w:rsid w:val="000117B5"/>
    <w:rsid w:val="00011820"/>
    <w:rsid w:val="0001396C"/>
    <w:rsid w:val="00013BA7"/>
    <w:rsid w:val="00013BA8"/>
    <w:rsid w:val="00014494"/>
    <w:rsid w:val="000145E5"/>
    <w:rsid w:val="00015696"/>
    <w:rsid w:val="00015F8D"/>
    <w:rsid w:val="0001600C"/>
    <w:rsid w:val="00017184"/>
    <w:rsid w:val="000172C3"/>
    <w:rsid w:val="00017334"/>
    <w:rsid w:val="00017B91"/>
    <w:rsid w:val="0002014B"/>
    <w:rsid w:val="0002054F"/>
    <w:rsid w:val="00020C82"/>
    <w:rsid w:val="00021716"/>
    <w:rsid w:val="00021EA4"/>
    <w:rsid w:val="000232E4"/>
    <w:rsid w:val="0002343B"/>
    <w:rsid w:val="000234CE"/>
    <w:rsid w:val="0002356F"/>
    <w:rsid w:val="00023666"/>
    <w:rsid w:val="000238A0"/>
    <w:rsid w:val="00024291"/>
    <w:rsid w:val="0002482D"/>
    <w:rsid w:val="00024FF6"/>
    <w:rsid w:val="00025372"/>
    <w:rsid w:val="00025625"/>
    <w:rsid w:val="00025677"/>
    <w:rsid w:val="00025812"/>
    <w:rsid w:val="00026269"/>
    <w:rsid w:val="000269C9"/>
    <w:rsid w:val="00026E61"/>
    <w:rsid w:val="0003023C"/>
    <w:rsid w:val="00030277"/>
    <w:rsid w:val="00030B27"/>
    <w:rsid w:val="0003157C"/>
    <w:rsid w:val="00031F4F"/>
    <w:rsid w:val="000326CA"/>
    <w:rsid w:val="00032F19"/>
    <w:rsid w:val="00033290"/>
    <w:rsid w:val="00033B04"/>
    <w:rsid w:val="00033C6F"/>
    <w:rsid w:val="00034CF5"/>
    <w:rsid w:val="00035E35"/>
    <w:rsid w:val="00036461"/>
    <w:rsid w:val="00036DF0"/>
    <w:rsid w:val="00037118"/>
    <w:rsid w:val="00037341"/>
    <w:rsid w:val="00037C40"/>
    <w:rsid w:val="000405F7"/>
    <w:rsid w:val="0004082D"/>
    <w:rsid w:val="00040B03"/>
    <w:rsid w:val="00040B4F"/>
    <w:rsid w:val="00040E50"/>
    <w:rsid w:val="00041008"/>
    <w:rsid w:val="00041397"/>
    <w:rsid w:val="000419E7"/>
    <w:rsid w:val="0004291C"/>
    <w:rsid w:val="00043077"/>
    <w:rsid w:val="000432BA"/>
    <w:rsid w:val="00043774"/>
    <w:rsid w:val="00043C47"/>
    <w:rsid w:val="0004454A"/>
    <w:rsid w:val="00044B93"/>
    <w:rsid w:val="00044BCC"/>
    <w:rsid w:val="000451A1"/>
    <w:rsid w:val="00045694"/>
    <w:rsid w:val="00045734"/>
    <w:rsid w:val="00045B27"/>
    <w:rsid w:val="0004631B"/>
    <w:rsid w:val="00046A16"/>
    <w:rsid w:val="00046A32"/>
    <w:rsid w:val="00046C91"/>
    <w:rsid w:val="000470C7"/>
    <w:rsid w:val="000472BF"/>
    <w:rsid w:val="00050B0C"/>
    <w:rsid w:val="00051CD3"/>
    <w:rsid w:val="000521FE"/>
    <w:rsid w:val="0005256B"/>
    <w:rsid w:val="00052FFE"/>
    <w:rsid w:val="00054E27"/>
    <w:rsid w:val="000550AB"/>
    <w:rsid w:val="0005545B"/>
    <w:rsid w:val="0005551E"/>
    <w:rsid w:val="000555CB"/>
    <w:rsid w:val="000562AA"/>
    <w:rsid w:val="000564A7"/>
    <w:rsid w:val="00056D40"/>
    <w:rsid w:val="000571B2"/>
    <w:rsid w:val="0005783F"/>
    <w:rsid w:val="00057B8E"/>
    <w:rsid w:val="00057EE0"/>
    <w:rsid w:val="00060878"/>
    <w:rsid w:val="0006089A"/>
    <w:rsid w:val="00060C66"/>
    <w:rsid w:val="00061CB1"/>
    <w:rsid w:val="00061DB8"/>
    <w:rsid w:val="00062315"/>
    <w:rsid w:val="00062F31"/>
    <w:rsid w:val="00063015"/>
    <w:rsid w:val="00063309"/>
    <w:rsid w:val="000635EB"/>
    <w:rsid w:val="00063BB2"/>
    <w:rsid w:val="00063E8D"/>
    <w:rsid w:val="0006409F"/>
    <w:rsid w:val="000652B1"/>
    <w:rsid w:val="000656AF"/>
    <w:rsid w:val="000659E0"/>
    <w:rsid w:val="00065BA4"/>
    <w:rsid w:val="00065BE8"/>
    <w:rsid w:val="0006612F"/>
    <w:rsid w:val="00066540"/>
    <w:rsid w:val="0006667D"/>
    <w:rsid w:val="000668DF"/>
    <w:rsid w:val="000673AA"/>
    <w:rsid w:val="00067A40"/>
    <w:rsid w:val="000716CA"/>
    <w:rsid w:val="00071A5D"/>
    <w:rsid w:val="00071BDC"/>
    <w:rsid w:val="0007283E"/>
    <w:rsid w:val="00072A39"/>
    <w:rsid w:val="00072BB3"/>
    <w:rsid w:val="000743A9"/>
    <w:rsid w:val="00074714"/>
    <w:rsid w:val="000749DC"/>
    <w:rsid w:val="00075B1B"/>
    <w:rsid w:val="0007609A"/>
    <w:rsid w:val="00076274"/>
    <w:rsid w:val="000768B7"/>
    <w:rsid w:val="00077088"/>
    <w:rsid w:val="0007798E"/>
    <w:rsid w:val="00077BC0"/>
    <w:rsid w:val="00080584"/>
    <w:rsid w:val="000806E4"/>
    <w:rsid w:val="00080CCE"/>
    <w:rsid w:val="00080EFA"/>
    <w:rsid w:val="0008170E"/>
    <w:rsid w:val="0008183C"/>
    <w:rsid w:val="000818A0"/>
    <w:rsid w:val="00081C4B"/>
    <w:rsid w:val="000826D2"/>
    <w:rsid w:val="00082EAD"/>
    <w:rsid w:val="00083573"/>
    <w:rsid w:val="000843BE"/>
    <w:rsid w:val="0008454F"/>
    <w:rsid w:val="00085894"/>
    <w:rsid w:val="000858D7"/>
    <w:rsid w:val="00086366"/>
    <w:rsid w:val="000863C3"/>
    <w:rsid w:val="000869B0"/>
    <w:rsid w:val="00087550"/>
    <w:rsid w:val="000879C7"/>
    <w:rsid w:val="00087F1F"/>
    <w:rsid w:val="00090270"/>
    <w:rsid w:val="000911C7"/>
    <w:rsid w:val="00092473"/>
    <w:rsid w:val="000924FF"/>
    <w:rsid w:val="00092715"/>
    <w:rsid w:val="0009273E"/>
    <w:rsid w:val="00093B25"/>
    <w:rsid w:val="00093F52"/>
    <w:rsid w:val="00093FEC"/>
    <w:rsid w:val="0009435F"/>
    <w:rsid w:val="00094E5E"/>
    <w:rsid w:val="00095037"/>
    <w:rsid w:val="000956D3"/>
    <w:rsid w:val="00095C3D"/>
    <w:rsid w:val="00096143"/>
    <w:rsid w:val="00096505"/>
    <w:rsid w:val="00096ACA"/>
    <w:rsid w:val="000A0266"/>
    <w:rsid w:val="000A094E"/>
    <w:rsid w:val="000A09B1"/>
    <w:rsid w:val="000A0F0B"/>
    <w:rsid w:val="000A0F4C"/>
    <w:rsid w:val="000A1266"/>
    <w:rsid w:val="000A12C4"/>
    <w:rsid w:val="000A17E7"/>
    <w:rsid w:val="000A18B0"/>
    <w:rsid w:val="000A2A7B"/>
    <w:rsid w:val="000A36B5"/>
    <w:rsid w:val="000A3A3E"/>
    <w:rsid w:val="000A4ADC"/>
    <w:rsid w:val="000A5958"/>
    <w:rsid w:val="000A6486"/>
    <w:rsid w:val="000A6511"/>
    <w:rsid w:val="000A6B52"/>
    <w:rsid w:val="000A6B68"/>
    <w:rsid w:val="000A6D4E"/>
    <w:rsid w:val="000A7750"/>
    <w:rsid w:val="000A7D3E"/>
    <w:rsid w:val="000B010D"/>
    <w:rsid w:val="000B1704"/>
    <w:rsid w:val="000B1EFD"/>
    <w:rsid w:val="000B2152"/>
    <w:rsid w:val="000B23E2"/>
    <w:rsid w:val="000B2CD9"/>
    <w:rsid w:val="000B4BF4"/>
    <w:rsid w:val="000B5898"/>
    <w:rsid w:val="000B65A7"/>
    <w:rsid w:val="000B6ED3"/>
    <w:rsid w:val="000B718A"/>
    <w:rsid w:val="000B7994"/>
    <w:rsid w:val="000B7CCB"/>
    <w:rsid w:val="000B7D2A"/>
    <w:rsid w:val="000C0162"/>
    <w:rsid w:val="000C051B"/>
    <w:rsid w:val="000C07AD"/>
    <w:rsid w:val="000C0DC4"/>
    <w:rsid w:val="000C1A7A"/>
    <w:rsid w:val="000C21B4"/>
    <w:rsid w:val="000C22A2"/>
    <w:rsid w:val="000C3A6A"/>
    <w:rsid w:val="000C3F43"/>
    <w:rsid w:val="000C4CFC"/>
    <w:rsid w:val="000C4FCA"/>
    <w:rsid w:val="000C5104"/>
    <w:rsid w:val="000C5A0F"/>
    <w:rsid w:val="000C5A79"/>
    <w:rsid w:val="000C5ED6"/>
    <w:rsid w:val="000C6F47"/>
    <w:rsid w:val="000C7014"/>
    <w:rsid w:val="000C71B0"/>
    <w:rsid w:val="000C722A"/>
    <w:rsid w:val="000C7E11"/>
    <w:rsid w:val="000D01CD"/>
    <w:rsid w:val="000D0422"/>
    <w:rsid w:val="000D0BE4"/>
    <w:rsid w:val="000D19C4"/>
    <w:rsid w:val="000D1B28"/>
    <w:rsid w:val="000D2EB9"/>
    <w:rsid w:val="000D4069"/>
    <w:rsid w:val="000D408B"/>
    <w:rsid w:val="000D43A6"/>
    <w:rsid w:val="000D5DB4"/>
    <w:rsid w:val="000D6849"/>
    <w:rsid w:val="000D6888"/>
    <w:rsid w:val="000D68F4"/>
    <w:rsid w:val="000D6BB0"/>
    <w:rsid w:val="000D6C65"/>
    <w:rsid w:val="000D70E7"/>
    <w:rsid w:val="000E0523"/>
    <w:rsid w:val="000E087C"/>
    <w:rsid w:val="000E0BBC"/>
    <w:rsid w:val="000E0FE3"/>
    <w:rsid w:val="000E22BC"/>
    <w:rsid w:val="000E232B"/>
    <w:rsid w:val="000E240A"/>
    <w:rsid w:val="000E2C0B"/>
    <w:rsid w:val="000E34B7"/>
    <w:rsid w:val="000E37FA"/>
    <w:rsid w:val="000E43A6"/>
    <w:rsid w:val="000E46ED"/>
    <w:rsid w:val="000E4821"/>
    <w:rsid w:val="000E507C"/>
    <w:rsid w:val="000E5454"/>
    <w:rsid w:val="000E65E4"/>
    <w:rsid w:val="000E6925"/>
    <w:rsid w:val="000E6A93"/>
    <w:rsid w:val="000E701E"/>
    <w:rsid w:val="000E76FA"/>
    <w:rsid w:val="000F02AC"/>
    <w:rsid w:val="000F2B2B"/>
    <w:rsid w:val="000F2FBF"/>
    <w:rsid w:val="000F396D"/>
    <w:rsid w:val="000F3FB7"/>
    <w:rsid w:val="000F42FA"/>
    <w:rsid w:val="000F5205"/>
    <w:rsid w:val="000F5EAE"/>
    <w:rsid w:val="000F5F2E"/>
    <w:rsid w:val="000F618A"/>
    <w:rsid w:val="000F6B8F"/>
    <w:rsid w:val="000F7095"/>
    <w:rsid w:val="000F710D"/>
    <w:rsid w:val="000F7222"/>
    <w:rsid w:val="000F7E6C"/>
    <w:rsid w:val="0010028C"/>
    <w:rsid w:val="00100D1C"/>
    <w:rsid w:val="00100FF0"/>
    <w:rsid w:val="00101507"/>
    <w:rsid w:val="00101638"/>
    <w:rsid w:val="00101E10"/>
    <w:rsid w:val="0010301C"/>
    <w:rsid w:val="00103302"/>
    <w:rsid w:val="00103358"/>
    <w:rsid w:val="0010363E"/>
    <w:rsid w:val="00103C2C"/>
    <w:rsid w:val="00104631"/>
    <w:rsid w:val="00104CE9"/>
    <w:rsid w:val="00105369"/>
    <w:rsid w:val="00105DC0"/>
    <w:rsid w:val="00106B6D"/>
    <w:rsid w:val="001074EB"/>
    <w:rsid w:val="00107A2D"/>
    <w:rsid w:val="00107A4A"/>
    <w:rsid w:val="00107CE6"/>
    <w:rsid w:val="00107E91"/>
    <w:rsid w:val="00110172"/>
    <w:rsid w:val="0011081D"/>
    <w:rsid w:val="00110A35"/>
    <w:rsid w:val="0011199B"/>
    <w:rsid w:val="001119F7"/>
    <w:rsid w:val="00112912"/>
    <w:rsid w:val="00112BBE"/>
    <w:rsid w:val="00113BB1"/>
    <w:rsid w:val="001143C2"/>
    <w:rsid w:val="0011453A"/>
    <w:rsid w:val="00114B30"/>
    <w:rsid w:val="00114C8E"/>
    <w:rsid w:val="00114EA0"/>
    <w:rsid w:val="00115152"/>
    <w:rsid w:val="0011534E"/>
    <w:rsid w:val="0011571A"/>
    <w:rsid w:val="00115992"/>
    <w:rsid w:val="00115B23"/>
    <w:rsid w:val="00116725"/>
    <w:rsid w:val="00116857"/>
    <w:rsid w:val="00116B15"/>
    <w:rsid w:val="00117241"/>
    <w:rsid w:val="001176DE"/>
    <w:rsid w:val="00117ABE"/>
    <w:rsid w:val="00117B3D"/>
    <w:rsid w:val="00120B7F"/>
    <w:rsid w:val="0012136A"/>
    <w:rsid w:val="00121CEE"/>
    <w:rsid w:val="001222D9"/>
    <w:rsid w:val="001226FA"/>
    <w:rsid w:val="00122BC1"/>
    <w:rsid w:val="001238A1"/>
    <w:rsid w:val="00124DE3"/>
    <w:rsid w:val="0012582F"/>
    <w:rsid w:val="00125A14"/>
    <w:rsid w:val="001268D5"/>
    <w:rsid w:val="00126B62"/>
    <w:rsid w:val="00127072"/>
    <w:rsid w:val="00127641"/>
    <w:rsid w:val="0013023D"/>
    <w:rsid w:val="0013075B"/>
    <w:rsid w:val="001309B5"/>
    <w:rsid w:val="00130B45"/>
    <w:rsid w:val="00130F5E"/>
    <w:rsid w:val="00131FD8"/>
    <w:rsid w:val="0013231F"/>
    <w:rsid w:val="0013241E"/>
    <w:rsid w:val="00134B2B"/>
    <w:rsid w:val="00134C96"/>
    <w:rsid w:val="00134F18"/>
    <w:rsid w:val="00134F42"/>
    <w:rsid w:val="0013504D"/>
    <w:rsid w:val="0013516A"/>
    <w:rsid w:val="00135760"/>
    <w:rsid w:val="00135C0A"/>
    <w:rsid w:val="001377D4"/>
    <w:rsid w:val="001379CF"/>
    <w:rsid w:val="00137F89"/>
    <w:rsid w:val="00140C07"/>
    <w:rsid w:val="00140F34"/>
    <w:rsid w:val="00141925"/>
    <w:rsid w:val="00142BB0"/>
    <w:rsid w:val="0014355C"/>
    <w:rsid w:val="001449B6"/>
    <w:rsid w:val="00144D92"/>
    <w:rsid w:val="00144F09"/>
    <w:rsid w:val="00145693"/>
    <w:rsid w:val="001458E6"/>
    <w:rsid w:val="00146339"/>
    <w:rsid w:val="001479F3"/>
    <w:rsid w:val="00147AE8"/>
    <w:rsid w:val="001501C0"/>
    <w:rsid w:val="0015040B"/>
    <w:rsid w:val="0015082A"/>
    <w:rsid w:val="00151769"/>
    <w:rsid w:val="00152548"/>
    <w:rsid w:val="001531A3"/>
    <w:rsid w:val="00153AF5"/>
    <w:rsid w:val="00153FDD"/>
    <w:rsid w:val="0015433F"/>
    <w:rsid w:val="001543ED"/>
    <w:rsid w:val="0015465E"/>
    <w:rsid w:val="00154FC2"/>
    <w:rsid w:val="00155F37"/>
    <w:rsid w:val="001564C9"/>
    <w:rsid w:val="00156D8C"/>
    <w:rsid w:val="00156EAB"/>
    <w:rsid w:val="00156F1E"/>
    <w:rsid w:val="00160748"/>
    <w:rsid w:val="00160EA3"/>
    <w:rsid w:val="0016135B"/>
    <w:rsid w:val="00161D84"/>
    <w:rsid w:val="001634AD"/>
    <w:rsid w:val="00163805"/>
    <w:rsid w:val="00163C48"/>
    <w:rsid w:val="00164209"/>
    <w:rsid w:val="001649C5"/>
    <w:rsid w:val="00164A3B"/>
    <w:rsid w:val="0016529B"/>
    <w:rsid w:val="001656B5"/>
    <w:rsid w:val="0016596A"/>
    <w:rsid w:val="0016600D"/>
    <w:rsid w:val="00166D46"/>
    <w:rsid w:val="00167016"/>
    <w:rsid w:val="00167DEE"/>
    <w:rsid w:val="00170C57"/>
    <w:rsid w:val="00171512"/>
    <w:rsid w:val="00171B39"/>
    <w:rsid w:val="00171DDA"/>
    <w:rsid w:val="00172220"/>
    <w:rsid w:val="00172349"/>
    <w:rsid w:val="00172A09"/>
    <w:rsid w:val="00172BE8"/>
    <w:rsid w:val="00172D46"/>
    <w:rsid w:val="00173BC9"/>
    <w:rsid w:val="00174131"/>
    <w:rsid w:val="00174AD5"/>
    <w:rsid w:val="00175691"/>
    <w:rsid w:val="00175861"/>
    <w:rsid w:val="00175ACE"/>
    <w:rsid w:val="001764A6"/>
    <w:rsid w:val="001764DE"/>
    <w:rsid w:val="001769DB"/>
    <w:rsid w:val="00176AFB"/>
    <w:rsid w:val="00176C36"/>
    <w:rsid w:val="001775EF"/>
    <w:rsid w:val="0018056D"/>
    <w:rsid w:val="001806AE"/>
    <w:rsid w:val="0018310A"/>
    <w:rsid w:val="00183FD6"/>
    <w:rsid w:val="0018437E"/>
    <w:rsid w:val="001843AF"/>
    <w:rsid w:val="00184D97"/>
    <w:rsid w:val="00184E20"/>
    <w:rsid w:val="0018501F"/>
    <w:rsid w:val="00185206"/>
    <w:rsid w:val="001855FD"/>
    <w:rsid w:val="001857BF"/>
    <w:rsid w:val="00185F66"/>
    <w:rsid w:val="001860A5"/>
    <w:rsid w:val="001870AB"/>
    <w:rsid w:val="00187193"/>
    <w:rsid w:val="001876B5"/>
    <w:rsid w:val="0019087C"/>
    <w:rsid w:val="00190A99"/>
    <w:rsid w:val="00190DC4"/>
    <w:rsid w:val="00191771"/>
    <w:rsid w:val="00191860"/>
    <w:rsid w:val="0019192E"/>
    <w:rsid w:val="0019275F"/>
    <w:rsid w:val="0019345D"/>
    <w:rsid w:val="00193A8B"/>
    <w:rsid w:val="00193C33"/>
    <w:rsid w:val="00193CDF"/>
    <w:rsid w:val="00194700"/>
    <w:rsid w:val="00194B66"/>
    <w:rsid w:val="001952FA"/>
    <w:rsid w:val="00195ECA"/>
    <w:rsid w:val="001962CB"/>
    <w:rsid w:val="001966FA"/>
    <w:rsid w:val="00196A9E"/>
    <w:rsid w:val="00196F02"/>
    <w:rsid w:val="001A0002"/>
    <w:rsid w:val="001A0563"/>
    <w:rsid w:val="001A1530"/>
    <w:rsid w:val="001A1984"/>
    <w:rsid w:val="001A1D1C"/>
    <w:rsid w:val="001A20F4"/>
    <w:rsid w:val="001A2AB1"/>
    <w:rsid w:val="001A310F"/>
    <w:rsid w:val="001A395C"/>
    <w:rsid w:val="001A505F"/>
    <w:rsid w:val="001A5DAA"/>
    <w:rsid w:val="001A66F0"/>
    <w:rsid w:val="001A75D8"/>
    <w:rsid w:val="001A78B3"/>
    <w:rsid w:val="001A7B21"/>
    <w:rsid w:val="001B00AC"/>
    <w:rsid w:val="001B0A2F"/>
    <w:rsid w:val="001B0A36"/>
    <w:rsid w:val="001B205C"/>
    <w:rsid w:val="001B281C"/>
    <w:rsid w:val="001B2E2E"/>
    <w:rsid w:val="001B366C"/>
    <w:rsid w:val="001B3A2A"/>
    <w:rsid w:val="001B3FC1"/>
    <w:rsid w:val="001B4085"/>
    <w:rsid w:val="001B42AD"/>
    <w:rsid w:val="001B4400"/>
    <w:rsid w:val="001B461A"/>
    <w:rsid w:val="001B465D"/>
    <w:rsid w:val="001B49EB"/>
    <w:rsid w:val="001B4BCF"/>
    <w:rsid w:val="001B503F"/>
    <w:rsid w:val="001B5E9B"/>
    <w:rsid w:val="001B641C"/>
    <w:rsid w:val="001B6BA5"/>
    <w:rsid w:val="001B7828"/>
    <w:rsid w:val="001B7EEA"/>
    <w:rsid w:val="001C0143"/>
    <w:rsid w:val="001C06F4"/>
    <w:rsid w:val="001C0D68"/>
    <w:rsid w:val="001C0E92"/>
    <w:rsid w:val="001C13D9"/>
    <w:rsid w:val="001C14F4"/>
    <w:rsid w:val="001C1F40"/>
    <w:rsid w:val="001C2095"/>
    <w:rsid w:val="001C2425"/>
    <w:rsid w:val="001C2554"/>
    <w:rsid w:val="001C25BD"/>
    <w:rsid w:val="001C28F2"/>
    <w:rsid w:val="001C2A97"/>
    <w:rsid w:val="001C3739"/>
    <w:rsid w:val="001C3D5B"/>
    <w:rsid w:val="001C439C"/>
    <w:rsid w:val="001C47A2"/>
    <w:rsid w:val="001C4BEA"/>
    <w:rsid w:val="001C4E35"/>
    <w:rsid w:val="001C5769"/>
    <w:rsid w:val="001C673C"/>
    <w:rsid w:val="001C7752"/>
    <w:rsid w:val="001C7911"/>
    <w:rsid w:val="001C7BC1"/>
    <w:rsid w:val="001D0070"/>
    <w:rsid w:val="001D0445"/>
    <w:rsid w:val="001D25F5"/>
    <w:rsid w:val="001D2F07"/>
    <w:rsid w:val="001D3662"/>
    <w:rsid w:val="001D385A"/>
    <w:rsid w:val="001D39D3"/>
    <w:rsid w:val="001D4F9F"/>
    <w:rsid w:val="001D55CF"/>
    <w:rsid w:val="001D5F2C"/>
    <w:rsid w:val="001D602A"/>
    <w:rsid w:val="001D60D7"/>
    <w:rsid w:val="001D6D84"/>
    <w:rsid w:val="001D70DD"/>
    <w:rsid w:val="001D7578"/>
    <w:rsid w:val="001D77E5"/>
    <w:rsid w:val="001E0518"/>
    <w:rsid w:val="001E0B7E"/>
    <w:rsid w:val="001E1895"/>
    <w:rsid w:val="001E1A55"/>
    <w:rsid w:val="001E1AEE"/>
    <w:rsid w:val="001E1C57"/>
    <w:rsid w:val="001E1D01"/>
    <w:rsid w:val="001E23F9"/>
    <w:rsid w:val="001E2F68"/>
    <w:rsid w:val="001E3662"/>
    <w:rsid w:val="001E3798"/>
    <w:rsid w:val="001E4AF3"/>
    <w:rsid w:val="001E585C"/>
    <w:rsid w:val="001E6079"/>
    <w:rsid w:val="001E6255"/>
    <w:rsid w:val="001E6479"/>
    <w:rsid w:val="001E73D7"/>
    <w:rsid w:val="001E7B6A"/>
    <w:rsid w:val="001E7C74"/>
    <w:rsid w:val="001F0170"/>
    <w:rsid w:val="001F05B8"/>
    <w:rsid w:val="001F0A57"/>
    <w:rsid w:val="001F132E"/>
    <w:rsid w:val="001F1F00"/>
    <w:rsid w:val="001F2A65"/>
    <w:rsid w:val="001F39F7"/>
    <w:rsid w:val="001F3A15"/>
    <w:rsid w:val="001F4113"/>
    <w:rsid w:val="001F42AE"/>
    <w:rsid w:val="001F4700"/>
    <w:rsid w:val="001F48AC"/>
    <w:rsid w:val="001F4F2A"/>
    <w:rsid w:val="001F5BA6"/>
    <w:rsid w:val="001F5C04"/>
    <w:rsid w:val="001F6260"/>
    <w:rsid w:val="001F6400"/>
    <w:rsid w:val="001F6DC6"/>
    <w:rsid w:val="001F7641"/>
    <w:rsid w:val="001F7ABB"/>
    <w:rsid w:val="001F7C38"/>
    <w:rsid w:val="001F7E9D"/>
    <w:rsid w:val="001F7FF0"/>
    <w:rsid w:val="00200218"/>
    <w:rsid w:val="0020067D"/>
    <w:rsid w:val="002008DD"/>
    <w:rsid w:val="0020192A"/>
    <w:rsid w:val="00201AE9"/>
    <w:rsid w:val="00201EB8"/>
    <w:rsid w:val="00201FB6"/>
    <w:rsid w:val="00202FEA"/>
    <w:rsid w:val="00203EBF"/>
    <w:rsid w:val="002056F9"/>
    <w:rsid w:val="00205896"/>
    <w:rsid w:val="00206004"/>
    <w:rsid w:val="002064B6"/>
    <w:rsid w:val="00207280"/>
    <w:rsid w:val="002075EC"/>
    <w:rsid w:val="00210DC6"/>
    <w:rsid w:val="00210EF3"/>
    <w:rsid w:val="00211398"/>
    <w:rsid w:val="002115A6"/>
    <w:rsid w:val="0021172A"/>
    <w:rsid w:val="00212BDE"/>
    <w:rsid w:val="0021304C"/>
    <w:rsid w:val="0021353C"/>
    <w:rsid w:val="0021356D"/>
    <w:rsid w:val="0021359A"/>
    <w:rsid w:val="002135C5"/>
    <w:rsid w:val="002136C2"/>
    <w:rsid w:val="0021384E"/>
    <w:rsid w:val="00214B18"/>
    <w:rsid w:val="0021500E"/>
    <w:rsid w:val="00215186"/>
    <w:rsid w:val="00215391"/>
    <w:rsid w:val="00215498"/>
    <w:rsid w:val="0021583E"/>
    <w:rsid w:val="00215F40"/>
    <w:rsid w:val="00217824"/>
    <w:rsid w:val="0021798E"/>
    <w:rsid w:val="00217AB7"/>
    <w:rsid w:val="00217DD2"/>
    <w:rsid w:val="00217F12"/>
    <w:rsid w:val="002203A1"/>
    <w:rsid w:val="002205F9"/>
    <w:rsid w:val="0022119B"/>
    <w:rsid w:val="00221274"/>
    <w:rsid w:val="002212BE"/>
    <w:rsid w:val="002213A7"/>
    <w:rsid w:val="00221D91"/>
    <w:rsid w:val="0022217C"/>
    <w:rsid w:val="00222B48"/>
    <w:rsid w:val="00223670"/>
    <w:rsid w:val="002239FB"/>
    <w:rsid w:val="00223A6D"/>
    <w:rsid w:val="00223D0E"/>
    <w:rsid w:val="00223EC1"/>
    <w:rsid w:val="00223F2D"/>
    <w:rsid w:val="0022452E"/>
    <w:rsid w:val="0022520B"/>
    <w:rsid w:val="00225BA5"/>
    <w:rsid w:val="00226069"/>
    <w:rsid w:val="00226666"/>
    <w:rsid w:val="002271B7"/>
    <w:rsid w:val="002276F4"/>
    <w:rsid w:val="00227740"/>
    <w:rsid w:val="002278C6"/>
    <w:rsid w:val="002300E4"/>
    <w:rsid w:val="00230577"/>
    <w:rsid w:val="002313CD"/>
    <w:rsid w:val="002315CA"/>
    <w:rsid w:val="0023180B"/>
    <w:rsid w:val="002319CE"/>
    <w:rsid w:val="00231B85"/>
    <w:rsid w:val="002321D2"/>
    <w:rsid w:val="00232B8A"/>
    <w:rsid w:val="00232D4D"/>
    <w:rsid w:val="00234177"/>
    <w:rsid w:val="00234553"/>
    <w:rsid w:val="00234888"/>
    <w:rsid w:val="002354DE"/>
    <w:rsid w:val="002359D7"/>
    <w:rsid w:val="00235E06"/>
    <w:rsid w:val="0023608A"/>
    <w:rsid w:val="00236776"/>
    <w:rsid w:val="00236BCA"/>
    <w:rsid w:val="00237AB8"/>
    <w:rsid w:val="00237C3F"/>
    <w:rsid w:val="00237FAA"/>
    <w:rsid w:val="0024001A"/>
    <w:rsid w:val="0024137C"/>
    <w:rsid w:val="002413CD"/>
    <w:rsid w:val="002414C4"/>
    <w:rsid w:val="00241649"/>
    <w:rsid w:val="00242B22"/>
    <w:rsid w:val="00243720"/>
    <w:rsid w:val="0024429F"/>
    <w:rsid w:val="00244708"/>
    <w:rsid w:val="00244CBB"/>
    <w:rsid w:val="0024551F"/>
    <w:rsid w:val="00245B5B"/>
    <w:rsid w:val="00245FF0"/>
    <w:rsid w:val="002463C9"/>
    <w:rsid w:val="00246646"/>
    <w:rsid w:val="00246696"/>
    <w:rsid w:val="00246F43"/>
    <w:rsid w:val="00247838"/>
    <w:rsid w:val="00247F81"/>
    <w:rsid w:val="00250EA8"/>
    <w:rsid w:val="00251548"/>
    <w:rsid w:val="0025173F"/>
    <w:rsid w:val="0025176B"/>
    <w:rsid w:val="00251BBF"/>
    <w:rsid w:val="00253110"/>
    <w:rsid w:val="0025375F"/>
    <w:rsid w:val="002539EB"/>
    <w:rsid w:val="00253B88"/>
    <w:rsid w:val="00253DC9"/>
    <w:rsid w:val="002548E7"/>
    <w:rsid w:val="00254BE3"/>
    <w:rsid w:val="002560D9"/>
    <w:rsid w:val="002560EB"/>
    <w:rsid w:val="002568CC"/>
    <w:rsid w:val="00256C27"/>
    <w:rsid w:val="002607D1"/>
    <w:rsid w:val="002609C8"/>
    <w:rsid w:val="00260C56"/>
    <w:rsid w:val="0026153D"/>
    <w:rsid w:val="00261C4F"/>
    <w:rsid w:val="002621E7"/>
    <w:rsid w:val="00262457"/>
    <w:rsid w:val="00262806"/>
    <w:rsid w:val="002634CA"/>
    <w:rsid w:val="002635E9"/>
    <w:rsid w:val="002636AE"/>
    <w:rsid w:val="0026379A"/>
    <w:rsid w:val="002638E6"/>
    <w:rsid w:val="00263FA5"/>
    <w:rsid w:val="0026448B"/>
    <w:rsid w:val="00264532"/>
    <w:rsid w:val="00264B3A"/>
    <w:rsid w:val="0026541E"/>
    <w:rsid w:val="002655A5"/>
    <w:rsid w:val="002657CC"/>
    <w:rsid w:val="002657F9"/>
    <w:rsid w:val="00265B41"/>
    <w:rsid w:val="002662A4"/>
    <w:rsid w:val="002662E3"/>
    <w:rsid w:val="002665D4"/>
    <w:rsid w:val="00266BB9"/>
    <w:rsid w:val="002679CD"/>
    <w:rsid w:val="002679D8"/>
    <w:rsid w:val="00267A68"/>
    <w:rsid w:val="00267CA1"/>
    <w:rsid w:val="00267F71"/>
    <w:rsid w:val="00270373"/>
    <w:rsid w:val="00270DFC"/>
    <w:rsid w:val="0027100E"/>
    <w:rsid w:val="00271547"/>
    <w:rsid w:val="00271839"/>
    <w:rsid w:val="002722AE"/>
    <w:rsid w:val="0027234F"/>
    <w:rsid w:val="002728B4"/>
    <w:rsid w:val="00273268"/>
    <w:rsid w:val="002739F1"/>
    <w:rsid w:val="00273D3F"/>
    <w:rsid w:val="00273FB1"/>
    <w:rsid w:val="002751AF"/>
    <w:rsid w:val="0027563B"/>
    <w:rsid w:val="002756F3"/>
    <w:rsid w:val="002764A0"/>
    <w:rsid w:val="00276A21"/>
    <w:rsid w:val="00276B01"/>
    <w:rsid w:val="00276DA9"/>
    <w:rsid w:val="002772EB"/>
    <w:rsid w:val="00277811"/>
    <w:rsid w:val="00280286"/>
    <w:rsid w:val="00280614"/>
    <w:rsid w:val="00280704"/>
    <w:rsid w:val="00280D6A"/>
    <w:rsid w:val="00281238"/>
    <w:rsid w:val="00281C50"/>
    <w:rsid w:val="002821C8"/>
    <w:rsid w:val="002832FE"/>
    <w:rsid w:val="00283558"/>
    <w:rsid w:val="00283C80"/>
    <w:rsid w:val="002843EA"/>
    <w:rsid w:val="00284EA8"/>
    <w:rsid w:val="0028514A"/>
    <w:rsid w:val="002853DE"/>
    <w:rsid w:val="00285851"/>
    <w:rsid w:val="00285B37"/>
    <w:rsid w:val="00285E21"/>
    <w:rsid w:val="002862C0"/>
    <w:rsid w:val="00286A0B"/>
    <w:rsid w:val="00287026"/>
    <w:rsid w:val="002876BB"/>
    <w:rsid w:val="0028793F"/>
    <w:rsid w:val="00287B53"/>
    <w:rsid w:val="00287FE8"/>
    <w:rsid w:val="0029060B"/>
    <w:rsid w:val="00290AAC"/>
    <w:rsid w:val="00290C10"/>
    <w:rsid w:val="002911C3"/>
    <w:rsid w:val="00291B5A"/>
    <w:rsid w:val="002923AB"/>
    <w:rsid w:val="00292B30"/>
    <w:rsid w:val="002933F3"/>
    <w:rsid w:val="00293D30"/>
    <w:rsid w:val="00293E81"/>
    <w:rsid w:val="0029403A"/>
    <w:rsid w:val="00294524"/>
    <w:rsid w:val="00294589"/>
    <w:rsid w:val="002948C0"/>
    <w:rsid w:val="00295178"/>
    <w:rsid w:val="002955A3"/>
    <w:rsid w:val="00296836"/>
    <w:rsid w:val="00296BA3"/>
    <w:rsid w:val="00296E51"/>
    <w:rsid w:val="002976D1"/>
    <w:rsid w:val="00297ECB"/>
    <w:rsid w:val="002A0817"/>
    <w:rsid w:val="002A089D"/>
    <w:rsid w:val="002A0B12"/>
    <w:rsid w:val="002A0C3A"/>
    <w:rsid w:val="002A10B9"/>
    <w:rsid w:val="002A1F3A"/>
    <w:rsid w:val="002A2602"/>
    <w:rsid w:val="002A36E1"/>
    <w:rsid w:val="002A3E38"/>
    <w:rsid w:val="002A47F7"/>
    <w:rsid w:val="002A49DF"/>
    <w:rsid w:val="002A5A81"/>
    <w:rsid w:val="002A5B66"/>
    <w:rsid w:val="002A5C94"/>
    <w:rsid w:val="002A5F2F"/>
    <w:rsid w:val="002A6734"/>
    <w:rsid w:val="002A67A2"/>
    <w:rsid w:val="002A7EC4"/>
    <w:rsid w:val="002B07AA"/>
    <w:rsid w:val="002B1775"/>
    <w:rsid w:val="002B1E34"/>
    <w:rsid w:val="002B21B9"/>
    <w:rsid w:val="002B2ACC"/>
    <w:rsid w:val="002B3A4B"/>
    <w:rsid w:val="002B42EB"/>
    <w:rsid w:val="002B54AB"/>
    <w:rsid w:val="002B55FE"/>
    <w:rsid w:val="002B56E8"/>
    <w:rsid w:val="002B5BE5"/>
    <w:rsid w:val="002B6741"/>
    <w:rsid w:val="002B73C0"/>
    <w:rsid w:val="002B7809"/>
    <w:rsid w:val="002B7833"/>
    <w:rsid w:val="002C0975"/>
    <w:rsid w:val="002C0CDC"/>
    <w:rsid w:val="002C0FDD"/>
    <w:rsid w:val="002C21DC"/>
    <w:rsid w:val="002C2812"/>
    <w:rsid w:val="002C2BD8"/>
    <w:rsid w:val="002C309D"/>
    <w:rsid w:val="002C417D"/>
    <w:rsid w:val="002C4348"/>
    <w:rsid w:val="002C44D1"/>
    <w:rsid w:val="002C46C8"/>
    <w:rsid w:val="002C51AD"/>
    <w:rsid w:val="002C54A6"/>
    <w:rsid w:val="002C5622"/>
    <w:rsid w:val="002C5E39"/>
    <w:rsid w:val="002C6F44"/>
    <w:rsid w:val="002C778B"/>
    <w:rsid w:val="002D07CF"/>
    <w:rsid w:val="002D0F74"/>
    <w:rsid w:val="002D1B66"/>
    <w:rsid w:val="002D1DA8"/>
    <w:rsid w:val="002D2630"/>
    <w:rsid w:val="002D29FE"/>
    <w:rsid w:val="002D35AA"/>
    <w:rsid w:val="002D3A98"/>
    <w:rsid w:val="002D3FF5"/>
    <w:rsid w:val="002D4132"/>
    <w:rsid w:val="002D5185"/>
    <w:rsid w:val="002D57BC"/>
    <w:rsid w:val="002D57DB"/>
    <w:rsid w:val="002D635B"/>
    <w:rsid w:val="002D63EE"/>
    <w:rsid w:val="002D6960"/>
    <w:rsid w:val="002D6F07"/>
    <w:rsid w:val="002D74F9"/>
    <w:rsid w:val="002D77E8"/>
    <w:rsid w:val="002D7AAA"/>
    <w:rsid w:val="002D7C75"/>
    <w:rsid w:val="002E0B6C"/>
    <w:rsid w:val="002E0E10"/>
    <w:rsid w:val="002E35E1"/>
    <w:rsid w:val="002E37F9"/>
    <w:rsid w:val="002E4F3C"/>
    <w:rsid w:val="002E509B"/>
    <w:rsid w:val="002E50A3"/>
    <w:rsid w:val="002E536C"/>
    <w:rsid w:val="002E6716"/>
    <w:rsid w:val="002F0B4A"/>
    <w:rsid w:val="002F0D96"/>
    <w:rsid w:val="002F2223"/>
    <w:rsid w:val="002F2477"/>
    <w:rsid w:val="002F25B7"/>
    <w:rsid w:val="002F30B7"/>
    <w:rsid w:val="002F34E5"/>
    <w:rsid w:val="002F3519"/>
    <w:rsid w:val="002F3AA9"/>
    <w:rsid w:val="002F3BB8"/>
    <w:rsid w:val="002F54F3"/>
    <w:rsid w:val="002F57D5"/>
    <w:rsid w:val="002F5BFF"/>
    <w:rsid w:val="002F5E97"/>
    <w:rsid w:val="002F676E"/>
    <w:rsid w:val="002F6FB5"/>
    <w:rsid w:val="002F7DE9"/>
    <w:rsid w:val="00300F45"/>
    <w:rsid w:val="0030137A"/>
    <w:rsid w:val="00301AF8"/>
    <w:rsid w:val="00301BA5"/>
    <w:rsid w:val="00301EEE"/>
    <w:rsid w:val="003025F9"/>
    <w:rsid w:val="00302FE9"/>
    <w:rsid w:val="003054C2"/>
    <w:rsid w:val="003059BE"/>
    <w:rsid w:val="00305C95"/>
    <w:rsid w:val="00305DFB"/>
    <w:rsid w:val="00305F69"/>
    <w:rsid w:val="00306513"/>
    <w:rsid w:val="00306A01"/>
    <w:rsid w:val="003070E9"/>
    <w:rsid w:val="003077BA"/>
    <w:rsid w:val="00310010"/>
    <w:rsid w:val="003107E4"/>
    <w:rsid w:val="003108EB"/>
    <w:rsid w:val="00310997"/>
    <w:rsid w:val="00310DF2"/>
    <w:rsid w:val="003110C5"/>
    <w:rsid w:val="00311A96"/>
    <w:rsid w:val="00311EFF"/>
    <w:rsid w:val="0031227D"/>
    <w:rsid w:val="00313D2F"/>
    <w:rsid w:val="003140A2"/>
    <w:rsid w:val="003146FC"/>
    <w:rsid w:val="00314CA3"/>
    <w:rsid w:val="0031574E"/>
    <w:rsid w:val="00316407"/>
    <w:rsid w:val="00316E48"/>
    <w:rsid w:val="003170FB"/>
    <w:rsid w:val="00317E10"/>
    <w:rsid w:val="003202E0"/>
    <w:rsid w:val="003208C7"/>
    <w:rsid w:val="00320A6B"/>
    <w:rsid w:val="00321277"/>
    <w:rsid w:val="00321C4C"/>
    <w:rsid w:val="00321C89"/>
    <w:rsid w:val="00321EC9"/>
    <w:rsid w:val="003227D7"/>
    <w:rsid w:val="00322A9B"/>
    <w:rsid w:val="00322EE0"/>
    <w:rsid w:val="00322FEA"/>
    <w:rsid w:val="0032387E"/>
    <w:rsid w:val="003240B9"/>
    <w:rsid w:val="0032482B"/>
    <w:rsid w:val="003262AE"/>
    <w:rsid w:val="00326301"/>
    <w:rsid w:val="0032652E"/>
    <w:rsid w:val="00326685"/>
    <w:rsid w:val="00326A88"/>
    <w:rsid w:val="00326FA1"/>
    <w:rsid w:val="003270EA"/>
    <w:rsid w:val="0032720C"/>
    <w:rsid w:val="003273A3"/>
    <w:rsid w:val="0032759C"/>
    <w:rsid w:val="00330428"/>
    <w:rsid w:val="00330570"/>
    <w:rsid w:val="003311B2"/>
    <w:rsid w:val="00332AFC"/>
    <w:rsid w:val="00332B0C"/>
    <w:rsid w:val="00333BD6"/>
    <w:rsid w:val="00333DB2"/>
    <w:rsid w:val="003347EE"/>
    <w:rsid w:val="00334D2F"/>
    <w:rsid w:val="00334E24"/>
    <w:rsid w:val="00335490"/>
    <w:rsid w:val="003354F9"/>
    <w:rsid w:val="00335628"/>
    <w:rsid w:val="00335B45"/>
    <w:rsid w:val="00335BA6"/>
    <w:rsid w:val="00335CA7"/>
    <w:rsid w:val="003366A7"/>
    <w:rsid w:val="00337291"/>
    <w:rsid w:val="0033758D"/>
    <w:rsid w:val="00337B9E"/>
    <w:rsid w:val="00337E05"/>
    <w:rsid w:val="0034005D"/>
    <w:rsid w:val="00340179"/>
    <w:rsid w:val="003401FF"/>
    <w:rsid w:val="003405B1"/>
    <w:rsid w:val="0034243B"/>
    <w:rsid w:val="00343E1A"/>
    <w:rsid w:val="003458F5"/>
    <w:rsid w:val="00345EB3"/>
    <w:rsid w:val="00345EC1"/>
    <w:rsid w:val="003467F6"/>
    <w:rsid w:val="0034716A"/>
    <w:rsid w:val="003506B8"/>
    <w:rsid w:val="00350AF9"/>
    <w:rsid w:val="00350DBA"/>
    <w:rsid w:val="00350F9D"/>
    <w:rsid w:val="00351323"/>
    <w:rsid w:val="0035138A"/>
    <w:rsid w:val="00351CB0"/>
    <w:rsid w:val="00351D89"/>
    <w:rsid w:val="00351EE3"/>
    <w:rsid w:val="0035223A"/>
    <w:rsid w:val="00352B91"/>
    <w:rsid w:val="00353ABD"/>
    <w:rsid w:val="00353B5C"/>
    <w:rsid w:val="00353E13"/>
    <w:rsid w:val="00356C34"/>
    <w:rsid w:val="00356C48"/>
    <w:rsid w:val="00357022"/>
    <w:rsid w:val="003608F9"/>
    <w:rsid w:val="003609BD"/>
    <w:rsid w:val="00361ED1"/>
    <w:rsid w:val="00361F31"/>
    <w:rsid w:val="0036245D"/>
    <w:rsid w:val="00362D82"/>
    <w:rsid w:val="0036393C"/>
    <w:rsid w:val="00363C02"/>
    <w:rsid w:val="00364318"/>
    <w:rsid w:val="003655F7"/>
    <w:rsid w:val="00365C81"/>
    <w:rsid w:val="00366045"/>
    <w:rsid w:val="00366A96"/>
    <w:rsid w:val="00367491"/>
    <w:rsid w:val="00367A79"/>
    <w:rsid w:val="00367EA8"/>
    <w:rsid w:val="00370029"/>
    <w:rsid w:val="0037002F"/>
    <w:rsid w:val="003704E2"/>
    <w:rsid w:val="003708A3"/>
    <w:rsid w:val="00371766"/>
    <w:rsid w:val="00371EF6"/>
    <w:rsid w:val="0037285D"/>
    <w:rsid w:val="00373124"/>
    <w:rsid w:val="003731EB"/>
    <w:rsid w:val="00373595"/>
    <w:rsid w:val="00373F1D"/>
    <w:rsid w:val="00374A47"/>
    <w:rsid w:val="00374DC1"/>
    <w:rsid w:val="00374FE6"/>
    <w:rsid w:val="00376740"/>
    <w:rsid w:val="00377281"/>
    <w:rsid w:val="00377394"/>
    <w:rsid w:val="00377813"/>
    <w:rsid w:val="00377963"/>
    <w:rsid w:val="00377CF9"/>
    <w:rsid w:val="00377FA8"/>
    <w:rsid w:val="003807E3"/>
    <w:rsid w:val="0038112F"/>
    <w:rsid w:val="003816F1"/>
    <w:rsid w:val="00381B9E"/>
    <w:rsid w:val="00382405"/>
    <w:rsid w:val="00382450"/>
    <w:rsid w:val="00382452"/>
    <w:rsid w:val="003831F3"/>
    <w:rsid w:val="0038480D"/>
    <w:rsid w:val="003850EC"/>
    <w:rsid w:val="00385645"/>
    <w:rsid w:val="003859CD"/>
    <w:rsid w:val="00386053"/>
    <w:rsid w:val="00386186"/>
    <w:rsid w:val="00386641"/>
    <w:rsid w:val="00386F98"/>
    <w:rsid w:val="00387768"/>
    <w:rsid w:val="00387E9D"/>
    <w:rsid w:val="003908E1"/>
    <w:rsid w:val="00390B42"/>
    <w:rsid w:val="00390F3B"/>
    <w:rsid w:val="00391234"/>
    <w:rsid w:val="003915C2"/>
    <w:rsid w:val="00391C95"/>
    <w:rsid w:val="00391E77"/>
    <w:rsid w:val="0039222A"/>
    <w:rsid w:val="0039239E"/>
    <w:rsid w:val="003925C3"/>
    <w:rsid w:val="003926D3"/>
    <w:rsid w:val="00392AEF"/>
    <w:rsid w:val="00392B61"/>
    <w:rsid w:val="003936BF"/>
    <w:rsid w:val="00393B7B"/>
    <w:rsid w:val="00393BBF"/>
    <w:rsid w:val="00393D4F"/>
    <w:rsid w:val="0039454C"/>
    <w:rsid w:val="003948C8"/>
    <w:rsid w:val="00395B73"/>
    <w:rsid w:val="00395E54"/>
    <w:rsid w:val="0039686E"/>
    <w:rsid w:val="00397396"/>
    <w:rsid w:val="00397C7B"/>
    <w:rsid w:val="00397E06"/>
    <w:rsid w:val="003A02EE"/>
    <w:rsid w:val="003A10EE"/>
    <w:rsid w:val="003A154E"/>
    <w:rsid w:val="003A17AE"/>
    <w:rsid w:val="003A1838"/>
    <w:rsid w:val="003A1ED7"/>
    <w:rsid w:val="003A217E"/>
    <w:rsid w:val="003A25B0"/>
    <w:rsid w:val="003A2FB3"/>
    <w:rsid w:val="003A333E"/>
    <w:rsid w:val="003A415A"/>
    <w:rsid w:val="003A424C"/>
    <w:rsid w:val="003A48A0"/>
    <w:rsid w:val="003A4DC3"/>
    <w:rsid w:val="003A5899"/>
    <w:rsid w:val="003A6279"/>
    <w:rsid w:val="003A7815"/>
    <w:rsid w:val="003B0168"/>
    <w:rsid w:val="003B0699"/>
    <w:rsid w:val="003B0CB6"/>
    <w:rsid w:val="003B16CB"/>
    <w:rsid w:val="003B1B67"/>
    <w:rsid w:val="003B223D"/>
    <w:rsid w:val="003B41D6"/>
    <w:rsid w:val="003B43CC"/>
    <w:rsid w:val="003B46E7"/>
    <w:rsid w:val="003B5174"/>
    <w:rsid w:val="003B5212"/>
    <w:rsid w:val="003B5FA9"/>
    <w:rsid w:val="003B6EEC"/>
    <w:rsid w:val="003B71DB"/>
    <w:rsid w:val="003B764D"/>
    <w:rsid w:val="003C02E7"/>
    <w:rsid w:val="003C0F79"/>
    <w:rsid w:val="003C1BA5"/>
    <w:rsid w:val="003C3021"/>
    <w:rsid w:val="003C3AC9"/>
    <w:rsid w:val="003C3C8C"/>
    <w:rsid w:val="003C3E43"/>
    <w:rsid w:val="003C45A5"/>
    <w:rsid w:val="003C4935"/>
    <w:rsid w:val="003C6448"/>
    <w:rsid w:val="003C6C3D"/>
    <w:rsid w:val="003C76DC"/>
    <w:rsid w:val="003D0758"/>
    <w:rsid w:val="003D0BA7"/>
    <w:rsid w:val="003D0EAE"/>
    <w:rsid w:val="003D1AF2"/>
    <w:rsid w:val="003D213E"/>
    <w:rsid w:val="003D2688"/>
    <w:rsid w:val="003D27B5"/>
    <w:rsid w:val="003D2B01"/>
    <w:rsid w:val="003D2CC3"/>
    <w:rsid w:val="003D30BF"/>
    <w:rsid w:val="003D3A2E"/>
    <w:rsid w:val="003D3FEF"/>
    <w:rsid w:val="003D50FA"/>
    <w:rsid w:val="003D5CE3"/>
    <w:rsid w:val="003D5D17"/>
    <w:rsid w:val="003D612C"/>
    <w:rsid w:val="003D7B0E"/>
    <w:rsid w:val="003D7B38"/>
    <w:rsid w:val="003E049A"/>
    <w:rsid w:val="003E0567"/>
    <w:rsid w:val="003E0A19"/>
    <w:rsid w:val="003E1841"/>
    <w:rsid w:val="003E1AF6"/>
    <w:rsid w:val="003E1DF9"/>
    <w:rsid w:val="003E332F"/>
    <w:rsid w:val="003E3578"/>
    <w:rsid w:val="003E3919"/>
    <w:rsid w:val="003E43A8"/>
    <w:rsid w:val="003E4641"/>
    <w:rsid w:val="003E517E"/>
    <w:rsid w:val="003E6046"/>
    <w:rsid w:val="003E7028"/>
    <w:rsid w:val="003E748D"/>
    <w:rsid w:val="003F03DE"/>
    <w:rsid w:val="003F0F07"/>
    <w:rsid w:val="003F1175"/>
    <w:rsid w:val="003F17E9"/>
    <w:rsid w:val="003F19BB"/>
    <w:rsid w:val="003F1BD3"/>
    <w:rsid w:val="003F2446"/>
    <w:rsid w:val="003F245A"/>
    <w:rsid w:val="003F2C3D"/>
    <w:rsid w:val="003F2EDF"/>
    <w:rsid w:val="003F2F8F"/>
    <w:rsid w:val="003F328F"/>
    <w:rsid w:val="003F3731"/>
    <w:rsid w:val="003F3E89"/>
    <w:rsid w:val="003F3FFA"/>
    <w:rsid w:val="003F485D"/>
    <w:rsid w:val="003F5AA9"/>
    <w:rsid w:val="003F63B4"/>
    <w:rsid w:val="003F6C47"/>
    <w:rsid w:val="003F77B8"/>
    <w:rsid w:val="003F7DC8"/>
    <w:rsid w:val="003F7EC3"/>
    <w:rsid w:val="0040008D"/>
    <w:rsid w:val="00400196"/>
    <w:rsid w:val="00400847"/>
    <w:rsid w:val="00400963"/>
    <w:rsid w:val="00400D14"/>
    <w:rsid w:val="00401669"/>
    <w:rsid w:val="00403088"/>
    <w:rsid w:val="00403599"/>
    <w:rsid w:val="00403737"/>
    <w:rsid w:val="00403F1F"/>
    <w:rsid w:val="00404581"/>
    <w:rsid w:val="004045F3"/>
    <w:rsid w:val="0040531B"/>
    <w:rsid w:val="00405603"/>
    <w:rsid w:val="00405A96"/>
    <w:rsid w:val="00406955"/>
    <w:rsid w:val="00406994"/>
    <w:rsid w:val="00407B1E"/>
    <w:rsid w:val="00410807"/>
    <w:rsid w:val="00411AFE"/>
    <w:rsid w:val="00411DBD"/>
    <w:rsid w:val="00411E3D"/>
    <w:rsid w:val="00412072"/>
    <w:rsid w:val="00412186"/>
    <w:rsid w:val="004121B1"/>
    <w:rsid w:val="00412DF5"/>
    <w:rsid w:val="004130BC"/>
    <w:rsid w:val="004136C2"/>
    <w:rsid w:val="00413BFD"/>
    <w:rsid w:val="004146D5"/>
    <w:rsid w:val="00414A25"/>
    <w:rsid w:val="004152BD"/>
    <w:rsid w:val="0041631C"/>
    <w:rsid w:val="004168C1"/>
    <w:rsid w:val="00416C4C"/>
    <w:rsid w:val="00416D60"/>
    <w:rsid w:val="004173AE"/>
    <w:rsid w:val="00417662"/>
    <w:rsid w:val="00417B04"/>
    <w:rsid w:val="0042075A"/>
    <w:rsid w:val="00420B0E"/>
    <w:rsid w:val="004221F2"/>
    <w:rsid w:val="00423C74"/>
    <w:rsid w:val="004240A6"/>
    <w:rsid w:val="0042473B"/>
    <w:rsid w:val="004252D8"/>
    <w:rsid w:val="0042586B"/>
    <w:rsid w:val="0042616D"/>
    <w:rsid w:val="00427116"/>
    <w:rsid w:val="0042725A"/>
    <w:rsid w:val="00430DF7"/>
    <w:rsid w:val="0043100F"/>
    <w:rsid w:val="004316E3"/>
    <w:rsid w:val="004323EE"/>
    <w:rsid w:val="0043264A"/>
    <w:rsid w:val="0043301C"/>
    <w:rsid w:val="0043325D"/>
    <w:rsid w:val="004335DA"/>
    <w:rsid w:val="0043398A"/>
    <w:rsid w:val="00433E6F"/>
    <w:rsid w:val="00434688"/>
    <w:rsid w:val="004347B5"/>
    <w:rsid w:val="00434A53"/>
    <w:rsid w:val="00435118"/>
    <w:rsid w:val="00435FBD"/>
    <w:rsid w:val="0043657E"/>
    <w:rsid w:val="00437449"/>
    <w:rsid w:val="00437F77"/>
    <w:rsid w:val="00440108"/>
    <w:rsid w:val="0044027D"/>
    <w:rsid w:val="00441741"/>
    <w:rsid w:val="00441A9B"/>
    <w:rsid w:val="004420FB"/>
    <w:rsid w:val="004423EB"/>
    <w:rsid w:val="00442E88"/>
    <w:rsid w:val="00442EF7"/>
    <w:rsid w:val="004432B8"/>
    <w:rsid w:val="00443356"/>
    <w:rsid w:val="00443B0D"/>
    <w:rsid w:val="0044434F"/>
    <w:rsid w:val="004445B0"/>
    <w:rsid w:val="00444E2A"/>
    <w:rsid w:val="0044507D"/>
    <w:rsid w:val="004453CE"/>
    <w:rsid w:val="00445446"/>
    <w:rsid w:val="00445590"/>
    <w:rsid w:val="00445A5A"/>
    <w:rsid w:val="00445CA9"/>
    <w:rsid w:val="00445F50"/>
    <w:rsid w:val="004460E8"/>
    <w:rsid w:val="0044649A"/>
    <w:rsid w:val="0044739D"/>
    <w:rsid w:val="00447894"/>
    <w:rsid w:val="00447FED"/>
    <w:rsid w:val="00447FFE"/>
    <w:rsid w:val="00450A71"/>
    <w:rsid w:val="004513D5"/>
    <w:rsid w:val="0045153A"/>
    <w:rsid w:val="00451AEB"/>
    <w:rsid w:val="004520BE"/>
    <w:rsid w:val="00452F88"/>
    <w:rsid w:val="00453074"/>
    <w:rsid w:val="00453183"/>
    <w:rsid w:val="0045364C"/>
    <w:rsid w:val="00453B9D"/>
    <w:rsid w:val="00454CA4"/>
    <w:rsid w:val="00455AFA"/>
    <w:rsid w:val="00455E67"/>
    <w:rsid w:val="00456181"/>
    <w:rsid w:val="004565FD"/>
    <w:rsid w:val="00456AD0"/>
    <w:rsid w:val="00456E70"/>
    <w:rsid w:val="00457CCA"/>
    <w:rsid w:val="0046000E"/>
    <w:rsid w:val="00460E82"/>
    <w:rsid w:val="00462D72"/>
    <w:rsid w:val="00463924"/>
    <w:rsid w:val="00463F66"/>
    <w:rsid w:val="00464F6C"/>
    <w:rsid w:val="00465380"/>
    <w:rsid w:val="00465555"/>
    <w:rsid w:val="00465F97"/>
    <w:rsid w:val="0046622F"/>
    <w:rsid w:val="00466495"/>
    <w:rsid w:val="00467131"/>
    <w:rsid w:val="0046725E"/>
    <w:rsid w:val="0046734F"/>
    <w:rsid w:val="004676BA"/>
    <w:rsid w:val="004704E5"/>
    <w:rsid w:val="004710F4"/>
    <w:rsid w:val="00472112"/>
    <w:rsid w:val="00472A8B"/>
    <w:rsid w:val="00472C46"/>
    <w:rsid w:val="00472E87"/>
    <w:rsid w:val="004734E7"/>
    <w:rsid w:val="00474A17"/>
    <w:rsid w:val="00475859"/>
    <w:rsid w:val="00475B3C"/>
    <w:rsid w:val="00475CBB"/>
    <w:rsid w:val="00476355"/>
    <w:rsid w:val="004764D9"/>
    <w:rsid w:val="00476B65"/>
    <w:rsid w:val="00476F4B"/>
    <w:rsid w:val="00477499"/>
    <w:rsid w:val="004807FE"/>
    <w:rsid w:val="00481A9D"/>
    <w:rsid w:val="004835EA"/>
    <w:rsid w:val="00483ECF"/>
    <w:rsid w:val="00484488"/>
    <w:rsid w:val="00484DB4"/>
    <w:rsid w:val="00484E13"/>
    <w:rsid w:val="00485045"/>
    <w:rsid w:val="0048558C"/>
    <w:rsid w:val="004856DD"/>
    <w:rsid w:val="00486989"/>
    <w:rsid w:val="004870B1"/>
    <w:rsid w:val="00487618"/>
    <w:rsid w:val="00487E57"/>
    <w:rsid w:val="004906C5"/>
    <w:rsid w:val="00490E6B"/>
    <w:rsid w:val="00491678"/>
    <w:rsid w:val="00491B55"/>
    <w:rsid w:val="004920FD"/>
    <w:rsid w:val="0049260B"/>
    <w:rsid w:val="00493174"/>
    <w:rsid w:val="00493418"/>
    <w:rsid w:val="00494730"/>
    <w:rsid w:val="00494A8D"/>
    <w:rsid w:val="00494E3A"/>
    <w:rsid w:val="00495100"/>
    <w:rsid w:val="00495290"/>
    <w:rsid w:val="004952D3"/>
    <w:rsid w:val="0049610C"/>
    <w:rsid w:val="004961CF"/>
    <w:rsid w:val="00496C66"/>
    <w:rsid w:val="004972A7"/>
    <w:rsid w:val="004973B3"/>
    <w:rsid w:val="00497430"/>
    <w:rsid w:val="00497799"/>
    <w:rsid w:val="004979F8"/>
    <w:rsid w:val="004A0C09"/>
    <w:rsid w:val="004A225C"/>
    <w:rsid w:val="004A2AA5"/>
    <w:rsid w:val="004A2BBF"/>
    <w:rsid w:val="004A3DD3"/>
    <w:rsid w:val="004A46F0"/>
    <w:rsid w:val="004A4B43"/>
    <w:rsid w:val="004A6098"/>
    <w:rsid w:val="004A6D48"/>
    <w:rsid w:val="004A7671"/>
    <w:rsid w:val="004A7E0A"/>
    <w:rsid w:val="004B02B3"/>
    <w:rsid w:val="004B0611"/>
    <w:rsid w:val="004B0681"/>
    <w:rsid w:val="004B0743"/>
    <w:rsid w:val="004B0A46"/>
    <w:rsid w:val="004B13AA"/>
    <w:rsid w:val="004B1FD3"/>
    <w:rsid w:val="004B3E96"/>
    <w:rsid w:val="004B43B4"/>
    <w:rsid w:val="004B49EA"/>
    <w:rsid w:val="004B5019"/>
    <w:rsid w:val="004B5023"/>
    <w:rsid w:val="004B561F"/>
    <w:rsid w:val="004B60C2"/>
    <w:rsid w:val="004B664D"/>
    <w:rsid w:val="004B6814"/>
    <w:rsid w:val="004B6A35"/>
    <w:rsid w:val="004B6B35"/>
    <w:rsid w:val="004B725F"/>
    <w:rsid w:val="004B748B"/>
    <w:rsid w:val="004B779B"/>
    <w:rsid w:val="004B7AAF"/>
    <w:rsid w:val="004C16E4"/>
    <w:rsid w:val="004C17A2"/>
    <w:rsid w:val="004C2924"/>
    <w:rsid w:val="004C34C7"/>
    <w:rsid w:val="004C3A3B"/>
    <w:rsid w:val="004C49CD"/>
    <w:rsid w:val="004C4BB9"/>
    <w:rsid w:val="004C4DBE"/>
    <w:rsid w:val="004C50E5"/>
    <w:rsid w:val="004C575F"/>
    <w:rsid w:val="004C5D6F"/>
    <w:rsid w:val="004C67AB"/>
    <w:rsid w:val="004C771F"/>
    <w:rsid w:val="004D014C"/>
    <w:rsid w:val="004D0881"/>
    <w:rsid w:val="004D1BC5"/>
    <w:rsid w:val="004D1DB2"/>
    <w:rsid w:val="004D20BD"/>
    <w:rsid w:val="004D2869"/>
    <w:rsid w:val="004D3173"/>
    <w:rsid w:val="004D383A"/>
    <w:rsid w:val="004D3C4C"/>
    <w:rsid w:val="004D48B1"/>
    <w:rsid w:val="004D4A0C"/>
    <w:rsid w:val="004D4B15"/>
    <w:rsid w:val="004D4C60"/>
    <w:rsid w:val="004D4DE0"/>
    <w:rsid w:val="004D5BE3"/>
    <w:rsid w:val="004D5D6B"/>
    <w:rsid w:val="004D6F2B"/>
    <w:rsid w:val="004D7D86"/>
    <w:rsid w:val="004E03C1"/>
    <w:rsid w:val="004E053F"/>
    <w:rsid w:val="004E0E4B"/>
    <w:rsid w:val="004E166E"/>
    <w:rsid w:val="004E21ED"/>
    <w:rsid w:val="004E2A15"/>
    <w:rsid w:val="004E2DCC"/>
    <w:rsid w:val="004E3756"/>
    <w:rsid w:val="004E40DE"/>
    <w:rsid w:val="004E4307"/>
    <w:rsid w:val="004E4C6A"/>
    <w:rsid w:val="004E5104"/>
    <w:rsid w:val="004E68E4"/>
    <w:rsid w:val="004E6A64"/>
    <w:rsid w:val="004E7E68"/>
    <w:rsid w:val="004F0102"/>
    <w:rsid w:val="004F0E51"/>
    <w:rsid w:val="004F11EA"/>
    <w:rsid w:val="004F1D64"/>
    <w:rsid w:val="004F1E59"/>
    <w:rsid w:val="004F251B"/>
    <w:rsid w:val="004F26B1"/>
    <w:rsid w:val="004F30B7"/>
    <w:rsid w:val="004F3298"/>
    <w:rsid w:val="004F34E8"/>
    <w:rsid w:val="004F3611"/>
    <w:rsid w:val="004F4B11"/>
    <w:rsid w:val="004F52B5"/>
    <w:rsid w:val="004F5333"/>
    <w:rsid w:val="004F5604"/>
    <w:rsid w:val="004F5777"/>
    <w:rsid w:val="004F5901"/>
    <w:rsid w:val="004F5956"/>
    <w:rsid w:val="004F5E14"/>
    <w:rsid w:val="004F6304"/>
    <w:rsid w:val="004F630B"/>
    <w:rsid w:val="004F6477"/>
    <w:rsid w:val="004F6D7F"/>
    <w:rsid w:val="004F7C95"/>
    <w:rsid w:val="005001B6"/>
    <w:rsid w:val="00500347"/>
    <w:rsid w:val="00500A23"/>
    <w:rsid w:val="00500DC8"/>
    <w:rsid w:val="00501380"/>
    <w:rsid w:val="005026A2"/>
    <w:rsid w:val="00502869"/>
    <w:rsid w:val="0050294E"/>
    <w:rsid w:val="005031B9"/>
    <w:rsid w:val="0050397D"/>
    <w:rsid w:val="00504460"/>
    <w:rsid w:val="00504C87"/>
    <w:rsid w:val="00504E94"/>
    <w:rsid w:val="00506151"/>
    <w:rsid w:val="00510099"/>
    <w:rsid w:val="0051014C"/>
    <w:rsid w:val="005102C8"/>
    <w:rsid w:val="00510381"/>
    <w:rsid w:val="005108ED"/>
    <w:rsid w:val="00510AC0"/>
    <w:rsid w:val="00510C55"/>
    <w:rsid w:val="00511195"/>
    <w:rsid w:val="00511C63"/>
    <w:rsid w:val="0051277D"/>
    <w:rsid w:val="00514E07"/>
    <w:rsid w:val="005150AC"/>
    <w:rsid w:val="005156B1"/>
    <w:rsid w:val="00515785"/>
    <w:rsid w:val="00515CE1"/>
    <w:rsid w:val="00515F74"/>
    <w:rsid w:val="005169EF"/>
    <w:rsid w:val="00516E61"/>
    <w:rsid w:val="00517534"/>
    <w:rsid w:val="0051783C"/>
    <w:rsid w:val="00517980"/>
    <w:rsid w:val="00517ED9"/>
    <w:rsid w:val="00517EFF"/>
    <w:rsid w:val="00517F22"/>
    <w:rsid w:val="005209DE"/>
    <w:rsid w:val="00521EE5"/>
    <w:rsid w:val="00522204"/>
    <w:rsid w:val="0052252E"/>
    <w:rsid w:val="00522769"/>
    <w:rsid w:val="00522C7B"/>
    <w:rsid w:val="00523015"/>
    <w:rsid w:val="00524C4F"/>
    <w:rsid w:val="00524DAA"/>
    <w:rsid w:val="0052647B"/>
    <w:rsid w:val="00526C5D"/>
    <w:rsid w:val="00527C51"/>
    <w:rsid w:val="00530152"/>
    <w:rsid w:val="00530651"/>
    <w:rsid w:val="00531C45"/>
    <w:rsid w:val="00531F6D"/>
    <w:rsid w:val="00532157"/>
    <w:rsid w:val="005324FB"/>
    <w:rsid w:val="00532924"/>
    <w:rsid w:val="00532975"/>
    <w:rsid w:val="00533656"/>
    <w:rsid w:val="00533FD5"/>
    <w:rsid w:val="00534093"/>
    <w:rsid w:val="005341D7"/>
    <w:rsid w:val="005347F6"/>
    <w:rsid w:val="00534BBA"/>
    <w:rsid w:val="00534E76"/>
    <w:rsid w:val="0053509C"/>
    <w:rsid w:val="005358D7"/>
    <w:rsid w:val="00535BFE"/>
    <w:rsid w:val="005363FE"/>
    <w:rsid w:val="00536504"/>
    <w:rsid w:val="00537571"/>
    <w:rsid w:val="00537ABB"/>
    <w:rsid w:val="00537D13"/>
    <w:rsid w:val="005402FB"/>
    <w:rsid w:val="00540382"/>
    <w:rsid w:val="00540B92"/>
    <w:rsid w:val="00541934"/>
    <w:rsid w:val="00542344"/>
    <w:rsid w:val="00542927"/>
    <w:rsid w:val="00543041"/>
    <w:rsid w:val="0054370E"/>
    <w:rsid w:val="00545A37"/>
    <w:rsid w:val="00545E58"/>
    <w:rsid w:val="005462A8"/>
    <w:rsid w:val="00547204"/>
    <w:rsid w:val="00547FCF"/>
    <w:rsid w:val="00550164"/>
    <w:rsid w:val="005502A6"/>
    <w:rsid w:val="00550660"/>
    <w:rsid w:val="00551677"/>
    <w:rsid w:val="00551A1F"/>
    <w:rsid w:val="0055297B"/>
    <w:rsid w:val="00553C11"/>
    <w:rsid w:val="0055420E"/>
    <w:rsid w:val="00554E2D"/>
    <w:rsid w:val="005555E7"/>
    <w:rsid w:val="005559D4"/>
    <w:rsid w:val="005559D8"/>
    <w:rsid w:val="005567D2"/>
    <w:rsid w:val="00556CCA"/>
    <w:rsid w:val="005573AD"/>
    <w:rsid w:val="00557959"/>
    <w:rsid w:val="00557CD2"/>
    <w:rsid w:val="005604E0"/>
    <w:rsid w:val="0056099B"/>
    <w:rsid w:val="00561753"/>
    <w:rsid w:val="00561AE3"/>
    <w:rsid w:val="00562E6C"/>
    <w:rsid w:val="00563552"/>
    <w:rsid w:val="005637B6"/>
    <w:rsid w:val="00564750"/>
    <w:rsid w:val="005647BC"/>
    <w:rsid w:val="00564C97"/>
    <w:rsid w:val="0056540F"/>
    <w:rsid w:val="00565885"/>
    <w:rsid w:val="00565FF1"/>
    <w:rsid w:val="0056656A"/>
    <w:rsid w:val="005669DA"/>
    <w:rsid w:val="00566A46"/>
    <w:rsid w:val="0057062D"/>
    <w:rsid w:val="00570C65"/>
    <w:rsid w:val="00571A90"/>
    <w:rsid w:val="00571CA6"/>
    <w:rsid w:val="005733B2"/>
    <w:rsid w:val="005739BE"/>
    <w:rsid w:val="00573ACD"/>
    <w:rsid w:val="00573DCE"/>
    <w:rsid w:val="0057405B"/>
    <w:rsid w:val="00574E06"/>
    <w:rsid w:val="00574F07"/>
    <w:rsid w:val="0057719B"/>
    <w:rsid w:val="00577D23"/>
    <w:rsid w:val="0058044B"/>
    <w:rsid w:val="00580D91"/>
    <w:rsid w:val="005810F9"/>
    <w:rsid w:val="00581130"/>
    <w:rsid w:val="00581F41"/>
    <w:rsid w:val="005820DB"/>
    <w:rsid w:val="0058365B"/>
    <w:rsid w:val="005837D8"/>
    <w:rsid w:val="00584494"/>
    <w:rsid w:val="00584779"/>
    <w:rsid w:val="00584F66"/>
    <w:rsid w:val="00585196"/>
    <w:rsid w:val="0058550A"/>
    <w:rsid w:val="005855AB"/>
    <w:rsid w:val="00585BB2"/>
    <w:rsid w:val="00585E29"/>
    <w:rsid w:val="00586166"/>
    <w:rsid w:val="0058686F"/>
    <w:rsid w:val="00586EBC"/>
    <w:rsid w:val="0058729B"/>
    <w:rsid w:val="005875EF"/>
    <w:rsid w:val="00587608"/>
    <w:rsid w:val="0058766A"/>
    <w:rsid w:val="005903EE"/>
    <w:rsid w:val="005906E6"/>
    <w:rsid w:val="0059134C"/>
    <w:rsid w:val="005915E2"/>
    <w:rsid w:val="00591720"/>
    <w:rsid w:val="00591C61"/>
    <w:rsid w:val="00591C8D"/>
    <w:rsid w:val="00592637"/>
    <w:rsid w:val="00592773"/>
    <w:rsid w:val="005932DA"/>
    <w:rsid w:val="00593421"/>
    <w:rsid w:val="00594388"/>
    <w:rsid w:val="005945D2"/>
    <w:rsid w:val="005948E9"/>
    <w:rsid w:val="00594960"/>
    <w:rsid w:val="00594C54"/>
    <w:rsid w:val="00594D47"/>
    <w:rsid w:val="00595513"/>
    <w:rsid w:val="00595A0C"/>
    <w:rsid w:val="00595BA2"/>
    <w:rsid w:val="00595FA5"/>
    <w:rsid w:val="005960B6"/>
    <w:rsid w:val="00596416"/>
    <w:rsid w:val="005966EF"/>
    <w:rsid w:val="00596CD0"/>
    <w:rsid w:val="005A0206"/>
    <w:rsid w:val="005A06E1"/>
    <w:rsid w:val="005A07C4"/>
    <w:rsid w:val="005A09F2"/>
    <w:rsid w:val="005A1345"/>
    <w:rsid w:val="005A2195"/>
    <w:rsid w:val="005A346B"/>
    <w:rsid w:val="005A362E"/>
    <w:rsid w:val="005A3802"/>
    <w:rsid w:val="005A3DAC"/>
    <w:rsid w:val="005A3E3F"/>
    <w:rsid w:val="005A4107"/>
    <w:rsid w:val="005A41FB"/>
    <w:rsid w:val="005A4595"/>
    <w:rsid w:val="005A4A56"/>
    <w:rsid w:val="005A529D"/>
    <w:rsid w:val="005A55D5"/>
    <w:rsid w:val="005A58C1"/>
    <w:rsid w:val="005A595F"/>
    <w:rsid w:val="005A5D1D"/>
    <w:rsid w:val="005A618C"/>
    <w:rsid w:val="005A619A"/>
    <w:rsid w:val="005A7196"/>
    <w:rsid w:val="005A72BF"/>
    <w:rsid w:val="005A7607"/>
    <w:rsid w:val="005A76D5"/>
    <w:rsid w:val="005A7946"/>
    <w:rsid w:val="005B0027"/>
    <w:rsid w:val="005B01F7"/>
    <w:rsid w:val="005B246F"/>
    <w:rsid w:val="005B2C9C"/>
    <w:rsid w:val="005B2DD1"/>
    <w:rsid w:val="005B327C"/>
    <w:rsid w:val="005B3518"/>
    <w:rsid w:val="005B44C6"/>
    <w:rsid w:val="005B4B03"/>
    <w:rsid w:val="005B5347"/>
    <w:rsid w:val="005B5B9B"/>
    <w:rsid w:val="005B69B3"/>
    <w:rsid w:val="005B6FA1"/>
    <w:rsid w:val="005B71A5"/>
    <w:rsid w:val="005B7AA4"/>
    <w:rsid w:val="005B7BC7"/>
    <w:rsid w:val="005B7E3F"/>
    <w:rsid w:val="005C09BA"/>
    <w:rsid w:val="005C1255"/>
    <w:rsid w:val="005C1D09"/>
    <w:rsid w:val="005C306D"/>
    <w:rsid w:val="005C3827"/>
    <w:rsid w:val="005C3939"/>
    <w:rsid w:val="005C503E"/>
    <w:rsid w:val="005C5852"/>
    <w:rsid w:val="005C5A3A"/>
    <w:rsid w:val="005C5D5B"/>
    <w:rsid w:val="005C6160"/>
    <w:rsid w:val="005C6506"/>
    <w:rsid w:val="005C6CF8"/>
    <w:rsid w:val="005C71EE"/>
    <w:rsid w:val="005D0493"/>
    <w:rsid w:val="005D12B4"/>
    <w:rsid w:val="005D135C"/>
    <w:rsid w:val="005D1A7E"/>
    <w:rsid w:val="005D1B0C"/>
    <w:rsid w:val="005D2A3A"/>
    <w:rsid w:val="005D2C86"/>
    <w:rsid w:val="005D3A87"/>
    <w:rsid w:val="005D46F3"/>
    <w:rsid w:val="005D4D1F"/>
    <w:rsid w:val="005D5A01"/>
    <w:rsid w:val="005D6CF2"/>
    <w:rsid w:val="005D72BF"/>
    <w:rsid w:val="005D7AE9"/>
    <w:rsid w:val="005E0308"/>
    <w:rsid w:val="005E034B"/>
    <w:rsid w:val="005E05DC"/>
    <w:rsid w:val="005E150F"/>
    <w:rsid w:val="005E25D4"/>
    <w:rsid w:val="005E2CD7"/>
    <w:rsid w:val="005E2D4F"/>
    <w:rsid w:val="005E31DB"/>
    <w:rsid w:val="005E3381"/>
    <w:rsid w:val="005E3659"/>
    <w:rsid w:val="005E4164"/>
    <w:rsid w:val="005E42DC"/>
    <w:rsid w:val="005E4618"/>
    <w:rsid w:val="005E5516"/>
    <w:rsid w:val="005E5FCC"/>
    <w:rsid w:val="005E6063"/>
    <w:rsid w:val="005E6BB3"/>
    <w:rsid w:val="005E78AE"/>
    <w:rsid w:val="005E78F4"/>
    <w:rsid w:val="005E7B42"/>
    <w:rsid w:val="005E7C16"/>
    <w:rsid w:val="005F0310"/>
    <w:rsid w:val="005F19CE"/>
    <w:rsid w:val="005F19FA"/>
    <w:rsid w:val="005F1C4D"/>
    <w:rsid w:val="005F1CB9"/>
    <w:rsid w:val="005F23C9"/>
    <w:rsid w:val="005F26BA"/>
    <w:rsid w:val="005F2756"/>
    <w:rsid w:val="005F2914"/>
    <w:rsid w:val="005F296A"/>
    <w:rsid w:val="005F2BE9"/>
    <w:rsid w:val="005F2F77"/>
    <w:rsid w:val="005F4024"/>
    <w:rsid w:val="005F5707"/>
    <w:rsid w:val="005F5F52"/>
    <w:rsid w:val="005F6529"/>
    <w:rsid w:val="006001EA"/>
    <w:rsid w:val="0060210F"/>
    <w:rsid w:val="00603D81"/>
    <w:rsid w:val="006052BF"/>
    <w:rsid w:val="0060538C"/>
    <w:rsid w:val="00606459"/>
    <w:rsid w:val="00610909"/>
    <w:rsid w:val="0061108A"/>
    <w:rsid w:val="006114A7"/>
    <w:rsid w:val="0061219E"/>
    <w:rsid w:val="006126A2"/>
    <w:rsid w:val="00612710"/>
    <w:rsid w:val="00612C15"/>
    <w:rsid w:val="00612EAB"/>
    <w:rsid w:val="006132F7"/>
    <w:rsid w:val="00613436"/>
    <w:rsid w:val="0061544D"/>
    <w:rsid w:val="00615DF3"/>
    <w:rsid w:val="006163AA"/>
    <w:rsid w:val="00616B25"/>
    <w:rsid w:val="00616C66"/>
    <w:rsid w:val="00616E8F"/>
    <w:rsid w:val="0061722A"/>
    <w:rsid w:val="0061740D"/>
    <w:rsid w:val="00620270"/>
    <w:rsid w:val="00620984"/>
    <w:rsid w:val="006209C3"/>
    <w:rsid w:val="0062190A"/>
    <w:rsid w:val="00622467"/>
    <w:rsid w:val="00622BC3"/>
    <w:rsid w:val="00622FE0"/>
    <w:rsid w:val="006231AF"/>
    <w:rsid w:val="00623588"/>
    <w:rsid w:val="00623DFE"/>
    <w:rsid w:val="00623F39"/>
    <w:rsid w:val="0062406C"/>
    <w:rsid w:val="00624AF9"/>
    <w:rsid w:val="00624EDD"/>
    <w:rsid w:val="00625382"/>
    <w:rsid w:val="00625463"/>
    <w:rsid w:val="006259B2"/>
    <w:rsid w:val="00626898"/>
    <w:rsid w:val="00626AC2"/>
    <w:rsid w:val="00626B73"/>
    <w:rsid w:val="00627175"/>
    <w:rsid w:val="0062788B"/>
    <w:rsid w:val="00630E76"/>
    <w:rsid w:val="006318E8"/>
    <w:rsid w:val="00631B92"/>
    <w:rsid w:val="006320B9"/>
    <w:rsid w:val="006324D8"/>
    <w:rsid w:val="006325AD"/>
    <w:rsid w:val="006327E4"/>
    <w:rsid w:val="00633108"/>
    <w:rsid w:val="00633382"/>
    <w:rsid w:val="00634524"/>
    <w:rsid w:val="00634F3F"/>
    <w:rsid w:val="00635299"/>
    <w:rsid w:val="00635544"/>
    <w:rsid w:val="00636300"/>
    <w:rsid w:val="006367AE"/>
    <w:rsid w:val="00636DB1"/>
    <w:rsid w:val="00637127"/>
    <w:rsid w:val="00640C27"/>
    <w:rsid w:val="00640DF8"/>
    <w:rsid w:val="00640FC2"/>
    <w:rsid w:val="00641528"/>
    <w:rsid w:val="00641947"/>
    <w:rsid w:val="00641E09"/>
    <w:rsid w:val="00642F2C"/>
    <w:rsid w:val="0064334A"/>
    <w:rsid w:val="006433E3"/>
    <w:rsid w:val="0064352E"/>
    <w:rsid w:val="006443E1"/>
    <w:rsid w:val="0064493D"/>
    <w:rsid w:val="00645716"/>
    <w:rsid w:val="00646B71"/>
    <w:rsid w:val="00646DE8"/>
    <w:rsid w:val="00646FB5"/>
    <w:rsid w:val="00647F5B"/>
    <w:rsid w:val="006509D6"/>
    <w:rsid w:val="00650D94"/>
    <w:rsid w:val="00651E5A"/>
    <w:rsid w:val="0065216F"/>
    <w:rsid w:val="00653472"/>
    <w:rsid w:val="00653625"/>
    <w:rsid w:val="00653734"/>
    <w:rsid w:val="00653FA3"/>
    <w:rsid w:val="00654738"/>
    <w:rsid w:val="00655E3C"/>
    <w:rsid w:val="00657A54"/>
    <w:rsid w:val="00657E48"/>
    <w:rsid w:val="00660C7C"/>
    <w:rsid w:val="006619B4"/>
    <w:rsid w:val="00661CEA"/>
    <w:rsid w:val="00661DC9"/>
    <w:rsid w:val="006631B5"/>
    <w:rsid w:val="00663AC3"/>
    <w:rsid w:val="00663E3B"/>
    <w:rsid w:val="00664A5B"/>
    <w:rsid w:val="00665078"/>
    <w:rsid w:val="00665230"/>
    <w:rsid w:val="00665909"/>
    <w:rsid w:val="00665B23"/>
    <w:rsid w:val="00665F57"/>
    <w:rsid w:val="0066613D"/>
    <w:rsid w:val="006665DA"/>
    <w:rsid w:val="00666DC7"/>
    <w:rsid w:val="00666F27"/>
    <w:rsid w:val="006671E4"/>
    <w:rsid w:val="0066740F"/>
    <w:rsid w:val="006679F5"/>
    <w:rsid w:val="00670EAA"/>
    <w:rsid w:val="006725CC"/>
    <w:rsid w:val="00672F51"/>
    <w:rsid w:val="00673706"/>
    <w:rsid w:val="006740CC"/>
    <w:rsid w:val="006746E3"/>
    <w:rsid w:val="0067517E"/>
    <w:rsid w:val="0067519C"/>
    <w:rsid w:val="00675A6E"/>
    <w:rsid w:val="00676B42"/>
    <w:rsid w:val="00677489"/>
    <w:rsid w:val="00677EE0"/>
    <w:rsid w:val="006800B8"/>
    <w:rsid w:val="0068090C"/>
    <w:rsid w:val="0068197E"/>
    <w:rsid w:val="00682DA5"/>
    <w:rsid w:val="006830EF"/>
    <w:rsid w:val="00683B09"/>
    <w:rsid w:val="00683C66"/>
    <w:rsid w:val="0068496D"/>
    <w:rsid w:val="006852DF"/>
    <w:rsid w:val="00685306"/>
    <w:rsid w:val="00685BAE"/>
    <w:rsid w:val="0068605D"/>
    <w:rsid w:val="00686967"/>
    <w:rsid w:val="00686B26"/>
    <w:rsid w:val="00687A96"/>
    <w:rsid w:val="0069035A"/>
    <w:rsid w:val="0069036F"/>
    <w:rsid w:val="0069072C"/>
    <w:rsid w:val="006908F7"/>
    <w:rsid w:val="0069113D"/>
    <w:rsid w:val="006911CC"/>
    <w:rsid w:val="0069123D"/>
    <w:rsid w:val="0069161B"/>
    <w:rsid w:val="00692839"/>
    <w:rsid w:val="00692D90"/>
    <w:rsid w:val="00692F32"/>
    <w:rsid w:val="006943D2"/>
    <w:rsid w:val="006947F9"/>
    <w:rsid w:val="00695070"/>
    <w:rsid w:val="0069524F"/>
    <w:rsid w:val="006952A1"/>
    <w:rsid w:val="0069706F"/>
    <w:rsid w:val="00697626"/>
    <w:rsid w:val="006A051F"/>
    <w:rsid w:val="006A091D"/>
    <w:rsid w:val="006A0AB1"/>
    <w:rsid w:val="006A0FA5"/>
    <w:rsid w:val="006A0FA8"/>
    <w:rsid w:val="006A1107"/>
    <w:rsid w:val="006A169F"/>
    <w:rsid w:val="006A2149"/>
    <w:rsid w:val="006A2460"/>
    <w:rsid w:val="006A2894"/>
    <w:rsid w:val="006A3120"/>
    <w:rsid w:val="006A36CE"/>
    <w:rsid w:val="006A3845"/>
    <w:rsid w:val="006A4BB0"/>
    <w:rsid w:val="006A4BF9"/>
    <w:rsid w:val="006A6017"/>
    <w:rsid w:val="006A61C2"/>
    <w:rsid w:val="006A6520"/>
    <w:rsid w:val="006A65B4"/>
    <w:rsid w:val="006A662D"/>
    <w:rsid w:val="006A6A92"/>
    <w:rsid w:val="006A7668"/>
    <w:rsid w:val="006B01B7"/>
    <w:rsid w:val="006B0228"/>
    <w:rsid w:val="006B0F2A"/>
    <w:rsid w:val="006B12A2"/>
    <w:rsid w:val="006B14CD"/>
    <w:rsid w:val="006B15F3"/>
    <w:rsid w:val="006B17F5"/>
    <w:rsid w:val="006B2E27"/>
    <w:rsid w:val="006B32C8"/>
    <w:rsid w:val="006B38F6"/>
    <w:rsid w:val="006B4181"/>
    <w:rsid w:val="006B4906"/>
    <w:rsid w:val="006B4F47"/>
    <w:rsid w:val="006B53DF"/>
    <w:rsid w:val="006C0A99"/>
    <w:rsid w:val="006C26A0"/>
    <w:rsid w:val="006C3116"/>
    <w:rsid w:val="006C3673"/>
    <w:rsid w:val="006C3A74"/>
    <w:rsid w:val="006C43AB"/>
    <w:rsid w:val="006C4556"/>
    <w:rsid w:val="006C477B"/>
    <w:rsid w:val="006C4A9B"/>
    <w:rsid w:val="006C4AAD"/>
    <w:rsid w:val="006C4B9B"/>
    <w:rsid w:val="006C4E72"/>
    <w:rsid w:val="006C57F1"/>
    <w:rsid w:val="006C5992"/>
    <w:rsid w:val="006C5C54"/>
    <w:rsid w:val="006C6343"/>
    <w:rsid w:val="006C6D05"/>
    <w:rsid w:val="006C6F13"/>
    <w:rsid w:val="006D0354"/>
    <w:rsid w:val="006D045A"/>
    <w:rsid w:val="006D073A"/>
    <w:rsid w:val="006D08B1"/>
    <w:rsid w:val="006D0C5A"/>
    <w:rsid w:val="006D228D"/>
    <w:rsid w:val="006D2723"/>
    <w:rsid w:val="006D291B"/>
    <w:rsid w:val="006D2A3D"/>
    <w:rsid w:val="006D2EC0"/>
    <w:rsid w:val="006D34BE"/>
    <w:rsid w:val="006D4034"/>
    <w:rsid w:val="006D49D7"/>
    <w:rsid w:val="006D5D74"/>
    <w:rsid w:val="006D5FE6"/>
    <w:rsid w:val="006D7400"/>
    <w:rsid w:val="006D78BB"/>
    <w:rsid w:val="006D7CFB"/>
    <w:rsid w:val="006E0244"/>
    <w:rsid w:val="006E0911"/>
    <w:rsid w:val="006E0D1E"/>
    <w:rsid w:val="006E0E80"/>
    <w:rsid w:val="006E1199"/>
    <w:rsid w:val="006E3054"/>
    <w:rsid w:val="006E33F8"/>
    <w:rsid w:val="006E37D2"/>
    <w:rsid w:val="006E3944"/>
    <w:rsid w:val="006E3D54"/>
    <w:rsid w:val="006E45A1"/>
    <w:rsid w:val="006E486A"/>
    <w:rsid w:val="006E4BA0"/>
    <w:rsid w:val="006E4E55"/>
    <w:rsid w:val="006E5067"/>
    <w:rsid w:val="006E53C2"/>
    <w:rsid w:val="006E6F15"/>
    <w:rsid w:val="006E75CA"/>
    <w:rsid w:val="006F001F"/>
    <w:rsid w:val="006F0F71"/>
    <w:rsid w:val="006F19EA"/>
    <w:rsid w:val="006F1F45"/>
    <w:rsid w:val="006F25FA"/>
    <w:rsid w:val="006F29A9"/>
    <w:rsid w:val="006F3798"/>
    <w:rsid w:val="006F3BA1"/>
    <w:rsid w:val="006F3FCA"/>
    <w:rsid w:val="006F4AC5"/>
    <w:rsid w:val="006F7207"/>
    <w:rsid w:val="007012ED"/>
    <w:rsid w:val="0070211A"/>
    <w:rsid w:val="00702AEC"/>
    <w:rsid w:val="00702DBF"/>
    <w:rsid w:val="007031E4"/>
    <w:rsid w:val="00704602"/>
    <w:rsid w:val="007049F5"/>
    <w:rsid w:val="00705056"/>
    <w:rsid w:val="007053C6"/>
    <w:rsid w:val="0070553E"/>
    <w:rsid w:val="007058EC"/>
    <w:rsid w:val="00705C15"/>
    <w:rsid w:val="00706FDE"/>
    <w:rsid w:val="00707C5D"/>
    <w:rsid w:val="00710085"/>
    <w:rsid w:val="0071044C"/>
    <w:rsid w:val="007108AF"/>
    <w:rsid w:val="00710A9A"/>
    <w:rsid w:val="00710F9B"/>
    <w:rsid w:val="00711051"/>
    <w:rsid w:val="00711843"/>
    <w:rsid w:val="0071184A"/>
    <w:rsid w:val="00711CBE"/>
    <w:rsid w:val="00712981"/>
    <w:rsid w:val="00712ACE"/>
    <w:rsid w:val="00712C40"/>
    <w:rsid w:val="0071329B"/>
    <w:rsid w:val="00714129"/>
    <w:rsid w:val="0071425B"/>
    <w:rsid w:val="007148F5"/>
    <w:rsid w:val="00716CE1"/>
    <w:rsid w:val="00716D7D"/>
    <w:rsid w:val="00716E13"/>
    <w:rsid w:val="00716ED4"/>
    <w:rsid w:val="007179D4"/>
    <w:rsid w:val="00717AF5"/>
    <w:rsid w:val="00717BA6"/>
    <w:rsid w:val="00717C3E"/>
    <w:rsid w:val="00717E2D"/>
    <w:rsid w:val="00720CAC"/>
    <w:rsid w:val="0072132D"/>
    <w:rsid w:val="007221D3"/>
    <w:rsid w:val="007227F8"/>
    <w:rsid w:val="007229FA"/>
    <w:rsid w:val="00723032"/>
    <w:rsid w:val="00723469"/>
    <w:rsid w:val="00723503"/>
    <w:rsid w:val="00724384"/>
    <w:rsid w:val="00724BD2"/>
    <w:rsid w:val="00724EB3"/>
    <w:rsid w:val="007256B1"/>
    <w:rsid w:val="007273F9"/>
    <w:rsid w:val="00727881"/>
    <w:rsid w:val="00727A3D"/>
    <w:rsid w:val="00727B6D"/>
    <w:rsid w:val="00730957"/>
    <w:rsid w:val="00730C57"/>
    <w:rsid w:val="00731004"/>
    <w:rsid w:val="007311E0"/>
    <w:rsid w:val="00731D73"/>
    <w:rsid w:val="00731DEA"/>
    <w:rsid w:val="00732A4A"/>
    <w:rsid w:val="007330CF"/>
    <w:rsid w:val="00734032"/>
    <w:rsid w:val="0073447C"/>
    <w:rsid w:val="0073583D"/>
    <w:rsid w:val="00735A8A"/>
    <w:rsid w:val="00735BC7"/>
    <w:rsid w:val="007366F1"/>
    <w:rsid w:val="00736EC7"/>
    <w:rsid w:val="00736F76"/>
    <w:rsid w:val="00737085"/>
    <w:rsid w:val="007373A4"/>
    <w:rsid w:val="00737BB6"/>
    <w:rsid w:val="0074015A"/>
    <w:rsid w:val="007405E4"/>
    <w:rsid w:val="007409A3"/>
    <w:rsid w:val="00740A5C"/>
    <w:rsid w:val="00740E4B"/>
    <w:rsid w:val="00740FC5"/>
    <w:rsid w:val="00741205"/>
    <w:rsid w:val="00741355"/>
    <w:rsid w:val="00741DAC"/>
    <w:rsid w:val="00742068"/>
    <w:rsid w:val="00742322"/>
    <w:rsid w:val="007426AF"/>
    <w:rsid w:val="00742E65"/>
    <w:rsid w:val="007432CB"/>
    <w:rsid w:val="007456B5"/>
    <w:rsid w:val="00745EEC"/>
    <w:rsid w:val="007466AD"/>
    <w:rsid w:val="00746A16"/>
    <w:rsid w:val="00746E73"/>
    <w:rsid w:val="00747476"/>
    <w:rsid w:val="0074766A"/>
    <w:rsid w:val="007503FB"/>
    <w:rsid w:val="007509B8"/>
    <w:rsid w:val="00750C2D"/>
    <w:rsid w:val="00750F87"/>
    <w:rsid w:val="00751395"/>
    <w:rsid w:val="007516F9"/>
    <w:rsid w:val="00751BF4"/>
    <w:rsid w:val="00751D85"/>
    <w:rsid w:val="007532BE"/>
    <w:rsid w:val="00754665"/>
    <w:rsid w:val="00754D60"/>
    <w:rsid w:val="0075587E"/>
    <w:rsid w:val="007560ED"/>
    <w:rsid w:val="007571F1"/>
    <w:rsid w:val="007574C9"/>
    <w:rsid w:val="00757D33"/>
    <w:rsid w:val="00757EB8"/>
    <w:rsid w:val="007608E3"/>
    <w:rsid w:val="00760E48"/>
    <w:rsid w:val="00760ED4"/>
    <w:rsid w:val="00761566"/>
    <w:rsid w:val="0076171A"/>
    <w:rsid w:val="00761C0C"/>
    <w:rsid w:val="00762048"/>
    <w:rsid w:val="007627A6"/>
    <w:rsid w:val="00762873"/>
    <w:rsid w:val="0076416F"/>
    <w:rsid w:val="00764254"/>
    <w:rsid w:val="00764E97"/>
    <w:rsid w:val="00764FF0"/>
    <w:rsid w:val="00765E96"/>
    <w:rsid w:val="00766BDA"/>
    <w:rsid w:val="007675B7"/>
    <w:rsid w:val="0077026E"/>
    <w:rsid w:val="007703FF"/>
    <w:rsid w:val="0077043F"/>
    <w:rsid w:val="00770668"/>
    <w:rsid w:val="00770AC1"/>
    <w:rsid w:val="00770CE5"/>
    <w:rsid w:val="007715B3"/>
    <w:rsid w:val="00771820"/>
    <w:rsid w:val="00771A45"/>
    <w:rsid w:val="00771E32"/>
    <w:rsid w:val="0077220C"/>
    <w:rsid w:val="00772AC7"/>
    <w:rsid w:val="00773666"/>
    <w:rsid w:val="00773757"/>
    <w:rsid w:val="00773D86"/>
    <w:rsid w:val="00773F1B"/>
    <w:rsid w:val="0077464B"/>
    <w:rsid w:val="00774A99"/>
    <w:rsid w:val="00774C46"/>
    <w:rsid w:val="00775499"/>
    <w:rsid w:val="007774F9"/>
    <w:rsid w:val="0077762E"/>
    <w:rsid w:val="00777D37"/>
    <w:rsid w:val="0078069A"/>
    <w:rsid w:val="00781B37"/>
    <w:rsid w:val="00781E31"/>
    <w:rsid w:val="007825A0"/>
    <w:rsid w:val="00783CC9"/>
    <w:rsid w:val="0078407A"/>
    <w:rsid w:val="0078418B"/>
    <w:rsid w:val="007841A2"/>
    <w:rsid w:val="007844CC"/>
    <w:rsid w:val="007844E6"/>
    <w:rsid w:val="007844F6"/>
    <w:rsid w:val="00784A66"/>
    <w:rsid w:val="00784ED7"/>
    <w:rsid w:val="0078585A"/>
    <w:rsid w:val="007863C8"/>
    <w:rsid w:val="00786AA9"/>
    <w:rsid w:val="00786C04"/>
    <w:rsid w:val="00786F92"/>
    <w:rsid w:val="007878F6"/>
    <w:rsid w:val="0079075D"/>
    <w:rsid w:val="00790AD6"/>
    <w:rsid w:val="00791682"/>
    <w:rsid w:val="00791914"/>
    <w:rsid w:val="00792759"/>
    <w:rsid w:val="007938CE"/>
    <w:rsid w:val="00794754"/>
    <w:rsid w:val="00794F34"/>
    <w:rsid w:val="007953D6"/>
    <w:rsid w:val="007955C8"/>
    <w:rsid w:val="007956CB"/>
    <w:rsid w:val="00795751"/>
    <w:rsid w:val="0079644D"/>
    <w:rsid w:val="00796548"/>
    <w:rsid w:val="007970DD"/>
    <w:rsid w:val="00797110"/>
    <w:rsid w:val="00797752"/>
    <w:rsid w:val="007977A7"/>
    <w:rsid w:val="00797B52"/>
    <w:rsid w:val="007A1DD5"/>
    <w:rsid w:val="007A2998"/>
    <w:rsid w:val="007A2A37"/>
    <w:rsid w:val="007A2EF5"/>
    <w:rsid w:val="007A3A88"/>
    <w:rsid w:val="007A44A8"/>
    <w:rsid w:val="007A4888"/>
    <w:rsid w:val="007A49DC"/>
    <w:rsid w:val="007A4B71"/>
    <w:rsid w:val="007A4EB1"/>
    <w:rsid w:val="007A5D66"/>
    <w:rsid w:val="007A6299"/>
    <w:rsid w:val="007A6440"/>
    <w:rsid w:val="007A6FE9"/>
    <w:rsid w:val="007A795F"/>
    <w:rsid w:val="007B16C2"/>
    <w:rsid w:val="007B16E2"/>
    <w:rsid w:val="007B19B4"/>
    <w:rsid w:val="007B2454"/>
    <w:rsid w:val="007B24DE"/>
    <w:rsid w:val="007B2EE6"/>
    <w:rsid w:val="007B3BF7"/>
    <w:rsid w:val="007B43B7"/>
    <w:rsid w:val="007B4C3C"/>
    <w:rsid w:val="007B4D1C"/>
    <w:rsid w:val="007B5455"/>
    <w:rsid w:val="007B5468"/>
    <w:rsid w:val="007B657D"/>
    <w:rsid w:val="007B659E"/>
    <w:rsid w:val="007B68ED"/>
    <w:rsid w:val="007B6BDF"/>
    <w:rsid w:val="007B6DC8"/>
    <w:rsid w:val="007B7EA7"/>
    <w:rsid w:val="007B7FE8"/>
    <w:rsid w:val="007C0132"/>
    <w:rsid w:val="007C069F"/>
    <w:rsid w:val="007C0FEC"/>
    <w:rsid w:val="007C1142"/>
    <w:rsid w:val="007C1B40"/>
    <w:rsid w:val="007C21BC"/>
    <w:rsid w:val="007C2B60"/>
    <w:rsid w:val="007C2F9A"/>
    <w:rsid w:val="007C30A5"/>
    <w:rsid w:val="007C3A53"/>
    <w:rsid w:val="007C3C3C"/>
    <w:rsid w:val="007C4054"/>
    <w:rsid w:val="007C4BFC"/>
    <w:rsid w:val="007C57F7"/>
    <w:rsid w:val="007C5813"/>
    <w:rsid w:val="007C5A7E"/>
    <w:rsid w:val="007C6154"/>
    <w:rsid w:val="007C6D61"/>
    <w:rsid w:val="007D072B"/>
    <w:rsid w:val="007D0834"/>
    <w:rsid w:val="007D0A81"/>
    <w:rsid w:val="007D0A82"/>
    <w:rsid w:val="007D1356"/>
    <w:rsid w:val="007D140E"/>
    <w:rsid w:val="007D1761"/>
    <w:rsid w:val="007D1EE9"/>
    <w:rsid w:val="007D2B6B"/>
    <w:rsid w:val="007D2E7A"/>
    <w:rsid w:val="007D3EB6"/>
    <w:rsid w:val="007D5404"/>
    <w:rsid w:val="007D58DC"/>
    <w:rsid w:val="007D68FE"/>
    <w:rsid w:val="007D6A3D"/>
    <w:rsid w:val="007D72A2"/>
    <w:rsid w:val="007D766F"/>
    <w:rsid w:val="007E0612"/>
    <w:rsid w:val="007E0B8F"/>
    <w:rsid w:val="007E0C29"/>
    <w:rsid w:val="007E12DB"/>
    <w:rsid w:val="007E136D"/>
    <w:rsid w:val="007E2104"/>
    <w:rsid w:val="007E3BD1"/>
    <w:rsid w:val="007E3F08"/>
    <w:rsid w:val="007E43F5"/>
    <w:rsid w:val="007E47ED"/>
    <w:rsid w:val="007E4AA3"/>
    <w:rsid w:val="007E5112"/>
    <w:rsid w:val="007E52AC"/>
    <w:rsid w:val="007E5527"/>
    <w:rsid w:val="007E61FE"/>
    <w:rsid w:val="007E7151"/>
    <w:rsid w:val="007E7B65"/>
    <w:rsid w:val="007F00E5"/>
    <w:rsid w:val="007F02D4"/>
    <w:rsid w:val="007F03DB"/>
    <w:rsid w:val="007F0AE2"/>
    <w:rsid w:val="007F0F2F"/>
    <w:rsid w:val="007F11AE"/>
    <w:rsid w:val="007F156C"/>
    <w:rsid w:val="007F241B"/>
    <w:rsid w:val="007F25A7"/>
    <w:rsid w:val="007F278E"/>
    <w:rsid w:val="007F3AF3"/>
    <w:rsid w:val="007F507C"/>
    <w:rsid w:val="007F5C23"/>
    <w:rsid w:val="007F5CB4"/>
    <w:rsid w:val="00800192"/>
    <w:rsid w:val="00800A42"/>
    <w:rsid w:val="00800BD1"/>
    <w:rsid w:val="00801AAD"/>
    <w:rsid w:val="00801F78"/>
    <w:rsid w:val="008025AA"/>
    <w:rsid w:val="008026E8"/>
    <w:rsid w:val="0080398D"/>
    <w:rsid w:val="00803A09"/>
    <w:rsid w:val="00803F89"/>
    <w:rsid w:val="00805687"/>
    <w:rsid w:val="008058C1"/>
    <w:rsid w:val="00806BA6"/>
    <w:rsid w:val="0080753F"/>
    <w:rsid w:val="008076BE"/>
    <w:rsid w:val="00807EEC"/>
    <w:rsid w:val="00811250"/>
    <w:rsid w:val="00812752"/>
    <w:rsid w:val="0081293C"/>
    <w:rsid w:val="00813163"/>
    <w:rsid w:val="00813FE5"/>
    <w:rsid w:val="00814293"/>
    <w:rsid w:val="00814BE7"/>
    <w:rsid w:val="00814EF3"/>
    <w:rsid w:val="00816248"/>
    <w:rsid w:val="00816372"/>
    <w:rsid w:val="00816877"/>
    <w:rsid w:val="008174E0"/>
    <w:rsid w:val="008203A5"/>
    <w:rsid w:val="00820538"/>
    <w:rsid w:val="00820A78"/>
    <w:rsid w:val="00820CC3"/>
    <w:rsid w:val="00821051"/>
    <w:rsid w:val="00821287"/>
    <w:rsid w:val="008214C1"/>
    <w:rsid w:val="008223E4"/>
    <w:rsid w:val="0082245A"/>
    <w:rsid w:val="00822820"/>
    <w:rsid w:val="00822F6B"/>
    <w:rsid w:val="00822FE7"/>
    <w:rsid w:val="0082350E"/>
    <w:rsid w:val="008244B0"/>
    <w:rsid w:val="00824BFF"/>
    <w:rsid w:val="00824CE6"/>
    <w:rsid w:val="00824E52"/>
    <w:rsid w:val="00825B34"/>
    <w:rsid w:val="00825D3B"/>
    <w:rsid w:val="00827601"/>
    <w:rsid w:val="00827651"/>
    <w:rsid w:val="00827968"/>
    <w:rsid w:val="00827B08"/>
    <w:rsid w:val="00827B25"/>
    <w:rsid w:val="00831138"/>
    <w:rsid w:val="008315B3"/>
    <w:rsid w:val="008315C2"/>
    <w:rsid w:val="00831659"/>
    <w:rsid w:val="00831AB7"/>
    <w:rsid w:val="0083226F"/>
    <w:rsid w:val="00832436"/>
    <w:rsid w:val="00832AEE"/>
    <w:rsid w:val="008331A2"/>
    <w:rsid w:val="008333CB"/>
    <w:rsid w:val="00834142"/>
    <w:rsid w:val="00834A01"/>
    <w:rsid w:val="00834C09"/>
    <w:rsid w:val="00835C14"/>
    <w:rsid w:val="008369A5"/>
    <w:rsid w:val="00836E95"/>
    <w:rsid w:val="00837887"/>
    <w:rsid w:val="00837BAE"/>
    <w:rsid w:val="008403AB"/>
    <w:rsid w:val="008408DE"/>
    <w:rsid w:val="00840C20"/>
    <w:rsid w:val="00841168"/>
    <w:rsid w:val="0084171E"/>
    <w:rsid w:val="00841C96"/>
    <w:rsid w:val="00843282"/>
    <w:rsid w:val="00843FEE"/>
    <w:rsid w:val="008441C8"/>
    <w:rsid w:val="0084420B"/>
    <w:rsid w:val="00845181"/>
    <w:rsid w:val="0084553A"/>
    <w:rsid w:val="0084705F"/>
    <w:rsid w:val="00850637"/>
    <w:rsid w:val="00850CB2"/>
    <w:rsid w:val="00850DA2"/>
    <w:rsid w:val="00850DA7"/>
    <w:rsid w:val="008514EC"/>
    <w:rsid w:val="00852556"/>
    <w:rsid w:val="0085320C"/>
    <w:rsid w:val="0085351C"/>
    <w:rsid w:val="00853760"/>
    <w:rsid w:val="00853FE0"/>
    <w:rsid w:val="00854110"/>
    <w:rsid w:val="00854702"/>
    <w:rsid w:val="00854D5B"/>
    <w:rsid w:val="00854FE7"/>
    <w:rsid w:val="0085507D"/>
    <w:rsid w:val="0085566A"/>
    <w:rsid w:val="008559E1"/>
    <w:rsid w:val="0085603B"/>
    <w:rsid w:val="0085625B"/>
    <w:rsid w:val="00856591"/>
    <w:rsid w:val="00856842"/>
    <w:rsid w:val="00856C97"/>
    <w:rsid w:val="00856F0C"/>
    <w:rsid w:val="008575D6"/>
    <w:rsid w:val="00857CC2"/>
    <w:rsid w:val="00857E63"/>
    <w:rsid w:val="00857F0D"/>
    <w:rsid w:val="00857FB6"/>
    <w:rsid w:val="00860826"/>
    <w:rsid w:val="008609D9"/>
    <w:rsid w:val="00860F32"/>
    <w:rsid w:val="008610AE"/>
    <w:rsid w:val="008626C6"/>
    <w:rsid w:val="008629B5"/>
    <w:rsid w:val="00862DFF"/>
    <w:rsid w:val="00862F73"/>
    <w:rsid w:val="0086320D"/>
    <w:rsid w:val="00863897"/>
    <w:rsid w:val="00863959"/>
    <w:rsid w:val="00863A9A"/>
    <w:rsid w:val="00863CF1"/>
    <w:rsid w:val="00863D33"/>
    <w:rsid w:val="00863E83"/>
    <w:rsid w:val="00863F18"/>
    <w:rsid w:val="0086423A"/>
    <w:rsid w:val="0086477D"/>
    <w:rsid w:val="0086496E"/>
    <w:rsid w:val="00864A4F"/>
    <w:rsid w:val="00864B64"/>
    <w:rsid w:val="00865038"/>
    <w:rsid w:val="008652CA"/>
    <w:rsid w:val="008652D3"/>
    <w:rsid w:val="008655B8"/>
    <w:rsid w:val="00866116"/>
    <w:rsid w:val="008667D0"/>
    <w:rsid w:val="00866B33"/>
    <w:rsid w:val="00866EE8"/>
    <w:rsid w:val="0086728C"/>
    <w:rsid w:val="00870522"/>
    <w:rsid w:val="00870683"/>
    <w:rsid w:val="008706FD"/>
    <w:rsid w:val="00870C79"/>
    <w:rsid w:val="00870C98"/>
    <w:rsid w:val="008715A9"/>
    <w:rsid w:val="00871BA8"/>
    <w:rsid w:val="00872864"/>
    <w:rsid w:val="00872D31"/>
    <w:rsid w:val="00873573"/>
    <w:rsid w:val="008736ED"/>
    <w:rsid w:val="00873B8B"/>
    <w:rsid w:val="00875504"/>
    <w:rsid w:val="00876395"/>
    <w:rsid w:val="00876A0F"/>
    <w:rsid w:val="008779BE"/>
    <w:rsid w:val="00877CBA"/>
    <w:rsid w:val="00880580"/>
    <w:rsid w:val="008805AC"/>
    <w:rsid w:val="00880A7B"/>
    <w:rsid w:val="00880E86"/>
    <w:rsid w:val="0088119F"/>
    <w:rsid w:val="008816B1"/>
    <w:rsid w:val="0088181D"/>
    <w:rsid w:val="00881BDE"/>
    <w:rsid w:val="00881DAF"/>
    <w:rsid w:val="00882297"/>
    <w:rsid w:val="00882BD9"/>
    <w:rsid w:val="00882D3C"/>
    <w:rsid w:val="00882EB9"/>
    <w:rsid w:val="00883253"/>
    <w:rsid w:val="008846CF"/>
    <w:rsid w:val="008849F8"/>
    <w:rsid w:val="00884BBA"/>
    <w:rsid w:val="00885D45"/>
    <w:rsid w:val="00886EE6"/>
    <w:rsid w:val="00887480"/>
    <w:rsid w:val="00890166"/>
    <w:rsid w:val="00890643"/>
    <w:rsid w:val="00890829"/>
    <w:rsid w:val="00890D1D"/>
    <w:rsid w:val="0089204D"/>
    <w:rsid w:val="00892B41"/>
    <w:rsid w:val="0089390E"/>
    <w:rsid w:val="0089479B"/>
    <w:rsid w:val="00894B77"/>
    <w:rsid w:val="00894BE3"/>
    <w:rsid w:val="008959EF"/>
    <w:rsid w:val="00895E3D"/>
    <w:rsid w:val="00896108"/>
    <w:rsid w:val="00896413"/>
    <w:rsid w:val="0089731D"/>
    <w:rsid w:val="008977A8"/>
    <w:rsid w:val="00897D0A"/>
    <w:rsid w:val="008A04E7"/>
    <w:rsid w:val="008A1171"/>
    <w:rsid w:val="008A17C2"/>
    <w:rsid w:val="008A181F"/>
    <w:rsid w:val="008A1E9A"/>
    <w:rsid w:val="008A2424"/>
    <w:rsid w:val="008A25D2"/>
    <w:rsid w:val="008A2619"/>
    <w:rsid w:val="008A3D35"/>
    <w:rsid w:val="008A481C"/>
    <w:rsid w:val="008A54DC"/>
    <w:rsid w:val="008A56CA"/>
    <w:rsid w:val="008A662F"/>
    <w:rsid w:val="008A6820"/>
    <w:rsid w:val="008A6CE7"/>
    <w:rsid w:val="008A6EF1"/>
    <w:rsid w:val="008A721A"/>
    <w:rsid w:val="008A7945"/>
    <w:rsid w:val="008B0036"/>
    <w:rsid w:val="008B107D"/>
    <w:rsid w:val="008B10E0"/>
    <w:rsid w:val="008B1DE7"/>
    <w:rsid w:val="008B22F9"/>
    <w:rsid w:val="008B2FBE"/>
    <w:rsid w:val="008B35E0"/>
    <w:rsid w:val="008B4526"/>
    <w:rsid w:val="008B45D5"/>
    <w:rsid w:val="008B47F7"/>
    <w:rsid w:val="008B4CF5"/>
    <w:rsid w:val="008B54B2"/>
    <w:rsid w:val="008B6678"/>
    <w:rsid w:val="008B6DE8"/>
    <w:rsid w:val="008B6FB4"/>
    <w:rsid w:val="008B7006"/>
    <w:rsid w:val="008B746F"/>
    <w:rsid w:val="008B74D7"/>
    <w:rsid w:val="008B76C5"/>
    <w:rsid w:val="008B76CA"/>
    <w:rsid w:val="008B77FF"/>
    <w:rsid w:val="008C0229"/>
    <w:rsid w:val="008C0B25"/>
    <w:rsid w:val="008C25E3"/>
    <w:rsid w:val="008C277A"/>
    <w:rsid w:val="008C3662"/>
    <w:rsid w:val="008C53CE"/>
    <w:rsid w:val="008C540D"/>
    <w:rsid w:val="008C59EE"/>
    <w:rsid w:val="008C5A98"/>
    <w:rsid w:val="008C64C6"/>
    <w:rsid w:val="008C6A3A"/>
    <w:rsid w:val="008C6C7F"/>
    <w:rsid w:val="008D0087"/>
    <w:rsid w:val="008D06A0"/>
    <w:rsid w:val="008D083D"/>
    <w:rsid w:val="008D13D6"/>
    <w:rsid w:val="008D14A0"/>
    <w:rsid w:val="008D17B7"/>
    <w:rsid w:val="008D2FB9"/>
    <w:rsid w:val="008D3272"/>
    <w:rsid w:val="008D358D"/>
    <w:rsid w:val="008D61BE"/>
    <w:rsid w:val="008D67BC"/>
    <w:rsid w:val="008D73E4"/>
    <w:rsid w:val="008D76C3"/>
    <w:rsid w:val="008D7957"/>
    <w:rsid w:val="008D7B73"/>
    <w:rsid w:val="008D7C9E"/>
    <w:rsid w:val="008E01A8"/>
    <w:rsid w:val="008E01AF"/>
    <w:rsid w:val="008E0FA1"/>
    <w:rsid w:val="008E12BB"/>
    <w:rsid w:val="008E18B3"/>
    <w:rsid w:val="008E19AD"/>
    <w:rsid w:val="008E1A3B"/>
    <w:rsid w:val="008E1F4A"/>
    <w:rsid w:val="008E2661"/>
    <w:rsid w:val="008E309A"/>
    <w:rsid w:val="008E33A2"/>
    <w:rsid w:val="008E3790"/>
    <w:rsid w:val="008E37A9"/>
    <w:rsid w:val="008E41C5"/>
    <w:rsid w:val="008E4796"/>
    <w:rsid w:val="008E5994"/>
    <w:rsid w:val="008E5C60"/>
    <w:rsid w:val="008E624B"/>
    <w:rsid w:val="008E6689"/>
    <w:rsid w:val="008E76A4"/>
    <w:rsid w:val="008E7955"/>
    <w:rsid w:val="008E79DC"/>
    <w:rsid w:val="008E7D03"/>
    <w:rsid w:val="008E7FD0"/>
    <w:rsid w:val="008F028B"/>
    <w:rsid w:val="008F0770"/>
    <w:rsid w:val="008F11DD"/>
    <w:rsid w:val="008F2022"/>
    <w:rsid w:val="008F20A2"/>
    <w:rsid w:val="008F213E"/>
    <w:rsid w:val="008F24A2"/>
    <w:rsid w:val="008F267E"/>
    <w:rsid w:val="008F2AE1"/>
    <w:rsid w:val="008F3A3B"/>
    <w:rsid w:val="008F3E09"/>
    <w:rsid w:val="008F48AC"/>
    <w:rsid w:val="008F49B5"/>
    <w:rsid w:val="008F4D4B"/>
    <w:rsid w:val="008F52C4"/>
    <w:rsid w:val="008F5742"/>
    <w:rsid w:val="008F5A6C"/>
    <w:rsid w:val="008F6029"/>
    <w:rsid w:val="008F6A03"/>
    <w:rsid w:val="008F6C2D"/>
    <w:rsid w:val="008F70DF"/>
    <w:rsid w:val="008F7451"/>
    <w:rsid w:val="00900DE7"/>
    <w:rsid w:val="009017EF"/>
    <w:rsid w:val="00901CCD"/>
    <w:rsid w:val="00902DEC"/>
    <w:rsid w:val="0090340A"/>
    <w:rsid w:val="00903FAF"/>
    <w:rsid w:val="00904ECD"/>
    <w:rsid w:val="00905442"/>
    <w:rsid w:val="009059A5"/>
    <w:rsid w:val="00906364"/>
    <w:rsid w:val="00906501"/>
    <w:rsid w:val="009073E2"/>
    <w:rsid w:val="00910012"/>
    <w:rsid w:val="009108B0"/>
    <w:rsid w:val="00911B5E"/>
    <w:rsid w:val="00912C7F"/>
    <w:rsid w:val="009132CB"/>
    <w:rsid w:val="00913549"/>
    <w:rsid w:val="009136E8"/>
    <w:rsid w:val="0091393D"/>
    <w:rsid w:val="00914284"/>
    <w:rsid w:val="0091429C"/>
    <w:rsid w:val="009146C2"/>
    <w:rsid w:val="009149DE"/>
    <w:rsid w:val="00914A8E"/>
    <w:rsid w:val="00916A2F"/>
    <w:rsid w:val="00916E11"/>
    <w:rsid w:val="00916FBD"/>
    <w:rsid w:val="009171EA"/>
    <w:rsid w:val="009174E0"/>
    <w:rsid w:val="0091793A"/>
    <w:rsid w:val="00917E5D"/>
    <w:rsid w:val="00921076"/>
    <w:rsid w:val="00921109"/>
    <w:rsid w:val="00921A5F"/>
    <w:rsid w:val="00921AC5"/>
    <w:rsid w:val="00921C61"/>
    <w:rsid w:val="00921E3C"/>
    <w:rsid w:val="00923157"/>
    <w:rsid w:val="00923BC2"/>
    <w:rsid w:val="00924DF8"/>
    <w:rsid w:val="009252E0"/>
    <w:rsid w:val="00925436"/>
    <w:rsid w:val="009254DB"/>
    <w:rsid w:val="009256AD"/>
    <w:rsid w:val="009264C4"/>
    <w:rsid w:val="009266FE"/>
    <w:rsid w:val="009274FF"/>
    <w:rsid w:val="00927A41"/>
    <w:rsid w:val="00927E5E"/>
    <w:rsid w:val="00930252"/>
    <w:rsid w:val="00930A38"/>
    <w:rsid w:val="00930F02"/>
    <w:rsid w:val="00931256"/>
    <w:rsid w:val="00931414"/>
    <w:rsid w:val="0093194A"/>
    <w:rsid w:val="009319F7"/>
    <w:rsid w:val="009319FE"/>
    <w:rsid w:val="00931D7C"/>
    <w:rsid w:val="00932569"/>
    <w:rsid w:val="00932BB2"/>
    <w:rsid w:val="00932E42"/>
    <w:rsid w:val="00932E6D"/>
    <w:rsid w:val="00933052"/>
    <w:rsid w:val="00933461"/>
    <w:rsid w:val="00933DB9"/>
    <w:rsid w:val="00933FBC"/>
    <w:rsid w:val="00934195"/>
    <w:rsid w:val="00934F0D"/>
    <w:rsid w:val="00935009"/>
    <w:rsid w:val="00935AB8"/>
    <w:rsid w:val="00935FA0"/>
    <w:rsid w:val="0093682C"/>
    <w:rsid w:val="0093714B"/>
    <w:rsid w:val="00940B31"/>
    <w:rsid w:val="0094145B"/>
    <w:rsid w:val="00942D6B"/>
    <w:rsid w:val="00942F05"/>
    <w:rsid w:val="009432EB"/>
    <w:rsid w:val="0094357A"/>
    <w:rsid w:val="009435A5"/>
    <w:rsid w:val="009435D7"/>
    <w:rsid w:val="009438AA"/>
    <w:rsid w:val="0094397C"/>
    <w:rsid w:val="00943FB5"/>
    <w:rsid w:val="00944599"/>
    <w:rsid w:val="009447AE"/>
    <w:rsid w:val="009447C9"/>
    <w:rsid w:val="00944C3E"/>
    <w:rsid w:val="00945471"/>
    <w:rsid w:val="00945A8B"/>
    <w:rsid w:val="00945CE4"/>
    <w:rsid w:val="009460B9"/>
    <w:rsid w:val="00946CA4"/>
    <w:rsid w:val="009478CB"/>
    <w:rsid w:val="00947B42"/>
    <w:rsid w:val="00950881"/>
    <w:rsid w:val="00950FA0"/>
    <w:rsid w:val="00951793"/>
    <w:rsid w:val="009517BE"/>
    <w:rsid w:val="00951884"/>
    <w:rsid w:val="009527F1"/>
    <w:rsid w:val="009532C5"/>
    <w:rsid w:val="00953AC3"/>
    <w:rsid w:val="00953D99"/>
    <w:rsid w:val="0095428A"/>
    <w:rsid w:val="00954ED6"/>
    <w:rsid w:val="00955A49"/>
    <w:rsid w:val="0095608A"/>
    <w:rsid w:val="00956127"/>
    <w:rsid w:val="0095622D"/>
    <w:rsid w:val="00956287"/>
    <w:rsid w:val="009563A8"/>
    <w:rsid w:val="00956747"/>
    <w:rsid w:val="0095729B"/>
    <w:rsid w:val="00957801"/>
    <w:rsid w:val="00960181"/>
    <w:rsid w:val="00961484"/>
    <w:rsid w:val="009626FE"/>
    <w:rsid w:val="0096406E"/>
    <w:rsid w:val="0096410C"/>
    <w:rsid w:val="0096412D"/>
    <w:rsid w:val="0096463D"/>
    <w:rsid w:val="00964EA9"/>
    <w:rsid w:val="00965BFB"/>
    <w:rsid w:val="00967C3A"/>
    <w:rsid w:val="00967DBD"/>
    <w:rsid w:val="009704A7"/>
    <w:rsid w:val="009704DA"/>
    <w:rsid w:val="00972E23"/>
    <w:rsid w:val="00972F87"/>
    <w:rsid w:val="00973EE6"/>
    <w:rsid w:val="0097420A"/>
    <w:rsid w:val="00974DEE"/>
    <w:rsid w:val="00974DF2"/>
    <w:rsid w:val="00975404"/>
    <w:rsid w:val="00975C30"/>
    <w:rsid w:val="00976A78"/>
    <w:rsid w:val="009771F8"/>
    <w:rsid w:val="00977B3E"/>
    <w:rsid w:val="00977EB4"/>
    <w:rsid w:val="0098038C"/>
    <w:rsid w:val="009804CC"/>
    <w:rsid w:val="00980D8A"/>
    <w:rsid w:val="00981A35"/>
    <w:rsid w:val="00982DE3"/>
    <w:rsid w:val="00982E2E"/>
    <w:rsid w:val="009830EB"/>
    <w:rsid w:val="00983C70"/>
    <w:rsid w:val="00984084"/>
    <w:rsid w:val="00984CD3"/>
    <w:rsid w:val="00984EF9"/>
    <w:rsid w:val="009852D4"/>
    <w:rsid w:val="00985BE4"/>
    <w:rsid w:val="00990379"/>
    <w:rsid w:val="00991542"/>
    <w:rsid w:val="0099162E"/>
    <w:rsid w:val="009918AE"/>
    <w:rsid w:val="00991AA8"/>
    <w:rsid w:val="00992B2C"/>
    <w:rsid w:val="00994788"/>
    <w:rsid w:val="0099524E"/>
    <w:rsid w:val="00995620"/>
    <w:rsid w:val="00995B12"/>
    <w:rsid w:val="00995B9C"/>
    <w:rsid w:val="00995DDC"/>
    <w:rsid w:val="00997515"/>
    <w:rsid w:val="0099793D"/>
    <w:rsid w:val="009979C9"/>
    <w:rsid w:val="009A1D4B"/>
    <w:rsid w:val="009A2CF7"/>
    <w:rsid w:val="009A3AEB"/>
    <w:rsid w:val="009A3F7B"/>
    <w:rsid w:val="009A5995"/>
    <w:rsid w:val="009A5E74"/>
    <w:rsid w:val="009A633D"/>
    <w:rsid w:val="009B07FB"/>
    <w:rsid w:val="009B15F7"/>
    <w:rsid w:val="009B19D7"/>
    <w:rsid w:val="009B28F0"/>
    <w:rsid w:val="009B298A"/>
    <w:rsid w:val="009B2D25"/>
    <w:rsid w:val="009B353A"/>
    <w:rsid w:val="009B3BA6"/>
    <w:rsid w:val="009B3BF6"/>
    <w:rsid w:val="009B3D46"/>
    <w:rsid w:val="009B41A0"/>
    <w:rsid w:val="009B445F"/>
    <w:rsid w:val="009B4AB1"/>
    <w:rsid w:val="009B4F40"/>
    <w:rsid w:val="009B522F"/>
    <w:rsid w:val="009B5B5D"/>
    <w:rsid w:val="009B5E08"/>
    <w:rsid w:val="009B5FF0"/>
    <w:rsid w:val="009B61E3"/>
    <w:rsid w:val="009C00FB"/>
    <w:rsid w:val="009C0144"/>
    <w:rsid w:val="009C0572"/>
    <w:rsid w:val="009C0DE6"/>
    <w:rsid w:val="009C1684"/>
    <w:rsid w:val="009C1E16"/>
    <w:rsid w:val="009C59B1"/>
    <w:rsid w:val="009C6A9C"/>
    <w:rsid w:val="009C6F27"/>
    <w:rsid w:val="009C7132"/>
    <w:rsid w:val="009C71F9"/>
    <w:rsid w:val="009C7387"/>
    <w:rsid w:val="009C73D9"/>
    <w:rsid w:val="009C742E"/>
    <w:rsid w:val="009C795E"/>
    <w:rsid w:val="009C7BD7"/>
    <w:rsid w:val="009D01D4"/>
    <w:rsid w:val="009D0AC2"/>
    <w:rsid w:val="009D0E14"/>
    <w:rsid w:val="009D0FD7"/>
    <w:rsid w:val="009D1D92"/>
    <w:rsid w:val="009D3871"/>
    <w:rsid w:val="009D40E5"/>
    <w:rsid w:val="009D551E"/>
    <w:rsid w:val="009D55EE"/>
    <w:rsid w:val="009D5997"/>
    <w:rsid w:val="009D62C8"/>
    <w:rsid w:val="009D66B1"/>
    <w:rsid w:val="009D7817"/>
    <w:rsid w:val="009D7825"/>
    <w:rsid w:val="009E0B21"/>
    <w:rsid w:val="009E0EE0"/>
    <w:rsid w:val="009E1262"/>
    <w:rsid w:val="009E1BA5"/>
    <w:rsid w:val="009E3508"/>
    <w:rsid w:val="009E360F"/>
    <w:rsid w:val="009E3D59"/>
    <w:rsid w:val="009E4423"/>
    <w:rsid w:val="009E67D8"/>
    <w:rsid w:val="009E6813"/>
    <w:rsid w:val="009E68A5"/>
    <w:rsid w:val="009E6ECB"/>
    <w:rsid w:val="009E7B5F"/>
    <w:rsid w:val="009E7CBA"/>
    <w:rsid w:val="009E7D2A"/>
    <w:rsid w:val="009F0B7D"/>
    <w:rsid w:val="009F0C6F"/>
    <w:rsid w:val="009F0FF2"/>
    <w:rsid w:val="009F17B3"/>
    <w:rsid w:val="009F22DC"/>
    <w:rsid w:val="009F33EA"/>
    <w:rsid w:val="009F47BC"/>
    <w:rsid w:val="009F4D5E"/>
    <w:rsid w:val="009F4FF5"/>
    <w:rsid w:val="009F59DD"/>
    <w:rsid w:val="009F5E5B"/>
    <w:rsid w:val="009F5FA3"/>
    <w:rsid w:val="009F688F"/>
    <w:rsid w:val="009F6AC8"/>
    <w:rsid w:val="009F766D"/>
    <w:rsid w:val="009F7D26"/>
    <w:rsid w:val="00A000C9"/>
    <w:rsid w:val="00A00715"/>
    <w:rsid w:val="00A007B6"/>
    <w:rsid w:val="00A00CD1"/>
    <w:rsid w:val="00A021B4"/>
    <w:rsid w:val="00A03154"/>
    <w:rsid w:val="00A0332C"/>
    <w:rsid w:val="00A03A59"/>
    <w:rsid w:val="00A03C1A"/>
    <w:rsid w:val="00A03CE5"/>
    <w:rsid w:val="00A04696"/>
    <w:rsid w:val="00A05105"/>
    <w:rsid w:val="00A06C9C"/>
    <w:rsid w:val="00A06FFC"/>
    <w:rsid w:val="00A0707C"/>
    <w:rsid w:val="00A0779B"/>
    <w:rsid w:val="00A07D05"/>
    <w:rsid w:val="00A07D18"/>
    <w:rsid w:val="00A1116D"/>
    <w:rsid w:val="00A116E2"/>
    <w:rsid w:val="00A128FD"/>
    <w:rsid w:val="00A12BF4"/>
    <w:rsid w:val="00A136DF"/>
    <w:rsid w:val="00A155C2"/>
    <w:rsid w:val="00A15F61"/>
    <w:rsid w:val="00A1739F"/>
    <w:rsid w:val="00A176AE"/>
    <w:rsid w:val="00A17934"/>
    <w:rsid w:val="00A20D70"/>
    <w:rsid w:val="00A21300"/>
    <w:rsid w:val="00A21843"/>
    <w:rsid w:val="00A219DE"/>
    <w:rsid w:val="00A22395"/>
    <w:rsid w:val="00A22418"/>
    <w:rsid w:val="00A2268F"/>
    <w:rsid w:val="00A226EA"/>
    <w:rsid w:val="00A22E2D"/>
    <w:rsid w:val="00A233BA"/>
    <w:rsid w:val="00A23F25"/>
    <w:rsid w:val="00A24774"/>
    <w:rsid w:val="00A24967"/>
    <w:rsid w:val="00A24E56"/>
    <w:rsid w:val="00A2502F"/>
    <w:rsid w:val="00A250C1"/>
    <w:rsid w:val="00A251AD"/>
    <w:rsid w:val="00A25B01"/>
    <w:rsid w:val="00A25BA7"/>
    <w:rsid w:val="00A26599"/>
    <w:rsid w:val="00A26C01"/>
    <w:rsid w:val="00A26D62"/>
    <w:rsid w:val="00A27244"/>
    <w:rsid w:val="00A272D6"/>
    <w:rsid w:val="00A273C5"/>
    <w:rsid w:val="00A27DCD"/>
    <w:rsid w:val="00A301AB"/>
    <w:rsid w:val="00A3105B"/>
    <w:rsid w:val="00A311AD"/>
    <w:rsid w:val="00A31375"/>
    <w:rsid w:val="00A31D2F"/>
    <w:rsid w:val="00A32B2A"/>
    <w:rsid w:val="00A32BA7"/>
    <w:rsid w:val="00A336C5"/>
    <w:rsid w:val="00A337F6"/>
    <w:rsid w:val="00A33B60"/>
    <w:rsid w:val="00A34652"/>
    <w:rsid w:val="00A3490F"/>
    <w:rsid w:val="00A35381"/>
    <w:rsid w:val="00A356DB"/>
    <w:rsid w:val="00A369DC"/>
    <w:rsid w:val="00A375AA"/>
    <w:rsid w:val="00A379F8"/>
    <w:rsid w:val="00A37ACC"/>
    <w:rsid w:val="00A37F7A"/>
    <w:rsid w:val="00A40D1E"/>
    <w:rsid w:val="00A41190"/>
    <w:rsid w:val="00A41202"/>
    <w:rsid w:val="00A41D63"/>
    <w:rsid w:val="00A42791"/>
    <w:rsid w:val="00A432C9"/>
    <w:rsid w:val="00A43A07"/>
    <w:rsid w:val="00A43C79"/>
    <w:rsid w:val="00A4426F"/>
    <w:rsid w:val="00A446FD"/>
    <w:rsid w:val="00A44794"/>
    <w:rsid w:val="00A447C6"/>
    <w:rsid w:val="00A45571"/>
    <w:rsid w:val="00A45E27"/>
    <w:rsid w:val="00A477DA"/>
    <w:rsid w:val="00A479F4"/>
    <w:rsid w:val="00A504C2"/>
    <w:rsid w:val="00A50503"/>
    <w:rsid w:val="00A507DA"/>
    <w:rsid w:val="00A51256"/>
    <w:rsid w:val="00A524D7"/>
    <w:rsid w:val="00A529E6"/>
    <w:rsid w:val="00A52ED1"/>
    <w:rsid w:val="00A5376D"/>
    <w:rsid w:val="00A53947"/>
    <w:rsid w:val="00A541CE"/>
    <w:rsid w:val="00A54C71"/>
    <w:rsid w:val="00A556BE"/>
    <w:rsid w:val="00A55817"/>
    <w:rsid w:val="00A5593D"/>
    <w:rsid w:val="00A55C95"/>
    <w:rsid w:val="00A55F97"/>
    <w:rsid w:val="00A56496"/>
    <w:rsid w:val="00A57AB2"/>
    <w:rsid w:val="00A57CA6"/>
    <w:rsid w:val="00A57CAD"/>
    <w:rsid w:val="00A57E3F"/>
    <w:rsid w:val="00A60170"/>
    <w:rsid w:val="00A61DFD"/>
    <w:rsid w:val="00A624CF"/>
    <w:rsid w:val="00A62EA3"/>
    <w:rsid w:val="00A637A8"/>
    <w:rsid w:val="00A63B29"/>
    <w:rsid w:val="00A63C3C"/>
    <w:rsid w:val="00A63D03"/>
    <w:rsid w:val="00A64E52"/>
    <w:rsid w:val="00A64E81"/>
    <w:rsid w:val="00A64EE7"/>
    <w:rsid w:val="00A653FC"/>
    <w:rsid w:val="00A65E4A"/>
    <w:rsid w:val="00A662B7"/>
    <w:rsid w:val="00A676F1"/>
    <w:rsid w:val="00A678D9"/>
    <w:rsid w:val="00A70165"/>
    <w:rsid w:val="00A70427"/>
    <w:rsid w:val="00A70969"/>
    <w:rsid w:val="00A729D8"/>
    <w:rsid w:val="00A72CCC"/>
    <w:rsid w:val="00A735CC"/>
    <w:rsid w:val="00A73628"/>
    <w:rsid w:val="00A738D6"/>
    <w:rsid w:val="00A73E35"/>
    <w:rsid w:val="00A742CD"/>
    <w:rsid w:val="00A74327"/>
    <w:rsid w:val="00A74464"/>
    <w:rsid w:val="00A74EDC"/>
    <w:rsid w:val="00A750A8"/>
    <w:rsid w:val="00A75AD6"/>
    <w:rsid w:val="00A76BB7"/>
    <w:rsid w:val="00A77572"/>
    <w:rsid w:val="00A77D41"/>
    <w:rsid w:val="00A77D84"/>
    <w:rsid w:val="00A80C42"/>
    <w:rsid w:val="00A813A1"/>
    <w:rsid w:val="00A813C4"/>
    <w:rsid w:val="00A81CA5"/>
    <w:rsid w:val="00A82781"/>
    <w:rsid w:val="00A82BA9"/>
    <w:rsid w:val="00A836A9"/>
    <w:rsid w:val="00A840D9"/>
    <w:rsid w:val="00A8477A"/>
    <w:rsid w:val="00A84874"/>
    <w:rsid w:val="00A84EC8"/>
    <w:rsid w:val="00A84F34"/>
    <w:rsid w:val="00A8505D"/>
    <w:rsid w:val="00A850A7"/>
    <w:rsid w:val="00A85D36"/>
    <w:rsid w:val="00A85EA7"/>
    <w:rsid w:val="00A86547"/>
    <w:rsid w:val="00A868F9"/>
    <w:rsid w:val="00A90213"/>
    <w:rsid w:val="00A90FEE"/>
    <w:rsid w:val="00A915B9"/>
    <w:rsid w:val="00A91E94"/>
    <w:rsid w:val="00A91ED7"/>
    <w:rsid w:val="00A9352A"/>
    <w:rsid w:val="00A9381A"/>
    <w:rsid w:val="00A93870"/>
    <w:rsid w:val="00A9459B"/>
    <w:rsid w:val="00A945C4"/>
    <w:rsid w:val="00A94AE2"/>
    <w:rsid w:val="00A94BC3"/>
    <w:rsid w:val="00A94F1E"/>
    <w:rsid w:val="00A94FD1"/>
    <w:rsid w:val="00A95CE6"/>
    <w:rsid w:val="00A95D8C"/>
    <w:rsid w:val="00A95F6D"/>
    <w:rsid w:val="00A95FA1"/>
    <w:rsid w:val="00A96DE0"/>
    <w:rsid w:val="00AA034C"/>
    <w:rsid w:val="00AA0D3F"/>
    <w:rsid w:val="00AA15C4"/>
    <w:rsid w:val="00AA1BD9"/>
    <w:rsid w:val="00AA2E71"/>
    <w:rsid w:val="00AA3254"/>
    <w:rsid w:val="00AA339E"/>
    <w:rsid w:val="00AA3D8F"/>
    <w:rsid w:val="00AA410A"/>
    <w:rsid w:val="00AA4E39"/>
    <w:rsid w:val="00AA6D7F"/>
    <w:rsid w:val="00AA7100"/>
    <w:rsid w:val="00AA7415"/>
    <w:rsid w:val="00AA7637"/>
    <w:rsid w:val="00AA7BBF"/>
    <w:rsid w:val="00AB0065"/>
    <w:rsid w:val="00AB028E"/>
    <w:rsid w:val="00AB1619"/>
    <w:rsid w:val="00AB17FC"/>
    <w:rsid w:val="00AB2394"/>
    <w:rsid w:val="00AB3D95"/>
    <w:rsid w:val="00AB41BA"/>
    <w:rsid w:val="00AB437D"/>
    <w:rsid w:val="00AB49EF"/>
    <w:rsid w:val="00AB5073"/>
    <w:rsid w:val="00AB77B5"/>
    <w:rsid w:val="00AC01B5"/>
    <w:rsid w:val="00AC0D77"/>
    <w:rsid w:val="00AC1731"/>
    <w:rsid w:val="00AC1D59"/>
    <w:rsid w:val="00AC22E4"/>
    <w:rsid w:val="00AC24CD"/>
    <w:rsid w:val="00AC2562"/>
    <w:rsid w:val="00AC27C3"/>
    <w:rsid w:val="00AC2F96"/>
    <w:rsid w:val="00AC3162"/>
    <w:rsid w:val="00AC54F5"/>
    <w:rsid w:val="00AC5D86"/>
    <w:rsid w:val="00AC61B7"/>
    <w:rsid w:val="00AC61DD"/>
    <w:rsid w:val="00AC7474"/>
    <w:rsid w:val="00AC7A51"/>
    <w:rsid w:val="00AC7C2A"/>
    <w:rsid w:val="00AD034A"/>
    <w:rsid w:val="00AD14D9"/>
    <w:rsid w:val="00AD15BF"/>
    <w:rsid w:val="00AD1C1E"/>
    <w:rsid w:val="00AD1C37"/>
    <w:rsid w:val="00AD2789"/>
    <w:rsid w:val="00AD2AF7"/>
    <w:rsid w:val="00AD3AF7"/>
    <w:rsid w:val="00AD45DC"/>
    <w:rsid w:val="00AD4A29"/>
    <w:rsid w:val="00AD4CC3"/>
    <w:rsid w:val="00AD5020"/>
    <w:rsid w:val="00AD55A6"/>
    <w:rsid w:val="00AD56A7"/>
    <w:rsid w:val="00AD7512"/>
    <w:rsid w:val="00AD7799"/>
    <w:rsid w:val="00AD7824"/>
    <w:rsid w:val="00AD78B3"/>
    <w:rsid w:val="00AE02C3"/>
    <w:rsid w:val="00AE0652"/>
    <w:rsid w:val="00AE080A"/>
    <w:rsid w:val="00AE122C"/>
    <w:rsid w:val="00AE1255"/>
    <w:rsid w:val="00AE1CFA"/>
    <w:rsid w:val="00AE367C"/>
    <w:rsid w:val="00AE3C3C"/>
    <w:rsid w:val="00AE3D29"/>
    <w:rsid w:val="00AE4F6F"/>
    <w:rsid w:val="00AE55F7"/>
    <w:rsid w:val="00AE5AAA"/>
    <w:rsid w:val="00AE5F79"/>
    <w:rsid w:val="00AE61D6"/>
    <w:rsid w:val="00AE6655"/>
    <w:rsid w:val="00AE6DBA"/>
    <w:rsid w:val="00AE774E"/>
    <w:rsid w:val="00AF0734"/>
    <w:rsid w:val="00AF191B"/>
    <w:rsid w:val="00AF289B"/>
    <w:rsid w:val="00AF2C01"/>
    <w:rsid w:val="00AF2F6A"/>
    <w:rsid w:val="00AF3250"/>
    <w:rsid w:val="00AF3E31"/>
    <w:rsid w:val="00AF43B5"/>
    <w:rsid w:val="00AF4492"/>
    <w:rsid w:val="00AF4BD9"/>
    <w:rsid w:val="00AF546C"/>
    <w:rsid w:val="00AF573F"/>
    <w:rsid w:val="00AF5B0C"/>
    <w:rsid w:val="00AF6E89"/>
    <w:rsid w:val="00AF7A7B"/>
    <w:rsid w:val="00AF7BA4"/>
    <w:rsid w:val="00B0012A"/>
    <w:rsid w:val="00B002D6"/>
    <w:rsid w:val="00B004A1"/>
    <w:rsid w:val="00B00EC2"/>
    <w:rsid w:val="00B01579"/>
    <w:rsid w:val="00B02211"/>
    <w:rsid w:val="00B026B7"/>
    <w:rsid w:val="00B02AC0"/>
    <w:rsid w:val="00B02D84"/>
    <w:rsid w:val="00B033A1"/>
    <w:rsid w:val="00B0371C"/>
    <w:rsid w:val="00B040DE"/>
    <w:rsid w:val="00B04E66"/>
    <w:rsid w:val="00B0501F"/>
    <w:rsid w:val="00B0538B"/>
    <w:rsid w:val="00B06643"/>
    <w:rsid w:val="00B06859"/>
    <w:rsid w:val="00B068BA"/>
    <w:rsid w:val="00B07200"/>
    <w:rsid w:val="00B10545"/>
    <w:rsid w:val="00B11882"/>
    <w:rsid w:val="00B11984"/>
    <w:rsid w:val="00B12208"/>
    <w:rsid w:val="00B12268"/>
    <w:rsid w:val="00B12366"/>
    <w:rsid w:val="00B12945"/>
    <w:rsid w:val="00B129DC"/>
    <w:rsid w:val="00B13414"/>
    <w:rsid w:val="00B135E2"/>
    <w:rsid w:val="00B13761"/>
    <w:rsid w:val="00B1391A"/>
    <w:rsid w:val="00B141E2"/>
    <w:rsid w:val="00B14748"/>
    <w:rsid w:val="00B16727"/>
    <w:rsid w:val="00B17086"/>
    <w:rsid w:val="00B20BCD"/>
    <w:rsid w:val="00B20D1D"/>
    <w:rsid w:val="00B21A51"/>
    <w:rsid w:val="00B224BB"/>
    <w:rsid w:val="00B226FC"/>
    <w:rsid w:val="00B22E94"/>
    <w:rsid w:val="00B23627"/>
    <w:rsid w:val="00B23E3F"/>
    <w:rsid w:val="00B2479C"/>
    <w:rsid w:val="00B24EFC"/>
    <w:rsid w:val="00B251FD"/>
    <w:rsid w:val="00B254AA"/>
    <w:rsid w:val="00B256A8"/>
    <w:rsid w:val="00B25ED8"/>
    <w:rsid w:val="00B265D3"/>
    <w:rsid w:val="00B26C33"/>
    <w:rsid w:val="00B27176"/>
    <w:rsid w:val="00B30F75"/>
    <w:rsid w:val="00B31E6F"/>
    <w:rsid w:val="00B33843"/>
    <w:rsid w:val="00B338C0"/>
    <w:rsid w:val="00B33C9D"/>
    <w:rsid w:val="00B34F41"/>
    <w:rsid w:val="00B359AB"/>
    <w:rsid w:val="00B35A1A"/>
    <w:rsid w:val="00B35D4E"/>
    <w:rsid w:val="00B35EAF"/>
    <w:rsid w:val="00B4007F"/>
    <w:rsid w:val="00B4042F"/>
    <w:rsid w:val="00B40A5B"/>
    <w:rsid w:val="00B41757"/>
    <w:rsid w:val="00B4239F"/>
    <w:rsid w:val="00B42D91"/>
    <w:rsid w:val="00B42DA1"/>
    <w:rsid w:val="00B43265"/>
    <w:rsid w:val="00B438A5"/>
    <w:rsid w:val="00B43A26"/>
    <w:rsid w:val="00B43B69"/>
    <w:rsid w:val="00B44EA7"/>
    <w:rsid w:val="00B45345"/>
    <w:rsid w:val="00B462D2"/>
    <w:rsid w:val="00B46759"/>
    <w:rsid w:val="00B46B65"/>
    <w:rsid w:val="00B46C48"/>
    <w:rsid w:val="00B46ECA"/>
    <w:rsid w:val="00B47A5E"/>
    <w:rsid w:val="00B47B9E"/>
    <w:rsid w:val="00B47BE0"/>
    <w:rsid w:val="00B50054"/>
    <w:rsid w:val="00B500EB"/>
    <w:rsid w:val="00B515E4"/>
    <w:rsid w:val="00B51D66"/>
    <w:rsid w:val="00B51E63"/>
    <w:rsid w:val="00B52939"/>
    <w:rsid w:val="00B52B0F"/>
    <w:rsid w:val="00B52E4A"/>
    <w:rsid w:val="00B53062"/>
    <w:rsid w:val="00B53780"/>
    <w:rsid w:val="00B54383"/>
    <w:rsid w:val="00B54E34"/>
    <w:rsid w:val="00B55289"/>
    <w:rsid w:val="00B553D2"/>
    <w:rsid w:val="00B55A75"/>
    <w:rsid w:val="00B563DC"/>
    <w:rsid w:val="00B56633"/>
    <w:rsid w:val="00B567A9"/>
    <w:rsid w:val="00B567F4"/>
    <w:rsid w:val="00B56C6E"/>
    <w:rsid w:val="00B57DD4"/>
    <w:rsid w:val="00B60388"/>
    <w:rsid w:val="00B60679"/>
    <w:rsid w:val="00B61730"/>
    <w:rsid w:val="00B61A7F"/>
    <w:rsid w:val="00B61BE6"/>
    <w:rsid w:val="00B62F5B"/>
    <w:rsid w:val="00B656DC"/>
    <w:rsid w:val="00B67727"/>
    <w:rsid w:val="00B6772A"/>
    <w:rsid w:val="00B67898"/>
    <w:rsid w:val="00B67AB2"/>
    <w:rsid w:val="00B67CAD"/>
    <w:rsid w:val="00B70030"/>
    <w:rsid w:val="00B70E6F"/>
    <w:rsid w:val="00B712EA"/>
    <w:rsid w:val="00B72971"/>
    <w:rsid w:val="00B72BDF"/>
    <w:rsid w:val="00B730E7"/>
    <w:rsid w:val="00B73526"/>
    <w:rsid w:val="00B7352A"/>
    <w:rsid w:val="00B73889"/>
    <w:rsid w:val="00B74140"/>
    <w:rsid w:val="00B741B8"/>
    <w:rsid w:val="00B74B18"/>
    <w:rsid w:val="00B74D66"/>
    <w:rsid w:val="00B74EC6"/>
    <w:rsid w:val="00B75477"/>
    <w:rsid w:val="00B76005"/>
    <w:rsid w:val="00B7628D"/>
    <w:rsid w:val="00B7638D"/>
    <w:rsid w:val="00B76446"/>
    <w:rsid w:val="00B81149"/>
    <w:rsid w:val="00B83BF9"/>
    <w:rsid w:val="00B84A1D"/>
    <w:rsid w:val="00B84B81"/>
    <w:rsid w:val="00B84DD9"/>
    <w:rsid w:val="00B85313"/>
    <w:rsid w:val="00B877C3"/>
    <w:rsid w:val="00B901EF"/>
    <w:rsid w:val="00B9075B"/>
    <w:rsid w:val="00B90BEC"/>
    <w:rsid w:val="00B912A6"/>
    <w:rsid w:val="00B92108"/>
    <w:rsid w:val="00B9227A"/>
    <w:rsid w:val="00B92D7C"/>
    <w:rsid w:val="00B92FB5"/>
    <w:rsid w:val="00B9302C"/>
    <w:rsid w:val="00B931EE"/>
    <w:rsid w:val="00B9437C"/>
    <w:rsid w:val="00B975D6"/>
    <w:rsid w:val="00BA0520"/>
    <w:rsid w:val="00BA206F"/>
    <w:rsid w:val="00BA27E6"/>
    <w:rsid w:val="00BA27EC"/>
    <w:rsid w:val="00BA27F8"/>
    <w:rsid w:val="00BA2A80"/>
    <w:rsid w:val="00BA2F63"/>
    <w:rsid w:val="00BA35AE"/>
    <w:rsid w:val="00BA3B7B"/>
    <w:rsid w:val="00BA41CC"/>
    <w:rsid w:val="00BA5951"/>
    <w:rsid w:val="00BA616A"/>
    <w:rsid w:val="00BA6A89"/>
    <w:rsid w:val="00BA6C6D"/>
    <w:rsid w:val="00BA708D"/>
    <w:rsid w:val="00BA7A47"/>
    <w:rsid w:val="00BA7D6D"/>
    <w:rsid w:val="00BB08E1"/>
    <w:rsid w:val="00BB1A0F"/>
    <w:rsid w:val="00BB1BD3"/>
    <w:rsid w:val="00BB1BE6"/>
    <w:rsid w:val="00BB2281"/>
    <w:rsid w:val="00BB2422"/>
    <w:rsid w:val="00BB27E6"/>
    <w:rsid w:val="00BB2FC3"/>
    <w:rsid w:val="00BB347F"/>
    <w:rsid w:val="00BB38D0"/>
    <w:rsid w:val="00BB3906"/>
    <w:rsid w:val="00BB3CC2"/>
    <w:rsid w:val="00BB3E1B"/>
    <w:rsid w:val="00BB3E7A"/>
    <w:rsid w:val="00BB403D"/>
    <w:rsid w:val="00BB44DC"/>
    <w:rsid w:val="00BB5006"/>
    <w:rsid w:val="00BB553F"/>
    <w:rsid w:val="00BB604B"/>
    <w:rsid w:val="00BB6739"/>
    <w:rsid w:val="00BB674C"/>
    <w:rsid w:val="00BB69B7"/>
    <w:rsid w:val="00BB6D13"/>
    <w:rsid w:val="00BB7576"/>
    <w:rsid w:val="00BB7C91"/>
    <w:rsid w:val="00BC0265"/>
    <w:rsid w:val="00BC0C37"/>
    <w:rsid w:val="00BC0CC5"/>
    <w:rsid w:val="00BC17B0"/>
    <w:rsid w:val="00BC1A29"/>
    <w:rsid w:val="00BC1F14"/>
    <w:rsid w:val="00BC20E9"/>
    <w:rsid w:val="00BC2235"/>
    <w:rsid w:val="00BC3068"/>
    <w:rsid w:val="00BC3356"/>
    <w:rsid w:val="00BC3F8D"/>
    <w:rsid w:val="00BC40DF"/>
    <w:rsid w:val="00BC419A"/>
    <w:rsid w:val="00BC5AC2"/>
    <w:rsid w:val="00BC5DA7"/>
    <w:rsid w:val="00BC5EA7"/>
    <w:rsid w:val="00BC5F44"/>
    <w:rsid w:val="00BC6AAC"/>
    <w:rsid w:val="00BD1E42"/>
    <w:rsid w:val="00BD1FB3"/>
    <w:rsid w:val="00BD2AB3"/>
    <w:rsid w:val="00BD2AFC"/>
    <w:rsid w:val="00BD2EF2"/>
    <w:rsid w:val="00BD3E10"/>
    <w:rsid w:val="00BD4017"/>
    <w:rsid w:val="00BD4443"/>
    <w:rsid w:val="00BD479E"/>
    <w:rsid w:val="00BD4886"/>
    <w:rsid w:val="00BD4BFE"/>
    <w:rsid w:val="00BD5CBB"/>
    <w:rsid w:val="00BD6350"/>
    <w:rsid w:val="00BD6647"/>
    <w:rsid w:val="00BD6D77"/>
    <w:rsid w:val="00BD7003"/>
    <w:rsid w:val="00BD77C9"/>
    <w:rsid w:val="00BD7E68"/>
    <w:rsid w:val="00BD7E6F"/>
    <w:rsid w:val="00BE028B"/>
    <w:rsid w:val="00BE077D"/>
    <w:rsid w:val="00BE0AF0"/>
    <w:rsid w:val="00BE0CB0"/>
    <w:rsid w:val="00BE11CE"/>
    <w:rsid w:val="00BE1520"/>
    <w:rsid w:val="00BE168E"/>
    <w:rsid w:val="00BE1898"/>
    <w:rsid w:val="00BE2218"/>
    <w:rsid w:val="00BE2529"/>
    <w:rsid w:val="00BE2F44"/>
    <w:rsid w:val="00BE2FBA"/>
    <w:rsid w:val="00BE3AF5"/>
    <w:rsid w:val="00BE47EB"/>
    <w:rsid w:val="00BE65B8"/>
    <w:rsid w:val="00BE786C"/>
    <w:rsid w:val="00BE7D45"/>
    <w:rsid w:val="00BE7EFF"/>
    <w:rsid w:val="00BE7F51"/>
    <w:rsid w:val="00BF06D1"/>
    <w:rsid w:val="00BF10E2"/>
    <w:rsid w:val="00BF170A"/>
    <w:rsid w:val="00BF2F00"/>
    <w:rsid w:val="00BF369E"/>
    <w:rsid w:val="00BF395C"/>
    <w:rsid w:val="00BF3B78"/>
    <w:rsid w:val="00BF3CE5"/>
    <w:rsid w:val="00BF498A"/>
    <w:rsid w:val="00BF4ACA"/>
    <w:rsid w:val="00BF4C14"/>
    <w:rsid w:val="00BF4EF8"/>
    <w:rsid w:val="00BF4FD6"/>
    <w:rsid w:val="00BF5025"/>
    <w:rsid w:val="00BF51B7"/>
    <w:rsid w:val="00BF548D"/>
    <w:rsid w:val="00BF5648"/>
    <w:rsid w:val="00BF5B9B"/>
    <w:rsid w:val="00C001C5"/>
    <w:rsid w:val="00C0027E"/>
    <w:rsid w:val="00C0077D"/>
    <w:rsid w:val="00C01939"/>
    <w:rsid w:val="00C01A0E"/>
    <w:rsid w:val="00C0264D"/>
    <w:rsid w:val="00C02B7A"/>
    <w:rsid w:val="00C02CA0"/>
    <w:rsid w:val="00C03495"/>
    <w:rsid w:val="00C03D64"/>
    <w:rsid w:val="00C04562"/>
    <w:rsid w:val="00C04E4F"/>
    <w:rsid w:val="00C04EDB"/>
    <w:rsid w:val="00C0548D"/>
    <w:rsid w:val="00C0560D"/>
    <w:rsid w:val="00C06787"/>
    <w:rsid w:val="00C069D7"/>
    <w:rsid w:val="00C06E1C"/>
    <w:rsid w:val="00C072EE"/>
    <w:rsid w:val="00C07D58"/>
    <w:rsid w:val="00C07EF5"/>
    <w:rsid w:val="00C1090A"/>
    <w:rsid w:val="00C115A5"/>
    <w:rsid w:val="00C11897"/>
    <w:rsid w:val="00C11CEF"/>
    <w:rsid w:val="00C12124"/>
    <w:rsid w:val="00C12A66"/>
    <w:rsid w:val="00C12B7A"/>
    <w:rsid w:val="00C12F77"/>
    <w:rsid w:val="00C1387A"/>
    <w:rsid w:val="00C13A14"/>
    <w:rsid w:val="00C13AA2"/>
    <w:rsid w:val="00C1404E"/>
    <w:rsid w:val="00C1407E"/>
    <w:rsid w:val="00C143A4"/>
    <w:rsid w:val="00C14F55"/>
    <w:rsid w:val="00C1540E"/>
    <w:rsid w:val="00C15A58"/>
    <w:rsid w:val="00C15A76"/>
    <w:rsid w:val="00C15A83"/>
    <w:rsid w:val="00C16024"/>
    <w:rsid w:val="00C160A3"/>
    <w:rsid w:val="00C1654A"/>
    <w:rsid w:val="00C16B5D"/>
    <w:rsid w:val="00C16DBF"/>
    <w:rsid w:val="00C20344"/>
    <w:rsid w:val="00C21AC5"/>
    <w:rsid w:val="00C21FBA"/>
    <w:rsid w:val="00C2219B"/>
    <w:rsid w:val="00C22241"/>
    <w:rsid w:val="00C22433"/>
    <w:rsid w:val="00C224BA"/>
    <w:rsid w:val="00C2276F"/>
    <w:rsid w:val="00C22AC5"/>
    <w:rsid w:val="00C22B00"/>
    <w:rsid w:val="00C23C04"/>
    <w:rsid w:val="00C267F3"/>
    <w:rsid w:val="00C31A14"/>
    <w:rsid w:val="00C32A29"/>
    <w:rsid w:val="00C32CE5"/>
    <w:rsid w:val="00C341B9"/>
    <w:rsid w:val="00C34750"/>
    <w:rsid w:val="00C34DDF"/>
    <w:rsid w:val="00C35093"/>
    <w:rsid w:val="00C352B6"/>
    <w:rsid w:val="00C3534F"/>
    <w:rsid w:val="00C35470"/>
    <w:rsid w:val="00C35E4A"/>
    <w:rsid w:val="00C35EAE"/>
    <w:rsid w:val="00C3610C"/>
    <w:rsid w:val="00C364C7"/>
    <w:rsid w:val="00C3657E"/>
    <w:rsid w:val="00C36740"/>
    <w:rsid w:val="00C36A5D"/>
    <w:rsid w:val="00C36C0D"/>
    <w:rsid w:val="00C3715E"/>
    <w:rsid w:val="00C37607"/>
    <w:rsid w:val="00C377DC"/>
    <w:rsid w:val="00C37ED5"/>
    <w:rsid w:val="00C40360"/>
    <w:rsid w:val="00C40555"/>
    <w:rsid w:val="00C40CFC"/>
    <w:rsid w:val="00C416E5"/>
    <w:rsid w:val="00C42057"/>
    <w:rsid w:val="00C42151"/>
    <w:rsid w:val="00C427DF"/>
    <w:rsid w:val="00C43040"/>
    <w:rsid w:val="00C43230"/>
    <w:rsid w:val="00C446B2"/>
    <w:rsid w:val="00C44770"/>
    <w:rsid w:val="00C46AF5"/>
    <w:rsid w:val="00C46B62"/>
    <w:rsid w:val="00C46D1B"/>
    <w:rsid w:val="00C47313"/>
    <w:rsid w:val="00C477C0"/>
    <w:rsid w:val="00C47924"/>
    <w:rsid w:val="00C50216"/>
    <w:rsid w:val="00C50228"/>
    <w:rsid w:val="00C507D9"/>
    <w:rsid w:val="00C51541"/>
    <w:rsid w:val="00C51CED"/>
    <w:rsid w:val="00C524D6"/>
    <w:rsid w:val="00C52843"/>
    <w:rsid w:val="00C52A26"/>
    <w:rsid w:val="00C53008"/>
    <w:rsid w:val="00C53168"/>
    <w:rsid w:val="00C5376F"/>
    <w:rsid w:val="00C541A5"/>
    <w:rsid w:val="00C54D4F"/>
    <w:rsid w:val="00C54D64"/>
    <w:rsid w:val="00C5557C"/>
    <w:rsid w:val="00C55664"/>
    <w:rsid w:val="00C56308"/>
    <w:rsid w:val="00C566AB"/>
    <w:rsid w:val="00C56A19"/>
    <w:rsid w:val="00C57980"/>
    <w:rsid w:val="00C57EC6"/>
    <w:rsid w:val="00C57F4B"/>
    <w:rsid w:val="00C6013D"/>
    <w:rsid w:val="00C602E7"/>
    <w:rsid w:val="00C60643"/>
    <w:rsid w:val="00C60964"/>
    <w:rsid w:val="00C61261"/>
    <w:rsid w:val="00C61969"/>
    <w:rsid w:val="00C61DA3"/>
    <w:rsid w:val="00C62081"/>
    <w:rsid w:val="00C621AF"/>
    <w:rsid w:val="00C62D07"/>
    <w:rsid w:val="00C63097"/>
    <w:rsid w:val="00C645AC"/>
    <w:rsid w:val="00C648A4"/>
    <w:rsid w:val="00C64F3C"/>
    <w:rsid w:val="00C65AAA"/>
    <w:rsid w:val="00C66A6C"/>
    <w:rsid w:val="00C67789"/>
    <w:rsid w:val="00C67D96"/>
    <w:rsid w:val="00C70A82"/>
    <w:rsid w:val="00C7114F"/>
    <w:rsid w:val="00C71C9D"/>
    <w:rsid w:val="00C730B6"/>
    <w:rsid w:val="00C730F5"/>
    <w:rsid w:val="00C73A1E"/>
    <w:rsid w:val="00C73CA4"/>
    <w:rsid w:val="00C75E3F"/>
    <w:rsid w:val="00C766D6"/>
    <w:rsid w:val="00C7680F"/>
    <w:rsid w:val="00C76D53"/>
    <w:rsid w:val="00C806E4"/>
    <w:rsid w:val="00C81792"/>
    <w:rsid w:val="00C82267"/>
    <w:rsid w:val="00C82935"/>
    <w:rsid w:val="00C832C4"/>
    <w:rsid w:val="00C833B2"/>
    <w:rsid w:val="00C834A9"/>
    <w:rsid w:val="00C8531B"/>
    <w:rsid w:val="00C8590B"/>
    <w:rsid w:val="00C86ADA"/>
    <w:rsid w:val="00C86C6D"/>
    <w:rsid w:val="00C87B29"/>
    <w:rsid w:val="00C87B70"/>
    <w:rsid w:val="00C911F1"/>
    <w:rsid w:val="00C91429"/>
    <w:rsid w:val="00C915AC"/>
    <w:rsid w:val="00C91DB3"/>
    <w:rsid w:val="00C92326"/>
    <w:rsid w:val="00C9262F"/>
    <w:rsid w:val="00C926D8"/>
    <w:rsid w:val="00C92B96"/>
    <w:rsid w:val="00C92EF9"/>
    <w:rsid w:val="00C93027"/>
    <w:rsid w:val="00C93B47"/>
    <w:rsid w:val="00C93CBF"/>
    <w:rsid w:val="00C9433D"/>
    <w:rsid w:val="00C9482C"/>
    <w:rsid w:val="00C94A02"/>
    <w:rsid w:val="00C95168"/>
    <w:rsid w:val="00C95F81"/>
    <w:rsid w:val="00C96AFD"/>
    <w:rsid w:val="00C96D69"/>
    <w:rsid w:val="00C9718A"/>
    <w:rsid w:val="00C971E6"/>
    <w:rsid w:val="00C97335"/>
    <w:rsid w:val="00C97770"/>
    <w:rsid w:val="00CA0047"/>
    <w:rsid w:val="00CA0DBC"/>
    <w:rsid w:val="00CA1135"/>
    <w:rsid w:val="00CA3915"/>
    <w:rsid w:val="00CA42E3"/>
    <w:rsid w:val="00CA5B53"/>
    <w:rsid w:val="00CA68B6"/>
    <w:rsid w:val="00CA6D93"/>
    <w:rsid w:val="00CA7F25"/>
    <w:rsid w:val="00CB16FE"/>
    <w:rsid w:val="00CB1CF3"/>
    <w:rsid w:val="00CB21C2"/>
    <w:rsid w:val="00CB2D3B"/>
    <w:rsid w:val="00CB328A"/>
    <w:rsid w:val="00CB3E66"/>
    <w:rsid w:val="00CB3F18"/>
    <w:rsid w:val="00CB429F"/>
    <w:rsid w:val="00CB437D"/>
    <w:rsid w:val="00CB4860"/>
    <w:rsid w:val="00CB488B"/>
    <w:rsid w:val="00CB495B"/>
    <w:rsid w:val="00CB4D64"/>
    <w:rsid w:val="00CB76CB"/>
    <w:rsid w:val="00CB7CF9"/>
    <w:rsid w:val="00CC031A"/>
    <w:rsid w:val="00CC03F2"/>
    <w:rsid w:val="00CC0CC3"/>
    <w:rsid w:val="00CC0D77"/>
    <w:rsid w:val="00CC10B8"/>
    <w:rsid w:val="00CC1AB9"/>
    <w:rsid w:val="00CC1E34"/>
    <w:rsid w:val="00CC219E"/>
    <w:rsid w:val="00CC274F"/>
    <w:rsid w:val="00CC2EF7"/>
    <w:rsid w:val="00CC33F3"/>
    <w:rsid w:val="00CC3AA5"/>
    <w:rsid w:val="00CC3ED0"/>
    <w:rsid w:val="00CC3F91"/>
    <w:rsid w:val="00CC5899"/>
    <w:rsid w:val="00CC624F"/>
    <w:rsid w:val="00CC640F"/>
    <w:rsid w:val="00CC6446"/>
    <w:rsid w:val="00CC68A7"/>
    <w:rsid w:val="00CD08F2"/>
    <w:rsid w:val="00CD0ABD"/>
    <w:rsid w:val="00CD1DB3"/>
    <w:rsid w:val="00CD2723"/>
    <w:rsid w:val="00CD2EEF"/>
    <w:rsid w:val="00CD3C9E"/>
    <w:rsid w:val="00CD4125"/>
    <w:rsid w:val="00CD4B70"/>
    <w:rsid w:val="00CD5A45"/>
    <w:rsid w:val="00CD5F14"/>
    <w:rsid w:val="00CD5F68"/>
    <w:rsid w:val="00CD6595"/>
    <w:rsid w:val="00CD70A7"/>
    <w:rsid w:val="00CE0981"/>
    <w:rsid w:val="00CE0A74"/>
    <w:rsid w:val="00CE126F"/>
    <w:rsid w:val="00CE1B41"/>
    <w:rsid w:val="00CE2329"/>
    <w:rsid w:val="00CE2805"/>
    <w:rsid w:val="00CE2DD6"/>
    <w:rsid w:val="00CE2DE5"/>
    <w:rsid w:val="00CE3B75"/>
    <w:rsid w:val="00CE43ED"/>
    <w:rsid w:val="00CE48B0"/>
    <w:rsid w:val="00CE5011"/>
    <w:rsid w:val="00CE50AC"/>
    <w:rsid w:val="00CE5B4F"/>
    <w:rsid w:val="00CE67D9"/>
    <w:rsid w:val="00CE6B94"/>
    <w:rsid w:val="00CE6C14"/>
    <w:rsid w:val="00CE789C"/>
    <w:rsid w:val="00CF10E5"/>
    <w:rsid w:val="00CF1249"/>
    <w:rsid w:val="00CF1801"/>
    <w:rsid w:val="00CF2184"/>
    <w:rsid w:val="00CF218A"/>
    <w:rsid w:val="00CF29DC"/>
    <w:rsid w:val="00CF48C0"/>
    <w:rsid w:val="00CF509B"/>
    <w:rsid w:val="00CF6C99"/>
    <w:rsid w:val="00CF7309"/>
    <w:rsid w:val="00CF760D"/>
    <w:rsid w:val="00CF78BF"/>
    <w:rsid w:val="00CF7993"/>
    <w:rsid w:val="00CF7CBE"/>
    <w:rsid w:val="00CF7E82"/>
    <w:rsid w:val="00D01AFE"/>
    <w:rsid w:val="00D01DB6"/>
    <w:rsid w:val="00D01F89"/>
    <w:rsid w:val="00D02EC9"/>
    <w:rsid w:val="00D03A4C"/>
    <w:rsid w:val="00D03AAB"/>
    <w:rsid w:val="00D03DF0"/>
    <w:rsid w:val="00D0451E"/>
    <w:rsid w:val="00D045E4"/>
    <w:rsid w:val="00D046AF"/>
    <w:rsid w:val="00D06405"/>
    <w:rsid w:val="00D06574"/>
    <w:rsid w:val="00D06DB4"/>
    <w:rsid w:val="00D06FE5"/>
    <w:rsid w:val="00D078C1"/>
    <w:rsid w:val="00D078FC"/>
    <w:rsid w:val="00D100D9"/>
    <w:rsid w:val="00D10EF0"/>
    <w:rsid w:val="00D11109"/>
    <w:rsid w:val="00D1122E"/>
    <w:rsid w:val="00D1128B"/>
    <w:rsid w:val="00D113BC"/>
    <w:rsid w:val="00D11A3B"/>
    <w:rsid w:val="00D11AFE"/>
    <w:rsid w:val="00D127DE"/>
    <w:rsid w:val="00D14911"/>
    <w:rsid w:val="00D15531"/>
    <w:rsid w:val="00D165B1"/>
    <w:rsid w:val="00D16BEC"/>
    <w:rsid w:val="00D176C3"/>
    <w:rsid w:val="00D17F7C"/>
    <w:rsid w:val="00D205BC"/>
    <w:rsid w:val="00D20D86"/>
    <w:rsid w:val="00D20E87"/>
    <w:rsid w:val="00D20F06"/>
    <w:rsid w:val="00D21415"/>
    <w:rsid w:val="00D215B9"/>
    <w:rsid w:val="00D21E35"/>
    <w:rsid w:val="00D22095"/>
    <w:rsid w:val="00D22134"/>
    <w:rsid w:val="00D225FB"/>
    <w:rsid w:val="00D226A4"/>
    <w:rsid w:val="00D228C4"/>
    <w:rsid w:val="00D22CC9"/>
    <w:rsid w:val="00D23640"/>
    <w:rsid w:val="00D23958"/>
    <w:rsid w:val="00D248A5"/>
    <w:rsid w:val="00D24C03"/>
    <w:rsid w:val="00D24FDC"/>
    <w:rsid w:val="00D25180"/>
    <w:rsid w:val="00D25288"/>
    <w:rsid w:val="00D264AB"/>
    <w:rsid w:val="00D26BDC"/>
    <w:rsid w:val="00D270B7"/>
    <w:rsid w:val="00D277EF"/>
    <w:rsid w:val="00D30D29"/>
    <w:rsid w:val="00D3146A"/>
    <w:rsid w:val="00D3171B"/>
    <w:rsid w:val="00D32712"/>
    <w:rsid w:val="00D327A1"/>
    <w:rsid w:val="00D32CBC"/>
    <w:rsid w:val="00D33083"/>
    <w:rsid w:val="00D336E1"/>
    <w:rsid w:val="00D33C2D"/>
    <w:rsid w:val="00D34A9F"/>
    <w:rsid w:val="00D35157"/>
    <w:rsid w:val="00D35941"/>
    <w:rsid w:val="00D36289"/>
    <w:rsid w:val="00D367B8"/>
    <w:rsid w:val="00D36FA4"/>
    <w:rsid w:val="00D371AE"/>
    <w:rsid w:val="00D3723A"/>
    <w:rsid w:val="00D375A2"/>
    <w:rsid w:val="00D37CC6"/>
    <w:rsid w:val="00D404A6"/>
    <w:rsid w:val="00D40982"/>
    <w:rsid w:val="00D40E47"/>
    <w:rsid w:val="00D41246"/>
    <w:rsid w:val="00D412EE"/>
    <w:rsid w:val="00D417B5"/>
    <w:rsid w:val="00D41A7D"/>
    <w:rsid w:val="00D42134"/>
    <w:rsid w:val="00D4229C"/>
    <w:rsid w:val="00D42C6F"/>
    <w:rsid w:val="00D43171"/>
    <w:rsid w:val="00D43623"/>
    <w:rsid w:val="00D43765"/>
    <w:rsid w:val="00D43E2E"/>
    <w:rsid w:val="00D43F78"/>
    <w:rsid w:val="00D43FEE"/>
    <w:rsid w:val="00D443A7"/>
    <w:rsid w:val="00D4441A"/>
    <w:rsid w:val="00D4451D"/>
    <w:rsid w:val="00D44C4B"/>
    <w:rsid w:val="00D4594A"/>
    <w:rsid w:val="00D46219"/>
    <w:rsid w:val="00D4642C"/>
    <w:rsid w:val="00D46698"/>
    <w:rsid w:val="00D4684C"/>
    <w:rsid w:val="00D4685B"/>
    <w:rsid w:val="00D4767C"/>
    <w:rsid w:val="00D47E2E"/>
    <w:rsid w:val="00D512A8"/>
    <w:rsid w:val="00D519C2"/>
    <w:rsid w:val="00D52BF4"/>
    <w:rsid w:val="00D52D49"/>
    <w:rsid w:val="00D52D51"/>
    <w:rsid w:val="00D52DD4"/>
    <w:rsid w:val="00D52F39"/>
    <w:rsid w:val="00D53962"/>
    <w:rsid w:val="00D53B60"/>
    <w:rsid w:val="00D54B93"/>
    <w:rsid w:val="00D54DD4"/>
    <w:rsid w:val="00D55F29"/>
    <w:rsid w:val="00D563EC"/>
    <w:rsid w:val="00D569F8"/>
    <w:rsid w:val="00D57723"/>
    <w:rsid w:val="00D57914"/>
    <w:rsid w:val="00D6005A"/>
    <w:rsid w:val="00D60A8A"/>
    <w:rsid w:val="00D60B5C"/>
    <w:rsid w:val="00D6100D"/>
    <w:rsid w:val="00D6156E"/>
    <w:rsid w:val="00D61929"/>
    <w:rsid w:val="00D61ACE"/>
    <w:rsid w:val="00D61B72"/>
    <w:rsid w:val="00D61C71"/>
    <w:rsid w:val="00D62956"/>
    <w:rsid w:val="00D6301A"/>
    <w:rsid w:val="00D63713"/>
    <w:rsid w:val="00D640D1"/>
    <w:rsid w:val="00D64E17"/>
    <w:rsid w:val="00D650AA"/>
    <w:rsid w:val="00D65AD7"/>
    <w:rsid w:val="00D67098"/>
    <w:rsid w:val="00D67178"/>
    <w:rsid w:val="00D67A6F"/>
    <w:rsid w:val="00D67C3F"/>
    <w:rsid w:val="00D700BB"/>
    <w:rsid w:val="00D70974"/>
    <w:rsid w:val="00D72885"/>
    <w:rsid w:val="00D72B51"/>
    <w:rsid w:val="00D72E01"/>
    <w:rsid w:val="00D73000"/>
    <w:rsid w:val="00D731BB"/>
    <w:rsid w:val="00D7377B"/>
    <w:rsid w:val="00D741B1"/>
    <w:rsid w:val="00D744E9"/>
    <w:rsid w:val="00D75221"/>
    <w:rsid w:val="00D7570E"/>
    <w:rsid w:val="00D76644"/>
    <w:rsid w:val="00D76CB8"/>
    <w:rsid w:val="00D76FAB"/>
    <w:rsid w:val="00D77528"/>
    <w:rsid w:val="00D778A5"/>
    <w:rsid w:val="00D778D0"/>
    <w:rsid w:val="00D800FE"/>
    <w:rsid w:val="00D8041F"/>
    <w:rsid w:val="00D80A9E"/>
    <w:rsid w:val="00D81591"/>
    <w:rsid w:val="00D8161D"/>
    <w:rsid w:val="00D82477"/>
    <w:rsid w:val="00D82C5E"/>
    <w:rsid w:val="00D82E58"/>
    <w:rsid w:val="00D82F77"/>
    <w:rsid w:val="00D82FBF"/>
    <w:rsid w:val="00D836C4"/>
    <w:rsid w:val="00D84FB6"/>
    <w:rsid w:val="00D85D9E"/>
    <w:rsid w:val="00D86338"/>
    <w:rsid w:val="00D86354"/>
    <w:rsid w:val="00D86EFC"/>
    <w:rsid w:val="00D87A13"/>
    <w:rsid w:val="00D87E93"/>
    <w:rsid w:val="00D9027C"/>
    <w:rsid w:val="00D90682"/>
    <w:rsid w:val="00D91338"/>
    <w:rsid w:val="00D91EE4"/>
    <w:rsid w:val="00D920C3"/>
    <w:rsid w:val="00D92493"/>
    <w:rsid w:val="00D9252D"/>
    <w:rsid w:val="00D92EDA"/>
    <w:rsid w:val="00D934FB"/>
    <w:rsid w:val="00D93701"/>
    <w:rsid w:val="00D93735"/>
    <w:rsid w:val="00D9373C"/>
    <w:rsid w:val="00D940CA"/>
    <w:rsid w:val="00D942C0"/>
    <w:rsid w:val="00D94CDC"/>
    <w:rsid w:val="00D95018"/>
    <w:rsid w:val="00D967FB"/>
    <w:rsid w:val="00D973D5"/>
    <w:rsid w:val="00D977A3"/>
    <w:rsid w:val="00DA0BE4"/>
    <w:rsid w:val="00DA0E34"/>
    <w:rsid w:val="00DA0F23"/>
    <w:rsid w:val="00DA1455"/>
    <w:rsid w:val="00DA1BC4"/>
    <w:rsid w:val="00DA1C06"/>
    <w:rsid w:val="00DA1DF0"/>
    <w:rsid w:val="00DA2902"/>
    <w:rsid w:val="00DA3B91"/>
    <w:rsid w:val="00DA3C2D"/>
    <w:rsid w:val="00DA4009"/>
    <w:rsid w:val="00DA40E8"/>
    <w:rsid w:val="00DA4492"/>
    <w:rsid w:val="00DA4CD3"/>
    <w:rsid w:val="00DA5E3D"/>
    <w:rsid w:val="00DA6274"/>
    <w:rsid w:val="00DA6501"/>
    <w:rsid w:val="00DA6C71"/>
    <w:rsid w:val="00DB0762"/>
    <w:rsid w:val="00DB0859"/>
    <w:rsid w:val="00DB1FDB"/>
    <w:rsid w:val="00DB3127"/>
    <w:rsid w:val="00DB375F"/>
    <w:rsid w:val="00DB379C"/>
    <w:rsid w:val="00DB39A2"/>
    <w:rsid w:val="00DB39F6"/>
    <w:rsid w:val="00DB4B47"/>
    <w:rsid w:val="00DB4B58"/>
    <w:rsid w:val="00DB4C24"/>
    <w:rsid w:val="00DB4DF6"/>
    <w:rsid w:val="00DB537C"/>
    <w:rsid w:val="00DB57AA"/>
    <w:rsid w:val="00DB5F02"/>
    <w:rsid w:val="00DB6042"/>
    <w:rsid w:val="00DB726B"/>
    <w:rsid w:val="00DB79FD"/>
    <w:rsid w:val="00DB7C9B"/>
    <w:rsid w:val="00DC0142"/>
    <w:rsid w:val="00DC08A3"/>
    <w:rsid w:val="00DC12FD"/>
    <w:rsid w:val="00DC278E"/>
    <w:rsid w:val="00DC2B38"/>
    <w:rsid w:val="00DC2E93"/>
    <w:rsid w:val="00DC3320"/>
    <w:rsid w:val="00DC3DBB"/>
    <w:rsid w:val="00DC3F88"/>
    <w:rsid w:val="00DC4540"/>
    <w:rsid w:val="00DC4832"/>
    <w:rsid w:val="00DC577D"/>
    <w:rsid w:val="00DC5815"/>
    <w:rsid w:val="00DC5827"/>
    <w:rsid w:val="00DC65B2"/>
    <w:rsid w:val="00DC672A"/>
    <w:rsid w:val="00DC7181"/>
    <w:rsid w:val="00DC73A8"/>
    <w:rsid w:val="00DC754A"/>
    <w:rsid w:val="00DC75E1"/>
    <w:rsid w:val="00DC77A3"/>
    <w:rsid w:val="00DD06B9"/>
    <w:rsid w:val="00DD0EF8"/>
    <w:rsid w:val="00DD11DB"/>
    <w:rsid w:val="00DD1313"/>
    <w:rsid w:val="00DD1C1D"/>
    <w:rsid w:val="00DD2257"/>
    <w:rsid w:val="00DD25B0"/>
    <w:rsid w:val="00DD3058"/>
    <w:rsid w:val="00DD3130"/>
    <w:rsid w:val="00DD3B3B"/>
    <w:rsid w:val="00DD45C8"/>
    <w:rsid w:val="00DD4D3B"/>
    <w:rsid w:val="00DD4D69"/>
    <w:rsid w:val="00DD56C9"/>
    <w:rsid w:val="00DD5E17"/>
    <w:rsid w:val="00DD5E1D"/>
    <w:rsid w:val="00DD656A"/>
    <w:rsid w:val="00DD6B53"/>
    <w:rsid w:val="00DD7D06"/>
    <w:rsid w:val="00DE0E87"/>
    <w:rsid w:val="00DE1D38"/>
    <w:rsid w:val="00DE1F39"/>
    <w:rsid w:val="00DE1F5E"/>
    <w:rsid w:val="00DE3507"/>
    <w:rsid w:val="00DE39EF"/>
    <w:rsid w:val="00DE3F97"/>
    <w:rsid w:val="00DE4D04"/>
    <w:rsid w:val="00DE53F1"/>
    <w:rsid w:val="00DE56E5"/>
    <w:rsid w:val="00DE6438"/>
    <w:rsid w:val="00DE7083"/>
    <w:rsid w:val="00DE7459"/>
    <w:rsid w:val="00DE75B5"/>
    <w:rsid w:val="00DF054B"/>
    <w:rsid w:val="00DF1A13"/>
    <w:rsid w:val="00DF3A15"/>
    <w:rsid w:val="00DF565B"/>
    <w:rsid w:val="00DF5A83"/>
    <w:rsid w:val="00DF655A"/>
    <w:rsid w:val="00DF66DB"/>
    <w:rsid w:val="00DF67F3"/>
    <w:rsid w:val="00DF6A4E"/>
    <w:rsid w:val="00DF6E2C"/>
    <w:rsid w:val="00DF7192"/>
    <w:rsid w:val="00DF7237"/>
    <w:rsid w:val="00E00396"/>
    <w:rsid w:val="00E0180E"/>
    <w:rsid w:val="00E01A04"/>
    <w:rsid w:val="00E02ECF"/>
    <w:rsid w:val="00E02F90"/>
    <w:rsid w:val="00E034C3"/>
    <w:rsid w:val="00E038CC"/>
    <w:rsid w:val="00E03BE7"/>
    <w:rsid w:val="00E040C1"/>
    <w:rsid w:val="00E04E0B"/>
    <w:rsid w:val="00E04EAE"/>
    <w:rsid w:val="00E051EB"/>
    <w:rsid w:val="00E05223"/>
    <w:rsid w:val="00E058B9"/>
    <w:rsid w:val="00E05C01"/>
    <w:rsid w:val="00E0642D"/>
    <w:rsid w:val="00E06628"/>
    <w:rsid w:val="00E06C26"/>
    <w:rsid w:val="00E070B0"/>
    <w:rsid w:val="00E0767A"/>
    <w:rsid w:val="00E07944"/>
    <w:rsid w:val="00E07C58"/>
    <w:rsid w:val="00E10603"/>
    <w:rsid w:val="00E10C07"/>
    <w:rsid w:val="00E11716"/>
    <w:rsid w:val="00E11ADB"/>
    <w:rsid w:val="00E120A7"/>
    <w:rsid w:val="00E121F0"/>
    <w:rsid w:val="00E12609"/>
    <w:rsid w:val="00E12DAA"/>
    <w:rsid w:val="00E1429D"/>
    <w:rsid w:val="00E142B5"/>
    <w:rsid w:val="00E14336"/>
    <w:rsid w:val="00E157F5"/>
    <w:rsid w:val="00E158A6"/>
    <w:rsid w:val="00E1591C"/>
    <w:rsid w:val="00E15986"/>
    <w:rsid w:val="00E15D5E"/>
    <w:rsid w:val="00E15D66"/>
    <w:rsid w:val="00E169F5"/>
    <w:rsid w:val="00E173D3"/>
    <w:rsid w:val="00E1745A"/>
    <w:rsid w:val="00E17972"/>
    <w:rsid w:val="00E20491"/>
    <w:rsid w:val="00E20816"/>
    <w:rsid w:val="00E21083"/>
    <w:rsid w:val="00E21F86"/>
    <w:rsid w:val="00E220B1"/>
    <w:rsid w:val="00E23AA0"/>
    <w:rsid w:val="00E23BC8"/>
    <w:rsid w:val="00E24208"/>
    <w:rsid w:val="00E24A36"/>
    <w:rsid w:val="00E25CBA"/>
    <w:rsid w:val="00E25D39"/>
    <w:rsid w:val="00E265A0"/>
    <w:rsid w:val="00E26A0E"/>
    <w:rsid w:val="00E26CA6"/>
    <w:rsid w:val="00E27C5B"/>
    <w:rsid w:val="00E30044"/>
    <w:rsid w:val="00E30C45"/>
    <w:rsid w:val="00E3105F"/>
    <w:rsid w:val="00E3113D"/>
    <w:rsid w:val="00E3164F"/>
    <w:rsid w:val="00E318E5"/>
    <w:rsid w:val="00E31B7F"/>
    <w:rsid w:val="00E32504"/>
    <w:rsid w:val="00E33206"/>
    <w:rsid w:val="00E33264"/>
    <w:rsid w:val="00E33AED"/>
    <w:rsid w:val="00E347D1"/>
    <w:rsid w:val="00E34AF3"/>
    <w:rsid w:val="00E351C4"/>
    <w:rsid w:val="00E35AA1"/>
    <w:rsid w:val="00E35DF7"/>
    <w:rsid w:val="00E3615B"/>
    <w:rsid w:val="00E363EF"/>
    <w:rsid w:val="00E366AC"/>
    <w:rsid w:val="00E3672F"/>
    <w:rsid w:val="00E3698C"/>
    <w:rsid w:val="00E36E48"/>
    <w:rsid w:val="00E372F1"/>
    <w:rsid w:val="00E375F4"/>
    <w:rsid w:val="00E404DF"/>
    <w:rsid w:val="00E4093B"/>
    <w:rsid w:val="00E40BD9"/>
    <w:rsid w:val="00E40F46"/>
    <w:rsid w:val="00E40F58"/>
    <w:rsid w:val="00E41672"/>
    <w:rsid w:val="00E42F84"/>
    <w:rsid w:val="00E43567"/>
    <w:rsid w:val="00E43605"/>
    <w:rsid w:val="00E44837"/>
    <w:rsid w:val="00E45207"/>
    <w:rsid w:val="00E45CD5"/>
    <w:rsid w:val="00E45DB0"/>
    <w:rsid w:val="00E46A62"/>
    <w:rsid w:val="00E470D5"/>
    <w:rsid w:val="00E47779"/>
    <w:rsid w:val="00E47DF8"/>
    <w:rsid w:val="00E50166"/>
    <w:rsid w:val="00E502E5"/>
    <w:rsid w:val="00E503F2"/>
    <w:rsid w:val="00E50A07"/>
    <w:rsid w:val="00E50E8D"/>
    <w:rsid w:val="00E513AE"/>
    <w:rsid w:val="00E51960"/>
    <w:rsid w:val="00E523A8"/>
    <w:rsid w:val="00E526ED"/>
    <w:rsid w:val="00E52A3E"/>
    <w:rsid w:val="00E52CD7"/>
    <w:rsid w:val="00E52E47"/>
    <w:rsid w:val="00E530E2"/>
    <w:rsid w:val="00E53ABB"/>
    <w:rsid w:val="00E56787"/>
    <w:rsid w:val="00E57532"/>
    <w:rsid w:val="00E60E7A"/>
    <w:rsid w:val="00E63141"/>
    <w:rsid w:val="00E6324B"/>
    <w:rsid w:val="00E635F0"/>
    <w:rsid w:val="00E63AB8"/>
    <w:rsid w:val="00E63C4F"/>
    <w:rsid w:val="00E64005"/>
    <w:rsid w:val="00E64471"/>
    <w:rsid w:val="00E6475D"/>
    <w:rsid w:val="00E64AA3"/>
    <w:rsid w:val="00E65264"/>
    <w:rsid w:val="00E656AE"/>
    <w:rsid w:val="00E657DB"/>
    <w:rsid w:val="00E65BB7"/>
    <w:rsid w:val="00E65E22"/>
    <w:rsid w:val="00E67026"/>
    <w:rsid w:val="00E67137"/>
    <w:rsid w:val="00E6724B"/>
    <w:rsid w:val="00E6769B"/>
    <w:rsid w:val="00E67D75"/>
    <w:rsid w:val="00E7014E"/>
    <w:rsid w:val="00E70B66"/>
    <w:rsid w:val="00E70B67"/>
    <w:rsid w:val="00E713EF"/>
    <w:rsid w:val="00E71EF9"/>
    <w:rsid w:val="00E7241E"/>
    <w:rsid w:val="00E725CD"/>
    <w:rsid w:val="00E725FA"/>
    <w:rsid w:val="00E7271A"/>
    <w:rsid w:val="00E7289E"/>
    <w:rsid w:val="00E7295B"/>
    <w:rsid w:val="00E73765"/>
    <w:rsid w:val="00E73CF1"/>
    <w:rsid w:val="00E74043"/>
    <w:rsid w:val="00E759F9"/>
    <w:rsid w:val="00E763DD"/>
    <w:rsid w:val="00E764AA"/>
    <w:rsid w:val="00E76E22"/>
    <w:rsid w:val="00E77314"/>
    <w:rsid w:val="00E774C3"/>
    <w:rsid w:val="00E775B5"/>
    <w:rsid w:val="00E80222"/>
    <w:rsid w:val="00E815F8"/>
    <w:rsid w:val="00E81990"/>
    <w:rsid w:val="00E82D37"/>
    <w:rsid w:val="00E83A62"/>
    <w:rsid w:val="00E842F4"/>
    <w:rsid w:val="00E84638"/>
    <w:rsid w:val="00E847EC"/>
    <w:rsid w:val="00E85347"/>
    <w:rsid w:val="00E8581C"/>
    <w:rsid w:val="00E85898"/>
    <w:rsid w:val="00E85B42"/>
    <w:rsid w:val="00E85F0C"/>
    <w:rsid w:val="00E860A8"/>
    <w:rsid w:val="00E86349"/>
    <w:rsid w:val="00E86782"/>
    <w:rsid w:val="00E879D6"/>
    <w:rsid w:val="00E87A42"/>
    <w:rsid w:val="00E87CA0"/>
    <w:rsid w:val="00E87D1F"/>
    <w:rsid w:val="00E904D9"/>
    <w:rsid w:val="00E9110C"/>
    <w:rsid w:val="00E91C4D"/>
    <w:rsid w:val="00E91EE8"/>
    <w:rsid w:val="00E92A69"/>
    <w:rsid w:val="00E93578"/>
    <w:rsid w:val="00E93EC5"/>
    <w:rsid w:val="00E944B1"/>
    <w:rsid w:val="00E94ADF"/>
    <w:rsid w:val="00E94C39"/>
    <w:rsid w:val="00E959C8"/>
    <w:rsid w:val="00E95E40"/>
    <w:rsid w:val="00E96424"/>
    <w:rsid w:val="00E96589"/>
    <w:rsid w:val="00E96829"/>
    <w:rsid w:val="00E973DD"/>
    <w:rsid w:val="00E97A0E"/>
    <w:rsid w:val="00E97EA3"/>
    <w:rsid w:val="00EA0639"/>
    <w:rsid w:val="00EA0AB7"/>
    <w:rsid w:val="00EA1282"/>
    <w:rsid w:val="00EA1608"/>
    <w:rsid w:val="00EA16FD"/>
    <w:rsid w:val="00EA20BF"/>
    <w:rsid w:val="00EA20E2"/>
    <w:rsid w:val="00EA2337"/>
    <w:rsid w:val="00EA2659"/>
    <w:rsid w:val="00EA3309"/>
    <w:rsid w:val="00EA5805"/>
    <w:rsid w:val="00EB0677"/>
    <w:rsid w:val="00EB10D5"/>
    <w:rsid w:val="00EB143D"/>
    <w:rsid w:val="00EB154E"/>
    <w:rsid w:val="00EB1692"/>
    <w:rsid w:val="00EB32AE"/>
    <w:rsid w:val="00EB3662"/>
    <w:rsid w:val="00EB44D7"/>
    <w:rsid w:val="00EB4C41"/>
    <w:rsid w:val="00EB4D1A"/>
    <w:rsid w:val="00EB6171"/>
    <w:rsid w:val="00EB659E"/>
    <w:rsid w:val="00EB7C4B"/>
    <w:rsid w:val="00EB7CCC"/>
    <w:rsid w:val="00EC016F"/>
    <w:rsid w:val="00EC0294"/>
    <w:rsid w:val="00EC081E"/>
    <w:rsid w:val="00EC0862"/>
    <w:rsid w:val="00EC08CA"/>
    <w:rsid w:val="00EC125B"/>
    <w:rsid w:val="00EC13FA"/>
    <w:rsid w:val="00EC1534"/>
    <w:rsid w:val="00EC2A95"/>
    <w:rsid w:val="00EC2E0A"/>
    <w:rsid w:val="00EC3ABE"/>
    <w:rsid w:val="00EC4792"/>
    <w:rsid w:val="00EC5308"/>
    <w:rsid w:val="00EC5385"/>
    <w:rsid w:val="00EC5435"/>
    <w:rsid w:val="00EC5497"/>
    <w:rsid w:val="00EC5B68"/>
    <w:rsid w:val="00EC5EA4"/>
    <w:rsid w:val="00EC6010"/>
    <w:rsid w:val="00EC6FEF"/>
    <w:rsid w:val="00EC7AB3"/>
    <w:rsid w:val="00EC7DBB"/>
    <w:rsid w:val="00ED0023"/>
    <w:rsid w:val="00ED0363"/>
    <w:rsid w:val="00ED04E7"/>
    <w:rsid w:val="00ED1E67"/>
    <w:rsid w:val="00ED26FF"/>
    <w:rsid w:val="00ED3223"/>
    <w:rsid w:val="00ED41C8"/>
    <w:rsid w:val="00ED4C55"/>
    <w:rsid w:val="00ED4D4B"/>
    <w:rsid w:val="00ED5117"/>
    <w:rsid w:val="00ED5C6C"/>
    <w:rsid w:val="00ED5C90"/>
    <w:rsid w:val="00ED6151"/>
    <w:rsid w:val="00ED657F"/>
    <w:rsid w:val="00ED65CE"/>
    <w:rsid w:val="00ED693B"/>
    <w:rsid w:val="00ED6B2E"/>
    <w:rsid w:val="00ED76E6"/>
    <w:rsid w:val="00ED7DC4"/>
    <w:rsid w:val="00EE04AC"/>
    <w:rsid w:val="00EE0899"/>
    <w:rsid w:val="00EE22C5"/>
    <w:rsid w:val="00EE25EA"/>
    <w:rsid w:val="00EE2CFA"/>
    <w:rsid w:val="00EE329C"/>
    <w:rsid w:val="00EE32AA"/>
    <w:rsid w:val="00EE347A"/>
    <w:rsid w:val="00EE38B9"/>
    <w:rsid w:val="00EE3AB5"/>
    <w:rsid w:val="00EE3D8C"/>
    <w:rsid w:val="00EE3F61"/>
    <w:rsid w:val="00EE4A68"/>
    <w:rsid w:val="00EE4EE4"/>
    <w:rsid w:val="00EE50CC"/>
    <w:rsid w:val="00EE5671"/>
    <w:rsid w:val="00EE5F53"/>
    <w:rsid w:val="00EE621F"/>
    <w:rsid w:val="00EE6BC7"/>
    <w:rsid w:val="00EE7619"/>
    <w:rsid w:val="00EE7D5F"/>
    <w:rsid w:val="00EF05A4"/>
    <w:rsid w:val="00EF09D4"/>
    <w:rsid w:val="00EF0B4F"/>
    <w:rsid w:val="00EF0F65"/>
    <w:rsid w:val="00EF1134"/>
    <w:rsid w:val="00EF155A"/>
    <w:rsid w:val="00EF1649"/>
    <w:rsid w:val="00EF18E5"/>
    <w:rsid w:val="00EF1FE1"/>
    <w:rsid w:val="00EF2C47"/>
    <w:rsid w:val="00EF2CDD"/>
    <w:rsid w:val="00EF3093"/>
    <w:rsid w:val="00EF3241"/>
    <w:rsid w:val="00EF392B"/>
    <w:rsid w:val="00EF4000"/>
    <w:rsid w:val="00EF421F"/>
    <w:rsid w:val="00EF5154"/>
    <w:rsid w:val="00EF5262"/>
    <w:rsid w:val="00EF5612"/>
    <w:rsid w:val="00EF593C"/>
    <w:rsid w:val="00EF64FE"/>
    <w:rsid w:val="00EF7042"/>
    <w:rsid w:val="00EF70E6"/>
    <w:rsid w:val="00EF71D9"/>
    <w:rsid w:val="00EF7B21"/>
    <w:rsid w:val="00F00A28"/>
    <w:rsid w:val="00F00FBA"/>
    <w:rsid w:val="00F01153"/>
    <w:rsid w:val="00F013C9"/>
    <w:rsid w:val="00F01843"/>
    <w:rsid w:val="00F01C37"/>
    <w:rsid w:val="00F02237"/>
    <w:rsid w:val="00F029D7"/>
    <w:rsid w:val="00F03280"/>
    <w:rsid w:val="00F03A6C"/>
    <w:rsid w:val="00F04A1C"/>
    <w:rsid w:val="00F04F53"/>
    <w:rsid w:val="00F052B5"/>
    <w:rsid w:val="00F05658"/>
    <w:rsid w:val="00F05EE0"/>
    <w:rsid w:val="00F06B77"/>
    <w:rsid w:val="00F06CB6"/>
    <w:rsid w:val="00F0701D"/>
    <w:rsid w:val="00F075B3"/>
    <w:rsid w:val="00F07E53"/>
    <w:rsid w:val="00F10CFB"/>
    <w:rsid w:val="00F112A5"/>
    <w:rsid w:val="00F113C3"/>
    <w:rsid w:val="00F123F9"/>
    <w:rsid w:val="00F12542"/>
    <w:rsid w:val="00F1469A"/>
    <w:rsid w:val="00F14C32"/>
    <w:rsid w:val="00F14F21"/>
    <w:rsid w:val="00F16469"/>
    <w:rsid w:val="00F16534"/>
    <w:rsid w:val="00F1734B"/>
    <w:rsid w:val="00F1741F"/>
    <w:rsid w:val="00F17A67"/>
    <w:rsid w:val="00F20262"/>
    <w:rsid w:val="00F212BE"/>
    <w:rsid w:val="00F2201E"/>
    <w:rsid w:val="00F22131"/>
    <w:rsid w:val="00F23705"/>
    <w:rsid w:val="00F24005"/>
    <w:rsid w:val="00F240DD"/>
    <w:rsid w:val="00F2418C"/>
    <w:rsid w:val="00F249B9"/>
    <w:rsid w:val="00F249CA"/>
    <w:rsid w:val="00F24A17"/>
    <w:rsid w:val="00F24FEB"/>
    <w:rsid w:val="00F25BDC"/>
    <w:rsid w:val="00F25ECD"/>
    <w:rsid w:val="00F268AF"/>
    <w:rsid w:val="00F26DD3"/>
    <w:rsid w:val="00F27490"/>
    <w:rsid w:val="00F3128B"/>
    <w:rsid w:val="00F324CB"/>
    <w:rsid w:val="00F329C3"/>
    <w:rsid w:val="00F32AC7"/>
    <w:rsid w:val="00F3370A"/>
    <w:rsid w:val="00F34957"/>
    <w:rsid w:val="00F3538E"/>
    <w:rsid w:val="00F353B1"/>
    <w:rsid w:val="00F35D5F"/>
    <w:rsid w:val="00F35E38"/>
    <w:rsid w:val="00F401B9"/>
    <w:rsid w:val="00F405BF"/>
    <w:rsid w:val="00F40D85"/>
    <w:rsid w:val="00F4171B"/>
    <w:rsid w:val="00F41957"/>
    <w:rsid w:val="00F41FB6"/>
    <w:rsid w:val="00F43120"/>
    <w:rsid w:val="00F43895"/>
    <w:rsid w:val="00F43904"/>
    <w:rsid w:val="00F43E4E"/>
    <w:rsid w:val="00F441CC"/>
    <w:rsid w:val="00F44AE5"/>
    <w:rsid w:val="00F46402"/>
    <w:rsid w:val="00F46629"/>
    <w:rsid w:val="00F46B77"/>
    <w:rsid w:val="00F47994"/>
    <w:rsid w:val="00F5090E"/>
    <w:rsid w:val="00F50B8E"/>
    <w:rsid w:val="00F50F97"/>
    <w:rsid w:val="00F51ABA"/>
    <w:rsid w:val="00F5234F"/>
    <w:rsid w:val="00F5333F"/>
    <w:rsid w:val="00F53351"/>
    <w:rsid w:val="00F54DAD"/>
    <w:rsid w:val="00F54FF1"/>
    <w:rsid w:val="00F551E1"/>
    <w:rsid w:val="00F566E8"/>
    <w:rsid w:val="00F567A7"/>
    <w:rsid w:val="00F569E3"/>
    <w:rsid w:val="00F56BC3"/>
    <w:rsid w:val="00F56D0C"/>
    <w:rsid w:val="00F5703A"/>
    <w:rsid w:val="00F57315"/>
    <w:rsid w:val="00F6005E"/>
    <w:rsid w:val="00F61247"/>
    <w:rsid w:val="00F61375"/>
    <w:rsid w:val="00F61890"/>
    <w:rsid w:val="00F61F19"/>
    <w:rsid w:val="00F62047"/>
    <w:rsid w:val="00F62D2E"/>
    <w:rsid w:val="00F62F02"/>
    <w:rsid w:val="00F6310D"/>
    <w:rsid w:val="00F637A9"/>
    <w:rsid w:val="00F6454E"/>
    <w:rsid w:val="00F645E8"/>
    <w:rsid w:val="00F64AA8"/>
    <w:rsid w:val="00F64CA5"/>
    <w:rsid w:val="00F65077"/>
    <w:rsid w:val="00F651B2"/>
    <w:rsid w:val="00F66386"/>
    <w:rsid w:val="00F66E3E"/>
    <w:rsid w:val="00F66F18"/>
    <w:rsid w:val="00F679A8"/>
    <w:rsid w:val="00F67B37"/>
    <w:rsid w:val="00F70B61"/>
    <w:rsid w:val="00F70F73"/>
    <w:rsid w:val="00F7179D"/>
    <w:rsid w:val="00F718F2"/>
    <w:rsid w:val="00F72AC1"/>
    <w:rsid w:val="00F72ED1"/>
    <w:rsid w:val="00F730A4"/>
    <w:rsid w:val="00F73A6D"/>
    <w:rsid w:val="00F73CBD"/>
    <w:rsid w:val="00F73EC7"/>
    <w:rsid w:val="00F744B6"/>
    <w:rsid w:val="00F74E6E"/>
    <w:rsid w:val="00F75533"/>
    <w:rsid w:val="00F75F48"/>
    <w:rsid w:val="00F76022"/>
    <w:rsid w:val="00F7662D"/>
    <w:rsid w:val="00F77275"/>
    <w:rsid w:val="00F77303"/>
    <w:rsid w:val="00F7736B"/>
    <w:rsid w:val="00F77747"/>
    <w:rsid w:val="00F77944"/>
    <w:rsid w:val="00F77CA1"/>
    <w:rsid w:val="00F803EC"/>
    <w:rsid w:val="00F8071F"/>
    <w:rsid w:val="00F80D7A"/>
    <w:rsid w:val="00F82C23"/>
    <w:rsid w:val="00F835FA"/>
    <w:rsid w:val="00F84C9D"/>
    <w:rsid w:val="00F854C9"/>
    <w:rsid w:val="00F85502"/>
    <w:rsid w:val="00F87A10"/>
    <w:rsid w:val="00F87FF9"/>
    <w:rsid w:val="00F90578"/>
    <w:rsid w:val="00F907CA"/>
    <w:rsid w:val="00F90CE8"/>
    <w:rsid w:val="00F910A0"/>
    <w:rsid w:val="00F92DFB"/>
    <w:rsid w:val="00F92F13"/>
    <w:rsid w:val="00F93286"/>
    <w:rsid w:val="00F93701"/>
    <w:rsid w:val="00F94081"/>
    <w:rsid w:val="00F94254"/>
    <w:rsid w:val="00F94D45"/>
    <w:rsid w:val="00F95634"/>
    <w:rsid w:val="00F957B2"/>
    <w:rsid w:val="00F959E1"/>
    <w:rsid w:val="00F95A2B"/>
    <w:rsid w:val="00F96C2C"/>
    <w:rsid w:val="00F97767"/>
    <w:rsid w:val="00FA0E53"/>
    <w:rsid w:val="00FA12F9"/>
    <w:rsid w:val="00FA1619"/>
    <w:rsid w:val="00FA2172"/>
    <w:rsid w:val="00FA2177"/>
    <w:rsid w:val="00FA21C7"/>
    <w:rsid w:val="00FA2339"/>
    <w:rsid w:val="00FA2654"/>
    <w:rsid w:val="00FA36D4"/>
    <w:rsid w:val="00FA3851"/>
    <w:rsid w:val="00FA40E6"/>
    <w:rsid w:val="00FA5256"/>
    <w:rsid w:val="00FA527C"/>
    <w:rsid w:val="00FA6810"/>
    <w:rsid w:val="00FA68B6"/>
    <w:rsid w:val="00FA6A79"/>
    <w:rsid w:val="00FB00C6"/>
    <w:rsid w:val="00FB067C"/>
    <w:rsid w:val="00FB0713"/>
    <w:rsid w:val="00FB0789"/>
    <w:rsid w:val="00FB140F"/>
    <w:rsid w:val="00FB1A1D"/>
    <w:rsid w:val="00FB230A"/>
    <w:rsid w:val="00FB24A2"/>
    <w:rsid w:val="00FB28DA"/>
    <w:rsid w:val="00FB2D63"/>
    <w:rsid w:val="00FB3179"/>
    <w:rsid w:val="00FB399E"/>
    <w:rsid w:val="00FB48D4"/>
    <w:rsid w:val="00FB4E64"/>
    <w:rsid w:val="00FB51CE"/>
    <w:rsid w:val="00FB5CDD"/>
    <w:rsid w:val="00FB5DB6"/>
    <w:rsid w:val="00FB5F15"/>
    <w:rsid w:val="00FB6A65"/>
    <w:rsid w:val="00FB6D68"/>
    <w:rsid w:val="00FB73DA"/>
    <w:rsid w:val="00FB7C76"/>
    <w:rsid w:val="00FC054D"/>
    <w:rsid w:val="00FC0E89"/>
    <w:rsid w:val="00FC10DE"/>
    <w:rsid w:val="00FC13BF"/>
    <w:rsid w:val="00FC1535"/>
    <w:rsid w:val="00FC1838"/>
    <w:rsid w:val="00FC1DE9"/>
    <w:rsid w:val="00FC208A"/>
    <w:rsid w:val="00FC3083"/>
    <w:rsid w:val="00FC3B22"/>
    <w:rsid w:val="00FC49AB"/>
    <w:rsid w:val="00FC4C8E"/>
    <w:rsid w:val="00FC54B7"/>
    <w:rsid w:val="00FC5832"/>
    <w:rsid w:val="00FC649C"/>
    <w:rsid w:val="00FC725B"/>
    <w:rsid w:val="00FC7AAC"/>
    <w:rsid w:val="00FD15E5"/>
    <w:rsid w:val="00FD1729"/>
    <w:rsid w:val="00FD1E8A"/>
    <w:rsid w:val="00FD1FB2"/>
    <w:rsid w:val="00FD3023"/>
    <w:rsid w:val="00FD30A1"/>
    <w:rsid w:val="00FD30E8"/>
    <w:rsid w:val="00FD30EF"/>
    <w:rsid w:val="00FD4F50"/>
    <w:rsid w:val="00FD58DD"/>
    <w:rsid w:val="00FD676E"/>
    <w:rsid w:val="00FD69FA"/>
    <w:rsid w:val="00FD7633"/>
    <w:rsid w:val="00FD7B46"/>
    <w:rsid w:val="00FE0269"/>
    <w:rsid w:val="00FE0D9A"/>
    <w:rsid w:val="00FE1B8D"/>
    <w:rsid w:val="00FE1BB8"/>
    <w:rsid w:val="00FE247E"/>
    <w:rsid w:val="00FE27E9"/>
    <w:rsid w:val="00FE2D2D"/>
    <w:rsid w:val="00FE3643"/>
    <w:rsid w:val="00FE3697"/>
    <w:rsid w:val="00FE3E25"/>
    <w:rsid w:val="00FE42F4"/>
    <w:rsid w:val="00FE45FA"/>
    <w:rsid w:val="00FE54BA"/>
    <w:rsid w:val="00FE6BAA"/>
    <w:rsid w:val="00FE6D0D"/>
    <w:rsid w:val="00FE7583"/>
    <w:rsid w:val="00FF0C95"/>
    <w:rsid w:val="00FF0E9B"/>
    <w:rsid w:val="00FF287E"/>
    <w:rsid w:val="00FF295A"/>
    <w:rsid w:val="00FF307D"/>
    <w:rsid w:val="00FF3545"/>
    <w:rsid w:val="00FF3D25"/>
    <w:rsid w:val="00FF3DED"/>
    <w:rsid w:val="00FF4356"/>
    <w:rsid w:val="00FF4420"/>
    <w:rsid w:val="00FF4BA1"/>
    <w:rsid w:val="00FF4E58"/>
    <w:rsid w:val="00FF5F76"/>
    <w:rsid w:val="00FF62B1"/>
    <w:rsid w:val="00FF6484"/>
    <w:rsid w:val="00FF6AE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42437138"/>
  <w15:docId w15:val="{74611418-4403-4F9F-864A-116906903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51AD"/>
    <w:pPr>
      <w:spacing w:after="200" w:line="276" w:lineRule="auto"/>
    </w:pPr>
    <w:rPr>
      <w:sz w:val="22"/>
      <w:szCs w:val="22"/>
      <w:lang w:eastAsia="en-US"/>
    </w:rPr>
  </w:style>
  <w:style w:type="paragraph" w:styleId="Titolo1">
    <w:name w:val="heading 1"/>
    <w:basedOn w:val="Normale"/>
    <w:next w:val="Normale"/>
    <w:link w:val="Titolo1Carattere"/>
    <w:qFormat/>
    <w:rsid w:val="00400847"/>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qFormat/>
    <w:rsid w:val="00774C46"/>
    <w:pPr>
      <w:keepNext/>
      <w:spacing w:before="240" w:after="6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qFormat/>
    <w:rsid w:val="00774C46"/>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774C46"/>
    <w:pPr>
      <w:keepNext/>
      <w:spacing w:before="240" w:after="60"/>
      <w:outlineLvl w:val="3"/>
    </w:pPr>
    <w:rPr>
      <w:rFonts w:eastAsia="Times New Roman"/>
      <w:b/>
      <w:bCs/>
      <w:sz w:val="28"/>
      <w:szCs w:val="28"/>
    </w:rPr>
  </w:style>
  <w:style w:type="paragraph" w:styleId="Titolo5">
    <w:name w:val="heading 5"/>
    <w:basedOn w:val="Normale"/>
    <w:next w:val="Normale"/>
    <w:link w:val="Titolo5Carattere"/>
    <w:qFormat/>
    <w:rsid w:val="00774C46"/>
    <w:pPr>
      <w:overflowPunct w:val="0"/>
      <w:autoSpaceDE w:val="0"/>
      <w:autoSpaceDN w:val="0"/>
      <w:adjustRightInd w:val="0"/>
      <w:spacing w:before="240" w:after="60" w:line="240" w:lineRule="auto"/>
      <w:ind w:left="1416" w:hanging="708"/>
      <w:textAlignment w:val="baseline"/>
      <w:outlineLvl w:val="4"/>
    </w:pPr>
    <w:rPr>
      <w:rFonts w:ascii="Arial" w:eastAsia="Times New Roman" w:hAnsi="Arial"/>
      <w:szCs w:val="20"/>
    </w:rPr>
  </w:style>
  <w:style w:type="paragraph" w:styleId="Titolo6">
    <w:name w:val="heading 6"/>
    <w:basedOn w:val="Normale"/>
    <w:next w:val="Normale"/>
    <w:link w:val="Titolo6Carattere"/>
    <w:qFormat/>
    <w:rsid w:val="00774C46"/>
    <w:pPr>
      <w:overflowPunct w:val="0"/>
      <w:autoSpaceDE w:val="0"/>
      <w:autoSpaceDN w:val="0"/>
      <w:adjustRightInd w:val="0"/>
      <w:spacing w:before="240" w:after="60" w:line="240" w:lineRule="auto"/>
      <w:ind w:left="2124" w:hanging="708"/>
      <w:textAlignment w:val="baseline"/>
      <w:outlineLvl w:val="5"/>
    </w:pPr>
    <w:rPr>
      <w:rFonts w:ascii="Times New Roman" w:eastAsia="Times New Roman" w:hAnsi="Times New Roman"/>
      <w:i/>
      <w:szCs w:val="20"/>
    </w:rPr>
  </w:style>
  <w:style w:type="paragraph" w:styleId="Titolo7">
    <w:name w:val="heading 7"/>
    <w:basedOn w:val="Normale"/>
    <w:next w:val="Normale"/>
    <w:link w:val="Titolo7Carattere"/>
    <w:qFormat/>
    <w:rsid w:val="00774C46"/>
    <w:pPr>
      <w:overflowPunct w:val="0"/>
      <w:autoSpaceDE w:val="0"/>
      <w:autoSpaceDN w:val="0"/>
      <w:adjustRightInd w:val="0"/>
      <w:spacing w:before="240" w:after="60" w:line="240" w:lineRule="auto"/>
      <w:ind w:left="2832" w:hanging="708"/>
      <w:textAlignment w:val="baseline"/>
      <w:outlineLvl w:val="6"/>
    </w:pPr>
    <w:rPr>
      <w:rFonts w:ascii="Arial" w:eastAsia="Times New Roman" w:hAnsi="Arial"/>
      <w:sz w:val="20"/>
      <w:szCs w:val="20"/>
    </w:rPr>
  </w:style>
  <w:style w:type="paragraph" w:styleId="Titolo8">
    <w:name w:val="heading 8"/>
    <w:basedOn w:val="Normale"/>
    <w:next w:val="Normale"/>
    <w:link w:val="Titolo8Carattere"/>
    <w:qFormat/>
    <w:rsid w:val="00774C46"/>
    <w:pPr>
      <w:overflowPunct w:val="0"/>
      <w:autoSpaceDE w:val="0"/>
      <w:autoSpaceDN w:val="0"/>
      <w:adjustRightInd w:val="0"/>
      <w:spacing w:before="240" w:after="60" w:line="240" w:lineRule="auto"/>
      <w:ind w:left="3540" w:hanging="708"/>
      <w:textAlignment w:val="baseline"/>
      <w:outlineLvl w:val="7"/>
    </w:pPr>
    <w:rPr>
      <w:rFonts w:ascii="Arial" w:eastAsia="Times New Roman" w:hAnsi="Arial"/>
      <w:i/>
      <w:sz w:val="20"/>
      <w:szCs w:val="20"/>
    </w:rPr>
  </w:style>
  <w:style w:type="paragraph" w:styleId="Titolo9">
    <w:name w:val="heading 9"/>
    <w:basedOn w:val="Normale"/>
    <w:next w:val="Normale"/>
    <w:link w:val="Titolo9Carattere"/>
    <w:qFormat/>
    <w:rsid w:val="00774C46"/>
    <w:pPr>
      <w:overflowPunct w:val="0"/>
      <w:autoSpaceDE w:val="0"/>
      <w:autoSpaceDN w:val="0"/>
      <w:adjustRightInd w:val="0"/>
      <w:spacing w:before="240" w:after="60" w:line="240" w:lineRule="auto"/>
      <w:ind w:left="4248" w:hanging="708"/>
      <w:textAlignment w:val="baseline"/>
      <w:outlineLvl w:val="8"/>
    </w:pPr>
    <w:rPr>
      <w:rFonts w:ascii="Arial" w:eastAsia="Times New Roman"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400847"/>
    <w:rPr>
      <w:rFonts w:ascii="Cambria" w:eastAsia="Times New Roman" w:hAnsi="Cambria" w:cs="Times New Roman"/>
      <w:b/>
      <w:bCs/>
      <w:kern w:val="32"/>
      <w:sz w:val="32"/>
      <w:szCs w:val="32"/>
      <w:lang w:eastAsia="en-US"/>
    </w:rPr>
  </w:style>
  <w:style w:type="paragraph" w:styleId="Intestazione">
    <w:name w:val="header"/>
    <w:basedOn w:val="Normale"/>
    <w:link w:val="IntestazioneCarattere"/>
    <w:uiPriority w:val="99"/>
    <w:unhideWhenUsed/>
    <w:rsid w:val="005567D2"/>
    <w:pPr>
      <w:tabs>
        <w:tab w:val="center" w:pos="4819"/>
        <w:tab w:val="right" w:pos="9638"/>
      </w:tabs>
    </w:pPr>
  </w:style>
  <w:style w:type="character" w:customStyle="1" w:styleId="IntestazioneCarattere">
    <w:name w:val="Intestazione Carattere"/>
    <w:link w:val="Intestazione"/>
    <w:uiPriority w:val="99"/>
    <w:rsid w:val="005567D2"/>
    <w:rPr>
      <w:sz w:val="22"/>
      <w:szCs w:val="22"/>
      <w:lang w:eastAsia="en-US"/>
    </w:rPr>
  </w:style>
  <w:style w:type="paragraph" w:styleId="Pidipagina">
    <w:name w:val="footer"/>
    <w:basedOn w:val="Normale"/>
    <w:link w:val="PidipaginaCarattere"/>
    <w:uiPriority w:val="99"/>
    <w:unhideWhenUsed/>
    <w:rsid w:val="005567D2"/>
    <w:pPr>
      <w:tabs>
        <w:tab w:val="center" w:pos="4819"/>
        <w:tab w:val="right" w:pos="9638"/>
      </w:tabs>
    </w:pPr>
  </w:style>
  <w:style w:type="character" w:customStyle="1" w:styleId="PidipaginaCarattere">
    <w:name w:val="Piè di pagina Carattere"/>
    <w:link w:val="Pidipagina"/>
    <w:uiPriority w:val="99"/>
    <w:rsid w:val="005567D2"/>
    <w:rPr>
      <w:sz w:val="22"/>
      <w:szCs w:val="22"/>
      <w:lang w:eastAsia="en-US"/>
    </w:rPr>
  </w:style>
  <w:style w:type="paragraph" w:styleId="Nessunaspaziatura">
    <w:name w:val="No Spacing"/>
    <w:link w:val="NessunaspaziaturaCarattere"/>
    <w:uiPriority w:val="1"/>
    <w:qFormat/>
    <w:rsid w:val="005567D2"/>
    <w:rPr>
      <w:rFonts w:eastAsia="Times New Roman"/>
      <w:sz w:val="22"/>
      <w:szCs w:val="22"/>
      <w:lang w:eastAsia="en-US"/>
    </w:rPr>
  </w:style>
  <w:style w:type="character" w:customStyle="1" w:styleId="NessunaspaziaturaCarattere">
    <w:name w:val="Nessuna spaziatura Carattere"/>
    <w:link w:val="Nessunaspaziatura"/>
    <w:uiPriority w:val="1"/>
    <w:rsid w:val="005567D2"/>
    <w:rPr>
      <w:rFonts w:eastAsia="Times New Roman"/>
      <w:sz w:val="22"/>
      <w:szCs w:val="22"/>
      <w:lang w:val="it-IT" w:eastAsia="en-US" w:bidi="ar-SA"/>
    </w:rPr>
  </w:style>
  <w:style w:type="paragraph" w:customStyle="1" w:styleId="TITOLOPRINC">
    <w:name w:val="TITOLO_PRINC"/>
    <w:basedOn w:val="Normale"/>
    <w:rsid w:val="00FD15E5"/>
    <w:pPr>
      <w:spacing w:before="100" w:beforeAutospacing="1" w:after="100" w:afterAutospacing="1" w:line="240" w:lineRule="auto"/>
      <w:jc w:val="center"/>
    </w:pPr>
    <w:rPr>
      <w:rFonts w:ascii="Arial" w:eastAsia="Arial" w:hAnsi="Arial" w:cs="Arial"/>
      <w:b/>
      <w:color w:val="000000"/>
      <w:sz w:val="36"/>
      <w:szCs w:val="36"/>
      <w:lang w:eastAsia="it-IT"/>
    </w:rPr>
  </w:style>
  <w:style w:type="paragraph" w:styleId="Titolosommario">
    <w:name w:val="TOC Heading"/>
    <w:basedOn w:val="Titolo1"/>
    <w:next w:val="Normale"/>
    <w:uiPriority w:val="39"/>
    <w:semiHidden/>
    <w:unhideWhenUsed/>
    <w:qFormat/>
    <w:rsid w:val="00400847"/>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400847"/>
  </w:style>
  <w:style w:type="character" w:styleId="Collegamentoipertestuale">
    <w:name w:val="Hyperlink"/>
    <w:unhideWhenUsed/>
    <w:rsid w:val="00400847"/>
    <w:rPr>
      <w:color w:val="0000FF"/>
      <w:u w:val="single"/>
    </w:rPr>
  </w:style>
  <w:style w:type="paragraph" w:styleId="Sommario2">
    <w:name w:val="toc 2"/>
    <w:basedOn w:val="Normale"/>
    <w:next w:val="Normale"/>
    <w:autoRedefine/>
    <w:uiPriority w:val="39"/>
    <w:unhideWhenUsed/>
    <w:rsid w:val="002A1F3A"/>
    <w:pPr>
      <w:ind w:left="220"/>
    </w:pPr>
  </w:style>
  <w:style w:type="paragraph" w:customStyle="1" w:styleId="LndNormale1">
    <w:name w:val="LndNormale1"/>
    <w:basedOn w:val="Normale"/>
    <w:link w:val="LndNormale1Carattere"/>
    <w:rsid w:val="0001396C"/>
    <w:pPr>
      <w:spacing w:after="0" w:line="240" w:lineRule="auto"/>
      <w:jc w:val="both"/>
    </w:pPr>
    <w:rPr>
      <w:rFonts w:ascii="Arial" w:eastAsia="Times New Roman" w:hAnsi="Arial"/>
      <w:noProof/>
      <w:szCs w:val="20"/>
      <w:lang w:eastAsia="it-IT"/>
    </w:rPr>
  </w:style>
  <w:style w:type="paragraph" w:customStyle="1" w:styleId="SOTTOTITOLOCAMPIONATO2">
    <w:name w:val="SOTTOTITOLO_CAMPIONATO_2"/>
    <w:basedOn w:val="Normale"/>
    <w:rsid w:val="00F77275"/>
    <w:pPr>
      <w:spacing w:after="0" w:line="240" w:lineRule="auto"/>
    </w:pPr>
    <w:rPr>
      <w:rFonts w:ascii="Arial" w:eastAsia="Arial" w:hAnsi="Arial" w:cs="Arial"/>
      <w:color w:val="000000"/>
      <w:sz w:val="20"/>
      <w:szCs w:val="20"/>
      <w:lang w:eastAsia="it-IT"/>
    </w:rPr>
  </w:style>
  <w:style w:type="paragraph" w:customStyle="1" w:styleId="breakline">
    <w:name w:val="breakline"/>
    <w:basedOn w:val="Normale"/>
    <w:rsid w:val="00F77275"/>
    <w:pPr>
      <w:spacing w:after="0" w:line="240" w:lineRule="auto"/>
    </w:pPr>
    <w:rPr>
      <w:rFonts w:ascii="Times New Roman" w:eastAsiaTheme="minorEastAsia" w:hAnsi="Times New Roman"/>
      <w:color w:val="000000"/>
      <w:sz w:val="12"/>
      <w:szCs w:val="12"/>
      <w:lang w:eastAsia="it-IT"/>
    </w:rPr>
  </w:style>
  <w:style w:type="paragraph" w:customStyle="1" w:styleId="ROWTABELLA">
    <w:name w:val="ROW_TABELLA"/>
    <w:basedOn w:val="Normale"/>
    <w:rsid w:val="00F77275"/>
    <w:pPr>
      <w:spacing w:after="0" w:line="240" w:lineRule="auto"/>
    </w:pPr>
    <w:rPr>
      <w:rFonts w:ascii="Arial" w:eastAsia="Arial" w:hAnsi="Arial" w:cs="Arial"/>
      <w:color w:val="000000"/>
      <w:sz w:val="12"/>
      <w:szCs w:val="12"/>
      <w:lang w:eastAsia="it-IT"/>
    </w:rPr>
  </w:style>
  <w:style w:type="paragraph" w:customStyle="1" w:styleId="HEADERTABELLA">
    <w:name w:val="HEADER_TABELLA"/>
    <w:basedOn w:val="Normale"/>
    <w:rsid w:val="00F77275"/>
    <w:pPr>
      <w:spacing w:after="0" w:line="240" w:lineRule="auto"/>
      <w:jc w:val="center"/>
    </w:pPr>
    <w:rPr>
      <w:rFonts w:ascii="Arial" w:eastAsia="Arial" w:hAnsi="Arial" w:cs="Arial"/>
      <w:b/>
      <w:color w:val="000000"/>
      <w:sz w:val="20"/>
      <w:szCs w:val="20"/>
      <w:lang w:eastAsia="it-IT"/>
    </w:rPr>
  </w:style>
  <w:style w:type="paragraph" w:customStyle="1" w:styleId="SOTTOTITOLOCAMPIONATO1">
    <w:name w:val="SOTTOTITOLO_CAMPIONATO_1"/>
    <w:basedOn w:val="Normale"/>
    <w:rsid w:val="00F77275"/>
    <w:pPr>
      <w:spacing w:after="0" w:line="240" w:lineRule="auto"/>
    </w:pPr>
    <w:rPr>
      <w:rFonts w:ascii="Arial" w:eastAsia="Arial" w:hAnsi="Arial" w:cs="Arial"/>
      <w:b/>
      <w:color w:val="000000"/>
      <w:sz w:val="24"/>
      <w:szCs w:val="24"/>
      <w:lang w:eastAsia="it-IT"/>
    </w:rPr>
  </w:style>
  <w:style w:type="paragraph" w:customStyle="1" w:styleId="TITOLOCAMPIONATO">
    <w:name w:val="TITOLO_CAMPIONATO"/>
    <w:basedOn w:val="Normale"/>
    <w:rsid w:val="00F77275"/>
    <w:pPr>
      <w:spacing w:after="0" w:line="240" w:lineRule="auto"/>
      <w:jc w:val="center"/>
    </w:pPr>
    <w:rPr>
      <w:rFonts w:ascii="Arial" w:eastAsia="Arial" w:hAnsi="Arial" w:cs="Arial"/>
      <w:b/>
      <w:color w:val="000000"/>
      <w:sz w:val="36"/>
      <w:szCs w:val="36"/>
      <w:lang w:eastAsia="it-IT"/>
    </w:rPr>
  </w:style>
  <w:style w:type="paragraph" w:customStyle="1" w:styleId="titolo10">
    <w:name w:val="titolo1"/>
    <w:basedOn w:val="Normale"/>
    <w:rsid w:val="00F77275"/>
    <w:pPr>
      <w:spacing w:before="200" w:line="240" w:lineRule="auto"/>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F77275"/>
    <w:pPr>
      <w:spacing w:before="200" w:line="240" w:lineRule="auto"/>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F77275"/>
    <w:pPr>
      <w:spacing w:before="200" w:after="0" w:line="240" w:lineRule="auto"/>
    </w:pPr>
    <w:rPr>
      <w:rFonts w:ascii="Arial" w:eastAsiaTheme="minorEastAsia" w:hAnsi="Arial" w:cs="Arial"/>
      <w:b/>
      <w:bCs/>
      <w:color w:val="000000"/>
      <w:sz w:val="20"/>
      <w:szCs w:val="20"/>
      <w:lang w:eastAsia="it-IT"/>
    </w:rPr>
  </w:style>
  <w:style w:type="paragraph" w:customStyle="1" w:styleId="titolo7b">
    <w:name w:val="titolo7b"/>
    <w:basedOn w:val="Normale"/>
    <w:rsid w:val="00F77275"/>
    <w:pPr>
      <w:spacing w:before="100" w:after="0" w:line="240" w:lineRule="auto"/>
    </w:pPr>
    <w:rPr>
      <w:rFonts w:ascii="Arial" w:eastAsiaTheme="minorEastAsia" w:hAnsi="Arial" w:cs="Arial"/>
      <w:color w:val="000000"/>
      <w:sz w:val="20"/>
      <w:szCs w:val="20"/>
      <w:lang w:eastAsia="it-IT"/>
    </w:rPr>
  </w:style>
  <w:style w:type="paragraph" w:customStyle="1" w:styleId="titolo30">
    <w:name w:val="titolo3"/>
    <w:basedOn w:val="Normale"/>
    <w:rsid w:val="00F77275"/>
    <w:pPr>
      <w:spacing w:before="200" w:line="240" w:lineRule="auto"/>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F77275"/>
    <w:pPr>
      <w:spacing w:before="200" w:line="240" w:lineRule="auto"/>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F77275"/>
    <w:pPr>
      <w:spacing w:before="100" w:beforeAutospacing="1" w:after="100" w:afterAutospacing="1" w:line="240" w:lineRule="auto"/>
    </w:pPr>
    <w:rPr>
      <w:rFonts w:ascii="Arial" w:eastAsiaTheme="minorEastAsia" w:hAnsi="Arial" w:cs="Arial"/>
      <w:sz w:val="16"/>
      <w:szCs w:val="16"/>
      <w:lang w:eastAsia="it-IT"/>
    </w:rPr>
  </w:style>
  <w:style w:type="paragraph" w:customStyle="1" w:styleId="movimento2">
    <w:name w:val="movimento2"/>
    <w:basedOn w:val="Normale"/>
    <w:rsid w:val="00F77275"/>
    <w:pPr>
      <w:spacing w:before="100" w:beforeAutospacing="1" w:after="100" w:afterAutospacing="1" w:line="240" w:lineRule="auto"/>
    </w:pPr>
    <w:rPr>
      <w:rFonts w:ascii="Arial" w:eastAsiaTheme="minorEastAsia" w:hAnsi="Arial" w:cs="Arial"/>
      <w:sz w:val="14"/>
      <w:szCs w:val="14"/>
      <w:lang w:eastAsia="it-IT"/>
    </w:rPr>
  </w:style>
  <w:style w:type="paragraph" w:customStyle="1" w:styleId="diffida">
    <w:name w:val="diffida"/>
    <w:basedOn w:val="Normale"/>
    <w:rsid w:val="00F77275"/>
    <w:pPr>
      <w:spacing w:before="100" w:beforeAutospacing="1" w:after="100" w:afterAutospacing="1" w:line="240" w:lineRule="auto"/>
      <w:jc w:val="both"/>
    </w:pPr>
    <w:rPr>
      <w:rFonts w:ascii="Arial" w:eastAsiaTheme="minorEastAsia" w:hAnsi="Arial" w:cs="Arial"/>
      <w:sz w:val="20"/>
      <w:szCs w:val="20"/>
      <w:lang w:eastAsia="it-IT"/>
    </w:rPr>
  </w:style>
  <w:style w:type="paragraph" w:customStyle="1" w:styleId="TITOLO0">
    <w:name w:val="TITOLO0"/>
    <w:basedOn w:val="Normale"/>
    <w:rsid w:val="00F77275"/>
    <w:pPr>
      <w:spacing w:after="0" w:line="240" w:lineRule="auto"/>
      <w:jc w:val="center"/>
    </w:pPr>
    <w:rPr>
      <w:rFonts w:ascii="Arial" w:eastAsia="Arial" w:hAnsi="Arial" w:cs="Arial"/>
      <w:b/>
      <w:color w:val="000000"/>
      <w:sz w:val="36"/>
      <w:szCs w:val="36"/>
      <w:lang w:eastAsia="it-IT"/>
    </w:rPr>
  </w:style>
  <w:style w:type="paragraph" w:customStyle="1" w:styleId="sottotitolocampionato20">
    <w:name w:val="sottotitolo_campionato_2"/>
    <w:basedOn w:val="Normale"/>
    <w:rsid w:val="00F77275"/>
    <w:pPr>
      <w:spacing w:before="100" w:beforeAutospacing="1" w:after="100" w:afterAutospacing="1" w:line="240" w:lineRule="auto"/>
    </w:pPr>
    <w:rPr>
      <w:rFonts w:ascii="Times New Roman" w:eastAsiaTheme="minorEastAsia" w:hAnsi="Times New Roman"/>
      <w:sz w:val="24"/>
      <w:szCs w:val="24"/>
      <w:lang w:eastAsia="it-IT"/>
    </w:rPr>
  </w:style>
  <w:style w:type="paragraph" w:customStyle="1" w:styleId="TITOLOMEDIO">
    <w:name w:val="TITOLO_MEDIO"/>
    <w:basedOn w:val="Arial"/>
    <w:rsid w:val="00F77275"/>
    <w:pPr>
      <w:spacing w:before="0" w:beforeAutospacing="0" w:after="0" w:afterAutospacing="0"/>
      <w:jc w:val="center"/>
    </w:pPr>
    <w:rPr>
      <w:rFonts w:ascii="Arial" w:eastAsia="Arial" w:hAnsi="Arial" w:cs="Arial"/>
      <w:b/>
      <w:color w:val="000000"/>
      <w:sz w:val="36"/>
      <w:szCs w:val="36"/>
    </w:rPr>
  </w:style>
  <w:style w:type="paragraph" w:customStyle="1" w:styleId="Arial">
    <w:name w:val="Arial"/>
    <w:basedOn w:val="Normale"/>
    <w:rsid w:val="00F77275"/>
    <w:pPr>
      <w:spacing w:before="100" w:beforeAutospacing="1" w:after="100" w:afterAutospacing="1" w:line="240" w:lineRule="auto"/>
    </w:pPr>
    <w:rPr>
      <w:rFonts w:ascii="Times New Roman" w:eastAsiaTheme="minorEastAsia" w:hAnsi="Times New Roman"/>
      <w:sz w:val="24"/>
      <w:szCs w:val="24"/>
      <w:lang w:eastAsia="it-IT"/>
    </w:rPr>
  </w:style>
  <w:style w:type="character" w:customStyle="1" w:styleId="Titolo2Carattere">
    <w:name w:val="Titolo 2 Carattere"/>
    <w:basedOn w:val="Carpredefinitoparagrafo"/>
    <w:link w:val="Titolo2"/>
    <w:rsid w:val="00774C46"/>
    <w:rPr>
      <w:rFonts w:ascii="Calibri Light" w:eastAsia="Times New Roman" w:hAnsi="Calibri Light"/>
      <w:b/>
      <w:bCs/>
      <w:i/>
      <w:iCs/>
      <w:sz w:val="28"/>
      <w:szCs w:val="28"/>
      <w:lang w:eastAsia="en-US"/>
    </w:rPr>
  </w:style>
  <w:style w:type="character" w:customStyle="1" w:styleId="Titolo3Carattere">
    <w:name w:val="Titolo 3 Carattere"/>
    <w:basedOn w:val="Carpredefinitoparagrafo"/>
    <w:link w:val="Titolo3"/>
    <w:rsid w:val="00774C46"/>
    <w:rPr>
      <w:rFonts w:ascii="Cambria" w:eastAsia="Times New Roman" w:hAnsi="Cambria"/>
      <w:b/>
      <w:bCs/>
      <w:sz w:val="26"/>
      <w:szCs w:val="26"/>
      <w:lang w:eastAsia="en-US"/>
    </w:rPr>
  </w:style>
  <w:style w:type="character" w:customStyle="1" w:styleId="Titolo4Carattere">
    <w:name w:val="Titolo 4 Carattere"/>
    <w:basedOn w:val="Carpredefinitoparagrafo"/>
    <w:link w:val="Titolo4"/>
    <w:rsid w:val="00774C46"/>
    <w:rPr>
      <w:rFonts w:eastAsia="Times New Roman"/>
      <w:b/>
      <w:bCs/>
      <w:sz w:val="28"/>
      <w:szCs w:val="28"/>
      <w:lang w:eastAsia="en-US"/>
    </w:rPr>
  </w:style>
  <w:style w:type="character" w:customStyle="1" w:styleId="Titolo5Carattere">
    <w:name w:val="Titolo 5 Carattere"/>
    <w:basedOn w:val="Carpredefinitoparagrafo"/>
    <w:link w:val="Titolo5"/>
    <w:rsid w:val="00774C46"/>
    <w:rPr>
      <w:rFonts w:ascii="Arial" w:eastAsia="Times New Roman" w:hAnsi="Arial"/>
      <w:sz w:val="22"/>
    </w:rPr>
  </w:style>
  <w:style w:type="character" w:customStyle="1" w:styleId="Titolo6Carattere">
    <w:name w:val="Titolo 6 Carattere"/>
    <w:basedOn w:val="Carpredefinitoparagrafo"/>
    <w:link w:val="Titolo6"/>
    <w:rsid w:val="00774C46"/>
    <w:rPr>
      <w:rFonts w:ascii="Times New Roman" w:eastAsia="Times New Roman" w:hAnsi="Times New Roman"/>
      <w:i/>
      <w:sz w:val="22"/>
    </w:rPr>
  </w:style>
  <w:style w:type="character" w:customStyle="1" w:styleId="Titolo7Carattere">
    <w:name w:val="Titolo 7 Carattere"/>
    <w:basedOn w:val="Carpredefinitoparagrafo"/>
    <w:link w:val="Titolo7"/>
    <w:rsid w:val="00774C46"/>
    <w:rPr>
      <w:rFonts w:ascii="Arial" w:eastAsia="Times New Roman" w:hAnsi="Arial"/>
    </w:rPr>
  </w:style>
  <w:style w:type="character" w:customStyle="1" w:styleId="Titolo8Carattere">
    <w:name w:val="Titolo 8 Carattere"/>
    <w:basedOn w:val="Carpredefinitoparagrafo"/>
    <w:link w:val="Titolo8"/>
    <w:rsid w:val="00774C46"/>
    <w:rPr>
      <w:rFonts w:ascii="Arial" w:eastAsia="Times New Roman" w:hAnsi="Arial"/>
      <w:i/>
    </w:rPr>
  </w:style>
  <w:style w:type="character" w:customStyle="1" w:styleId="Titolo9Carattere">
    <w:name w:val="Titolo 9 Carattere"/>
    <w:basedOn w:val="Carpredefinitoparagrafo"/>
    <w:link w:val="Titolo9"/>
    <w:rsid w:val="00774C46"/>
    <w:rPr>
      <w:rFonts w:ascii="Arial" w:eastAsia="Times New Roman" w:hAnsi="Arial"/>
      <w:b/>
      <w:i/>
      <w:sz w:val="18"/>
    </w:rPr>
  </w:style>
  <w:style w:type="paragraph" w:customStyle="1" w:styleId="Grigliamedia21">
    <w:name w:val="Griglia media 21"/>
    <w:link w:val="Grigliamedia2Carattere"/>
    <w:uiPriority w:val="1"/>
    <w:qFormat/>
    <w:rsid w:val="00774C46"/>
    <w:rPr>
      <w:rFonts w:eastAsia="Times New Roman"/>
      <w:sz w:val="22"/>
      <w:szCs w:val="22"/>
      <w:lang w:eastAsia="en-US"/>
    </w:rPr>
  </w:style>
  <w:style w:type="character" w:customStyle="1" w:styleId="Grigliamedia2Carattere">
    <w:name w:val="Griglia media 2 Carattere"/>
    <w:link w:val="Grigliamedia21"/>
    <w:uiPriority w:val="1"/>
    <w:rsid w:val="00774C46"/>
    <w:rPr>
      <w:rFonts w:eastAsia="Times New Roman"/>
      <w:sz w:val="22"/>
      <w:szCs w:val="22"/>
      <w:lang w:eastAsia="en-US"/>
    </w:rPr>
  </w:style>
  <w:style w:type="paragraph" w:customStyle="1" w:styleId="Grigliatab31">
    <w:name w:val="Griglia tab. 31"/>
    <w:basedOn w:val="Titolo1"/>
    <w:next w:val="Normale"/>
    <w:uiPriority w:val="39"/>
    <w:qFormat/>
    <w:rsid w:val="00774C46"/>
    <w:pPr>
      <w:keepLines/>
      <w:spacing w:before="480" w:after="0"/>
      <w:outlineLvl w:val="9"/>
    </w:pPr>
    <w:rPr>
      <w:color w:val="365F91"/>
      <w:kern w:val="0"/>
      <w:sz w:val="28"/>
      <w:szCs w:val="28"/>
    </w:rPr>
  </w:style>
  <w:style w:type="character" w:styleId="Numeropagina">
    <w:name w:val="page number"/>
    <w:basedOn w:val="Carpredefinitoparagrafo"/>
    <w:rsid w:val="00774C46"/>
  </w:style>
  <w:style w:type="paragraph" w:customStyle="1" w:styleId="AMMENDA">
    <w:name w:val="AMMENDA"/>
    <w:basedOn w:val="Normale"/>
    <w:rsid w:val="00774C46"/>
    <w:pPr>
      <w:spacing w:after="0" w:line="240" w:lineRule="auto"/>
    </w:pPr>
    <w:rPr>
      <w:rFonts w:ascii="Arial" w:eastAsia="Arial" w:hAnsi="Arial" w:cs="Arial"/>
      <w:color w:val="000000"/>
      <w:sz w:val="20"/>
      <w:szCs w:val="20"/>
      <w:lang w:eastAsia="it-IT"/>
    </w:rPr>
  </w:style>
  <w:style w:type="paragraph" w:styleId="Corpotesto">
    <w:name w:val="Body Text"/>
    <w:basedOn w:val="Normale"/>
    <w:link w:val="CorpotestoCarattere"/>
    <w:qFormat/>
    <w:rsid w:val="00774C46"/>
    <w:pPr>
      <w:suppressAutoHyphens/>
      <w:spacing w:after="120"/>
    </w:pPr>
    <w:rPr>
      <w:rFonts w:ascii="Verdana" w:hAnsi="Verdana"/>
      <w:lang w:eastAsia="ar-SA"/>
    </w:rPr>
  </w:style>
  <w:style w:type="character" w:customStyle="1" w:styleId="CorpotestoCarattere">
    <w:name w:val="Corpo testo Carattere"/>
    <w:basedOn w:val="Carpredefinitoparagrafo"/>
    <w:link w:val="Corpotesto"/>
    <w:rsid w:val="00774C46"/>
    <w:rPr>
      <w:rFonts w:ascii="Verdana" w:hAnsi="Verdana"/>
      <w:sz w:val="22"/>
      <w:szCs w:val="22"/>
      <w:lang w:eastAsia="ar-SA"/>
    </w:rPr>
  </w:style>
  <w:style w:type="paragraph" w:styleId="Corpodeltesto2">
    <w:name w:val="Body Text 2"/>
    <w:basedOn w:val="Normale"/>
    <w:link w:val="Corpodeltesto2Carattere"/>
    <w:uiPriority w:val="99"/>
    <w:rsid w:val="00774C46"/>
    <w:pPr>
      <w:tabs>
        <w:tab w:val="left" w:pos="1134"/>
        <w:tab w:val="left" w:pos="5103"/>
        <w:tab w:val="decimal" w:pos="7158"/>
      </w:tabs>
      <w:spacing w:after="0" w:line="240" w:lineRule="atLeast"/>
      <w:jc w:val="both"/>
    </w:pPr>
    <w:rPr>
      <w:rFonts w:ascii="Times New Roman" w:eastAsia="Times New Roman" w:hAnsi="Times New Roman"/>
      <w:b/>
      <w:sz w:val="20"/>
      <w:szCs w:val="20"/>
      <w:u w:val="single"/>
    </w:rPr>
  </w:style>
  <w:style w:type="character" w:customStyle="1" w:styleId="Corpodeltesto2Carattere">
    <w:name w:val="Corpo del testo 2 Carattere"/>
    <w:basedOn w:val="Carpredefinitoparagrafo"/>
    <w:link w:val="Corpodeltesto2"/>
    <w:uiPriority w:val="99"/>
    <w:rsid w:val="00774C46"/>
    <w:rPr>
      <w:rFonts w:ascii="Times New Roman" w:eastAsia="Times New Roman" w:hAnsi="Times New Roman"/>
      <w:b/>
      <w:u w:val="single"/>
    </w:rPr>
  </w:style>
  <w:style w:type="paragraph" w:customStyle="1" w:styleId="Default">
    <w:name w:val="Default"/>
    <w:rsid w:val="00774C46"/>
    <w:pPr>
      <w:autoSpaceDE w:val="0"/>
      <w:autoSpaceDN w:val="0"/>
      <w:adjustRightInd w:val="0"/>
    </w:pPr>
    <w:rPr>
      <w:rFonts w:ascii="Times New Roman" w:eastAsia="Times New Roman" w:hAnsi="Times New Roman"/>
      <w:color w:val="000000"/>
      <w:sz w:val="24"/>
      <w:szCs w:val="24"/>
    </w:rPr>
  </w:style>
  <w:style w:type="character" w:styleId="Enfasicorsivo">
    <w:name w:val="Emphasis"/>
    <w:uiPriority w:val="20"/>
    <w:qFormat/>
    <w:rsid w:val="00774C46"/>
    <w:rPr>
      <w:i/>
      <w:iCs/>
    </w:rPr>
  </w:style>
  <w:style w:type="table" w:styleId="Grigliatabella">
    <w:name w:val="Table Grid"/>
    <w:basedOn w:val="Tabellanormale"/>
    <w:uiPriority w:val="39"/>
    <w:rsid w:val="0077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LndNormale1Carattere">
    <w:name w:val="LndNormale1 Carattere"/>
    <w:link w:val="LndNormale1"/>
    <w:rsid w:val="00774C46"/>
    <w:rPr>
      <w:rFonts w:ascii="Arial" w:eastAsia="Times New Roman" w:hAnsi="Arial"/>
      <w:noProof/>
      <w:sz w:val="22"/>
    </w:rPr>
  </w:style>
  <w:style w:type="character" w:customStyle="1" w:styleId="titleformat">
    <w:name w:val="titleformat"/>
    <w:rsid w:val="00774C46"/>
  </w:style>
  <w:style w:type="paragraph" w:styleId="Testonormale">
    <w:name w:val="Plain Text"/>
    <w:aliases w:val="Carattere, Carattere"/>
    <w:basedOn w:val="Normale"/>
    <w:link w:val="TestonormaleCarattere"/>
    <w:uiPriority w:val="99"/>
    <w:rsid w:val="00774C46"/>
    <w:pPr>
      <w:widowControl w:val="0"/>
      <w:overflowPunct w:val="0"/>
      <w:autoSpaceDE w:val="0"/>
      <w:autoSpaceDN w:val="0"/>
      <w:adjustRightInd w:val="0"/>
      <w:spacing w:after="0" w:line="240" w:lineRule="auto"/>
      <w:textAlignment w:val="baseline"/>
    </w:pPr>
    <w:rPr>
      <w:rFonts w:ascii="Courier New" w:eastAsia="Times New Roman" w:hAnsi="Courier New"/>
      <w:sz w:val="20"/>
      <w:szCs w:val="20"/>
    </w:rPr>
  </w:style>
  <w:style w:type="character" w:customStyle="1" w:styleId="TestonormaleCarattere">
    <w:name w:val="Testo normale Carattere"/>
    <w:aliases w:val="Carattere Carattere1, Carattere Carattere"/>
    <w:basedOn w:val="Carpredefinitoparagrafo"/>
    <w:link w:val="Testonormale"/>
    <w:uiPriority w:val="99"/>
    <w:rsid w:val="00774C46"/>
    <w:rPr>
      <w:rFonts w:ascii="Courier New" w:eastAsia="Times New Roman" w:hAnsi="Courier New"/>
    </w:rPr>
  </w:style>
  <w:style w:type="paragraph" w:styleId="PreformattatoHTML">
    <w:name w:val="HTML Preformatted"/>
    <w:basedOn w:val="Normale"/>
    <w:link w:val="PreformattatoHTMLCarattere"/>
    <w:unhideWhenUsed/>
    <w:rsid w:val="00774C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basedOn w:val="Carpredefinitoparagrafo"/>
    <w:link w:val="PreformattatoHTML"/>
    <w:rsid w:val="00774C46"/>
    <w:rPr>
      <w:rFonts w:ascii="Courier New" w:eastAsia="Times New Roman" w:hAnsi="Courier New"/>
    </w:rPr>
  </w:style>
  <w:style w:type="paragraph" w:styleId="Testofumetto">
    <w:name w:val="Balloon Text"/>
    <w:basedOn w:val="Normale"/>
    <w:link w:val="TestofumettoCarattere"/>
    <w:uiPriority w:val="99"/>
    <w:semiHidden/>
    <w:unhideWhenUsed/>
    <w:rsid w:val="00774C46"/>
    <w:pPr>
      <w:spacing w:after="0" w:line="240" w:lineRule="auto"/>
    </w:pPr>
    <w:rPr>
      <w:rFonts w:ascii="Tahoma" w:hAnsi="Tahoma"/>
      <w:sz w:val="16"/>
      <w:szCs w:val="16"/>
    </w:rPr>
  </w:style>
  <w:style w:type="character" w:customStyle="1" w:styleId="TestofumettoCarattere">
    <w:name w:val="Testo fumetto Carattere"/>
    <w:basedOn w:val="Carpredefinitoparagrafo"/>
    <w:link w:val="Testofumetto"/>
    <w:uiPriority w:val="99"/>
    <w:semiHidden/>
    <w:rsid w:val="00774C46"/>
    <w:rPr>
      <w:rFonts w:ascii="Tahoma" w:hAnsi="Tahoma"/>
      <w:sz w:val="16"/>
      <w:szCs w:val="16"/>
      <w:lang w:eastAsia="en-US"/>
    </w:rPr>
  </w:style>
  <w:style w:type="character" w:styleId="Enfasigrassetto">
    <w:name w:val="Strong"/>
    <w:uiPriority w:val="22"/>
    <w:qFormat/>
    <w:rsid w:val="00774C46"/>
    <w:rPr>
      <w:b/>
      <w:bCs/>
    </w:rPr>
  </w:style>
  <w:style w:type="paragraph" w:styleId="NormaleWeb">
    <w:name w:val="Normal (Web)"/>
    <w:basedOn w:val="Normale"/>
    <w:uiPriority w:val="99"/>
    <w:rsid w:val="00774C46"/>
    <w:pPr>
      <w:spacing w:before="100" w:beforeAutospacing="1" w:after="100" w:afterAutospacing="1" w:line="240" w:lineRule="auto"/>
    </w:pPr>
    <w:rPr>
      <w:rFonts w:ascii="Times New Roman" w:hAnsi="Times New Roman"/>
      <w:sz w:val="24"/>
      <w:szCs w:val="24"/>
      <w:lang w:eastAsia="it-IT"/>
    </w:rPr>
  </w:style>
  <w:style w:type="paragraph" w:customStyle="1" w:styleId="corpotestocu">
    <w:name w:val="corpotestocu"/>
    <w:basedOn w:val="Normale"/>
    <w:rsid w:val="00774C46"/>
    <w:pPr>
      <w:spacing w:before="100" w:beforeAutospacing="1" w:after="100" w:afterAutospacing="1" w:line="240" w:lineRule="auto"/>
    </w:pPr>
    <w:rPr>
      <w:rFonts w:ascii="Times New Roman" w:hAnsi="Times New Roman"/>
      <w:sz w:val="24"/>
      <w:szCs w:val="24"/>
      <w:lang w:eastAsia="it-IT"/>
    </w:rPr>
  </w:style>
  <w:style w:type="paragraph" w:customStyle="1" w:styleId="Paragrafoelenco1">
    <w:name w:val="Paragrafo elenco1"/>
    <w:basedOn w:val="Normale"/>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LndNormale2">
    <w:name w:val="LndNormale2"/>
    <w:basedOn w:val="Normale"/>
    <w:rsid w:val="00774C46"/>
    <w:pPr>
      <w:overflowPunct w:val="0"/>
      <w:autoSpaceDE w:val="0"/>
      <w:autoSpaceDN w:val="0"/>
      <w:adjustRightInd w:val="0"/>
      <w:spacing w:after="0" w:line="240" w:lineRule="auto"/>
      <w:ind w:left="284"/>
      <w:jc w:val="both"/>
      <w:textAlignment w:val="baseline"/>
    </w:pPr>
    <w:rPr>
      <w:rFonts w:ascii="Arial" w:eastAsia="Times New Roman" w:hAnsi="Arial"/>
      <w:noProof/>
      <w:szCs w:val="20"/>
      <w:lang w:eastAsia="it-IT"/>
    </w:rPr>
  </w:style>
  <w:style w:type="paragraph" w:customStyle="1" w:styleId="Corpodeltesto21">
    <w:name w:val="Corpo del testo 21"/>
    <w:basedOn w:val="Normale"/>
    <w:rsid w:val="00774C46"/>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Corpodeltesto31">
    <w:name w:val="Corpo del testo 31"/>
    <w:basedOn w:val="Normale"/>
    <w:rsid w:val="00774C46"/>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styleId="Testonotaapidipagina">
    <w:name w:val="footnote text"/>
    <w:basedOn w:val="Normale"/>
    <w:link w:val="TestonotaapidipaginaCarattere"/>
    <w:semiHidden/>
    <w:rsid w:val="00774C46"/>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TestonotaapidipaginaCarattere">
    <w:name w:val="Testo nota a piè di pagina Carattere"/>
    <w:basedOn w:val="Carpredefinitoparagrafo"/>
    <w:link w:val="Testonotaapidipagina"/>
    <w:semiHidden/>
    <w:rsid w:val="00774C46"/>
    <w:rPr>
      <w:rFonts w:ascii="Times New Roman" w:eastAsia="Times New Roman" w:hAnsi="Times New Roman"/>
    </w:rPr>
  </w:style>
  <w:style w:type="character" w:styleId="Rimandonotaapidipagina">
    <w:name w:val="footnote reference"/>
    <w:semiHidden/>
    <w:rsid w:val="00774C46"/>
    <w:rPr>
      <w:vertAlign w:val="superscript"/>
    </w:rPr>
  </w:style>
  <w:style w:type="paragraph" w:styleId="Puntoelenco">
    <w:name w:val="List Bullet"/>
    <w:basedOn w:val="Normale"/>
    <w:rsid w:val="00774C46"/>
    <w:pPr>
      <w:numPr>
        <w:numId w:val="1"/>
      </w:numPr>
      <w:spacing w:after="0" w:line="240" w:lineRule="auto"/>
      <w:jc w:val="both"/>
    </w:pPr>
    <w:rPr>
      <w:rFonts w:ascii="Times New Roman" w:eastAsia="Times New Roman" w:hAnsi="Times New Roman"/>
      <w:color w:val="0000FF"/>
      <w:sz w:val="24"/>
      <w:szCs w:val="20"/>
      <w:lang w:eastAsia="it-IT"/>
    </w:rPr>
  </w:style>
  <w:style w:type="paragraph" w:styleId="Titolo">
    <w:name w:val="Title"/>
    <w:basedOn w:val="Normale"/>
    <w:link w:val="TitoloCarattere"/>
    <w:uiPriority w:val="1"/>
    <w:qFormat/>
    <w:rsid w:val="00774C46"/>
    <w:pPr>
      <w:spacing w:after="0" w:line="240" w:lineRule="auto"/>
      <w:jc w:val="center"/>
    </w:pPr>
    <w:rPr>
      <w:rFonts w:eastAsia="Times New Roman"/>
      <w:b/>
      <w:sz w:val="24"/>
      <w:szCs w:val="20"/>
    </w:rPr>
  </w:style>
  <w:style w:type="character" w:customStyle="1" w:styleId="TitoloCarattere">
    <w:name w:val="Titolo Carattere"/>
    <w:basedOn w:val="Carpredefinitoparagrafo"/>
    <w:link w:val="Titolo"/>
    <w:rsid w:val="00774C46"/>
    <w:rPr>
      <w:rFonts w:eastAsia="Times New Roman"/>
      <w:b/>
      <w:sz w:val="24"/>
    </w:rPr>
  </w:style>
  <w:style w:type="paragraph" w:customStyle="1" w:styleId="LndTitoloAmmendeSociet">
    <w:name w:val="LndTitoloAmmendeSocietà"/>
    <w:basedOn w:val="Normale"/>
    <w:next w:val="Normale"/>
    <w:rsid w:val="00774C46"/>
    <w:pPr>
      <w:tabs>
        <w:tab w:val="left" w:pos="1814"/>
      </w:tabs>
      <w:overflowPunct w:val="0"/>
      <w:autoSpaceDE w:val="0"/>
      <w:autoSpaceDN w:val="0"/>
      <w:adjustRightInd w:val="0"/>
      <w:spacing w:after="0" w:line="240" w:lineRule="auto"/>
      <w:ind w:left="567"/>
      <w:textAlignment w:val="baseline"/>
    </w:pPr>
    <w:rPr>
      <w:rFonts w:ascii="Arial" w:eastAsia="Times New Roman" w:hAnsi="Arial"/>
      <w:b/>
      <w:caps/>
      <w:noProof/>
      <w:sz w:val="20"/>
      <w:szCs w:val="20"/>
      <w:lang w:eastAsia="it-IT"/>
    </w:rPr>
  </w:style>
  <w:style w:type="paragraph" w:customStyle="1" w:styleId="TableParagraph">
    <w:name w:val="Table Paragraph"/>
    <w:basedOn w:val="Normale"/>
    <w:uiPriority w:val="1"/>
    <w:qFormat/>
    <w:rsid w:val="00774C46"/>
    <w:pPr>
      <w:widowControl w:val="0"/>
      <w:spacing w:after="0" w:line="240" w:lineRule="auto"/>
    </w:pPr>
    <w:rPr>
      <w:lang w:val="en-US"/>
    </w:rPr>
  </w:style>
  <w:style w:type="table" w:customStyle="1" w:styleId="TableNormal">
    <w:name w:val="Table Normal"/>
    <w:uiPriority w:val="2"/>
    <w:semiHidden/>
    <w:unhideWhenUsed/>
    <w:qFormat/>
    <w:rsid w:val="00774C4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foelenco11">
    <w:name w:val="Paragrafo elenco11"/>
    <w:basedOn w:val="Normale"/>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Paragrafoelenco2">
    <w:name w:val="Paragrafo elenco2"/>
    <w:basedOn w:val="Normale"/>
    <w:rsid w:val="00774C46"/>
    <w:pPr>
      <w:widowControl w:val="0"/>
      <w:spacing w:after="0" w:line="240" w:lineRule="auto"/>
    </w:pPr>
    <w:rPr>
      <w:rFonts w:eastAsia="Times New Roman"/>
      <w:lang w:val="en-US"/>
    </w:rPr>
  </w:style>
  <w:style w:type="paragraph" w:customStyle="1" w:styleId="Corpodeltesto211">
    <w:name w:val="Corpo del testo 211"/>
    <w:basedOn w:val="Normale"/>
    <w:rsid w:val="00774C46"/>
    <w:pPr>
      <w:overflowPunct w:val="0"/>
      <w:autoSpaceDE w:val="0"/>
      <w:autoSpaceDN w:val="0"/>
      <w:adjustRightInd w:val="0"/>
      <w:spacing w:after="0" w:line="240" w:lineRule="auto"/>
      <w:jc w:val="both"/>
      <w:textAlignment w:val="baseline"/>
    </w:pPr>
    <w:rPr>
      <w:rFonts w:ascii="Times New Roman" w:hAnsi="Times New Roman"/>
      <w:b/>
      <w:sz w:val="28"/>
      <w:szCs w:val="20"/>
      <w:lang w:eastAsia="it-IT"/>
    </w:rPr>
  </w:style>
  <w:style w:type="paragraph" w:customStyle="1" w:styleId="Corpodeltesto311">
    <w:name w:val="Corpo del testo 311"/>
    <w:basedOn w:val="Normale"/>
    <w:rsid w:val="00774C46"/>
    <w:pPr>
      <w:overflowPunct w:val="0"/>
      <w:autoSpaceDE w:val="0"/>
      <w:autoSpaceDN w:val="0"/>
      <w:adjustRightInd w:val="0"/>
      <w:spacing w:after="0" w:line="240" w:lineRule="auto"/>
      <w:jc w:val="both"/>
      <w:textAlignment w:val="baseline"/>
    </w:pPr>
    <w:rPr>
      <w:rFonts w:ascii="Times New Roman" w:hAnsi="Times New Roman"/>
      <w:sz w:val="28"/>
      <w:szCs w:val="20"/>
      <w:lang w:eastAsia="it-IT"/>
    </w:rPr>
  </w:style>
  <w:style w:type="character" w:customStyle="1" w:styleId="CarattereCarattere">
    <w:name w:val="Carattere Carattere"/>
    <w:locked/>
    <w:rsid w:val="00774C46"/>
    <w:rPr>
      <w:rFonts w:ascii="Courier New" w:hAnsi="Courier New"/>
      <w:lang w:val="it-IT" w:eastAsia="it-IT"/>
    </w:rPr>
  </w:style>
  <w:style w:type="character" w:customStyle="1" w:styleId="TitleChar">
    <w:name w:val="Title Char"/>
    <w:locked/>
    <w:rsid w:val="00774C46"/>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774C46"/>
    <w:pPr>
      <w:spacing w:after="0" w:line="240" w:lineRule="auto"/>
      <w:jc w:val="center"/>
    </w:pPr>
    <w:rPr>
      <w:rFonts w:ascii="Arial" w:eastAsia="Times New Roman" w:hAnsi="Arial"/>
      <w:b/>
      <w:sz w:val="32"/>
      <w:szCs w:val="20"/>
      <w:u w:val="single"/>
    </w:rPr>
  </w:style>
  <w:style w:type="character" w:customStyle="1" w:styleId="SottotitoloCarattere">
    <w:name w:val="Sottotitolo Carattere"/>
    <w:basedOn w:val="Carpredefinitoparagrafo"/>
    <w:link w:val="Sottotitolo"/>
    <w:rsid w:val="00774C46"/>
    <w:rPr>
      <w:rFonts w:ascii="Arial" w:eastAsia="Times New Roman" w:hAnsi="Arial"/>
      <w:b/>
      <w:sz w:val="32"/>
      <w:u w:val="single"/>
    </w:rPr>
  </w:style>
  <w:style w:type="character" w:customStyle="1" w:styleId="CarattereCarattere7">
    <w:name w:val="Carattere Carattere7"/>
    <w:rsid w:val="00774C46"/>
    <w:rPr>
      <w:lang w:val="it-IT" w:eastAsia="it-IT"/>
    </w:rPr>
  </w:style>
  <w:style w:type="paragraph" w:customStyle="1" w:styleId="default0">
    <w:name w:val="default"/>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paragraph" w:styleId="Sommario3">
    <w:name w:val="toc 3"/>
    <w:basedOn w:val="Normale"/>
    <w:next w:val="Normale"/>
    <w:autoRedefine/>
    <w:uiPriority w:val="39"/>
    <w:unhideWhenUsed/>
    <w:rsid w:val="00774C46"/>
    <w:pPr>
      <w:ind w:left="440"/>
    </w:pPr>
  </w:style>
  <w:style w:type="character" w:styleId="Collegamentovisitato">
    <w:name w:val="FollowedHyperlink"/>
    <w:uiPriority w:val="99"/>
    <w:semiHidden/>
    <w:unhideWhenUsed/>
    <w:rsid w:val="00774C46"/>
    <w:rPr>
      <w:color w:val="800080"/>
      <w:u w:val="single"/>
    </w:rPr>
  </w:style>
  <w:style w:type="numbering" w:customStyle="1" w:styleId="Stileimportato1">
    <w:name w:val="Stile importato 1"/>
    <w:rsid w:val="00774C46"/>
    <w:pPr>
      <w:numPr>
        <w:numId w:val="2"/>
      </w:numPr>
    </w:pPr>
  </w:style>
  <w:style w:type="paragraph" w:customStyle="1" w:styleId="Didefault">
    <w:name w:val="Di default"/>
    <w:rsid w:val="00774C4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LndStileBase">
    <w:name w:val="LndStileBase"/>
    <w:rsid w:val="00774C46"/>
    <w:pPr>
      <w:overflowPunct w:val="0"/>
      <w:autoSpaceDE w:val="0"/>
      <w:autoSpaceDN w:val="0"/>
      <w:adjustRightInd w:val="0"/>
      <w:textAlignment w:val="baseline"/>
    </w:pPr>
    <w:rPr>
      <w:rFonts w:ascii="Arial" w:eastAsia="Times New Roman" w:hAnsi="Arial"/>
      <w:noProof/>
      <w:sz w:val="22"/>
    </w:rPr>
  </w:style>
  <w:style w:type="paragraph" w:customStyle="1" w:styleId="LndNormale3">
    <w:name w:val="LndNormale3"/>
    <w:basedOn w:val="Normale"/>
    <w:rsid w:val="00774C46"/>
    <w:pPr>
      <w:overflowPunct w:val="0"/>
      <w:autoSpaceDE w:val="0"/>
      <w:autoSpaceDN w:val="0"/>
      <w:adjustRightInd w:val="0"/>
      <w:spacing w:after="0" w:line="240" w:lineRule="auto"/>
      <w:ind w:left="567"/>
      <w:jc w:val="both"/>
      <w:textAlignment w:val="baseline"/>
    </w:pPr>
    <w:rPr>
      <w:rFonts w:ascii="Arial" w:eastAsia="Times New Roman" w:hAnsi="Arial"/>
      <w:noProof/>
      <w:szCs w:val="20"/>
      <w:lang w:eastAsia="it-IT"/>
    </w:rPr>
  </w:style>
  <w:style w:type="paragraph" w:customStyle="1" w:styleId="LndTitolo5">
    <w:name w:val="LndTitolo5"/>
    <w:basedOn w:val="LndStileBase"/>
    <w:next w:val="LndAmmoniti"/>
    <w:rsid w:val="00774C46"/>
  </w:style>
  <w:style w:type="paragraph" w:customStyle="1" w:styleId="LndAmmoniti">
    <w:name w:val="LndAmmoniti"/>
    <w:basedOn w:val="Normale"/>
    <w:rsid w:val="00774C46"/>
    <w:pPr>
      <w:overflowPunct w:val="0"/>
      <w:autoSpaceDE w:val="0"/>
      <w:autoSpaceDN w:val="0"/>
      <w:adjustRightInd w:val="0"/>
      <w:spacing w:after="0" w:line="240" w:lineRule="auto"/>
      <w:ind w:left="567"/>
      <w:textAlignment w:val="baseline"/>
    </w:pPr>
    <w:rPr>
      <w:rFonts w:ascii="Arial" w:eastAsia="Times New Roman" w:hAnsi="Arial"/>
      <w:noProof/>
      <w:sz w:val="18"/>
      <w:szCs w:val="20"/>
      <w:lang w:eastAsia="it-IT"/>
    </w:rPr>
  </w:style>
  <w:style w:type="paragraph" w:customStyle="1" w:styleId="LndAmmendeSociet">
    <w:name w:val="LndAmmendeSocietà"/>
    <w:basedOn w:val="Normale"/>
    <w:rsid w:val="00774C46"/>
    <w:pPr>
      <w:overflowPunct w:val="0"/>
      <w:autoSpaceDE w:val="0"/>
      <w:autoSpaceDN w:val="0"/>
      <w:adjustRightInd w:val="0"/>
      <w:spacing w:after="0" w:line="240" w:lineRule="auto"/>
      <w:ind w:left="1814"/>
      <w:jc w:val="both"/>
      <w:textAlignment w:val="baseline"/>
    </w:pPr>
    <w:rPr>
      <w:rFonts w:ascii="Arial" w:eastAsia="Times New Roman" w:hAnsi="Arial"/>
      <w:noProof/>
      <w:szCs w:val="20"/>
      <w:lang w:eastAsia="it-IT"/>
    </w:rPr>
  </w:style>
  <w:style w:type="character" w:styleId="Numeroriga">
    <w:name w:val="line number"/>
    <w:rsid w:val="00774C46"/>
  </w:style>
  <w:style w:type="paragraph" w:customStyle="1" w:styleId="LndNomeSociet">
    <w:name w:val="LndNomeSocietà"/>
    <w:basedOn w:val="Normale"/>
    <w:next w:val="LndAmmendeSociet"/>
    <w:rsid w:val="00774C46"/>
    <w:pPr>
      <w:overflowPunct w:val="0"/>
      <w:autoSpaceDE w:val="0"/>
      <w:autoSpaceDN w:val="0"/>
      <w:adjustRightInd w:val="0"/>
      <w:spacing w:after="0" w:line="240" w:lineRule="auto"/>
      <w:textAlignment w:val="baseline"/>
    </w:pPr>
    <w:rPr>
      <w:rFonts w:ascii="Arial" w:eastAsia="Times New Roman" w:hAnsi="Arial"/>
      <w:caps/>
      <w:noProof/>
      <w:sz w:val="20"/>
      <w:szCs w:val="20"/>
      <w:u w:val="single"/>
      <w:lang w:eastAsia="it-IT"/>
    </w:rPr>
  </w:style>
  <w:style w:type="paragraph" w:customStyle="1" w:styleId="LndSegue">
    <w:name w:val="LndSegue"/>
    <w:basedOn w:val="LndNormale2"/>
    <w:rsid w:val="00774C46"/>
    <w:pPr>
      <w:jc w:val="left"/>
    </w:pPr>
    <w:rPr>
      <w:b/>
      <w:sz w:val="20"/>
    </w:rPr>
  </w:style>
  <w:style w:type="paragraph" w:customStyle="1" w:styleId="LndNomeEspulsi">
    <w:name w:val="LndNomeEspulsi"/>
    <w:basedOn w:val="Normale"/>
    <w:rsid w:val="00774C46"/>
    <w:pPr>
      <w:tabs>
        <w:tab w:val="left" w:pos="4536"/>
      </w:tabs>
      <w:overflowPunct w:val="0"/>
      <w:autoSpaceDE w:val="0"/>
      <w:autoSpaceDN w:val="0"/>
      <w:adjustRightInd w:val="0"/>
      <w:spacing w:after="0" w:line="240" w:lineRule="auto"/>
      <w:ind w:left="567"/>
      <w:textAlignment w:val="baseline"/>
    </w:pPr>
    <w:rPr>
      <w:rFonts w:ascii="Arial" w:eastAsia="Times New Roman" w:hAnsi="Arial"/>
      <w:caps/>
      <w:noProof/>
      <w:sz w:val="18"/>
      <w:szCs w:val="20"/>
      <w:lang w:eastAsia="it-IT"/>
    </w:rPr>
  </w:style>
  <w:style w:type="paragraph" w:customStyle="1" w:styleId="LndMotivazioneEspulsione">
    <w:name w:val="LndMotivazioneEspulsione"/>
    <w:basedOn w:val="Normale"/>
    <w:rsid w:val="00774C46"/>
    <w:pPr>
      <w:tabs>
        <w:tab w:val="left" w:pos="4536"/>
      </w:tabs>
      <w:overflowPunct w:val="0"/>
      <w:autoSpaceDE w:val="0"/>
      <w:autoSpaceDN w:val="0"/>
      <w:adjustRightInd w:val="0"/>
      <w:spacing w:after="0" w:line="240" w:lineRule="auto"/>
      <w:ind w:left="567"/>
      <w:jc w:val="both"/>
      <w:textAlignment w:val="baseline"/>
    </w:pPr>
    <w:rPr>
      <w:rFonts w:ascii="Arial" w:eastAsia="Times New Roman" w:hAnsi="Arial"/>
      <w:noProof/>
      <w:szCs w:val="20"/>
      <w:lang w:eastAsia="it-IT"/>
    </w:rPr>
  </w:style>
  <w:style w:type="paragraph" w:customStyle="1" w:styleId="LndTitolo4">
    <w:name w:val="LndTitolo4"/>
    <w:basedOn w:val="LndStileBase"/>
    <w:next w:val="LndNomeEspulsi"/>
    <w:rsid w:val="00774C46"/>
  </w:style>
  <w:style w:type="paragraph" w:customStyle="1" w:styleId="LndJunioresNumero">
    <w:name w:val="LndJunioresNumero"/>
    <w:basedOn w:val="Normale"/>
    <w:next w:val="Normale"/>
    <w:rsid w:val="00774C46"/>
    <w:pPr>
      <w:overflowPunct w:val="0"/>
      <w:autoSpaceDE w:val="0"/>
      <w:autoSpaceDN w:val="0"/>
      <w:adjustRightInd w:val="0"/>
      <w:spacing w:after="0" w:line="240" w:lineRule="auto"/>
      <w:ind w:left="8222"/>
      <w:textAlignment w:val="baseline"/>
    </w:pPr>
    <w:rPr>
      <w:rFonts w:ascii="Arial" w:eastAsia="Times New Roman" w:hAnsi="Arial"/>
      <w:noProof/>
      <w:sz w:val="36"/>
      <w:szCs w:val="20"/>
      <w:lang w:eastAsia="it-IT"/>
    </w:rPr>
  </w:style>
  <w:style w:type="paragraph" w:customStyle="1" w:styleId="LndNumeroComunicato">
    <w:name w:val="LndNumeroComunicato"/>
    <w:basedOn w:val="Normale"/>
    <w:next w:val="LndNormale1"/>
    <w:rsid w:val="00774C46"/>
    <w:pPr>
      <w:overflowPunct w:val="0"/>
      <w:autoSpaceDE w:val="0"/>
      <w:autoSpaceDN w:val="0"/>
      <w:adjustRightInd w:val="0"/>
      <w:spacing w:after="0" w:line="240" w:lineRule="auto"/>
      <w:ind w:left="9412"/>
      <w:textAlignment w:val="baseline"/>
    </w:pPr>
    <w:rPr>
      <w:rFonts w:ascii="Arial" w:eastAsia="Times New Roman" w:hAnsi="Arial"/>
      <w:noProof/>
      <w:sz w:val="36"/>
      <w:szCs w:val="20"/>
      <w:lang w:eastAsia="it-IT"/>
    </w:rPr>
  </w:style>
  <w:style w:type="paragraph" w:customStyle="1" w:styleId="LndNormale4">
    <w:name w:val="LndNormale4"/>
    <w:basedOn w:val="Normale"/>
    <w:rsid w:val="00774C46"/>
    <w:pPr>
      <w:overflowPunct w:val="0"/>
      <w:autoSpaceDE w:val="0"/>
      <w:autoSpaceDN w:val="0"/>
      <w:adjustRightInd w:val="0"/>
      <w:spacing w:after="0" w:line="240" w:lineRule="auto"/>
      <w:ind w:left="851"/>
      <w:jc w:val="both"/>
      <w:textAlignment w:val="baseline"/>
    </w:pPr>
    <w:rPr>
      <w:rFonts w:ascii="Arial" w:eastAsia="Times New Roman" w:hAnsi="Arial"/>
      <w:noProof/>
      <w:szCs w:val="20"/>
      <w:lang w:eastAsia="it-IT"/>
    </w:rPr>
  </w:style>
  <w:style w:type="paragraph" w:customStyle="1" w:styleId="LndNumeroComunicatoJuniores">
    <w:name w:val="LndNumeroComunicatoJuniores"/>
    <w:basedOn w:val="Normale"/>
    <w:rsid w:val="00774C46"/>
    <w:pPr>
      <w:overflowPunct w:val="0"/>
      <w:autoSpaceDE w:val="0"/>
      <w:autoSpaceDN w:val="0"/>
      <w:adjustRightInd w:val="0"/>
      <w:spacing w:after="0" w:line="240" w:lineRule="auto"/>
      <w:textAlignment w:val="baseline"/>
    </w:pPr>
    <w:rPr>
      <w:rFonts w:ascii="Times New Roman" w:eastAsia="Times New Roman" w:hAnsi="Times New Roman"/>
      <w:noProof/>
      <w:sz w:val="36"/>
      <w:szCs w:val="20"/>
      <w:lang w:eastAsia="it-IT"/>
    </w:rPr>
  </w:style>
  <w:style w:type="paragraph" w:customStyle="1" w:styleId="LndGareDel">
    <w:name w:val="LndGareDel"/>
    <w:basedOn w:val="Normale"/>
    <w:next w:val="Normale"/>
    <w:rsid w:val="00774C46"/>
    <w:pPr>
      <w:overflowPunct w:val="0"/>
      <w:autoSpaceDE w:val="0"/>
      <w:autoSpaceDN w:val="0"/>
      <w:adjustRightInd w:val="0"/>
      <w:spacing w:after="0" w:line="240" w:lineRule="auto"/>
      <w:textAlignment w:val="baseline"/>
    </w:pPr>
    <w:rPr>
      <w:rFonts w:ascii="Arial" w:eastAsia="Times New Roman" w:hAnsi="Arial"/>
      <w:b/>
      <w:caps/>
      <w:noProof/>
      <w:sz w:val="20"/>
      <w:szCs w:val="20"/>
      <w:lang w:eastAsia="it-IT"/>
    </w:rPr>
  </w:style>
  <w:style w:type="paragraph" w:customStyle="1" w:styleId="LndTitolo1">
    <w:name w:val="LndTitolo1"/>
    <w:basedOn w:val="LndStileBase"/>
    <w:next w:val="LndNormale2"/>
    <w:rsid w:val="00774C46"/>
  </w:style>
  <w:style w:type="paragraph" w:customStyle="1" w:styleId="LndTitolo2">
    <w:name w:val="LndTitolo2"/>
    <w:basedOn w:val="LndStileBase"/>
    <w:rsid w:val="00774C46"/>
  </w:style>
  <w:style w:type="paragraph" w:customStyle="1" w:styleId="LndTitolo3">
    <w:name w:val="LndTitolo3"/>
    <w:basedOn w:val="LndStileBase"/>
    <w:next w:val="LndNormale3"/>
    <w:rsid w:val="00774C46"/>
  </w:style>
  <w:style w:type="paragraph" w:customStyle="1" w:styleId="LndRisultati">
    <w:name w:val="LndRisultati"/>
    <w:basedOn w:val="Normale"/>
    <w:rsid w:val="00774C46"/>
    <w:pPr>
      <w:overflowPunct w:val="0"/>
      <w:autoSpaceDE w:val="0"/>
      <w:autoSpaceDN w:val="0"/>
      <w:adjustRightInd w:val="0"/>
      <w:spacing w:after="0" w:line="240" w:lineRule="auto"/>
      <w:textAlignment w:val="baseline"/>
    </w:pPr>
    <w:rPr>
      <w:rFonts w:ascii="Arial" w:eastAsia="Times New Roman" w:hAnsi="Arial"/>
      <w:noProof/>
      <w:sz w:val="16"/>
      <w:szCs w:val="20"/>
      <w:lang w:eastAsia="it-IT"/>
    </w:rPr>
  </w:style>
  <w:style w:type="paragraph" w:customStyle="1" w:styleId="LndTitolo6">
    <w:name w:val="LndTitolo6"/>
    <w:basedOn w:val="LndNormale1"/>
    <w:next w:val="LndAmmoniti"/>
    <w:rsid w:val="00774C46"/>
    <w:pPr>
      <w:overflowPunct w:val="0"/>
      <w:autoSpaceDE w:val="0"/>
      <w:autoSpaceDN w:val="0"/>
      <w:adjustRightInd w:val="0"/>
      <w:ind w:left="284"/>
      <w:textAlignment w:val="baseline"/>
    </w:pPr>
    <w:rPr>
      <w:b/>
      <w:sz w:val="18"/>
    </w:rPr>
  </w:style>
  <w:style w:type="paragraph" w:customStyle="1" w:styleId="LndTitoloSqualificaCampo">
    <w:name w:val="LndTitoloSqualificaCampo"/>
    <w:basedOn w:val="LndNormale2"/>
    <w:next w:val="LndAmmendeSociet"/>
    <w:rsid w:val="00774C46"/>
    <w:rPr>
      <w:b/>
    </w:rPr>
  </w:style>
  <w:style w:type="paragraph" w:customStyle="1" w:styleId="LndProvvedimenti">
    <w:name w:val="LndProvvedimenti"/>
    <w:basedOn w:val="LndMotivazioneEspulsione"/>
    <w:rsid w:val="00774C46"/>
    <w:pPr>
      <w:ind w:left="1304"/>
    </w:pPr>
  </w:style>
  <w:style w:type="paragraph" w:customStyle="1" w:styleId="LndTitoloCampionato">
    <w:name w:val="LndTitoloCampionato"/>
    <w:next w:val="LndNormale1"/>
    <w:rsid w:val="00774C46"/>
    <w:pPr>
      <w:overflowPunct w:val="0"/>
      <w:autoSpaceDE w:val="0"/>
      <w:autoSpaceDN w:val="0"/>
      <w:adjustRightInd w:val="0"/>
      <w:jc w:val="center"/>
      <w:textAlignment w:val="baseline"/>
    </w:pPr>
    <w:rPr>
      <w:rFonts w:ascii="Times New Roman" w:eastAsia="Times New Roman" w:hAnsi="Times New Roman"/>
      <w:b/>
      <w:i/>
      <w:noProof/>
      <w:sz w:val="30"/>
    </w:rPr>
  </w:style>
  <w:style w:type="paragraph" w:styleId="Intestazionemessaggio">
    <w:name w:val="Message Header"/>
    <w:basedOn w:val="Normale"/>
    <w:link w:val="IntestazionemessaggioCarattere"/>
    <w:rsid w:val="00774C4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134" w:hanging="1134"/>
      <w:textAlignment w:val="baseline"/>
    </w:pPr>
    <w:rPr>
      <w:rFonts w:ascii="Arial" w:eastAsia="Times New Roman" w:hAnsi="Arial"/>
      <w:sz w:val="24"/>
      <w:szCs w:val="20"/>
    </w:rPr>
  </w:style>
  <w:style w:type="character" w:customStyle="1" w:styleId="IntestazionemessaggioCarattere">
    <w:name w:val="Intestazione messaggio Carattere"/>
    <w:basedOn w:val="Carpredefinitoparagrafo"/>
    <w:link w:val="Intestazionemessaggio"/>
    <w:rsid w:val="00774C46"/>
    <w:rPr>
      <w:rFonts w:ascii="Arial" w:eastAsia="Times New Roman" w:hAnsi="Arial"/>
      <w:sz w:val="24"/>
      <w:shd w:val="pct20" w:color="auto" w:fill="auto"/>
    </w:rPr>
  </w:style>
  <w:style w:type="paragraph" w:customStyle="1" w:styleId="mio">
    <w:name w:val="mio"/>
    <w:basedOn w:val="Normale"/>
    <w:rsid w:val="00774C46"/>
    <w:pPr>
      <w:overflowPunct w:val="0"/>
      <w:autoSpaceDE w:val="0"/>
      <w:autoSpaceDN w:val="0"/>
      <w:adjustRightInd w:val="0"/>
      <w:spacing w:after="0" w:line="240" w:lineRule="auto"/>
      <w:jc w:val="center"/>
      <w:textAlignment w:val="baseline"/>
    </w:pPr>
    <w:rPr>
      <w:rFonts w:ascii="Courier New" w:eastAsia="Times New Roman" w:hAnsi="Courier New" w:cs="Courier New"/>
      <w:b/>
      <w:bCs/>
      <w:noProof/>
      <w:sz w:val="24"/>
      <w:szCs w:val="24"/>
      <w:lang w:eastAsia="it-IT"/>
    </w:rPr>
  </w:style>
  <w:style w:type="paragraph" w:customStyle="1" w:styleId="Stile1">
    <w:name w:val="Stile1"/>
    <w:basedOn w:val="LndNormale1"/>
    <w:qFormat/>
    <w:rsid w:val="00774C46"/>
    <w:pPr>
      <w:overflowPunct w:val="0"/>
      <w:autoSpaceDE w:val="0"/>
      <w:autoSpaceDN w:val="0"/>
      <w:adjustRightInd w:val="0"/>
      <w:jc w:val="right"/>
      <w:textAlignment w:val="baseline"/>
    </w:pPr>
    <w:rPr>
      <w:rFonts w:cs="Arial"/>
      <w:noProof w:val="0"/>
      <w:sz w:val="30"/>
      <w:szCs w:val="30"/>
    </w:rPr>
  </w:style>
  <w:style w:type="paragraph" w:customStyle="1" w:styleId="Stile2">
    <w:name w:val="Stile2"/>
    <w:basedOn w:val="Normale"/>
    <w:qFormat/>
    <w:rsid w:val="00774C46"/>
    <w:pPr>
      <w:spacing w:before="60" w:after="60" w:line="240" w:lineRule="auto"/>
    </w:pPr>
    <w:rPr>
      <w:rFonts w:ascii="Arial" w:hAnsi="Arial"/>
    </w:rPr>
  </w:style>
  <w:style w:type="paragraph" w:customStyle="1" w:styleId="DIRIGENTI">
    <w:name w:val="DIRIGENTI"/>
    <w:basedOn w:val="Testonormale"/>
    <w:qFormat/>
    <w:rsid w:val="00774C46"/>
    <w:pPr>
      <w:spacing w:before="60" w:after="60"/>
    </w:pPr>
    <w:rPr>
      <w:b/>
      <w:sz w:val="24"/>
      <w:u w:val="single"/>
    </w:rPr>
  </w:style>
  <w:style w:type="paragraph" w:customStyle="1" w:styleId="prova">
    <w:name w:val="prova"/>
    <w:basedOn w:val="Normale"/>
    <w:qFormat/>
    <w:rsid w:val="00774C46"/>
    <w:pPr>
      <w:spacing w:before="60" w:after="60" w:line="240" w:lineRule="auto"/>
      <w:jc w:val="right"/>
    </w:pPr>
    <w:rPr>
      <w:rFonts w:ascii="Courier New" w:hAnsi="Courier New"/>
      <w:b/>
      <w:i/>
      <w:sz w:val="24"/>
      <w:u w:val="single"/>
    </w:rPr>
  </w:style>
  <w:style w:type="paragraph" w:styleId="Rientrocorpodeltesto">
    <w:name w:val="Body Text Indent"/>
    <w:basedOn w:val="Normale"/>
    <w:link w:val="RientrocorpodeltestoCarattere"/>
    <w:uiPriority w:val="99"/>
    <w:semiHidden/>
    <w:unhideWhenUsed/>
    <w:rsid w:val="00774C46"/>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semiHidden/>
    <w:rsid w:val="00774C46"/>
    <w:rPr>
      <w:sz w:val="22"/>
      <w:szCs w:val="22"/>
      <w:lang w:eastAsia="en-US"/>
    </w:rPr>
  </w:style>
  <w:style w:type="table" w:customStyle="1" w:styleId="TableNormal1">
    <w:name w:val="Table Normal1"/>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PlainTextChar">
    <w:name w:val="Plain Text Char"/>
    <w:locked/>
    <w:rsid w:val="00774C46"/>
    <w:rPr>
      <w:rFonts w:ascii="Courier New" w:hAnsi="Courier New" w:cs="Times New Roman"/>
      <w:lang w:val="it-IT" w:eastAsia="it-IT"/>
    </w:rPr>
  </w:style>
  <w:style w:type="character" w:customStyle="1" w:styleId="FootnoteTextChar1">
    <w:name w:val="Footnote Text Char1"/>
    <w:uiPriority w:val="99"/>
    <w:semiHidden/>
    <w:locked/>
    <w:rsid w:val="00774C46"/>
    <w:rPr>
      <w:rFonts w:cs="Times New Roman"/>
      <w:sz w:val="20"/>
      <w:szCs w:val="20"/>
      <w:lang w:val="en-US" w:eastAsia="en-US"/>
    </w:rPr>
  </w:style>
  <w:style w:type="character" w:customStyle="1" w:styleId="TestonotaapidipaginaCarattere1">
    <w:name w:val="Testo nota a piè di pagina Carattere1"/>
    <w:uiPriority w:val="99"/>
    <w:semiHidden/>
    <w:rsid w:val="00774C46"/>
    <w:rPr>
      <w:rFonts w:cs="Times New Roman"/>
      <w:sz w:val="20"/>
      <w:szCs w:val="20"/>
      <w:lang w:val="en-US" w:eastAsia="en-US"/>
    </w:rPr>
  </w:style>
  <w:style w:type="paragraph" w:customStyle="1" w:styleId="BodyText21">
    <w:name w:val="Body Text 21"/>
    <w:basedOn w:val="Normale"/>
    <w:uiPriority w:val="99"/>
    <w:rsid w:val="00774C46"/>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BodyText31">
    <w:name w:val="Body Text 31"/>
    <w:basedOn w:val="Normale"/>
    <w:uiPriority w:val="99"/>
    <w:rsid w:val="00774C46"/>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customStyle="1" w:styleId="ListParagraph1">
    <w:name w:val="List Paragraph1"/>
    <w:basedOn w:val="Normale"/>
    <w:uiPriority w:val="99"/>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TitleChar1">
    <w:name w:val="Title Char1"/>
    <w:locked/>
    <w:rsid w:val="00774C46"/>
    <w:rPr>
      <w:rFonts w:ascii="Calibri" w:hAnsi="Calibri"/>
      <w:b/>
      <w:sz w:val="24"/>
      <w:lang w:val="it-IT" w:eastAsia="it-IT"/>
    </w:rPr>
  </w:style>
  <w:style w:type="numbering" w:customStyle="1" w:styleId="Nessunelenco1">
    <w:name w:val="Nessun elenco1"/>
    <w:next w:val="Nessunelenco"/>
    <w:uiPriority w:val="99"/>
    <w:semiHidden/>
    <w:unhideWhenUsed/>
    <w:rsid w:val="00774C46"/>
  </w:style>
  <w:style w:type="table" w:customStyle="1" w:styleId="TableNormal11">
    <w:name w:val="Table Normal11"/>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Nessunelenco2">
    <w:name w:val="Nessun elenco2"/>
    <w:next w:val="Nessunelenco"/>
    <w:uiPriority w:val="99"/>
    <w:semiHidden/>
    <w:unhideWhenUsed/>
    <w:rsid w:val="00774C46"/>
  </w:style>
  <w:style w:type="table" w:customStyle="1" w:styleId="TableNormal12">
    <w:name w:val="Table Normal12"/>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Nessunelenco3">
    <w:name w:val="Nessun elenco3"/>
    <w:next w:val="Nessunelenco"/>
    <w:uiPriority w:val="99"/>
    <w:semiHidden/>
    <w:unhideWhenUsed/>
    <w:rsid w:val="00774C46"/>
  </w:style>
  <w:style w:type="numbering" w:customStyle="1" w:styleId="Nessunelenco4">
    <w:name w:val="Nessun elenco4"/>
    <w:next w:val="Nessunelenco"/>
    <w:uiPriority w:val="99"/>
    <w:semiHidden/>
    <w:unhideWhenUsed/>
    <w:rsid w:val="00774C46"/>
  </w:style>
  <w:style w:type="paragraph" w:customStyle="1" w:styleId="xxmsonormal">
    <w:name w:val="x_x_msonormal"/>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Nessunaspaziatura1">
    <w:name w:val="Nessuna spaziatura1"/>
    <w:link w:val="NoSpacingChar"/>
    <w:uiPriority w:val="1"/>
    <w:qFormat/>
    <w:rsid w:val="00774C46"/>
    <w:rPr>
      <w:rFonts w:eastAsia="Times New Roman"/>
      <w:sz w:val="22"/>
      <w:szCs w:val="22"/>
      <w:lang w:eastAsia="en-US"/>
    </w:rPr>
  </w:style>
  <w:style w:type="character" w:customStyle="1" w:styleId="NoSpacingChar">
    <w:name w:val="No Spacing Char"/>
    <w:link w:val="Nessunaspaziatura1"/>
    <w:uiPriority w:val="1"/>
    <w:rsid w:val="00774C46"/>
    <w:rPr>
      <w:rFonts w:eastAsia="Times New Roman"/>
      <w:sz w:val="22"/>
      <w:szCs w:val="22"/>
      <w:lang w:eastAsia="en-US"/>
    </w:rPr>
  </w:style>
  <w:style w:type="paragraph" w:customStyle="1" w:styleId="Titolosommario1">
    <w:name w:val="Titolo sommario1"/>
    <w:basedOn w:val="Titolo1"/>
    <w:next w:val="Normale"/>
    <w:uiPriority w:val="39"/>
    <w:semiHidden/>
    <w:unhideWhenUsed/>
    <w:qFormat/>
    <w:rsid w:val="00774C46"/>
    <w:pPr>
      <w:keepLines/>
      <w:spacing w:before="480" w:after="0"/>
      <w:outlineLvl w:val="9"/>
    </w:pPr>
    <w:rPr>
      <w:color w:val="365F91"/>
      <w:kern w:val="0"/>
      <w:sz w:val="28"/>
      <w:szCs w:val="28"/>
    </w:rPr>
  </w:style>
  <w:style w:type="numbering" w:customStyle="1" w:styleId="Nessunelenco5">
    <w:name w:val="Nessun elenco5"/>
    <w:next w:val="Nessunelenco"/>
    <w:uiPriority w:val="99"/>
    <w:semiHidden/>
    <w:unhideWhenUsed/>
    <w:rsid w:val="00774C46"/>
  </w:style>
  <w:style w:type="paragraph" w:customStyle="1" w:styleId="Nomesociet">
    <w:name w:val="Nome società"/>
    <w:basedOn w:val="Corpotesto"/>
    <w:rsid w:val="00774C46"/>
    <w:pPr>
      <w:keepLines/>
      <w:framePr w:w="8640" w:h="1440" w:wrap="notBeside" w:vAnchor="page" w:hAnchor="margin" w:xAlign="center" w:y="889" w:anchorLock="1"/>
      <w:suppressAutoHyphens w:val="0"/>
      <w:spacing w:after="80" w:line="240" w:lineRule="atLeast"/>
      <w:jc w:val="center"/>
    </w:pPr>
    <w:rPr>
      <w:rFonts w:ascii="Garamond" w:eastAsia="Times New Roman" w:hAnsi="Garamond"/>
      <w:caps/>
      <w:sz w:val="21"/>
      <w:szCs w:val="20"/>
      <w:lang w:eastAsia="it-IT"/>
    </w:rPr>
  </w:style>
  <w:style w:type="paragraph" w:styleId="Rientrocorpodeltesto3">
    <w:name w:val="Body Text Indent 3"/>
    <w:basedOn w:val="Normale"/>
    <w:link w:val="Rientrocorpodeltesto3Carattere"/>
    <w:semiHidden/>
    <w:unhideWhenUsed/>
    <w:rsid w:val="00774C46"/>
    <w:pPr>
      <w:spacing w:after="120" w:line="240" w:lineRule="auto"/>
      <w:ind w:left="283"/>
    </w:pPr>
    <w:rPr>
      <w:rFonts w:ascii="Times New Roman" w:eastAsia="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774C46"/>
    <w:rPr>
      <w:rFonts w:ascii="Times New Roman" w:eastAsia="Times New Roman" w:hAnsi="Times New Roman"/>
      <w:sz w:val="16"/>
      <w:szCs w:val="16"/>
    </w:rPr>
  </w:style>
  <w:style w:type="character" w:customStyle="1" w:styleId="TestonormaleCarattere1">
    <w:name w:val="Testo normale Carattere1"/>
    <w:uiPriority w:val="99"/>
    <w:semiHidden/>
    <w:rsid w:val="00774C46"/>
    <w:rPr>
      <w:rFonts w:ascii="Courier New" w:hAnsi="Courier New" w:cs="Courier New"/>
      <w:lang w:eastAsia="en-US"/>
    </w:rPr>
  </w:style>
  <w:style w:type="character" w:customStyle="1" w:styleId="SubtitleChar">
    <w:name w:val="Subtitle Char"/>
    <w:locked/>
    <w:rsid w:val="00774C46"/>
    <w:rPr>
      <w:rFonts w:ascii="Arial" w:hAnsi="Arial" w:cs="Times New Roman"/>
      <w:b/>
      <w:sz w:val="20"/>
      <w:szCs w:val="20"/>
      <w:u w:val="single"/>
    </w:rPr>
  </w:style>
  <w:style w:type="character" w:customStyle="1" w:styleId="moz-txt-tag">
    <w:name w:val="moz-txt-tag"/>
    <w:basedOn w:val="Carpredefinitoparagrafo"/>
    <w:rsid w:val="00774C46"/>
  </w:style>
  <w:style w:type="numbering" w:customStyle="1" w:styleId="Nessunelenco6">
    <w:name w:val="Nessun elenco6"/>
    <w:next w:val="Nessunelenco"/>
    <w:uiPriority w:val="99"/>
    <w:semiHidden/>
    <w:unhideWhenUsed/>
    <w:rsid w:val="00774C46"/>
  </w:style>
  <w:style w:type="table" w:customStyle="1" w:styleId="Grigliatabella1">
    <w:name w:val="Griglia tabella1"/>
    <w:basedOn w:val="Tabellanormale"/>
    <w:next w:val="Grigliatabella"/>
    <w:uiPriority w:val="39"/>
    <w:rsid w:val="00774C4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74C46"/>
    <w:pPr>
      <w:spacing w:after="0" w:line="240" w:lineRule="auto"/>
      <w:ind w:left="720"/>
      <w:contextualSpacing/>
    </w:pPr>
  </w:style>
  <w:style w:type="character" w:customStyle="1" w:styleId="gmail-sottotitolo">
    <w:name w:val="gmail-sottotitolo"/>
    <w:rsid w:val="00774C46"/>
  </w:style>
  <w:style w:type="character" w:customStyle="1" w:styleId="st">
    <w:name w:val="st"/>
    <w:rsid w:val="00FD1FB2"/>
    <w:rPr>
      <w:rFonts w:cs="Times New Roman"/>
    </w:rPr>
  </w:style>
  <w:style w:type="paragraph" w:customStyle="1" w:styleId="Standard">
    <w:name w:val="Standard"/>
    <w:rsid w:val="00FC10DE"/>
    <w:pPr>
      <w:suppressAutoHyphens/>
    </w:pPr>
    <w:rPr>
      <w:kern w:val="1"/>
      <w:sz w:val="24"/>
      <w:szCs w:val="24"/>
      <w:lang w:eastAsia="hi-IN" w:bidi="hi-IN"/>
    </w:rPr>
  </w:style>
  <w:style w:type="character" w:customStyle="1" w:styleId="whitespacepreserver">
    <w:name w:val="whitespace_preserver"/>
    <w:basedOn w:val="Carpredefinitoparagrafo"/>
    <w:rsid w:val="005D1B0C"/>
  </w:style>
  <w:style w:type="paragraph" w:customStyle="1" w:styleId="Paragrafoelenco21">
    <w:name w:val="Paragrafo elenco21"/>
    <w:basedOn w:val="Normale"/>
    <w:rsid w:val="00616C66"/>
    <w:pPr>
      <w:overflowPunct w:val="0"/>
      <w:autoSpaceDE w:val="0"/>
      <w:autoSpaceDN w:val="0"/>
      <w:adjustRightInd w:val="0"/>
      <w:spacing w:after="0" w:line="240" w:lineRule="auto"/>
      <w:ind w:left="708"/>
      <w:jc w:val="both"/>
      <w:textAlignment w:val="baseline"/>
    </w:pPr>
    <w:rPr>
      <w:rFonts w:ascii="Times New Roman" w:eastAsia="Times New Roman" w:hAnsi="Times New Roman"/>
      <w:sz w:val="20"/>
      <w:szCs w:val="20"/>
      <w:lang w:eastAsia="it-IT"/>
    </w:rPr>
  </w:style>
  <w:style w:type="paragraph" w:customStyle="1" w:styleId="Paragrafoelenco3">
    <w:name w:val="Paragrafo elenco3"/>
    <w:basedOn w:val="Normale"/>
    <w:rsid w:val="001656B5"/>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xmsonormalmrcssattr">
    <w:name w:val="x_msonormal_mr_css_attr"/>
    <w:basedOn w:val="Normale"/>
    <w:rsid w:val="007D2B6B"/>
    <w:pPr>
      <w:spacing w:before="100" w:beforeAutospacing="1" w:after="100" w:afterAutospacing="1" w:line="240" w:lineRule="auto"/>
    </w:pPr>
    <w:rPr>
      <w:rFonts w:ascii="Times New Roman" w:hAnsi="Times New Roman"/>
      <w:sz w:val="24"/>
      <w:szCs w:val="24"/>
      <w:lang w:eastAsia="it-IT"/>
    </w:rPr>
  </w:style>
  <w:style w:type="paragraph" w:customStyle="1" w:styleId="text-align-justify">
    <w:name w:val="text-align-justify"/>
    <w:basedOn w:val="Normale"/>
    <w:rsid w:val="00E21083"/>
    <w:pPr>
      <w:spacing w:before="100" w:beforeAutospacing="1" w:after="100" w:afterAutospacing="1" w:line="240" w:lineRule="auto"/>
    </w:pPr>
    <w:rPr>
      <w:rFonts w:ascii="Times" w:hAnsi="Times"/>
      <w:sz w:val="20"/>
      <w:szCs w:val="20"/>
      <w:lang w:eastAsia="it-IT"/>
    </w:rPr>
  </w:style>
  <w:style w:type="paragraph" w:customStyle="1" w:styleId="text-align-center">
    <w:name w:val="text-align-center"/>
    <w:basedOn w:val="Normale"/>
    <w:rsid w:val="00E21083"/>
    <w:pPr>
      <w:spacing w:before="100" w:beforeAutospacing="1" w:after="100" w:afterAutospacing="1" w:line="240" w:lineRule="auto"/>
    </w:pPr>
    <w:rPr>
      <w:rFonts w:ascii="Times" w:hAnsi="Times"/>
      <w:sz w:val="20"/>
      <w:szCs w:val="20"/>
      <w:lang w:eastAsia="it-IT"/>
    </w:rPr>
  </w:style>
  <w:style w:type="paragraph" w:customStyle="1" w:styleId="lndnormale10">
    <w:name w:val="lndnormale1"/>
    <w:basedOn w:val="Normale"/>
    <w:rsid w:val="00F324CB"/>
    <w:pPr>
      <w:spacing w:before="100" w:beforeAutospacing="1" w:after="100" w:afterAutospacing="1" w:line="240" w:lineRule="auto"/>
    </w:pPr>
    <w:rPr>
      <w:rFonts w:ascii="Times New Roman" w:hAnsi="Times New Roman"/>
      <w:color w:val="000000"/>
      <w:sz w:val="24"/>
      <w:szCs w:val="24"/>
      <w:lang w:eastAsia="it-IT"/>
    </w:rPr>
  </w:style>
  <w:style w:type="paragraph" w:customStyle="1" w:styleId="Paragrafoelenco4">
    <w:name w:val="Paragrafo elenco4"/>
    <w:basedOn w:val="Normale"/>
    <w:rsid w:val="00A23F25"/>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markedcontent">
    <w:name w:val="markedcontent"/>
    <w:rsid w:val="00F112A5"/>
  </w:style>
  <w:style w:type="paragraph" w:styleId="Rientrocorpodeltesto2">
    <w:name w:val="Body Text Indent 2"/>
    <w:basedOn w:val="Normale"/>
    <w:link w:val="Rientrocorpodeltesto2Carattere"/>
    <w:uiPriority w:val="99"/>
    <w:semiHidden/>
    <w:unhideWhenUsed/>
    <w:rsid w:val="00276B0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276B01"/>
    <w:rPr>
      <w:sz w:val="22"/>
      <w:szCs w:val="22"/>
      <w:lang w:eastAsia="en-US"/>
    </w:rPr>
  </w:style>
  <w:style w:type="table" w:customStyle="1" w:styleId="Grigliatabella2">
    <w:name w:val="Griglia tabella2"/>
    <w:basedOn w:val="Tabellanormale"/>
    <w:next w:val="Grigliatabella"/>
    <w:uiPriority w:val="39"/>
    <w:rsid w:val="00377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wtabella0">
    <w:name w:val="row_tabella"/>
    <w:basedOn w:val="Normale"/>
    <w:rsid w:val="00484E13"/>
    <w:pPr>
      <w:spacing w:after="0" w:line="240" w:lineRule="auto"/>
    </w:pPr>
    <w:rPr>
      <w:rFonts w:ascii="Arial" w:eastAsiaTheme="minorEastAsia" w:hAnsi="Arial" w:cs="Arial"/>
      <w:color w:val="000000"/>
      <w:sz w:val="12"/>
      <w:szCs w:val="12"/>
      <w:lang w:eastAsia="it-IT"/>
    </w:rPr>
  </w:style>
  <w:style w:type="paragraph" w:customStyle="1" w:styleId="titolo00">
    <w:name w:val="titolo0"/>
    <w:basedOn w:val="Normale"/>
    <w:rsid w:val="00A57E3F"/>
    <w:pPr>
      <w:spacing w:after="0" w:line="240" w:lineRule="auto"/>
      <w:jc w:val="center"/>
    </w:pPr>
    <w:rPr>
      <w:rFonts w:ascii="Arial" w:eastAsiaTheme="minorEastAsia" w:hAnsi="Arial" w:cs="Arial"/>
      <w:b/>
      <w:bCs/>
      <w:color w:val="000000"/>
      <w:sz w:val="36"/>
      <w:szCs w:val="36"/>
      <w:lang w:eastAsia="it-IT"/>
    </w:rPr>
  </w:style>
  <w:style w:type="paragraph" w:customStyle="1" w:styleId="titolocampionato0">
    <w:name w:val="titolo_campionato"/>
    <w:basedOn w:val="Normale"/>
    <w:rsid w:val="00DE1F5E"/>
    <w:pPr>
      <w:spacing w:after="0" w:line="240" w:lineRule="auto"/>
      <w:jc w:val="center"/>
    </w:pPr>
    <w:rPr>
      <w:rFonts w:ascii="Arial" w:eastAsiaTheme="minorEastAsia" w:hAnsi="Arial" w:cs="Arial"/>
      <w:b/>
      <w:bCs/>
      <w:color w:val="000000"/>
      <w:sz w:val="36"/>
      <w:szCs w:val="36"/>
      <w:lang w:eastAsia="it-IT"/>
    </w:rPr>
  </w:style>
  <w:style w:type="paragraph" w:customStyle="1" w:styleId="sottotitolocampionato10">
    <w:name w:val="sottotitolo_campionato_1"/>
    <w:basedOn w:val="Normale"/>
    <w:rsid w:val="00DE1F5E"/>
    <w:pPr>
      <w:spacing w:after="0" w:line="240" w:lineRule="auto"/>
    </w:pPr>
    <w:rPr>
      <w:rFonts w:ascii="Arial" w:eastAsiaTheme="minorEastAsia" w:hAnsi="Arial" w:cs="Arial"/>
      <w:b/>
      <w:bCs/>
      <w:color w:val="000000"/>
      <w:sz w:val="24"/>
      <w:szCs w:val="24"/>
      <w:lang w:eastAsia="it-IT"/>
    </w:rPr>
  </w:style>
  <w:style w:type="paragraph" w:customStyle="1" w:styleId="headertabella0">
    <w:name w:val="header_tabella"/>
    <w:basedOn w:val="Normale"/>
    <w:rsid w:val="00DE1F5E"/>
    <w:pPr>
      <w:spacing w:after="0" w:line="240" w:lineRule="auto"/>
      <w:jc w:val="center"/>
    </w:pPr>
    <w:rPr>
      <w:rFonts w:ascii="Arial" w:eastAsiaTheme="minorEastAsia" w:hAnsi="Arial" w:cs="Arial"/>
      <w:b/>
      <w:bCs/>
      <w:color w:val="000000"/>
      <w:sz w:val="20"/>
      <w:szCs w:val="20"/>
      <w:lang w:eastAsia="it-IT"/>
    </w:rPr>
  </w:style>
  <w:style w:type="table" w:customStyle="1" w:styleId="Grigliatabella3">
    <w:name w:val="Griglia tabella3"/>
    <w:basedOn w:val="Tabellanormale"/>
    <w:next w:val="Grigliatabella"/>
    <w:uiPriority w:val="39"/>
    <w:rsid w:val="007B1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object">
    <w:name w:val="x_object"/>
    <w:basedOn w:val="Carpredefinitoparagrafo"/>
    <w:rsid w:val="008F2022"/>
  </w:style>
  <w:style w:type="paragraph" w:customStyle="1" w:styleId="ammenda0">
    <w:name w:val="ammenda"/>
    <w:basedOn w:val="Normale"/>
    <w:rsid w:val="00D046AF"/>
    <w:pPr>
      <w:spacing w:after="0" w:line="240" w:lineRule="auto"/>
    </w:pPr>
    <w:rPr>
      <w:rFonts w:ascii="Arial" w:eastAsiaTheme="minorEastAsia" w:hAnsi="Arial" w:cs="Arial"/>
      <w:color w:val="000000"/>
      <w:sz w:val="20"/>
      <w:szCs w:val="20"/>
      <w:lang w:eastAsia="it-IT"/>
    </w:rPr>
  </w:style>
  <w:style w:type="table" w:customStyle="1" w:styleId="TableNormal2">
    <w:name w:val="Table Normal2"/>
    <w:uiPriority w:val="2"/>
    <w:semiHidden/>
    <w:unhideWhenUsed/>
    <w:qFormat/>
    <w:rsid w:val="005E365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indirizzofigc">
    <w:name w:val="indirizzofigc"/>
    <w:basedOn w:val="Normale"/>
    <w:rsid w:val="00A53947"/>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rsid w:val="00A53947"/>
  </w:style>
  <w:style w:type="character" w:customStyle="1" w:styleId="Menzionenonrisolta1">
    <w:name w:val="Menzione non risolta1"/>
    <w:basedOn w:val="Carpredefinitoparagrafo"/>
    <w:uiPriority w:val="99"/>
    <w:semiHidden/>
    <w:unhideWhenUsed/>
    <w:rsid w:val="00921AC5"/>
    <w:rPr>
      <w:color w:val="605E5C"/>
      <w:shd w:val="clear" w:color="auto" w:fill="E1DFDD"/>
    </w:rPr>
  </w:style>
  <w:style w:type="table" w:customStyle="1" w:styleId="Grigliatabella4">
    <w:name w:val="Griglia tabella4"/>
    <w:basedOn w:val="Tabellanormale"/>
    <w:next w:val="Grigliatabella"/>
    <w:uiPriority w:val="39"/>
    <w:rsid w:val="007844C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medio0">
    <w:name w:val="titolo_medio"/>
    <w:basedOn w:val="Normale"/>
    <w:rsid w:val="003F2C3D"/>
    <w:pPr>
      <w:spacing w:after="0" w:line="240" w:lineRule="auto"/>
      <w:jc w:val="center"/>
    </w:pPr>
    <w:rPr>
      <w:rFonts w:ascii="Arial" w:eastAsiaTheme="minorEastAsia" w:hAnsi="Arial" w:cs="Arial"/>
      <w:b/>
      <w:bCs/>
      <w:color w:val="000000"/>
      <w:sz w:val="36"/>
      <w:szCs w:val="36"/>
      <w:lang w:eastAsia="it-IT"/>
    </w:rPr>
  </w:style>
  <w:style w:type="character" w:customStyle="1" w:styleId="object">
    <w:name w:val="object"/>
    <w:basedOn w:val="Carpredefinitoparagrafo"/>
    <w:rsid w:val="004C34C7"/>
  </w:style>
  <w:style w:type="character" w:customStyle="1" w:styleId="Menzionenonrisolta2">
    <w:name w:val="Menzione non risolta2"/>
    <w:basedOn w:val="Carpredefinitoparagrafo"/>
    <w:uiPriority w:val="99"/>
    <w:semiHidden/>
    <w:unhideWhenUsed/>
    <w:rsid w:val="000C7014"/>
    <w:rPr>
      <w:color w:val="605E5C"/>
      <w:shd w:val="clear" w:color="auto" w:fill="E1DFDD"/>
    </w:rPr>
  </w:style>
  <w:style w:type="paragraph" w:customStyle="1" w:styleId="default-style">
    <w:name w:val="default-style"/>
    <w:basedOn w:val="Normale"/>
    <w:rsid w:val="00CE2DE5"/>
    <w:pPr>
      <w:spacing w:before="100" w:beforeAutospacing="1" w:after="100" w:afterAutospacing="1" w:line="240" w:lineRule="auto"/>
    </w:pPr>
    <w:rPr>
      <w:rFonts w:ascii="Times New Roman" w:eastAsia="Times New Roman" w:hAnsi="Times New Roman"/>
      <w:sz w:val="24"/>
      <w:szCs w:val="24"/>
      <w:lang w:eastAsia="it-IT"/>
    </w:rPr>
  </w:style>
  <w:style w:type="character" w:styleId="Menzionenonrisolta">
    <w:name w:val="Unresolved Mention"/>
    <w:basedOn w:val="Carpredefinitoparagrafo"/>
    <w:uiPriority w:val="99"/>
    <w:semiHidden/>
    <w:unhideWhenUsed/>
    <w:rsid w:val="00773D86"/>
    <w:rPr>
      <w:color w:val="605E5C"/>
      <w:shd w:val="clear" w:color="auto" w:fill="E1DFDD"/>
    </w:rPr>
  </w:style>
  <w:style w:type="table" w:customStyle="1" w:styleId="Grigliatabella5">
    <w:name w:val="Griglia tabella5"/>
    <w:basedOn w:val="Tabellanormale"/>
    <w:next w:val="Grigliatabella"/>
    <w:uiPriority w:val="39"/>
    <w:rsid w:val="00116725"/>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316">
      <w:bodyDiv w:val="1"/>
      <w:marLeft w:val="0"/>
      <w:marRight w:val="0"/>
      <w:marTop w:val="0"/>
      <w:marBottom w:val="0"/>
      <w:divBdr>
        <w:top w:val="none" w:sz="0" w:space="0" w:color="auto"/>
        <w:left w:val="none" w:sz="0" w:space="0" w:color="auto"/>
        <w:bottom w:val="none" w:sz="0" w:space="0" w:color="auto"/>
        <w:right w:val="none" w:sz="0" w:space="0" w:color="auto"/>
      </w:divBdr>
    </w:div>
    <w:div w:id="45106665">
      <w:bodyDiv w:val="1"/>
      <w:marLeft w:val="0"/>
      <w:marRight w:val="0"/>
      <w:marTop w:val="0"/>
      <w:marBottom w:val="0"/>
      <w:divBdr>
        <w:top w:val="none" w:sz="0" w:space="0" w:color="auto"/>
        <w:left w:val="none" w:sz="0" w:space="0" w:color="auto"/>
        <w:bottom w:val="none" w:sz="0" w:space="0" w:color="auto"/>
        <w:right w:val="none" w:sz="0" w:space="0" w:color="auto"/>
      </w:divBdr>
    </w:div>
    <w:div w:id="48308539">
      <w:bodyDiv w:val="1"/>
      <w:marLeft w:val="0"/>
      <w:marRight w:val="0"/>
      <w:marTop w:val="0"/>
      <w:marBottom w:val="0"/>
      <w:divBdr>
        <w:top w:val="none" w:sz="0" w:space="0" w:color="auto"/>
        <w:left w:val="none" w:sz="0" w:space="0" w:color="auto"/>
        <w:bottom w:val="none" w:sz="0" w:space="0" w:color="auto"/>
        <w:right w:val="none" w:sz="0" w:space="0" w:color="auto"/>
      </w:divBdr>
    </w:div>
    <w:div w:id="139157063">
      <w:bodyDiv w:val="1"/>
      <w:marLeft w:val="0"/>
      <w:marRight w:val="0"/>
      <w:marTop w:val="0"/>
      <w:marBottom w:val="0"/>
      <w:divBdr>
        <w:top w:val="none" w:sz="0" w:space="0" w:color="auto"/>
        <w:left w:val="none" w:sz="0" w:space="0" w:color="auto"/>
        <w:bottom w:val="none" w:sz="0" w:space="0" w:color="auto"/>
        <w:right w:val="none" w:sz="0" w:space="0" w:color="auto"/>
      </w:divBdr>
    </w:div>
    <w:div w:id="302345161">
      <w:bodyDiv w:val="1"/>
      <w:marLeft w:val="0"/>
      <w:marRight w:val="0"/>
      <w:marTop w:val="0"/>
      <w:marBottom w:val="0"/>
      <w:divBdr>
        <w:top w:val="none" w:sz="0" w:space="0" w:color="auto"/>
        <w:left w:val="none" w:sz="0" w:space="0" w:color="auto"/>
        <w:bottom w:val="none" w:sz="0" w:space="0" w:color="auto"/>
        <w:right w:val="none" w:sz="0" w:space="0" w:color="auto"/>
      </w:divBdr>
    </w:div>
    <w:div w:id="328602612">
      <w:bodyDiv w:val="1"/>
      <w:marLeft w:val="0"/>
      <w:marRight w:val="0"/>
      <w:marTop w:val="0"/>
      <w:marBottom w:val="0"/>
      <w:divBdr>
        <w:top w:val="none" w:sz="0" w:space="0" w:color="auto"/>
        <w:left w:val="none" w:sz="0" w:space="0" w:color="auto"/>
        <w:bottom w:val="none" w:sz="0" w:space="0" w:color="auto"/>
        <w:right w:val="none" w:sz="0" w:space="0" w:color="auto"/>
      </w:divBdr>
    </w:div>
    <w:div w:id="355351284">
      <w:bodyDiv w:val="1"/>
      <w:marLeft w:val="0"/>
      <w:marRight w:val="0"/>
      <w:marTop w:val="0"/>
      <w:marBottom w:val="0"/>
      <w:divBdr>
        <w:top w:val="none" w:sz="0" w:space="0" w:color="auto"/>
        <w:left w:val="none" w:sz="0" w:space="0" w:color="auto"/>
        <w:bottom w:val="none" w:sz="0" w:space="0" w:color="auto"/>
        <w:right w:val="none" w:sz="0" w:space="0" w:color="auto"/>
      </w:divBdr>
    </w:div>
    <w:div w:id="374623964">
      <w:bodyDiv w:val="1"/>
      <w:marLeft w:val="0"/>
      <w:marRight w:val="0"/>
      <w:marTop w:val="0"/>
      <w:marBottom w:val="0"/>
      <w:divBdr>
        <w:top w:val="none" w:sz="0" w:space="0" w:color="auto"/>
        <w:left w:val="none" w:sz="0" w:space="0" w:color="auto"/>
        <w:bottom w:val="none" w:sz="0" w:space="0" w:color="auto"/>
        <w:right w:val="none" w:sz="0" w:space="0" w:color="auto"/>
      </w:divBdr>
    </w:div>
    <w:div w:id="392891666">
      <w:bodyDiv w:val="1"/>
      <w:marLeft w:val="0"/>
      <w:marRight w:val="0"/>
      <w:marTop w:val="0"/>
      <w:marBottom w:val="0"/>
      <w:divBdr>
        <w:top w:val="none" w:sz="0" w:space="0" w:color="auto"/>
        <w:left w:val="none" w:sz="0" w:space="0" w:color="auto"/>
        <w:bottom w:val="none" w:sz="0" w:space="0" w:color="auto"/>
        <w:right w:val="none" w:sz="0" w:space="0" w:color="auto"/>
      </w:divBdr>
    </w:div>
    <w:div w:id="441923394">
      <w:bodyDiv w:val="1"/>
      <w:marLeft w:val="0"/>
      <w:marRight w:val="0"/>
      <w:marTop w:val="0"/>
      <w:marBottom w:val="0"/>
      <w:divBdr>
        <w:top w:val="none" w:sz="0" w:space="0" w:color="auto"/>
        <w:left w:val="none" w:sz="0" w:space="0" w:color="auto"/>
        <w:bottom w:val="none" w:sz="0" w:space="0" w:color="auto"/>
        <w:right w:val="none" w:sz="0" w:space="0" w:color="auto"/>
      </w:divBdr>
    </w:div>
    <w:div w:id="458455191">
      <w:bodyDiv w:val="1"/>
      <w:marLeft w:val="0"/>
      <w:marRight w:val="0"/>
      <w:marTop w:val="0"/>
      <w:marBottom w:val="0"/>
      <w:divBdr>
        <w:top w:val="none" w:sz="0" w:space="0" w:color="auto"/>
        <w:left w:val="none" w:sz="0" w:space="0" w:color="auto"/>
        <w:bottom w:val="none" w:sz="0" w:space="0" w:color="auto"/>
        <w:right w:val="none" w:sz="0" w:space="0" w:color="auto"/>
      </w:divBdr>
    </w:div>
    <w:div w:id="487139465">
      <w:bodyDiv w:val="1"/>
      <w:marLeft w:val="0"/>
      <w:marRight w:val="0"/>
      <w:marTop w:val="0"/>
      <w:marBottom w:val="0"/>
      <w:divBdr>
        <w:top w:val="none" w:sz="0" w:space="0" w:color="auto"/>
        <w:left w:val="none" w:sz="0" w:space="0" w:color="auto"/>
        <w:bottom w:val="none" w:sz="0" w:space="0" w:color="auto"/>
        <w:right w:val="none" w:sz="0" w:space="0" w:color="auto"/>
      </w:divBdr>
    </w:div>
    <w:div w:id="506870116">
      <w:bodyDiv w:val="1"/>
      <w:marLeft w:val="0"/>
      <w:marRight w:val="0"/>
      <w:marTop w:val="0"/>
      <w:marBottom w:val="0"/>
      <w:divBdr>
        <w:top w:val="none" w:sz="0" w:space="0" w:color="auto"/>
        <w:left w:val="none" w:sz="0" w:space="0" w:color="auto"/>
        <w:bottom w:val="none" w:sz="0" w:space="0" w:color="auto"/>
        <w:right w:val="none" w:sz="0" w:space="0" w:color="auto"/>
      </w:divBdr>
    </w:div>
    <w:div w:id="539634128">
      <w:bodyDiv w:val="1"/>
      <w:marLeft w:val="0"/>
      <w:marRight w:val="0"/>
      <w:marTop w:val="0"/>
      <w:marBottom w:val="0"/>
      <w:divBdr>
        <w:top w:val="none" w:sz="0" w:space="0" w:color="auto"/>
        <w:left w:val="none" w:sz="0" w:space="0" w:color="auto"/>
        <w:bottom w:val="none" w:sz="0" w:space="0" w:color="auto"/>
        <w:right w:val="none" w:sz="0" w:space="0" w:color="auto"/>
      </w:divBdr>
    </w:div>
    <w:div w:id="547646577">
      <w:bodyDiv w:val="1"/>
      <w:marLeft w:val="0"/>
      <w:marRight w:val="0"/>
      <w:marTop w:val="0"/>
      <w:marBottom w:val="0"/>
      <w:divBdr>
        <w:top w:val="none" w:sz="0" w:space="0" w:color="auto"/>
        <w:left w:val="none" w:sz="0" w:space="0" w:color="auto"/>
        <w:bottom w:val="none" w:sz="0" w:space="0" w:color="auto"/>
        <w:right w:val="none" w:sz="0" w:space="0" w:color="auto"/>
      </w:divBdr>
    </w:div>
    <w:div w:id="575476432">
      <w:bodyDiv w:val="1"/>
      <w:marLeft w:val="0"/>
      <w:marRight w:val="0"/>
      <w:marTop w:val="0"/>
      <w:marBottom w:val="0"/>
      <w:divBdr>
        <w:top w:val="none" w:sz="0" w:space="0" w:color="auto"/>
        <w:left w:val="none" w:sz="0" w:space="0" w:color="auto"/>
        <w:bottom w:val="none" w:sz="0" w:space="0" w:color="auto"/>
        <w:right w:val="none" w:sz="0" w:space="0" w:color="auto"/>
      </w:divBdr>
    </w:div>
    <w:div w:id="583103515">
      <w:bodyDiv w:val="1"/>
      <w:marLeft w:val="0"/>
      <w:marRight w:val="0"/>
      <w:marTop w:val="0"/>
      <w:marBottom w:val="0"/>
      <w:divBdr>
        <w:top w:val="none" w:sz="0" w:space="0" w:color="auto"/>
        <w:left w:val="none" w:sz="0" w:space="0" w:color="auto"/>
        <w:bottom w:val="none" w:sz="0" w:space="0" w:color="auto"/>
        <w:right w:val="none" w:sz="0" w:space="0" w:color="auto"/>
      </w:divBdr>
    </w:div>
    <w:div w:id="586694557">
      <w:bodyDiv w:val="1"/>
      <w:marLeft w:val="0"/>
      <w:marRight w:val="0"/>
      <w:marTop w:val="0"/>
      <w:marBottom w:val="0"/>
      <w:divBdr>
        <w:top w:val="none" w:sz="0" w:space="0" w:color="auto"/>
        <w:left w:val="none" w:sz="0" w:space="0" w:color="auto"/>
        <w:bottom w:val="none" w:sz="0" w:space="0" w:color="auto"/>
        <w:right w:val="none" w:sz="0" w:space="0" w:color="auto"/>
      </w:divBdr>
    </w:div>
    <w:div w:id="597297143">
      <w:bodyDiv w:val="1"/>
      <w:marLeft w:val="0"/>
      <w:marRight w:val="0"/>
      <w:marTop w:val="0"/>
      <w:marBottom w:val="0"/>
      <w:divBdr>
        <w:top w:val="none" w:sz="0" w:space="0" w:color="auto"/>
        <w:left w:val="none" w:sz="0" w:space="0" w:color="auto"/>
        <w:bottom w:val="none" w:sz="0" w:space="0" w:color="auto"/>
        <w:right w:val="none" w:sz="0" w:space="0" w:color="auto"/>
      </w:divBdr>
    </w:div>
    <w:div w:id="652879864">
      <w:bodyDiv w:val="1"/>
      <w:marLeft w:val="0"/>
      <w:marRight w:val="0"/>
      <w:marTop w:val="0"/>
      <w:marBottom w:val="0"/>
      <w:divBdr>
        <w:top w:val="none" w:sz="0" w:space="0" w:color="auto"/>
        <w:left w:val="none" w:sz="0" w:space="0" w:color="auto"/>
        <w:bottom w:val="none" w:sz="0" w:space="0" w:color="auto"/>
        <w:right w:val="none" w:sz="0" w:space="0" w:color="auto"/>
      </w:divBdr>
      <w:divsChild>
        <w:div w:id="575866084">
          <w:marLeft w:val="0"/>
          <w:marRight w:val="0"/>
          <w:marTop w:val="0"/>
          <w:marBottom w:val="0"/>
          <w:divBdr>
            <w:top w:val="none" w:sz="0" w:space="0" w:color="auto"/>
            <w:left w:val="none" w:sz="0" w:space="0" w:color="auto"/>
            <w:bottom w:val="none" w:sz="0" w:space="0" w:color="auto"/>
            <w:right w:val="none" w:sz="0" w:space="0" w:color="auto"/>
          </w:divBdr>
        </w:div>
        <w:div w:id="1706633543">
          <w:marLeft w:val="0"/>
          <w:marRight w:val="0"/>
          <w:marTop w:val="0"/>
          <w:marBottom w:val="0"/>
          <w:divBdr>
            <w:top w:val="none" w:sz="0" w:space="0" w:color="auto"/>
            <w:left w:val="none" w:sz="0" w:space="0" w:color="auto"/>
            <w:bottom w:val="none" w:sz="0" w:space="0" w:color="auto"/>
            <w:right w:val="none" w:sz="0" w:space="0" w:color="auto"/>
          </w:divBdr>
          <w:divsChild>
            <w:div w:id="1919052426">
              <w:marLeft w:val="0"/>
              <w:marRight w:val="0"/>
              <w:marTop w:val="0"/>
              <w:marBottom w:val="0"/>
              <w:divBdr>
                <w:top w:val="none" w:sz="0" w:space="0" w:color="auto"/>
                <w:left w:val="none" w:sz="0" w:space="0" w:color="auto"/>
                <w:bottom w:val="none" w:sz="0" w:space="0" w:color="auto"/>
                <w:right w:val="none" w:sz="0" w:space="0" w:color="auto"/>
              </w:divBdr>
              <w:divsChild>
                <w:div w:id="1906641567">
                  <w:marLeft w:val="0"/>
                  <w:marRight w:val="0"/>
                  <w:marTop w:val="0"/>
                  <w:marBottom w:val="0"/>
                  <w:divBdr>
                    <w:top w:val="none" w:sz="0" w:space="0" w:color="auto"/>
                    <w:left w:val="none" w:sz="0" w:space="0" w:color="auto"/>
                    <w:bottom w:val="none" w:sz="0" w:space="0" w:color="auto"/>
                    <w:right w:val="none" w:sz="0" w:space="0" w:color="auto"/>
                  </w:divBdr>
                  <w:divsChild>
                    <w:div w:id="963997662">
                      <w:marLeft w:val="0"/>
                      <w:marRight w:val="0"/>
                      <w:marTop w:val="0"/>
                      <w:marBottom w:val="160"/>
                      <w:divBdr>
                        <w:top w:val="none" w:sz="0" w:space="0" w:color="auto"/>
                        <w:left w:val="none" w:sz="0" w:space="0" w:color="auto"/>
                        <w:bottom w:val="none" w:sz="0" w:space="0" w:color="auto"/>
                        <w:right w:val="none" w:sz="0" w:space="0" w:color="auto"/>
                      </w:divBdr>
                    </w:div>
                    <w:div w:id="1014260178">
                      <w:marLeft w:val="0"/>
                      <w:marRight w:val="0"/>
                      <w:marTop w:val="0"/>
                      <w:marBottom w:val="160"/>
                      <w:divBdr>
                        <w:top w:val="none" w:sz="0" w:space="0" w:color="auto"/>
                        <w:left w:val="none" w:sz="0" w:space="0" w:color="auto"/>
                        <w:bottom w:val="none" w:sz="0" w:space="0" w:color="auto"/>
                        <w:right w:val="none" w:sz="0" w:space="0" w:color="auto"/>
                      </w:divBdr>
                    </w:div>
                    <w:div w:id="1101686156">
                      <w:marLeft w:val="0"/>
                      <w:marRight w:val="0"/>
                      <w:marTop w:val="0"/>
                      <w:marBottom w:val="160"/>
                      <w:divBdr>
                        <w:top w:val="none" w:sz="0" w:space="0" w:color="auto"/>
                        <w:left w:val="none" w:sz="0" w:space="0" w:color="auto"/>
                        <w:bottom w:val="none" w:sz="0" w:space="0" w:color="auto"/>
                        <w:right w:val="none" w:sz="0" w:space="0" w:color="auto"/>
                      </w:divBdr>
                    </w:div>
                    <w:div w:id="1279072064">
                      <w:marLeft w:val="0"/>
                      <w:marRight w:val="0"/>
                      <w:marTop w:val="0"/>
                      <w:marBottom w:val="160"/>
                      <w:divBdr>
                        <w:top w:val="none" w:sz="0" w:space="0" w:color="auto"/>
                        <w:left w:val="none" w:sz="0" w:space="0" w:color="auto"/>
                        <w:bottom w:val="none" w:sz="0" w:space="0" w:color="auto"/>
                        <w:right w:val="none" w:sz="0" w:space="0" w:color="auto"/>
                      </w:divBdr>
                    </w:div>
                    <w:div w:id="1395278714">
                      <w:marLeft w:val="0"/>
                      <w:marRight w:val="0"/>
                      <w:marTop w:val="0"/>
                      <w:marBottom w:val="160"/>
                      <w:divBdr>
                        <w:top w:val="none" w:sz="0" w:space="0" w:color="auto"/>
                        <w:left w:val="none" w:sz="0" w:space="0" w:color="auto"/>
                        <w:bottom w:val="none" w:sz="0" w:space="0" w:color="auto"/>
                        <w:right w:val="none" w:sz="0" w:space="0" w:color="auto"/>
                      </w:divBdr>
                    </w:div>
                    <w:div w:id="1467969268">
                      <w:marLeft w:val="0"/>
                      <w:marRight w:val="0"/>
                      <w:marTop w:val="0"/>
                      <w:marBottom w:val="160"/>
                      <w:divBdr>
                        <w:top w:val="none" w:sz="0" w:space="0" w:color="auto"/>
                        <w:left w:val="none" w:sz="0" w:space="0" w:color="auto"/>
                        <w:bottom w:val="none" w:sz="0" w:space="0" w:color="auto"/>
                        <w:right w:val="none" w:sz="0" w:space="0" w:color="auto"/>
                      </w:divBdr>
                    </w:div>
                    <w:div w:id="178175677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 w:id="669218243">
      <w:bodyDiv w:val="1"/>
      <w:marLeft w:val="0"/>
      <w:marRight w:val="0"/>
      <w:marTop w:val="0"/>
      <w:marBottom w:val="0"/>
      <w:divBdr>
        <w:top w:val="none" w:sz="0" w:space="0" w:color="auto"/>
        <w:left w:val="none" w:sz="0" w:space="0" w:color="auto"/>
        <w:bottom w:val="none" w:sz="0" w:space="0" w:color="auto"/>
        <w:right w:val="none" w:sz="0" w:space="0" w:color="auto"/>
      </w:divBdr>
      <w:divsChild>
        <w:div w:id="99031157">
          <w:marLeft w:val="0"/>
          <w:marRight w:val="0"/>
          <w:marTop w:val="0"/>
          <w:marBottom w:val="0"/>
          <w:divBdr>
            <w:top w:val="none" w:sz="0" w:space="0" w:color="auto"/>
            <w:left w:val="none" w:sz="0" w:space="0" w:color="auto"/>
            <w:bottom w:val="none" w:sz="0" w:space="0" w:color="auto"/>
            <w:right w:val="none" w:sz="0" w:space="0" w:color="auto"/>
          </w:divBdr>
        </w:div>
        <w:div w:id="943346018">
          <w:marLeft w:val="0"/>
          <w:marRight w:val="0"/>
          <w:marTop w:val="0"/>
          <w:marBottom w:val="0"/>
          <w:divBdr>
            <w:top w:val="none" w:sz="0" w:space="0" w:color="auto"/>
            <w:left w:val="none" w:sz="0" w:space="0" w:color="auto"/>
            <w:bottom w:val="none" w:sz="0" w:space="0" w:color="auto"/>
            <w:right w:val="none" w:sz="0" w:space="0" w:color="auto"/>
          </w:divBdr>
        </w:div>
        <w:div w:id="1021710366">
          <w:marLeft w:val="0"/>
          <w:marRight w:val="0"/>
          <w:marTop w:val="0"/>
          <w:marBottom w:val="0"/>
          <w:divBdr>
            <w:top w:val="none" w:sz="0" w:space="0" w:color="auto"/>
            <w:left w:val="none" w:sz="0" w:space="0" w:color="auto"/>
            <w:bottom w:val="none" w:sz="0" w:space="0" w:color="auto"/>
            <w:right w:val="none" w:sz="0" w:space="0" w:color="auto"/>
          </w:divBdr>
        </w:div>
        <w:div w:id="1130590795">
          <w:marLeft w:val="0"/>
          <w:marRight w:val="0"/>
          <w:marTop w:val="0"/>
          <w:marBottom w:val="0"/>
          <w:divBdr>
            <w:top w:val="none" w:sz="0" w:space="0" w:color="auto"/>
            <w:left w:val="none" w:sz="0" w:space="0" w:color="auto"/>
            <w:bottom w:val="none" w:sz="0" w:space="0" w:color="auto"/>
            <w:right w:val="none" w:sz="0" w:space="0" w:color="auto"/>
          </w:divBdr>
        </w:div>
        <w:div w:id="1157841502">
          <w:marLeft w:val="0"/>
          <w:marRight w:val="0"/>
          <w:marTop w:val="0"/>
          <w:marBottom w:val="0"/>
          <w:divBdr>
            <w:top w:val="none" w:sz="0" w:space="0" w:color="auto"/>
            <w:left w:val="none" w:sz="0" w:space="0" w:color="auto"/>
            <w:bottom w:val="none" w:sz="0" w:space="0" w:color="auto"/>
            <w:right w:val="none" w:sz="0" w:space="0" w:color="auto"/>
          </w:divBdr>
        </w:div>
        <w:div w:id="1304575837">
          <w:marLeft w:val="0"/>
          <w:marRight w:val="0"/>
          <w:marTop w:val="0"/>
          <w:marBottom w:val="0"/>
          <w:divBdr>
            <w:top w:val="none" w:sz="0" w:space="0" w:color="auto"/>
            <w:left w:val="none" w:sz="0" w:space="0" w:color="auto"/>
            <w:bottom w:val="none" w:sz="0" w:space="0" w:color="auto"/>
            <w:right w:val="none" w:sz="0" w:space="0" w:color="auto"/>
          </w:divBdr>
        </w:div>
        <w:div w:id="1440951594">
          <w:marLeft w:val="0"/>
          <w:marRight w:val="0"/>
          <w:marTop w:val="0"/>
          <w:marBottom w:val="0"/>
          <w:divBdr>
            <w:top w:val="none" w:sz="0" w:space="0" w:color="auto"/>
            <w:left w:val="none" w:sz="0" w:space="0" w:color="auto"/>
            <w:bottom w:val="none" w:sz="0" w:space="0" w:color="auto"/>
            <w:right w:val="none" w:sz="0" w:space="0" w:color="auto"/>
          </w:divBdr>
        </w:div>
        <w:div w:id="1468160675">
          <w:marLeft w:val="0"/>
          <w:marRight w:val="0"/>
          <w:marTop w:val="0"/>
          <w:marBottom w:val="0"/>
          <w:divBdr>
            <w:top w:val="none" w:sz="0" w:space="0" w:color="auto"/>
            <w:left w:val="none" w:sz="0" w:space="0" w:color="auto"/>
            <w:bottom w:val="none" w:sz="0" w:space="0" w:color="auto"/>
            <w:right w:val="none" w:sz="0" w:space="0" w:color="auto"/>
          </w:divBdr>
        </w:div>
        <w:div w:id="1634167712">
          <w:marLeft w:val="0"/>
          <w:marRight w:val="0"/>
          <w:marTop w:val="0"/>
          <w:marBottom w:val="0"/>
          <w:divBdr>
            <w:top w:val="none" w:sz="0" w:space="0" w:color="auto"/>
            <w:left w:val="none" w:sz="0" w:space="0" w:color="auto"/>
            <w:bottom w:val="none" w:sz="0" w:space="0" w:color="auto"/>
            <w:right w:val="none" w:sz="0" w:space="0" w:color="auto"/>
          </w:divBdr>
        </w:div>
        <w:div w:id="1793868012">
          <w:marLeft w:val="0"/>
          <w:marRight w:val="0"/>
          <w:marTop w:val="0"/>
          <w:marBottom w:val="0"/>
          <w:divBdr>
            <w:top w:val="none" w:sz="0" w:space="0" w:color="auto"/>
            <w:left w:val="none" w:sz="0" w:space="0" w:color="auto"/>
            <w:bottom w:val="none" w:sz="0" w:space="0" w:color="auto"/>
            <w:right w:val="none" w:sz="0" w:space="0" w:color="auto"/>
          </w:divBdr>
        </w:div>
        <w:div w:id="1941713799">
          <w:marLeft w:val="0"/>
          <w:marRight w:val="0"/>
          <w:marTop w:val="0"/>
          <w:marBottom w:val="0"/>
          <w:divBdr>
            <w:top w:val="none" w:sz="0" w:space="0" w:color="auto"/>
            <w:left w:val="none" w:sz="0" w:space="0" w:color="auto"/>
            <w:bottom w:val="none" w:sz="0" w:space="0" w:color="auto"/>
            <w:right w:val="none" w:sz="0" w:space="0" w:color="auto"/>
          </w:divBdr>
        </w:div>
      </w:divsChild>
    </w:div>
    <w:div w:id="714737205">
      <w:bodyDiv w:val="1"/>
      <w:marLeft w:val="0"/>
      <w:marRight w:val="0"/>
      <w:marTop w:val="0"/>
      <w:marBottom w:val="0"/>
      <w:divBdr>
        <w:top w:val="none" w:sz="0" w:space="0" w:color="auto"/>
        <w:left w:val="none" w:sz="0" w:space="0" w:color="auto"/>
        <w:bottom w:val="none" w:sz="0" w:space="0" w:color="auto"/>
        <w:right w:val="none" w:sz="0" w:space="0" w:color="auto"/>
      </w:divBdr>
    </w:div>
    <w:div w:id="728696958">
      <w:bodyDiv w:val="1"/>
      <w:marLeft w:val="0"/>
      <w:marRight w:val="0"/>
      <w:marTop w:val="0"/>
      <w:marBottom w:val="0"/>
      <w:divBdr>
        <w:top w:val="none" w:sz="0" w:space="0" w:color="auto"/>
        <w:left w:val="none" w:sz="0" w:space="0" w:color="auto"/>
        <w:bottom w:val="none" w:sz="0" w:space="0" w:color="auto"/>
        <w:right w:val="none" w:sz="0" w:space="0" w:color="auto"/>
      </w:divBdr>
    </w:div>
    <w:div w:id="741829385">
      <w:bodyDiv w:val="1"/>
      <w:marLeft w:val="0"/>
      <w:marRight w:val="0"/>
      <w:marTop w:val="0"/>
      <w:marBottom w:val="0"/>
      <w:divBdr>
        <w:top w:val="none" w:sz="0" w:space="0" w:color="auto"/>
        <w:left w:val="none" w:sz="0" w:space="0" w:color="auto"/>
        <w:bottom w:val="none" w:sz="0" w:space="0" w:color="auto"/>
        <w:right w:val="none" w:sz="0" w:space="0" w:color="auto"/>
      </w:divBdr>
    </w:div>
    <w:div w:id="766920737">
      <w:bodyDiv w:val="1"/>
      <w:marLeft w:val="0"/>
      <w:marRight w:val="0"/>
      <w:marTop w:val="0"/>
      <w:marBottom w:val="0"/>
      <w:divBdr>
        <w:top w:val="none" w:sz="0" w:space="0" w:color="auto"/>
        <w:left w:val="none" w:sz="0" w:space="0" w:color="auto"/>
        <w:bottom w:val="none" w:sz="0" w:space="0" w:color="auto"/>
        <w:right w:val="none" w:sz="0" w:space="0" w:color="auto"/>
      </w:divBdr>
    </w:div>
    <w:div w:id="810486101">
      <w:bodyDiv w:val="1"/>
      <w:marLeft w:val="0"/>
      <w:marRight w:val="0"/>
      <w:marTop w:val="0"/>
      <w:marBottom w:val="0"/>
      <w:divBdr>
        <w:top w:val="none" w:sz="0" w:space="0" w:color="auto"/>
        <w:left w:val="none" w:sz="0" w:space="0" w:color="auto"/>
        <w:bottom w:val="none" w:sz="0" w:space="0" w:color="auto"/>
        <w:right w:val="none" w:sz="0" w:space="0" w:color="auto"/>
      </w:divBdr>
    </w:div>
    <w:div w:id="818619658">
      <w:bodyDiv w:val="1"/>
      <w:marLeft w:val="0"/>
      <w:marRight w:val="0"/>
      <w:marTop w:val="0"/>
      <w:marBottom w:val="0"/>
      <w:divBdr>
        <w:top w:val="none" w:sz="0" w:space="0" w:color="auto"/>
        <w:left w:val="none" w:sz="0" w:space="0" w:color="auto"/>
        <w:bottom w:val="none" w:sz="0" w:space="0" w:color="auto"/>
        <w:right w:val="none" w:sz="0" w:space="0" w:color="auto"/>
      </w:divBdr>
    </w:div>
    <w:div w:id="849026720">
      <w:bodyDiv w:val="1"/>
      <w:marLeft w:val="0"/>
      <w:marRight w:val="0"/>
      <w:marTop w:val="0"/>
      <w:marBottom w:val="0"/>
      <w:divBdr>
        <w:top w:val="none" w:sz="0" w:space="0" w:color="auto"/>
        <w:left w:val="none" w:sz="0" w:space="0" w:color="auto"/>
        <w:bottom w:val="none" w:sz="0" w:space="0" w:color="auto"/>
        <w:right w:val="none" w:sz="0" w:space="0" w:color="auto"/>
      </w:divBdr>
    </w:div>
    <w:div w:id="884219815">
      <w:bodyDiv w:val="1"/>
      <w:marLeft w:val="0"/>
      <w:marRight w:val="0"/>
      <w:marTop w:val="0"/>
      <w:marBottom w:val="0"/>
      <w:divBdr>
        <w:top w:val="none" w:sz="0" w:space="0" w:color="auto"/>
        <w:left w:val="none" w:sz="0" w:space="0" w:color="auto"/>
        <w:bottom w:val="none" w:sz="0" w:space="0" w:color="auto"/>
        <w:right w:val="none" w:sz="0" w:space="0" w:color="auto"/>
      </w:divBdr>
    </w:div>
    <w:div w:id="891960957">
      <w:bodyDiv w:val="1"/>
      <w:marLeft w:val="0"/>
      <w:marRight w:val="0"/>
      <w:marTop w:val="0"/>
      <w:marBottom w:val="0"/>
      <w:divBdr>
        <w:top w:val="none" w:sz="0" w:space="0" w:color="auto"/>
        <w:left w:val="none" w:sz="0" w:space="0" w:color="auto"/>
        <w:bottom w:val="none" w:sz="0" w:space="0" w:color="auto"/>
        <w:right w:val="none" w:sz="0" w:space="0" w:color="auto"/>
      </w:divBdr>
    </w:div>
    <w:div w:id="909971418">
      <w:bodyDiv w:val="1"/>
      <w:marLeft w:val="0"/>
      <w:marRight w:val="0"/>
      <w:marTop w:val="0"/>
      <w:marBottom w:val="0"/>
      <w:divBdr>
        <w:top w:val="none" w:sz="0" w:space="0" w:color="auto"/>
        <w:left w:val="none" w:sz="0" w:space="0" w:color="auto"/>
        <w:bottom w:val="none" w:sz="0" w:space="0" w:color="auto"/>
        <w:right w:val="none" w:sz="0" w:space="0" w:color="auto"/>
      </w:divBdr>
    </w:div>
    <w:div w:id="912549236">
      <w:bodyDiv w:val="1"/>
      <w:marLeft w:val="0"/>
      <w:marRight w:val="0"/>
      <w:marTop w:val="0"/>
      <w:marBottom w:val="0"/>
      <w:divBdr>
        <w:top w:val="none" w:sz="0" w:space="0" w:color="auto"/>
        <w:left w:val="none" w:sz="0" w:space="0" w:color="auto"/>
        <w:bottom w:val="none" w:sz="0" w:space="0" w:color="auto"/>
        <w:right w:val="none" w:sz="0" w:space="0" w:color="auto"/>
      </w:divBdr>
    </w:div>
    <w:div w:id="913586619">
      <w:bodyDiv w:val="1"/>
      <w:marLeft w:val="0"/>
      <w:marRight w:val="0"/>
      <w:marTop w:val="0"/>
      <w:marBottom w:val="0"/>
      <w:divBdr>
        <w:top w:val="none" w:sz="0" w:space="0" w:color="auto"/>
        <w:left w:val="none" w:sz="0" w:space="0" w:color="auto"/>
        <w:bottom w:val="none" w:sz="0" w:space="0" w:color="auto"/>
        <w:right w:val="none" w:sz="0" w:space="0" w:color="auto"/>
      </w:divBdr>
    </w:div>
    <w:div w:id="913703607">
      <w:bodyDiv w:val="1"/>
      <w:marLeft w:val="0"/>
      <w:marRight w:val="0"/>
      <w:marTop w:val="0"/>
      <w:marBottom w:val="0"/>
      <w:divBdr>
        <w:top w:val="none" w:sz="0" w:space="0" w:color="auto"/>
        <w:left w:val="none" w:sz="0" w:space="0" w:color="auto"/>
        <w:bottom w:val="none" w:sz="0" w:space="0" w:color="auto"/>
        <w:right w:val="none" w:sz="0" w:space="0" w:color="auto"/>
      </w:divBdr>
    </w:div>
    <w:div w:id="943263905">
      <w:bodyDiv w:val="1"/>
      <w:marLeft w:val="0"/>
      <w:marRight w:val="0"/>
      <w:marTop w:val="0"/>
      <w:marBottom w:val="0"/>
      <w:divBdr>
        <w:top w:val="none" w:sz="0" w:space="0" w:color="auto"/>
        <w:left w:val="none" w:sz="0" w:space="0" w:color="auto"/>
        <w:bottom w:val="none" w:sz="0" w:space="0" w:color="auto"/>
        <w:right w:val="none" w:sz="0" w:space="0" w:color="auto"/>
      </w:divBdr>
      <w:divsChild>
        <w:div w:id="2073648987">
          <w:marLeft w:val="0"/>
          <w:marRight w:val="0"/>
          <w:marTop w:val="0"/>
          <w:marBottom w:val="0"/>
          <w:divBdr>
            <w:top w:val="none" w:sz="0" w:space="0" w:color="auto"/>
            <w:left w:val="none" w:sz="0" w:space="0" w:color="auto"/>
            <w:bottom w:val="none" w:sz="0" w:space="0" w:color="auto"/>
            <w:right w:val="none" w:sz="0" w:space="0" w:color="auto"/>
          </w:divBdr>
          <w:divsChild>
            <w:div w:id="1800220395">
              <w:marLeft w:val="0"/>
              <w:marRight w:val="0"/>
              <w:marTop w:val="0"/>
              <w:marBottom w:val="0"/>
              <w:divBdr>
                <w:top w:val="none" w:sz="0" w:space="0" w:color="auto"/>
                <w:left w:val="none" w:sz="0" w:space="0" w:color="auto"/>
                <w:bottom w:val="none" w:sz="0" w:space="0" w:color="auto"/>
                <w:right w:val="none" w:sz="0" w:space="0" w:color="auto"/>
              </w:divBdr>
              <w:divsChild>
                <w:div w:id="1619415345">
                  <w:marLeft w:val="0"/>
                  <w:marRight w:val="0"/>
                  <w:marTop w:val="0"/>
                  <w:marBottom w:val="0"/>
                  <w:divBdr>
                    <w:top w:val="none" w:sz="0" w:space="0" w:color="auto"/>
                    <w:left w:val="none" w:sz="0" w:space="0" w:color="auto"/>
                    <w:bottom w:val="none" w:sz="0" w:space="0" w:color="auto"/>
                    <w:right w:val="none" w:sz="0" w:space="0" w:color="auto"/>
                  </w:divBdr>
                  <w:divsChild>
                    <w:div w:id="1148283066">
                      <w:marLeft w:val="0"/>
                      <w:marRight w:val="0"/>
                      <w:marTop w:val="0"/>
                      <w:marBottom w:val="0"/>
                      <w:divBdr>
                        <w:top w:val="none" w:sz="0" w:space="0" w:color="auto"/>
                        <w:left w:val="none" w:sz="0" w:space="0" w:color="auto"/>
                        <w:bottom w:val="none" w:sz="0" w:space="0" w:color="auto"/>
                        <w:right w:val="none" w:sz="0" w:space="0" w:color="auto"/>
                      </w:divBdr>
                      <w:divsChild>
                        <w:div w:id="143741576">
                          <w:marLeft w:val="0"/>
                          <w:marRight w:val="0"/>
                          <w:marTop w:val="0"/>
                          <w:marBottom w:val="0"/>
                          <w:divBdr>
                            <w:top w:val="none" w:sz="0" w:space="0" w:color="auto"/>
                            <w:left w:val="none" w:sz="0" w:space="0" w:color="auto"/>
                            <w:bottom w:val="none" w:sz="0" w:space="0" w:color="auto"/>
                            <w:right w:val="none" w:sz="0" w:space="0" w:color="auto"/>
                          </w:divBdr>
                        </w:div>
                        <w:div w:id="1016228060">
                          <w:marLeft w:val="0"/>
                          <w:marRight w:val="0"/>
                          <w:marTop w:val="0"/>
                          <w:marBottom w:val="0"/>
                          <w:divBdr>
                            <w:top w:val="none" w:sz="0" w:space="0" w:color="auto"/>
                            <w:left w:val="none" w:sz="0" w:space="0" w:color="auto"/>
                            <w:bottom w:val="none" w:sz="0" w:space="0" w:color="auto"/>
                            <w:right w:val="none" w:sz="0" w:space="0" w:color="auto"/>
                          </w:divBdr>
                        </w:div>
                        <w:div w:id="1301377787">
                          <w:marLeft w:val="0"/>
                          <w:marRight w:val="0"/>
                          <w:marTop w:val="0"/>
                          <w:marBottom w:val="0"/>
                          <w:divBdr>
                            <w:top w:val="none" w:sz="0" w:space="0" w:color="auto"/>
                            <w:left w:val="none" w:sz="0" w:space="0" w:color="auto"/>
                            <w:bottom w:val="none" w:sz="0" w:space="0" w:color="auto"/>
                            <w:right w:val="none" w:sz="0" w:space="0" w:color="auto"/>
                          </w:divBdr>
                        </w:div>
                        <w:div w:id="1323125780">
                          <w:marLeft w:val="0"/>
                          <w:marRight w:val="0"/>
                          <w:marTop w:val="0"/>
                          <w:marBottom w:val="0"/>
                          <w:divBdr>
                            <w:top w:val="none" w:sz="0" w:space="0" w:color="auto"/>
                            <w:left w:val="none" w:sz="0" w:space="0" w:color="auto"/>
                            <w:bottom w:val="none" w:sz="0" w:space="0" w:color="auto"/>
                            <w:right w:val="none" w:sz="0" w:space="0" w:color="auto"/>
                          </w:divBdr>
                        </w:div>
                        <w:div w:id="16517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439276">
      <w:bodyDiv w:val="1"/>
      <w:marLeft w:val="0"/>
      <w:marRight w:val="0"/>
      <w:marTop w:val="0"/>
      <w:marBottom w:val="0"/>
      <w:divBdr>
        <w:top w:val="none" w:sz="0" w:space="0" w:color="auto"/>
        <w:left w:val="none" w:sz="0" w:space="0" w:color="auto"/>
        <w:bottom w:val="none" w:sz="0" w:space="0" w:color="auto"/>
        <w:right w:val="none" w:sz="0" w:space="0" w:color="auto"/>
      </w:divBdr>
    </w:div>
    <w:div w:id="987825347">
      <w:bodyDiv w:val="1"/>
      <w:marLeft w:val="0"/>
      <w:marRight w:val="0"/>
      <w:marTop w:val="0"/>
      <w:marBottom w:val="0"/>
      <w:divBdr>
        <w:top w:val="none" w:sz="0" w:space="0" w:color="auto"/>
        <w:left w:val="none" w:sz="0" w:space="0" w:color="auto"/>
        <w:bottom w:val="none" w:sz="0" w:space="0" w:color="auto"/>
        <w:right w:val="none" w:sz="0" w:space="0" w:color="auto"/>
      </w:divBdr>
    </w:div>
    <w:div w:id="989401891">
      <w:bodyDiv w:val="1"/>
      <w:marLeft w:val="0"/>
      <w:marRight w:val="0"/>
      <w:marTop w:val="0"/>
      <w:marBottom w:val="0"/>
      <w:divBdr>
        <w:top w:val="none" w:sz="0" w:space="0" w:color="auto"/>
        <w:left w:val="none" w:sz="0" w:space="0" w:color="auto"/>
        <w:bottom w:val="none" w:sz="0" w:space="0" w:color="auto"/>
        <w:right w:val="none" w:sz="0" w:space="0" w:color="auto"/>
      </w:divBdr>
    </w:div>
    <w:div w:id="1000692711">
      <w:bodyDiv w:val="1"/>
      <w:marLeft w:val="0"/>
      <w:marRight w:val="0"/>
      <w:marTop w:val="0"/>
      <w:marBottom w:val="0"/>
      <w:divBdr>
        <w:top w:val="none" w:sz="0" w:space="0" w:color="auto"/>
        <w:left w:val="none" w:sz="0" w:space="0" w:color="auto"/>
        <w:bottom w:val="none" w:sz="0" w:space="0" w:color="auto"/>
        <w:right w:val="none" w:sz="0" w:space="0" w:color="auto"/>
      </w:divBdr>
    </w:div>
    <w:div w:id="1011680488">
      <w:bodyDiv w:val="1"/>
      <w:marLeft w:val="0"/>
      <w:marRight w:val="0"/>
      <w:marTop w:val="0"/>
      <w:marBottom w:val="0"/>
      <w:divBdr>
        <w:top w:val="none" w:sz="0" w:space="0" w:color="auto"/>
        <w:left w:val="none" w:sz="0" w:space="0" w:color="auto"/>
        <w:bottom w:val="none" w:sz="0" w:space="0" w:color="auto"/>
        <w:right w:val="none" w:sz="0" w:space="0" w:color="auto"/>
      </w:divBdr>
    </w:div>
    <w:div w:id="1014843581">
      <w:bodyDiv w:val="1"/>
      <w:marLeft w:val="0"/>
      <w:marRight w:val="0"/>
      <w:marTop w:val="0"/>
      <w:marBottom w:val="0"/>
      <w:divBdr>
        <w:top w:val="none" w:sz="0" w:space="0" w:color="auto"/>
        <w:left w:val="none" w:sz="0" w:space="0" w:color="auto"/>
        <w:bottom w:val="none" w:sz="0" w:space="0" w:color="auto"/>
        <w:right w:val="none" w:sz="0" w:space="0" w:color="auto"/>
      </w:divBdr>
      <w:divsChild>
        <w:div w:id="1353612330">
          <w:marLeft w:val="0"/>
          <w:marRight w:val="0"/>
          <w:marTop w:val="0"/>
          <w:marBottom w:val="0"/>
          <w:divBdr>
            <w:top w:val="none" w:sz="0" w:space="0" w:color="auto"/>
            <w:left w:val="none" w:sz="0" w:space="0" w:color="auto"/>
            <w:bottom w:val="none" w:sz="0" w:space="0" w:color="auto"/>
            <w:right w:val="none" w:sz="0" w:space="0" w:color="auto"/>
          </w:divBdr>
        </w:div>
        <w:div w:id="845174001">
          <w:marLeft w:val="0"/>
          <w:marRight w:val="0"/>
          <w:marTop w:val="0"/>
          <w:marBottom w:val="0"/>
          <w:divBdr>
            <w:top w:val="none" w:sz="0" w:space="0" w:color="auto"/>
            <w:left w:val="none" w:sz="0" w:space="0" w:color="auto"/>
            <w:bottom w:val="none" w:sz="0" w:space="0" w:color="auto"/>
            <w:right w:val="none" w:sz="0" w:space="0" w:color="auto"/>
          </w:divBdr>
          <w:divsChild>
            <w:div w:id="1330449760">
              <w:marLeft w:val="0"/>
              <w:marRight w:val="0"/>
              <w:marTop w:val="0"/>
              <w:marBottom w:val="0"/>
              <w:divBdr>
                <w:top w:val="none" w:sz="0" w:space="0" w:color="auto"/>
                <w:left w:val="none" w:sz="0" w:space="0" w:color="auto"/>
                <w:bottom w:val="none" w:sz="0" w:space="0" w:color="auto"/>
                <w:right w:val="none" w:sz="0" w:space="0" w:color="auto"/>
              </w:divBdr>
              <w:divsChild>
                <w:div w:id="187529927">
                  <w:marLeft w:val="0"/>
                  <w:marRight w:val="0"/>
                  <w:marTop w:val="0"/>
                  <w:marBottom w:val="0"/>
                  <w:divBdr>
                    <w:top w:val="none" w:sz="0" w:space="0" w:color="auto"/>
                    <w:left w:val="none" w:sz="0" w:space="0" w:color="auto"/>
                    <w:bottom w:val="none" w:sz="0" w:space="0" w:color="auto"/>
                    <w:right w:val="none" w:sz="0" w:space="0" w:color="auto"/>
                  </w:divBdr>
                </w:div>
                <w:div w:id="1226792886">
                  <w:marLeft w:val="0"/>
                  <w:marRight w:val="0"/>
                  <w:marTop w:val="0"/>
                  <w:marBottom w:val="0"/>
                  <w:divBdr>
                    <w:top w:val="none" w:sz="0" w:space="0" w:color="auto"/>
                    <w:left w:val="none" w:sz="0" w:space="0" w:color="auto"/>
                    <w:bottom w:val="none" w:sz="0" w:space="0" w:color="auto"/>
                    <w:right w:val="none" w:sz="0" w:space="0" w:color="auto"/>
                  </w:divBdr>
                </w:div>
                <w:div w:id="16061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68780">
      <w:bodyDiv w:val="1"/>
      <w:marLeft w:val="0"/>
      <w:marRight w:val="0"/>
      <w:marTop w:val="0"/>
      <w:marBottom w:val="0"/>
      <w:divBdr>
        <w:top w:val="none" w:sz="0" w:space="0" w:color="auto"/>
        <w:left w:val="none" w:sz="0" w:space="0" w:color="auto"/>
        <w:bottom w:val="none" w:sz="0" w:space="0" w:color="auto"/>
        <w:right w:val="none" w:sz="0" w:space="0" w:color="auto"/>
      </w:divBdr>
      <w:divsChild>
        <w:div w:id="1988320607">
          <w:marLeft w:val="0"/>
          <w:marRight w:val="0"/>
          <w:marTop w:val="0"/>
          <w:marBottom w:val="0"/>
          <w:divBdr>
            <w:top w:val="none" w:sz="0" w:space="0" w:color="auto"/>
            <w:left w:val="none" w:sz="0" w:space="0" w:color="auto"/>
            <w:bottom w:val="none" w:sz="0" w:space="0" w:color="auto"/>
            <w:right w:val="none" w:sz="0" w:space="0" w:color="auto"/>
          </w:divBdr>
        </w:div>
        <w:div w:id="729957955">
          <w:marLeft w:val="0"/>
          <w:marRight w:val="0"/>
          <w:marTop w:val="0"/>
          <w:marBottom w:val="0"/>
          <w:divBdr>
            <w:top w:val="none" w:sz="0" w:space="0" w:color="auto"/>
            <w:left w:val="none" w:sz="0" w:space="0" w:color="auto"/>
            <w:bottom w:val="none" w:sz="0" w:space="0" w:color="auto"/>
            <w:right w:val="none" w:sz="0" w:space="0" w:color="auto"/>
          </w:divBdr>
        </w:div>
        <w:div w:id="74280838">
          <w:marLeft w:val="0"/>
          <w:marRight w:val="0"/>
          <w:marTop w:val="0"/>
          <w:marBottom w:val="0"/>
          <w:divBdr>
            <w:top w:val="none" w:sz="0" w:space="0" w:color="auto"/>
            <w:left w:val="none" w:sz="0" w:space="0" w:color="auto"/>
            <w:bottom w:val="none" w:sz="0" w:space="0" w:color="auto"/>
            <w:right w:val="none" w:sz="0" w:space="0" w:color="auto"/>
          </w:divBdr>
        </w:div>
        <w:div w:id="149832230">
          <w:marLeft w:val="0"/>
          <w:marRight w:val="0"/>
          <w:marTop w:val="0"/>
          <w:marBottom w:val="0"/>
          <w:divBdr>
            <w:top w:val="none" w:sz="0" w:space="0" w:color="auto"/>
            <w:left w:val="none" w:sz="0" w:space="0" w:color="auto"/>
            <w:bottom w:val="none" w:sz="0" w:space="0" w:color="auto"/>
            <w:right w:val="none" w:sz="0" w:space="0" w:color="auto"/>
          </w:divBdr>
        </w:div>
        <w:div w:id="1208105737">
          <w:marLeft w:val="0"/>
          <w:marRight w:val="0"/>
          <w:marTop w:val="0"/>
          <w:marBottom w:val="0"/>
          <w:divBdr>
            <w:top w:val="none" w:sz="0" w:space="0" w:color="auto"/>
            <w:left w:val="none" w:sz="0" w:space="0" w:color="auto"/>
            <w:bottom w:val="none" w:sz="0" w:space="0" w:color="auto"/>
            <w:right w:val="none" w:sz="0" w:space="0" w:color="auto"/>
          </w:divBdr>
        </w:div>
        <w:div w:id="1745450249">
          <w:marLeft w:val="0"/>
          <w:marRight w:val="0"/>
          <w:marTop w:val="0"/>
          <w:marBottom w:val="0"/>
          <w:divBdr>
            <w:top w:val="none" w:sz="0" w:space="0" w:color="auto"/>
            <w:left w:val="none" w:sz="0" w:space="0" w:color="auto"/>
            <w:bottom w:val="none" w:sz="0" w:space="0" w:color="auto"/>
            <w:right w:val="none" w:sz="0" w:space="0" w:color="auto"/>
          </w:divBdr>
        </w:div>
        <w:div w:id="2071146611">
          <w:marLeft w:val="0"/>
          <w:marRight w:val="0"/>
          <w:marTop w:val="0"/>
          <w:marBottom w:val="0"/>
          <w:divBdr>
            <w:top w:val="none" w:sz="0" w:space="0" w:color="auto"/>
            <w:left w:val="none" w:sz="0" w:space="0" w:color="auto"/>
            <w:bottom w:val="none" w:sz="0" w:space="0" w:color="auto"/>
            <w:right w:val="none" w:sz="0" w:space="0" w:color="auto"/>
          </w:divBdr>
        </w:div>
      </w:divsChild>
    </w:div>
    <w:div w:id="1038357678">
      <w:bodyDiv w:val="1"/>
      <w:marLeft w:val="0"/>
      <w:marRight w:val="0"/>
      <w:marTop w:val="0"/>
      <w:marBottom w:val="0"/>
      <w:divBdr>
        <w:top w:val="none" w:sz="0" w:space="0" w:color="auto"/>
        <w:left w:val="none" w:sz="0" w:space="0" w:color="auto"/>
        <w:bottom w:val="none" w:sz="0" w:space="0" w:color="auto"/>
        <w:right w:val="none" w:sz="0" w:space="0" w:color="auto"/>
      </w:divBdr>
    </w:div>
    <w:div w:id="1109812443">
      <w:bodyDiv w:val="1"/>
      <w:marLeft w:val="0"/>
      <w:marRight w:val="0"/>
      <w:marTop w:val="0"/>
      <w:marBottom w:val="0"/>
      <w:divBdr>
        <w:top w:val="none" w:sz="0" w:space="0" w:color="auto"/>
        <w:left w:val="none" w:sz="0" w:space="0" w:color="auto"/>
        <w:bottom w:val="none" w:sz="0" w:space="0" w:color="auto"/>
        <w:right w:val="none" w:sz="0" w:space="0" w:color="auto"/>
      </w:divBdr>
    </w:div>
    <w:div w:id="1119300931">
      <w:bodyDiv w:val="1"/>
      <w:marLeft w:val="0"/>
      <w:marRight w:val="0"/>
      <w:marTop w:val="0"/>
      <w:marBottom w:val="0"/>
      <w:divBdr>
        <w:top w:val="none" w:sz="0" w:space="0" w:color="auto"/>
        <w:left w:val="none" w:sz="0" w:space="0" w:color="auto"/>
        <w:bottom w:val="none" w:sz="0" w:space="0" w:color="auto"/>
        <w:right w:val="none" w:sz="0" w:space="0" w:color="auto"/>
      </w:divBdr>
    </w:div>
    <w:div w:id="1141775596">
      <w:bodyDiv w:val="1"/>
      <w:marLeft w:val="0"/>
      <w:marRight w:val="0"/>
      <w:marTop w:val="0"/>
      <w:marBottom w:val="0"/>
      <w:divBdr>
        <w:top w:val="none" w:sz="0" w:space="0" w:color="auto"/>
        <w:left w:val="none" w:sz="0" w:space="0" w:color="auto"/>
        <w:bottom w:val="none" w:sz="0" w:space="0" w:color="auto"/>
        <w:right w:val="none" w:sz="0" w:space="0" w:color="auto"/>
      </w:divBdr>
    </w:div>
    <w:div w:id="1143159130">
      <w:bodyDiv w:val="1"/>
      <w:marLeft w:val="0"/>
      <w:marRight w:val="0"/>
      <w:marTop w:val="0"/>
      <w:marBottom w:val="0"/>
      <w:divBdr>
        <w:top w:val="none" w:sz="0" w:space="0" w:color="auto"/>
        <w:left w:val="none" w:sz="0" w:space="0" w:color="auto"/>
        <w:bottom w:val="none" w:sz="0" w:space="0" w:color="auto"/>
        <w:right w:val="none" w:sz="0" w:space="0" w:color="auto"/>
      </w:divBdr>
    </w:div>
    <w:div w:id="1155143877">
      <w:bodyDiv w:val="1"/>
      <w:marLeft w:val="0"/>
      <w:marRight w:val="0"/>
      <w:marTop w:val="0"/>
      <w:marBottom w:val="0"/>
      <w:divBdr>
        <w:top w:val="none" w:sz="0" w:space="0" w:color="auto"/>
        <w:left w:val="none" w:sz="0" w:space="0" w:color="auto"/>
        <w:bottom w:val="none" w:sz="0" w:space="0" w:color="auto"/>
        <w:right w:val="none" w:sz="0" w:space="0" w:color="auto"/>
      </w:divBdr>
    </w:div>
    <w:div w:id="1158577700">
      <w:bodyDiv w:val="1"/>
      <w:marLeft w:val="0"/>
      <w:marRight w:val="0"/>
      <w:marTop w:val="0"/>
      <w:marBottom w:val="0"/>
      <w:divBdr>
        <w:top w:val="none" w:sz="0" w:space="0" w:color="auto"/>
        <w:left w:val="none" w:sz="0" w:space="0" w:color="auto"/>
        <w:bottom w:val="none" w:sz="0" w:space="0" w:color="auto"/>
        <w:right w:val="none" w:sz="0" w:space="0" w:color="auto"/>
      </w:divBdr>
    </w:div>
    <w:div w:id="1166552271">
      <w:bodyDiv w:val="1"/>
      <w:marLeft w:val="0"/>
      <w:marRight w:val="0"/>
      <w:marTop w:val="0"/>
      <w:marBottom w:val="0"/>
      <w:divBdr>
        <w:top w:val="none" w:sz="0" w:space="0" w:color="auto"/>
        <w:left w:val="none" w:sz="0" w:space="0" w:color="auto"/>
        <w:bottom w:val="none" w:sz="0" w:space="0" w:color="auto"/>
        <w:right w:val="none" w:sz="0" w:space="0" w:color="auto"/>
      </w:divBdr>
    </w:div>
    <w:div w:id="1169445302">
      <w:bodyDiv w:val="1"/>
      <w:marLeft w:val="0"/>
      <w:marRight w:val="0"/>
      <w:marTop w:val="0"/>
      <w:marBottom w:val="0"/>
      <w:divBdr>
        <w:top w:val="none" w:sz="0" w:space="0" w:color="auto"/>
        <w:left w:val="none" w:sz="0" w:space="0" w:color="auto"/>
        <w:bottom w:val="none" w:sz="0" w:space="0" w:color="auto"/>
        <w:right w:val="none" w:sz="0" w:space="0" w:color="auto"/>
      </w:divBdr>
    </w:div>
    <w:div w:id="1176964710">
      <w:bodyDiv w:val="1"/>
      <w:marLeft w:val="0"/>
      <w:marRight w:val="0"/>
      <w:marTop w:val="0"/>
      <w:marBottom w:val="0"/>
      <w:divBdr>
        <w:top w:val="none" w:sz="0" w:space="0" w:color="auto"/>
        <w:left w:val="none" w:sz="0" w:space="0" w:color="auto"/>
        <w:bottom w:val="none" w:sz="0" w:space="0" w:color="auto"/>
        <w:right w:val="none" w:sz="0" w:space="0" w:color="auto"/>
      </w:divBdr>
    </w:div>
    <w:div w:id="1179197355">
      <w:bodyDiv w:val="1"/>
      <w:marLeft w:val="0"/>
      <w:marRight w:val="0"/>
      <w:marTop w:val="0"/>
      <w:marBottom w:val="0"/>
      <w:divBdr>
        <w:top w:val="none" w:sz="0" w:space="0" w:color="auto"/>
        <w:left w:val="none" w:sz="0" w:space="0" w:color="auto"/>
        <w:bottom w:val="none" w:sz="0" w:space="0" w:color="auto"/>
        <w:right w:val="none" w:sz="0" w:space="0" w:color="auto"/>
      </w:divBdr>
    </w:div>
    <w:div w:id="1195000081">
      <w:bodyDiv w:val="1"/>
      <w:marLeft w:val="0"/>
      <w:marRight w:val="0"/>
      <w:marTop w:val="0"/>
      <w:marBottom w:val="0"/>
      <w:divBdr>
        <w:top w:val="none" w:sz="0" w:space="0" w:color="auto"/>
        <w:left w:val="none" w:sz="0" w:space="0" w:color="auto"/>
        <w:bottom w:val="none" w:sz="0" w:space="0" w:color="auto"/>
        <w:right w:val="none" w:sz="0" w:space="0" w:color="auto"/>
      </w:divBdr>
    </w:div>
    <w:div w:id="1200318201">
      <w:bodyDiv w:val="1"/>
      <w:marLeft w:val="0"/>
      <w:marRight w:val="0"/>
      <w:marTop w:val="0"/>
      <w:marBottom w:val="0"/>
      <w:divBdr>
        <w:top w:val="none" w:sz="0" w:space="0" w:color="auto"/>
        <w:left w:val="none" w:sz="0" w:space="0" w:color="auto"/>
        <w:bottom w:val="none" w:sz="0" w:space="0" w:color="auto"/>
        <w:right w:val="none" w:sz="0" w:space="0" w:color="auto"/>
      </w:divBdr>
    </w:div>
    <w:div w:id="1209419979">
      <w:bodyDiv w:val="1"/>
      <w:marLeft w:val="0"/>
      <w:marRight w:val="0"/>
      <w:marTop w:val="0"/>
      <w:marBottom w:val="0"/>
      <w:divBdr>
        <w:top w:val="none" w:sz="0" w:space="0" w:color="auto"/>
        <w:left w:val="none" w:sz="0" w:space="0" w:color="auto"/>
        <w:bottom w:val="none" w:sz="0" w:space="0" w:color="auto"/>
        <w:right w:val="none" w:sz="0" w:space="0" w:color="auto"/>
      </w:divBdr>
    </w:div>
    <w:div w:id="1216115902">
      <w:bodyDiv w:val="1"/>
      <w:marLeft w:val="0"/>
      <w:marRight w:val="0"/>
      <w:marTop w:val="0"/>
      <w:marBottom w:val="0"/>
      <w:divBdr>
        <w:top w:val="none" w:sz="0" w:space="0" w:color="auto"/>
        <w:left w:val="none" w:sz="0" w:space="0" w:color="auto"/>
        <w:bottom w:val="none" w:sz="0" w:space="0" w:color="auto"/>
        <w:right w:val="none" w:sz="0" w:space="0" w:color="auto"/>
      </w:divBdr>
    </w:div>
    <w:div w:id="1221945571">
      <w:bodyDiv w:val="1"/>
      <w:marLeft w:val="0"/>
      <w:marRight w:val="0"/>
      <w:marTop w:val="0"/>
      <w:marBottom w:val="0"/>
      <w:divBdr>
        <w:top w:val="none" w:sz="0" w:space="0" w:color="auto"/>
        <w:left w:val="none" w:sz="0" w:space="0" w:color="auto"/>
        <w:bottom w:val="none" w:sz="0" w:space="0" w:color="auto"/>
        <w:right w:val="none" w:sz="0" w:space="0" w:color="auto"/>
      </w:divBdr>
    </w:div>
    <w:div w:id="1266497829">
      <w:bodyDiv w:val="1"/>
      <w:marLeft w:val="0"/>
      <w:marRight w:val="0"/>
      <w:marTop w:val="0"/>
      <w:marBottom w:val="0"/>
      <w:divBdr>
        <w:top w:val="none" w:sz="0" w:space="0" w:color="auto"/>
        <w:left w:val="none" w:sz="0" w:space="0" w:color="auto"/>
        <w:bottom w:val="none" w:sz="0" w:space="0" w:color="auto"/>
        <w:right w:val="none" w:sz="0" w:space="0" w:color="auto"/>
      </w:divBdr>
    </w:div>
    <w:div w:id="1286157893">
      <w:bodyDiv w:val="1"/>
      <w:marLeft w:val="0"/>
      <w:marRight w:val="0"/>
      <w:marTop w:val="0"/>
      <w:marBottom w:val="0"/>
      <w:divBdr>
        <w:top w:val="none" w:sz="0" w:space="0" w:color="auto"/>
        <w:left w:val="none" w:sz="0" w:space="0" w:color="auto"/>
        <w:bottom w:val="none" w:sz="0" w:space="0" w:color="auto"/>
        <w:right w:val="none" w:sz="0" w:space="0" w:color="auto"/>
      </w:divBdr>
    </w:div>
    <w:div w:id="1294868011">
      <w:bodyDiv w:val="1"/>
      <w:marLeft w:val="0"/>
      <w:marRight w:val="0"/>
      <w:marTop w:val="0"/>
      <w:marBottom w:val="0"/>
      <w:divBdr>
        <w:top w:val="none" w:sz="0" w:space="0" w:color="auto"/>
        <w:left w:val="none" w:sz="0" w:space="0" w:color="auto"/>
        <w:bottom w:val="none" w:sz="0" w:space="0" w:color="auto"/>
        <w:right w:val="none" w:sz="0" w:space="0" w:color="auto"/>
      </w:divBdr>
    </w:div>
    <w:div w:id="1314792955">
      <w:bodyDiv w:val="1"/>
      <w:marLeft w:val="0"/>
      <w:marRight w:val="0"/>
      <w:marTop w:val="0"/>
      <w:marBottom w:val="0"/>
      <w:divBdr>
        <w:top w:val="none" w:sz="0" w:space="0" w:color="auto"/>
        <w:left w:val="none" w:sz="0" w:space="0" w:color="auto"/>
        <w:bottom w:val="none" w:sz="0" w:space="0" w:color="auto"/>
        <w:right w:val="none" w:sz="0" w:space="0" w:color="auto"/>
      </w:divBdr>
    </w:div>
    <w:div w:id="1344013910">
      <w:bodyDiv w:val="1"/>
      <w:marLeft w:val="0"/>
      <w:marRight w:val="0"/>
      <w:marTop w:val="0"/>
      <w:marBottom w:val="0"/>
      <w:divBdr>
        <w:top w:val="none" w:sz="0" w:space="0" w:color="auto"/>
        <w:left w:val="none" w:sz="0" w:space="0" w:color="auto"/>
        <w:bottom w:val="none" w:sz="0" w:space="0" w:color="auto"/>
        <w:right w:val="none" w:sz="0" w:space="0" w:color="auto"/>
      </w:divBdr>
    </w:div>
    <w:div w:id="1359425110">
      <w:bodyDiv w:val="1"/>
      <w:marLeft w:val="0"/>
      <w:marRight w:val="0"/>
      <w:marTop w:val="0"/>
      <w:marBottom w:val="0"/>
      <w:divBdr>
        <w:top w:val="none" w:sz="0" w:space="0" w:color="auto"/>
        <w:left w:val="none" w:sz="0" w:space="0" w:color="auto"/>
        <w:bottom w:val="none" w:sz="0" w:space="0" w:color="auto"/>
        <w:right w:val="none" w:sz="0" w:space="0" w:color="auto"/>
      </w:divBdr>
    </w:div>
    <w:div w:id="1420978805">
      <w:bodyDiv w:val="1"/>
      <w:marLeft w:val="0"/>
      <w:marRight w:val="0"/>
      <w:marTop w:val="0"/>
      <w:marBottom w:val="0"/>
      <w:divBdr>
        <w:top w:val="none" w:sz="0" w:space="0" w:color="auto"/>
        <w:left w:val="none" w:sz="0" w:space="0" w:color="auto"/>
        <w:bottom w:val="none" w:sz="0" w:space="0" w:color="auto"/>
        <w:right w:val="none" w:sz="0" w:space="0" w:color="auto"/>
      </w:divBdr>
    </w:div>
    <w:div w:id="1440680736">
      <w:bodyDiv w:val="1"/>
      <w:marLeft w:val="0"/>
      <w:marRight w:val="0"/>
      <w:marTop w:val="0"/>
      <w:marBottom w:val="0"/>
      <w:divBdr>
        <w:top w:val="none" w:sz="0" w:space="0" w:color="auto"/>
        <w:left w:val="none" w:sz="0" w:space="0" w:color="auto"/>
        <w:bottom w:val="none" w:sz="0" w:space="0" w:color="auto"/>
        <w:right w:val="none" w:sz="0" w:space="0" w:color="auto"/>
      </w:divBdr>
    </w:div>
    <w:div w:id="1453861362">
      <w:bodyDiv w:val="1"/>
      <w:marLeft w:val="0"/>
      <w:marRight w:val="0"/>
      <w:marTop w:val="0"/>
      <w:marBottom w:val="0"/>
      <w:divBdr>
        <w:top w:val="none" w:sz="0" w:space="0" w:color="auto"/>
        <w:left w:val="none" w:sz="0" w:space="0" w:color="auto"/>
        <w:bottom w:val="none" w:sz="0" w:space="0" w:color="auto"/>
        <w:right w:val="none" w:sz="0" w:space="0" w:color="auto"/>
      </w:divBdr>
    </w:div>
    <w:div w:id="1456950728">
      <w:bodyDiv w:val="1"/>
      <w:marLeft w:val="0"/>
      <w:marRight w:val="0"/>
      <w:marTop w:val="0"/>
      <w:marBottom w:val="0"/>
      <w:divBdr>
        <w:top w:val="none" w:sz="0" w:space="0" w:color="auto"/>
        <w:left w:val="none" w:sz="0" w:space="0" w:color="auto"/>
        <w:bottom w:val="none" w:sz="0" w:space="0" w:color="auto"/>
        <w:right w:val="none" w:sz="0" w:space="0" w:color="auto"/>
      </w:divBdr>
    </w:div>
    <w:div w:id="1536892511">
      <w:bodyDiv w:val="1"/>
      <w:marLeft w:val="0"/>
      <w:marRight w:val="0"/>
      <w:marTop w:val="0"/>
      <w:marBottom w:val="0"/>
      <w:divBdr>
        <w:top w:val="none" w:sz="0" w:space="0" w:color="auto"/>
        <w:left w:val="none" w:sz="0" w:space="0" w:color="auto"/>
        <w:bottom w:val="none" w:sz="0" w:space="0" w:color="auto"/>
        <w:right w:val="none" w:sz="0" w:space="0" w:color="auto"/>
      </w:divBdr>
    </w:div>
    <w:div w:id="1546722374">
      <w:bodyDiv w:val="1"/>
      <w:marLeft w:val="0"/>
      <w:marRight w:val="0"/>
      <w:marTop w:val="0"/>
      <w:marBottom w:val="0"/>
      <w:divBdr>
        <w:top w:val="none" w:sz="0" w:space="0" w:color="auto"/>
        <w:left w:val="none" w:sz="0" w:space="0" w:color="auto"/>
        <w:bottom w:val="none" w:sz="0" w:space="0" w:color="auto"/>
        <w:right w:val="none" w:sz="0" w:space="0" w:color="auto"/>
      </w:divBdr>
    </w:div>
    <w:div w:id="1547990339">
      <w:bodyDiv w:val="1"/>
      <w:marLeft w:val="0"/>
      <w:marRight w:val="0"/>
      <w:marTop w:val="0"/>
      <w:marBottom w:val="0"/>
      <w:divBdr>
        <w:top w:val="none" w:sz="0" w:space="0" w:color="auto"/>
        <w:left w:val="none" w:sz="0" w:space="0" w:color="auto"/>
        <w:bottom w:val="none" w:sz="0" w:space="0" w:color="auto"/>
        <w:right w:val="none" w:sz="0" w:space="0" w:color="auto"/>
      </w:divBdr>
    </w:div>
    <w:div w:id="1550456882">
      <w:bodyDiv w:val="1"/>
      <w:marLeft w:val="0"/>
      <w:marRight w:val="0"/>
      <w:marTop w:val="0"/>
      <w:marBottom w:val="0"/>
      <w:divBdr>
        <w:top w:val="none" w:sz="0" w:space="0" w:color="auto"/>
        <w:left w:val="none" w:sz="0" w:space="0" w:color="auto"/>
        <w:bottom w:val="none" w:sz="0" w:space="0" w:color="auto"/>
        <w:right w:val="none" w:sz="0" w:space="0" w:color="auto"/>
      </w:divBdr>
    </w:div>
    <w:div w:id="1600259096">
      <w:bodyDiv w:val="1"/>
      <w:marLeft w:val="0"/>
      <w:marRight w:val="0"/>
      <w:marTop w:val="0"/>
      <w:marBottom w:val="0"/>
      <w:divBdr>
        <w:top w:val="none" w:sz="0" w:space="0" w:color="auto"/>
        <w:left w:val="none" w:sz="0" w:space="0" w:color="auto"/>
        <w:bottom w:val="none" w:sz="0" w:space="0" w:color="auto"/>
        <w:right w:val="none" w:sz="0" w:space="0" w:color="auto"/>
      </w:divBdr>
    </w:div>
    <w:div w:id="1634629906">
      <w:bodyDiv w:val="1"/>
      <w:marLeft w:val="0"/>
      <w:marRight w:val="0"/>
      <w:marTop w:val="0"/>
      <w:marBottom w:val="0"/>
      <w:divBdr>
        <w:top w:val="none" w:sz="0" w:space="0" w:color="auto"/>
        <w:left w:val="none" w:sz="0" w:space="0" w:color="auto"/>
        <w:bottom w:val="none" w:sz="0" w:space="0" w:color="auto"/>
        <w:right w:val="none" w:sz="0" w:space="0" w:color="auto"/>
      </w:divBdr>
    </w:div>
    <w:div w:id="1653022651">
      <w:bodyDiv w:val="1"/>
      <w:marLeft w:val="0"/>
      <w:marRight w:val="0"/>
      <w:marTop w:val="0"/>
      <w:marBottom w:val="0"/>
      <w:divBdr>
        <w:top w:val="none" w:sz="0" w:space="0" w:color="auto"/>
        <w:left w:val="none" w:sz="0" w:space="0" w:color="auto"/>
        <w:bottom w:val="none" w:sz="0" w:space="0" w:color="auto"/>
        <w:right w:val="none" w:sz="0" w:space="0" w:color="auto"/>
      </w:divBdr>
    </w:div>
    <w:div w:id="1674605435">
      <w:bodyDiv w:val="1"/>
      <w:marLeft w:val="0"/>
      <w:marRight w:val="0"/>
      <w:marTop w:val="0"/>
      <w:marBottom w:val="0"/>
      <w:divBdr>
        <w:top w:val="none" w:sz="0" w:space="0" w:color="auto"/>
        <w:left w:val="none" w:sz="0" w:space="0" w:color="auto"/>
        <w:bottom w:val="none" w:sz="0" w:space="0" w:color="auto"/>
        <w:right w:val="none" w:sz="0" w:space="0" w:color="auto"/>
      </w:divBdr>
    </w:div>
    <w:div w:id="1717192956">
      <w:bodyDiv w:val="1"/>
      <w:marLeft w:val="0"/>
      <w:marRight w:val="0"/>
      <w:marTop w:val="0"/>
      <w:marBottom w:val="0"/>
      <w:divBdr>
        <w:top w:val="none" w:sz="0" w:space="0" w:color="auto"/>
        <w:left w:val="none" w:sz="0" w:space="0" w:color="auto"/>
        <w:bottom w:val="none" w:sz="0" w:space="0" w:color="auto"/>
        <w:right w:val="none" w:sz="0" w:space="0" w:color="auto"/>
      </w:divBdr>
    </w:div>
    <w:div w:id="1772512187">
      <w:bodyDiv w:val="1"/>
      <w:marLeft w:val="0"/>
      <w:marRight w:val="0"/>
      <w:marTop w:val="0"/>
      <w:marBottom w:val="0"/>
      <w:divBdr>
        <w:top w:val="none" w:sz="0" w:space="0" w:color="auto"/>
        <w:left w:val="none" w:sz="0" w:space="0" w:color="auto"/>
        <w:bottom w:val="none" w:sz="0" w:space="0" w:color="auto"/>
        <w:right w:val="none" w:sz="0" w:space="0" w:color="auto"/>
      </w:divBdr>
    </w:div>
    <w:div w:id="1811749733">
      <w:bodyDiv w:val="1"/>
      <w:marLeft w:val="0"/>
      <w:marRight w:val="0"/>
      <w:marTop w:val="0"/>
      <w:marBottom w:val="0"/>
      <w:divBdr>
        <w:top w:val="none" w:sz="0" w:space="0" w:color="auto"/>
        <w:left w:val="none" w:sz="0" w:space="0" w:color="auto"/>
        <w:bottom w:val="none" w:sz="0" w:space="0" w:color="auto"/>
        <w:right w:val="none" w:sz="0" w:space="0" w:color="auto"/>
      </w:divBdr>
    </w:div>
    <w:div w:id="1845388735">
      <w:bodyDiv w:val="1"/>
      <w:marLeft w:val="0"/>
      <w:marRight w:val="0"/>
      <w:marTop w:val="0"/>
      <w:marBottom w:val="0"/>
      <w:divBdr>
        <w:top w:val="none" w:sz="0" w:space="0" w:color="auto"/>
        <w:left w:val="none" w:sz="0" w:space="0" w:color="auto"/>
        <w:bottom w:val="none" w:sz="0" w:space="0" w:color="auto"/>
        <w:right w:val="none" w:sz="0" w:space="0" w:color="auto"/>
      </w:divBdr>
      <w:divsChild>
        <w:div w:id="681322377">
          <w:marLeft w:val="0"/>
          <w:marRight w:val="0"/>
          <w:marTop w:val="0"/>
          <w:marBottom w:val="0"/>
          <w:divBdr>
            <w:top w:val="none" w:sz="0" w:space="0" w:color="auto"/>
            <w:left w:val="none" w:sz="0" w:space="0" w:color="auto"/>
            <w:bottom w:val="none" w:sz="0" w:space="0" w:color="auto"/>
            <w:right w:val="none" w:sz="0" w:space="0" w:color="auto"/>
          </w:divBdr>
        </w:div>
        <w:div w:id="699665942">
          <w:marLeft w:val="0"/>
          <w:marRight w:val="0"/>
          <w:marTop w:val="0"/>
          <w:marBottom w:val="0"/>
          <w:divBdr>
            <w:top w:val="none" w:sz="0" w:space="0" w:color="auto"/>
            <w:left w:val="none" w:sz="0" w:space="0" w:color="auto"/>
            <w:bottom w:val="none" w:sz="0" w:space="0" w:color="auto"/>
            <w:right w:val="none" w:sz="0" w:space="0" w:color="auto"/>
          </w:divBdr>
        </w:div>
        <w:div w:id="936135376">
          <w:marLeft w:val="0"/>
          <w:marRight w:val="0"/>
          <w:marTop w:val="0"/>
          <w:marBottom w:val="0"/>
          <w:divBdr>
            <w:top w:val="none" w:sz="0" w:space="0" w:color="auto"/>
            <w:left w:val="none" w:sz="0" w:space="0" w:color="auto"/>
            <w:bottom w:val="none" w:sz="0" w:space="0" w:color="auto"/>
            <w:right w:val="none" w:sz="0" w:space="0" w:color="auto"/>
          </w:divBdr>
        </w:div>
        <w:div w:id="968510507">
          <w:marLeft w:val="0"/>
          <w:marRight w:val="0"/>
          <w:marTop w:val="0"/>
          <w:marBottom w:val="0"/>
          <w:divBdr>
            <w:top w:val="none" w:sz="0" w:space="0" w:color="auto"/>
            <w:left w:val="none" w:sz="0" w:space="0" w:color="auto"/>
            <w:bottom w:val="none" w:sz="0" w:space="0" w:color="auto"/>
            <w:right w:val="none" w:sz="0" w:space="0" w:color="auto"/>
          </w:divBdr>
        </w:div>
        <w:div w:id="969436594">
          <w:marLeft w:val="0"/>
          <w:marRight w:val="0"/>
          <w:marTop w:val="0"/>
          <w:marBottom w:val="0"/>
          <w:divBdr>
            <w:top w:val="none" w:sz="0" w:space="0" w:color="auto"/>
            <w:left w:val="none" w:sz="0" w:space="0" w:color="auto"/>
            <w:bottom w:val="none" w:sz="0" w:space="0" w:color="auto"/>
            <w:right w:val="none" w:sz="0" w:space="0" w:color="auto"/>
          </w:divBdr>
        </w:div>
        <w:div w:id="1562593942">
          <w:marLeft w:val="0"/>
          <w:marRight w:val="0"/>
          <w:marTop w:val="0"/>
          <w:marBottom w:val="0"/>
          <w:divBdr>
            <w:top w:val="none" w:sz="0" w:space="0" w:color="auto"/>
            <w:left w:val="none" w:sz="0" w:space="0" w:color="auto"/>
            <w:bottom w:val="none" w:sz="0" w:space="0" w:color="auto"/>
            <w:right w:val="none" w:sz="0" w:space="0" w:color="auto"/>
          </w:divBdr>
        </w:div>
        <w:div w:id="2140343892">
          <w:marLeft w:val="0"/>
          <w:marRight w:val="0"/>
          <w:marTop w:val="0"/>
          <w:marBottom w:val="0"/>
          <w:divBdr>
            <w:top w:val="none" w:sz="0" w:space="0" w:color="auto"/>
            <w:left w:val="none" w:sz="0" w:space="0" w:color="auto"/>
            <w:bottom w:val="none" w:sz="0" w:space="0" w:color="auto"/>
            <w:right w:val="none" w:sz="0" w:space="0" w:color="auto"/>
          </w:divBdr>
        </w:div>
      </w:divsChild>
    </w:div>
    <w:div w:id="1871261223">
      <w:bodyDiv w:val="1"/>
      <w:marLeft w:val="0"/>
      <w:marRight w:val="0"/>
      <w:marTop w:val="0"/>
      <w:marBottom w:val="0"/>
      <w:divBdr>
        <w:top w:val="none" w:sz="0" w:space="0" w:color="auto"/>
        <w:left w:val="none" w:sz="0" w:space="0" w:color="auto"/>
        <w:bottom w:val="none" w:sz="0" w:space="0" w:color="auto"/>
        <w:right w:val="none" w:sz="0" w:space="0" w:color="auto"/>
      </w:divBdr>
    </w:div>
    <w:div w:id="1877545279">
      <w:bodyDiv w:val="1"/>
      <w:marLeft w:val="0"/>
      <w:marRight w:val="0"/>
      <w:marTop w:val="0"/>
      <w:marBottom w:val="0"/>
      <w:divBdr>
        <w:top w:val="none" w:sz="0" w:space="0" w:color="auto"/>
        <w:left w:val="none" w:sz="0" w:space="0" w:color="auto"/>
        <w:bottom w:val="none" w:sz="0" w:space="0" w:color="auto"/>
        <w:right w:val="none" w:sz="0" w:space="0" w:color="auto"/>
      </w:divBdr>
    </w:div>
    <w:div w:id="1905023138">
      <w:bodyDiv w:val="1"/>
      <w:marLeft w:val="0"/>
      <w:marRight w:val="0"/>
      <w:marTop w:val="0"/>
      <w:marBottom w:val="0"/>
      <w:divBdr>
        <w:top w:val="none" w:sz="0" w:space="0" w:color="auto"/>
        <w:left w:val="none" w:sz="0" w:space="0" w:color="auto"/>
        <w:bottom w:val="none" w:sz="0" w:space="0" w:color="auto"/>
        <w:right w:val="none" w:sz="0" w:space="0" w:color="auto"/>
      </w:divBdr>
    </w:div>
    <w:div w:id="1913925238">
      <w:bodyDiv w:val="1"/>
      <w:marLeft w:val="0"/>
      <w:marRight w:val="0"/>
      <w:marTop w:val="0"/>
      <w:marBottom w:val="0"/>
      <w:divBdr>
        <w:top w:val="none" w:sz="0" w:space="0" w:color="auto"/>
        <w:left w:val="none" w:sz="0" w:space="0" w:color="auto"/>
        <w:bottom w:val="none" w:sz="0" w:space="0" w:color="auto"/>
        <w:right w:val="none" w:sz="0" w:space="0" w:color="auto"/>
      </w:divBdr>
    </w:div>
    <w:div w:id="1927106495">
      <w:bodyDiv w:val="1"/>
      <w:marLeft w:val="0"/>
      <w:marRight w:val="0"/>
      <w:marTop w:val="0"/>
      <w:marBottom w:val="0"/>
      <w:divBdr>
        <w:top w:val="none" w:sz="0" w:space="0" w:color="auto"/>
        <w:left w:val="none" w:sz="0" w:space="0" w:color="auto"/>
        <w:bottom w:val="none" w:sz="0" w:space="0" w:color="auto"/>
        <w:right w:val="none" w:sz="0" w:space="0" w:color="auto"/>
      </w:divBdr>
      <w:divsChild>
        <w:div w:id="897740553">
          <w:marLeft w:val="0"/>
          <w:marRight w:val="0"/>
          <w:marTop w:val="0"/>
          <w:marBottom w:val="0"/>
          <w:divBdr>
            <w:top w:val="none" w:sz="0" w:space="0" w:color="auto"/>
            <w:left w:val="none" w:sz="0" w:space="0" w:color="auto"/>
            <w:bottom w:val="none" w:sz="0" w:space="0" w:color="auto"/>
            <w:right w:val="none" w:sz="0" w:space="0" w:color="auto"/>
          </w:divBdr>
        </w:div>
        <w:div w:id="1343509539">
          <w:marLeft w:val="0"/>
          <w:marRight w:val="0"/>
          <w:marTop w:val="0"/>
          <w:marBottom w:val="0"/>
          <w:divBdr>
            <w:top w:val="none" w:sz="0" w:space="0" w:color="auto"/>
            <w:left w:val="none" w:sz="0" w:space="0" w:color="auto"/>
            <w:bottom w:val="none" w:sz="0" w:space="0" w:color="auto"/>
            <w:right w:val="none" w:sz="0" w:space="0" w:color="auto"/>
          </w:divBdr>
        </w:div>
      </w:divsChild>
    </w:div>
    <w:div w:id="1933932839">
      <w:bodyDiv w:val="1"/>
      <w:marLeft w:val="0"/>
      <w:marRight w:val="0"/>
      <w:marTop w:val="0"/>
      <w:marBottom w:val="0"/>
      <w:divBdr>
        <w:top w:val="none" w:sz="0" w:space="0" w:color="auto"/>
        <w:left w:val="none" w:sz="0" w:space="0" w:color="auto"/>
        <w:bottom w:val="none" w:sz="0" w:space="0" w:color="auto"/>
        <w:right w:val="none" w:sz="0" w:space="0" w:color="auto"/>
      </w:divBdr>
      <w:divsChild>
        <w:div w:id="48697582">
          <w:marLeft w:val="0"/>
          <w:marRight w:val="0"/>
          <w:marTop w:val="0"/>
          <w:marBottom w:val="0"/>
          <w:divBdr>
            <w:top w:val="none" w:sz="0" w:space="0" w:color="auto"/>
            <w:left w:val="none" w:sz="0" w:space="0" w:color="auto"/>
            <w:bottom w:val="none" w:sz="0" w:space="0" w:color="auto"/>
            <w:right w:val="none" w:sz="0" w:space="0" w:color="auto"/>
          </w:divBdr>
        </w:div>
        <w:div w:id="214701923">
          <w:marLeft w:val="0"/>
          <w:marRight w:val="0"/>
          <w:marTop w:val="0"/>
          <w:marBottom w:val="0"/>
          <w:divBdr>
            <w:top w:val="none" w:sz="0" w:space="0" w:color="auto"/>
            <w:left w:val="none" w:sz="0" w:space="0" w:color="auto"/>
            <w:bottom w:val="none" w:sz="0" w:space="0" w:color="auto"/>
            <w:right w:val="none" w:sz="0" w:space="0" w:color="auto"/>
          </w:divBdr>
        </w:div>
        <w:div w:id="758793598">
          <w:marLeft w:val="0"/>
          <w:marRight w:val="0"/>
          <w:marTop w:val="0"/>
          <w:marBottom w:val="0"/>
          <w:divBdr>
            <w:top w:val="none" w:sz="0" w:space="0" w:color="auto"/>
            <w:left w:val="none" w:sz="0" w:space="0" w:color="auto"/>
            <w:bottom w:val="none" w:sz="0" w:space="0" w:color="auto"/>
            <w:right w:val="none" w:sz="0" w:space="0" w:color="auto"/>
          </w:divBdr>
        </w:div>
        <w:div w:id="803501522">
          <w:marLeft w:val="0"/>
          <w:marRight w:val="0"/>
          <w:marTop w:val="0"/>
          <w:marBottom w:val="0"/>
          <w:divBdr>
            <w:top w:val="none" w:sz="0" w:space="0" w:color="auto"/>
            <w:left w:val="none" w:sz="0" w:space="0" w:color="auto"/>
            <w:bottom w:val="none" w:sz="0" w:space="0" w:color="auto"/>
            <w:right w:val="none" w:sz="0" w:space="0" w:color="auto"/>
          </w:divBdr>
        </w:div>
        <w:div w:id="1361011785">
          <w:marLeft w:val="0"/>
          <w:marRight w:val="0"/>
          <w:marTop w:val="0"/>
          <w:marBottom w:val="0"/>
          <w:divBdr>
            <w:top w:val="none" w:sz="0" w:space="0" w:color="auto"/>
            <w:left w:val="none" w:sz="0" w:space="0" w:color="auto"/>
            <w:bottom w:val="none" w:sz="0" w:space="0" w:color="auto"/>
            <w:right w:val="none" w:sz="0" w:space="0" w:color="auto"/>
          </w:divBdr>
        </w:div>
      </w:divsChild>
    </w:div>
    <w:div w:id="1935550447">
      <w:bodyDiv w:val="1"/>
      <w:marLeft w:val="0"/>
      <w:marRight w:val="0"/>
      <w:marTop w:val="0"/>
      <w:marBottom w:val="0"/>
      <w:divBdr>
        <w:top w:val="none" w:sz="0" w:space="0" w:color="auto"/>
        <w:left w:val="none" w:sz="0" w:space="0" w:color="auto"/>
        <w:bottom w:val="none" w:sz="0" w:space="0" w:color="auto"/>
        <w:right w:val="none" w:sz="0" w:space="0" w:color="auto"/>
      </w:divBdr>
      <w:divsChild>
        <w:div w:id="1656034122">
          <w:marLeft w:val="0"/>
          <w:marRight w:val="0"/>
          <w:marTop w:val="0"/>
          <w:marBottom w:val="0"/>
          <w:divBdr>
            <w:top w:val="none" w:sz="0" w:space="0" w:color="auto"/>
            <w:left w:val="none" w:sz="0" w:space="0" w:color="auto"/>
            <w:bottom w:val="none" w:sz="0" w:space="0" w:color="auto"/>
            <w:right w:val="none" w:sz="0" w:space="0" w:color="auto"/>
          </w:divBdr>
        </w:div>
        <w:div w:id="395782946">
          <w:marLeft w:val="0"/>
          <w:marRight w:val="0"/>
          <w:marTop w:val="0"/>
          <w:marBottom w:val="0"/>
          <w:divBdr>
            <w:top w:val="none" w:sz="0" w:space="0" w:color="auto"/>
            <w:left w:val="none" w:sz="0" w:space="0" w:color="auto"/>
            <w:bottom w:val="none" w:sz="0" w:space="0" w:color="auto"/>
            <w:right w:val="none" w:sz="0" w:space="0" w:color="auto"/>
          </w:divBdr>
        </w:div>
        <w:div w:id="1025445721">
          <w:marLeft w:val="0"/>
          <w:marRight w:val="0"/>
          <w:marTop w:val="0"/>
          <w:marBottom w:val="0"/>
          <w:divBdr>
            <w:top w:val="none" w:sz="0" w:space="0" w:color="auto"/>
            <w:left w:val="none" w:sz="0" w:space="0" w:color="auto"/>
            <w:bottom w:val="none" w:sz="0" w:space="0" w:color="auto"/>
            <w:right w:val="none" w:sz="0" w:space="0" w:color="auto"/>
          </w:divBdr>
        </w:div>
        <w:div w:id="1603103968">
          <w:marLeft w:val="0"/>
          <w:marRight w:val="0"/>
          <w:marTop w:val="0"/>
          <w:marBottom w:val="0"/>
          <w:divBdr>
            <w:top w:val="none" w:sz="0" w:space="0" w:color="auto"/>
            <w:left w:val="none" w:sz="0" w:space="0" w:color="auto"/>
            <w:bottom w:val="none" w:sz="0" w:space="0" w:color="auto"/>
            <w:right w:val="none" w:sz="0" w:space="0" w:color="auto"/>
          </w:divBdr>
        </w:div>
        <w:div w:id="1827474359">
          <w:marLeft w:val="0"/>
          <w:marRight w:val="0"/>
          <w:marTop w:val="0"/>
          <w:marBottom w:val="0"/>
          <w:divBdr>
            <w:top w:val="none" w:sz="0" w:space="0" w:color="auto"/>
            <w:left w:val="none" w:sz="0" w:space="0" w:color="auto"/>
            <w:bottom w:val="none" w:sz="0" w:space="0" w:color="auto"/>
            <w:right w:val="none" w:sz="0" w:space="0" w:color="auto"/>
          </w:divBdr>
        </w:div>
        <w:div w:id="1826818612">
          <w:marLeft w:val="0"/>
          <w:marRight w:val="0"/>
          <w:marTop w:val="0"/>
          <w:marBottom w:val="0"/>
          <w:divBdr>
            <w:top w:val="none" w:sz="0" w:space="0" w:color="auto"/>
            <w:left w:val="none" w:sz="0" w:space="0" w:color="auto"/>
            <w:bottom w:val="none" w:sz="0" w:space="0" w:color="auto"/>
            <w:right w:val="none" w:sz="0" w:space="0" w:color="auto"/>
          </w:divBdr>
        </w:div>
        <w:div w:id="82801688">
          <w:marLeft w:val="0"/>
          <w:marRight w:val="0"/>
          <w:marTop w:val="0"/>
          <w:marBottom w:val="0"/>
          <w:divBdr>
            <w:top w:val="none" w:sz="0" w:space="0" w:color="auto"/>
            <w:left w:val="none" w:sz="0" w:space="0" w:color="auto"/>
            <w:bottom w:val="none" w:sz="0" w:space="0" w:color="auto"/>
            <w:right w:val="none" w:sz="0" w:space="0" w:color="auto"/>
          </w:divBdr>
        </w:div>
      </w:divsChild>
    </w:div>
    <w:div w:id="1969967442">
      <w:bodyDiv w:val="1"/>
      <w:marLeft w:val="0"/>
      <w:marRight w:val="0"/>
      <w:marTop w:val="0"/>
      <w:marBottom w:val="0"/>
      <w:divBdr>
        <w:top w:val="none" w:sz="0" w:space="0" w:color="auto"/>
        <w:left w:val="none" w:sz="0" w:space="0" w:color="auto"/>
        <w:bottom w:val="none" w:sz="0" w:space="0" w:color="auto"/>
        <w:right w:val="none" w:sz="0" w:space="0" w:color="auto"/>
      </w:divBdr>
    </w:div>
    <w:div w:id="2014841692">
      <w:bodyDiv w:val="1"/>
      <w:marLeft w:val="0"/>
      <w:marRight w:val="0"/>
      <w:marTop w:val="0"/>
      <w:marBottom w:val="0"/>
      <w:divBdr>
        <w:top w:val="none" w:sz="0" w:space="0" w:color="auto"/>
        <w:left w:val="none" w:sz="0" w:space="0" w:color="auto"/>
        <w:bottom w:val="none" w:sz="0" w:space="0" w:color="auto"/>
        <w:right w:val="none" w:sz="0" w:space="0" w:color="auto"/>
      </w:divBdr>
    </w:div>
    <w:div w:id="2036613775">
      <w:bodyDiv w:val="1"/>
      <w:marLeft w:val="0"/>
      <w:marRight w:val="0"/>
      <w:marTop w:val="0"/>
      <w:marBottom w:val="0"/>
      <w:divBdr>
        <w:top w:val="none" w:sz="0" w:space="0" w:color="auto"/>
        <w:left w:val="none" w:sz="0" w:space="0" w:color="auto"/>
        <w:bottom w:val="none" w:sz="0" w:space="0" w:color="auto"/>
        <w:right w:val="none" w:sz="0" w:space="0" w:color="auto"/>
      </w:divBdr>
    </w:div>
    <w:div w:id="2050186226">
      <w:bodyDiv w:val="1"/>
      <w:marLeft w:val="0"/>
      <w:marRight w:val="0"/>
      <w:marTop w:val="0"/>
      <w:marBottom w:val="0"/>
      <w:divBdr>
        <w:top w:val="none" w:sz="0" w:space="0" w:color="auto"/>
        <w:left w:val="none" w:sz="0" w:space="0" w:color="auto"/>
        <w:bottom w:val="none" w:sz="0" w:space="0" w:color="auto"/>
        <w:right w:val="none" w:sz="0" w:space="0" w:color="auto"/>
      </w:divBdr>
    </w:div>
    <w:div w:id="2090537864">
      <w:bodyDiv w:val="1"/>
      <w:marLeft w:val="0"/>
      <w:marRight w:val="0"/>
      <w:marTop w:val="0"/>
      <w:marBottom w:val="0"/>
      <w:divBdr>
        <w:top w:val="none" w:sz="0" w:space="0" w:color="auto"/>
        <w:left w:val="none" w:sz="0" w:space="0" w:color="auto"/>
        <w:bottom w:val="none" w:sz="0" w:space="0" w:color="auto"/>
        <w:right w:val="none" w:sz="0" w:space="0" w:color="auto"/>
      </w:divBdr>
    </w:div>
    <w:div w:id="2128812396">
      <w:bodyDiv w:val="1"/>
      <w:marLeft w:val="0"/>
      <w:marRight w:val="0"/>
      <w:marTop w:val="0"/>
      <w:marBottom w:val="0"/>
      <w:divBdr>
        <w:top w:val="none" w:sz="0" w:space="0" w:color="auto"/>
        <w:left w:val="none" w:sz="0" w:space="0" w:color="auto"/>
        <w:bottom w:val="none" w:sz="0" w:space="0" w:color="auto"/>
        <w:right w:val="none" w:sz="0" w:space="0" w:color="auto"/>
      </w:divBdr>
    </w:div>
    <w:div w:id="2133281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mailto:sicilia.amministrazione@lnd.it" TargetMode="External"/><Relationship Id="rId47" Type="http://schemas.openxmlformats.org/officeDocument/2006/relationships/image" Target="media/image20.emf"/><Relationship Id="rId63" Type="http://schemas.openxmlformats.org/officeDocument/2006/relationships/hyperlink" Target="mailto:attivitaagonistica@lndsicilia.legalmail.it" TargetMode="External"/><Relationship Id="rId68" Type="http://schemas.openxmlformats.org/officeDocument/2006/relationships/hyperlink" Target="mailto:sicilia.segreteria@lnd.it" TargetMode="External"/><Relationship Id="rId84" Type="http://schemas.openxmlformats.org/officeDocument/2006/relationships/hyperlink" Target="mailto:settoreimpianti@lndsicilia.legalmail.it" TargetMode="External"/><Relationship Id="rId89" Type="http://schemas.openxmlformats.org/officeDocument/2006/relationships/fontTable" Target="fontTable.xml"/><Relationship Id="rId16" Type="http://schemas.openxmlformats.org/officeDocument/2006/relationships/hyperlink" Target="https://www.lnd.it/it/comunicati-e-circolari/comunicati-ufficiali/stagione-sportiva-2024-2025/13087-comunicato-ufficiale-n-4-orari-inizio-gare-ufficiali-stagione-sportiva-2024-2025/file" TargetMode="External"/><Relationship Id="rId11" Type="http://schemas.openxmlformats.org/officeDocument/2006/relationships/hyperlink" Target="mailto:delegazione.trapani@lndsicilia.legalmail.it" TargetMode="External"/><Relationship Id="rId32" Type="http://schemas.openxmlformats.org/officeDocument/2006/relationships/hyperlink" Target="https://www.lnd.it/it/comunicati-e-circolari/circolari/circolari-2024-25/13082-circolare-n-8-trasmissione-in-diretta-delle-gare-dei-campionati-dilettantistici-attraverso-i-canali-social-ufficiali-delle-societa-lnd-1/file" TargetMode="External"/><Relationship Id="rId37" Type="http://schemas.openxmlformats.org/officeDocument/2006/relationships/hyperlink" Target="https://www.lnd.it/it/comunicati-e-circolari/comunicati-ufficiali/stagione-sportiva-2023-2024/13065-comunicato-ufficiale-n-478-cu-n-272-a-figc-proroga-nomina-responsabile-contro-abusi-violenze-e-discriminazioni-safeguarding/file" TargetMode="External"/><Relationship Id="rId53" Type="http://schemas.openxmlformats.org/officeDocument/2006/relationships/hyperlink" Target="http://www.lnd.it" TargetMode="External"/><Relationship Id="rId58" Type="http://schemas.openxmlformats.org/officeDocument/2006/relationships/hyperlink" Target="mailto:sicilia.affarigenerali@lnd.it" TargetMode="External"/><Relationship Id="rId74" Type="http://schemas.openxmlformats.org/officeDocument/2006/relationships/hyperlink" Target="mailto:sicilia.tesseramento@lndsicilia.legalmail.it" TargetMode="External"/><Relationship Id="rId79" Type="http://schemas.openxmlformats.org/officeDocument/2006/relationships/hyperlink" Target="mailto:sicilia.dr5@lnd.it"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lnd.it/it/comunicati-e-circolari/comunicati-ufficiali/stagione-sportiva-2024-2025/13105-comunicato-ufficiale-n-16-modifica-commissioni-lnd/file" TargetMode="External"/><Relationship Id="rId22" Type="http://schemas.openxmlformats.org/officeDocument/2006/relationships/image" Target="media/image8.png"/><Relationship Id="rId27" Type="http://schemas.openxmlformats.org/officeDocument/2006/relationships/hyperlink" Target="https://www.lnd.it/it/comunicati-e-circolari/comunicati-ufficiali/stagione-sportiva-2024-2025/13100-comunicato-ufficiale-n-12-cu-n-4-a-figc-deroga-art-40-comma-3-bis-noif/file" TargetMode="External"/><Relationship Id="rId30" Type="http://schemas.openxmlformats.org/officeDocument/2006/relationships/image" Target="media/image14.png"/><Relationship Id="rId35" Type="http://schemas.openxmlformats.org/officeDocument/2006/relationships/hyperlink" Target="https://www.lnd.it/it/comunicati-e-circolari/circolari/circolari-2024-25/13096-circolare-n-9-circolare-33-2024-centro-studi-tributari-lnd/file" TargetMode="External"/><Relationship Id="rId43" Type="http://schemas.openxmlformats.org/officeDocument/2006/relationships/hyperlink" Target="mailto:sicilia.ripescaggi@lndsicilia.legalmail.it" TargetMode="External"/><Relationship Id="rId48" Type="http://schemas.openxmlformats.org/officeDocument/2006/relationships/image" Target="media/image21.emf"/><Relationship Id="rId56" Type="http://schemas.openxmlformats.org/officeDocument/2006/relationships/hyperlink" Target="mailto:sicilia.amministrazione@lnd.it" TargetMode="External"/><Relationship Id="rId64" Type="http://schemas.openxmlformats.org/officeDocument/2006/relationships/hyperlink" Target="mailto:sicilia.sgs@lnd.it" TargetMode="External"/><Relationship Id="rId69" Type="http://schemas.openxmlformats.org/officeDocument/2006/relationships/hyperlink" Target="mailto:sicilia.segreteria@legalmail.it" TargetMode="External"/><Relationship Id="rId77" Type="http://schemas.openxmlformats.org/officeDocument/2006/relationships/hyperlink" Target="mailto:cortesportivaappello@lndsicilia.legalmail.it" TargetMode="External"/><Relationship Id="rId8" Type="http://schemas.openxmlformats.org/officeDocument/2006/relationships/image" Target="media/image1.png"/><Relationship Id="rId51" Type="http://schemas.openxmlformats.org/officeDocument/2006/relationships/hyperlink" Target="http://sicilia.lnd.it/sites/default/files/comunicati/2023-10/Modulo%20di%20richiesta%20minuto%20di%20raccoglimento-lutto%20al%20braccio.docx" TargetMode="External"/><Relationship Id="rId72" Type="http://schemas.openxmlformats.org/officeDocument/2006/relationships/hyperlink" Target="mailto:laura.losicco@lndsicilia.legalmail.it" TargetMode="External"/><Relationship Id="rId80" Type="http://schemas.openxmlformats.org/officeDocument/2006/relationships/hyperlink" Target="mailto:sicilia.dr5@lndsicilia.legalmail.it" TargetMode="External"/><Relationship Id="rId85" Type="http://schemas.openxmlformats.org/officeDocument/2006/relationships/hyperlink" Target="mailto:del.trapani@lnd.it"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mailto:sicilia.affarigenerali@lnd.it" TargetMode="External"/><Relationship Id="rId59" Type="http://schemas.openxmlformats.org/officeDocument/2006/relationships/hyperlink" Target="mailto:sicilia.affarigenerali@lndsicilia.legalmail.it" TargetMode="External"/><Relationship Id="rId67" Type="http://schemas.openxmlformats.org/officeDocument/2006/relationships/hyperlink" Target="mailto:sicilia.segr-iscriz@lndsicilia.legalmail.it" TargetMode="External"/><Relationship Id="rId20" Type="http://schemas.openxmlformats.org/officeDocument/2006/relationships/image" Target="media/image6.png"/><Relationship Id="rId41" Type="http://schemas.openxmlformats.org/officeDocument/2006/relationships/hyperlink" Target="https://www.lnd.it/it/comunicati-e-circolari/comunicati-ufficiali/stagione-sportiva-2023-2024/13071-comunicato-ufficiale-n-483-modifica-termini-tesseramento-lnd-calcio-a-5/file" TargetMode="External"/><Relationship Id="rId54" Type="http://schemas.openxmlformats.org/officeDocument/2006/relationships/hyperlink" Target="http://www.lnd.it" TargetMode="External"/><Relationship Id="rId62" Type="http://schemas.openxmlformats.org/officeDocument/2006/relationships/hyperlink" Target="mailto:sicilia.attivitaagonistica@lnd.it" TargetMode="External"/><Relationship Id="rId70" Type="http://schemas.openxmlformats.org/officeDocument/2006/relationships/hyperlink" Target="mailto:presidenza.sicilia@lnd.it" TargetMode="External"/><Relationship Id="rId75" Type="http://schemas.openxmlformats.org/officeDocument/2006/relationships/hyperlink" Target="mailto:sicilia.giudicesportivo@lnd.it" TargetMode="External"/><Relationship Id="rId83" Type="http://schemas.openxmlformats.org/officeDocument/2006/relationships/hyperlink" Target="mailto:settoreimpiantisicilia@lnd.it"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nd.it/it/comunicati-e-circolari/comunicati-ufficiali/stagione-sportiva-2024-2025/13086-comunicato-ufficiale-n-3-visita-medica-idoneita-art-43-noif/file" TargetMode="External"/><Relationship Id="rId23" Type="http://schemas.openxmlformats.org/officeDocument/2006/relationships/image" Target="media/image9.png"/><Relationship Id="rId28" Type="http://schemas.openxmlformats.org/officeDocument/2006/relationships/hyperlink" Target="https://www.lnd.it/it/comunicati-e-circolari/circolari/circolari-2024-25/13080-circolare-n-6-rapporti-con-gli-organi-di-informazione-1/file" TargetMode="External"/><Relationship Id="rId36" Type="http://schemas.openxmlformats.org/officeDocument/2006/relationships/image" Target="media/image17.png"/><Relationship Id="rId49" Type="http://schemas.openxmlformats.org/officeDocument/2006/relationships/hyperlink" Target="file:///C:\Users\Utente\AppData\Local\Microsoft\Windows\INetCache\Content.Outlook\UIY9T1KL\beachsoccer.sicilia@lnd.it" TargetMode="External"/><Relationship Id="rId57" Type="http://schemas.openxmlformats.org/officeDocument/2006/relationships/hyperlink" Target="mailto:sicilia.amministrazione@lndsicilia.legalmail.it" TargetMode="External"/><Relationship Id="rId10" Type="http://schemas.openxmlformats.org/officeDocument/2006/relationships/hyperlink" Target="mailto:del.trapani@lnd.it" TargetMode="External"/><Relationship Id="rId31" Type="http://schemas.openxmlformats.org/officeDocument/2006/relationships/hyperlink" Target="https://www.lnd.it/it/comunicati-e-circolari/circolari/circolari-2024-25/13081-circolare-n-7-acquisizione-diritti-audio-video-per-la-stagione-sportiva-2024-2025/file" TargetMode="External"/><Relationship Id="rId44" Type="http://schemas.openxmlformats.org/officeDocument/2006/relationships/hyperlink" Target="https://anagrafefederale.figc.it/" TargetMode="External"/><Relationship Id="rId52" Type="http://schemas.openxmlformats.org/officeDocument/2006/relationships/hyperlink" Target="http://sicilia.lnd.it/" TargetMode="External"/><Relationship Id="rId60" Type="http://schemas.openxmlformats.org/officeDocument/2006/relationships/hyperlink" Target="mailto:sicilia.amministrazione@lnd.it" TargetMode="External"/><Relationship Id="rId65" Type="http://schemas.openxmlformats.org/officeDocument/2006/relationships/hyperlink" Target="mailto:sicilia.dr5@lnd.it" TargetMode="External"/><Relationship Id="rId73" Type="http://schemas.openxmlformats.org/officeDocument/2006/relationships/hyperlink" Target="mailto:sicilia.tesseramento@lnd.it" TargetMode="External"/><Relationship Id="rId78" Type="http://schemas.openxmlformats.org/officeDocument/2006/relationships/hyperlink" Target="mailto:tribunalefederale@lndsicilia.legalmail.it" TargetMode="External"/><Relationship Id="rId81" Type="http://schemas.openxmlformats.org/officeDocument/2006/relationships/hyperlink" Target="mailto:sicilia.femminile@lnd.it"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icilia.lnd.it" TargetMode="External"/><Relationship Id="rId13" Type="http://schemas.openxmlformats.org/officeDocument/2006/relationships/image" Target="media/image3.png"/><Relationship Id="rId18" Type="http://schemas.openxmlformats.org/officeDocument/2006/relationships/image" Target="media/image5.emf"/><Relationship Id="rId39" Type="http://schemas.openxmlformats.org/officeDocument/2006/relationships/hyperlink" Target="https://www.lnd.it/it/comunicati-e-circolari/comunicati-ufficiali/stagione-sportiva-2023-2024/13067-comunicato-ufficiale-n-479-modifica-artt-32-33-106-noif/file" TargetMode="External"/><Relationship Id="rId34" Type="http://schemas.openxmlformats.org/officeDocument/2006/relationships/image" Target="media/image16.png"/><Relationship Id="rId50" Type="http://schemas.openxmlformats.org/officeDocument/2006/relationships/hyperlink" Target="https://www.aiafigc.it/download/regolamenti/reg_2023_beachsoccer.pdf" TargetMode="External"/><Relationship Id="rId55" Type="http://schemas.openxmlformats.org/officeDocument/2006/relationships/hyperlink" Target="mailto:w.costantino@lnd.it" TargetMode="External"/><Relationship Id="rId76" Type="http://schemas.openxmlformats.org/officeDocument/2006/relationships/hyperlink" Target="mailto:giudicesportivo@lndsicilia.legalmail.it" TargetMode="External"/><Relationship Id="rId7" Type="http://schemas.openxmlformats.org/officeDocument/2006/relationships/endnotes" Target="endnotes.xml"/><Relationship Id="rId71" Type="http://schemas.openxmlformats.org/officeDocument/2006/relationships/hyperlink" Target="mailto:crlnd.sicilia01@lnd.it"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hyperlink" Target="mailto:supportotecnico@figc.it" TargetMode="External"/><Relationship Id="rId66" Type="http://schemas.openxmlformats.org/officeDocument/2006/relationships/hyperlink" Target="mailto:sicilia.femminileagonistica@lnd.it" TargetMode="External"/><Relationship Id="rId87" Type="http://schemas.openxmlformats.org/officeDocument/2006/relationships/footer" Target="footer1.xml"/><Relationship Id="rId61" Type="http://schemas.openxmlformats.org/officeDocument/2006/relationships/hyperlink" Target="mailto:sicilia.amministrazione@lndsicilia.legalmail.it" TargetMode="External"/><Relationship Id="rId82" Type="http://schemas.openxmlformats.org/officeDocument/2006/relationships/hyperlink" Target="mailto:femminile@lndsicilia.legalmail.it" TargetMode="External"/><Relationship Id="rId19" Type="http://schemas.openxmlformats.org/officeDocument/2006/relationships/hyperlink" Target="https://www.lnd.it/it/comunicati-e-circolari/comunicati-ufficiali/stagione-sportiva-2024-2025/13092-comunicato-ufficiale-n-8-tutela-assicurativa-tesserati-e-dirigenti-lnd-2024-2025/fi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E0FF8-1F32-4CCB-9EB6-225503D02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42</Pages>
  <Words>14059</Words>
  <Characters>80138</Characters>
  <Application>Microsoft Office Word</Application>
  <DocSecurity>0</DocSecurity>
  <Lines>667</Lines>
  <Paragraphs>188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94009</CharactersWithSpaces>
  <SharedDoc>false</SharedDoc>
  <HLinks>
    <vt:vector size="72" baseType="variant">
      <vt:variant>
        <vt:i4>1769526</vt:i4>
      </vt:variant>
      <vt:variant>
        <vt:i4>68</vt:i4>
      </vt:variant>
      <vt:variant>
        <vt:i4>0</vt:i4>
      </vt:variant>
      <vt:variant>
        <vt:i4>5</vt:i4>
      </vt:variant>
      <vt:variant>
        <vt:lpwstr/>
      </vt:variant>
      <vt:variant>
        <vt:lpwstr>_Toc398283541</vt:lpwstr>
      </vt:variant>
      <vt:variant>
        <vt:i4>1769526</vt:i4>
      </vt:variant>
      <vt:variant>
        <vt:i4>62</vt:i4>
      </vt:variant>
      <vt:variant>
        <vt:i4>0</vt:i4>
      </vt:variant>
      <vt:variant>
        <vt:i4>5</vt:i4>
      </vt:variant>
      <vt:variant>
        <vt:lpwstr/>
      </vt:variant>
      <vt:variant>
        <vt:lpwstr>_Toc398283540</vt:lpwstr>
      </vt:variant>
      <vt:variant>
        <vt:i4>1835062</vt:i4>
      </vt:variant>
      <vt:variant>
        <vt:i4>56</vt:i4>
      </vt:variant>
      <vt:variant>
        <vt:i4>0</vt:i4>
      </vt:variant>
      <vt:variant>
        <vt:i4>5</vt:i4>
      </vt:variant>
      <vt:variant>
        <vt:lpwstr/>
      </vt:variant>
      <vt:variant>
        <vt:lpwstr>_Toc398283539</vt:lpwstr>
      </vt:variant>
      <vt:variant>
        <vt:i4>1835062</vt:i4>
      </vt:variant>
      <vt:variant>
        <vt:i4>50</vt:i4>
      </vt:variant>
      <vt:variant>
        <vt:i4>0</vt:i4>
      </vt:variant>
      <vt:variant>
        <vt:i4>5</vt:i4>
      </vt:variant>
      <vt:variant>
        <vt:lpwstr/>
      </vt:variant>
      <vt:variant>
        <vt:lpwstr>_Toc398283538</vt:lpwstr>
      </vt:variant>
      <vt:variant>
        <vt:i4>1835062</vt:i4>
      </vt:variant>
      <vt:variant>
        <vt:i4>44</vt:i4>
      </vt:variant>
      <vt:variant>
        <vt:i4>0</vt:i4>
      </vt:variant>
      <vt:variant>
        <vt:i4>5</vt:i4>
      </vt:variant>
      <vt:variant>
        <vt:lpwstr/>
      </vt:variant>
      <vt:variant>
        <vt:lpwstr>_Toc398283537</vt:lpwstr>
      </vt:variant>
      <vt:variant>
        <vt:i4>1835062</vt:i4>
      </vt:variant>
      <vt:variant>
        <vt:i4>38</vt:i4>
      </vt:variant>
      <vt:variant>
        <vt:i4>0</vt:i4>
      </vt:variant>
      <vt:variant>
        <vt:i4>5</vt:i4>
      </vt:variant>
      <vt:variant>
        <vt:lpwstr/>
      </vt:variant>
      <vt:variant>
        <vt:lpwstr>_Toc398283536</vt:lpwstr>
      </vt:variant>
      <vt:variant>
        <vt:i4>1835062</vt:i4>
      </vt:variant>
      <vt:variant>
        <vt:i4>32</vt:i4>
      </vt:variant>
      <vt:variant>
        <vt:i4>0</vt:i4>
      </vt:variant>
      <vt:variant>
        <vt:i4>5</vt:i4>
      </vt:variant>
      <vt:variant>
        <vt:lpwstr/>
      </vt:variant>
      <vt:variant>
        <vt:lpwstr>_Toc398283535</vt:lpwstr>
      </vt:variant>
      <vt:variant>
        <vt:i4>1835062</vt:i4>
      </vt:variant>
      <vt:variant>
        <vt:i4>26</vt:i4>
      </vt:variant>
      <vt:variant>
        <vt:i4>0</vt:i4>
      </vt:variant>
      <vt:variant>
        <vt:i4>5</vt:i4>
      </vt:variant>
      <vt:variant>
        <vt:lpwstr/>
      </vt:variant>
      <vt:variant>
        <vt:lpwstr>_Toc398283534</vt:lpwstr>
      </vt:variant>
      <vt:variant>
        <vt:i4>1835062</vt:i4>
      </vt:variant>
      <vt:variant>
        <vt:i4>20</vt:i4>
      </vt:variant>
      <vt:variant>
        <vt:i4>0</vt:i4>
      </vt:variant>
      <vt:variant>
        <vt:i4>5</vt:i4>
      </vt:variant>
      <vt:variant>
        <vt:lpwstr/>
      </vt:variant>
      <vt:variant>
        <vt:lpwstr>_Toc398283533</vt:lpwstr>
      </vt:variant>
      <vt:variant>
        <vt:i4>1835062</vt:i4>
      </vt:variant>
      <vt:variant>
        <vt:i4>14</vt:i4>
      </vt:variant>
      <vt:variant>
        <vt:i4>0</vt:i4>
      </vt:variant>
      <vt:variant>
        <vt:i4>5</vt:i4>
      </vt:variant>
      <vt:variant>
        <vt:lpwstr/>
      </vt:variant>
      <vt:variant>
        <vt:lpwstr>_Toc398283532</vt:lpwstr>
      </vt:variant>
      <vt:variant>
        <vt:i4>1835062</vt:i4>
      </vt:variant>
      <vt:variant>
        <vt:i4>8</vt:i4>
      </vt:variant>
      <vt:variant>
        <vt:i4>0</vt:i4>
      </vt:variant>
      <vt:variant>
        <vt:i4>5</vt:i4>
      </vt:variant>
      <vt:variant>
        <vt:lpwstr/>
      </vt:variant>
      <vt:variant>
        <vt:lpwstr>_Toc398283531</vt:lpwstr>
      </vt:variant>
      <vt:variant>
        <vt:i4>1835062</vt:i4>
      </vt:variant>
      <vt:variant>
        <vt:i4>2</vt:i4>
      </vt:variant>
      <vt:variant>
        <vt:i4>0</vt:i4>
      </vt:variant>
      <vt:variant>
        <vt:i4>5</vt:i4>
      </vt:variant>
      <vt:variant>
        <vt:lpwstr/>
      </vt:variant>
      <vt:variant>
        <vt:lpwstr>_Toc398283530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Utente</cp:lastModifiedBy>
  <cp:revision>26</cp:revision>
  <cp:lastPrinted>2023-05-11T09:52:00Z</cp:lastPrinted>
  <dcterms:created xsi:type="dcterms:W3CDTF">2024-07-02T12:54:00Z</dcterms:created>
  <dcterms:modified xsi:type="dcterms:W3CDTF">2024-07-05T08:11:00Z</dcterms:modified>
</cp:coreProperties>
</file>