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6568C5C7"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D34242">
        <w:rPr>
          <w:b/>
          <w:color w:val="1F497D"/>
          <w:sz w:val="24"/>
          <w:szCs w:val="24"/>
        </w:rPr>
        <w:t>6</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730271">
        <w:rPr>
          <w:b/>
          <w:color w:val="1F497D"/>
          <w:sz w:val="24"/>
          <w:szCs w:val="24"/>
        </w:rPr>
        <w:t>2</w:t>
      </w:r>
      <w:r w:rsidR="00D34242">
        <w:rPr>
          <w:b/>
          <w:color w:val="1F497D"/>
          <w:sz w:val="24"/>
          <w:szCs w:val="24"/>
        </w:rPr>
        <w:t>9</w:t>
      </w:r>
      <w:r w:rsidR="00CB2D3B">
        <w:rPr>
          <w:b/>
          <w:color w:val="1F497D"/>
          <w:sz w:val="24"/>
          <w:szCs w:val="24"/>
        </w:rPr>
        <w:t>/</w:t>
      </w:r>
      <w:r w:rsidR="003F2EDF">
        <w:rPr>
          <w:b/>
          <w:color w:val="1F497D"/>
          <w:sz w:val="24"/>
          <w:szCs w:val="24"/>
        </w:rPr>
        <w:t>0</w:t>
      </w:r>
      <w:r w:rsidR="003A1D38">
        <w:rPr>
          <w:b/>
          <w:color w:val="1F497D"/>
          <w:sz w:val="24"/>
          <w:szCs w:val="24"/>
        </w:rPr>
        <w:t>8</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5C32F5D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7D0BC2">
        <w:rPr>
          <w:noProof/>
          <w:webHidden/>
        </w:rPr>
        <w:t>7</w:t>
      </w:r>
    </w:p>
    <w:p w14:paraId="33E1FAAE" w14:textId="0EA2BCF0"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FF0761">
        <w:rPr>
          <w:noProof/>
        </w:rPr>
        <w:t>2</w:t>
      </w:r>
      <w:r w:rsidR="00405DB6">
        <w:rPr>
          <w:noProof/>
        </w:rPr>
        <w:t>5</w:t>
      </w:r>
    </w:p>
    <w:p w14:paraId="7F5AAB33" w14:textId="1E08CDC2"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F0761">
        <w:rPr>
          <w:noProof/>
        </w:rPr>
        <w:t>2</w:t>
      </w:r>
      <w:r w:rsidR="00405DB6">
        <w:rPr>
          <w:noProof/>
        </w:rPr>
        <w:t>6</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D5025D" w:rsidRDefault="00D5025D" w:rsidP="0013023D">
      <w:pPr>
        <w:rPr>
          <w:rFonts w:ascii="Arial" w:hAnsi="Arial" w:cs="Arial"/>
          <w:bCs/>
        </w:rPr>
      </w:pPr>
      <w:r w:rsidRPr="00D5025D">
        <w:rPr>
          <w:rFonts w:ascii="Arial" w:hAnsi="Arial" w:cs="Arial"/>
          <w:bCs/>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3C953CFA" w14:textId="77777777" w:rsidR="008244B0" w:rsidRDefault="008244B0" w:rsidP="002B21B9">
      <w:pPr>
        <w:jc w:val="both"/>
        <w:rPr>
          <w:rFonts w:ascii="Arial" w:hAnsi="Arial" w:cs="Arial"/>
          <w:b/>
          <w:color w:val="FF0000"/>
          <w:sz w:val="24"/>
          <w:u w:val="single"/>
        </w:rPr>
      </w:pPr>
    </w:p>
    <w:p w14:paraId="67A91C91" w14:textId="6C6E8E78" w:rsidR="00595FA5" w:rsidRPr="00595FA5" w:rsidRDefault="0093194A" w:rsidP="00595FA5">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0B4673D5" w14:textId="77777777" w:rsidR="00BC4CAB" w:rsidRDefault="00BC4CAB" w:rsidP="00762873">
      <w:pPr>
        <w:autoSpaceDE w:val="0"/>
        <w:autoSpaceDN w:val="0"/>
        <w:adjustRightInd w:val="0"/>
        <w:spacing w:after="0" w:line="240" w:lineRule="auto"/>
        <w:jc w:val="both"/>
        <w:rPr>
          <w:rFonts w:ascii="Arial" w:hAnsi="Arial"/>
          <w:b/>
          <w:bCs/>
          <w:u w:val="single"/>
          <w:lang w:eastAsia="it-IT"/>
        </w:rPr>
      </w:pPr>
    </w:p>
    <w:p w14:paraId="695E3988" w14:textId="77777777"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4"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30804CEA" w:rsidR="00A86025" w:rsidRPr="00A86025" w:rsidRDefault="00A86025" w:rsidP="00A86025">
      <w:pPr>
        <w:autoSpaceDE w:val="0"/>
        <w:autoSpaceDN w:val="0"/>
        <w:adjustRightInd w:val="0"/>
        <w:spacing w:after="0" w:line="240" w:lineRule="auto"/>
        <w:jc w:val="both"/>
        <w:rPr>
          <w:rFonts w:ascii="Arial" w:hAnsi="Arial"/>
          <w:b/>
          <w:bCs/>
          <w:szCs w:val="28"/>
          <w:u w:val="single"/>
          <w:lang w:eastAsia="it-IT"/>
        </w:rPr>
      </w:pPr>
      <w:r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6"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2D041E52"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120BF793" w14:textId="77777777" w:rsidR="00A86025" w:rsidRPr="00A86025" w:rsidRDefault="00A86025" w:rsidP="00A86025">
      <w:pPr>
        <w:autoSpaceDE w:val="0"/>
        <w:autoSpaceDN w:val="0"/>
        <w:adjustRightInd w:val="0"/>
        <w:spacing w:after="0" w:line="240" w:lineRule="auto"/>
        <w:jc w:val="both"/>
        <w:rPr>
          <w:rFonts w:ascii="Arial" w:hAnsi="Arial"/>
          <w:b/>
          <w:bCs/>
          <w:szCs w:val="28"/>
          <w:u w:val="single"/>
          <w:lang w:eastAsia="it-IT"/>
        </w:rPr>
      </w:pPr>
      <w:r w:rsidRPr="00A86025">
        <w:rPr>
          <w:rFonts w:ascii="Arial" w:hAnsi="Arial"/>
          <w:b/>
          <w:bCs/>
          <w:szCs w:val="28"/>
          <w:u w:val="single"/>
          <w:lang w:eastAsia="it-IT"/>
        </w:rPr>
        <w:t>COMUNICATO UFFICIALE N. 121 – PUBBLICATO IL 27 AGOSTO 2024</w:t>
      </w:r>
    </w:p>
    <w:p w14:paraId="70257653" w14:textId="593501A8" w:rsidR="00A86025" w:rsidRPr="00A86025" w:rsidRDefault="00A86025" w:rsidP="00A86025">
      <w:pPr>
        <w:spacing w:after="0" w:line="240" w:lineRule="auto"/>
        <w:jc w:val="both"/>
        <w:rPr>
          <w:rFonts w:ascii="Arial" w:hAnsi="Arial" w:cs="Arial"/>
          <w:b/>
          <w:sz w:val="24"/>
        </w:rPr>
      </w:pPr>
      <w:r w:rsidRPr="00A86025">
        <w:rPr>
          <w:noProof/>
        </w:rPr>
        <w:drawing>
          <wp:inline distT="0" distB="0" distL="0" distR="0" wp14:anchorId="5D3DA3B2" wp14:editId="4114E228">
            <wp:extent cx="6119495" cy="389890"/>
            <wp:effectExtent l="0" t="0" r="0" b="0"/>
            <wp:docPr id="5894843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389890"/>
                    </a:xfrm>
                    <a:prstGeom prst="rect">
                      <a:avLst/>
                    </a:prstGeom>
                    <a:noFill/>
                    <a:ln>
                      <a:noFill/>
                    </a:ln>
                  </pic:spPr>
                </pic:pic>
              </a:graphicData>
            </a:graphic>
          </wp:inline>
        </w:drawing>
      </w:r>
    </w:p>
    <w:p w14:paraId="683949A2" w14:textId="77777777" w:rsidR="00A86025" w:rsidRPr="00A86025" w:rsidRDefault="00A86025" w:rsidP="00A86025">
      <w:pPr>
        <w:spacing w:after="0" w:line="240" w:lineRule="auto"/>
        <w:jc w:val="both"/>
        <w:rPr>
          <w:rFonts w:ascii="Arial" w:hAnsi="Arial" w:cs="Arial"/>
          <w:b/>
          <w:bCs/>
          <w:noProof/>
          <w:sz w:val="20"/>
          <w:szCs w:val="20"/>
          <w:u w:val="single"/>
        </w:rPr>
      </w:pPr>
      <w:r w:rsidRPr="00A86025">
        <w:rPr>
          <w:rFonts w:ascii="Arial" w:hAnsi="Arial" w:cs="Arial"/>
          <w:b/>
          <w:bCs/>
          <w:noProof/>
          <w:sz w:val="20"/>
          <w:szCs w:val="20"/>
          <w:u w:val="single"/>
        </w:rPr>
        <w:t>COMUNICATO UFFICIALE N. 69/A</w:t>
      </w:r>
    </w:p>
    <w:p w14:paraId="78CAB2E0" w14:textId="77777777" w:rsidR="00A86025" w:rsidRPr="00A86025" w:rsidRDefault="00A86025" w:rsidP="00A86025">
      <w:pPr>
        <w:spacing w:after="0" w:line="240" w:lineRule="auto"/>
        <w:jc w:val="both"/>
        <w:rPr>
          <w:rFonts w:ascii="Arial" w:hAnsi="Arial" w:cs="Arial"/>
          <w:noProof/>
          <w:sz w:val="20"/>
          <w:szCs w:val="20"/>
        </w:rPr>
      </w:pPr>
      <w:r w:rsidRPr="00A86025">
        <w:rPr>
          <w:rFonts w:ascii="Arial" w:hAnsi="Arial" w:cs="Arial"/>
          <w:noProof/>
          <w:sz w:val="20"/>
          <w:szCs w:val="20"/>
        </w:rPr>
        <w:t>Il Presidente Federale</w:t>
      </w:r>
    </w:p>
    <w:p w14:paraId="133D3237" w14:textId="77777777" w:rsidR="00A86025" w:rsidRPr="00A86025" w:rsidRDefault="00A86025" w:rsidP="00A86025">
      <w:pPr>
        <w:spacing w:after="0" w:line="240" w:lineRule="auto"/>
        <w:jc w:val="both"/>
        <w:rPr>
          <w:rFonts w:ascii="Arial" w:hAnsi="Arial" w:cs="Arial"/>
          <w:noProof/>
          <w:sz w:val="20"/>
          <w:szCs w:val="20"/>
        </w:rPr>
      </w:pPr>
      <w:r w:rsidRPr="00A86025">
        <w:rPr>
          <w:rFonts w:ascii="Arial" w:hAnsi="Arial" w:cs="Arial"/>
          <w:noProof/>
          <w:sz w:val="20"/>
          <w:szCs w:val="20"/>
        </w:rPr>
        <w:t>- visto il Comunicato Ufficiale n. 68/A del 27 agosto 2024;</w:t>
      </w:r>
    </w:p>
    <w:p w14:paraId="2DBC1EC1" w14:textId="77777777" w:rsidR="00A86025" w:rsidRPr="00A86025" w:rsidRDefault="00A86025" w:rsidP="00A86025">
      <w:pPr>
        <w:spacing w:after="0" w:line="240" w:lineRule="auto"/>
        <w:jc w:val="both"/>
        <w:rPr>
          <w:rFonts w:ascii="Arial" w:hAnsi="Arial" w:cs="Arial"/>
          <w:noProof/>
          <w:sz w:val="20"/>
          <w:szCs w:val="20"/>
        </w:rPr>
      </w:pPr>
      <w:r w:rsidRPr="00A86025">
        <w:rPr>
          <w:rFonts w:ascii="Arial" w:hAnsi="Arial" w:cs="Arial"/>
          <w:noProof/>
          <w:sz w:val="20"/>
          <w:szCs w:val="20"/>
        </w:rPr>
        <w:t>- ravvisata la necessità di introdurre l’art. 28 bis del Codice di Giustizia Sportiva;</w:t>
      </w:r>
    </w:p>
    <w:p w14:paraId="24F4A37D" w14:textId="77777777" w:rsidR="00A86025" w:rsidRPr="00A86025" w:rsidRDefault="00A86025" w:rsidP="00A86025">
      <w:pPr>
        <w:spacing w:after="0" w:line="240" w:lineRule="auto"/>
        <w:jc w:val="both"/>
        <w:rPr>
          <w:rFonts w:ascii="Arial" w:hAnsi="Arial" w:cs="Arial"/>
          <w:noProof/>
          <w:sz w:val="20"/>
          <w:szCs w:val="20"/>
        </w:rPr>
      </w:pPr>
      <w:r w:rsidRPr="00A86025">
        <w:rPr>
          <w:rFonts w:ascii="Arial" w:hAnsi="Arial" w:cs="Arial"/>
          <w:noProof/>
          <w:sz w:val="20"/>
          <w:szCs w:val="20"/>
        </w:rPr>
        <w:t>- vista la delega conferita dal Consiglio Federale nella seduta del 29 luglio 2024;</w:t>
      </w:r>
    </w:p>
    <w:p w14:paraId="5830AFED" w14:textId="77777777" w:rsidR="00A86025" w:rsidRPr="00A86025" w:rsidRDefault="00A86025" w:rsidP="00A86025">
      <w:pPr>
        <w:spacing w:after="0" w:line="240" w:lineRule="auto"/>
        <w:jc w:val="both"/>
        <w:rPr>
          <w:rFonts w:ascii="Arial" w:hAnsi="Arial" w:cs="Arial"/>
          <w:noProof/>
          <w:sz w:val="20"/>
          <w:szCs w:val="20"/>
        </w:rPr>
      </w:pPr>
      <w:r w:rsidRPr="00A86025">
        <w:rPr>
          <w:rFonts w:ascii="Arial" w:hAnsi="Arial" w:cs="Arial"/>
          <w:noProof/>
          <w:sz w:val="20"/>
          <w:szCs w:val="20"/>
        </w:rPr>
        <w:t>- d’intesa con i Vice Presidenti Federali;</w:t>
      </w:r>
    </w:p>
    <w:p w14:paraId="5ED9F5CE" w14:textId="77777777" w:rsidR="00A86025" w:rsidRPr="00A86025" w:rsidRDefault="00A86025" w:rsidP="00A86025">
      <w:pPr>
        <w:spacing w:after="0" w:line="240" w:lineRule="auto"/>
        <w:jc w:val="both"/>
        <w:rPr>
          <w:rFonts w:ascii="Arial" w:hAnsi="Arial" w:cs="Arial"/>
          <w:b/>
          <w:bCs/>
          <w:noProof/>
          <w:sz w:val="20"/>
          <w:szCs w:val="20"/>
        </w:rPr>
      </w:pPr>
      <w:r w:rsidRPr="00A86025">
        <w:rPr>
          <w:rFonts w:ascii="Arial" w:hAnsi="Arial" w:cs="Arial"/>
          <w:b/>
          <w:bCs/>
          <w:noProof/>
          <w:sz w:val="20"/>
          <w:szCs w:val="20"/>
        </w:rPr>
        <w:t>d e l i b e r a</w:t>
      </w:r>
    </w:p>
    <w:p w14:paraId="6AB7D073" w14:textId="77777777" w:rsidR="00A86025" w:rsidRPr="00A86025" w:rsidRDefault="00A86025" w:rsidP="00A86025">
      <w:pPr>
        <w:spacing w:after="0" w:line="240" w:lineRule="auto"/>
        <w:jc w:val="both"/>
        <w:rPr>
          <w:rFonts w:ascii="Arial" w:hAnsi="Arial" w:cs="Arial"/>
          <w:noProof/>
          <w:sz w:val="20"/>
          <w:szCs w:val="20"/>
        </w:rPr>
      </w:pPr>
      <w:r w:rsidRPr="00A86025">
        <w:rPr>
          <w:rFonts w:ascii="Arial" w:hAnsi="Arial" w:cs="Arial"/>
          <w:noProof/>
          <w:sz w:val="20"/>
          <w:szCs w:val="20"/>
        </w:rPr>
        <w:lastRenderedPageBreak/>
        <w:t>di introdurre l’art. 28 bis del Codice di Giustizia Sportiva, secondo il testo allegato sub A).</w:t>
      </w:r>
    </w:p>
    <w:p w14:paraId="28C4CC35" w14:textId="77777777" w:rsidR="00A86025" w:rsidRPr="00A86025" w:rsidRDefault="00A86025" w:rsidP="00A86025">
      <w:pPr>
        <w:spacing w:after="0" w:line="240" w:lineRule="auto"/>
        <w:jc w:val="both"/>
        <w:rPr>
          <w:rFonts w:ascii="Arial" w:hAnsi="Arial" w:cs="Arial"/>
          <w:b/>
          <w:color w:val="FF0000"/>
          <w:sz w:val="20"/>
          <w:szCs w:val="20"/>
          <w:u w:val="single"/>
        </w:rPr>
      </w:pPr>
      <w:hyperlink r:id="rId18" w:history="1">
        <w:r w:rsidRPr="00A86025">
          <w:rPr>
            <w:rFonts w:ascii="Arial" w:hAnsi="Arial" w:cs="Arial"/>
            <w:b/>
            <w:sz w:val="20"/>
            <w:szCs w:val="20"/>
            <w:u w:val="single"/>
          </w:rPr>
          <w:t>https://www.lnd.it/it/comunicati-e-circolari/comunicati-ufficiali/stagione-sportiva-2024-2025/13295-comunicato-ufficiale-n-121-cu-n-69-a-figc-introduzione-art-28-bis-del-codice-di-giustizia-sportiva/file</w:t>
        </w:r>
      </w:hyperlink>
    </w:p>
    <w:p w14:paraId="6C2CB45E" w14:textId="77777777" w:rsidR="00A86025" w:rsidRDefault="00A86025" w:rsidP="0038531B">
      <w:pPr>
        <w:autoSpaceDE w:val="0"/>
        <w:autoSpaceDN w:val="0"/>
        <w:adjustRightInd w:val="0"/>
        <w:jc w:val="both"/>
        <w:rPr>
          <w:rFonts w:ascii="Arial" w:hAnsi="Arial"/>
          <w:b/>
          <w:bCs/>
          <w:color w:val="000000" w:themeColor="text1"/>
          <w:szCs w:val="28"/>
          <w:u w:val="single"/>
          <w:lang w:eastAsia="it-IT"/>
        </w:rPr>
      </w:pPr>
    </w:p>
    <w:p w14:paraId="57DF930E" w14:textId="0A1060F4"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000000" w:rsidP="0038531B">
      <w:pPr>
        <w:jc w:val="both"/>
        <w:rPr>
          <w:rFonts w:ascii="Arial" w:hAnsi="Arial" w:cs="Arial"/>
          <w:b/>
          <w:color w:val="000000" w:themeColor="text1"/>
          <w:sz w:val="20"/>
          <w:szCs w:val="20"/>
        </w:rPr>
      </w:pPr>
      <w:hyperlink r:id="rId19"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0F2329B1" w14:textId="77777777" w:rsidR="0038531B" w:rsidRPr="0038531B" w:rsidRDefault="0038531B" w:rsidP="0038531B">
      <w:pPr>
        <w:jc w:val="both"/>
        <w:rPr>
          <w:rFonts w:ascii="Arial" w:hAnsi="Arial" w:cs="Arial"/>
          <w:b/>
          <w:color w:val="000000" w:themeColor="text1"/>
          <w:sz w:val="16"/>
          <w:szCs w:val="14"/>
        </w:rPr>
      </w:pPr>
    </w:p>
    <w:p w14:paraId="38B535FE" w14:textId="77777777"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000000" w:rsidP="0038531B">
      <w:pPr>
        <w:autoSpaceDE w:val="0"/>
        <w:autoSpaceDN w:val="0"/>
        <w:adjustRightInd w:val="0"/>
        <w:spacing w:after="0" w:line="240" w:lineRule="auto"/>
        <w:jc w:val="both"/>
        <w:rPr>
          <w:rFonts w:ascii="Arial" w:hAnsi="Arial"/>
          <w:b/>
          <w:bCs/>
          <w:color w:val="000000" w:themeColor="text1"/>
          <w:u w:val="single"/>
          <w:lang w:eastAsia="it-IT"/>
        </w:rPr>
      </w:pPr>
      <w:hyperlink r:id="rId20"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7CEC4D95" w:rsidR="00762873" w:rsidRPr="0038531B" w:rsidRDefault="00C43CB2" w:rsidP="00762873">
      <w:pPr>
        <w:autoSpaceDE w:val="0"/>
        <w:autoSpaceDN w:val="0"/>
        <w:adjustRightInd w:val="0"/>
        <w:spacing w:after="0" w:line="240" w:lineRule="auto"/>
        <w:jc w:val="both"/>
        <w:rPr>
          <w:rFonts w:ascii="Arial" w:hAnsi="Arial"/>
          <w:b/>
          <w:bCs/>
          <w:color w:val="000000" w:themeColor="text1"/>
          <w:sz w:val="24"/>
          <w:u w:val="single"/>
        </w:rPr>
      </w:pPr>
      <w:r>
        <w:rPr>
          <w:rFonts w:ascii="Arial" w:hAnsi="Arial"/>
          <w:b/>
          <w:bCs/>
          <w:color w:val="000000" w:themeColor="text1"/>
          <w:u w:val="single"/>
          <w:lang w:eastAsia="it-IT"/>
        </w:rPr>
        <w:br/>
      </w:r>
      <w:r w:rsidR="00762873"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lastRenderedPageBreak/>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000000" w:rsidP="00762873">
      <w:pPr>
        <w:spacing w:after="0" w:line="240" w:lineRule="auto"/>
        <w:jc w:val="both"/>
        <w:rPr>
          <w:rFonts w:ascii="Arial" w:hAnsi="Arial"/>
          <w:b/>
          <w:bCs/>
          <w:color w:val="000000" w:themeColor="text1"/>
          <w:sz w:val="20"/>
          <w:szCs w:val="20"/>
          <w:u w:val="single"/>
        </w:rPr>
      </w:pPr>
      <w:hyperlink r:id="rId22" w:history="1">
        <w:r w:rsidR="00762873"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12600F9E" w14:textId="77777777" w:rsidR="00C43CB2" w:rsidRDefault="00C43CB2" w:rsidP="00B264D3">
      <w:pPr>
        <w:spacing w:after="0" w:line="240" w:lineRule="auto"/>
        <w:jc w:val="both"/>
        <w:rPr>
          <w:rFonts w:ascii="Arial" w:hAnsi="Arial" w:cs="Arial"/>
          <w:color w:val="000000" w:themeColor="text1"/>
          <w:sz w:val="20"/>
          <w:szCs w:val="20"/>
          <w:lang w:eastAsia="it-IT"/>
        </w:rPr>
      </w:pPr>
    </w:p>
    <w:p w14:paraId="68717B0B" w14:textId="77777777" w:rsidR="00C43CB2" w:rsidRDefault="00C43CB2" w:rsidP="00B264D3">
      <w:pPr>
        <w:spacing w:after="0" w:line="240" w:lineRule="auto"/>
        <w:jc w:val="both"/>
        <w:rPr>
          <w:rFonts w:ascii="Arial" w:hAnsi="Arial" w:cs="Arial"/>
          <w:color w:val="000000" w:themeColor="text1"/>
          <w:sz w:val="20"/>
          <w:szCs w:val="20"/>
          <w:lang w:eastAsia="it-IT"/>
        </w:rPr>
      </w:pPr>
    </w:p>
    <w:p w14:paraId="273BB6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5E55EC86" w14:textId="77777777" w:rsidR="00C43CB2" w:rsidRDefault="00C43CB2" w:rsidP="00B264D3">
      <w:pPr>
        <w:spacing w:after="0" w:line="240" w:lineRule="auto"/>
        <w:jc w:val="both"/>
        <w:rPr>
          <w:rFonts w:ascii="Arial" w:hAnsi="Arial" w:cs="Arial"/>
          <w:color w:val="000000" w:themeColor="text1"/>
          <w:sz w:val="20"/>
          <w:szCs w:val="20"/>
          <w:lang w:eastAsia="it-IT"/>
        </w:rPr>
      </w:pPr>
    </w:p>
    <w:p w14:paraId="72FD09DC" w14:textId="77777777" w:rsidR="00C43CB2" w:rsidRDefault="00C43CB2" w:rsidP="00B264D3">
      <w:pPr>
        <w:spacing w:after="0" w:line="240" w:lineRule="auto"/>
        <w:jc w:val="both"/>
        <w:rPr>
          <w:rFonts w:ascii="Arial" w:hAnsi="Arial" w:cs="Arial"/>
          <w:color w:val="000000" w:themeColor="text1"/>
          <w:sz w:val="20"/>
          <w:szCs w:val="20"/>
          <w:lang w:eastAsia="it-IT"/>
        </w:rPr>
      </w:pPr>
    </w:p>
    <w:p w14:paraId="19427047" w14:textId="77777777" w:rsidR="00C43CB2" w:rsidRPr="0038531B" w:rsidRDefault="00C43CB2" w:rsidP="00B264D3">
      <w:pPr>
        <w:spacing w:after="0" w:line="240" w:lineRule="auto"/>
        <w:jc w:val="both"/>
        <w:rPr>
          <w:rFonts w:ascii="Arial" w:hAnsi="Arial" w:cs="Arial"/>
          <w:color w:val="000000" w:themeColor="text1"/>
          <w:sz w:val="20"/>
          <w:szCs w:val="20"/>
          <w:lang w:eastAsia="it-IT"/>
        </w:rPr>
      </w:pPr>
    </w:p>
    <w:p w14:paraId="21456358" w14:textId="77777777" w:rsidR="0038531B" w:rsidRDefault="0038531B" w:rsidP="00B264D3">
      <w:pPr>
        <w:spacing w:after="0" w:line="240" w:lineRule="auto"/>
        <w:jc w:val="both"/>
        <w:rPr>
          <w:rFonts w:ascii="Arial" w:hAnsi="Arial" w:cs="Arial"/>
          <w:color w:val="000000" w:themeColor="text1"/>
          <w:sz w:val="20"/>
          <w:szCs w:val="20"/>
          <w:lang w:eastAsia="it-IT"/>
        </w:rPr>
      </w:pPr>
    </w:p>
    <w:p w14:paraId="16C4CCBD" w14:textId="77777777" w:rsidR="00C25BC2" w:rsidRDefault="00C25BC2" w:rsidP="00B264D3">
      <w:pPr>
        <w:spacing w:after="0" w:line="240" w:lineRule="auto"/>
        <w:jc w:val="both"/>
        <w:rPr>
          <w:rFonts w:ascii="Arial" w:hAnsi="Arial" w:cs="Arial"/>
          <w:color w:val="000000" w:themeColor="text1"/>
          <w:sz w:val="20"/>
          <w:szCs w:val="20"/>
          <w:lang w:eastAsia="it-IT"/>
        </w:rPr>
      </w:pPr>
    </w:p>
    <w:p w14:paraId="3006096D" w14:textId="77777777" w:rsidR="00C25BC2" w:rsidRPr="0038531B" w:rsidRDefault="00C25BC2"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1B87FC93" w14:textId="184D4B7E" w:rsidR="00387768" w:rsidRDefault="007D2B6B" w:rsidP="007405E4">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04CFDC30" w14:textId="77777777" w:rsidR="004E6D65" w:rsidRPr="004E6D65" w:rsidRDefault="004E6D65" w:rsidP="004E6D65">
      <w:pPr>
        <w:shd w:val="clear" w:color="auto" w:fill="F7CAAC"/>
        <w:overflowPunct w:val="0"/>
        <w:autoSpaceDE w:val="0"/>
        <w:autoSpaceDN w:val="0"/>
        <w:adjustRightInd w:val="0"/>
        <w:spacing w:after="0" w:line="240" w:lineRule="auto"/>
        <w:jc w:val="both"/>
        <w:textAlignment w:val="baseline"/>
        <w:rPr>
          <w:rFonts w:ascii="Arial" w:eastAsia="Times New Roman" w:hAnsi="Arial"/>
          <w:b/>
          <w:noProof/>
          <w:u w:val="single"/>
          <w:lang w:eastAsia="x-none"/>
        </w:rPr>
      </w:pPr>
      <w:r w:rsidRPr="004E6D65">
        <w:rPr>
          <w:rFonts w:ascii="Arial" w:eastAsia="Times New Roman" w:hAnsi="Arial"/>
          <w:b/>
          <w:noProof/>
          <w:u w:val="single"/>
          <w:lang w:eastAsia="x-none"/>
        </w:rPr>
        <w:t>SOCIETA’ INATTIVE</w:t>
      </w:r>
    </w:p>
    <w:p w14:paraId="353EC347" w14:textId="77777777" w:rsidR="004E6D65" w:rsidRPr="004E6D65" w:rsidRDefault="004E6D65" w:rsidP="004E6D65">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4E6D65">
        <w:rPr>
          <w:rFonts w:ascii="Arial" w:eastAsia="Times New Roman" w:hAnsi="Arial"/>
          <w:noProof/>
          <w:sz w:val="20"/>
          <w:szCs w:val="20"/>
          <w:lang w:eastAsia="it-IT"/>
        </w:rPr>
        <w:br/>
        <w:t>Il Comitato Regionale, considerato che le sottoelencate Società, con propria nota, hanno rinunciato a partecipare a qualsiasi attività federale, per la stagione sportiva 2024/2025:</w:t>
      </w:r>
    </w:p>
    <w:p w14:paraId="43D64A38" w14:textId="77777777" w:rsidR="004E6D65" w:rsidRPr="004E6D65" w:rsidRDefault="004E6D65" w:rsidP="004E6D65">
      <w:pPr>
        <w:overflowPunct w:val="0"/>
        <w:autoSpaceDE w:val="0"/>
        <w:autoSpaceDN w:val="0"/>
        <w:adjustRightInd w:val="0"/>
        <w:spacing w:after="0" w:line="240" w:lineRule="auto"/>
        <w:jc w:val="both"/>
        <w:textAlignment w:val="baseline"/>
        <w:rPr>
          <w:rFonts w:ascii="Arial" w:eastAsia="Times New Roman" w:hAnsi="Arial"/>
          <w:noProof/>
          <w:lang w:eastAsia="it-IT"/>
        </w:rPr>
      </w:pPr>
    </w:p>
    <w:p w14:paraId="0EEA0E81" w14:textId="158CC1A5" w:rsidR="004E6D65" w:rsidRPr="004E6D65" w:rsidRDefault="004E6D65" w:rsidP="004E6D65">
      <w:pPr>
        <w:overflowPunct w:val="0"/>
        <w:autoSpaceDE w:val="0"/>
        <w:autoSpaceDN w:val="0"/>
        <w:adjustRightInd w:val="0"/>
        <w:spacing w:after="0" w:line="240" w:lineRule="auto"/>
        <w:jc w:val="both"/>
        <w:textAlignment w:val="baseline"/>
        <w:rPr>
          <w:rFonts w:ascii="Arial" w:eastAsia="Times New Roman" w:hAnsi="Arial"/>
          <w:b/>
          <w:noProof/>
          <w:sz w:val="20"/>
          <w:szCs w:val="20"/>
          <w:lang w:eastAsia="it-IT"/>
        </w:rPr>
      </w:pPr>
      <w:r w:rsidRPr="004E6D65">
        <w:rPr>
          <w:rFonts w:ascii="Arial" w:eastAsia="Times New Roman" w:hAnsi="Arial"/>
          <w:b/>
          <w:noProof/>
          <w:sz w:val="20"/>
          <w:szCs w:val="20"/>
          <w:lang w:eastAsia="it-IT"/>
        </w:rPr>
        <w:t xml:space="preserve">Matricola </w:t>
      </w:r>
      <w:r w:rsidRPr="004E6D65">
        <w:rPr>
          <w:rFonts w:ascii="Arial" w:eastAsia="Times New Roman" w:hAnsi="Arial"/>
          <w:b/>
          <w:noProof/>
          <w:sz w:val="20"/>
          <w:szCs w:val="20"/>
          <w:lang w:eastAsia="it-IT"/>
        </w:rPr>
        <w:tab/>
        <w:t xml:space="preserve"> </w:t>
      </w:r>
      <w:r w:rsidRPr="004E6D65">
        <w:rPr>
          <w:rFonts w:ascii="Arial" w:eastAsia="Times New Roman" w:hAnsi="Arial"/>
          <w:b/>
          <w:noProof/>
          <w:sz w:val="20"/>
          <w:szCs w:val="20"/>
          <w:lang w:eastAsia="it-IT"/>
        </w:rPr>
        <w:t>…Omissis…</w:t>
      </w:r>
    </w:p>
    <w:p w14:paraId="443B1B44" w14:textId="77777777" w:rsidR="004E6D65" w:rsidRPr="004E6D65" w:rsidRDefault="004E6D65" w:rsidP="004E6D65">
      <w:pPr>
        <w:overflowPunct w:val="0"/>
        <w:autoSpaceDE w:val="0"/>
        <w:autoSpaceDN w:val="0"/>
        <w:adjustRightInd w:val="0"/>
        <w:spacing w:after="0" w:line="240" w:lineRule="auto"/>
        <w:jc w:val="both"/>
        <w:textAlignment w:val="baseline"/>
        <w:rPr>
          <w:rFonts w:ascii="Arial" w:eastAsia="Times New Roman" w:hAnsi="Arial"/>
          <w:b/>
          <w:noProof/>
          <w:sz w:val="20"/>
          <w:szCs w:val="20"/>
          <w:lang w:eastAsia="it-IT"/>
        </w:rPr>
      </w:pPr>
      <w:r w:rsidRPr="004E6D65">
        <w:rPr>
          <w:rFonts w:ascii="Arial" w:eastAsia="Times New Roman" w:hAnsi="Arial"/>
          <w:b/>
          <w:noProof/>
          <w:sz w:val="20"/>
          <w:szCs w:val="20"/>
          <w:lang w:eastAsia="it-IT"/>
        </w:rPr>
        <w:tab/>
      </w:r>
      <w:r w:rsidRPr="004E6D65">
        <w:rPr>
          <w:rFonts w:ascii="Arial" w:eastAsia="Times New Roman" w:hAnsi="Arial"/>
          <w:b/>
          <w:noProof/>
          <w:sz w:val="20"/>
          <w:szCs w:val="20"/>
          <w:lang w:eastAsia="it-IT"/>
        </w:rPr>
        <w:tab/>
        <w:t>955533 A.S.D. DATTILO</w:t>
      </w:r>
      <w:r w:rsidRPr="004E6D65">
        <w:rPr>
          <w:rFonts w:ascii="Arial" w:eastAsia="Times New Roman" w:hAnsi="Arial"/>
          <w:b/>
          <w:noProof/>
          <w:sz w:val="20"/>
          <w:szCs w:val="20"/>
          <w:lang w:eastAsia="it-IT"/>
        </w:rPr>
        <w:tab/>
      </w:r>
      <w:r w:rsidRPr="004E6D65">
        <w:rPr>
          <w:rFonts w:ascii="Arial" w:eastAsia="Times New Roman" w:hAnsi="Arial"/>
          <w:b/>
          <w:noProof/>
          <w:sz w:val="20"/>
          <w:szCs w:val="20"/>
          <w:lang w:eastAsia="it-IT"/>
        </w:rPr>
        <w:tab/>
      </w:r>
      <w:r w:rsidRPr="004E6D65">
        <w:rPr>
          <w:rFonts w:ascii="Arial" w:eastAsia="Times New Roman" w:hAnsi="Arial"/>
          <w:b/>
          <w:noProof/>
          <w:sz w:val="20"/>
          <w:szCs w:val="20"/>
          <w:lang w:eastAsia="it-IT"/>
        </w:rPr>
        <w:tab/>
        <w:t xml:space="preserve">di </w:t>
      </w:r>
      <w:r w:rsidRPr="004E6D65">
        <w:rPr>
          <w:rFonts w:ascii="Arial" w:eastAsia="Times New Roman" w:hAnsi="Arial"/>
          <w:b/>
          <w:noProof/>
          <w:sz w:val="20"/>
          <w:szCs w:val="20"/>
          <w:lang w:eastAsia="it-IT"/>
        </w:rPr>
        <w:tab/>
        <w:t>Paceco</w:t>
      </w:r>
    </w:p>
    <w:p w14:paraId="3A47A4AA" w14:textId="505EFAEE" w:rsidR="004E6D65" w:rsidRPr="004E6D65" w:rsidRDefault="004E6D65" w:rsidP="004E6D65">
      <w:pPr>
        <w:overflowPunct w:val="0"/>
        <w:autoSpaceDE w:val="0"/>
        <w:autoSpaceDN w:val="0"/>
        <w:adjustRightInd w:val="0"/>
        <w:spacing w:after="0" w:line="240" w:lineRule="auto"/>
        <w:jc w:val="both"/>
        <w:textAlignment w:val="baseline"/>
        <w:rPr>
          <w:rFonts w:ascii="Arial" w:eastAsia="Times New Roman" w:hAnsi="Arial"/>
          <w:b/>
          <w:noProof/>
          <w:lang w:eastAsia="it-IT"/>
        </w:rPr>
      </w:pPr>
      <w:r w:rsidRPr="004E6D65">
        <w:rPr>
          <w:rFonts w:ascii="Arial" w:eastAsia="Times New Roman" w:hAnsi="Arial"/>
          <w:b/>
          <w:noProof/>
          <w:lang w:eastAsia="it-IT"/>
        </w:rPr>
        <w:tab/>
      </w:r>
      <w:r w:rsidRPr="004E6D65">
        <w:rPr>
          <w:rFonts w:ascii="Arial" w:eastAsia="Times New Roman" w:hAnsi="Arial"/>
          <w:b/>
          <w:noProof/>
          <w:lang w:eastAsia="it-IT"/>
        </w:rPr>
        <w:tab/>
      </w:r>
      <w:r w:rsidRPr="004E6D65">
        <w:rPr>
          <w:rFonts w:ascii="Arial" w:eastAsia="Times New Roman" w:hAnsi="Arial"/>
          <w:b/>
          <w:noProof/>
          <w:lang w:eastAsia="it-IT"/>
        </w:rPr>
        <w:tab/>
      </w:r>
    </w:p>
    <w:p w14:paraId="6984F2FC" w14:textId="77777777" w:rsidR="004E6D65" w:rsidRPr="004E6D65" w:rsidRDefault="004E6D65" w:rsidP="004E6D65">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4E6D65">
        <w:rPr>
          <w:rFonts w:ascii="Arial" w:eastAsia="Times New Roman" w:hAnsi="Arial"/>
          <w:noProof/>
          <w:sz w:val="20"/>
          <w:szCs w:val="20"/>
          <w:lang w:eastAsia="it-IT"/>
        </w:rPr>
        <w:t xml:space="preserve">le propone, ai sensi dell’Art. 16 comma 1) delle N.O.I.F., alla Presidenza Federale per la decadenza dell’affiliazione. </w:t>
      </w:r>
    </w:p>
    <w:p w14:paraId="2C6A9699" w14:textId="77777777" w:rsidR="004E6D65" w:rsidRPr="004E6D65" w:rsidRDefault="004E6D65" w:rsidP="004E6D65">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4E6D65">
        <w:rPr>
          <w:rFonts w:ascii="Arial" w:eastAsia="Times New Roman" w:hAnsi="Arial"/>
          <w:noProof/>
          <w:sz w:val="20"/>
          <w:szCs w:val="20"/>
          <w:lang w:eastAsia="it-IT"/>
        </w:rPr>
        <w:t>Ai sensi dell’Art. 110 p.1) delle N.O.I.F. i calciatori tesserati per la Società sono svincolati d’autorità dalla  data del presente Comunicato Ufficiale e possono tesserarsi per altre Società.</w:t>
      </w:r>
    </w:p>
    <w:p w14:paraId="10203863" w14:textId="77777777" w:rsidR="004E6D65" w:rsidRPr="004E6D65" w:rsidRDefault="004E6D65" w:rsidP="004E6D65">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4E6D65">
        <w:rPr>
          <w:rFonts w:ascii="Arial" w:eastAsia="Times New Roman" w:hAnsi="Arial"/>
          <w:noProof/>
          <w:sz w:val="20"/>
          <w:szCs w:val="20"/>
          <w:lang w:eastAsia="it-IT"/>
        </w:rPr>
        <w:t>I calciatori in pendenza di squalifica dovranno scomputarla con la prima squadra della Società cui andranno a tesserarsi.</w:t>
      </w:r>
    </w:p>
    <w:p w14:paraId="76450FEB" w14:textId="77777777" w:rsidR="004E6D65" w:rsidRDefault="004E6D65" w:rsidP="007405E4">
      <w:pPr>
        <w:jc w:val="both"/>
        <w:rPr>
          <w:rFonts w:ascii="Arial" w:hAnsi="Arial" w:cs="Arial"/>
          <w:b/>
          <w:color w:val="000000" w:themeColor="text1"/>
          <w:sz w:val="24"/>
          <w:szCs w:val="28"/>
          <w:u w:val="single"/>
        </w:rPr>
      </w:pPr>
    </w:p>
    <w:p w14:paraId="1199A648" w14:textId="77777777" w:rsidR="00ED04E5" w:rsidRPr="00ED04E5" w:rsidRDefault="00ED04E5" w:rsidP="00ED04E5">
      <w:pPr>
        <w:shd w:val="clear" w:color="auto" w:fill="E2EFD9"/>
        <w:spacing w:after="0" w:line="240" w:lineRule="auto"/>
        <w:jc w:val="both"/>
        <w:rPr>
          <w:rFonts w:ascii="Arial" w:hAnsi="Arial" w:cs="Arial"/>
          <w:b/>
          <w:sz w:val="28"/>
          <w:u w:val="single"/>
        </w:rPr>
      </w:pPr>
      <w:bookmarkStart w:id="4" w:name="_Hlk174094203"/>
      <w:r w:rsidRPr="00ED04E5">
        <w:rPr>
          <w:rFonts w:ascii="Arial" w:hAnsi="Arial" w:cs="Arial"/>
          <w:b/>
          <w:szCs w:val="18"/>
          <w:u w:val="single"/>
        </w:rPr>
        <w:t>RINUNCIA A CAMPIONATO E CAMBIO DI STATUS</w:t>
      </w:r>
    </w:p>
    <w:bookmarkEnd w:id="4"/>
    <w:p w14:paraId="741ACBE7" w14:textId="77777777" w:rsidR="00ED04E5" w:rsidRDefault="00ED04E5" w:rsidP="00ED04E5">
      <w:pPr>
        <w:spacing w:after="0" w:line="240" w:lineRule="auto"/>
        <w:jc w:val="both"/>
        <w:rPr>
          <w:rFonts w:ascii="Arial" w:eastAsia="Times New Roman" w:hAnsi="Arial"/>
          <w:noProof/>
          <w:lang w:eastAsia="it-IT"/>
        </w:rPr>
      </w:pPr>
    </w:p>
    <w:p w14:paraId="12C1EA4A" w14:textId="32C6C056" w:rsidR="00ED04E5" w:rsidRPr="00ED04E5" w:rsidRDefault="00ED04E5" w:rsidP="00ED04E5">
      <w:pPr>
        <w:spacing w:after="0" w:line="240" w:lineRule="auto"/>
        <w:jc w:val="both"/>
        <w:rPr>
          <w:rFonts w:ascii="Arial" w:eastAsia="Times New Roman" w:hAnsi="Arial"/>
          <w:b/>
          <w:bCs/>
          <w:noProof/>
          <w:sz w:val="20"/>
          <w:szCs w:val="20"/>
          <w:lang w:eastAsia="it-IT"/>
        </w:rPr>
      </w:pPr>
      <w:r w:rsidRPr="00ED04E5">
        <w:rPr>
          <w:rFonts w:ascii="Arial" w:eastAsia="Times New Roman" w:hAnsi="Arial"/>
          <w:b/>
          <w:bCs/>
          <w:noProof/>
          <w:sz w:val="20"/>
          <w:szCs w:val="20"/>
          <w:lang w:eastAsia="it-IT"/>
        </w:rPr>
        <w:t>Omissis…</w:t>
      </w:r>
    </w:p>
    <w:p w14:paraId="7489F96B" w14:textId="77777777" w:rsidR="00ED04E5" w:rsidRPr="00ED04E5" w:rsidRDefault="00ED04E5" w:rsidP="00ED04E5">
      <w:pPr>
        <w:spacing w:after="0" w:line="240" w:lineRule="auto"/>
        <w:jc w:val="both"/>
        <w:rPr>
          <w:rFonts w:ascii="Arial" w:hAnsi="Arial" w:cs="Arial"/>
          <w:b/>
        </w:rPr>
      </w:pPr>
    </w:p>
    <w:p w14:paraId="430D5A0C" w14:textId="77777777" w:rsidR="00ED04E5" w:rsidRPr="00ED04E5" w:rsidRDefault="00ED04E5" w:rsidP="00ED04E5">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ED04E5">
        <w:rPr>
          <w:rFonts w:ascii="Arial" w:eastAsia="Times New Roman" w:hAnsi="Arial"/>
          <w:noProof/>
          <w:sz w:val="20"/>
          <w:szCs w:val="20"/>
          <w:lang w:eastAsia="it-IT"/>
        </w:rPr>
        <w:t xml:space="preserve">Il Comitato Regionale, considerato che la sottoelencata Società, con propria nota, ha rinunciato a partecipare all’attività di Calcio a 5 </w:t>
      </w:r>
      <w:r w:rsidRPr="00ED04E5">
        <w:rPr>
          <w:rFonts w:ascii="Arial" w:eastAsia="Times New Roman" w:hAnsi="Arial"/>
          <w:b/>
          <w:bCs/>
          <w:noProof/>
          <w:sz w:val="20"/>
          <w:szCs w:val="20"/>
          <w:lang w:eastAsia="it-IT"/>
        </w:rPr>
        <w:t>stagione sporitva 2024/2025</w:t>
      </w:r>
      <w:r w:rsidRPr="00ED04E5">
        <w:rPr>
          <w:rFonts w:ascii="Arial" w:eastAsia="Times New Roman" w:hAnsi="Arial"/>
          <w:noProof/>
          <w:sz w:val="20"/>
          <w:szCs w:val="20"/>
          <w:lang w:eastAsia="it-IT"/>
        </w:rPr>
        <w:t>, la stessa fa richiesta di cambio di status da LND a PURA di S.G.S. mantenendo anzianità e numero di matricola:</w:t>
      </w:r>
    </w:p>
    <w:p w14:paraId="72446562" w14:textId="77777777" w:rsidR="00ED04E5" w:rsidRPr="00ED04E5" w:rsidRDefault="00ED04E5" w:rsidP="00ED04E5">
      <w:pPr>
        <w:overflowPunct w:val="0"/>
        <w:autoSpaceDE w:val="0"/>
        <w:autoSpaceDN w:val="0"/>
        <w:adjustRightInd w:val="0"/>
        <w:spacing w:after="0" w:line="240" w:lineRule="auto"/>
        <w:jc w:val="both"/>
        <w:textAlignment w:val="baseline"/>
        <w:rPr>
          <w:rFonts w:ascii="Arial" w:eastAsia="Times New Roman" w:hAnsi="Arial"/>
          <w:b/>
          <w:bCs/>
          <w:noProof/>
          <w:sz w:val="20"/>
          <w:szCs w:val="20"/>
          <w:lang w:eastAsia="it-IT"/>
        </w:rPr>
      </w:pPr>
      <w:r w:rsidRPr="00ED04E5">
        <w:rPr>
          <w:rFonts w:ascii="Arial" w:eastAsia="Times New Roman" w:hAnsi="Arial"/>
          <w:b/>
          <w:bCs/>
          <w:noProof/>
          <w:sz w:val="20"/>
          <w:szCs w:val="20"/>
          <w:lang w:eastAsia="it-IT"/>
        </w:rPr>
        <w:t>matricola</w:t>
      </w:r>
      <w:r w:rsidRPr="00ED04E5">
        <w:rPr>
          <w:rFonts w:ascii="Arial" w:eastAsia="Times New Roman" w:hAnsi="Arial"/>
          <w:b/>
          <w:bCs/>
          <w:noProof/>
          <w:sz w:val="20"/>
          <w:szCs w:val="20"/>
          <w:lang w:eastAsia="it-IT"/>
        </w:rPr>
        <w:tab/>
        <w:t>954940 A.S.D. ALCAMO ACADEMY</w:t>
      </w:r>
      <w:r w:rsidRPr="00ED04E5">
        <w:rPr>
          <w:rFonts w:ascii="Arial" w:eastAsia="Times New Roman" w:hAnsi="Arial"/>
          <w:b/>
          <w:bCs/>
          <w:noProof/>
          <w:sz w:val="20"/>
          <w:szCs w:val="20"/>
          <w:lang w:eastAsia="it-IT"/>
        </w:rPr>
        <w:tab/>
        <w:t>di Alcamo</w:t>
      </w:r>
    </w:p>
    <w:p w14:paraId="39161D83" w14:textId="77777777" w:rsidR="00ED04E5" w:rsidRPr="00ED04E5" w:rsidRDefault="00ED04E5" w:rsidP="007405E4">
      <w:pPr>
        <w:jc w:val="both"/>
        <w:rPr>
          <w:rFonts w:ascii="Arial" w:hAnsi="Arial" w:cs="Arial"/>
          <w:b/>
          <w:color w:val="000000" w:themeColor="text1"/>
          <w:szCs w:val="24"/>
          <w:u w:val="single"/>
        </w:rPr>
      </w:pPr>
    </w:p>
    <w:p w14:paraId="17D77495" w14:textId="77777777" w:rsidR="00C25BC2" w:rsidRPr="00C25BC2" w:rsidRDefault="00C25BC2" w:rsidP="00C25BC2">
      <w:pPr>
        <w:shd w:val="clear" w:color="auto" w:fill="A3DBFF"/>
        <w:spacing w:after="0" w:line="240" w:lineRule="auto"/>
        <w:jc w:val="both"/>
        <w:rPr>
          <w:rFonts w:ascii="Arial" w:hAnsi="Arial" w:cs="Arial"/>
          <w:b/>
        </w:rPr>
      </w:pPr>
      <w:r w:rsidRPr="00C25BC2">
        <w:rPr>
          <w:rFonts w:ascii="Arial" w:hAnsi="Arial" w:cs="Arial"/>
          <w:b/>
        </w:rPr>
        <w:t>TRASFERIMENTO E CESSIONE DI CONTRATTO DI CALCIATORI “GIOVANI DILETTANTI” E “NON PROFESSIONISTI” DA SOCIETÀ DILETTANTISTICHE A SOCIETÀ PROFESSIONISTICHE</w:t>
      </w:r>
    </w:p>
    <w:p w14:paraId="3FA04202" w14:textId="77777777" w:rsidR="00C25BC2" w:rsidRPr="00C25BC2" w:rsidRDefault="00C25BC2" w:rsidP="00C25BC2">
      <w:pPr>
        <w:spacing w:after="0" w:line="240" w:lineRule="auto"/>
        <w:jc w:val="both"/>
        <w:rPr>
          <w:rFonts w:ascii="Arial" w:hAnsi="Arial" w:cs="Arial"/>
          <w:sz w:val="20"/>
          <w:szCs w:val="20"/>
        </w:rPr>
      </w:pPr>
    </w:p>
    <w:p w14:paraId="02112451"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Venerdì</w:t>
      </w:r>
      <w:r w:rsidRPr="00C25BC2">
        <w:rPr>
          <w:rFonts w:ascii="Arial" w:hAnsi="Arial" w:cs="Arial"/>
          <w:b/>
          <w:sz w:val="20"/>
          <w:szCs w:val="20"/>
        </w:rPr>
        <w:t xml:space="preserve"> 30 agosto 2024, </w:t>
      </w:r>
      <w:r w:rsidRPr="00C25BC2">
        <w:rPr>
          <w:rFonts w:ascii="Arial" w:hAnsi="Arial" w:cs="Arial"/>
          <w:sz w:val="20"/>
          <w:szCs w:val="20"/>
        </w:rPr>
        <w:t>scadrà il termine del trasferimento di calciatori con status “Giovani Dilettanti” e “Non professionisti”, nel rispetto di quanto disposto dagli art. 100, 101 e 104 delle N.O.I.F., da società dilettantistiche a società professionistiche</w:t>
      </w:r>
    </w:p>
    <w:p w14:paraId="66AAE5E1" w14:textId="77777777" w:rsidR="00C25BC2" w:rsidRPr="00C25BC2" w:rsidRDefault="00C25BC2" w:rsidP="00C25BC2">
      <w:pPr>
        <w:spacing w:after="0" w:line="240" w:lineRule="auto"/>
        <w:jc w:val="both"/>
        <w:rPr>
          <w:rFonts w:ascii="Arial" w:hAnsi="Arial" w:cs="Arial"/>
        </w:rPr>
      </w:pPr>
    </w:p>
    <w:p w14:paraId="4541DA42" w14:textId="77777777" w:rsidR="00C25BC2" w:rsidRPr="00C25BC2" w:rsidRDefault="00C25BC2" w:rsidP="00C25BC2">
      <w:pPr>
        <w:shd w:val="clear" w:color="auto" w:fill="C5D3FF"/>
        <w:spacing w:after="0" w:line="240" w:lineRule="auto"/>
        <w:jc w:val="both"/>
        <w:rPr>
          <w:rFonts w:ascii="Arial" w:hAnsi="Arial" w:cs="Arial"/>
          <w:b/>
          <w:bCs/>
        </w:rPr>
      </w:pPr>
      <w:r w:rsidRPr="00C25BC2">
        <w:rPr>
          <w:rFonts w:ascii="Arial" w:hAnsi="Arial" w:cs="Arial"/>
          <w:b/>
          <w:bCs/>
        </w:rPr>
        <w:t>TRASFERIMENTO E CESSIONE DI CONTRATTO DI CALCIATORI “GIOVANI DI SERIE” DA SOCIETA’ PROFESSIONISTICHE A SOCIETA’ DILETTANTISTICHE</w:t>
      </w:r>
    </w:p>
    <w:p w14:paraId="0A5EE794" w14:textId="77777777" w:rsidR="00C25BC2" w:rsidRPr="00C25BC2" w:rsidRDefault="00C25BC2" w:rsidP="00C25BC2">
      <w:pPr>
        <w:spacing w:after="0" w:line="240" w:lineRule="auto"/>
        <w:jc w:val="both"/>
        <w:rPr>
          <w:rFonts w:ascii="Arial" w:hAnsi="Arial" w:cs="Arial"/>
        </w:rPr>
      </w:pPr>
    </w:p>
    <w:p w14:paraId="75E6C4D2"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Venerdì</w:t>
      </w:r>
      <w:r w:rsidRPr="00C25BC2">
        <w:rPr>
          <w:rFonts w:ascii="Arial" w:hAnsi="Arial" w:cs="Arial"/>
          <w:b/>
          <w:sz w:val="20"/>
          <w:szCs w:val="20"/>
        </w:rPr>
        <w:t xml:space="preserve"> 30 agosto 2024, </w:t>
      </w:r>
      <w:r w:rsidRPr="00C25BC2">
        <w:rPr>
          <w:rFonts w:ascii="Arial" w:hAnsi="Arial" w:cs="Arial"/>
          <w:sz w:val="20"/>
          <w:szCs w:val="20"/>
        </w:rPr>
        <w:t>scadrà il termine del trasferimento di calciatori con status “Giovani di Serie”, nel rispetto di quanto disposto dagli art. 100, 101 e 104 delle N.O.I.F., da società professionistiche a società dilettantistiche</w:t>
      </w:r>
    </w:p>
    <w:p w14:paraId="78B0E1BE" w14:textId="77777777" w:rsidR="00726FCA" w:rsidRDefault="00726FCA" w:rsidP="00C25BC2">
      <w:pPr>
        <w:spacing w:after="0" w:line="240" w:lineRule="auto"/>
        <w:jc w:val="both"/>
        <w:rPr>
          <w:rFonts w:ascii="Arial" w:hAnsi="Arial" w:cs="Arial"/>
        </w:rPr>
      </w:pPr>
    </w:p>
    <w:p w14:paraId="6C91AF5E" w14:textId="77777777" w:rsidR="00405DB6" w:rsidRDefault="00405DB6" w:rsidP="00C25BC2">
      <w:pPr>
        <w:spacing w:after="0" w:line="240" w:lineRule="auto"/>
        <w:jc w:val="both"/>
        <w:rPr>
          <w:rFonts w:ascii="Arial" w:hAnsi="Arial" w:cs="Arial"/>
        </w:rPr>
      </w:pPr>
    </w:p>
    <w:p w14:paraId="56FE711D" w14:textId="77777777" w:rsidR="00405DB6" w:rsidRPr="00C25BC2" w:rsidRDefault="00405DB6" w:rsidP="00C25BC2">
      <w:pPr>
        <w:spacing w:after="0" w:line="240" w:lineRule="auto"/>
        <w:jc w:val="both"/>
        <w:rPr>
          <w:rFonts w:ascii="Arial" w:hAnsi="Arial" w:cs="Arial"/>
        </w:rPr>
      </w:pPr>
    </w:p>
    <w:p w14:paraId="3FDBBC74" w14:textId="77777777" w:rsidR="00C25BC2" w:rsidRPr="00C25BC2" w:rsidRDefault="00C25BC2" w:rsidP="00C25BC2">
      <w:pPr>
        <w:shd w:val="clear" w:color="auto" w:fill="F6C3FF"/>
        <w:spacing w:after="0" w:line="240" w:lineRule="auto"/>
        <w:jc w:val="both"/>
        <w:rPr>
          <w:rFonts w:ascii="Arial" w:hAnsi="Arial" w:cs="Arial"/>
          <w:b/>
          <w:bCs/>
        </w:rPr>
      </w:pPr>
      <w:r w:rsidRPr="00C25BC2">
        <w:rPr>
          <w:rFonts w:ascii="Arial" w:hAnsi="Arial" w:cs="Arial"/>
          <w:b/>
          <w:bCs/>
        </w:rPr>
        <w:lastRenderedPageBreak/>
        <w:t>TRASFERIMENTO E CESSIONI DI CONTRATTO DI CALCIATRICI “GIOVANI DILETTANTI” E “NON PROFESSIONISTE” DA SOCIETA’ DILETTANTISTICHE A SOCIETA’ PROFESSIONISTICHE</w:t>
      </w:r>
    </w:p>
    <w:p w14:paraId="6BD9849B" w14:textId="77777777" w:rsidR="00C25BC2" w:rsidRPr="00C25BC2" w:rsidRDefault="00C25BC2" w:rsidP="00C25BC2">
      <w:pPr>
        <w:spacing w:after="0" w:line="240" w:lineRule="auto"/>
        <w:jc w:val="both"/>
        <w:rPr>
          <w:rFonts w:ascii="Arial" w:hAnsi="Arial" w:cs="Arial"/>
        </w:rPr>
      </w:pPr>
    </w:p>
    <w:p w14:paraId="12C11FAE"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Si informa che, come riportato sul C.U. n. 482 della L.N.D. (276/A F.I.G.C.) del 29 Giugno 2024,</w:t>
      </w:r>
      <w:r w:rsidRPr="00C25BC2">
        <w:rPr>
          <w:rFonts w:ascii="Arial" w:hAnsi="Arial" w:cs="Arial"/>
          <w:b/>
          <w:bCs/>
          <w:sz w:val="20"/>
          <w:szCs w:val="20"/>
        </w:rPr>
        <w:t xml:space="preserve"> Mercoledì 11 </w:t>
      </w:r>
      <w:r w:rsidRPr="00C25BC2">
        <w:rPr>
          <w:rFonts w:ascii="Arial" w:hAnsi="Arial" w:cs="Arial"/>
          <w:b/>
          <w:sz w:val="20"/>
          <w:szCs w:val="20"/>
        </w:rPr>
        <w:t xml:space="preserve">settembre 2024, </w:t>
      </w:r>
      <w:r w:rsidRPr="00C25BC2">
        <w:rPr>
          <w:rFonts w:ascii="Arial" w:hAnsi="Arial" w:cs="Arial"/>
          <w:sz w:val="20"/>
          <w:szCs w:val="20"/>
        </w:rPr>
        <w:t>scadrà il termine del trasferimento di calciatrici con status “Giovani Dilettanti” e “Non Professioniste”, nel rispetto di quanto disposto dagli art. 100, 101 e 104 delle N.O.I.F., da società dilettantistiche a società professionistiche.</w:t>
      </w:r>
    </w:p>
    <w:p w14:paraId="15E902F2" w14:textId="77777777" w:rsidR="00C25BC2" w:rsidRPr="00C25BC2" w:rsidRDefault="00C25BC2" w:rsidP="00C25BC2">
      <w:pPr>
        <w:spacing w:after="0" w:line="240" w:lineRule="auto"/>
        <w:jc w:val="both"/>
        <w:rPr>
          <w:rFonts w:ascii="Arial" w:hAnsi="Arial" w:cs="Arial"/>
        </w:rPr>
      </w:pPr>
    </w:p>
    <w:p w14:paraId="2722C240" w14:textId="77777777" w:rsidR="00C25BC2" w:rsidRPr="00C25BC2" w:rsidRDefault="00C25BC2" w:rsidP="00C25BC2">
      <w:pPr>
        <w:shd w:val="clear" w:color="auto" w:fill="A8D08D"/>
        <w:spacing w:after="0" w:line="240" w:lineRule="auto"/>
        <w:jc w:val="both"/>
        <w:rPr>
          <w:rFonts w:ascii="Arial" w:hAnsi="Arial" w:cs="Arial"/>
          <w:b/>
          <w:bCs/>
        </w:rPr>
      </w:pPr>
      <w:r w:rsidRPr="00C25BC2">
        <w:rPr>
          <w:rFonts w:ascii="Arial" w:hAnsi="Arial" w:cs="Arial"/>
          <w:b/>
          <w:bCs/>
        </w:rPr>
        <w:t>TRASFERIMENTO E CESSIONI DI CONTRATTO DI CALCIATRICI “GIOVANI DI SERIE” DA SOCIETA’ PROFESSIONISTICHE A SOCIETA’ DILETTANTISTICHE</w:t>
      </w:r>
    </w:p>
    <w:p w14:paraId="7B82DDE6" w14:textId="77777777" w:rsidR="00C25BC2" w:rsidRPr="00C25BC2" w:rsidRDefault="00C25BC2" w:rsidP="00C25BC2">
      <w:pPr>
        <w:spacing w:after="0" w:line="240" w:lineRule="auto"/>
        <w:jc w:val="both"/>
        <w:rPr>
          <w:rFonts w:ascii="Arial" w:hAnsi="Arial" w:cs="Arial"/>
        </w:rPr>
      </w:pPr>
    </w:p>
    <w:p w14:paraId="6687B9C9"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Si informa che, come riportato sul C.U. n. 482 della L.N.D. (276/A F.I.G.C.) del 29 Giugno 2024,</w:t>
      </w:r>
      <w:r w:rsidRPr="00C25BC2">
        <w:rPr>
          <w:rFonts w:ascii="Arial" w:hAnsi="Arial" w:cs="Arial"/>
          <w:b/>
          <w:bCs/>
          <w:sz w:val="20"/>
          <w:szCs w:val="20"/>
        </w:rPr>
        <w:t xml:space="preserve"> Mercoledì 11 </w:t>
      </w:r>
      <w:r w:rsidRPr="00C25BC2">
        <w:rPr>
          <w:rFonts w:ascii="Arial" w:hAnsi="Arial" w:cs="Arial"/>
          <w:b/>
          <w:sz w:val="20"/>
          <w:szCs w:val="20"/>
        </w:rPr>
        <w:t xml:space="preserve">settembre 2024, </w:t>
      </w:r>
      <w:r w:rsidRPr="00C25BC2">
        <w:rPr>
          <w:rFonts w:ascii="Arial" w:hAnsi="Arial" w:cs="Arial"/>
          <w:sz w:val="20"/>
          <w:szCs w:val="20"/>
        </w:rPr>
        <w:t>scadrà il termine del trasferimento di calciatrici con status “Giovane di Serie”, nel rispetto di quanto disposto dagli art. 100, 101 e 104 delle N.O.I.F., da società professionistiche a società dilettantistiche.</w:t>
      </w:r>
    </w:p>
    <w:p w14:paraId="7FEF5052" w14:textId="77777777" w:rsidR="00C25BC2" w:rsidRPr="00C25BC2" w:rsidRDefault="00C25BC2" w:rsidP="00C25BC2">
      <w:pPr>
        <w:spacing w:after="0" w:line="240" w:lineRule="auto"/>
        <w:jc w:val="both"/>
        <w:rPr>
          <w:rFonts w:ascii="Arial" w:hAnsi="Arial" w:cs="Arial"/>
        </w:rPr>
      </w:pPr>
    </w:p>
    <w:p w14:paraId="1AE9671B" w14:textId="77777777" w:rsidR="00C25BC2" w:rsidRPr="00C25BC2" w:rsidRDefault="00C25BC2" w:rsidP="00C25BC2">
      <w:pPr>
        <w:shd w:val="clear" w:color="auto" w:fill="FFE599"/>
        <w:spacing w:after="0" w:line="240" w:lineRule="auto"/>
        <w:jc w:val="both"/>
        <w:rPr>
          <w:rFonts w:ascii="Arial" w:hAnsi="Arial" w:cs="Arial"/>
          <w:b/>
          <w:bCs/>
        </w:rPr>
      </w:pPr>
      <w:r w:rsidRPr="00C25BC2">
        <w:rPr>
          <w:rFonts w:ascii="Arial" w:hAnsi="Arial" w:cs="Arial"/>
          <w:b/>
          <w:bCs/>
        </w:rPr>
        <w:t>TRASFERIMENTO TEMPORANEO DI CALCIATORI PROFESSIONISTI, “APPRENDISTI PROF” O CON CONTRATTO DI APPRENDISTATO PROFESSIONALIZZANTE A SOCIETA’ PARTECIPANTI A COMPETIZIONI NON PROFESSIONISTICHE (ART. 103.9 N.O.I.F.)</w:t>
      </w:r>
    </w:p>
    <w:p w14:paraId="07254078" w14:textId="77777777" w:rsidR="00C25BC2" w:rsidRPr="00C25BC2" w:rsidRDefault="00C25BC2" w:rsidP="00C25BC2">
      <w:pPr>
        <w:spacing w:after="0" w:line="240" w:lineRule="auto"/>
        <w:jc w:val="both"/>
        <w:rPr>
          <w:rFonts w:ascii="Arial" w:hAnsi="Arial" w:cs="Arial"/>
          <w:sz w:val="20"/>
          <w:szCs w:val="20"/>
        </w:rPr>
      </w:pPr>
    </w:p>
    <w:p w14:paraId="3B26DDE9"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 xml:space="preserve">Venerdì 30 agosto 2024, </w:t>
      </w:r>
      <w:r w:rsidRPr="00C25BC2">
        <w:rPr>
          <w:rFonts w:ascii="Arial" w:hAnsi="Arial" w:cs="Arial"/>
          <w:sz w:val="20"/>
          <w:szCs w:val="20"/>
        </w:rPr>
        <w:t>scadrà il termine per il trasferimento a titolo temporaneo di un calciatore professionista, “apprendista prof.” o con contratto di apprendistato professionalizzante a una società partecipante a competizioni non professionistiche, nei limiti e nelle condizioni di cui alla richiamata norma.</w:t>
      </w:r>
    </w:p>
    <w:p w14:paraId="5D1C14D3" w14:textId="77777777" w:rsidR="00C25BC2" w:rsidRPr="00C25BC2" w:rsidRDefault="00C25BC2" w:rsidP="00C25BC2">
      <w:pPr>
        <w:spacing w:after="0" w:line="240" w:lineRule="auto"/>
        <w:jc w:val="both"/>
        <w:rPr>
          <w:rFonts w:ascii="Arial" w:hAnsi="Arial" w:cs="Arial"/>
        </w:rPr>
      </w:pPr>
    </w:p>
    <w:p w14:paraId="1957D30C" w14:textId="77777777" w:rsidR="00C25BC2" w:rsidRPr="00C25BC2" w:rsidRDefault="00C25BC2" w:rsidP="00C25BC2">
      <w:pPr>
        <w:shd w:val="clear" w:color="auto" w:fill="F4B083"/>
        <w:spacing w:after="0" w:line="240" w:lineRule="auto"/>
        <w:jc w:val="both"/>
        <w:rPr>
          <w:rFonts w:ascii="Arial" w:hAnsi="Arial" w:cs="Arial"/>
          <w:b/>
          <w:bCs/>
        </w:rPr>
      </w:pPr>
      <w:r w:rsidRPr="00C25BC2">
        <w:rPr>
          <w:rFonts w:ascii="Arial" w:hAnsi="Arial" w:cs="Arial"/>
          <w:b/>
          <w:bCs/>
        </w:rPr>
        <w:t>TRASFERIMENTO TEMPORANEO DI CALCIATRICI PROFESSIONISTE, “APPRENDISTE PROF” O CON CONTRATTO DI APPRENDISTATO PROFESSIONALIZZANTE A SOCIETA’ PARTECIPANTI A COMPETIZIONI NON PROFESSIONISTICHE (ART. 103.9 N.O.I.F.)</w:t>
      </w:r>
    </w:p>
    <w:p w14:paraId="59483884" w14:textId="77777777" w:rsidR="00C25BC2" w:rsidRPr="00C25BC2" w:rsidRDefault="00C25BC2" w:rsidP="00C25BC2">
      <w:pPr>
        <w:spacing w:after="0" w:line="240" w:lineRule="auto"/>
        <w:jc w:val="both"/>
        <w:rPr>
          <w:rFonts w:ascii="Arial" w:hAnsi="Arial" w:cs="Arial"/>
          <w:sz w:val="20"/>
          <w:szCs w:val="20"/>
        </w:rPr>
      </w:pPr>
    </w:p>
    <w:p w14:paraId="42AD12E5" w14:textId="77777777" w:rsid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 xml:space="preserve">Mercoledì 11 settembre 2024, </w:t>
      </w:r>
      <w:r w:rsidRPr="00C25BC2">
        <w:rPr>
          <w:rFonts w:ascii="Arial" w:hAnsi="Arial" w:cs="Arial"/>
          <w:sz w:val="20"/>
          <w:szCs w:val="20"/>
        </w:rPr>
        <w:t>scadrà il termine per il trasferimento a titolo temporaneo di una calciatrice professionista, “apprendista prof.” o con contratto di apprendistato professionalizzante a una società partecipante a competizioni non professionistiche, nei limiti e nelle condizioni di cui alla richiamata norma.</w:t>
      </w:r>
    </w:p>
    <w:p w14:paraId="2E8F5DD2" w14:textId="77777777" w:rsidR="00171EB1" w:rsidRPr="00171EB1" w:rsidRDefault="00171EB1" w:rsidP="00C25BC2">
      <w:pPr>
        <w:spacing w:after="0" w:line="240" w:lineRule="auto"/>
        <w:jc w:val="both"/>
        <w:rPr>
          <w:rFonts w:ascii="Arial" w:hAnsi="Arial" w:cs="Arial"/>
          <w:sz w:val="20"/>
          <w:szCs w:val="20"/>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5"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000000" w:rsidP="00171EB1">
      <w:pPr>
        <w:spacing w:after="0" w:line="240" w:lineRule="auto"/>
        <w:rPr>
          <w:rFonts w:ascii="Arial" w:eastAsia="Times New Roman" w:hAnsi="Arial" w:cs="Arial"/>
          <w:sz w:val="32"/>
          <w:szCs w:val="32"/>
          <w:lang w:eastAsia="it-IT"/>
        </w:rPr>
      </w:pPr>
      <w:hyperlink r:id="rId23" w:history="1">
        <w:r w:rsidR="00171EB1" w:rsidRPr="00171EB1">
          <w:rPr>
            <w:rFonts w:ascii="Arial" w:eastAsia="Times New Roman" w:hAnsi="Arial" w:cs="Arial"/>
            <w:sz w:val="20"/>
            <w:szCs w:val="20"/>
            <w:u w:val="single"/>
            <w:lang w:eastAsia="it-IT"/>
          </w:rPr>
          <w:t>sicilia.amministrazione@lnd.it</w:t>
        </w:r>
      </w:hyperlink>
    </w:p>
    <w:bookmarkEnd w:id="5"/>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w:t>
      </w:r>
      <w:r w:rsidRPr="0038531B">
        <w:rPr>
          <w:rFonts w:ascii="Arial" w:hAnsi="Arial" w:cs="Arial"/>
          <w:color w:val="000000" w:themeColor="text1"/>
          <w:sz w:val="20"/>
          <w:szCs w:val="20"/>
        </w:rPr>
        <w:lastRenderedPageBreak/>
        <w:t xml:space="preserve">(DAE)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000000" w:rsidP="0038531B">
      <w:pPr>
        <w:jc w:val="both"/>
        <w:rPr>
          <w:rFonts w:ascii="Arial" w:hAnsi="Arial" w:cs="Arial"/>
          <w:b/>
          <w:bCs/>
          <w:color w:val="000000" w:themeColor="text1"/>
          <w:sz w:val="20"/>
          <w:szCs w:val="20"/>
        </w:rPr>
      </w:pPr>
      <w:hyperlink r:id="rId24" w:history="1">
        <w:r w:rsidR="0038531B"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11BF2692" w14:textId="441A5A86" w:rsidR="00B264D3" w:rsidRPr="0038531B" w:rsidRDefault="00405DB6" w:rsidP="00B264D3">
      <w:pPr>
        <w:spacing w:after="0" w:line="240" w:lineRule="auto"/>
        <w:jc w:val="both"/>
        <w:outlineLvl w:val="2"/>
        <w:rPr>
          <w:rFonts w:ascii="Arial" w:hAnsi="Arial"/>
          <w:b/>
          <w:bCs/>
          <w:color w:val="000000" w:themeColor="text1"/>
          <w:u w:val="single"/>
        </w:rPr>
      </w:pPr>
      <w:r>
        <w:rPr>
          <w:rFonts w:ascii="Arial" w:hAnsi="Arial" w:cs="Arial"/>
          <w:b/>
          <w:bCs/>
          <w:color w:val="000000" w:themeColor="text1"/>
          <w:sz w:val="21"/>
          <w:szCs w:val="21"/>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5"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lastRenderedPageBreak/>
        <w:t xml:space="preserve">Si invitano tutte le società a rispondere tempestivamente a tutte le comunicazioni provenienti dall’indirizzo </w:t>
      </w:r>
      <w:hyperlink r:id="rId26"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000000" w:rsidP="00B264D3">
      <w:pPr>
        <w:spacing w:after="0" w:line="240" w:lineRule="auto"/>
        <w:jc w:val="both"/>
        <w:rPr>
          <w:rFonts w:ascii="Arial" w:eastAsia="Times New Roman" w:hAnsi="Arial"/>
          <w:color w:val="000000" w:themeColor="text1"/>
          <w:sz w:val="20"/>
          <w:szCs w:val="20"/>
          <w:u w:val="single"/>
          <w:lang w:val="en-US" w:eastAsia="it-IT"/>
        </w:rPr>
      </w:pPr>
      <w:hyperlink r:id="rId27" w:history="1">
        <w:r w:rsidR="00B264D3"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Pr="0038531B" w:rsidRDefault="00B264D3" w:rsidP="00B264D3">
      <w:pPr>
        <w:spacing w:after="0" w:line="240" w:lineRule="auto"/>
        <w:jc w:val="both"/>
        <w:outlineLvl w:val="2"/>
        <w:rPr>
          <w:rFonts w:ascii="Arial" w:hAnsi="Arial"/>
          <w:color w:val="000000" w:themeColor="text1"/>
          <w:sz w:val="20"/>
          <w:szCs w:val="20"/>
        </w:rPr>
      </w:pPr>
      <w:r w:rsidRPr="0038531B">
        <w:rPr>
          <w:rFonts w:ascii="Arial" w:hAnsi="Arial"/>
          <w:b/>
          <w:bCs/>
          <w:color w:val="000000" w:themeColor="text1"/>
          <w:sz w:val="20"/>
          <w:szCs w:val="20"/>
        </w:rPr>
        <w:t xml:space="preserve">per info scrivere a </w:t>
      </w:r>
      <w:hyperlink r:id="rId28" w:history="1">
        <w:r w:rsidRPr="0038531B">
          <w:rPr>
            <w:rFonts w:ascii="Arial" w:hAnsi="Arial"/>
            <w:b/>
            <w:bCs/>
            <w:color w:val="000000" w:themeColor="text1"/>
            <w:sz w:val="20"/>
            <w:szCs w:val="20"/>
            <w:u w:val="single"/>
          </w:rPr>
          <w:t>tesseramento@figc.it</w:t>
        </w:r>
      </w:hyperlink>
    </w:p>
    <w:p w14:paraId="5CE9651E" w14:textId="77777777" w:rsidR="00595FA5" w:rsidRPr="0038531B" w:rsidRDefault="00595FA5" w:rsidP="007405E4">
      <w:pPr>
        <w:jc w:val="both"/>
        <w:rPr>
          <w:rFonts w:ascii="Arial" w:hAnsi="Arial" w:cs="Arial"/>
          <w:b/>
          <w:color w:val="000000" w:themeColor="text1"/>
          <w:sz w:val="24"/>
          <w:szCs w:val="28"/>
          <w:u w:val="single"/>
        </w:rPr>
      </w:pPr>
    </w:p>
    <w:p w14:paraId="488B8F46" w14:textId="6F434049" w:rsidR="00BE0CB0" w:rsidRPr="0038531B"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color w:val="000000" w:themeColor="text1"/>
          <w:u w:val="single"/>
          <w:lang w:eastAsia="it-IT"/>
        </w:rPr>
      </w:pPr>
      <w:r w:rsidRPr="0038531B">
        <w:rPr>
          <w:rFonts w:ascii="Arial" w:hAnsi="Arial"/>
          <w:b/>
          <w:smallCaps/>
          <w:noProof/>
          <w:color w:val="000000" w:themeColor="text1"/>
          <w:highlight w:val="cyan"/>
          <w:u w:val="single"/>
          <w:lang w:eastAsia="it-IT"/>
        </w:rPr>
        <w:t xml:space="preserve">ORGANIZZAZIONE  CAMPIONATI - STAGIONE SPORTIVA 2024/2025 </w:t>
      </w:r>
    </w:p>
    <w:p w14:paraId="2D043DAF" w14:textId="77777777" w:rsidR="00BE0CB0" w:rsidRPr="0038531B" w:rsidRDefault="00BE0CB0" w:rsidP="00BE0CB0">
      <w:pPr>
        <w:widowControl w:val="0"/>
        <w:spacing w:after="0" w:line="240" w:lineRule="auto"/>
        <w:rPr>
          <w:rFonts w:ascii="Arial" w:hAnsi="Arial" w:cs="Arial"/>
          <w:color w:val="000000" w:themeColor="text1"/>
          <w:sz w:val="20"/>
          <w:szCs w:val="20"/>
        </w:rPr>
      </w:pPr>
      <w:r w:rsidRPr="0038531B">
        <w:rPr>
          <w:rFonts w:ascii="Arial" w:hAnsi="Arial" w:cs="Arial"/>
          <w:color w:val="000000" w:themeColor="text1"/>
          <w:sz w:val="20"/>
          <w:szCs w:val="20"/>
        </w:rPr>
        <w:t>Il Comitato Regionale, indice ed organizza per la suddetta stagione sportiva, i seguenti campionati:</w:t>
      </w:r>
    </w:p>
    <w:p w14:paraId="16BF2078" w14:textId="77777777" w:rsidR="00BE0CB0" w:rsidRPr="0038531B" w:rsidRDefault="00BE0CB0" w:rsidP="00BE0CB0">
      <w:pPr>
        <w:widowControl w:val="0"/>
        <w:spacing w:after="0" w:line="240" w:lineRule="auto"/>
        <w:jc w:val="center"/>
        <w:rPr>
          <w:rFonts w:ascii="Arial" w:hAnsi="Arial" w:cs="Arial"/>
          <w:b/>
          <w:color w:val="000000" w:themeColor="text1"/>
          <w:u w:val="single"/>
        </w:rPr>
      </w:pPr>
    </w:p>
    <w:p w14:paraId="3D4D506B" w14:textId="77777777" w:rsidR="00BE0CB0" w:rsidRPr="0038531B" w:rsidRDefault="00BE0CB0" w:rsidP="00BE0CB0">
      <w:pPr>
        <w:widowControl w:val="0"/>
        <w:spacing w:after="0" w:line="240" w:lineRule="auto"/>
        <w:jc w:val="center"/>
        <w:rPr>
          <w:rFonts w:ascii="Arial" w:hAnsi="Arial" w:cs="Arial"/>
          <w:b/>
          <w:color w:val="000000" w:themeColor="text1"/>
          <w:sz w:val="20"/>
          <w:szCs w:val="20"/>
          <w:u w:val="single"/>
          <w:lang w:val="en-US"/>
        </w:rPr>
      </w:pPr>
      <w:r w:rsidRPr="0038531B">
        <w:rPr>
          <w:rFonts w:ascii="Arial" w:hAnsi="Arial" w:cs="Arial"/>
          <w:b/>
          <w:color w:val="000000" w:themeColor="text1"/>
          <w:sz w:val="20"/>
          <w:szCs w:val="20"/>
          <w:u w:val="single"/>
          <w:lang w:val="en-US"/>
        </w:rPr>
        <w:t>CALCIO A 11 MASCHILE</w:t>
      </w:r>
    </w:p>
    <w:p w14:paraId="75B5F133" w14:textId="77777777" w:rsidR="00BE0CB0" w:rsidRPr="0038531B" w:rsidRDefault="00BE0CB0" w:rsidP="00BE0CB0">
      <w:pPr>
        <w:widowControl w:val="0"/>
        <w:spacing w:after="0" w:line="240" w:lineRule="auto"/>
        <w:rPr>
          <w:rFonts w:ascii="Arial" w:hAnsi="Arial" w:cs="Arial"/>
          <w:bCs/>
          <w:color w:val="000000" w:themeColor="text1"/>
        </w:rPr>
      </w:pPr>
    </w:p>
    <w:p w14:paraId="3C9A8C4E" w14:textId="44E1B81D"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rPr>
      </w:pPr>
      <w:r w:rsidRPr="0038531B">
        <w:rPr>
          <w:rFonts w:ascii="Arial" w:hAnsi="Arial" w:cs="Arial"/>
          <w:bCs/>
          <w:color w:val="000000" w:themeColor="text1"/>
          <w:sz w:val="20"/>
          <w:szCs w:val="20"/>
        </w:rPr>
        <w:t>TERZA CATEGORIA</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Gironi da comporre    </w:t>
      </w:r>
      <w:r w:rsidRPr="0038531B">
        <w:rPr>
          <w:rFonts w:ascii="Arial" w:hAnsi="Arial" w:cs="Arial"/>
          <w:bCs/>
          <w:color w:val="000000" w:themeColor="text1"/>
        </w:rPr>
        <w:tab/>
        <w:t xml:space="preserve"> </w:t>
      </w:r>
    </w:p>
    <w:p w14:paraId="10057204" w14:textId="77777777"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 xml:space="preserve">REGIONALE  “Juniores Under 19”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Gironi da comporre</w:t>
      </w:r>
    </w:p>
    <w:p w14:paraId="74162BF2"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TROFEO PROVINCE Memorial “Pietro Lo Bianco”</w:t>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t>(Terza Categoria)</w:t>
      </w:r>
    </w:p>
    <w:p w14:paraId="11A0D2C9" w14:textId="77777777" w:rsidR="00BE0CB0" w:rsidRPr="0038531B" w:rsidRDefault="00BE0CB0" w:rsidP="00BE0CB0">
      <w:pPr>
        <w:widowControl w:val="0"/>
        <w:spacing w:after="0" w:line="240" w:lineRule="auto"/>
        <w:ind w:left="360"/>
        <w:rPr>
          <w:rFonts w:ascii="Arial" w:hAnsi="Arial" w:cs="Arial"/>
          <w:bCs/>
          <w:color w:val="000000" w:themeColor="text1"/>
          <w:sz w:val="20"/>
          <w:szCs w:val="20"/>
        </w:rPr>
      </w:pPr>
    </w:p>
    <w:p w14:paraId="61C323D6"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lang w:val="en-US"/>
        </w:rPr>
      </w:pPr>
      <w:r w:rsidRPr="0038531B">
        <w:rPr>
          <w:rFonts w:ascii="Arial" w:hAnsi="Arial" w:cs="Arial"/>
          <w:bCs/>
          <w:color w:val="000000" w:themeColor="text1"/>
          <w:sz w:val="20"/>
          <w:szCs w:val="20"/>
          <w:lang w:val="en-US"/>
        </w:rPr>
        <w:t xml:space="preserve">ATTIVITA’ AMATORI </w:t>
      </w:r>
    </w:p>
    <w:p w14:paraId="67C3E72A" w14:textId="77777777" w:rsidR="00BE0CB0" w:rsidRPr="0038531B" w:rsidRDefault="00BE0CB0" w:rsidP="00BE0CB0">
      <w:pPr>
        <w:widowControl w:val="0"/>
        <w:spacing w:after="0" w:line="240" w:lineRule="auto"/>
        <w:rPr>
          <w:rFonts w:ascii="Arial" w:hAnsi="Arial" w:cs="Arial"/>
          <w:b/>
          <w:color w:val="000000" w:themeColor="text1"/>
          <w:sz w:val="32"/>
          <w:szCs w:val="32"/>
          <w:u w:val="single"/>
          <w:lang w:val="en-US"/>
        </w:rPr>
      </w:pPr>
    </w:p>
    <w:p w14:paraId="6188314A"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r w:rsidRPr="0038531B">
        <w:rPr>
          <w:rFonts w:ascii="Arial" w:hAnsi="Arial" w:cs="Arial"/>
          <w:b/>
          <w:color w:val="000000" w:themeColor="text1"/>
          <w:u w:val="single"/>
          <w:lang w:val="en-US"/>
        </w:rPr>
        <w:t xml:space="preserve">CALCIO A 5 MASCHILE  </w:t>
      </w:r>
    </w:p>
    <w:p w14:paraId="40D7C776"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p>
    <w:p w14:paraId="794ADF7D" w14:textId="4CCBE7B3" w:rsidR="00BE0CB0" w:rsidRPr="0038531B"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color w:val="000000" w:themeColor="text1"/>
        </w:rPr>
      </w:pPr>
      <w:r w:rsidRPr="0038531B">
        <w:rPr>
          <w:rFonts w:ascii="Arial" w:hAnsi="Arial" w:cs="Arial"/>
          <w:color w:val="000000" w:themeColor="text1"/>
          <w:sz w:val="20"/>
          <w:szCs w:val="20"/>
        </w:rPr>
        <w:t>SERIE "D" – Gironi Provinciali</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r w:rsidRPr="0038531B">
        <w:rPr>
          <w:rFonts w:ascii="Arial" w:hAnsi="Arial" w:cs="Arial"/>
          <w:color w:val="000000" w:themeColor="text1"/>
        </w:rPr>
        <w:tab/>
        <w:t xml:space="preserve"> </w:t>
      </w:r>
    </w:p>
    <w:p w14:paraId="486CA5D0" w14:textId="4584AD4C"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PROVINCIALE “UNDER 17”</w:t>
      </w:r>
      <w:r w:rsidRPr="0038531B">
        <w:rPr>
          <w:rFonts w:ascii="Arial" w:hAnsi="Arial" w:cs="Arial"/>
          <w:color w:val="000000" w:themeColor="text1"/>
          <w:sz w:val="20"/>
          <w:szCs w:val="20"/>
        </w:rPr>
        <w:tab/>
        <w:t xml:space="preserve"> </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2F083556" w14:textId="0DF90C56"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color w:val="000000" w:themeColor="text1"/>
          <w:sz w:val="20"/>
          <w:szCs w:val="20"/>
        </w:rPr>
      </w:pPr>
      <w:r w:rsidRPr="0038531B">
        <w:rPr>
          <w:rFonts w:ascii="Arial" w:hAnsi="Arial" w:cs="Arial"/>
          <w:color w:val="000000" w:themeColor="text1"/>
          <w:sz w:val="20"/>
          <w:szCs w:val="20"/>
        </w:rPr>
        <w:t>PROVINCIALE “UNDER 15”</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15813653" w14:textId="265AFCE9"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COPPA TRINACRIA</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(Serie “D”)</w:t>
      </w:r>
    </w:p>
    <w:p w14:paraId="52B92220" w14:textId="77777777" w:rsidR="00550FC9" w:rsidRPr="0038531B" w:rsidRDefault="00550FC9" w:rsidP="007405E4">
      <w:pPr>
        <w:jc w:val="both"/>
        <w:rPr>
          <w:rFonts w:ascii="Arial" w:hAnsi="Arial" w:cs="Arial"/>
          <w:b/>
          <w:color w:val="000000" w:themeColor="text1"/>
          <w:sz w:val="24"/>
          <w:szCs w:val="28"/>
          <w:u w:val="single"/>
        </w:rPr>
      </w:pPr>
    </w:p>
    <w:p w14:paraId="29AA5567" w14:textId="77777777" w:rsidR="00BE0CB0" w:rsidRPr="0038531B" w:rsidRDefault="00BE0CB0" w:rsidP="00BE0CB0">
      <w:pPr>
        <w:widowControl w:val="0"/>
        <w:spacing w:after="0" w:line="240" w:lineRule="auto"/>
        <w:rPr>
          <w:rFonts w:ascii="Arial" w:hAnsi="Arial" w:cs="Arial"/>
          <w:b/>
          <w:bCs/>
          <w:color w:val="000000" w:themeColor="text1"/>
          <w:u w:val="single"/>
        </w:rPr>
      </w:pPr>
      <w:r w:rsidRPr="0038531B">
        <w:rPr>
          <w:rFonts w:ascii="Arial" w:hAnsi="Arial" w:cs="Arial"/>
          <w:b/>
          <w:bCs/>
          <w:color w:val="000000" w:themeColor="text1"/>
          <w:highlight w:val="cyan"/>
          <w:u w:val="single"/>
        </w:rPr>
        <w:t>ISCRIZIONE AI CAMPIONATI</w:t>
      </w:r>
    </w:p>
    <w:p w14:paraId="05BA454E" w14:textId="2B9A385F" w:rsidR="00BE0CB0" w:rsidRPr="0038531B" w:rsidRDefault="00BE0CB0" w:rsidP="00BE0CB0">
      <w:pPr>
        <w:widowControl w:val="0"/>
        <w:spacing w:after="0" w:line="240" w:lineRule="auto"/>
        <w:jc w:val="both"/>
        <w:rPr>
          <w:rFonts w:ascii="Arial" w:hAnsi="Arial" w:cs="Arial"/>
          <w:b/>
          <w:color w:val="000000" w:themeColor="text1"/>
          <w:sz w:val="20"/>
          <w:szCs w:val="20"/>
        </w:rPr>
      </w:pPr>
      <w:r w:rsidRPr="0038531B">
        <w:rPr>
          <w:rFonts w:ascii="Arial" w:hAnsi="Arial" w:cs="Arial"/>
          <w:b/>
          <w:bCs/>
          <w:color w:val="000000" w:themeColor="text1"/>
          <w:sz w:val="32"/>
          <w:szCs w:val="32"/>
          <w:u w:val="single"/>
        </w:rPr>
        <w:br/>
      </w:r>
      <w:r w:rsidRPr="0038531B">
        <w:rPr>
          <w:rFonts w:ascii="Arial" w:hAnsi="Arial" w:cs="Arial"/>
          <w:color w:val="000000" w:themeColor="text1"/>
          <w:sz w:val="20"/>
          <w:szCs w:val="20"/>
        </w:rPr>
        <w:t xml:space="preserve">Ai fini della partecipazione ai rispettivi Campionati di competenza della Stagione Sportiva </w:t>
      </w:r>
      <w:r w:rsidRPr="0038531B">
        <w:rPr>
          <w:rFonts w:ascii="Arial" w:hAnsi="Arial" w:cs="Arial"/>
          <w:b/>
          <w:color w:val="000000" w:themeColor="text1"/>
          <w:sz w:val="20"/>
          <w:szCs w:val="20"/>
        </w:rPr>
        <w:t>2024/2025</w:t>
      </w:r>
      <w:r w:rsidRPr="0038531B">
        <w:rPr>
          <w:rFonts w:ascii="Arial" w:hAnsi="Arial" w:cs="Arial"/>
          <w:color w:val="000000" w:themeColor="text1"/>
          <w:sz w:val="20"/>
          <w:szCs w:val="20"/>
        </w:rPr>
        <w:t xml:space="preserve">, le Società sono tenute a perfezionare l'iscrizione secondo i criteri, le modalità ed entro i termini d'appresso stabiliti, provvedendo a tutti gli adempimenti previsti dalle disposizioni deliberate dal </w:t>
      </w:r>
      <w:r w:rsidRPr="0038531B">
        <w:rPr>
          <w:rFonts w:ascii="Arial" w:hAnsi="Arial" w:cs="Arial"/>
          <w:b/>
          <w:color w:val="000000" w:themeColor="text1"/>
          <w:sz w:val="20"/>
          <w:szCs w:val="20"/>
        </w:rPr>
        <w:t>Consiglio Direttivo di Lega dell’8 maggio 2024</w:t>
      </w:r>
    </w:p>
    <w:p w14:paraId="5601714A" w14:textId="77777777" w:rsidR="00BE0CB0" w:rsidRPr="0038531B" w:rsidRDefault="00BE0CB0" w:rsidP="00BE0CB0">
      <w:pPr>
        <w:widowControl w:val="0"/>
        <w:spacing w:after="0" w:line="240" w:lineRule="auto"/>
        <w:jc w:val="both"/>
        <w:rPr>
          <w:rFonts w:ascii="Arial" w:hAnsi="Arial" w:cs="Arial"/>
          <w:b/>
          <w:color w:val="000000" w:themeColor="text1"/>
          <w:sz w:val="20"/>
          <w:szCs w:val="20"/>
        </w:rPr>
      </w:pPr>
    </w:p>
    <w:p w14:paraId="10640751"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sensi</w:t>
      </w:r>
      <w:r w:rsidRPr="0038531B">
        <w:rPr>
          <w:rFonts w:ascii="Arial" w:eastAsia="Times New Roman" w:hAnsi="Arial" w:cs="Arial"/>
          <w:color w:val="000000" w:themeColor="text1"/>
          <w:spacing w:val="46"/>
          <w:sz w:val="20"/>
          <w:szCs w:val="20"/>
        </w:rPr>
        <w:t xml:space="preserve"> </w:t>
      </w:r>
      <w:r w:rsidRPr="0038531B">
        <w:rPr>
          <w:rFonts w:ascii="Arial" w:eastAsia="Times New Roman" w:hAnsi="Arial" w:cs="Arial"/>
          <w:color w:val="000000" w:themeColor="text1"/>
          <w:sz w:val="20"/>
          <w:szCs w:val="20"/>
        </w:rPr>
        <w:t>dell'art.</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31,</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del</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Regolamento</w:t>
      </w:r>
      <w:r w:rsidRPr="0038531B">
        <w:rPr>
          <w:rFonts w:ascii="Arial" w:eastAsia="Times New Roman" w:hAnsi="Arial" w:cs="Arial"/>
          <w:color w:val="000000" w:themeColor="text1"/>
          <w:spacing w:val="57"/>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41"/>
          <w:sz w:val="20"/>
          <w:szCs w:val="20"/>
        </w:rPr>
        <w:t xml:space="preserve"> </w:t>
      </w:r>
      <w:r w:rsidRPr="0038531B">
        <w:rPr>
          <w:rFonts w:ascii="Arial" w:eastAsia="Times New Roman" w:hAnsi="Arial" w:cs="Arial"/>
          <w:color w:val="000000" w:themeColor="text1"/>
          <w:sz w:val="20"/>
          <w:szCs w:val="20"/>
        </w:rPr>
        <w:t>Lega</w:t>
      </w:r>
      <w:r w:rsidRPr="0038531B">
        <w:rPr>
          <w:rFonts w:ascii="Arial" w:eastAsia="Times New Roman" w:hAnsi="Arial" w:cs="Arial"/>
          <w:color w:val="000000" w:themeColor="text1"/>
          <w:spacing w:val="42"/>
          <w:sz w:val="20"/>
          <w:szCs w:val="20"/>
        </w:rPr>
        <w:t xml:space="preserve"> </w:t>
      </w:r>
      <w:r w:rsidRPr="0038531B">
        <w:rPr>
          <w:rFonts w:ascii="Arial" w:eastAsia="Times New Roman" w:hAnsi="Arial" w:cs="Arial"/>
          <w:color w:val="000000" w:themeColor="text1"/>
          <w:sz w:val="20"/>
          <w:szCs w:val="20"/>
        </w:rPr>
        <w:t>Nazionale</w:t>
      </w:r>
      <w:r w:rsidRPr="0038531B">
        <w:rPr>
          <w:rFonts w:ascii="Arial" w:eastAsia="Times New Roman" w:hAnsi="Arial" w:cs="Arial"/>
          <w:color w:val="000000" w:themeColor="text1"/>
          <w:spacing w:val="54"/>
          <w:sz w:val="20"/>
          <w:szCs w:val="20"/>
        </w:rPr>
        <w:t xml:space="preserve"> </w:t>
      </w:r>
      <w:r w:rsidRPr="0038531B">
        <w:rPr>
          <w:rFonts w:ascii="Arial" w:eastAsia="Times New Roman" w:hAnsi="Arial" w:cs="Arial"/>
          <w:color w:val="000000" w:themeColor="text1"/>
          <w:sz w:val="20"/>
          <w:szCs w:val="20"/>
        </w:rPr>
        <w:t>Dilettanti,</w:t>
      </w:r>
      <w:r w:rsidRPr="0038531B">
        <w:rPr>
          <w:rFonts w:ascii="Arial" w:eastAsia="Times New Roman" w:hAnsi="Arial" w:cs="Arial"/>
          <w:color w:val="000000" w:themeColor="text1"/>
          <w:spacing w:val="45"/>
          <w:sz w:val="20"/>
          <w:szCs w:val="20"/>
        </w:rPr>
        <w:t xml:space="preserve"> </w:t>
      </w:r>
      <w:r w:rsidRPr="0038531B">
        <w:rPr>
          <w:rFonts w:ascii="Arial" w:eastAsia="Times New Roman" w:hAnsi="Arial" w:cs="Arial"/>
          <w:color w:val="000000" w:themeColor="text1"/>
          <w:sz w:val="20"/>
          <w:szCs w:val="20"/>
        </w:rPr>
        <w:t>costituiscono</w:t>
      </w:r>
      <w:r w:rsidRPr="0038531B">
        <w:rPr>
          <w:rFonts w:ascii="Arial" w:eastAsia="Times New Roman" w:hAnsi="Arial" w:cs="Arial"/>
          <w:color w:val="000000" w:themeColor="text1"/>
          <w:spacing w:val="53"/>
          <w:sz w:val="20"/>
          <w:szCs w:val="20"/>
        </w:rPr>
        <w:t xml:space="preserve"> </w:t>
      </w:r>
      <w:r w:rsidRPr="0038531B">
        <w:rPr>
          <w:rFonts w:ascii="Arial" w:eastAsia="Times New Roman" w:hAnsi="Arial" w:cs="Arial"/>
          <w:color w:val="000000" w:themeColor="text1"/>
          <w:spacing w:val="-2"/>
          <w:sz w:val="20"/>
          <w:szCs w:val="20"/>
        </w:rPr>
        <w:t>condizioni</w:t>
      </w:r>
    </w:p>
    <w:p w14:paraId="68796353" w14:textId="77777777" w:rsidR="00BE0CB0" w:rsidRPr="0038531B" w:rsidRDefault="00BE0CB0" w:rsidP="00BE0CB0">
      <w:pPr>
        <w:widowControl w:val="0"/>
        <w:spacing w:after="0" w:line="240" w:lineRule="auto"/>
        <w:jc w:val="both"/>
        <w:rPr>
          <w:rFonts w:ascii="Arial" w:eastAsia="Times New Roman" w:hAnsi="Arial" w:cs="Arial"/>
          <w:color w:val="000000" w:themeColor="text1"/>
          <w:spacing w:val="-6"/>
          <w:sz w:val="20"/>
          <w:szCs w:val="20"/>
        </w:rPr>
      </w:pPr>
      <w:r w:rsidRPr="0038531B">
        <w:rPr>
          <w:rFonts w:ascii="Arial" w:eastAsia="Times New Roman" w:hAnsi="Arial" w:cs="Arial"/>
          <w:b/>
          <w:color w:val="000000" w:themeColor="text1"/>
          <w:spacing w:val="-6"/>
          <w:sz w:val="20"/>
          <w:szCs w:val="20"/>
          <w:u w:val="single" w:color="181C1C"/>
        </w:rPr>
        <w:t>inderogabili</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pacing w:val="-6"/>
          <w:sz w:val="20"/>
          <w:szCs w:val="20"/>
        </w:rPr>
        <w:t>per</w:t>
      </w:r>
      <w:r w:rsidRPr="0038531B">
        <w:rPr>
          <w:rFonts w:ascii="Arial" w:eastAsia="Times New Roman" w:hAnsi="Arial" w:cs="Arial"/>
          <w:color w:val="000000" w:themeColor="text1"/>
          <w:spacing w:val="-14"/>
          <w:sz w:val="20"/>
          <w:szCs w:val="20"/>
        </w:rPr>
        <w:t xml:space="preserve"> l’</w:t>
      </w:r>
      <w:r w:rsidRPr="0038531B">
        <w:rPr>
          <w:rFonts w:ascii="Arial" w:eastAsia="Times New Roman" w:hAnsi="Arial" w:cs="Arial"/>
          <w:color w:val="000000" w:themeColor="text1"/>
          <w:spacing w:val="-6"/>
          <w:sz w:val="20"/>
          <w:szCs w:val="20"/>
        </w:rPr>
        <w:t>iscrizione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pacing w:val="-6"/>
          <w:sz w:val="20"/>
          <w:szCs w:val="20"/>
        </w:rPr>
        <w:t>ai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Campionati nazionali,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regionali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provinciali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della</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L.N.D.:</w:t>
      </w:r>
    </w:p>
    <w:p w14:paraId="13E44A23"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p>
    <w:p w14:paraId="37FCD22B" w14:textId="77777777" w:rsidR="00BE0CB0" w:rsidRPr="0038531B"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color w:val="000000" w:themeColor="text1"/>
          <w:sz w:val="20"/>
          <w:szCs w:val="20"/>
          <w:lang w:val="en-US"/>
        </w:rPr>
      </w:pPr>
      <w:r w:rsidRPr="0038531B">
        <w:rPr>
          <w:rFonts w:ascii="Arial" w:hAnsi="Arial" w:cs="Arial"/>
          <w:color w:val="000000" w:themeColor="text1"/>
          <w:sz w:val="20"/>
          <w:szCs w:val="20"/>
        </w:rPr>
        <w:t>la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z w:val="20"/>
          <w:szCs w:val="20"/>
        </w:rPr>
        <w:t>disponibilità</w:t>
      </w:r>
      <w:r w:rsidRPr="0038531B">
        <w:rPr>
          <w:rFonts w:ascii="Arial" w:hAnsi="Arial" w:cs="Arial"/>
          <w:color w:val="000000" w:themeColor="text1"/>
          <w:spacing w:val="31"/>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9"/>
          <w:sz w:val="20"/>
          <w:szCs w:val="20"/>
        </w:rPr>
        <w:t xml:space="preserve"> </w:t>
      </w:r>
      <w:r w:rsidRPr="0038531B">
        <w:rPr>
          <w:rFonts w:ascii="Arial" w:hAnsi="Arial" w:cs="Arial"/>
          <w:color w:val="000000" w:themeColor="text1"/>
          <w:sz w:val="20"/>
          <w:szCs w:val="20"/>
        </w:rPr>
        <w:t>un</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impianto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gioco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omologato,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dotato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dei</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requisiti</w:t>
      </w:r>
      <w:r w:rsidRPr="0038531B">
        <w:rPr>
          <w:rFonts w:ascii="Arial" w:hAnsi="Arial" w:cs="Arial"/>
          <w:color w:val="000000" w:themeColor="text1"/>
          <w:spacing w:val="27"/>
          <w:sz w:val="20"/>
          <w:szCs w:val="20"/>
        </w:rPr>
        <w:t xml:space="preserve"> </w:t>
      </w:r>
      <w:r w:rsidRPr="0038531B">
        <w:rPr>
          <w:rFonts w:ascii="Arial" w:hAnsi="Arial" w:cs="Arial"/>
          <w:color w:val="000000" w:themeColor="text1"/>
          <w:sz w:val="20"/>
          <w:szCs w:val="20"/>
        </w:rPr>
        <w:t>previsti</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dall'art.</w:t>
      </w:r>
      <w:r w:rsidRPr="0038531B">
        <w:rPr>
          <w:rFonts w:ascii="Arial" w:hAnsi="Arial" w:cs="Arial"/>
          <w:color w:val="000000" w:themeColor="text1"/>
          <w:spacing w:val="16"/>
          <w:sz w:val="20"/>
          <w:szCs w:val="20"/>
        </w:rPr>
        <w:t xml:space="preserve"> </w:t>
      </w:r>
      <w:r w:rsidRPr="0038531B">
        <w:rPr>
          <w:rFonts w:ascii="Arial" w:hAnsi="Arial" w:cs="Arial"/>
          <w:color w:val="000000" w:themeColor="text1"/>
          <w:sz w:val="20"/>
          <w:szCs w:val="20"/>
          <w:lang w:val="en-US"/>
        </w:rPr>
        <w:t>34,</w:t>
      </w:r>
      <w:r w:rsidRPr="0038531B">
        <w:rPr>
          <w:rFonts w:ascii="Arial" w:hAnsi="Arial" w:cs="Arial"/>
          <w:color w:val="000000" w:themeColor="text1"/>
          <w:spacing w:val="14"/>
          <w:sz w:val="20"/>
          <w:szCs w:val="20"/>
          <w:lang w:val="en-US"/>
        </w:rPr>
        <w:t xml:space="preserve"> </w:t>
      </w:r>
      <w:r w:rsidRPr="0038531B">
        <w:rPr>
          <w:rFonts w:ascii="Arial" w:hAnsi="Arial" w:cs="Arial"/>
          <w:color w:val="000000" w:themeColor="text1"/>
          <w:sz w:val="20"/>
          <w:szCs w:val="20"/>
          <w:lang w:val="en-US"/>
        </w:rPr>
        <w:t>del Regolamento</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della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Lega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Nazionale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Dilettanti;</w:t>
      </w:r>
    </w:p>
    <w:p w14:paraId="791790F6" w14:textId="77777777" w:rsidR="00BE0CB0" w:rsidRPr="0038531B"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color w:val="000000" w:themeColor="text1"/>
          <w:sz w:val="20"/>
          <w:szCs w:val="20"/>
        </w:rPr>
      </w:pPr>
      <w:r w:rsidRPr="0038531B">
        <w:rPr>
          <w:rFonts w:ascii="Arial" w:hAnsi="Arial" w:cs="Arial"/>
          <w:color w:val="000000" w:themeColor="text1"/>
          <w:spacing w:val="-4"/>
          <w:sz w:val="20"/>
          <w:szCs w:val="20"/>
        </w:rPr>
        <w:t>l’inesistenza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situazioni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debitorie</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nei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confronti</w:t>
      </w:r>
      <w:r w:rsidRPr="0038531B">
        <w:rPr>
          <w:rFonts w:ascii="Arial" w:hAnsi="Arial" w:cs="Arial"/>
          <w:color w:val="000000" w:themeColor="text1"/>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Enti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federali,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Società</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tesserati;</w:t>
      </w:r>
    </w:p>
    <w:p w14:paraId="1821294D" w14:textId="77777777" w:rsidR="00BE0CB0" w:rsidRPr="0038531B"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color w:val="000000" w:themeColor="text1"/>
          <w:sz w:val="20"/>
          <w:szCs w:val="20"/>
        </w:rPr>
      </w:pPr>
      <w:r w:rsidRPr="0038531B">
        <w:rPr>
          <w:rFonts w:ascii="Arial" w:hAnsi="Arial" w:cs="Arial"/>
          <w:color w:val="000000" w:themeColor="text1"/>
          <w:spacing w:val="-4"/>
          <w:sz w:val="20"/>
          <w:szCs w:val="20"/>
        </w:rPr>
        <w:t>il</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versamento</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delle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seguenti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somme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dovute 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titolo</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diritti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oneri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finanziari:</w:t>
      </w:r>
    </w:p>
    <w:p w14:paraId="4B3A333B" w14:textId="77777777" w:rsidR="00BE0CB0" w:rsidRPr="0038531B"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color w:val="000000" w:themeColor="text1"/>
          <w:sz w:val="20"/>
          <w:szCs w:val="20"/>
        </w:rPr>
      </w:pPr>
      <w:r w:rsidRPr="0038531B">
        <w:rPr>
          <w:rFonts w:ascii="Arial" w:hAnsi="Arial" w:cs="Arial"/>
          <w:color w:val="000000" w:themeColor="text1"/>
          <w:spacing w:val="-4"/>
          <w:sz w:val="20"/>
          <w:szCs w:val="20"/>
        </w:rPr>
        <w:t>Tassa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associativa</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alla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L.N.D.;</w:t>
      </w:r>
    </w:p>
    <w:p w14:paraId="12CC4A7C" w14:textId="77777777" w:rsidR="00BE0CB0" w:rsidRPr="0038531B"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color w:val="000000" w:themeColor="text1"/>
          <w:sz w:val="20"/>
          <w:szCs w:val="20"/>
        </w:rPr>
      </w:pPr>
      <w:r w:rsidRPr="0038531B">
        <w:rPr>
          <w:rFonts w:ascii="Arial" w:hAnsi="Arial" w:cs="Arial"/>
          <w:color w:val="000000" w:themeColor="text1"/>
          <w:spacing w:val="-4"/>
          <w:sz w:val="20"/>
          <w:szCs w:val="20"/>
        </w:rPr>
        <w:t>Diritti</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iscrizione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ai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Campionati</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competenza;</w:t>
      </w:r>
    </w:p>
    <w:p w14:paraId="425227AD" w14:textId="77777777" w:rsidR="00BE0CB0" w:rsidRPr="0038531B" w:rsidRDefault="00BE0CB0" w:rsidP="00BE0CB0">
      <w:pPr>
        <w:widowControl w:val="0"/>
        <w:numPr>
          <w:ilvl w:val="1"/>
          <w:numId w:val="47"/>
        </w:numPr>
        <w:tabs>
          <w:tab w:val="left" w:pos="247"/>
        </w:tabs>
        <w:autoSpaceDE w:val="0"/>
        <w:autoSpaceDN w:val="0"/>
        <w:spacing w:after="0" w:line="240" w:lineRule="auto"/>
        <w:ind w:hanging="136"/>
        <w:rPr>
          <w:rFonts w:ascii="Arial" w:hAnsi="Arial" w:cs="Arial"/>
          <w:color w:val="000000" w:themeColor="text1"/>
          <w:sz w:val="20"/>
          <w:szCs w:val="20"/>
          <w:lang w:val="en-US"/>
        </w:rPr>
      </w:pPr>
      <w:r w:rsidRPr="0038531B">
        <w:rPr>
          <w:rFonts w:ascii="Arial" w:hAnsi="Arial" w:cs="Arial"/>
          <w:color w:val="000000" w:themeColor="text1"/>
          <w:spacing w:val="-6"/>
          <w:sz w:val="20"/>
          <w:szCs w:val="20"/>
          <w:lang w:val="en-US"/>
        </w:rPr>
        <w:t>Assicurazione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pacing w:val="-2"/>
          <w:sz w:val="20"/>
          <w:szCs w:val="20"/>
          <w:lang w:val="en-US"/>
        </w:rPr>
        <w:t>tesserati;</w:t>
      </w:r>
    </w:p>
    <w:p w14:paraId="64C8ED44" w14:textId="77777777" w:rsidR="00BE0CB0" w:rsidRPr="0038531B"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color w:val="000000" w:themeColor="text1"/>
          <w:sz w:val="20"/>
          <w:szCs w:val="20"/>
        </w:rPr>
      </w:pPr>
      <w:r w:rsidRPr="0038531B">
        <w:rPr>
          <w:rFonts w:ascii="Arial" w:hAnsi="Arial" w:cs="Arial"/>
          <w:color w:val="000000" w:themeColor="text1"/>
          <w:spacing w:val="-4"/>
          <w:sz w:val="20"/>
          <w:szCs w:val="20"/>
        </w:rPr>
        <w:t>Acconto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spese</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per</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attività</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regionale</w:t>
      </w:r>
      <w:r w:rsidRPr="0038531B">
        <w:rPr>
          <w:rFonts w:ascii="Arial" w:hAnsi="Arial" w:cs="Arial"/>
          <w:color w:val="000000" w:themeColor="text1"/>
          <w:spacing w:val="-3"/>
          <w:sz w:val="20"/>
          <w:szCs w:val="20"/>
        </w:rPr>
        <w:t xml:space="preserve"> </w:t>
      </w:r>
      <w:r w:rsidRPr="0038531B">
        <w:rPr>
          <w:rFonts w:ascii="Arial" w:hAnsi="Arial" w:cs="Arial"/>
          <w:color w:val="000000" w:themeColor="text1"/>
          <w:spacing w:val="-4"/>
          <w:sz w:val="20"/>
          <w:szCs w:val="20"/>
        </w:rPr>
        <w: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nazionale</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organizzazione;</w:t>
      </w:r>
    </w:p>
    <w:p w14:paraId="0B43263E" w14:textId="77777777" w:rsidR="00BE0CB0" w:rsidRPr="0038531B"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color w:val="000000" w:themeColor="text1"/>
          <w:sz w:val="20"/>
          <w:szCs w:val="20"/>
        </w:rPr>
      </w:pPr>
      <w:r w:rsidRPr="0038531B">
        <w:rPr>
          <w:rFonts w:ascii="Arial" w:hAnsi="Arial" w:cs="Arial"/>
          <w:color w:val="000000" w:themeColor="text1"/>
          <w:sz w:val="20"/>
          <w:szCs w:val="20"/>
        </w:rPr>
        <w:t xml:space="preserve">il deposito da parte delle Società aventi titolo a partecipare ai Campionati Nazionali di una </w:t>
      </w:r>
      <w:r w:rsidRPr="0038531B">
        <w:rPr>
          <w:rFonts w:ascii="Arial" w:hAnsi="Arial" w:cs="Arial"/>
          <w:color w:val="000000" w:themeColor="text1"/>
          <w:spacing w:val="-4"/>
          <w:sz w:val="20"/>
          <w:szCs w:val="20"/>
        </w:rPr>
        <w:t>fideiussione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bancaria a</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prima richiesta, di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importo 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 xml:space="preserve">scadenza stabiliti dal Dipartimento Interregionale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Dipartimento</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2"/>
          <w:sz w:val="20"/>
          <w:szCs w:val="20"/>
        </w:rPr>
        <w:t>Calcio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2"/>
          <w:sz w:val="20"/>
          <w:szCs w:val="20"/>
        </w:rPr>
        <w:t>Femminile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dalla</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2"/>
          <w:sz w:val="20"/>
          <w:szCs w:val="20"/>
        </w:rPr>
        <w:t>Divisione Calcio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a</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Cinque</w:t>
      </w:r>
      <w:r w:rsidRPr="0038531B">
        <w:rPr>
          <w:rFonts w:ascii="Arial" w:hAnsi="Arial" w:cs="Arial"/>
          <w:color w:val="000000" w:themeColor="text1"/>
          <w:spacing w:val="-12"/>
          <w:sz w:val="20"/>
          <w:szCs w:val="20"/>
        </w:rPr>
        <w:t xml:space="preserve"> </w:t>
      </w:r>
      <w:r w:rsidRPr="0038531B">
        <w:rPr>
          <w:rFonts w:ascii="Arial" w:hAnsi="Arial" w:cs="Arial"/>
          <w:color w:val="000000" w:themeColor="text1"/>
          <w:spacing w:val="-2"/>
          <w:sz w:val="20"/>
          <w:szCs w:val="20"/>
        </w:rPr>
        <w:t>competente.</w:t>
      </w:r>
    </w:p>
    <w:p w14:paraId="2A1ED884"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7C64F812" w14:textId="77777777" w:rsidR="00BE0CB0" w:rsidRPr="0038531B" w:rsidRDefault="00BE0CB0" w:rsidP="00BE0CB0">
      <w:pPr>
        <w:widowControl w:val="0"/>
        <w:spacing w:after="0" w:line="240" w:lineRule="auto"/>
        <w:ind w:left="123" w:right="345" w:firstLine="1"/>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 xml:space="preserve">In relazione al punto b) che precede, in caso di morosità da parte delle Società per decisioni dei Collegi Arbitrali di cui agli Accordi Collettivi, </w:t>
      </w:r>
      <w:r w:rsidRPr="0038531B">
        <w:rPr>
          <w:rFonts w:ascii="Arial" w:eastAsia="Times New Roman" w:hAnsi="Arial" w:cs="Arial"/>
          <w:b/>
          <w:color w:val="000000" w:themeColor="text1"/>
          <w:sz w:val="20"/>
          <w:szCs w:val="20"/>
          <w:u w:val="single" w:color="1C1F1F"/>
        </w:rPr>
        <w:t xml:space="preserve">pubblicate entro il 31 </w:t>
      </w:r>
      <w:r w:rsidRPr="0038531B">
        <w:rPr>
          <w:rFonts w:ascii="Arial" w:eastAsia="Times New Roman" w:hAnsi="Arial" w:cs="Arial"/>
          <w:b/>
          <w:bCs/>
          <w:color w:val="000000" w:themeColor="text1"/>
          <w:sz w:val="20"/>
          <w:szCs w:val="20"/>
          <w:u w:val="single" w:color="1C1F1F"/>
        </w:rPr>
        <w:t>Maggio 2</w:t>
      </w:r>
      <w:r w:rsidRPr="0038531B">
        <w:rPr>
          <w:rFonts w:ascii="Arial" w:eastAsia="Times New Roman" w:hAnsi="Arial" w:cs="Arial"/>
          <w:b/>
          <w:color w:val="000000" w:themeColor="text1"/>
          <w:sz w:val="20"/>
          <w:szCs w:val="20"/>
          <w:u w:val="single" w:color="1C1F1F"/>
        </w:rPr>
        <w:t>024,</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rPr>
        <w:t xml:space="preserve">le Società inadempienti non potranno essere ammesse al Campionato di competenza della stagione sportiva </w:t>
      </w:r>
      <w:r w:rsidRPr="0038531B">
        <w:rPr>
          <w:rFonts w:ascii="Arial" w:eastAsia="Times New Roman" w:hAnsi="Arial" w:cs="Arial"/>
          <w:color w:val="000000" w:themeColor="text1"/>
          <w:spacing w:val="-4"/>
          <w:sz w:val="20"/>
          <w:szCs w:val="20"/>
        </w:rPr>
        <w:t>2024/2025</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qualora le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suddette pronunce non</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pacing w:val="-4"/>
          <w:sz w:val="20"/>
          <w:szCs w:val="20"/>
        </w:rPr>
        <w:t>vengano integralmente adempiute entro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il</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termine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4"/>
          <w:sz w:val="20"/>
          <w:szCs w:val="20"/>
        </w:rPr>
        <w:t xml:space="preserve">fissato </w:t>
      </w:r>
      <w:r w:rsidRPr="0038531B">
        <w:rPr>
          <w:rFonts w:ascii="Arial" w:eastAsia="Times New Roman" w:hAnsi="Arial" w:cs="Arial"/>
          <w:color w:val="000000" w:themeColor="text1"/>
          <w:sz w:val="20"/>
          <w:szCs w:val="20"/>
        </w:rPr>
        <w:t>per</w:t>
      </w:r>
      <w:r w:rsidRPr="0038531B">
        <w:rPr>
          <w:rFonts w:ascii="Arial" w:eastAsia="Times New Roman" w:hAnsi="Arial" w:cs="Arial"/>
          <w:color w:val="000000" w:themeColor="text1"/>
          <w:spacing w:val="-12"/>
          <w:sz w:val="20"/>
          <w:szCs w:val="20"/>
        </w:rPr>
        <w:t xml:space="preserve"> l</w:t>
      </w:r>
      <w:r w:rsidRPr="0038531B">
        <w:rPr>
          <w:rFonts w:ascii="Arial" w:eastAsia="Times New Roman" w:hAnsi="Arial" w:cs="Arial"/>
          <w:color w:val="000000" w:themeColor="text1"/>
          <w:sz w:val="20"/>
          <w:szCs w:val="20"/>
        </w:rPr>
        <w:t xml:space="preserve">’iscrizione al </w:t>
      </w:r>
      <w:r w:rsidRPr="0038531B">
        <w:rPr>
          <w:rFonts w:ascii="Arial" w:eastAsia="Times New Roman" w:hAnsi="Arial" w:cs="Arial"/>
          <w:color w:val="000000" w:themeColor="text1"/>
          <w:sz w:val="20"/>
          <w:szCs w:val="20"/>
        </w:rPr>
        <w:lastRenderedPageBreak/>
        <w:t xml:space="preserve">Campionato. </w:t>
      </w:r>
      <w:r w:rsidRPr="0038531B">
        <w:rPr>
          <w:rFonts w:ascii="Arial" w:eastAsia="Times New Roman" w:hAnsi="Arial" w:cs="Arial"/>
          <w:b/>
          <w:color w:val="000000" w:themeColor="text1"/>
          <w:sz w:val="20"/>
          <w:szCs w:val="20"/>
          <w:u w:val="single" w:color="1C1F1F"/>
        </w:rPr>
        <w:t>Il</w:t>
      </w:r>
      <w:r w:rsidRPr="0038531B">
        <w:rPr>
          <w:rFonts w:ascii="Arial" w:eastAsia="Times New Roman" w:hAnsi="Arial" w:cs="Arial"/>
          <w:b/>
          <w:color w:val="000000" w:themeColor="text1"/>
          <w:spacing w:val="-4"/>
          <w:sz w:val="20"/>
          <w:szCs w:val="20"/>
          <w:u w:val="single" w:color="1C1F1F"/>
        </w:rPr>
        <w:t xml:space="preserve"> </w:t>
      </w:r>
      <w:r w:rsidRPr="0038531B">
        <w:rPr>
          <w:rFonts w:ascii="Arial" w:eastAsia="Times New Roman" w:hAnsi="Arial" w:cs="Arial"/>
          <w:b/>
          <w:color w:val="000000" w:themeColor="text1"/>
          <w:sz w:val="20"/>
          <w:szCs w:val="20"/>
          <w:u w:val="single" w:color="1C1F1F"/>
        </w:rPr>
        <w:t>termine del</w:t>
      </w:r>
      <w:r w:rsidRPr="0038531B">
        <w:rPr>
          <w:rFonts w:ascii="Arial" w:eastAsia="Times New Roman" w:hAnsi="Arial" w:cs="Arial"/>
          <w:b/>
          <w:color w:val="000000" w:themeColor="text1"/>
          <w:spacing w:val="-1"/>
          <w:sz w:val="20"/>
          <w:szCs w:val="20"/>
          <w:u w:val="single" w:color="1C1F1F"/>
        </w:rPr>
        <w:t xml:space="preserve"> </w:t>
      </w:r>
      <w:r w:rsidRPr="0038531B">
        <w:rPr>
          <w:rFonts w:ascii="Arial" w:eastAsia="Times New Roman" w:hAnsi="Arial" w:cs="Arial"/>
          <w:b/>
          <w:color w:val="000000" w:themeColor="text1"/>
          <w:sz w:val="20"/>
          <w:szCs w:val="20"/>
          <w:u w:val="single" w:color="1C1F1F"/>
        </w:rPr>
        <w:t>31</w:t>
      </w:r>
      <w:r w:rsidRPr="0038531B">
        <w:rPr>
          <w:rFonts w:ascii="Arial" w:eastAsia="Times New Roman" w:hAnsi="Arial" w:cs="Arial"/>
          <w:b/>
          <w:color w:val="000000" w:themeColor="text1"/>
          <w:spacing w:val="-7"/>
          <w:sz w:val="20"/>
          <w:szCs w:val="20"/>
          <w:u w:val="single" w:color="1C1F1F"/>
        </w:rPr>
        <w:t xml:space="preserve"> </w:t>
      </w:r>
      <w:r w:rsidRPr="0038531B">
        <w:rPr>
          <w:rFonts w:ascii="Arial" w:eastAsia="Times New Roman" w:hAnsi="Arial" w:cs="Arial"/>
          <w:b/>
          <w:bCs/>
          <w:color w:val="000000" w:themeColor="text1"/>
          <w:sz w:val="20"/>
          <w:szCs w:val="20"/>
          <w:u w:val="single" w:color="1C1F1F"/>
        </w:rPr>
        <w:t>Maggio</w:t>
      </w:r>
      <w:r w:rsidRPr="0038531B">
        <w:rPr>
          <w:rFonts w:ascii="Arial" w:eastAsia="Times New Roman" w:hAnsi="Arial" w:cs="Arial"/>
          <w:b/>
          <w:bCs/>
          <w:color w:val="000000" w:themeColor="text1"/>
          <w:spacing w:val="-1"/>
          <w:sz w:val="20"/>
          <w:szCs w:val="20"/>
          <w:u w:val="single" w:color="1C1F1F"/>
        </w:rPr>
        <w:t xml:space="preserve"> </w:t>
      </w:r>
      <w:r w:rsidRPr="0038531B">
        <w:rPr>
          <w:rFonts w:ascii="Arial" w:eastAsia="Times New Roman" w:hAnsi="Arial" w:cs="Arial"/>
          <w:b/>
          <w:bCs/>
          <w:color w:val="000000" w:themeColor="text1"/>
          <w:sz w:val="20"/>
          <w:szCs w:val="20"/>
          <w:u w:val="single" w:color="1C1F1F"/>
        </w:rPr>
        <w:t>2024</w:t>
      </w:r>
      <w:r w:rsidRPr="0038531B">
        <w:rPr>
          <w:rFonts w:ascii="Arial" w:eastAsia="Times New Roman" w:hAnsi="Arial" w:cs="Arial"/>
          <w:color w:val="000000" w:themeColor="text1"/>
          <w:sz w:val="20"/>
          <w:szCs w:val="20"/>
        </w:rPr>
        <w:t xml:space="preserve"> si</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applica</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anche alle decisioni del Collegio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Arbitrale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presso</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L.N.D.</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alle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decisioni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divenute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definitive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Commissione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Accordi Economici, ai quali sono rimaste devolute, fino ad esaurimento, tutte le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 xml:space="preserve">controversie di rispettiva competenza, secondo la normativa vigente fino al 30 Giugno 2023, nonché alle decisioni del </w:t>
      </w:r>
      <w:r w:rsidRPr="0038531B">
        <w:rPr>
          <w:rFonts w:ascii="Arial" w:eastAsia="Times New Roman" w:hAnsi="Arial" w:cs="Arial"/>
          <w:color w:val="000000" w:themeColor="text1"/>
          <w:spacing w:val="-2"/>
          <w:sz w:val="20"/>
          <w:szCs w:val="20"/>
        </w:rPr>
        <w:t>Tribunale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Federale Nazionale,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pacing w:val="-2"/>
          <w:sz w:val="20"/>
          <w:szCs w:val="20"/>
        </w:rPr>
        <w:t>sezione Vertenze Economiche, pubblicate entro il</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 xml:space="preserve">medesimo termine </w:t>
      </w:r>
      <w:r w:rsidRPr="0038531B">
        <w:rPr>
          <w:rFonts w:ascii="Arial" w:eastAsia="Times New Roman" w:hAnsi="Arial" w:cs="Arial"/>
          <w:color w:val="000000" w:themeColor="text1"/>
          <w:sz w:val="20"/>
          <w:szCs w:val="20"/>
        </w:rPr>
        <w:t>del 31 Maggio 2024.</w:t>
      </w:r>
    </w:p>
    <w:p w14:paraId="488DCC9D"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02EF8977" w14:textId="77777777" w:rsidR="00BE0CB0" w:rsidRPr="0038531B" w:rsidRDefault="00BE0CB0" w:rsidP="00BE0CB0">
      <w:pPr>
        <w:widowControl w:val="0"/>
        <w:spacing w:after="0" w:line="240" w:lineRule="auto"/>
        <w:ind w:left="126" w:right="153" w:firstLine="2"/>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In relazione al punto d)</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che precede, tenuto conto di quanto annualmente disposto dalla L.N.D. con proprio</w:t>
      </w:r>
      <w:r w:rsidRPr="0038531B">
        <w:rPr>
          <w:rFonts w:ascii="Times New Roman" w:eastAsia="Times New Roman" w:hAnsi="Times New Roman"/>
          <w:color w:val="000000" w:themeColor="text1"/>
          <w:spacing w:val="-2"/>
          <w:sz w:val="18"/>
          <w:szCs w:val="18"/>
        </w:rPr>
        <w:t xml:space="preserve"> </w:t>
      </w:r>
      <w:r w:rsidRPr="0038531B">
        <w:rPr>
          <w:rFonts w:ascii="Arial" w:eastAsia="Times New Roman" w:hAnsi="Arial" w:cs="Arial"/>
          <w:color w:val="000000" w:themeColor="text1"/>
          <w:sz w:val="20"/>
          <w:szCs w:val="20"/>
        </w:rPr>
        <w:t>Comunicato Ufficiale n.</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z w:val="20"/>
          <w:szCs w:val="20"/>
        </w:rPr>
        <w:t>1,</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l'obbligo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deposito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fideiussione bancaria</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a</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prima</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 xml:space="preserve">richiesta </w:t>
      </w:r>
      <w:r w:rsidRPr="0038531B">
        <w:rPr>
          <w:rFonts w:ascii="Arial" w:eastAsia="Times New Roman" w:hAnsi="Arial" w:cs="Arial"/>
          <w:color w:val="000000" w:themeColor="text1"/>
          <w:spacing w:val="-2"/>
          <w:sz w:val="20"/>
          <w:szCs w:val="20"/>
        </w:rPr>
        <w:t>può</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essere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alternativamente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ottemperato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mezzo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assegno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circolare</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ovvero</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disposizione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irrevocabile di bonifico bancario, di</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pari</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importo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della</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citata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fideiussione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bancaria.</w:t>
      </w:r>
    </w:p>
    <w:p w14:paraId="3A795952" w14:textId="77777777" w:rsidR="00BE0CB0" w:rsidRPr="0038531B" w:rsidRDefault="00BE0CB0" w:rsidP="00BE0CB0">
      <w:pPr>
        <w:widowControl w:val="0"/>
        <w:spacing w:after="0" w:line="240" w:lineRule="auto"/>
        <w:ind w:left="102"/>
        <w:rPr>
          <w:rFonts w:ascii="Arial" w:eastAsia="Times New Roman" w:hAnsi="Arial" w:cs="Arial"/>
          <w:color w:val="000000" w:themeColor="text1"/>
          <w:sz w:val="20"/>
          <w:szCs w:val="20"/>
        </w:rPr>
      </w:pPr>
    </w:p>
    <w:p w14:paraId="5C647662"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pacing w:val="-5"/>
          <w:sz w:val="20"/>
          <w:szCs w:val="20"/>
        </w:rPr>
      </w:pPr>
      <w:r w:rsidRPr="0038531B">
        <w:rPr>
          <w:rFonts w:ascii="Arial" w:eastAsia="Times New Roman" w:hAnsi="Arial" w:cs="Arial"/>
          <w:color w:val="000000" w:themeColor="text1"/>
          <w:sz w:val="20"/>
          <w:szCs w:val="20"/>
        </w:rPr>
        <w:t xml:space="preserve">Per quanto riguarda le voci di cui al punto c) </w:t>
      </w:r>
      <w:r w:rsidRPr="0038531B">
        <w:rPr>
          <w:rFonts w:ascii="Arial" w:eastAsia="Times New Roman" w:hAnsi="Arial" w:cs="Arial"/>
          <w:color w:val="000000" w:themeColor="text1"/>
          <w:sz w:val="20"/>
          <w:szCs w:val="20"/>
          <w:u w:val="single" w:color="181F1F"/>
        </w:rPr>
        <w:t>relative ad assicurazione tesserati e</w:t>
      </w:r>
      <w:r w:rsidRPr="0038531B">
        <w:rPr>
          <w:rFonts w:ascii="Arial" w:eastAsia="Times New Roman" w:hAnsi="Arial" w:cs="Arial"/>
          <w:color w:val="000000" w:themeColor="text1"/>
          <w:spacing w:val="-1"/>
          <w:sz w:val="20"/>
          <w:szCs w:val="20"/>
          <w:u w:val="single" w:color="181F1F"/>
        </w:rPr>
        <w:t xml:space="preserve"> </w:t>
      </w:r>
      <w:r w:rsidRPr="0038531B">
        <w:rPr>
          <w:rFonts w:ascii="Arial" w:eastAsia="Times New Roman" w:hAnsi="Arial" w:cs="Arial"/>
          <w:color w:val="000000" w:themeColor="text1"/>
          <w:sz w:val="20"/>
          <w:szCs w:val="20"/>
          <w:u w:val="single" w:color="181F1F"/>
        </w:rPr>
        <w:t>acconto spese per</w:t>
      </w:r>
      <w:r w:rsidRPr="0038531B">
        <w:rPr>
          <w:rFonts w:ascii="Arial" w:eastAsia="Times New Roman" w:hAnsi="Arial" w:cs="Arial"/>
          <w:color w:val="000000" w:themeColor="text1"/>
          <w:sz w:val="20"/>
          <w:szCs w:val="20"/>
        </w:rPr>
        <w:t xml:space="preserve"> </w:t>
      </w:r>
      <w:r w:rsidRPr="0038531B">
        <w:rPr>
          <w:rFonts w:ascii="Arial" w:eastAsia="Times New Roman" w:hAnsi="Arial" w:cs="Arial"/>
          <w:color w:val="000000" w:themeColor="text1"/>
          <w:sz w:val="20"/>
          <w:szCs w:val="20"/>
          <w:u w:val="single" w:color="1C1F1F"/>
        </w:rPr>
        <w:t>attività regionale o nazionale e organizzazione</w:t>
      </w:r>
      <w:r w:rsidRPr="0038531B">
        <w:rPr>
          <w:rFonts w:ascii="Arial" w:eastAsia="Times New Roman" w:hAnsi="Arial" w:cs="Arial"/>
          <w:color w:val="000000" w:themeColor="text1"/>
          <w:sz w:val="20"/>
          <w:szCs w:val="20"/>
        </w:rPr>
        <w:t>, si fa presente che i Comitati, la Divisione Calcio a Cinque,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Interregionale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Calcio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 xml:space="preserve">Femminile </w:t>
      </w:r>
      <w:r w:rsidRPr="0038531B">
        <w:rPr>
          <w:rFonts w:ascii="Arial" w:eastAsia="Times New Roman" w:hAnsi="Arial" w:cs="Arial"/>
          <w:color w:val="000000" w:themeColor="text1"/>
          <w:sz w:val="20"/>
          <w:szCs w:val="20"/>
          <w:u w:val="single" w:color="1C1F1F"/>
        </w:rPr>
        <w:t>hanno</w:t>
      </w:r>
      <w:r w:rsidRPr="0038531B">
        <w:rPr>
          <w:rFonts w:ascii="Arial" w:eastAsia="Times New Roman" w:hAnsi="Arial" w:cs="Arial"/>
          <w:color w:val="000000" w:themeColor="text1"/>
          <w:spacing w:val="-12"/>
          <w:sz w:val="20"/>
          <w:szCs w:val="20"/>
          <w:u w:val="single" w:color="1C1F1F"/>
        </w:rPr>
        <w:t xml:space="preserve"> </w:t>
      </w:r>
      <w:r w:rsidRPr="0038531B">
        <w:rPr>
          <w:rFonts w:ascii="Arial" w:eastAsia="Times New Roman" w:hAnsi="Arial" w:cs="Arial"/>
          <w:color w:val="000000" w:themeColor="text1"/>
          <w:sz w:val="20"/>
          <w:szCs w:val="20"/>
          <w:u w:val="single" w:color="1C1F1F"/>
        </w:rPr>
        <w:t>facoltà</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disporre, nel</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Comunicato che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fissa le</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disposizioni relative all’iscrizione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Campionati, che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le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relative somme siano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versate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misura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non</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inferiore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al</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30%</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quanto</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dovuto.</w:t>
      </w:r>
      <w:r w:rsidRPr="0038531B">
        <w:rPr>
          <w:rFonts w:ascii="Arial" w:eastAsia="Times New Roman" w:hAnsi="Arial" w:cs="Arial"/>
          <w:color w:val="000000" w:themeColor="text1"/>
          <w:spacing w:val="-5"/>
          <w:sz w:val="20"/>
          <w:szCs w:val="20"/>
        </w:rPr>
        <w:t xml:space="preserve"> </w:t>
      </w:r>
    </w:p>
    <w:p w14:paraId="151E650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tal</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caso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gli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importi residui,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che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 xml:space="preserve">non potranno superare il 70% del dovuto, dovranno essere versati dalle Società secondo i termini e le modalità stabiliti dai predetti Comitati, Divisione e Dipartimenti, </w:t>
      </w:r>
      <w:r w:rsidRPr="0038531B">
        <w:rPr>
          <w:rFonts w:ascii="Arial" w:eastAsia="Times New Roman" w:hAnsi="Arial" w:cs="Arial"/>
          <w:color w:val="000000" w:themeColor="text1"/>
          <w:sz w:val="20"/>
          <w:szCs w:val="20"/>
          <w:u w:val="single" w:color="1C1F1F"/>
        </w:rPr>
        <w:t xml:space="preserve">ma comunque non oltre il </w:t>
      </w:r>
      <w:r w:rsidRPr="0038531B">
        <w:rPr>
          <w:rFonts w:ascii="Arial" w:eastAsia="Times New Roman" w:hAnsi="Arial" w:cs="Arial"/>
          <w:b/>
          <w:bCs/>
          <w:color w:val="000000" w:themeColor="text1"/>
          <w:sz w:val="20"/>
          <w:szCs w:val="20"/>
          <w:u w:val="single" w:color="1C1F1F"/>
        </w:rPr>
        <w:t>16</w:t>
      </w:r>
      <w:r w:rsidRPr="0038531B">
        <w:rPr>
          <w:rFonts w:ascii="Arial" w:eastAsia="Times New Roman" w:hAnsi="Arial" w:cs="Arial"/>
          <w:b/>
          <w:bCs/>
          <w:color w:val="000000" w:themeColor="text1"/>
          <w:sz w:val="20"/>
          <w:szCs w:val="20"/>
        </w:rPr>
        <w:t xml:space="preserve"> </w:t>
      </w:r>
      <w:r w:rsidRPr="0038531B">
        <w:rPr>
          <w:rFonts w:ascii="Arial" w:eastAsia="Times New Roman" w:hAnsi="Arial" w:cs="Arial"/>
          <w:b/>
          <w:bCs/>
          <w:color w:val="000000" w:themeColor="text1"/>
          <w:sz w:val="20"/>
          <w:szCs w:val="20"/>
          <w:u w:val="single" w:color="1C1F1F"/>
        </w:rPr>
        <w:t>Dicembre 2024</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w w:val="90"/>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primo giorno </w:t>
      </w:r>
      <w:r w:rsidRPr="0038531B">
        <w:rPr>
          <w:rFonts w:ascii="Arial" w:eastAsia="Times New Roman" w:hAnsi="Arial" w:cs="Arial"/>
          <w:bCs/>
          <w:color w:val="000000" w:themeColor="text1"/>
          <w:sz w:val="20"/>
          <w:szCs w:val="20"/>
          <w:u w:val="single" w:color="1C1F1F"/>
        </w:rPr>
        <w:t>utile</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successivo a quello festivo </w:t>
      </w:r>
      <w:r w:rsidRPr="0038531B">
        <w:rPr>
          <w:rFonts w:ascii="Arial" w:eastAsia="Times New Roman" w:hAnsi="Arial" w:cs="Arial"/>
          <w:bCs/>
          <w:color w:val="000000" w:themeColor="text1"/>
          <w:sz w:val="20"/>
          <w:szCs w:val="20"/>
          <w:u w:val="single" w:color="1C1F1F"/>
        </w:rPr>
        <w:t>del 15 Dicembre 2024 - giuste</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u w:val="single" w:color="1C1F1F"/>
        </w:rPr>
        <w:t xml:space="preserve">disposizioni di cui all'art. 31, comma 2, </w:t>
      </w:r>
      <w:r w:rsidRPr="0038531B">
        <w:rPr>
          <w:rFonts w:ascii="Arial" w:eastAsia="Times New Roman" w:hAnsi="Arial" w:cs="Arial"/>
          <w:b/>
          <w:color w:val="000000" w:themeColor="text1"/>
          <w:sz w:val="20"/>
          <w:szCs w:val="20"/>
          <w:u w:val="single" w:color="1C1F1F"/>
        </w:rPr>
        <w:t xml:space="preserve">lett. </w:t>
      </w:r>
      <w:r w:rsidRPr="0038531B">
        <w:rPr>
          <w:rFonts w:ascii="Arial" w:eastAsia="Times New Roman" w:hAnsi="Arial" w:cs="Arial"/>
          <w:color w:val="000000" w:themeColor="text1"/>
          <w:sz w:val="20"/>
          <w:szCs w:val="20"/>
          <w:u w:val="single" w:color="1C1F1F"/>
        </w:rPr>
        <w:t>c, punto 4, del Regolamento di Lega.</w:t>
      </w:r>
    </w:p>
    <w:p w14:paraId="4A172FD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Il Consiglio Direttivo del C.R. Sicilia, nella riunione del 28 maggio 2024, ha deliberato due rateizzazioni.</w:t>
      </w:r>
      <w:r w:rsidRPr="0038531B">
        <w:rPr>
          <w:rFonts w:ascii="Arial" w:eastAsia="Times New Roman" w:hAnsi="Arial" w:cs="Arial"/>
          <w:color w:val="000000" w:themeColor="text1"/>
          <w:sz w:val="20"/>
          <w:szCs w:val="20"/>
          <w:u w:val="single" w:color="1C1F1F"/>
        </w:rPr>
        <w:t xml:space="preserve"> </w:t>
      </w:r>
    </w:p>
    <w:p w14:paraId="7693F518"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p>
    <w:p w14:paraId="252E8252" w14:textId="768F3723" w:rsidR="00BE0CB0" w:rsidRPr="0038531B" w:rsidRDefault="00BE0CB0" w:rsidP="00BE0CB0">
      <w:pPr>
        <w:widowControl w:val="0"/>
        <w:spacing w:after="0" w:line="240" w:lineRule="auto"/>
        <w:ind w:right="113"/>
        <w:jc w:val="both"/>
        <w:rPr>
          <w:rFonts w:ascii="Arial" w:eastAsia="Times New Roman" w:hAnsi="Arial" w:cs="Arial"/>
          <w:b/>
          <w:bCs/>
          <w:color w:val="000000" w:themeColor="text1"/>
          <w:spacing w:val="-1"/>
          <w:sz w:val="20"/>
          <w:szCs w:val="20"/>
        </w:rPr>
      </w:pPr>
      <w:r w:rsidRPr="0038531B">
        <w:rPr>
          <w:rFonts w:ascii="Arial" w:eastAsia="Times New Roman" w:hAnsi="Arial" w:cs="Arial"/>
          <w:color w:val="000000" w:themeColor="text1"/>
          <w:spacing w:val="-1"/>
          <w:sz w:val="20"/>
          <w:szCs w:val="20"/>
        </w:rPr>
        <w:t xml:space="preserve">Fermo restando che, all’atto dell’iscrizione, </w:t>
      </w:r>
      <w:r w:rsidRPr="0038531B">
        <w:rPr>
          <w:rFonts w:ascii="Arial" w:eastAsia="Times New Roman" w:hAnsi="Arial" w:cs="Arial"/>
          <w:b/>
          <w:bCs/>
          <w:color w:val="000000" w:themeColor="text1"/>
          <w:spacing w:val="-1"/>
          <w:sz w:val="20"/>
          <w:szCs w:val="20"/>
        </w:rPr>
        <w:t>entro il Termine Perentorio</w:t>
      </w:r>
      <w:r w:rsidRPr="0038531B">
        <w:rPr>
          <w:rFonts w:ascii="Arial" w:eastAsia="Times New Roman" w:hAnsi="Arial" w:cs="Arial"/>
          <w:color w:val="000000" w:themeColor="text1"/>
          <w:spacing w:val="-1"/>
          <w:sz w:val="20"/>
          <w:szCs w:val="20"/>
        </w:rPr>
        <w:t xml:space="preserve">, le relative somme dovranno essere versate in misura non inferiore al 30% di quanto dovuto, </w:t>
      </w:r>
      <w:r w:rsidRPr="0038531B">
        <w:rPr>
          <w:rFonts w:ascii="Arial" w:eastAsia="Times New Roman" w:hAnsi="Arial" w:cs="Arial"/>
          <w:b/>
          <w:bCs/>
          <w:color w:val="000000" w:themeColor="text1"/>
          <w:spacing w:val="-1"/>
          <w:sz w:val="20"/>
          <w:szCs w:val="20"/>
          <w:u w:val="single"/>
        </w:rPr>
        <w:t>pena la mancata iscrizione della Società al Campionato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b/>
          <w:bCs/>
          <w:color w:val="000000" w:themeColor="text1"/>
          <w:spacing w:val="-1"/>
          <w:sz w:val="20"/>
          <w:szCs w:val="20"/>
        </w:rPr>
        <w:t>gli importi residui</w:t>
      </w:r>
      <w:r w:rsidRPr="0038531B">
        <w:rPr>
          <w:rFonts w:ascii="Arial" w:eastAsia="Times New Roman" w:hAnsi="Arial" w:cs="Arial"/>
          <w:color w:val="000000" w:themeColor="text1"/>
          <w:spacing w:val="-1"/>
          <w:sz w:val="20"/>
          <w:szCs w:val="20"/>
        </w:rPr>
        <w:t xml:space="preserve">, che non potranno superare il 70% del dovuto, </w:t>
      </w:r>
      <w:r w:rsidRPr="0038531B">
        <w:rPr>
          <w:rFonts w:ascii="Arial" w:eastAsia="Times New Roman" w:hAnsi="Arial" w:cs="Arial"/>
          <w:b/>
          <w:bCs/>
          <w:color w:val="000000" w:themeColor="text1"/>
          <w:spacing w:val="-1"/>
          <w:sz w:val="20"/>
          <w:szCs w:val="20"/>
        </w:rPr>
        <w:t>dovranno essere versati</w:t>
      </w:r>
      <w:r w:rsidRPr="0038531B">
        <w:rPr>
          <w:rFonts w:ascii="Arial" w:eastAsia="Times New Roman" w:hAnsi="Arial" w:cs="Arial"/>
          <w:color w:val="000000" w:themeColor="text1"/>
          <w:spacing w:val="-1"/>
          <w:sz w:val="20"/>
          <w:szCs w:val="20"/>
        </w:rPr>
        <w:t xml:space="preserve"> dalle Società secondo i seguenti termini e modalità e, comunque</w:t>
      </w:r>
      <w:r w:rsidRPr="0038531B">
        <w:rPr>
          <w:rFonts w:ascii="Arial" w:eastAsia="Times New Roman" w:hAnsi="Arial" w:cs="Arial"/>
          <w:color w:val="000000" w:themeColor="text1"/>
          <w:spacing w:val="-1"/>
          <w:sz w:val="20"/>
          <w:szCs w:val="20"/>
          <w:highlight w:val="yellow"/>
        </w:rPr>
        <w:t xml:space="preserve">, </w:t>
      </w:r>
      <w:r w:rsidRPr="0038531B">
        <w:rPr>
          <w:rFonts w:ascii="Arial" w:eastAsia="Times New Roman" w:hAnsi="Arial" w:cs="Arial"/>
          <w:b/>
          <w:bCs/>
          <w:color w:val="000000" w:themeColor="text1"/>
          <w:spacing w:val="-1"/>
          <w:sz w:val="20"/>
          <w:szCs w:val="20"/>
          <w:highlight w:val="yellow"/>
        </w:rPr>
        <w:t>non oltre il 16 Dicembre 2024:</w:t>
      </w:r>
    </w:p>
    <w:p w14:paraId="044A4D26" w14:textId="77777777" w:rsidR="00BE0CB0" w:rsidRPr="0038531B" w:rsidRDefault="00BE0CB0" w:rsidP="00BE0CB0">
      <w:pPr>
        <w:widowControl w:val="0"/>
        <w:spacing w:after="0" w:line="240" w:lineRule="auto"/>
        <w:ind w:right="113"/>
        <w:jc w:val="both"/>
        <w:rPr>
          <w:rFonts w:ascii="Arial" w:eastAsia="Times New Roman" w:hAnsi="Arial" w:cs="Arial"/>
          <w:color w:val="000000" w:themeColor="text1"/>
          <w:spacing w:val="-1"/>
          <w:sz w:val="20"/>
          <w:szCs w:val="20"/>
        </w:rPr>
      </w:pPr>
    </w:p>
    <w:p w14:paraId="317E579D" w14:textId="77777777" w:rsidR="00BE0CB0" w:rsidRPr="0038531B" w:rsidRDefault="00BE0CB0" w:rsidP="00BE0CB0">
      <w:pPr>
        <w:widowControl w:val="0"/>
        <w:numPr>
          <w:ilvl w:val="0"/>
          <w:numId w:val="46"/>
        </w:numPr>
        <w:spacing w:after="0" w:line="240" w:lineRule="auto"/>
        <w:ind w:right="113"/>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del 15 Ottobre 2024</w:t>
      </w:r>
      <w:r w:rsidRPr="0038531B">
        <w:rPr>
          <w:rFonts w:ascii="Arial" w:eastAsia="Times New Roman" w:hAnsi="Arial" w:cs="Arial"/>
          <w:color w:val="000000" w:themeColor="text1"/>
          <w:spacing w:val="-1"/>
          <w:sz w:val="20"/>
          <w:szCs w:val="20"/>
        </w:rPr>
        <w:t xml:space="preserve"> dovrà essere saldato quanto dovuto in merito alle spese di assicurazione dei tesserati e all’acconto spese per l’attività e l’organizzazione;</w:t>
      </w:r>
    </w:p>
    <w:p w14:paraId="56F3ED56" w14:textId="77777777" w:rsidR="00BE0CB0" w:rsidRPr="0038531B" w:rsidRDefault="00BE0CB0" w:rsidP="00BE0CB0">
      <w:pPr>
        <w:widowControl w:val="0"/>
        <w:spacing w:after="0" w:line="240" w:lineRule="auto"/>
        <w:ind w:left="360" w:right="112"/>
        <w:jc w:val="both"/>
        <w:rPr>
          <w:rFonts w:ascii="Arial" w:eastAsia="Times New Roman" w:hAnsi="Arial" w:cs="Arial"/>
          <w:color w:val="000000" w:themeColor="text1"/>
          <w:spacing w:val="-1"/>
          <w:sz w:val="20"/>
          <w:szCs w:val="20"/>
        </w:rPr>
      </w:pPr>
    </w:p>
    <w:p w14:paraId="66E4EB22" w14:textId="77777777" w:rsidR="00BE0CB0" w:rsidRPr="0038531B" w:rsidRDefault="00BE0CB0" w:rsidP="00BE0CB0">
      <w:pPr>
        <w:widowControl w:val="0"/>
        <w:numPr>
          <w:ilvl w:val="0"/>
          <w:numId w:val="46"/>
        </w:numPr>
        <w:spacing w:after="0" w:line="240" w:lineRule="auto"/>
        <w:ind w:left="714" w:right="113" w:hanging="357"/>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Perentorio del 16 Dicembre 202</w:t>
      </w:r>
      <w:r w:rsidRPr="0038531B">
        <w:rPr>
          <w:rFonts w:ascii="Arial" w:eastAsia="Times New Roman" w:hAnsi="Arial" w:cs="Arial"/>
          <w:b/>
          <w:color w:val="000000" w:themeColor="text1"/>
          <w:spacing w:val="-1"/>
          <w:sz w:val="20"/>
          <w:szCs w:val="20"/>
          <w:u w:val="single"/>
        </w:rPr>
        <w:t>4</w:t>
      </w:r>
      <w:r w:rsidRPr="0038531B">
        <w:rPr>
          <w:rFonts w:ascii="Arial" w:eastAsia="Times New Roman" w:hAnsi="Arial" w:cs="Arial"/>
          <w:color w:val="000000" w:themeColor="text1"/>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38531B" w:rsidRDefault="00BE0CB0" w:rsidP="00BE0CB0">
      <w:pPr>
        <w:widowControl w:val="0"/>
        <w:spacing w:after="0" w:line="240" w:lineRule="auto"/>
        <w:ind w:right="112"/>
        <w:jc w:val="both"/>
        <w:rPr>
          <w:rFonts w:ascii="Arial" w:eastAsia="Times New Roman" w:hAnsi="Arial" w:cs="Arial"/>
          <w:color w:val="000000" w:themeColor="text1"/>
          <w:spacing w:val="-1"/>
          <w:sz w:val="20"/>
          <w:szCs w:val="20"/>
        </w:rPr>
      </w:pPr>
    </w:p>
    <w:p w14:paraId="3EFBAF46" w14:textId="24DA065F" w:rsidR="00BE0CB0" w:rsidRDefault="00BE0CB0" w:rsidP="00C43CB2">
      <w:pPr>
        <w:widowControl w:val="0"/>
        <w:spacing w:after="0" w:line="240" w:lineRule="auto"/>
        <w:ind w:right="113"/>
        <w:jc w:val="both"/>
        <w:rPr>
          <w:rFonts w:ascii="Arial" w:hAnsi="Arial" w:cs="Arial"/>
          <w:bCs/>
          <w:color w:val="000000" w:themeColor="text1"/>
          <w:sz w:val="20"/>
          <w:szCs w:val="20"/>
          <w:u w:color="000000"/>
        </w:rPr>
      </w:pPr>
      <w:r w:rsidRPr="0038531B">
        <w:rPr>
          <w:rFonts w:ascii="Arial" w:hAnsi="Arial" w:cs="Arial"/>
          <w:b/>
          <w:color w:val="000000" w:themeColor="text1"/>
          <w:sz w:val="20"/>
          <w:szCs w:val="20"/>
          <w:u w:color="000000"/>
        </w:rPr>
        <w:t>Alla scadenza dei termini</w:t>
      </w:r>
      <w:r w:rsidRPr="0038531B">
        <w:rPr>
          <w:rFonts w:ascii="Arial" w:hAnsi="Arial" w:cs="Arial"/>
          <w:bCs/>
          <w:color w:val="000000" w:themeColor="text1"/>
          <w:sz w:val="20"/>
          <w:szCs w:val="20"/>
          <w:u w:color="000000"/>
        </w:rPr>
        <w:t xml:space="preserve"> (15 Ottobre 2024 e 16 Dicembre 2024) </w:t>
      </w:r>
      <w:r w:rsidRPr="0038531B">
        <w:rPr>
          <w:rFonts w:ascii="Arial" w:hAnsi="Arial" w:cs="Arial"/>
          <w:b/>
          <w:color w:val="000000" w:themeColor="text1"/>
          <w:sz w:val="20"/>
          <w:szCs w:val="20"/>
          <w:u w:color="000000"/>
        </w:rPr>
        <w:t>verrà avviata</w:t>
      </w:r>
      <w:r w:rsidRPr="0038531B">
        <w:rPr>
          <w:rFonts w:ascii="Arial" w:hAnsi="Arial" w:cs="Arial"/>
          <w:bCs/>
          <w:color w:val="000000" w:themeColor="text1"/>
          <w:sz w:val="20"/>
          <w:szCs w:val="20"/>
          <w:u w:color="000000"/>
        </w:rPr>
        <w:t xml:space="preserve">, senza indugio, </w:t>
      </w:r>
      <w:r w:rsidRPr="0038531B">
        <w:rPr>
          <w:rFonts w:ascii="Arial" w:hAnsi="Arial" w:cs="Arial"/>
          <w:b/>
          <w:color w:val="000000" w:themeColor="text1"/>
          <w:sz w:val="20"/>
          <w:szCs w:val="20"/>
          <w:u w:color="000000"/>
        </w:rPr>
        <w:t>la procedura</w:t>
      </w:r>
      <w:r w:rsidRPr="0038531B">
        <w:rPr>
          <w:rFonts w:ascii="Arial" w:hAnsi="Arial" w:cs="Arial"/>
          <w:bCs/>
          <w:color w:val="000000" w:themeColor="text1"/>
          <w:sz w:val="20"/>
          <w:szCs w:val="20"/>
          <w:u w:color="000000"/>
        </w:rPr>
        <w:t xml:space="preserve"> del </w:t>
      </w:r>
      <w:r w:rsidRPr="0038531B">
        <w:rPr>
          <w:rFonts w:ascii="Arial" w:hAnsi="Arial" w:cs="Arial"/>
          <w:b/>
          <w:color w:val="000000" w:themeColor="text1"/>
          <w:sz w:val="20"/>
          <w:szCs w:val="20"/>
          <w:u w:color="000000"/>
        </w:rPr>
        <w:t>“PRELIEVO COATTIVO”</w:t>
      </w:r>
      <w:r w:rsidRPr="0038531B">
        <w:rPr>
          <w:rFonts w:ascii="Arial" w:hAnsi="Arial" w:cs="Arial"/>
          <w:bCs/>
          <w:color w:val="000000" w:themeColor="text1"/>
          <w:sz w:val="20"/>
          <w:szCs w:val="20"/>
          <w:u w:color="000000"/>
        </w:rPr>
        <w:t xml:space="preserve"> nei confronti delle Società inadempienti.</w:t>
      </w:r>
    </w:p>
    <w:p w14:paraId="62428579" w14:textId="77777777" w:rsidR="006D3164" w:rsidRDefault="006D3164" w:rsidP="00C43CB2">
      <w:pPr>
        <w:widowControl w:val="0"/>
        <w:spacing w:after="0" w:line="240" w:lineRule="auto"/>
        <w:ind w:right="113"/>
        <w:jc w:val="both"/>
        <w:rPr>
          <w:rFonts w:ascii="Arial" w:hAnsi="Arial" w:cs="Arial"/>
          <w:bCs/>
          <w:color w:val="000000" w:themeColor="text1"/>
          <w:sz w:val="20"/>
          <w:szCs w:val="20"/>
          <w:u w:color="000000"/>
        </w:rPr>
      </w:pPr>
    </w:p>
    <w:p w14:paraId="116DC8FD" w14:textId="77777777" w:rsidR="006D3164" w:rsidRPr="00C43CB2" w:rsidRDefault="006D3164" w:rsidP="00C43CB2">
      <w:pPr>
        <w:widowControl w:val="0"/>
        <w:spacing w:after="0" w:line="240" w:lineRule="auto"/>
        <w:ind w:right="113"/>
        <w:jc w:val="both"/>
        <w:rPr>
          <w:rFonts w:ascii="Arial" w:hAnsi="Arial" w:cs="Arial"/>
          <w:bCs/>
          <w:color w:val="000000" w:themeColor="text1"/>
          <w:sz w:val="20"/>
          <w:szCs w:val="20"/>
          <w:u w:color="000000"/>
        </w:rPr>
      </w:pPr>
    </w:p>
    <w:p w14:paraId="587FD6F0" w14:textId="04D07F67" w:rsidR="00BE0CB0" w:rsidRPr="0038531B" w:rsidRDefault="00BE0CB0" w:rsidP="00BE0CB0">
      <w:pPr>
        <w:widowControl w:val="0"/>
        <w:spacing w:after="0" w:line="240" w:lineRule="auto"/>
        <w:jc w:val="both"/>
        <w:rPr>
          <w:rFonts w:ascii="Arial" w:hAnsi="Arial" w:cs="Arial"/>
          <w:color w:val="000000" w:themeColor="text1"/>
          <w:sz w:val="28"/>
          <w:szCs w:val="28"/>
        </w:rPr>
      </w:pPr>
      <w:r w:rsidRPr="0038531B">
        <w:rPr>
          <w:rFonts w:ascii="Arial" w:hAnsi="Arial" w:cs="Arial"/>
          <w:b/>
          <w:bCs/>
          <w:color w:val="000000" w:themeColor="text1"/>
          <w:highlight w:val="cyan"/>
          <w:u w:val="single"/>
        </w:rPr>
        <w:t>TERMINI ISCRIZIONI AI CAMPIONATI – S.S. 2</w:t>
      </w:r>
      <w:r w:rsidRPr="0038531B">
        <w:rPr>
          <w:rFonts w:ascii="Arial" w:hAnsi="Arial" w:cs="Arial"/>
          <w:b/>
          <w:color w:val="000000" w:themeColor="text1"/>
          <w:highlight w:val="cyan"/>
          <w:u w:val="single"/>
        </w:rPr>
        <w:t>024/2025</w:t>
      </w:r>
      <w:r w:rsidRPr="0038531B">
        <w:rPr>
          <w:rFonts w:ascii="Arial" w:hAnsi="Arial" w:cs="Arial"/>
          <w:color w:val="000000" w:themeColor="text1"/>
          <w:sz w:val="28"/>
          <w:szCs w:val="28"/>
        </w:rPr>
        <w:tab/>
      </w:r>
    </w:p>
    <w:p w14:paraId="3B658C1B"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8"/>
          <w:szCs w:val="28"/>
          <w:u w:val="single"/>
          <w:lang w:eastAsia="it-IT"/>
        </w:rPr>
      </w:pPr>
    </w:p>
    <w:p w14:paraId="41BCB642"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Ordinatorio</w:t>
      </w:r>
    </w:p>
    <w:p w14:paraId="7FA8E2A1" w14:textId="77777777" w:rsidR="00BE0CB0" w:rsidRPr="0038531B" w:rsidRDefault="00BE0CB0" w:rsidP="00BE0CB0">
      <w:pPr>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Le Società devono,</w:t>
      </w:r>
      <w:r w:rsidRPr="0038531B">
        <w:rPr>
          <w:rFonts w:ascii="Arial" w:eastAsia="Times New Roman" w:hAnsi="Arial"/>
          <w:b/>
          <w:bCs/>
          <w:noProof/>
          <w:color w:val="000000" w:themeColor="text1"/>
          <w:sz w:val="20"/>
          <w:szCs w:val="20"/>
          <w:lang w:eastAsia="it-IT"/>
        </w:rPr>
        <w:t xml:space="preserve"> </w:t>
      </w:r>
      <w:r w:rsidRPr="0038531B">
        <w:rPr>
          <w:rFonts w:ascii="Arial" w:eastAsia="Times New Roman" w:hAnsi="Arial"/>
          <w:b/>
          <w:bCs/>
          <w:noProof/>
          <w:color w:val="000000" w:themeColor="text1"/>
          <w:sz w:val="20"/>
          <w:szCs w:val="20"/>
          <w:u w:val="single"/>
          <w:lang w:eastAsia="it-IT"/>
        </w:rPr>
        <w:t>a pena di decadenza</w:t>
      </w:r>
      <w:r w:rsidRPr="0038531B">
        <w:rPr>
          <w:rFonts w:ascii="Arial" w:eastAsia="Times New Roman" w:hAnsi="Arial"/>
          <w:noProof/>
          <w:color w:val="000000" w:themeColor="text1"/>
          <w:sz w:val="20"/>
          <w:szCs w:val="20"/>
          <w:lang w:eastAsia="it-IT"/>
        </w:rPr>
        <w:t xml:space="preserve"> nel periodo fissato – </w:t>
      </w:r>
      <w:r w:rsidRPr="0038531B">
        <w:rPr>
          <w:rFonts w:ascii="Arial" w:eastAsia="Times New Roman" w:hAnsi="Arial"/>
          <w:b/>
          <w:noProof/>
          <w:color w:val="000000" w:themeColor="text1"/>
          <w:sz w:val="20"/>
          <w:szCs w:val="20"/>
          <w:lang w:eastAsia="it-IT"/>
        </w:rPr>
        <w:t>“Termine Ordinatorio”</w:t>
      </w:r>
      <w:r w:rsidRPr="0038531B">
        <w:rPr>
          <w:rFonts w:ascii="Arial" w:eastAsia="Times New Roman" w:hAnsi="Arial"/>
          <w:noProof/>
          <w:color w:val="000000" w:themeColor="text1"/>
          <w:sz w:val="20"/>
          <w:szCs w:val="20"/>
          <w:lang w:eastAsia="it-IT"/>
        </w:rPr>
        <w:t xml:space="preserve"> –formalizzare l’iscrizione al Campionato di competenza,  per via telematica </w:t>
      </w:r>
    </w:p>
    <w:p w14:paraId="0D0B46D5"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Decorso il termine stabilito, il sistema operativo bloccherà gli accessi.</w:t>
      </w:r>
    </w:p>
    <w:p w14:paraId="04A9151A"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p>
    <w:p w14:paraId="659B3101"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Perentorio</w:t>
      </w:r>
    </w:p>
    <w:p w14:paraId="0DB3D3CD"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Entro il “</w:t>
      </w:r>
      <w:r w:rsidRPr="0038531B">
        <w:rPr>
          <w:rFonts w:ascii="Arial" w:eastAsia="Times New Roman" w:hAnsi="Arial" w:cs="Arial"/>
          <w:b/>
          <w:color w:val="000000" w:themeColor="text1"/>
          <w:spacing w:val="-1"/>
          <w:sz w:val="20"/>
          <w:szCs w:val="20"/>
        </w:rPr>
        <w:t>Termine Perentorio</w:t>
      </w:r>
      <w:r w:rsidRPr="0038531B">
        <w:rPr>
          <w:rFonts w:ascii="Arial" w:eastAsia="Times New Roman" w:hAnsi="Arial" w:cs="Arial"/>
          <w:bCs/>
          <w:color w:val="000000" w:themeColor="text1"/>
          <w:spacing w:val="-1"/>
          <w:sz w:val="20"/>
          <w:szCs w:val="20"/>
        </w:rPr>
        <w:t>” (10 giorni dopo la scadenza del Termine Ordinatorio</w:t>
      </w:r>
      <w:r w:rsidRPr="0038531B">
        <w:rPr>
          <w:rFonts w:ascii="Arial" w:eastAsia="Times New Roman" w:hAnsi="Arial" w:cs="Arial"/>
          <w:b/>
          <w:color w:val="000000" w:themeColor="text1"/>
          <w:spacing w:val="-1"/>
          <w:sz w:val="20"/>
          <w:szCs w:val="20"/>
        </w:rPr>
        <w:t>)</w:t>
      </w:r>
      <w:r w:rsidRPr="0038531B">
        <w:rPr>
          <w:rFonts w:ascii="Arial" w:eastAsia="Times New Roman" w:hAnsi="Arial" w:cs="Arial"/>
          <w:bCs/>
          <w:color w:val="000000" w:themeColor="text1"/>
          <w:spacing w:val="-1"/>
          <w:sz w:val="20"/>
          <w:szCs w:val="20"/>
        </w:rPr>
        <w:t xml:space="preserve"> - dovranno essere saldate tutte le pendenze relative alla Stagione Sportiva 2023/2024, l’importo della tassa associativa alla L.N.D., l’importo del diritto di iscrizione e quanto previsto dall’art.31 del Regolamento LND</w:t>
      </w:r>
    </w:p>
    <w:p w14:paraId="46D10A2F"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Il mancato versamento di quanto dovuto comporterà l’esclusione dal Campionato di competenza</w:t>
      </w:r>
    </w:p>
    <w:p w14:paraId="5C807514"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p>
    <w:p w14:paraId="47186F76" w14:textId="46E2C5F1"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 xml:space="preserve">Di seguito, si riportano i termini relativi all’iscrizione, divise per singolo Campionato: </w:t>
      </w:r>
    </w:p>
    <w:p w14:paraId="0F78CAA0"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rPr>
      </w:pPr>
    </w:p>
    <w:p w14:paraId="74425FEA" w14:textId="77777777" w:rsidR="00BE0CB0" w:rsidRPr="0038531B" w:rsidRDefault="00BE0CB0" w:rsidP="00405DB6">
      <w:pPr>
        <w:widowControl w:val="0"/>
        <w:tabs>
          <w:tab w:val="left" w:pos="1072"/>
        </w:tabs>
        <w:spacing w:after="0" w:line="240" w:lineRule="auto"/>
        <w:jc w:val="center"/>
        <w:rPr>
          <w:rFonts w:ascii="Arial" w:eastAsia="Times New Roman" w:hAnsi="Arial" w:cs="Arial"/>
          <w:b/>
          <w:color w:val="000000" w:themeColor="text1"/>
          <w:spacing w:val="-1"/>
          <w:sz w:val="20"/>
          <w:szCs w:val="20"/>
          <w:u w:val="single"/>
        </w:rPr>
      </w:pPr>
      <w:r w:rsidRPr="0038531B">
        <w:rPr>
          <w:rFonts w:ascii="Arial" w:eastAsia="Times New Roman" w:hAnsi="Arial" w:cs="Arial"/>
          <w:b/>
          <w:color w:val="000000" w:themeColor="text1"/>
          <w:spacing w:val="-1"/>
          <w:sz w:val="20"/>
          <w:szCs w:val="20"/>
          <w:u w:val="single"/>
        </w:rPr>
        <w:t>CALCIO A 11 MASCHILE</w:t>
      </w:r>
    </w:p>
    <w:p w14:paraId="51A0357F" w14:textId="77777777" w:rsidR="00BE0CB0" w:rsidRPr="0038531B" w:rsidRDefault="00BE0CB0" w:rsidP="00405DB6">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4"/>
          <w:szCs w:val="24"/>
          <w:u w:val="single"/>
          <w:lang w:eastAsia="it-IT"/>
        </w:rPr>
      </w:pPr>
    </w:p>
    <w:p w14:paraId="0A313A0F" w14:textId="77777777" w:rsidR="00BE0CB0" w:rsidRPr="0038531B" w:rsidRDefault="00BE0CB0" w:rsidP="00405DB6">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r w:rsidRPr="0038531B">
        <w:rPr>
          <w:rFonts w:ascii="Arial" w:eastAsia="Times New Roman" w:hAnsi="Arial" w:cs="Arial"/>
          <w:b/>
          <w:bCs/>
          <w:noProof/>
          <w:color w:val="000000" w:themeColor="text1"/>
          <w:sz w:val="20"/>
          <w:szCs w:val="20"/>
          <w:u w:val="single"/>
          <w:lang w:eastAsia="it-IT"/>
        </w:rPr>
        <w:t>Campionato Terza Categoria</w:t>
      </w:r>
    </w:p>
    <w:p w14:paraId="1D8CFAAA" w14:textId="77777777" w:rsidR="00BE0CB0" w:rsidRPr="0038531B" w:rsidRDefault="00BE0CB0" w:rsidP="00BE0CB0">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p>
    <w:p w14:paraId="4478FB7D"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Termine ordinatorio</w:t>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t>Lunedì 16 Settembre 2024</w:t>
      </w:r>
    </w:p>
    <w:p w14:paraId="51AFE011" w14:textId="77777777" w:rsidR="00BE0CB0" w:rsidRPr="0038531B" w:rsidRDefault="00BE0CB0" w:rsidP="007405E4">
      <w:pPr>
        <w:jc w:val="both"/>
        <w:rPr>
          <w:rFonts w:ascii="Arial" w:hAnsi="Arial" w:cs="Arial"/>
          <w:b/>
          <w:color w:val="000000" w:themeColor="text1"/>
          <w:sz w:val="24"/>
          <w:szCs w:val="28"/>
          <w:u w:val="single"/>
        </w:rPr>
      </w:pPr>
    </w:p>
    <w:p w14:paraId="6D3B87A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t xml:space="preserve">Campionato Regionale “Under 21”, Campionato Regionale “Under 19”, Campionato Regionale  “Under 17”, Campionato Provinciale “Under 17”, Campionato Provinciale “Under 15” </w:t>
      </w:r>
    </w:p>
    <w:p w14:paraId="1FCEEA95"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p>
    <w:p w14:paraId="600A0781" w14:textId="14293F34"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4"/>
          <w:szCs w:val="24"/>
        </w:rPr>
      </w:pPr>
      <w:r w:rsidRPr="00BE0CB0">
        <w:rPr>
          <w:rFonts w:ascii="Arial" w:eastAsia="Times New Roman" w:hAnsi="Arial" w:cs="Arial"/>
          <w:b/>
          <w:spacing w:val="-1"/>
          <w:sz w:val="20"/>
          <w:szCs w:val="20"/>
        </w:rPr>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00FB5F15">
        <w:rPr>
          <w:rFonts w:ascii="Arial" w:eastAsia="Times New Roman" w:hAnsi="Arial" w:cs="Arial"/>
          <w:b/>
          <w:spacing w:val="-1"/>
          <w:sz w:val="20"/>
          <w:szCs w:val="20"/>
        </w:rPr>
        <w:tab/>
        <w:t>L</w:t>
      </w:r>
      <w:r w:rsidRPr="00BE0CB0">
        <w:rPr>
          <w:rFonts w:ascii="Arial" w:eastAsia="Times New Roman" w:hAnsi="Arial" w:cs="Arial"/>
          <w:b/>
          <w:spacing w:val="-1"/>
          <w:sz w:val="20"/>
          <w:szCs w:val="20"/>
        </w:rPr>
        <w:t>unedì 16 Settembre 2024</w:t>
      </w:r>
    </w:p>
    <w:p w14:paraId="1E9C4CD0" w14:textId="77777777" w:rsidR="00BE0CB0" w:rsidRDefault="00BE0CB0" w:rsidP="007405E4">
      <w:pPr>
        <w:jc w:val="both"/>
        <w:rPr>
          <w:rFonts w:ascii="Arial" w:hAnsi="Arial" w:cs="Arial"/>
          <w:b/>
          <w:sz w:val="24"/>
          <w:szCs w:val="28"/>
          <w:u w:val="single"/>
        </w:rPr>
      </w:pPr>
    </w:p>
    <w:p w14:paraId="54BD4AAD" w14:textId="77777777" w:rsidR="00FB5F15" w:rsidRPr="00FB5F15" w:rsidRDefault="00FB5F15" w:rsidP="00FB5F15">
      <w:pPr>
        <w:widowControl w:val="0"/>
        <w:tabs>
          <w:tab w:val="left" w:pos="1072"/>
        </w:tabs>
        <w:spacing w:after="0" w:line="240" w:lineRule="auto"/>
        <w:jc w:val="center"/>
        <w:rPr>
          <w:rFonts w:ascii="Arial" w:eastAsia="Times New Roman" w:hAnsi="Arial" w:cs="Arial"/>
          <w:b/>
          <w:spacing w:val="-1"/>
          <w:u w:val="single"/>
        </w:rPr>
      </w:pPr>
      <w:r w:rsidRPr="00FB5F15">
        <w:rPr>
          <w:rFonts w:ascii="Arial" w:eastAsia="Times New Roman" w:hAnsi="Arial" w:cs="Arial"/>
          <w:b/>
          <w:spacing w:val="-1"/>
          <w:u w:val="single"/>
        </w:rPr>
        <w:t>CALCIO A 5 MASCHILE E FEMMINILE</w:t>
      </w:r>
    </w:p>
    <w:p w14:paraId="7CE6B9EB" w14:textId="77777777" w:rsidR="00FB5F15" w:rsidRPr="00FB5F15" w:rsidRDefault="00FB5F15" w:rsidP="00FB5F15">
      <w:pPr>
        <w:widowControl w:val="0"/>
        <w:tabs>
          <w:tab w:val="left" w:pos="1072"/>
        </w:tabs>
        <w:spacing w:after="0" w:line="240" w:lineRule="auto"/>
        <w:rPr>
          <w:rFonts w:ascii="Arial" w:eastAsia="Times New Roman" w:hAnsi="Arial" w:cs="Arial"/>
          <w:b/>
          <w:spacing w:val="-1"/>
          <w:sz w:val="24"/>
          <w:szCs w:val="24"/>
          <w:u w:val="single"/>
        </w:rPr>
      </w:pPr>
    </w:p>
    <w:p w14:paraId="3A775BDD" w14:textId="77777777" w:rsidR="00FB5F15" w:rsidRPr="00FB5F15" w:rsidRDefault="00FB5F15" w:rsidP="00FB5F15">
      <w:pPr>
        <w:widowControl w:val="0"/>
        <w:tabs>
          <w:tab w:val="left" w:pos="1072"/>
        </w:tabs>
        <w:spacing w:after="0" w:line="240" w:lineRule="auto"/>
        <w:rPr>
          <w:rFonts w:ascii="Arial" w:eastAsia="Times New Roman" w:hAnsi="Arial" w:cs="Arial"/>
          <w:b/>
          <w:spacing w:val="-1"/>
          <w:u w:val="single"/>
        </w:rPr>
      </w:pPr>
      <w:r w:rsidRPr="00FB5F15">
        <w:rPr>
          <w:rFonts w:ascii="Arial" w:eastAsia="Times New Roman" w:hAnsi="Arial" w:cs="Arial"/>
          <w:b/>
          <w:spacing w:val="-1"/>
          <w:u w:val="single"/>
        </w:rPr>
        <w:t>Calcio a 5 Serie “D”</w:t>
      </w:r>
    </w:p>
    <w:p w14:paraId="100C11EB" w14:textId="77777777"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p>
    <w:p w14:paraId="3A1815AD" w14:textId="33DFC88D"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r w:rsidRPr="00FB5F15">
        <w:rPr>
          <w:rFonts w:ascii="Arial" w:eastAsia="Times New Roman" w:hAnsi="Arial" w:cs="Arial"/>
          <w:b/>
          <w:spacing w:val="-1"/>
          <w:sz w:val="20"/>
          <w:szCs w:val="20"/>
        </w:rPr>
        <w:t>Termine ordinatorio</w:t>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Pr>
          <w:rFonts w:ascii="Arial" w:eastAsia="Times New Roman" w:hAnsi="Arial" w:cs="Arial"/>
          <w:b/>
          <w:spacing w:val="-1"/>
          <w:sz w:val="20"/>
          <w:szCs w:val="20"/>
        </w:rPr>
        <w:tab/>
      </w:r>
      <w:r w:rsidRPr="00FB5F15">
        <w:rPr>
          <w:rFonts w:ascii="Arial" w:eastAsia="Times New Roman" w:hAnsi="Arial" w:cs="Arial"/>
          <w:b/>
          <w:spacing w:val="-1"/>
          <w:sz w:val="20"/>
          <w:szCs w:val="20"/>
        </w:rPr>
        <w:t>Lunedì 16 settembre 2024</w:t>
      </w:r>
    </w:p>
    <w:p w14:paraId="25E4C744" w14:textId="77777777" w:rsidR="00FB5F15" w:rsidRPr="00800BD1" w:rsidRDefault="00FB5F15" w:rsidP="007405E4">
      <w:pPr>
        <w:jc w:val="both"/>
        <w:rPr>
          <w:rFonts w:ascii="Arial" w:hAnsi="Arial" w:cs="Arial"/>
          <w:b/>
          <w:sz w:val="24"/>
          <w:szCs w:val="28"/>
          <w:u w:val="single"/>
        </w:rPr>
      </w:pPr>
    </w:p>
    <w:p w14:paraId="5ABE3B8B" w14:textId="77777777" w:rsidR="00BE0CB0" w:rsidRPr="00800BD1" w:rsidRDefault="00BE0CB0" w:rsidP="00BE0CB0">
      <w:pPr>
        <w:widowControl w:val="0"/>
        <w:spacing w:after="0" w:line="240" w:lineRule="auto"/>
        <w:jc w:val="both"/>
        <w:rPr>
          <w:rFonts w:ascii="Arial" w:hAnsi="Arial" w:cs="Arial"/>
          <w:b/>
          <w:bCs/>
          <w:u w:val="single"/>
        </w:rPr>
      </w:pPr>
      <w:r w:rsidRPr="00BE0CB0">
        <w:rPr>
          <w:rFonts w:ascii="Arial" w:hAnsi="Arial" w:cs="Arial"/>
          <w:b/>
          <w:bCs/>
          <w:highlight w:val="cyan"/>
          <w:u w:val="single"/>
        </w:rPr>
        <w:t xml:space="preserve">DIRITTI DI ISCRIZIONE ED ONERI </w:t>
      </w:r>
    </w:p>
    <w:p w14:paraId="1F095647" w14:textId="77777777" w:rsidR="00BE0CB0" w:rsidRPr="00800BD1" w:rsidRDefault="00BE0CB0" w:rsidP="00BE0CB0">
      <w:pPr>
        <w:widowControl w:val="0"/>
        <w:spacing w:after="0" w:line="240" w:lineRule="auto"/>
        <w:jc w:val="both"/>
        <w:rPr>
          <w:rFonts w:ascii="Arial" w:hAnsi="Arial" w:cs="Arial"/>
          <w:b/>
          <w:bCs/>
          <w:u w:val="single"/>
        </w:rPr>
      </w:pPr>
    </w:p>
    <w:p w14:paraId="6A525D33" w14:textId="77777777" w:rsidR="00BE0CB0" w:rsidRPr="00BE0CB0" w:rsidRDefault="00BE0CB0" w:rsidP="00BE0CB0">
      <w:pPr>
        <w:widowControl w:val="0"/>
        <w:spacing w:after="0" w:line="240" w:lineRule="auto"/>
        <w:jc w:val="both"/>
        <w:rPr>
          <w:rFonts w:ascii="Arial" w:hAnsi="Arial" w:cs="Arial"/>
          <w:b/>
          <w:sz w:val="20"/>
          <w:szCs w:val="20"/>
          <w:highlight w:val="yellow"/>
        </w:rPr>
      </w:pPr>
      <w:r w:rsidRPr="00BE0CB0">
        <w:rPr>
          <w:rFonts w:ascii="Arial" w:hAnsi="Arial" w:cs="Arial"/>
          <w:b/>
          <w:sz w:val="20"/>
          <w:szCs w:val="20"/>
          <w:highlight w:val="yellow"/>
        </w:rPr>
        <w:t>Il Consiglio Direttivo del C.R. Sicilia, nella riunione del 28 Maggio 2024, ha deliberato che gli importi relativi all’iscrizione 2024/2025 rimangano invariati e pertanto vengono confermati quelli della passata stagione (2023/2024)</w:t>
      </w:r>
    </w:p>
    <w:p w14:paraId="74CE590C" w14:textId="77777777" w:rsidR="00BE0CB0" w:rsidRPr="00BE0CB0" w:rsidRDefault="00BE0CB0" w:rsidP="00BE0CB0">
      <w:pPr>
        <w:widowControl w:val="0"/>
        <w:spacing w:after="0" w:line="240" w:lineRule="auto"/>
        <w:ind w:left="102" w:right="111" w:firstLine="4"/>
        <w:jc w:val="both"/>
        <w:rPr>
          <w:rFonts w:ascii="Arial" w:eastAsia="Times New Roman" w:hAnsi="Arial" w:cs="Arial"/>
          <w:sz w:val="10"/>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800BD1" w:rsidRPr="00BE0CB0" w14:paraId="0ACFC009" w14:textId="77777777" w:rsidTr="00370ABA">
        <w:tc>
          <w:tcPr>
            <w:tcW w:w="5948" w:type="dxa"/>
            <w:shd w:val="clear" w:color="auto" w:fill="auto"/>
          </w:tcPr>
          <w:p w14:paraId="2B3B144D"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CAMPIONATI</w:t>
            </w:r>
          </w:p>
        </w:tc>
        <w:tc>
          <w:tcPr>
            <w:tcW w:w="3630" w:type="dxa"/>
            <w:shd w:val="clear" w:color="auto" w:fill="auto"/>
          </w:tcPr>
          <w:p w14:paraId="14869A07"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DIRITTI DI ISCRIZIONE</w:t>
            </w:r>
          </w:p>
        </w:tc>
      </w:tr>
      <w:tr w:rsidR="00800BD1" w:rsidRPr="00BE0CB0" w14:paraId="5FDD21DC" w14:textId="77777777" w:rsidTr="00370ABA">
        <w:tc>
          <w:tcPr>
            <w:tcW w:w="5948" w:type="dxa"/>
            <w:shd w:val="clear" w:color="auto" w:fill="auto"/>
          </w:tcPr>
          <w:p w14:paraId="616F2169"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 xml:space="preserve">Campionato di 3^ Categoria – 3^ Categoria Under 21 - </w:t>
            </w:r>
          </w:p>
        </w:tc>
        <w:tc>
          <w:tcPr>
            <w:tcW w:w="3630" w:type="dxa"/>
            <w:shd w:val="clear" w:color="auto" w:fill="auto"/>
          </w:tcPr>
          <w:p w14:paraId="7F61A3FD"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660</w:t>
            </w:r>
          </w:p>
        </w:tc>
      </w:tr>
      <w:tr w:rsidR="00800BD1" w:rsidRPr="00BE0CB0" w14:paraId="08E0026C" w14:textId="77777777" w:rsidTr="00370ABA">
        <w:tc>
          <w:tcPr>
            <w:tcW w:w="5948" w:type="dxa"/>
            <w:shd w:val="clear" w:color="auto" w:fill="auto"/>
          </w:tcPr>
          <w:p w14:paraId="0BE3BC58"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“Juniores” Under 19</w:t>
            </w:r>
          </w:p>
        </w:tc>
        <w:tc>
          <w:tcPr>
            <w:tcW w:w="3630" w:type="dxa"/>
            <w:shd w:val="clear" w:color="auto" w:fill="auto"/>
          </w:tcPr>
          <w:p w14:paraId="3ABD3D28"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800</w:t>
            </w:r>
          </w:p>
        </w:tc>
      </w:tr>
      <w:tr w:rsidR="00800BD1" w:rsidRPr="00BE0CB0" w14:paraId="4718DD4B" w14:textId="77777777" w:rsidTr="00370ABA">
        <w:tc>
          <w:tcPr>
            <w:tcW w:w="5948" w:type="dxa"/>
            <w:shd w:val="clear" w:color="auto" w:fill="auto"/>
          </w:tcPr>
          <w:p w14:paraId="14C9A960"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“Juniores” Under 19</w:t>
            </w:r>
          </w:p>
        </w:tc>
        <w:tc>
          <w:tcPr>
            <w:tcW w:w="3630" w:type="dxa"/>
            <w:shd w:val="clear" w:color="auto" w:fill="auto"/>
          </w:tcPr>
          <w:p w14:paraId="17738DF0"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610</w:t>
            </w:r>
          </w:p>
        </w:tc>
      </w:tr>
      <w:tr w:rsidR="00800BD1" w:rsidRPr="00BE0CB0" w14:paraId="304DDCB0" w14:textId="77777777" w:rsidTr="00370ABA">
        <w:tc>
          <w:tcPr>
            <w:tcW w:w="5948" w:type="dxa"/>
            <w:shd w:val="clear" w:color="auto" w:fill="auto"/>
          </w:tcPr>
          <w:p w14:paraId="1FEE6D6D"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Attività Amatori</w:t>
            </w:r>
          </w:p>
        </w:tc>
        <w:tc>
          <w:tcPr>
            <w:tcW w:w="3630" w:type="dxa"/>
            <w:shd w:val="clear" w:color="auto" w:fill="auto"/>
          </w:tcPr>
          <w:p w14:paraId="18E8A6A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375</w:t>
            </w:r>
          </w:p>
        </w:tc>
      </w:tr>
      <w:tr w:rsidR="00800BD1" w:rsidRPr="00BE0CB0" w14:paraId="26458A47" w14:textId="77777777" w:rsidTr="00370ABA">
        <w:tc>
          <w:tcPr>
            <w:tcW w:w="5948" w:type="dxa"/>
            <w:shd w:val="clear" w:color="auto" w:fill="auto"/>
          </w:tcPr>
          <w:p w14:paraId="0007E5E4"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Femminile Promozione</w:t>
            </w:r>
          </w:p>
        </w:tc>
        <w:tc>
          <w:tcPr>
            <w:tcW w:w="3630" w:type="dxa"/>
            <w:shd w:val="clear" w:color="auto" w:fill="auto"/>
          </w:tcPr>
          <w:p w14:paraId="4A0B158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475</w:t>
            </w:r>
          </w:p>
        </w:tc>
      </w:tr>
      <w:tr w:rsidR="00800BD1" w:rsidRPr="00BE0CB0" w14:paraId="527B26CD" w14:textId="77777777" w:rsidTr="00370ABA">
        <w:tc>
          <w:tcPr>
            <w:tcW w:w="5948" w:type="dxa"/>
            <w:shd w:val="clear" w:color="auto" w:fill="auto"/>
          </w:tcPr>
          <w:p w14:paraId="6EFDB263"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a 5 Serie D Maschile</w:t>
            </w:r>
          </w:p>
        </w:tc>
        <w:tc>
          <w:tcPr>
            <w:tcW w:w="3630" w:type="dxa"/>
            <w:shd w:val="clear" w:color="auto" w:fill="auto"/>
          </w:tcPr>
          <w:p w14:paraId="15B16BA4"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425</w:t>
            </w:r>
          </w:p>
        </w:tc>
      </w:tr>
      <w:tr w:rsidR="00800BD1" w:rsidRPr="00BE0CB0" w14:paraId="4ED50BE7" w14:textId="77777777" w:rsidTr="00370ABA">
        <w:tc>
          <w:tcPr>
            <w:tcW w:w="5948" w:type="dxa"/>
            <w:shd w:val="clear" w:color="auto" w:fill="auto"/>
          </w:tcPr>
          <w:p w14:paraId="598C7777"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Calcio a 5 Femminile</w:t>
            </w:r>
          </w:p>
        </w:tc>
        <w:tc>
          <w:tcPr>
            <w:tcW w:w="3630" w:type="dxa"/>
            <w:shd w:val="clear" w:color="auto" w:fill="auto"/>
          </w:tcPr>
          <w:p w14:paraId="7CCFE6C5"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525</w:t>
            </w:r>
          </w:p>
        </w:tc>
      </w:tr>
    </w:tbl>
    <w:p w14:paraId="2EC02AF3"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w:t>
      </w:r>
    </w:p>
    <w:p w14:paraId="1D3C8465" w14:textId="0D6A6843"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i/>
          <w:noProof/>
          <w:sz w:val="20"/>
          <w:szCs w:val="20"/>
          <w:lang w:eastAsia="it-IT"/>
        </w:rPr>
      </w:pPr>
      <w:r w:rsidRPr="00BE0CB0">
        <w:rPr>
          <w:rFonts w:ascii="Arial" w:eastAsia="Times New Roman" w:hAnsi="Arial" w:cs="Arial"/>
          <w:b/>
          <w:noProof/>
          <w:sz w:val="20"/>
          <w:szCs w:val="20"/>
          <w:lang w:eastAsia="it-IT"/>
        </w:rPr>
        <w:t>Diritti di Associazione alla L.N.D.</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00FB5F15">
        <w:rPr>
          <w:rFonts w:ascii="Arial" w:eastAsia="Times New Roman" w:hAnsi="Arial" w:cs="Arial"/>
          <w:b/>
          <w:noProof/>
          <w:sz w:val="20"/>
          <w:szCs w:val="20"/>
          <w:lang w:eastAsia="it-IT"/>
        </w:rPr>
        <w:tab/>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300,00</w:t>
      </w:r>
    </w:p>
    <w:p w14:paraId="35AFE18C"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8"/>
          <w:szCs w:val="8"/>
          <w:lang w:eastAsia="it-IT"/>
        </w:rPr>
      </w:pPr>
    </w:p>
    <w:p w14:paraId="376C7CF2" w14:textId="77777777"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Diritti di affiliazione alla F.I.G.C. </w:t>
      </w:r>
    </w:p>
    <w:p w14:paraId="58021585"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(solo per le nuove affiliate)</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65,00</w:t>
      </w:r>
    </w:p>
    <w:p w14:paraId="630085B4" w14:textId="77777777" w:rsidR="00BE0CB0" w:rsidRPr="00BE0CB0" w:rsidRDefault="00BE0CB0" w:rsidP="00BE0CB0">
      <w:pPr>
        <w:tabs>
          <w:tab w:val="left" w:pos="0"/>
        </w:tabs>
        <w:overflowPunct w:val="0"/>
        <w:autoSpaceDE w:val="0"/>
        <w:autoSpaceDN w:val="0"/>
        <w:adjustRightInd w:val="0"/>
        <w:spacing w:after="0" w:line="240" w:lineRule="auto"/>
        <w:ind w:left="360"/>
        <w:textAlignment w:val="baseline"/>
        <w:rPr>
          <w:rFonts w:ascii="Arial" w:eastAsia="Times New Roman" w:hAnsi="Arial" w:cs="Arial"/>
          <w:b/>
          <w:noProof/>
          <w:sz w:val="20"/>
          <w:szCs w:val="20"/>
          <w:lang w:eastAsia="it-IT"/>
        </w:rPr>
      </w:pPr>
    </w:p>
    <w:p w14:paraId="261623EF" w14:textId="77777777" w:rsidR="00BE0CB0" w:rsidRPr="00BE0CB0" w:rsidRDefault="00BE0CB0" w:rsidP="00BE0CB0">
      <w:pPr>
        <w:widowControl w:val="0"/>
        <w:spacing w:after="0" w:line="240" w:lineRule="atLeast"/>
        <w:rPr>
          <w:rFonts w:ascii="Arial" w:hAnsi="Arial" w:cs="Arial"/>
          <w:sz w:val="20"/>
          <w:szCs w:val="20"/>
        </w:rPr>
      </w:pPr>
      <w:r w:rsidRPr="00BE0CB0">
        <w:rPr>
          <w:rFonts w:ascii="Arial" w:hAnsi="Arial" w:cs="Arial"/>
          <w:sz w:val="20"/>
          <w:szCs w:val="20"/>
        </w:rPr>
        <w:t xml:space="preserve">Si specificano, altresì, le altre voci che costituiscono oneri a carico delle Società per l’iscrizione ai   </w:t>
      </w:r>
    </w:p>
    <w:p w14:paraId="3A6D3DA0" w14:textId="77777777" w:rsidR="00BE0CB0" w:rsidRPr="00BE0CB0" w:rsidRDefault="00BE0CB0" w:rsidP="00BE0CB0">
      <w:pPr>
        <w:widowControl w:val="0"/>
        <w:spacing w:after="0" w:line="240" w:lineRule="atLeast"/>
        <w:rPr>
          <w:rFonts w:ascii="Arial" w:hAnsi="Arial" w:cs="Arial"/>
          <w:b/>
          <w:sz w:val="20"/>
          <w:szCs w:val="20"/>
        </w:rPr>
      </w:pPr>
      <w:r w:rsidRPr="00BE0CB0">
        <w:rPr>
          <w:rFonts w:ascii="Arial" w:hAnsi="Arial" w:cs="Arial"/>
          <w:sz w:val="20"/>
          <w:szCs w:val="20"/>
        </w:rPr>
        <w:t xml:space="preserve">Campionati di propria competenza della Stagione Sportiva </w:t>
      </w:r>
      <w:r w:rsidRPr="00BE0CB0">
        <w:rPr>
          <w:rFonts w:ascii="Arial" w:hAnsi="Arial" w:cs="Arial"/>
          <w:b/>
          <w:sz w:val="20"/>
          <w:szCs w:val="20"/>
        </w:rPr>
        <w:t>2024/2025:</w:t>
      </w:r>
    </w:p>
    <w:p w14:paraId="0BE1E6A4" w14:textId="77777777" w:rsidR="00BE0CB0" w:rsidRPr="00BE0CB0" w:rsidRDefault="00BE0CB0" w:rsidP="00BE0CB0">
      <w:pPr>
        <w:widowControl w:val="0"/>
        <w:tabs>
          <w:tab w:val="decimal" w:pos="7016"/>
        </w:tabs>
        <w:spacing w:after="0" w:line="240" w:lineRule="atLeast"/>
        <w:rPr>
          <w:rFonts w:ascii="Arial" w:hAnsi="Arial" w:cs="Arial"/>
          <w:b/>
        </w:rPr>
      </w:pPr>
    </w:p>
    <w:p w14:paraId="7459C7F0"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rPr>
        <w:t xml:space="preserve">    </w:t>
      </w:r>
      <w:r w:rsidRPr="00BE0CB0">
        <w:rPr>
          <w:rFonts w:ascii="Arial" w:hAnsi="Arial" w:cs="Arial"/>
          <w:b/>
          <w:sz w:val="20"/>
          <w:szCs w:val="20"/>
        </w:rPr>
        <w:t>Acconto Spese e organizzazione – Attività Regionale</w:t>
      </w:r>
    </w:p>
    <w:p w14:paraId="33584264" w14:textId="77777777" w:rsidR="00BE0CB0" w:rsidRPr="00BE0CB0" w:rsidRDefault="00BE0CB0" w:rsidP="00BE0CB0">
      <w:pPr>
        <w:widowControl w:val="0"/>
        <w:tabs>
          <w:tab w:val="decimal" w:pos="7016"/>
        </w:tabs>
        <w:spacing w:after="0" w:line="240" w:lineRule="atLeast"/>
        <w:rPr>
          <w:rFonts w:ascii="Arial" w:hAnsi="Arial" w:cs="Arial"/>
          <w:b/>
          <w:sz w:val="20"/>
          <w:szCs w:val="20"/>
        </w:rPr>
      </w:pPr>
    </w:p>
    <w:p w14:paraId="5BF7C813" w14:textId="77777777"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MASCHILE</w:t>
      </w:r>
    </w:p>
    <w:p w14:paraId="7E87B445"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BBD06FE"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 3^ Categoria Under 21</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350,00</w:t>
      </w:r>
    </w:p>
    <w:p w14:paraId="7DC21BA1"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Under 19</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300,00</w:t>
      </w:r>
    </w:p>
    <w:p w14:paraId="1AAAFC22"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Regionale “Juniores -  Under 19”</w:t>
      </w:r>
      <w:r w:rsidRPr="00BE0CB0">
        <w:rPr>
          <w:rFonts w:ascii="Arial" w:hAnsi="Arial" w:cs="Arial"/>
          <w:b/>
          <w:i/>
          <w:sz w:val="20"/>
          <w:szCs w:val="20"/>
        </w:rPr>
        <w:tab/>
        <w:t>€</w:t>
      </w:r>
      <w:r w:rsidRPr="00BE0CB0">
        <w:rPr>
          <w:rFonts w:ascii="Arial" w:hAnsi="Arial" w:cs="Arial"/>
          <w:b/>
          <w:i/>
          <w:sz w:val="20"/>
          <w:szCs w:val="20"/>
        </w:rPr>
        <w:tab/>
        <w:t xml:space="preserve">               300,00</w:t>
      </w:r>
    </w:p>
    <w:p w14:paraId="2C975595"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Provinciale “Juniores – Under 19”</w:t>
      </w:r>
      <w:r w:rsidRPr="00BE0CB0">
        <w:rPr>
          <w:rFonts w:ascii="Arial" w:hAnsi="Arial" w:cs="Arial"/>
          <w:b/>
          <w:i/>
          <w:sz w:val="20"/>
          <w:szCs w:val="20"/>
        </w:rPr>
        <w:tab/>
        <w:t>€</w:t>
      </w:r>
      <w:r w:rsidRPr="00BE0CB0">
        <w:rPr>
          <w:rFonts w:ascii="Arial" w:hAnsi="Arial" w:cs="Arial"/>
          <w:b/>
          <w:i/>
          <w:sz w:val="20"/>
          <w:szCs w:val="20"/>
        </w:rPr>
        <w:tab/>
        <w:t xml:space="preserve">               200,00</w:t>
      </w:r>
    </w:p>
    <w:p w14:paraId="6CEF0CE5"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44BAF591" w14:textId="6DABA53D"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FEMMINILE</w:t>
      </w:r>
    </w:p>
    <w:p w14:paraId="3FB8031F"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36B9D9B"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Regionale “Eccellenza”</w:t>
      </w:r>
      <w:r w:rsidRPr="00BE0CB0">
        <w:rPr>
          <w:rFonts w:ascii="Arial" w:hAnsi="Arial" w:cs="Arial"/>
          <w:b/>
          <w:sz w:val="20"/>
          <w:szCs w:val="20"/>
        </w:rPr>
        <w:tab/>
        <w:t>€</w:t>
      </w:r>
      <w:r w:rsidRPr="00BE0CB0">
        <w:rPr>
          <w:rFonts w:ascii="Arial" w:hAnsi="Arial" w:cs="Arial"/>
          <w:b/>
          <w:sz w:val="20"/>
          <w:szCs w:val="20"/>
        </w:rPr>
        <w:tab/>
        <w:t xml:space="preserve">              200,00</w:t>
      </w:r>
    </w:p>
    <w:p w14:paraId="628A2CA8"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“Juniores”</w:t>
      </w:r>
      <w:r w:rsidRPr="00BE0CB0">
        <w:rPr>
          <w:rFonts w:ascii="Arial" w:hAnsi="Arial" w:cs="Arial"/>
          <w:b/>
          <w:sz w:val="20"/>
          <w:szCs w:val="20"/>
        </w:rPr>
        <w:tab/>
        <w:t>€</w:t>
      </w:r>
      <w:r w:rsidRPr="00BE0CB0">
        <w:rPr>
          <w:rFonts w:ascii="Arial" w:hAnsi="Arial" w:cs="Arial"/>
          <w:b/>
          <w:sz w:val="20"/>
          <w:szCs w:val="20"/>
        </w:rPr>
        <w:tab/>
      </w:r>
      <w:r w:rsidRPr="00BE0CB0">
        <w:rPr>
          <w:rFonts w:ascii="Arial" w:hAnsi="Arial" w:cs="Arial"/>
          <w:b/>
          <w:sz w:val="20"/>
          <w:szCs w:val="20"/>
        </w:rPr>
        <w:tab/>
        <w:t xml:space="preserve">  200,00</w:t>
      </w:r>
    </w:p>
    <w:p w14:paraId="74A5FE10"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69E011B4" w14:textId="29CE9139"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lastRenderedPageBreak/>
        <w:t>CALCIO A 5</w:t>
      </w:r>
    </w:p>
    <w:p w14:paraId="54141D13"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“C1”</w:t>
      </w:r>
      <w:r w:rsidRPr="00BE0CB0">
        <w:rPr>
          <w:rFonts w:ascii="Arial" w:hAnsi="Arial" w:cs="Arial"/>
          <w:b/>
          <w:iCs/>
          <w:sz w:val="20"/>
          <w:szCs w:val="20"/>
        </w:rPr>
        <w:tab/>
        <w:t>€</w:t>
      </w:r>
      <w:r w:rsidRPr="00BE0CB0">
        <w:rPr>
          <w:rFonts w:ascii="Arial" w:hAnsi="Arial" w:cs="Arial"/>
          <w:b/>
          <w:iCs/>
          <w:sz w:val="20"/>
          <w:szCs w:val="20"/>
        </w:rPr>
        <w:tab/>
        <w:t xml:space="preserve">              800,00</w:t>
      </w:r>
    </w:p>
    <w:p w14:paraId="22AC5751"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“C2”</w:t>
      </w:r>
      <w:r w:rsidRPr="00BE0CB0">
        <w:rPr>
          <w:rFonts w:ascii="Arial" w:hAnsi="Arial" w:cs="Arial"/>
          <w:b/>
          <w:iCs/>
          <w:sz w:val="20"/>
          <w:szCs w:val="20"/>
        </w:rPr>
        <w:tab/>
        <w:t>€</w:t>
      </w:r>
      <w:r w:rsidRPr="00BE0CB0">
        <w:rPr>
          <w:rFonts w:ascii="Arial" w:hAnsi="Arial" w:cs="Arial"/>
          <w:b/>
          <w:iCs/>
          <w:sz w:val="20"/>
          <w:szCs w:val="20"/>
        </w:rPr>
        <w:tab/>
      </w:r>
      <w:r w:rsidRPr="00BE0CB0">
        <w:rPr>
          <w:rFonts w:ascii="Arial" w:hAnsi="Arial" w:cs="Arial"/>
          <w:b/>
          <w:iCs/>
          <w:sz w:val="20"/>
          <w:szCs w:val="20"/>
        </w:rPr>
        <w:tab/>
        <w:t xml:space="preserve">  750,00</w:t>
      </w:r>
    </w:p>
    <w:p w14:paraId="489E8A1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Provinciale Serie “D”</w:t>
      </w:r>
      <w:r w:rsidRPr="00BE0CB0">
        <w:rPr>
          <w:rFonts w:ascii="Arial" w:hAnsi="Arial" w:cs="Arial"/>
          <w:b/>
          <w:iCs/>
          <w:sz w:val="20"/>
          <w:szCs w:val="20"/>
        </w:rPr>
        <w:tab/>
        <w:t>€</w:t>
      </w:r>
      <w:r w:rsidRPr="00BE0CB0">
        <w:rPr>
          <w:rFonts w:ascii="Arial" w:hAnsi="Arial" w:cs="Arial"/>
          <w:b/>
          <w:iCs/>
          <w:sz w:val="20"/>
          <w:szCs w:val="20"/>
        </w:rPr>
        <w:tab/>
        <w:t xml:space="preserve">              350,00</w:t>
      </w:r>
    </w:p>
    <w:p w14:paraId="0524F2D2"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Femminile Regionale –</w:t>
      </w:r>
      <w:r w:rsidRPr="00BE0CB0">
        <w:rPr>
          <w:rFonts w:ascii="Arial" w:hAnsi="Arial" w:cs="Arial"/>
          <w:b/>
          <w:iCs/>
          <w:sz w:val="20"/>
          <w:szCs w:val="20"/>
        </w:rPr>
        <w:tab/>
        <w:t>€</w:t>
      </w:r>
      <w:r w:rsidRPr="00BE0CB0">
        <w:rPr>
          <w:rFonts w:ascii="Arial" w:hAnsi="Arial" w:cs="Arial"/>
          <w:b/>
          <w:iCs/>
          <w:sz w:val="20"/>
          <w:szCs w:val="20"/>
        </w:rPr>
        <w:tab/>
        <w:t xml:space="preserve">              350,00</w:t>
      </w:r>
    </w:p>
    <w:p w14:paraId="758420ED"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21”</w:t>
      </w:r>
      <w:r w:rsidRPr="00BE0CB0">
        <w:rPr>
          <w:rFonts w:ascii="Arial" w:hAnsi="Arial" w:cs="Arial"/>
          <w:b/>
          <w:iCs/>
          <w:sz w:val="20"/>
          <w:szCs w:val="20"/>
        </w:rPr>
        <w:tab/>
        <w:t>€</w:t>
      </w:r>
      <w:r w:rsidRPr="00BE0CB0">
        <w:rPr>
          <w:rFonts w:ascii="Arial" w:hAnsi="Arial" w:cs="Arial"/>
          <w:b/>
          <w:iCs/>
          <w:sz w:val="20"/>
          <w:szCs w:val="20"/>
        </w:rPr>
        <w:tab/>
        <w:t xml:space="preserve">              300,00</w:t>
      </w:r>
    </w:p>
    <w:p w14:paraId="68F01E9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19”</w:t>
      </w:r>
      <w:r w:rsidRPr="00BE0CB0">
        <w:rPr>
          <w:rFonts w:ascii="Arial" w:hAnsi="Arial" w:cs="Arial"/>
          <w:b/>
          <w:iCs/>
          <w:sz w:val="20"/>
          <w:szCs w:val="20"/>
        </w:rPr>
        <w:tab/>
        <w:t>€</w:t>
      </w:r>
      <w:r w:rsidRPr="00BE0CB0">
        <w:rPr>
          <w:rFonts w:ascii="Arial" w:hAnsi="Arial" w:cs="Arial"/>
          <w:b/>
          <w:iCs/>
          <w:sz w:val="20"/>
          <w:szCs w:val="20"/>
        </w:rPr>
        <w:tab/>
        <w:t xml:space="preserve">              300,00</w:t>
      </w:r>
    </w:p>
    <w:p w14:paraId="5ED2F98C" w14:textId="77777777" w:rsidR="00BE0CB0" w:rsidRPr="00BE0CB0" w:rsidRDefault="00BE0CB0" w:rsidP="00BE0CB0">
      <w:pPr>
        <w:widowControl w:val="0"/>
        <w:tabs>
          <w:tab w:val="decimal" w:pos="7016"/>
        </w:tabs>
        <w:spacing w:after="0" w:line="240" w:lineRule="auto"/>
        <w:rPr>
          <w:rFonts w:ascii="Arial" w:hAnsi="Arial" w:cs="Arial"/>
          <w:b/>
          <w:sz w:val="4"/>
          <w:szCs w:val="4"/>
          <w:u w:val="single"/>
        </w:rPr>
      </w:pPr>
    </w:p>
    <w:p w14:paraId="5EBC5682" w14:textId="77777777" w:rsidR="00BE0CB0" w:rsidRPr="00BE0CB0" w:rsidRDefault="00BE0CB0" w:rsidP="00BE0CB0">
      <w:pPr>
        <w:widowControl w:val="0"/>
        <w:tabs>
          <w:tab w:val="decimal" w:pos="7016"/>
        </w:tabs>
        <w:spacing w:after="0" w:line="240" w:lineRule="atLeast"/>
        <w:rPr>
          <w:rFonts w:ascii="Arial" w:hAnsi="Arial" w:cs="Arial"/>
          <w:b/>
          <w:u w:val="single"/>
        </w:rPr>
      </w:pPr>
    </w:p>
    <w:p w14:paraId="7A4FB395" w14:textId="77777777" w:rsidR="00BE0CB0" w:rsidRPr="00BE0CB0" w:rsidRDefault="00BE0CB0" w:rsidP="00BE0CB0">
      <w:pPr>
        <w:widowControl w:val="0"/>
        <w:tabs>
          <w:tab w:val="decimal" w:pos="7016"/>
        </w:tabs>
        <w:spacing w:after="0" w:line="240" w:lineRule="atLeast"/>
        <w:rPr>
          <w:rFonts w:ascii="Arial" w:hAnsi="Arial" w:cs="Arial"/>
          <w:b/>
          <w:u w:val="single"/>
        </w:rPr>
      </w:pPr>
      <w:r w:rsidRPr="00BE0CB0">
        <w:rPr>
          <w:rFonts w:ascii="Arial" w:hAnsi="Arial" w:cs="Arial"/>
          <w:b/>
          <w:u w:val="single"/>
        </w:rPr>
        <w:t xml:space="preserve">Assicurazione Tesserati  </w:t>
      </w:r>
    </w:p>
    <w:p w14:paraId="5EA94CB8" w14:textId="115C956E" w:rsidR="00BE0CB0" w:rsidRPr="00BE0CB0" w:rsidRDefault="00BE0CB0" w:rsidP="00BE0CB0">
      <w:pPr>
        <w:widowControl w:val="0"/>
        <w:tabs>
          <w:tab w:val="decimal" w:pos="7016"/>
        </w:tabs>
        <w:spacing w:after="0" w:line="240" w:lineRule="atLeast"/>
        <w:jc w:val="both"/>
        <w:rPr>
          <w:rFonts w:ascii="Arial" w:hAnsi="Arial" w:cs="Arial"/>
          <w:bCs/>
        </w:rPr>
      </w:pPr>
      <w:r w:rsidRPr="00800BD1">
        <w:rPr>
          <w:rFonts w:ascii="Arial" w:hAnsi="Arial" w:cs="Arial"/>
          <w:bCs/>
        </w:rPr>
        <w:br/>
      </w:r>
      <w:r w:rsidRPr="00BE0CB0">
        <w:rPr>
          <w:rFonts w:ascii="Arial" w:hAnsi="Arial" w:cs="Arial"/>
          <w:bCs/>
          <w:sz w:val="20"/>
          <w:szCs w:val="20"/>
        </w:rPr>
        <w:t>Le disposizioni concernenti la copertura assicurativa dei calciatori e degli allenatori delle Società della  L.N.D. , nonché dei Dirigenti delle medesime Società relativamente alla stagione sportiva 2024/2025 saranno rese note con Comunicato ufficiale di successiva pubblicazione.</w:t>
      </w:r>
    </w:p>
    <w:p w14:paraId="1FF116C6" w14:textId="77777777" w:rsidR="00BE0CB0" w:rsidRPr="00BE0CB0" w:rsidRDefault="00BE0CB0" w:rsidP="00BE0CB0">
      <w:pPr>
        <w:widowControl w:val="0"/>
        <w:spacing w:after="0" w:line="240" w:lineRule="auto"/>
        <w:jc w:val="center"/>
        <w:rPr>
          <w:rFonts w:ascii="Arial" w:hAnsi="Arial" w:cs="Arial"/>
        </w:rPr>
      </w:pPr>
    </w:p>
    <w:p w14:paraId="7F035AEE" w14:textId="77777777" w:rsidR="00BE0CB0" w:rsidRPr="00BE0CB0" w:rsidRDefault="00BE0CB0" w:rsidP="00BE0CB0">
      <w:pPr>
        <w:widowControl w:val="0"/>
        <w:spacing w:after="0" w:line="240" w:lineRule="auto"/>
        <w:jc w:val="center"/>
        <w:rPr>
          <w:rFonts w:ascii="Arial" w:hAnsi="Arial" w:cs="Arial"/>
        </w:rPr>
      </w:pPr>
      <w:r w:rsidRPr="00BE0CB0">
        <w:rPr>
          <w:rFonts w:ascii="Arial" w:hAnsi="Arial" w:cs="Arial"/>
        </w:rPr>
        <w:t>°°°°°°°°°°</w:t>
      </w:r>
    </w:p>
    <w:p w14:paraId="3EC454B9" w14:textId="77777777" w:rsidR="00BE0CB0" w:rsidRPr="00BE0CB0" w:rsidRDefault="00BE0CB0" w:rsidP="00BE0CB0">
      <w:pPr>
        <w:widowControl w:val="0"/>
        <w:spacing w:after="0" w:line="240" w:lineRule="auto"/>
        <w:jc w:val="both"/>
        <w:rPr>
          <w:rFonts w:ascii="Arial" w:hAnsi="Arial" w:cs="Arial"/>
        </w:rPr>
      </w:pPr>
    </w:p>
    <w:p w14:paraId="0CF30537" w14:textId="27DD5648"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Tutte le rimesse dovranno pervenire </w:t>
      </w:r>
      <w:r w:rsidRPr="00BE0CB0">
        <w:rPr>
          <w:rFonts w:ascii="Arial" w:hAnsi="Arial" w:cs="Arial"/>
          <w:sz w:val="20"/>
          <w:szCs w:val="20"/>
          <w:u w:val="single"/>
        </w:rPr>
        <w:t xml:space="preserve">esclusivamente </w:t>
      </w:r>
      <w:r w:rsidRPr="00BE0CB0">
        <w:rPr>
          <w:rFonts w:ascii="Arial" w:hAnsi="Arial" w:cs="Arial"/>
          <w:sz w:val="20"/>
          <w:szCs w:val="20"/>
        </w:rPr>
        <w:t>tramite Assegno Circolare (“non trasferibile” intestato a: F.I.G.C. Lega Nazionale Dilettanti) o Bonifico bancario in favore di:</w:t>
      </w:r>
      <w:r w:rsidRPr="00BE0CB0">
        <w:rPr>
          <w:rFonts w:ascii="Arial" w:hAnsi="Arial" w:cs="Arial"/>
          <w:b/>
          <w:sz w:val="20"/>
          <w:szCs w:val="20"/>
        </w:rPr>
        <w:t xml:space="preserve">  </w:t>
      </w:r>
      <w:r w:rsidRPr="00BE0CB0">
        <w:rPr>
          <w:rFonts w:ascii="Arial" w:hAnsi="Arial" w:cs="Arial"/>
          <w:b/>
          <w:sz w:val="20"/>
          <w:szCs w:val="20"/>
          <w:u w:val="single"/>
        </w:rPr>
        <w:t xml:space="preserve">F.I.G.C. </w:t>
      </w:r>
      <w:r w:rsidRPr="00BE0CB0">
        <w:rPr>
          <w:rFonts w:ascii="Arial" w:hAnsi="Arial" w:cs="Arial"/>
          <w:b/>
          <w:bCs/>
          <w:sz w:val="20"/>
          <w:szCs w:val="20"/>
          <w:u w:val="single"/>
        </w:rPr>
        <w:t>LEGA NAZIONALE DILETTANTI</w:t>
      </w:r>
      <w:r w:rsidRPr="00BE0CB0">
        <w:rPr>
          <w:rFonts w:ascii="Arial" w:hAnsi="Arial" w:cs="Arial"/>
          <w:b/>
          <w:bCs/>
          <w:sz w:val="20"/>
          <w:szCs w:val="20"/>
        </w:rPr>
        <w:t xml:space="preserve"> </w:t>
      </w:r>
      <w:r w:rsidRPr="00BE0CB0">
        <w:rPr>
          <w:rFonts w:ascii="Arial" w:hAnsi="Arial" w:cs="Arial"/>
          <w:bCs/>
          <w:sz w:val="20"/>
          <w:szCs w:val="20"/>
        </w:rPr>
        <w:t xml:space="preserve">– </w:t>
      </w:r>
      <w:r w:rsidRPr="00BE0CB0">
        <w:rPr>
          <w:rFonts w:ascii="Arial" w:hAnsi="Arial" w:cs="Arial"/>
          <w:sz w:val="20"/>
          <w:szCs w:val="20"/>
        </w:rPr>
        <w:t>Via Orazio Siino s.n.c. – 90010 FICARAZZI/PA (Tel. 091.680.84.28)</w:t>
      </w:r>
    </w:p>
    <w:p w14:paraId="621BD7CF" w14:textId="77777777" w:rsidR="00BE0CB0" w:rsidRPr="00BE0CB0" w:rsidRDefault="00BE0CB0" w:rsidP="00BE0CB0">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BE0CB0" w14:paraId="7EDF7E93"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61330F51" w14:textId="77777777" w:rsidR="00BE0CB0" w:rsidRPr="00BE0CB0" w:rsidRDefault="00BE0CB0" w:rsidP="00BE0CB0">
            <w:pPr>
              <w:widowControl w:val="0"/>
              <w:spacing w:after="0" w:line="240" w:lineRule="auto"/>
              <w:jc w:val="center"/>
              <w:rPr>
                <w:rFonts w:ascii="Arial" w:hAnsi="Arial" w:cs="Arial"/>
                <w:b/>
                <w:bCs/>
                <w:sz w:val="20"/>
                <w:szCs w:val="20"/>
                <w:lang w:val="en-US"/>
              </w:rPr>
            </w:pPr>
            <w:r w:rsidRPr="00BE0CB0">
              <w:rPr>
                <w:rFonts w:ascii="Arial" w:hAnsi="Arial" w:cs="Arial"/>
                <w:b/>
                <w:bCs/>
                <w:sz w:val="20"/>
                <w:szCs w:val="20"/>
                <w:lang w:val="en-US"/>
              </w:rPr>
              <w:t>Coordinate Bancarie / IBAN</w:t>
            </w:r>
          </w:p>
        </w:tc>
      </w:tr>
      <w:tr w:rsidR="00800BD1" w:rsidRPr="00BE0CB0" w14:paraId="0501A636" w14:textId="77777777" w:rsidTr="00370ABA">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5F07B9AC"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Paese</w:t>
            </w:r>
          </w:p>
        </w:tc>
        <w:tc>
          <w:tcPr>
            <w:tcW w:w="1333" w:type="dxa"/>
            <w:tcBorders>
              <w:top w:val="nil"/>
              <w:left w:val="nil"/>
              <w:bottom w:val="single" w:sz="4" w:space="0" w:color="auto"/>
              <w:right w:val="single" w:sz="4" w:space="0" w:color="auto"/>
            </w:tcBorders>
            <w:shd w:val="clear" w:color="auto" w:fill="auto"/>
            <w:noWrap/>
            <w:vAlign w:val="bottom"/>
          </w:tcPr>
          <w:p w14:paraId="466AE77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 Eur</w:t>
            </w:r>
          </w:p>
        </w:tc>
        <w:tc>
          <w:tcPr>
            <w:tcW w:w="634" w:type="dxa"/>
            <w:tcBorders>
              <w:top w:val="nil"/>
              <w:left w:val="nil"/>
              <w:bottom w:val="single" w:sz="4" w:space="0" w:color="auto"/>
              <w:right w:val="single" w:sz="4" w:space="0" w:color="auto"/>
            </w:tcBorders>
            <w:shd w:val="clear" w:color="auto" w:fill="auto"/>
            <w:noWrap/>
            <w:vAlign w:val="bottom"/>
          </w:tcPr>
          <w:p w14:paraId="0E3E4388"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w:t>
            </w:r>
          </w:p>
        </w:tc>
        <w:tc>
          <w:tcPr>
            <w:tcW w:w="1208" w:type="dxa"/>
            <w:tcBorders>
              <w:top w:val="nil"/>
              <w:left w:val="nil"/>
              <w:bottom w:val="single" w:sz="4" w:space="0" w:color="auto"/>
              <w:right w:val="single" w:sz="4" w:space="0" w:color="auto"/>
            </w:tcBorders>
            <w:shd w:val="clear" w:color="auto" w:fill="auto"/>
            <w:noWrap/>
            <w:vAlign w:val="bottom"/>
          </w:tcPr>
          <w:p w14:paraId="05B16B9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Abi</w:t>
            </w:r>
          </w:p>
        </w:tc>
        <w:tc>
          <w:tcPr>
            <w:tcW w:w="1208" w:type="dxa"/>
            <w:tcBorders>
              <w:top w:val="nil"/>
              <w:left w:val="nil"/>
              <w:bottom w:val="single" w:sz="4" w:space="0" w:color="auto"/>
              <w:right w:val="single" w:sz="4" w:space="0" w:color="auto"/>
            </w:tcBorders>
            <w:shd w:val="clear" w:color="auto" w:fill="auto"/>
            <w:noWrap/>
            <w:vAlign w:val="bottom"/>
          </w:tcPr>
          <w:p w14:paraId="02790F4B"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Cab</w:t>
            </w:r>
          </w:p>
        </w:tc>
        <w:tc>
          <w:tcPr>
            <w:tcW w:w="3720" w:type="dxa"/>
            <w:tcBorders>
              <w:top w:val="nil"/>
              <w:left w:val="nil"/>
              <w:bottom w:val="single" w:sz="4" w:space="0" w:color="auto"/>
              <w:right w:val="single" w:sz="4" w:space="0" w:color="auto"/>
            </w:tcBorders>
            <w:shd w:val="clear" w:color="auto" w:fill="auto"/>
            <w:noWrap/>
            <w:vAlign w:val="bottom"/>
          </w:tcPr>
          <w:p w14:paraId="794C73C1"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n. conto corrente</w:t>
            </w:r>
          </w:p>
        </w:tc>
      </w:tr>
      <w:tr w:rsidR="00800BD1" w:rsidRPr="00BE0CB0" w14:paraId="3029EA78" w14:textId="77777777" w:rsidTr="00370ABA">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2B5209CF"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IT</w:t>
            </w:r>
          </w:p>
        </w:tc>
        <w:tc>
          <w:tcPr>
            <w:tcW w:w="1333" w:type="dxa"/>
            <w:tcBorders>
              <w:top w:val="nil"/>
              <w:left w:val="nil"/>
              <w:bottom w:val="single" w:sz="4" w:space="0" w:color="auto"/>
              <w:right w:val="single" w:sz="4" w:space="0" w:color="auto"/>
            </w:tcBorders>
            <w:shd w:val="clear" w:color="auto" w:fill="auto"/>
            <w:noWrap/>
            <w:vAlign w:val="bottom"/>
          </w:tcPr>
          <w:p w14:paraId="054F19C7"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26</w:t>
            </w:r>
          </w:p>
        </w:tc>
        <w:tc>
          <w:tcPr>
            <w:tcW w:w="634" w:type="dxa"/>
            <w:tcBorders>
              <w:top w:val="nil"/>
              <w:left w:val="nil"/>
              <w:bottom w:val="single" w:sz="4" w:space="0" w:color="auto"/>
              <w:right w:val="single" w:sz="4" w:space="0" w:color="auto"/>
            </w:tcBorders>
            <w:shd w:val="clear" w:color="auto" w:fill="auto"/>
            <w:noWrap/>
            <w:vAlign w:val="bottom"/>
          </w:tcPr>
          <w:p w14:paraId="469C970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S</w:t>
            </w:r>
          </w:p>
        </w:tc>
        <w:tc>
          <w:tcPr>
            <w:tcW w:w="1208" w:type="dxa"/>
            <w:tcBorders>
              <w:top w:val="nil"/>
              <w:left w:val="nil"/>
              <w:bottom w:val="single" w:sz="4" w:space="0" w:color="auto"/>
              <w:right w:val="single" w:sz="4" w:space="0" w:color="auto"/>
            </w:tcBorders>
            <w:shd w:val="clear" w:color="auto" w:fill="auto"/>
            <w:noWrap/>
            <w:vAlign w:val="bottom"/>
          </w:tcPr>
          <w:p w14:paraId="005A8FB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02008</w:t>
            </w:r>
          </w:p>
        </w:tc>
        <w:tc>
          <w:tcPr>
            <w:tcW w:w="1208" w:type="dxa"/>
            <w:tcBorders>
              <w:top w:val="nil"/>
              <w:left w:val="nil"/>
              <w:bottom w:val="single" w:sz="4" w:space="0" w:color="auto"/>
              <w:right w:val="single" w:sz="4" w:space="0" w:color="auto"/>
            </w:tcBorders>
            <w:shd w:val="clear" w:color="auto" w:fill="auto"/>
            <w:noWrap/>
            <w:vAlign w:val="bottom"/>
          </w:tcPr>
          <w:p w14:paraId="2D47D40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43730</w:t>
            </w:r>
          </w:p>
        </w:tc>
        <w:tc>
          <w:tcPr>
            <w:tcW w:w="3720" w:type="dxa"/>
            <w:tcBorders>
              <w:top w:val="nil"/>
              <w:left w:val="nil"/>
              <w:bottom w:val="single" w:sz="4" w:space="0" w:color="auto"/>
              <w:right w:val="single" w:sz="4" w:space="0" w:color="auto"/>
            </w:tcBorders>
            <w:shd w:val="clear" w:color="auto" w:fill="auto"/>
            <w:noWrap/>
            <w:vAlign w:val="bottom"/>
          </w:tcPr>
          <w:p w14:paraId="379D7F50"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000300644037</w:t>
            </w:r>
          </w:p>
        </w:tc>
      </w:tr>
    </w:tbl>
    <w:p w14:paraId="5314BF3B" w14:textId="7143E045" w:rsidR="00BE0CB0" w:rsidRPr="00BE0CB0" w:rsidRDefault="00BE0CB0" w:rsidP="00BE0CB0">
      <w:pPr>
        <w:widowControl w:val="0"/>
        <w:spacing w:after="0" w:line="360" w:lineRule="atLeast"/>
        <w:ind w:left="567" w:right="1134"/>
        <w:jc w:val="both"/>
        <w:rPr>
          <w:rFonts w:ascii="Arial" w:hAnsi="Arial" w:cs="Arial"/>
          <w:sz w:val="20"/>
          <w:szCs w:val="20"/>
          <w:u w:val="single"/>
        </w:rPr>
      </w:pPr>
      <w:r w:rsidRPr="00BE0CB0">
        <w:rPr>
          <w:rFonts w:ascii="Arial" w:hAnsi="Arial" w:cs="Arial"/>
          <w:sz w:val="20"/>
          <w:szCs w:val="20"/>
          <w:u w:val="single"/>
        </w:rPr>
        <w:t>Presso Banca UniCredit Agenzia di VILLABATE (22165)</w:t>
      </w:r>
    </w:p>
    <w:p w14:paraId="5DF918C4" w14:textId="77777777" w:rsidR="00BE0CB0" w:rsidRPr="00BE0CB0" w:rsidRDefault="00BE0CB0" w:rsidP="00BE0CB0">
      <w:pPr>
        <w:widowControl w:val="0"/>
        <w:spacing w:after="0" w:line="240" w:lineRule="auto"/>
        <w:rPr>
          <w:rFonts w:ascii="Arial" w:hAnsi="Arial" w:cs="Arial"/>
          <w:b/>
          <w:sz w:val="20"/>
          <w:szCs w:val="20"/>
        </w:rPr>
      </w:pPr>
    </w:p>
    <w:p w14:paraId="38380B58" w14:textId="77777777"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Copia della ricevuta dovrà essere allegata alla domanda di iscrizione o inviata tramite E-mail a: </w:t>
      </w:r>
      <w:hyperlink r:id="rId29" w:history="1">
        <w:r w:rsidRPr="00BE0CB0">
          <w:rPr>
            <w:rFonts w:ascii="Arial" w:hAnsi="Arial" w:cs="Arial"/>
            <w:b/>
            <w:sz w:val="20"/>
            <w:szCs w:val="20"/>
            <w:u w:val="single"/>
          </w:rPr>
          <w:t>sicilia.amministrazione@lnd.it</w:t>
        </w:r>
      </w:hyperlink>
    </w:p>
    <w:p w14:paraId="5917F746"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Si ricorda che sulla causale del Bonifico dovranno essere indicati chiaramente i seguenti dati:</w:t>
      </w:r>
    </w:p>
    <w:p w14:paraId="07761D23" w14:textId="77777777" w:rsidR="00BE0CB0" w:rsidRPr="00BE0CB0" w:rsidRDefault="00BE0CB0" w:rsidP="00BE0CB0">
      <w:pPr>
        <w:widowControl w:val="0"/>
        <w:spacing w:after="0" w:line="240" w:lineRule="auto"/>
        <w:rPr>
          <w:rFonts w:ascii="Arial" w:hAnsi="Arial" w:cs="Arial"/>
          <w:sz w:val="6"/>
          <w:szCs w:val="6"/>
        </w:rPr>
      </w:pPr>
    </w:p>
    <w:p w14:paraId="59487FFC"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b/>
          <w:sz w:val="20"/>
          <w:szCs w:val="20"/>
        </w:rPr>
        <w:tab/>
      </w:r>
      <w:r w:rsidRPr="00BE0CB0">
        <w:rPr>
          <w:rFonts w:ascii="Arial" w:hAnsi="Arial" w:cs="Arial"/>
          <w:sz w:val="20"/>
          <w:szCs w:val="20"/>
        </w:rPr>
        <w:t xml:space="preserve"> - denominazione sociale;</w:t>
      </w:r>
    </w:p>
    <w:p w14:paraId="4D62D032"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sz w:val="20"/>
          <w:szCs w:val="20"/>
        </w:rPr>
        <w:tab/>
        <w:t xml:space="preserve"> - numero di matricola;</w:t>
      </w:r>
    </w:p>
    <w:p w14:paraId="62D9EC59"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 xml:space="preserve">             - campionato per il quale si effettua il versamento</w:t>
      </w:r>
    </w:p>
    <w:p w14:paraId="5D4CF888" w14:textId="77777777" w:rsidR="00BE0CB0" w:rsidRPr="00BE0CB0" w:rsidRDefault="00BE0CB0" w:rsidP="00BE0CB0">
      <w:pPr>
        <w:widowControl w:val="0"/>
        <w:spacing w:after="0" w:line="240" w:lineRule="auto"/>
        <w:rPr>
          <w:rFonts w:ascii="Arial" w:hAnsi="Arial" w:cs="Arial"/>
          <w:b/>
          <w:sz w:val="6"/>
          <w:szCs w:val="6"/>
        </w:rPr>
      </w:pPr>
    </w:p>
    <w:p w14:paraId="6CE77051" w14:textId="53FFA848"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ovvero a mezzo SERVIZIO RISCOSSIONE BANCOMAT – POS – c/o la Sede del C.R. Sicilia –</w:t>
      </w:r>
    </w:p>
    <w:p w14:paraId="05CCB762" w14:textId="77777777" w:rsidR="00BE0CB0" w:rsidRPr="00BE0CB0" w:rsidRDefault="00BE0CB0" w:rsidP="00BE0CB0">
      <w:pPr>
        <w:widowControl w:val="0"/>
        <w:spacing w:after="0" w:line="240" w:lineRule="auto"/>
        <w:rPr>
          <w:rFonts w:ascii="Arial" w:hAnsi="Arial" w:cs="Arial"/>
          <w:b/>
          <w:sz w:val="20"/>
          <w:szCs w:val="20"/>
        </w:rPr>
      </w:pPr>
    </w:p>
    <w:p w14:paraId="19A3EA12" w14:textId="77777777" w:rsidR="00BE0CB0" w:rsidRPr="00BE0CB0" w:rsidRDefault="00BE0CB0" w:rsidP="00BE0CB0">
      <w:pPr>
        <w:widowControl w:val="0"/>
        <w:spacing w:after="0" w:line="240" w:lineRule="auto"/>
        <w:jc w:val="center"/>
        <w:rPr>
          <w:rFonts w:ascii="Arial" w:hAnsi="Arial" w:cs="Arial"/>
          <w:sz w:val="20"/>
          <w:szCs w:val="20"/>
        </w:rPr>
      </w:pPr>
      <w:r w:rsidRPr="00BE0CB0">
        <w:rPr>
          <w:rFonts w:ascii="Arial" w:hAnsi="Arial" w:cs="Arial"/>
          <w:sz w:val="20"/>
          <w:szCs w:val="20"/>
        </w:rPr>
        <w:t>**********</w:t>
      </w:r>
    </w:p>
    <w:p w14:paraId="4057623F" w14:textId="77777777" w:rsidR="00BE0CB0" w:rsidRPr="00BE0CB0" w:rsidRDefault="00BE0CB0" w:rsidP="00BE0CB0">
      <w:pPr>
        <w:widowControl w:val="0"/>
        <w:spacing w:after="0" w:line="240" w:lineRule="auto"/>
        <w:jc w:val="both"/>
        <w:rPr>
          <w:rFonts w:ascii="Arial" w:hAnsi="Arial" w:cs="Arial"/>
          <w:sz w:val="20"/>
          <w:szCs w:val="20"/>
        </w:rPr>
      </w:pPr>
    </w:p>
    <w:p w14:paraId="7360DD15" w14:textId="026488CB"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36A90E8D" w14:textId="77777777" w:rsid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637CC18E" w14:textId="77777777" w:rsidR="00405DB6" w:rsidRPr="00BE0CB0" w:rsidRDefault="00405DB6"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420F9CC6"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19”,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19”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lastRenderedPageBreak/>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04ECDBF9" w14:textId="77777777" w:rsidR="00C43CB2" w:rsidRDefault="00C43CB2" w:rsidP="00BE0CB0">
      <w:pPr>
        <w:widowControl w:val="0"/>
        <w:spacing w:after="0" w:line="240" w:lineRule="auto"/>
        <w:jc w:val="both"/>
        <w:rPr>
          <w:rFonts w:cs="Arial"/>
          <w:b/>
          <w:u w:val="single"/>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1F7C3E20" w14:textId="77777777" w:rsidR="00BE0CB0" w:rsidRPr="00800BD1" w:rsidRDefault="00BE0CB0" w:rsidP="007405E4">
      <w:pPr>
        <w:jc w:val="both"/>
        <w:rPr>
          <w:rFonts w:ascii="Arial" w:hAnsi="Arial" w:cs="Arial"/>
          <w:b/>
          <w:sz w:val="24"/>
          <w:szCs w:val="28"/>
          <w:u w:val="single"/>
        </w:rPr>
      </w:pPr>
    </w:p>
    <w:p w14:paraId="75CB8069" w14:textId="77777777" w:rsidR="005F296A" w:rsidRPr="005F296A" w:rsidRDefault="005F296A" w:rsidP="005F296A">
      <w:pPr>
        <w:widowControl w:val="0"/>
        <w:spacing w:after="0" w:line="240" w:lineRule="auto"/>
        <w:jc w:val="both"/>
        <w:rPr>
          <w:rFonts w:ascii="Arial" w:hAnsi="Arial" w:cs="Arial"/>
          <w:b/>
          <w:sz w:val="24"/>
          <w:szCs w:val="24"/>
        </w:rPr>
      </w:pPr>
      <w:r w:rsidRPr="005F296A">
        <w:rPr>
          <w:rFonts w:ascii="Arial" w:hAnsi="Arial" w:cs="Arial"/>
          <w:b/>
          <w:highlight w:val="cyan"/>
          <w:u w:val="single"/>
        </w:rPr>
        <w:lastRenderedPageBreak/>
        <w:t>ONERI ISCRIZIONI COPPE REGIONALI – STAGIONE SPORTIVA 2024/2025</w:t>
      </w:r>
    </w:p>
    <w:p w14:paraId="1B0A420B" w14:textId="77777777" w:rsidR="005F296A" w:rsidRPr="005F296A" w:rsidRDefault="005F296A" w:rsidP="005F296A">
      <w:pPr>
        <w:widowControl w:val="0"/>
        <w:shd w:val="clear" w:color="auto" w:fill="FFFFFF"/>
        <w:spacing w:after="0" w:line="240" w:lineRule="auto"/>
        <w:jc w:val="both"/>
        <w:rPr>
          <w:rFonts w:ascii="Arial" w:hAnsi="Arial" w:cs="Arial"/>
          <w:sz w:val="20"/>
          <w:szCs w:val="20"/>
        </w:rPr>
      </w:pPr>
      <w:r w:rsidRPr="005F296A">
        <w:rPr>
          <w:rFonts w:ascii="Arial" w:hAnsi="Arial" w:cs="Arial"/>
        </w:rPr>
        <w:br/>
      </w:r>
      <w:r w:rsidRPr="005F296A">
        <w:rPr>
          <w:rFonts w:ascii="Arial" w:hAnsi="Arial" w:cs="Arial"/>
          <w:sz w:val="20"/>
          <w:szCs w:val="20"/>
        </w:rPr>
        <w:t xml:space="preserve">Gli importi degli oneri di iscrizione alle Coppe sono i seguenti, più le spese arbitrali. </w:t>
      </w:r>
    </w:p>
    <w:p w14:paraId="73946A3F" w14:textId="77777777" w:rsidR="005F296A" w:rsidRPr="005F296A" w:rsidRDefault="005F296A" w:rsidP="005F296A">
      <w:pPr>
        <w:widowControl w:val="0"/>
        <w:shd w:val="clear" w:color="auto" w:fill="FFFFFF"/>
        <w:spacing w:after="0" w:line="240" w:lineRule="auto"/>
        <w:jc w:val="both"/>
        <w:rPr>
          <w:rFonts w:ascii="Arial" w:hAnsi="Arial" w:cs="Arial"/>
          <w:sz w:val="10"/>
          <w:szCs w:val="10"/>
        </w:rPr>
      </w:pPr>
    </w:p>
    <w:p w14:paraId="40402BFD" w14:textId="3BE4DE1C"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Undici Maschile</w:t>
      </w:r>
    </w:p>
    <w:p w14:paraId="78E45CC0" w14:textId="77777777" w:rsidR="005F296A" w:rsidRPr="005F296A" w:rsidRDefault="005F296A" w:rsidP="005F296A">
      <w:pPr>
        <w:widowControl w:val="0"/>
        <w:shd w:val="clear" w:color="auto" w:fill="FFFFFF"/>
        <w:spacing w:after="0" w:line="240" w:lineRule="auto"/>
        <w:ind w:left="720"/>
        <w:rPr>
          <w:rFonts w:ascii="Arial" w:hAnsi="Arial" w:cs="Arial"/>
          <w:sz w:val="20"/>
          <w:szCs w:val="20"/>
        </w:rPr>
      </w:pPr>
      <w:r w:rsidRPr="005F296A">
        <w:rPr>
          <w:rFonts w:ascii="Arial" w:hAnsi="Arial" w:cs="Arial"/>
          <w:sz w:val="20"/>
          <w:szCs w:val="20"/>
        </w:rPr>
        <w:t>- Trofeo Province Memorial “Pietro Lo Bianco”</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6BC73BC4"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38D09395"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5E39AE45" w14:textId="52EDB3B9"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5 Maschile</w:t>
      </w:r>
    </w:p>
    <w:p w14:paraId="65DF730B" w14:textId="77777777" w:rsidR="005F296A" w:rsidRPr="005F296A" w:rsidRDefault="005F296A" w:rsidP="005F296A">
      <w:pPr>
        <w:widowControl w:val="0"/>
        <w:shd w:val="clear" w:color="auto" w:fill="FFFFFF"/>
        <w:spacing w:after="0" w:line="240" w:lineRule="auto"/>
        <w:ind w:left="720"/>
        <w:jc w:val="both"/>
        <w:rPr>
          <w:rFonts w:ascii="Arial" w:hAnsi="Arial" w:cs="Arial"/>
        </w:rPr>
      </w:pPr>
      <w:r w:rsidRPr="005F296A">
        <w:rPr>
          <w:rFonts w:ascii="Arial" w:hAnsi="Arial" w:cs="Arial"/>
        </w:rPr>
        <w:t xml:space="preserve">- </w:t>
      </w:r>
      <w:r w:rsidRPr="005F296A">
        <w:rPr>
          <w:rFonts w:ascii="Arial" w:hAnsi="Arial" w:cs="Arial"/>
          <w:sz w:val="20"/>
          <w:szCs w:val="20"/>
        </w:rPr>
        <w:t>Coppa Trinacria Serie D</w:t>
      </w:r>
      <w:r w:rsidRPr="005F296A">
        <w:rPr>
          <w:rFonts w:ascii="Arial" w:hAnsi="Arial" w:cs="Arial"/>
          <w:sz w:val="20"/>
          <w:szCs w:val="20"/>
        </w:rPr>
        <w:tab/>
      </w:r>
      <w:r w:rsidRPr="005F296A">
        <w:rPr>
          <w:rFonts w:ascii="Arial" w:hAnsi="Arial" w:cs="Arial"/>
          <w:sz w:val="20"/>
          <w:szCs w:val="20"/>
        </w:rPr>
        <w:tab/>
        <w:t xml:space="preserve"> </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014EB860" w14:textId="77777777" w:rsidR="005F296A" w:rsidRDefault="005F296A" w:rsidP="007405E4">
      <w:pPr>
        <w:jc w:val="both"/>
        <w:rPr>
          <w:rFonts w:ascii="Arial" w:hAnsi="Arial" w:cs="Arial"/>
          <w:b/>
          <w:sz w:val="24"/>
          <w:szCs w:val="28"/>
          <w:u w:val="single"/>
        </w:rPr>
      </w:pPr>
    </w:p>
    <w:p w14:paraId="5F0C7017" w14:textId="77777777"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6"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6"/>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6150A888" w14:textId="5BFD51EE" w:rsidR="005F296A" w:rsidRPr="005F296A" w:rsidRDefault="00824BFF" w:rsidP="005F296A">
      <w:pPr>
        <w:widowControl w:val="0"/>
        <w:spacing w:after="0" w:line="240" w:lineRule="auto"/>
        <w:jc w:val="both"/>
        <w:rPr>
          <w:rFonts w:ascii="Arial" w:hAnsi="Arial" w:cs="Arial"/>
          <w:b/>
          <w:u w:val="single"/>
        </w:rPr>
      </w:pPr>
      <w:r>
        <w:rPr>
          <w:rFonts w:ascii="Arial" w:hAnsi="Arial" w:cs="Arial"/>
          <w:b/>
          <w:u w:val="single"/>
        </w:rPr>
        <w:br/>
      </w:r>
      <w:r w:rsidR="005F296A" w:rsidRPr="005F296A">
        <w:rPr>
          <w:rFonts w:ascii="Arial" w:hAnsi="Arial" w:cs="Arial"/>
          <w:b/>
          <w:u w:val="single"/>
        </w:rPr>
        <w:lastRenderedPageBreak/>
        <w:t xml:space="preserve">UFFICIO ATTIVITÀ AGONISTICA CALCIO A  5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67C46E61" w14:textId="77777777" w:rsidR="005F296A" w:rsidRPr="00800BD1" w:rsidRDefault="005F296A"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7" w:name="_Hlk170731184"/>
      <w:r w:rsidRPr="003A1D38">
        <w:rPr>
          <w:rFonts w:ascii="Arial" w:hAnsi="Arial" w:cs="Arial"/>
          <w:sz w:val="20"/>
          <w:szCs w:val="20"/>
        </w:rPr>
        <w:t xml:space="preserve">“Adeguamento Denominazione Sociale e/o Statuto” </w:t>
      </w:r>
      <w:bookmarkEnd w:id="7"/>
      <w:r w:rsidRPr="003A1D38">
        <w:rPr>
          <w:rFonts w:ascii="Arial" w:hAnsi="Arial" w:cs="Arial"/>
          <w:sz w:val="20"/>
          <w:szCs w:val="20"/>
        </w:rPr>
        <w:t xml:space="preserve">può essere immessa sul Portale Servizi F.I.G.C. all’indirizzo web </w:t>
      </w:r>
      <w:hyperlink r:id="rId30"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58D14435" w14:textId="77777777" w:rsidR="00511D60" w:rsidRPr="003A1D38" w:rsidRDefault="00511D60"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36C4E5C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3AB01EE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19F017A"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lastRenderedPageBreak/>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681321E1"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4107AEF3"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p>
    <w:p w14:paraId="5ECF6908" w14:textId="77777777" w:rsidR="005F296A" w:rsidRPr="005F296A" w:rsidRDefault="005F296A" w:rsidP="005F296A">
      <w:pPr>
        <w:widowControl w:val="0"/>
        <w:spacing w:after="0" w:line="240" w:lineRule="auto"/>
        <w:jc w:val="both"/>
        <w:rPr>
          <w:rFonts w:ascii="Arial" w:hAnsi="Arial" w:cs="Arial"/>
          <w:b/>
          <w:sz w:val="20"/>
          <w:szCs w:val="20"/>
          <w:u w:val="single"/>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5E79231" w14:textId="77777777" w:rsidR="005F296A" w:rsidRDefault="005F296A" w:rsidP="005F296A">
      <w:pPr>
        <w:jc w:val="both"/>
        <w:rPr>
          <w:rFonts w:ascii="Arial" w:hAnsi="Arial" w:cs="Arial"/>
          <w:b/>
          <w:sz w:val="24"/>
          <w:szCs w:val="28"/>
          <w:u w:val="single"/>
        </w:rPr>
      </w:pPr>
    </w:p>
    <w:p w14:paraId="697B0D9F" w14:textId="77777777" w:rsidR="00480CD6" w:rsidRDefault="00480CD6" w:rsidP="005F296A">
      <w:pPr>
        <w:jc w:val="both"/>
        <w:rPr>
          <w:rFonts w:ascii="Arial" w:hAnsi="Arial" w:cs="Arial"/>
          <w:b/>
          <w:sz w:val="24"/>
          <w:szCs w:val="28"/>
          <w:u w:val="single"/>
        </w:rPr>
      </w:pPr>
    </w:p>
    <w:p w14:paraId="49464CD8" w14:textId="7C0BFFCD" w:rsidR="002D635B" w:rsidRDefault="00C20344" w:rsidP="005F296A">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AE05CE9" w14:textId="77777777" w:rsidR="00394DE4" w:rsidRPr="00394DE4" w:rsidRDefault="00394DE4" w:rsidP="00394DE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68" w:right="306"/>
        <w:jc w:val="both"/>
        <w:rPr>
          <w:rFonts w:ascii="Arial" w:hAnsi="Arial" w:cs="Arial"/>
          <w:i/>
          <w:sz w:val="20"/>
          <w:szCs w:val="20"/>
        </w:rPr>
      </w:pPr>
      <w:r w:rsidRPr="00394DE4">
        <w:rPr>
          <w:rFonts w:ascii="Arial" w:hAnsi="Arial" w:cs="Arial"/>
          <w:i/>
          <w:sz w:val="20"/>
          <w:szCs w:val="20"/>
        </w:rPr>
        <w:t>Il Presidente del Comitato Regionale comunica</w:t>
      </w:r>
    </w:p>
    <w:p w14:paraId="0C5940F9" w14:textId="77777777" w:rsidR="00394DE4" w:rsidRPr="00394DE4" w:rsidRDefault="00394DE4" w:rsidP="00394DE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68" w:right="306"/>
        <w:jc w:val="both"/>
        <w:rPr>
          <w:rFonts w:ascii="Arial" w:hAnsi="Arial" w:cs="Arial"/>
          <w:sz w:val="20"/>
          <w:szCs w:val="20"/>
        </w:rPr>
      </w:pPr>
    </w:p>
    <w:p w14:paraId="571E3A57" w14:textId="77777777" w:rsidR="00394DE4" w:rsidRPr="00394DE4" w:rsidRDefault="00394DE4" w:rsidP="00394DE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567" w:right="306" w:hanging="499"/>
        <w:jc w:val="both"/>
        <w:rPr>
          <w:rFonts w:ascii="Arial" w:hAnsi="Arial" w:cs="Arial"/>
          <w:b/>
          <w:sz w:val="20"/>
          <w:szCs w:val="20"/>
        </w:rPr>
      </w:pPr>
      <w:r w:rsidRPr="00394DE4">
        <w:rPr>
          <w:rFonts w:ascii="Arial" w:hAnsi="Arial" w:cs="Arial"/>
          <w:b/>
          <w:i/>
          <w:sz w:val="20"/>
          <w:szCs w:val="20"/>
          <w:u w:val="single"/>
        </w:rPr>
        <w:t>che</w:t>
      </w:r>
      <w:r w:rsidRPr="00394DE4">
        <w:rPr>
          <w:rFonts w:ascii="Arial" w:hAnsi="Arial" w:cs="Arial"/>
          <w:sz w:val="20"/>
          <w:szCs w:val="20"/>
        </w:rPr>
        <w:t xml:space="preserve"> il giorno</w:t>
      </w:r>
      <w:r w:rsidRPr="00394DE4">
        <w:rPr>
          <w:rFonts w:ascii="Arial" w:hAnsi="Arial" w:cs="Arial"/>
          <w:b/>
          <w:sz w:val="20"/>
          <w:szCs w:val="20"/>
        </w:rPr>
        <w:t xml:space="preserve"> 20 agosto 2023</w:t>
      </w:r>
      <w:r w:rsidRPr="00394DE4">
        <w:rPr>
          <w:rFonts w:ascii="Arial" w:hAnsi="Arial" w:cs="Arial"/>
          <w:sz w:val="20"/>
          <w:szCs w:val="20"/>
        </w:rPr>
        <w:t>, oltre il termine previsto e soggiacendo, quindi, all’ammenda fissata in € 600,00, è pervenuta a questo C.R. la seguente lettere di rinuncia</w:t>
      </w:r>
      <w:r w:rsidRPr="00394DE4">
        <w:rPr>
          <w:rFonts w:ascii="Arial" w:hAnsi="Arial" w:cs="Arial"/>
          <w:b/>
          <w:sz w:val="20"/>
          <w:szCs w:val="20"/>
        </w:rPr>
        <w:t>:</w:t>
      </w:r>
    </w:p>
    <w:p w14:paraId="3DB10A0D" w14:textId="77777777" w:rsidR="00394DE4" w:rsidRPr="00394DE4" w:rsidRDefault="00394DE4" w:rsidP="00394DE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sz w:val="20"/>
          <w:szCs w:val="20"/>
        </w:rPr>
      </w:pPr>
    </w:p>
    <w:p w14:paraId="4BDB6485" w14:textId="77777777" w:rsidR="00394DE4" w:rsidRPr="00394DE4" w:rsidRDefault="00394DE4" w:rsidP="00394DE4">
      <w:pPr>
        <w:numPr>
          <w:ilvl w:val="0"/>
          <w:numId w:val="58"/>
        </w:num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contextualSpacing/>
        <w:jc w:val="both"/>
        <w:rPr>
          <w:rFonts w:ascii="Arial" w:hAnsi="Arial" w:cs="Arial"/>
          <w:sz w:val="20"/>
          <w:szCs w:val="20"/>
        </w:rPr>
      </w:pPr>
      <w:r w:rsidRPr="00394DE4">
        <w:rPr>
          <w:rFonts w:ascii="Arial" w:hAnsi="Arial" w:cs="Arial"/>
          <w:b/>
          <w:sz w:val="20"/>
          <w:szCs w:val="20"/>
        </w:rPr>
        <w:t>al Campionato Under 15 Regionale</w:t>
      </w:r>
    </w:p>
    <w:p w14:paraId="3AAC2D51" w14:textId="64B97E17" w:rsidR="00394DE4" w:rsidRPr="00394DE4" w:rsidRDefault="00394DE4" w:rsidP="00394DE4">
      <w:pPr>
        <w:spacing w:after="0" w:line="240" w:lineRule="auto"/>
        <w:ind w:firstLine="426"/>
        <w:jc w:val="both"/>
        <w:rPr>
          <w:rFonts w:ascii="Arial" w:hAnsi="Arial" w:cs="Arial"/>
        </w:rPr>
      </w:pPr>
      <w:r w:rsidRPr="00394DE4">
        <w:rPr>
          <w:rFonts w:ascii="Arial" w:hAnsi="Arial" w:cs="Arial"/>
          <w:b/>
          <w:bCs/>
          <w:sz w:val="20"/>
          <w:szCs w:val="20"/>
        </w:rPr>
        <w:t xml:space="preserve">  Rinuncia Società </w:t>
      </w:r>
      <w:r w:rsidRPr="00394DE4">
        <w:rPr>
          <w:rFonts w:ascii="Arial" w:hAnsi="Arial" w:cs="Arial"/>
          <w:sz w:val="20"/>
          <w:szCs w:val="20"/>
        </w:rPr>
        <w:t>A.S.D. PRIMAVERA MARSALA</w:t>
      </w:r>
    </w:p>
    <w:p w14:paraId="7A533E96" w14:textId="77777777" w:rsidR="00394DE4" w:rsidRPr="00394DE4" w:rsidRDefault="00394DE4" w:rsidP="00394DE4">
      <w:pPr>
        <w:spacing w:after="0" w:line="240" w:lineRule="auto"/>
        <w:ind w:firstLine="426"/>
        <w:jc w:val="both"/>
        <w:rPr>
          <w:rFonts w:ascii="Arial" w:hAnsi="Arial" w:cs="Arial"/>
        </w:rPr>
      </w:pPr>
    </w:p>
    <w:p w14:paraId="48D7556E" w14:textId="56D0F903" w:rsidR="00394DE4" w:rsidRPr="00394DE4" w:rsidRDefault="00394DE4" w:rsidP="00394DE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b/>
          <w:iCs/>
          <w:sz w:val="8"/>
          <w:szCs w:val="20"/>
        </w:rPr>
      </w:pPr>
      <w:r w:rsidRPr="00394DE4">
        <w:rPr>
          <w:rFonts w:ascii="Arial" w:hAnsi="Arial" w:cs="Arial"/>
          <w:b/>
          <w:iCs/>
          <w:sz w:val="20"/>
          <w:szCs w:val="20"/>
        </w:rPr>
        <w:t>…Omissis…</w:t>
      </w:r>
    </w:p>
    <w:p w14:paraId="07F52F89" w14:textId="77777777" w:rsidR="00394DE4" w:rsidRPr="00394DE4" w:rsidRDefault="00394DE4" w:rsidP="00394DE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i/>
          <w:sz w:val="14"/>
        </w:rPr>
      </w:pPr>
    </w:p>
    <w:p w14:paraId="642D54B0" w14:textId="77777777" w:rsidR="00394DE4" w:rsidRPr="00394DE4" w:rsidRDefault="00394DE4" w:rsidP="00394DE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i/>
          <w:sz w:val="20"/>
          <w:szCs w:val="20"/>
        </w:rPr>
      </w:pPr>
      <w:r w:rsidRPr="00394DE4">
        <w:rPr>
          <w:rFonts w:ascii="Arial" w:hAnsi="Arial" w:cs="Arial"/>
          <w:i/>
          <w:sz w:val="20"/>
          <w:szCs w:val="20"/>
        </w:rPr>
        <w:t>Per quanto sopra riportato</w:t>
      </w:r>
    </w:p>
    <w:p w14:paraId="3A16CD70" w14:textId="77777777" w:rsidR="00394DE4" w:rsidRPr="00394DE4" w:rsidRDefault="00394DE4" w:rsidP="00394DE4">
      <w:pPr>
        <w:spacing w:after="0" w:line="240" w:lineRule="auto"/>
        <w:jc w:val="center"/>
        <w:rPr>
          <w:rFonts w:ascii="Arial" w:hAnsi="Arial" w:cs="Arial"/>
          <w:b/>
          <w:sz w:val="20"/>
          <w:szCs w:val="20"/>
          <w:u w:val="single"/>
        </w:rPr>
      </w:pPr>
      <w:r w:rsidRPr="00394DE4">
        <w:rPr>
          <w:rFonts w:ascii="Arial" w:hAnsi="Arial" w:cs="Arial"/>
          <w:b/>
          <w:sz w:val="20"/>
          <w:szCs w:val="20"/>
          <w:u w:val="single"/>
        </w:rPr>
        <w:t>dispone</w:t>
      </w:r>
    </w:p>
    <w:p w14:paraId="17D411F0" w14:textId="77777777" w:rsidR="00394DE4" w:rsidRPr="00394DE4" w:rsidRDefault="00394DE4" w:rsidP="00394DE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sz w:val="20"/>
          <w:szCs w:val="20"/>
        </w:rPr>
      </w:pPr>
    </w:p>
    <w:p w14:paraId="3DC0EC45" w14:textId="17FBBA0C" w:rsidR="00394DE4" w:rsidRPr="00394DE4" w:rsidRDefault="00394DE4" w:rsidP="00394DE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sz w:val="20"/>
          <w:szCs w:val="20"/>
        </w:rPr>
      </w:pPr>
      <w:r w:rsidRPr="00394DE4">
        <w:rPr>
          <w:rFonts w:ascii="Arial" w:hAnsi="Arial" w:cs="Arial"/>
          <w:sz w:val="20"/>
          <w:szCs w:val="20"/>
        </w:rPr>
        <w:t>giusto quanto previsto con C.U. n. 5/SGS 01 del</w:t>
      </w:r>
      <w:r>
        <w:rPr>
          <w:rFonts w:ascii="Arial" w:hAnsi="Arial" w:cs="Arial"/>
          <w:sz w:val="20"/>
          <w:szCs w:val="20"/>
        </w:rPr>
        <w:t xml:space="preserve"> </w:t>
      </w:r>
      <w:r w:rsidRPr="00394DE4">
        <w:rPr>
          <w:rFonts w:ascii="Arial" w:hAnsi="Arial" w:cs="Arial"/>
          <w:sz w:val="20"/>
          <w:szCs w:val="20"/>
        </w:rPr>
        <w:t>5 luglio 2024, ed in virtù di quanto pubblicato da questo Comitato Regionale con C.U. n. 27 sgs 06 del 31 agosto 2024 e successivamente con C.U. n. 37 sgs 10 del 9 agosto 2024, di procedere al ripescaggio e quindi all’ammissione ai Campionati Regionali delle suddette Società:</w:t>
      </w:r>
    </w:p>
    <w:p w14:paraId="2D34E2DE" w14:textId="77777777" w:rsidR="00394DE4" w:rsidRPr="00394DE4" w:rsidRDefault="00394DE4" w:rsidP="00394DE4">
      <w:pPr>
        <w:spacing w:after="0" w:line="240" w:lineRule="auto"/>
        <w:jc w:val="both"/>
        <w:rPr>
          <w:rFonts w:ascii="Arial" w:hAnsi="Arial" w:cs="Arial"/>
          <w:sz w:val="14"/>
          <w:szCs w:val="10"/>
        </w:rPr>
      </w:pPr>
    </w:p>
    <w:p w14:paraId="60F02348" w14:textId="77777777" w:rsidR="00394DE4" w:rsidRPr="00394DE4" w:rsidRDefault="00394DE4" w:rsidP="00394DE4">
      <w:pPr>
        <w:spacing w:after="0" w:line="240" w:lineRule="auto"/>
        <w:jc w:val="both"/>
        <w:rPr>
          <w:rFonts w:ascii="Arial" w:hAnsi="Arial" w:cs="Arial"/>
          <w:b/>
          <w:sz w:val="20"/>
          <w:szCs w:val="16"/>
          <w:u w:val="single"/>
        </w:rPr>
      </w:pPr>
      <w:r w:rsidRPr="00394DE4">
        <w:rPr>
          <w:rFonts w:ascii="Arial" w:hAnsi="Arial" w:cs="Arial"/>
          <w:b/>
          <w:sz w:val="20"/>
          <w:szCs w:val="16"/>
          <w:u w:val="single"/>
        </w:rPr>
        <w:t xml:space="preserve">Società ripescate nei Campionati Regionali </w:t>
      </w:r>
    </w:p>
    <w:p w14:paraId="778669AE" w14:textId="77777777" w:rsidR="00394DE4" w:rsidRPr="00394DE4" w:rsidRDefault="00394DE4" w:rsidP="00394DE4">
      <w:pPr>
        <w:spacing w:after="0" w:line="240" w:lineRule="auto"/>
        <w:rPr>
          <w:rFonts w:ascii="Arial" w:hAnsi="Arial" w:cs="Arial"/>
          <w:b/>
          <w:sz w:val="10"/>
          <w:szCs w:val="10"/>
          <w:lang w:eastAsia="it-IT"/>
        </w:rPr>
      </w:pPr>
    </w:p>
    <w:p w14:paraId="1D846224" w14:textId="040DF5B0" w:rsidR="00394DE4" w:rsidRPr="00394DE4" w:rsidRDefault="00394DE4" w:rsidP="00394DE4">
      <w:pPr>
        <w:spacing w:after="0" w:line="240" w:lineRule="auto"/>
        <w:rPr>
          <w:rFonts w:ascii="Arial" w:hAnsi="Arial" w:cs="Arial"/>
          <w:b/>
          <w:sz w:val="18"/>
          <w:szCs w:val="18"/>
          <w:lang w:eastAsia="it-IT"/>
        </w:rPr>
      </w:pPr>
      <w:r w:rsidRPr="00394DE4">
        <w:rPr>
          <w:rFonts w:ascii="Arial" w:hAnsi="Arial" w:cs="Arial"/>
          <w:b/>
          <w:sz w:val="20"/>
          <w:szCs w:val="20"/>
        </w:rPr>
        <w:t>…Omissis…</w:t>
      </w:r>
    </w:p>
    <w:p w14:paraId="7AB5C9DA" w14:textId="77777777" w:rsidR="00394DE4" w:rsidRPr="00394DE4" w:rsidRDefault="00394DE4" w:rsidP="00394DE4">
      <w:pPr>
        <w:spacing w:after="0" w:line="240" w:lineRule="auto"/>
        <w:rPr>
          <w:rFonts w:ascii="Arial" w:hAnsi="Arial" w:cs="Arial"/>
          <w:b/>
          <w:sz w:val="20"/>
          <w:szCs w:val="10"/>
          <w:lang w:eastAsia="it-IT"/>
        </w:rPr>
      </w:pPr>
    </w:p>
    <w:p w14:paraId="2B0DBB0A" w14:textId="77777777" w:rsidR="00394DE4" w:rsidRPr="00394DE4" w:rsidRDefault="00394DE4" w:rsidP="00394DE4">
      <w:pPr>
        <w:spacing w:after="0" w:line="240" w:lineRule="auto"/>
        <w:rPr>
          <w:rFonts w:ascii="Arial" w:hAnsi="Arial" w:cs="Arial"/>
          <w:b/>
          <w:sz w:val="20"/>
          <w:szCs w:val="20"/>
          <w:u w:val="single"/>
        </w:rPr>
      </w:pPr>
      <w:r w:rsidRPr="00394DE4">
        <w:rPr>
          <w:rFonts w:ascii="Arial" w:hAnsi="Arial" w:cs="Arial"/>
          <w:b/>
          <w:sz w:val="20"/>
          <w:szCs w:val="20"/>
          <w:u w:val="single"/>
        </w:rPr>
        <w:t>UNDER 17 REGIONALE MASCHILE</w:t>
      </w:r>
    </w:p>
    <w:p w14:paraId="48CD3870" w14:textId="77777777" w:rsidR="00394DE4" w:rsidRPr="00394DE4" w:rsidRDefault="00394DE4" w:rsidP="00394DE4">
      <w:pPr>
        <w:spacing w:after="0" w:line="240" w:lineRule="auto"/>
        <w:rPr>
          <w:rFonts w:ascii="Arial" w:hAnsi="Arial" w:cs="Arial"/>
          <w:b/>
          <w:sz w:val="20"/>
          <w:szCs w:val="20"/>
          <w:lang w:eastAsia="it-IT"/>
        </w:rPr>
      </w:pPr>
      <w:r w:rsidRPr="00394DE4">
        <w:rPr>
          <w:rFonts w:ascii="Arial" w:hAnsi="Arial" w:cs="Arial"/>
          <w:b/>
          <w:sz w:val="20"/>
          <w:szCs w:val="20"/>
          <w:lang w:eastAsia="it-IT"/>
        </w:rPr>
        <w:t xml:space="preserve">916520 </w:t>
      </w:r>
      <w:r w:rsidRPr="00394DE4">
        <w:rPr>
          <w:rFonts w:ascii="Arial" w:hAnsi="Arial" w:cs="Arial"/>
          <w:b/>
          <w:sz w:val="20"/>
          <w:szCs w:val="20"/>
          <w:lang w:eastAsia="it-IT"/>
        </w:rPr>
        <w:tab/>
        <w:t>A.S.D. CITTÀ DI TRAPANI</w:t>
      </w:r>
    </w:p>
    <w:p w14:paraId="03FAF74F" w14:textId="77777777" w:rsidR="00394DE4" w:rsidRPr="00394DE4" w:rsidRDefault="00394DE4" w:rsidP="00394DE4">
      <w:pPr>
        <w:spacing w:after="0" w:line="240" w:lineRule="auto"/>
        <w:jc w:val="both"/>
        <w:rPr>
          <w:rFonts w:ascii="Arial" w:hAnsi="Arial" w:cs="Arial"/>
          <w:b/>
        </w:rPr>
      </w:pPr>
    </w:p>
    <w:p w14:paraId="4DEE4446" w14:textId="77777777" w:rsidR="00394DE4" w:rsidRPr="00394DE4" w:rsidRDefault="00394DE4" w:rsidP="00394DE4">
      <w:pPr>
        <w:spacing w:after="0" w:line="240" w:lineRule="auto"/>
        <w:jc w:val="both"/>
        <w:rPr>
          <w:rFonts w:ascii="Arial" w:hAnsi="Arial" w:cs="Arial"/>
          <w:b/>
          <w:sz w:val="20"/>
          <w:szCs w:val="24"/>
        </w:rPr>
      </w:pPr>
      <w:r w:rsidRPr="00394DE4">
        <w:rPr>
          <w:rFonts w:ascii="Arial" w:hAnsi="Arial" w:cs="Arial"/>
          <w:b/>
          <w:sz w:val="20"/>
          <w:szCs w:val="24"/>
          <w:highlight w:val="yellow"/>
        </w:rPr>
        <w:t>Le Società ripescate avranno tempo fino al 2 settembre 2024 per perfezionare le iscrizioni ai suddetti Campionati, pena la decadenza del diritto acquisito.</w:t>
      </w:r>
    </w:p>
    <w:p w14:paraId="7C8C9597" w14:textId="77777777" w:rsidR="00394DE4" w:rsidRDefault="00394DE4" w:rsidP="005F296A">
      <w:pPr>
        <w:jc w:val="both"/>
        <w:rPr>
          <w:rFonts w:ascii="Arial" w:hAnsi="Arial" w:cs="Arial"/>
          <w:b/>
          <w:sz w:val="24"/>
          <w:szCs w:val="28"/>
          <w:u w:val="single"/>
        </w:rPr>
      </w:pPr>
    </w:p>
    <w:p w14:paraId="50EA8132" w14:textId="77777777" w:rsidR="00394DE4" w:rsidRPr="00394DE4" w:rsidRDefault="00394DE4" w:rsidP="00394DE4">
      <w:pPr>
        <w:spacing w:after="0" w:line="240" w:lineRule="auto"/>
        <w:rPr>
          <w:rFonts w:ascii="Arial" w:hAnsi="Arial"/>
          <w:b/>
          <w:u w:val="single"/>
        </w:rPr>
      </w:pPr>
      <w:r w:rsidRPr="00394DE4">
        <w:rPr>
          <w:rFonts w:ascii="Arial" w:hAnsi="Arial"/>
          <w:b/>
          <w:highlight w:val="yellow"/>
          <w:u w:val="single"/>
        </w:rPr>
        <w:t>MANIFESTAZIONE DI INTERESSE AST PER CLUB – SICILIA</w:t>
      </w:r>
    </w:p>
    <w:p w14:paraId="4F6B49FB" w14:textId="77777777" w:rsidR="00394DE4" w:rsidRPr="00394DE4" w:rsidRDefault="00394DE4" w:rsidP="00394DE4">
      <w:pPr>
        <w:spacing w:after="0" w:line="240" w:lineRule="auto"/>
        <w:ind w:right="-1"/>
        <w:jc w:val="both"/>
        <w:rPr>
          <w:rFonts w:ascii="Arial" w:hAnsi="Arial" w:cs="Arial"/>
          <w:sz w:val="8"/>
          <w:szCs w:val="8"/>
        </w:rPr>
      </w:pPr>
      <w:r w:rsidRPr="00394DE4">
        <w:rPr>
          <w:rFonts w:ascii="Arial" w:hAnsi="Arial" w:cs="Arial"/>
          <w:sz w:val="20"/>
          <w:szCs w:val="20"/>
        </w:rPr>
        <w:br/>
        <w:t>Il Settore Giovanile e Scolastico della Federazione Italiana Giuoco Calcio, con riferimento alla stagione sportiva 24-25, annuncia la ripartenza del progetto delle Aree di Sviluppo Territoriale, dando seguito a quanto già proposto nelle passate stagioni.</w:t>
      </w:r>
    </w:p>
    <w:p w14:paraId="620214D2" w14:textId="77777777" w:rsidR="00394DE4" w:rsidRPr="00394DE4" w:rsidRDefault="00394DE4" w:rsidP="00394DE4">
      <w:pPr>
        <w:spacing w:after="0" w:line="240" w:lineRule="auto"/>
        <w:ind w:right="-1"/>
        <w:jc w:val="both"/>
        <w:rPr>
          <w:rFonts w:ascii="Arial" w:hAnsi="Arial" w:cs="Arial"/>
          <w:sz w:val="20"/>
          <w:szCs w:val="20"/>
        </w:rPr>
      </w:pPr>
      <w:r w:rsidRPr="00394DE4">
        <w:rPr>
          <w:rFonts w:ascii="Arial" w:hAnsi="Arial" w:cs="Arial"/>
          <w:sz w:val="20"/>
          <w:szCs w:val="20"/>
        </w:rPr>
        <w:t>Al fine di programmare e organizzare al meglio le attività per la stagione sportiva 2024-2025 SGS intende procedere all’apertura di un iter specifico dedicato a:</w:t>
      </w:r>
    </w:p>
    <w:p w14:paraId="04E5B90C" w14:textId="77777777" w:rsidR="00394DE4" w:rsidRPr="00394DE4" w:rsidRDefault="00394DE4" w:rsidP="00394DE4">
      <w:pPr>
        <w:spacing w:after="0" w:line="240" w:lineRule="auto"/>
        <w:ind w:right="-1"/>
        <w:jc w:val="both"/>
        <w:rPr>
          <w:rFonts w:ascii="Arial" w:hAnsi="Arial" w:cs="Arial"/>
          <w:sz w:val="4"/>
          <w:szCs w:val="4"/>
        </w:rPr>
      </w:pPr>
    </w:p>
    <w:p w14:paraId="7BF8C564" w14:textId="77777777" w:rsidR="00394DE4" w:rsidRPr="00394DE4" w:rsidRDefault="00394DE4" w:rsidP="00394DE4">
      <w:pPr>
        <w:spacing w:after="0" w:line="240" w:lineRule="auto"/>
        <w:ind w:left="284" w:right="-1" w:hanging="284"/>
        <w:jc w:val="both"/>
        <w:rPr>
          <w:rFonts w:ascii="Arial" w:hAnsi="Arial" w:cs="Arial"/>
          <w:sz w:val="20"/>
          <w:szCs w:val="20"/>
        </w:rPr>
      </w:pPr>
      <w:r w:rsidRPr="00394DE4">
        <w:rPr>
          <w:rFonts w:ascii="Arial" w:hAnsi="Arial" w:cs="Arial"/>
          <w:b/>
          <w:sz w:val="20"/>
          <w:szCs w:val="20"/>
        </w:rPr>
        <w:t>-</w:t>
      </w:r>
      <w:r w:rsidRPr="00394DE4">
        <w:rPr>
          <w:rFonts w:ascii="Arial" w:hAnsi="Arial" w:cs="Arial"/>
          <w:sz w:val="20"/>
          <w:szCs w:val="20"/>
        </w:rPr>
        <w:t xml:space="preserve"> Club già inseriti in una delle AST della regione nella stagione 2023-2024 che intendano confermare la partecipazione al progetto già avviato (Iter di conferma)</w:t>
      </w:r>
    </w:p>
    <w:p w14:paraId="11B98AD6" w14:textId="77777777" w:rsidR="00394DE4" w:rsidRPr="00394DE4" w:rsidRDefault="00394DE4" w:rsidP="00394DE4">
      <w:pPr>
        <w:spacing w:after="0" w:line="240" w:lineRule="auto"/>
        <w:ind w:right="-1"/>
        <w:jc w:val="both"/>
        <w:rPr>
          <w:rFonts w:ascii="Arial" w:hAnsi="Arial" w:cs="Arial"/>
          <w:sz w:val="4"/>
          <w:szCs w:val="4"/>
        </w:rPr>
      </w:pPr>
    </w:p>
    <w:p w14:paraId="160FF0D0" w14:textId="77777777" w:rsidR="00394DE4" w:rsidRPr="00394DE4" w:rsidRDefault="00394DE4" w:rsidP="00394DE4">
      <w:pPr>
        <w:spacing w:after="0" w:line="240" w:lineRule="auto"/>
        <w:ind w:left="284" w:right="-1" w:hanging="284"/>
        <w:jc w:val="both"/>
        <w:rPr>
          <w:rFonts w:ascii="Arial" w:hAnsi="Arial" w:cs="Arial"/>
          <w:sz w:val="20"/>
          <w:szCs w:val="20"/>
        </w:rPr>
      </w:pPr>
      <w:r w:rsidRPr="00394DE4">
        <w:rPr>
          <w:rFonts w:ascii="Arial" w:hAnsi="Arial" w:cs="Arial"/>
          <w:b/>
          <w:sz w:val="20"/>
          <w:szCs w:val="20"/>
        </w:rPr>
        <w:t>-</w:t>
      </w:r>
      <w:r w:rsidRPr="00394DE4">
        <w:rPr>
          <w:rFonts w:ascii="Arial" w:hAnsi="Arial" w:cs="Arial"/>
          <w:sz w:val="20"/>
          <w:szCs w:val="20"/>
        </w:rPr>
        <w:t xml:space="preserve"> Club non ancora inseriti in una delle AST della regione che desiderano iniziare il percorso dedicato (Iter di nuovo ingresso)</w:t>
      </w:r>
    </w:p>
    <w:p w14:paraId="7C961075" w14:textId="77777777" w:rsidR="00394DE4" w:rsidRPr="00394DE4" w:rsidRDefault="00394DE4" w:rsidP="00394DE4">
      <w:pPr>
        <w:spacing w:after="0" w:line="240" w:lineRule="auto"/>
        <w:ind w:left="284" w:right="-1" w:hanging="284"/>
        <w:jc w:val="both"/>
        <w:rPr>
          <w:rFonts w:ascii="Arial" w:hAnsi="Arial" w:cs="Arial"/>
          <w:sz w:val="8"/>
          <w:szCs w:val="8"/>
        </w:rPr>
      </w:pPr>
    </w:p>
    <w:p w14:paraId="240261D9" w14:textId="77777777" w:rsidR="00394DE4" w:rsidRPr="00394DE4" w:rsidRDefault="00394DE4" w:rsidP="00394DE4">
      <w:pPr>
        <w:spacing w:after="0" w:line="240" w:lineRule="auto"/>
        <w:ind w:right="-1"/>
        <w:jc w:val="both"/>
        <w:rPr>
          <w:rFonts w:ascii="Arial" w:hAnsi="Arial" w:cs="Arial"/>
          <w:sz w:val="4"/>
          <w:szCs w:val="4"/>
        </w:rPr>
      </w:pPr>
      <w:r w:rsidRPr="00394DE4">
        <w:rPr>
          <w:rFonts w:ascii="Arial" w:hAnsi="Arial" w:cs="Arial"/>
          <w:sz w:val="20"/>
          <w:szCs w:val="20"/>
        </w:rPr>
        <w:t xml:space="preserve">È richiesto pertanto ai Club che vogliano procedere con la manifestazione di interesse di compilare e inviare il Form di seguito riportato </w:t>
      </w:r>
      <w:r w:rsidRPr="00394DE4">
        <w:rPr>
          <w:rFonts w:ascii="Arial" w:hAnsi="Arial" w:cs="Arial"/>
          <w:b/>
          <w:sz w:val="20"/>
          <w:szCs w:val="20"/>
        </w:rPr>
        <w:t xml:space="preserve">entro e non oltre le ore 12:00 del 7 settembre p.v. </w:t>
      </w:r>
    </w:p>
    <w:p w14:paraId="0A7099BA" w14:textId="77777777" w:rsidR="00394DE4" w:rsidRPr="00394DE4" w:rsidRDefault="00394DE4" w:rsidP="00394DE4">
      <w:pPr>
        <w:spacing w:after="0" w:line="240" w:lineRule="auto"/>
        <w:ind w:right="-1"/>
        <w:jc w:val="both"/>
        <w:rPr>
          <w:rFonts w:ascii="Arial" w:hAnsi="Arial" w:cs="Arial"/>
          <w:sz w:val="20"/>
          <w:szCs w:val="20"/>
          <w:lang w:val="en-US"/>
        </w:rPr>
      </w:pPr>
      <w:r w:rsidRPr="00394DE4">
        <w:rPr>
          <w:rFonts w:ascii="Arial" w:hAnsi="Arial" w:cs="Arial"/>
          <w:sz w:val="20"/>
          <w:szCs w:val="20"/>
          <w:lang w:val="en-US"/>
        </w:rPr>
        <w:t xml:space="preserve">Link al Form: </w:t>
      </w:r>
      <w:hyperlink r:id="rId31" w:history="1">
        <w:r w:rsidRPr="00394DE4">
          <w:rPr>
            <w:rFonts w:ascii="Arial" w:hAnsi="Arial" w:cs="Arial"/>
            <w:sz w:val="20"/>
            <w:szCs w:val="20"/>
            <w:u w:val="single"/>
            <w:lang w:val="en-US"/>
          </w:rPr>
          <w:t>https://forms.office.com/e/3m9FWwMkFr</w:t>
        </w:r>
      </w:hyperlink>
    </w:p>
    <w:p w14:paraId="48AB39FC"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00511A9F"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6055D722" w14:textId="6BDC5FB9"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r w:rsidRPr="006D3164">
        <w:rPr>
          <w:rFonts w:ascii="Arial" w:hAnsi="Arial" w:cs="Arial"/>
          <w:b/>
          <w:u w:val="single"/>
        </w:rPr>
        <w:t>TERMINI DI ISCRIZIONE</w:t>
      </w:r>
    </w:p>
    <w:p w14:paraId="582B0A44" w14:textId="64BD708C" w:rsidR="006D3164" w:rsidRPr="006D3164" w:rsidRDefault="00550FC9" w:rsidP="006D3164">
      <w:pPr>
        <w:shd w:val="clear" w:color="auto" w:fill="FFFFFF"/>
        <w:overflowPunct w:val="0"/>
        <w:autoSpaceDE w:val="0"/>
        <w:autoSpaceDN w:val="0"/>
        <w:adjustRightInd w:val="0"/>
        <w:spacing w:after="0" w:line="240" w:lineRule="auto"/>
        <w:jc w:val="both"/>
        <w:textAlignment w:val="baseline"/>
        <w:rPr>
          <w:rFonts w:ascii="Arial" w:hAnsi="Arial" w:cs="Arial"/>
          <w:b/>
          <w:sz w:val="18"/>
          <w:szCs w:val="18"/>
        </w:rPr>
      </w:pPr>
      <w:r>
        <w:rPr>
          <w:rFonts w:ascii="Arial" w:hAnsi="Arial" w:cs="Arial"/>
          <w:b/>
          <w:sz w:val="20"/>
          <w:szCs w:val="20"/>
          <w:u w:val="single"/>
        </w:rPr>
        <w:br/>
      </w:r>
      <w:r w:rsidR="006D3164" w:rsidRPr="007D0BC2">
        <w:rPr>
          <w:rFonts w:ascii="Arial" w:hAnsi="Arial" w:cs="Arial"/>
          <w:b/>
          <w:sz w:val="20"/>
          <w:szCs w:val="20"/>
          <w:u w:val="single"/>
        </w:rPr>
        <w:t>CAMPIONATI PROV.LI UNDER 15 E UNDER 17 – S.S. 2024/2025</w:t>
      </w:r>
    </w:p>
    <w:p w14:paraId="0635C785" w14:textId="77777777" w:rsidR="006D3164" w:rsidRPr="006D3164" w:rsidRDefault="006D3164" w:rsidP="006D3164">
      <w:pPr>
        <w:spacing w:after="0" w:line="240" w:lineRule="auto"/>
        <w:jc w:val="both"/>
        <w:rPr>
          <w:rFonts w:ascii="Arial" w:hAnsi="Arial" w:cs="Arial"/>
          <w:b/>
          <w:sz w:val="10"/>
          <w:szCs w:val="10"/>
        </w:rPr>
      </w:pPr>
    </w:p>
    <w:p w14:paraId="5833F39C"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Le iscrizioni ai </w:t>
      </w:r>
      <w:r w:rsidRPr="006D3164">
        <w:rPr>
          <w:rFonts w:ascii="Arial" w:hAnsi="Arial" w:cs="Arial"/>
          <w:b/>
          <w:sz w:val="20"/>
          <w:szCs w:val="20"/>
          <w:highlight w:val="yellow"/>
        </w:rPr>
        <w:t xml:space="preserve">Campionati Provinciali Under 15 e Under 17 </w:t>
      </w:r>
      <w:r w:rsidRPr="006D3164">
        <w:rPr>
          <w:rFonts w:ascii="Arial" w:hAnsi="Arial" w:cs="Arial"/>
          <w:b/>
          <w:sz w:val="20"/>
          <w:szCs w:val="20"/>
        </w:rPr>
        <w:t xml:space="preserve">sono aperte </w:t>
      </w:r>
      <w:r w:rsidRPr="006D3164">
        <w:rPr>
          <w:rFonts w:ascii="Arial" w:hAnsi="Arial" w:cs="Arial"/>
          <w:b/>
          <w:sz w:val="20"/>
          <w:szCs w:val="20"/>
          <w:highlight w:val="yellow"/>
        </w:rPr>
        <w:t>dal 9 AGOSTO 2024 e chiuderanno il 20 SETTEMBRE 2024.</w:t>
      </w:r>
      <w:r w:rsidRPr="006D3164">
        <w:rPr>
          <w:rFonts w:ascii="Arial" w:hAnsi="Arial" w:cs="Arial"/>
          <w:b/>
          <w:sz w:val="20"/>
          <w:szCs w:val="20"/>
        </w:rPr>
        <w:t xml:space="preserve"> </w:t>
      </w:r>
    </w:p>
    <w:p w14:paraId="5C158DA6" w14:textId="77777777" w:rsidR="006D3164" w:rsidRPr="006D3164" w:rsidRDefault="006D3164" w:rsidP="006D3164">
      <w:pPr>
        <w:spacing w:after="0" w:line="240" w:lineRule="auto"/>
        <w:jc w:val="both"/>
        <w:rPr>
          <w:rFonts w:ascii="Arial" w:hAnsi="Arial" w:cs="Arial"/>
          <w:b/>
          <w:sz w:val="6"/>
          <w:szCs w:val="6"/>
        </w:rPr>
      </w:pPr>
    </w:p>
    <w:p w14:paraId="41E7FB50" w14:textId="77777777" w:rsidR="006D3164" w:rsidRPr="006D3164" w:rsidRDefault="006D3164" w:rsidP="006D3164">
      <w:pPr>
        <w:spacing w:after="0" w:line="240" w:lineRule="auto"/>
        <w:jc w:val="both"/>
        <w:rPr>
          <w:rFonts w:ascii="Arial" w:hAnsi="Arial" w:cs="Arial"/>
          <w:sz w:val="20"/>
          <w:szCs w:val="20"/>
        </w:rPr>
      </w:pPr>
      <w:r w:rsidRPr="006D3164">
        <w:rPr>
          <w:rFonts w:ascii="Arial" w:hAnsi="Arial" w:cs="Arial"/>
          <w:sz w:val="20"/>
          <w:szCs w:val="20"/>
        </w:rPr>
        <w:t>Le società che intendono partecipare ai Campionati dovranno, entro il termine di cui sopra, iscriversi inderogabilmente in forma telematica.</w:t>
      </w:r>
    </w:p>
    <w:p w14:paraId="7BA0F603" w14:textId="77777777" w:rsidR="006D3164" w:rsidRPr="006D3164" w:rsidRDefault="006D3164" w:rsidP="006D3164">
      <w:pPr>
        <w:spacing w:after="0" w:line="240" w:lineRule="auto"/>
        <w:jc w:val="both"/>
        <w:rPr>
          <w:rFonts w:ascii="Arial" w:hAnsi="Arial" w:cs="Arial"/>
          <w:sz w:val="6"/>
          <w:szCs w:val="6"/>
        </w:rPr>
      </w:pPr>
    </w:p>
    <w:p w14:paraId="690ADC01"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Entro il termine ultimo dell’iscrizione ai Campionati successivo alla scadenza dei 10 (dieci) giorni fissati per la regolarizzazione dell’iscrizione – </w:t>
      </w:r>
      <w:r w:rsidRPr="006D3164">
        <w:rPr>
          <w:rFonts w:ascii="Arial" w:hAnsi="Arial" w:cs="Arial"/>
          <w:b/>
          <w:sz w:val="20"/>
          <w:szCs w:val="20"/>
          <w:highlight w:val="yellow"/>
        </w:rPr>
        <w:t>30 SETTEMBRE 2024</w:t>
      </w:r>
      <w:r w:rsidRPr="006D3164">
        <w:rPr>
          <w:rFonts w:ascii="Arial" w:hAnsi="Arial" w:cs="Arial"/>
          <w:b/>
          <w:sz w:val="20"/>
          <w:szCs w:val="20"/>
        </w:rPr>
        <w:t xml:space="preserve">, dovranno essere saldate tutte le spettanze dovute per la stagione sportiva 2024/2025. </w:t>
      </w:r>
    </w:p>
    <w:p w14:paraId="60A70993"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0"/>
          <w:szCs w:val="20"/>
        </w:rPr>
      </w:pPr>
      <w:r w:rsidRPr="006D3164">
        <w:rPr>
          <w:rFonts w:ascii="Arial" w:hAnsi="Arial" w:cs="Arial"/>
          <w:b/>
          <w:sz w:val="20"/>
          <w:szCs w:val="20"/>
          <w:highlight w:val="yellow"/>
        </w:rPr>
        <w:t>Il mancato versamento delle eventuali somme dovute determina l’esclusione della Società dal Campionato.</w:t>
      </w:r>
      <w:r w:rsidRPr="006D3164">
        <w:rPr>
          <w:rFonts w:ascii="Arial" w:hAnsi="Arial" w:cs="Arial"/>
          <w:b/>
          <w:sz w:val="20"/>
          <w:szCs w:val="20"/>
        </w:rPr>
        <w:t xml:space="preserve">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0FE48AD8"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rPr>
      </w:pPr>
      <w:r w:rsidRPr="006D3164">
        <w:rPr>
          <w:rFonts w:ascii="Arial" w:hAnsi="Arial" w:cs="Arial"/>
          <w:b/>
          <w:u w:val="single"/>
        </w:rPr>
        <w:t>DATE DI INIZIO CAMPIONATI – STAGIONE SPORTIVA 2024/2025</w:t>
      </w:r>
    </w:p>
    <w:p w14:paraId="4DAF481A"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4"/>
          <w:szCs w:val="10"/>
        </w:rPr>
      </w:pPr>
    </w:p>
    <w:p w14:paraId="1945924F" w14:textId="2D052F4E" w:rsidR="006D3164" w:rsidRPr="00550FC9" w:rsidRDefault="006D3164" w:rsidP="006D3164">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b/>
          <w:sz w:val="20"/>
          <w:szCs w:val="20"/>
        </w:rPr>
      </w:pPr>
      <w:r w:rsidRPr="00550FC9">
        <w:rPr>
          <w:rFonts w:ascii="Arial" w:hAnsi="Arial" w:cs="Arial"/>
          <w:sz w:val="20"/>
          <w:szCs w:val="20"/>
        </w:rPr>
        <w:t>…Omissis…</w:t>
      </w:r>
    </w:p>
    <w:p w14:paraId="1D0A91C8" w14:textId="77777777" w:rsidR="006D3164" w:rsidRPr="00550FC9" w:rsidRDefault="006D3164" w:rsidP="006D3164">
      <w:pPr>
        <w:shd w:val="clear" w:color="auto" w:fill="FFFFFF"/>
        <w:overflowPunct w:val="0"/>
        <w:autoSpaceDE w:val="0"/>
        <w:autoSpaceDN w:val="0"/>
        <w:adjustRightInd w:val="0"/>
        <w:spacing w:after="0" w:line="240" w:lineRule="auto"/>
        <w:textAlignment w:val="baseline"/>
        <w:rPr>
          <w:rFonts w:ascii="Arial" w:hAnsi="Arial" w:cs="Arial"/>
          <w:b/>
          <w:sz w:val="20"/>
          <w:szCs w:val="20"/>
        </w:rPr>
      </w:pPr>
    </w:p>
    <w:p w14:paraId="39875829" w14:textId="77777777" w:rsidR="006D3164" w:rsidRPr="00550FC9" w:rsidRDefault="006D3164" w:rsidP="006D3164">
      <w:pPr>
        <w:numPr>
          <w:ilvl w:val="0"/>
          <w:numId w:val="53"/>
        </w:numPr>
        <w:shd w:val="clear" w:color="auto" w:fill="FFFFFF"/>
        <w:spacing w:after="0" w:line="240" w:lineRule="auto"/>
        <w:ind w:left="0" w:firstLine="0"/>
        <w:jc w:val="both"/>
        <w:rPr>
          <w:rFonts w:ascii="Arial" w:hAnsi="Arial" w:cs="Arial"/>
          <w:b/>
          <w:sz w:val="20"/>
          <w:szCs w:val="20"/>
        </w:rPr>
      </w:pPr>
      <w:r w:rsidRPr="00550FC9">
        <w:rPr>
          <w:rFonts w:ascii="Arial" w:hAnsi="Arial" w:cs="Arial"/>
          <w:sz w:val="20"/>
          <w:szCs w:val="20"/>
        </w:rPr>
        <w:t>Under 16 e Under 14 Regionali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p>
    <w:p w14:paraId="184DE0B5" w14:textId="77777777" w:rsidR="006D3164" w:rsidRPr="00550FC9" w:rsidRDefault="006D3164" w:rsidP="006D3164">
      <w:pPr>
        <w:shd w:val="clear" w:color="auto" w:fill="FFFFFF"/>
        <w:spacing w:after="0" w:line="240" w:lineRule="auto"/>
        <w:ind w:left="709"/>
        <w:rPr>
          <w:rFonts w:ascii="Arial" w:hAnsi="Arial" w:cs="Arial"/>
          <w:b/>
          <w:sz w:val="20"/>
          <w:szCs w:val="20"/>
        </w:rPr>
      </w:pPr>
      <w:r w:rsidRPr="00550FC9">
        <w:rPr>
          <w:rFonts w:ascii="Arial" w:hAnsi="Arial" w:cs="Arial"/>
          <w:sz w:val="20"/>
          <w:szCs w:val="20"/>
        </w:rPr>
        <w:t>(fase Provinciale/Interprovinciale)</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12 / 13   Ottobre   2024</w:t>
      </w:r>
    </w:p>
    <w:p w14:paraId="7EB241FD" w14:textId="77777777" w:rsidR="006D3164" w:rsidRPr="00550FC9" w:rsidRDefault="006D3164" w:rsidP="006D3164">
      <w:pPr>
        <w:shd w:val="clear" w:color="auto" w:fill="FFFFFF"/>
        <w:spacing w:after="0" w:line="240" w:lineRule="auto"/>
        <w:ind w:left="709"/>
        <w:rPr>
          <w:rFonts w:ascii="Arial" w:hAnsi="Arial" w:cs="Arial"/>
          <w:sz w:val="20"/>
          <w:szCs w:val="20"/>
        </w:rPr>
      </w:pPr>
    </w:p>
    <w:p w14:paraId="1BC5D1BC" w14:textId="68374CCB" w:rsidR="006D3164" w:rsidRPr="00726FCA" w:rsidRDefault="006D3164" w:rsidP="00726FCA">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sz w:val="20"/>
          <w:szCs w:val="20"/>
          <w:u w:val="single"/>
        </w:rPr>
      </w:pPr>
      <w:r w:rsidRPr="00550FC9">
        <w:rPr>
          <w:rFonts w:ascii="Arial" w:hAnsi="Arial" w:cs="Arial"/>
          <w:sz w:val="20"/>
          <w:szCs w:val="20"/>
        </w:rPr>
        <w:t>Under 17 e Under 15 Provinciali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 xml:space="preserve">12 / 13   Ottobre   2024 </w:t>
      </w:r>
    </w:p>
    <w:p w14:paraId="0F0BEB92" w14:textId="77777777" w:rsidR="006D3164" w:rsidRPr="006D3164" w:rsidRDefault="006D3164" w:rsidP="006D3164">
      <w:pPr>
        <w:keepNext/>
        <w:spacing w:after="0" w:line="240" w:lineRule="auto"/>
        <w:outlineLvl w:val="0"/>
        <w:rPr>
          <w:rFonts w:ascii="Arial" w:eastAsia="Times New Roman" w:hAnsi="Arial" w:cs="Arial"/>
          <w:b/>
          <w:bCs/>
          <w:kern w:val="32"/>
          <w:sz w:val="32"/>
          <w:szCs w:val="27"/>
          <w:u w:val="single"/>
        </w:rPr>
      </w:pPr>
      <w:r w:rsidRPr="006D3164">
        <w:rPr>
          <w:rFonts w:ascii="Arial" w:eastAsia="Times New Roman" w:hAnsi="Arial" w:cs="Arial"/>
          <w:b/>
          <w:bCs/>
          <w:kern w:val="32"/>
          <w:szCs w:val="20"/>
          <w:u w:val="single"/>
        </w:rPr>
        <w:t>CAMPIONATI FEMMINILI UNDER 17 / UNDER 15 REGIONALE</w:t>
      </w:r>
    </w:p>
    <w:p w14:paraId="53F3CE25" w14:textId="77777777" w:rsidR="007D0BC2" w:rsidRDefault="006D3164" w:rsidP="007D0BC2">
      <w:pPr>
        <w:tabs>
          <w:tab w:val="left" w:pos="7219"/>
        </w:tabs>
        <w:spacing w:after="0" w:line="240" w:lineRule="auto"/>
        <w:jc w:val="both"/>
        <w:rPr>
          <w:rFonts w:ascii="Arial" w:hAnsi="Arial" w:cs="Arial"/>
          <w:sz w:val="24"/>
        </w:rPr>
      </w:pPr>
      <w:r w:rsidRPr="006D3164">
        <w:rPr>
          <w:rFonts w:ascii="Arial" w:hAnsi="Arial" w:cs="Arial"/>
          <w:sz w:val="24"/>
        </w:rPr>
        <w:br/>
      </w:r>
      <w:r w:rsidRPr="006D3164">
        <w:rPr>
          <w:rFonts w:ascii="Arial" w:hAnsi="Arial" w:cs="Arial"/>
          <w:sz w:val="20"/>
          <w:szCs w:val="18"/>
        </w:rPr>
        <w:t xml:space="preserve">In virtù dei Regolamenti pubblicati dal Settore Giovanile Nazionale con Comunicati Ufficiali n.3 e n.4 del 5 agosto 2024, questo Comitato Regionale informa che le </w:t>
      </w:r>
      <w:r w:rsidRPr="006D3164">
        <w:rPr>
          <w:rFonts w:ascii="Arial" w:hAnsi="Arial" w:cs="Arial"/>
          <w:b/>
          <w:sz w:val="20"/>
          <w:szCs w:val="18"/>
        </w:rPr>
        <w:t>iscrizioni</w:t>
      </w:r>
      <w:r w:rsidRPr="006D3164">
        <w:rPr>
          <w:rFonts w:ascii="Arial" w:hAnsi="Arial" w:cs="Arial"/>
          <w:sz w:val="20"/>
          <w:szCs w:val="18"/>
        </w:rPr>
        <w:t xml:space="preserve"> ai Campionati Regionali Femminile Under 17 e Under 15 apertesi il 6 agosto 2024, </w:t>
      </w:r>
      <w:r w:rsidRPr="006D3164">
        <w:rPr>
          <w:rFonts w:ascii="Arial" w:hAnsi="Arial" w:cs="Arial"/>
          <w:b/>
          <w:sz w:val="20"/>
          <w:szCs w:val="18"/>
          <w:highlight w:val="yellow"/>
        </w:rPr>
        <w:t>si chiuderanno al 31 agosto 2024</w:t>
      </w:r>
      <w:r w:rsidRPr="006D3164">
        <w:rPr>
          <w:rFonts w:ascii="Arial" w:hAnsi="Arial" w:cs="Arial"/>
          <w:sz w:val="20"/>
          <w:szCs w:val="18"/>
        </w:rPr>
        <w:t>.</w:t>
      </w:r>
    </w:p>
    <w:p w14:paraId="3419AECE" w14:textId="4B383CA1" w:rsidR="006D3164" w:rsidRPr="007D0BC2" w:rsidRDefault="006D3164" w:rsidP="007D0BC2">
      <w:pPr>
        <w:tabs>
          <w:tab w:val="left" w:pos="7219"/>
        </w:tabs>
        <w:spacing w:after="0" w:line="240" w:lineRule="auto"/>
        <w:jc w:val="both"/>
        <w:rPr>
          <w:rFonts w:ascii="Arial" w:hAnsi="Arial" w:cs="Arial"/>
          <w:sz w:val="24"/>
        </w:rPr>
      </w:pPr>
      <w:r w:rsidRPr="006D3164">
        <w:rPr>
          <w:rFonts w:ascii="Arial" w:hAnsi="Arial" w:cs="Arial"/>
          <w:b/>
          <w:szCs w:val="24"/>
          <w:u w:val="single"/>
        </w:rPr>
        <w:lastRenderedPageBreak/>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3E15AE2B" w14:textId="77777777" w:rsidR="006D3164" w:rsidRDefault="006D3164" w:rsidP="00511D60">
      <w:pPr>
        <w:autoSpaceDE w:val="0"/>
        <w:autoSpaceDN w:val="0"/>
        <w:adjustRightInd w:val="0"/>
        <w:spacing w:after="0" w:line="240" w:lineRule="auto"/>
        <w:jc w:val="both"/>
        <w:rPr>
          <w:rFonts w:ascii="Arial" w:hAnsi="Arial" w:cs="Arial"/>
          <w:b/>
          <w:bCs/>
          <w:szCs w:val="20"/>
          <w:u w:val="single"/>
          <w:lang w:eastAsia="it-IT"/>
        </w:rPr>
      </w:pPr>
    </w:p>
    <w:p w14:paraId="10E889A1" w14:textId="6620669F" w:rsidR="0022230F" w:rsidRDefault="007D0BC2" w:rsidP="00550FC9">
      <w:pPr>
        <w:autoSpaceDE w:val="0"/>
        <w:autoSpaceDN w:val="0"/>
        <w:adjustRightInd w:val="0"/>
        <w:spacing w:after="0" w:line="240" w:lineRule="auto"/>
        <w:jc w:val="both"/>
        <w:rPr>
          <w:rFonts w:ascii="Arial" w:hAnsi="Arial" w:cs="Arial"/>
          <w:b/>
          <w:u w:val="single"/>
        </w:rPr>
      </w:pPr>
      <w:r>
        <w:rPr>
          <w:rFonts w:ascii="Arial" w:hAnsi="Arial" w:cs="Arial"/>
          <w:b/>
          <w:bCs/>
          <w:szCs w:val="18"/>
          <w:u w:val="single"/>
          <w:lang w:eastAsia="it-IT"/>
        </w:rPr>
        <w:br/>
      </w:r>
      <w:r w:rsidR="0022230F"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000000" w:rsidP="0022230F">
      <w:pPr>
        <w:spacing w:after="0" w:line="240" w:lineRule="auto"/>
        <w:rPr>
          <w:rFonts w:ascii="Arial" w:hAnsi="Arial" w:cs="Arial"/>
          <w:b/>
          <w:bCs/>
          <w:sz w:val="20"/>
          <w:szCs w:val="20"/>
        </w:rPr>
      </w:pPr>
      <w:hyperlink r:id="rId32" w:history="1">
        <w:r w:rsidR="0022230F"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3"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4"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5"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6"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7"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1B02614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8" w:history="1">
        <w:r w:rsidRPr="0022230F">
          <w:rPr>
            <w:rFonts w:ascii="Arial" w:hAnsi="Arial" w:cs="Arial"/>
            <w:bCs/>
            <w:sz w:val="20"/>
            <w:szCs w:val="20"/>
            <w:u w:val="single"/>
            <w:lang w:val="en-US"/>
          </w:rPr>
          <w:t>https://www.figc.it/media/247022/allegato-4c-modulo-richiesta-riconoscimento-club-giovanile-di-3%C2%BA-livello-2024-2025.doc</w:t>
        </w:r>
      </w:hyperlink>
    </w:p>
    <w:p w14:paraId="455B23D5" w14:textId="77777777" w:rsidR="0022230F" w:rsidRPr="0022230F" w:rsidRDefault="0022230F" w:rsidP="0022230F">
      <w:pPr>
        <w:spacing w:after="0" w:line="240" w:lineRule="auto"/>
        <w:rPr>
          <w:rFonts w:ascii="Arial" w:hAnsi="Arial" w:cs="Arial"/>
          <w:bCs/>
          <w:sz w:val="8"/>
          <w:szCs w:val="8"/>
          <w:lang w:val="en-US"/>
        </w:rPr>
      </w:pPr>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9"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40"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1"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2"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3"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4"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5"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6"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7"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628C1D58" w14:textId="52F26B01"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lastRenderedPageBreak/>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000000" w:rsidP="00E4215D">
      <w:pPr>
        <w:autoSpaceDE w:val="0"/>
        <w:autoSpaceDN w:val="0"/>
        <w:adjustRightInd w:val="0"/>
        <w:spacing w:after="0" w:line="240" w:lineRule="auto"/>
        <w:jc w:val="both"/>
        <w:rPr>
          <w:rFonts w:ascii="Arial" w:hAnsi="Arial" w:cs="Arial"/>
          <w:sz w:val="20"/>
          <w:szCs w:val="28"/>
          <w:lang w:eastAsia="it-IT"/>
        </w:rPr>
      </w:pPr>
      <w:hyperlink r:id="rId48" w:history="1">
        <w:r w:rsidR="00E4215D" w:rsidRPr="00E4215D">
          <w:rPr>
            <w:rFonts w:ascii="Arial" w:hAnsi="Arial" w:cs="Arial"/>
            <w:sz w:val="20"/>
            <w:szCs w:val="28"/>
            <w:u w:val="single"/>
            <w:lang w:eastAsia="it-IT"/>
          </w:rPr>
          <w:t>https://portaleservizi.figc.it</w:t>
        </w:r>
      </w:hyperlink>
      <w:r w:rsidR="00E4215D"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1C20CB91" w14:textId="68F680B8"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7EA1D8D4" w14:textId="3B0CD689" w:rsidR="002D635B" w:rsidRPr="00881119" w:rsidRDefault="00511D60" w:rsidP="00881119">
      <w:pPr>
        <w:autoSpaceDE w:val="0"/>
        <w:autoSpaceDN w:val="0"/>
        <w:adjustRightInd w:val="0"/>
        <w:spacing w:after="0" w:line="240" w:lineRule="auto"/>
        <w:jc w:val="both"/>
        <w:rPr>
          <w:rFonts w:ascii="Arial" w:hAnsi="Arial" w:cs="Arial"/>
          <w:sz w:val="20"/>
          <w:szCs w:val="20"/>
        </w:rPr>
      </w:pPr>
      <w:r>
        <w:rPr>
          <w:rFonts w:ascii="Arial" w:hAnsi="Arial" w:cs="Arial"/>
          <w:b/>
          <w:szCs w:val="20"/>
          <w:u w:val="single"/>
          <w:lang w:eastAsia="it-IT"/>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4998D148" w14:textId="77777777" w:rsidR="007D0BC2" w:rsidRDefault="007D0BC2" w:rsidP="002D635B">
      <w:pPr>
        <w:spacing w:after="0" w:line="240" w:lineRule="auto"/>
        <w:jc w:val="both"/>
        <w:rPr>
          <w:rFonts w:ascii="Arial" w:hAnsi="Arial" w:cs="Arial"/>
          <w:b/>
          <w:szCs w:val="28"/>
          <w:u w:val="single"/>
        </w:rPr>
      </w:pPr>
    </w:p>
    <w:p w14:paraId="7E2E8B44" w14:textId="09179946"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BFE2674" w:rsidR="00234553" w:rsidRPr="005A5884" w:rsidRDefault="00234553" w:rsidP="005A5884">
      <w:pPr>
        <w:jc w:val="both"/>
        <w:rPr>
          <w:rFonts w:ascii="Arial" w:hAnsi="Arial" w:cs="Arial"/>
          <w:b/>
          <w:sz w:val="24"/>
          <w:szCs w:val="28"/>
          <w:u w:val="single"/>
        </w:rPr>
      </w:pPr>
      <w:r w:rsidRPr="0040008D">
        <w:rPr>
          <w:rFonts w:ascii="Arial" w:hAnsi="Arial" w:cs="Arial"/>
          <w:b/>
          <w:u w:val="single"/>
        </w:rPr>
        <w:lastRenderedPageBreak/>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9"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6D179660" w14:textId="6379FDA3" w:rsidR="00895E3D" w:rsidRDefault="00895E3D"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134D77C7" w14:textId="77777777" w:rsidR="00025677" w:rsidRDefault="00025677"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7FE997AB" w14:textId="7E74BC18"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19B5C2A2" w14:textId="0DA0A1A3" w:rsidR="002C417D" w:rsidRPr="00E82D37" w:rsidRDefault="000D2EB9" w:rsidP="001E1D01">
      <w:pPr>
        <w:spacing w:after="0" w:line="240" w:lineRule="auto"/>
        <w:jc w:val="both"/>
        <w:rPr>
          <w:rFonts w:ascii="Arial" w:hAnsi="Arial" w:cs="Arial"/>
          <w:b/>
          <w:u w:val="single"/>
        </w:rPr>
      </w:pPr>
      <w:r>
        <w:rPr>
          <w:rFonts w:ascii="Arial" w:hAnsi="Arial" w:cs="Arial"/>
          <w:b/>
          <w:u w:val="single"/>
        </w:rPr>
        <w:br/>
      </w:r>
      <w:r w:rsidR="002C417D" w:rsidRPr="002C417D">
        <w:rPr>
          <w:rFonts w:ascii="Arial" w:hAnsi="Arial" w:cs="Arial"/>
          <w:b/>
          <w:u w:val="single"/>
        </w:rPr>
        <w:t>TARIFFE PER OMOLOGAZIONE DEI CAMPI DI CALCIO E DEGLI IMPIANTI</w:t>
      </w:r>
      <w:r w:rsidR="001E1D01">
        <w:rPr>
          <w:rFonts w:ascii="Arial" w:hAnsi="Arial" w:cs="Arial"/>
          <w:b/>
          <w:u w:val="single"/>
        </w:rPr>
        <w:t xml:space="preserve"> </w:t>
      </w:r>
      <w:r w:rsidR="002C417D" w:rsidRPr="002C417D">
        <w:rPr>
          <w:rFonts w:ascii="Arial" w:hAnsi="Arial" w:cs="Arial"/>
          <w:b/>
          <w:u w:val="single"/>
        </w:rPr>
        <w:t>D’ILLUMINAZIONE</w:t>
      </w:r>
    </w:p>
    <w:p w14:paraId="6CF88628" w14:textId="16D36D78" w:rsidR="002C417D" w:rsidRPr="0026541E" w:rsidRDefault="002C417D" w:rsidP="002C417D">
      <w:pPr>
        <w:widowControl w:val="0"/>
        <w:spacing w:after="0" w:line="240" w:lineRule="auto"/>
        <w:rPr>
          <w:rFonts w:ascii="Arial" w:hAnsi="Arial" w:cs="Arial"/>
          <w:sz w:val="20"/>
          <w:szCs w:val="20"/>
        </w:rPr>
      </w:pPr>
      <w:r w:rsidRPr="0043657E">
        <w:rPr>
          <w:rFonts w:ascii="Arial" w:hAnsi="Arial" w:cs="Arial"/>
          <w:sz w:val="20"/>
          <w:szCs w:val="20"/>
        </w:rPr>
        <w:br/>
      </w:r>
      <w:r w:rsidRPr="0026541E">
        <w:rPr>
          <w:rFonts w:ascii="Arial" w:hAnsi="Arial" w:cs="Arial"/>
          <w:sz w:val="20"/>
          <w:szCs w:val="20"/>
        </w:rPr>
        <w:t>Si indicano qui di seguito le tariffe per l’omologazione dei campi di calcio e degli impianti di illuminazione:</w:t>
      </w:r>
    </w:p>
    <w:p w14:paraId="26B83919" w14:textId="77777777" w:rsidR="00530651" w:rsidRPr="0026541E" w:rsidRDefault="00530651" w:rsidP="002C417D">
      <w:pPr>
        <w:widowControl w:val="0"/>
        <w:autoSpaceDE w:val="0"/>
        <w:autoSpaceDN w:val="0"/>
        <w:adjustRightInd w:val="0"/>
        <w:spacing w:after="0" w:line="240" w:lineRule="auto"/>
        <w:jc w:val="center"/>
        <w:rPr>
          <w:rFonts w:ascii="Arial" w:hAnsi="Arial" w:cs="Arial"/>
          <w:b/>
          <w:szCs w:val="24"/>
        </w:rPr>
      </w:pPr>
    </w:p>
    <w:p w14:paraId="153FAD69" w14:textId="65A5DA65"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Campi di Calcio</w:t>
      </w:r>
    </w:p>
    <w:p w14:paraId="46EC58CE"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rPr>
      </w:pPr>
    </w:p>
    <w:p w14:paraId="7417B17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C014D1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68F78A9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7B8C29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4B10D1E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   150,00 </w:t>
      </w:r>
      <w:r w:rsidRPr="0026541E">
        <w:rPr>
          <w:rFonts w:ascii="Arial" w:hAnsi="Arial" w:cs="Arial"/>
          <w:sz w:val="16"/>
          <w:szCs w:val="16"/>
        </w:rPr>
        <w:tab/>
      </w:r>
      <w:r w:rsidRPr="0026541E">
        <w:rPr>
          <w:rFonts w:ascii="Arial" w:hAnsi="Arial" w:cs="Arial"/>
          <w:sz w:val="16"/>
          <w:szCs w:val="16"/>
        </w:rPr>
        <w:tab/>
        <w:t xml:space="preserve">                            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   250,00</w:t>
      </w:r>
    </w:p>
    <w:p w14:paraId="5F50C16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di un campo di calcio</w:t>
      </w:r>
    </w:p>
    <w:p w14:paraId="3818D2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con un solo sopralluogo</w:t>
      </w:r>
    </w:p>
    <w:p w14:paraId="2B40298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5786C9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68E79EA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successivo al primo,</w:t>
      </w:r>
    </w:p>
    <w:p w14:paraId="18BEF49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qualora necessitino</w:t>
      </w:r>
    </w:p>
    <w:p w14:paraId="1B9BF32B" w14:textId="54DE48C5"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più interventi</w:t>
      </w:r>
    </w:p>
    <w:p w14:paraId="48CC7B02"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6797D30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   100,00</w:t>
      </w:r>
    </w:p>
    <w:p w14:paraId="468731B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4B8C387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5D5E088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7B7A668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7E26D6D1" w14:textId="77777777" w:rsidR="00625463" w:rsidRPr="0026541E" w:rsidRDefault="00625463" w:rsidP="002C417D">
      <w:pPr>
        <w:widowControl w:val="0"/>
        <w:autoSpaceDE w:val="0"/>
        <w:autoSpaceDN w:val="0"/>
        <w:adjustRightInd w:val="0"/>
        <w:spacing w:after="0" w:line="240" w:lineRule="auto"/>
        <w:jc w:val="center"/>
        <w:rPr>
          <w:rFonts w:ascii="Arial" w:hAnsi="Arial" w:cs="Arial"/>
          <w:b/>
          <w:szCs w:val="24"/>
        </w:rPr>
      </w:pPr>
    </w:p>
    <w:p w14:paraId="6D018DEB" w14:textId="77777777" w:rsidR="00F07E53" w:rsidRDefault="00F07E53" w:rsidP="002C417D">
      <w:pPr>
        <w:widowControl w:val="0"/>
        <w:autoSpaceDE w:val="0"/>
        <w:autoSpaceDN w:val="0"/>
        <w:adjustRightInd w:val="0"/>
        <w:spacing w:after="0" w:line="240" w:lineRule="auto"/>
        <w:jc w:val="center"/>
        <w:rPr>
          <w:rFonts w:ascii="Arial" w:hAnsi="Arial" w:cs="Arial"/>
          <w:b/>
          <w:szCs w:val="24"/>
        </w:rPr>
      </w:pPr>
    </w:p>
    <w:p w14:paraId="1BFAB1DC" w14:textId="77777777" w:rsidR="007D0BC2" w:rsidRDefault="007D0BC2" w:rsidP="002C417D">
      <w:pPr>
        <w:widowControl w:val="0"/>
        <w:autoSpaceDE w:val="0"/>
        <w:autoSpaceDN w:val="0"/>
        <w:adjustRightInd w:val="0"/>
        <w:spacing w:after="0" w:line="240" w:lineRule="auto"/>
        <w:jc w:val="center"/>
        <w:rPr>
          <w:rFonts w:ascii="Arial" w:hAnsi="Arial" w:cs="Arial"/>
          <w:b/>
          <w:szCs w:val="24"/>
        </w:rPr>
      </w:pPr>
    </w:p>
    <w:p w14:paraId="4EC02E27" w14:textId="2A18FEFB"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Impianto di Illuminazione</w:t>
      </w:r>
    </w:p>
    <w:p w14:paraId="3DB779EA"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szCs w:val="10"/>
        </w:rPr>
      </w:pPr>
    </w:p>
    <w:p w14:paraId="42CCE77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9D98C5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39E8B41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2F52178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7B5D2D7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150,00                                                         Ove sia sufficiente                                                            €    250,00</w:t>
      </w:r>
    </w:p>
    <w:p w14:paraId="40A735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un solo sopralluogo</w:t>
      </w:r>
    </w:p>
    <w:p w14:paraId="69B6C43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391675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1C37334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qualora</w:t>
      </w:r>
    </w:p>
    <w:p w14:paraId="0CB6F22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necessitino più interventi</w:t>
      </w:r>
    </w:p>
    <w:p w14:paraId="61738C7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8E09F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lastRenderedPageBreak/>
        <w:t xml:space="preserve">               €        80,00                                                    Per ogni campo di calcio                                                       €</w:t>
      </w:r>
      <w:r w:rsidRPr="0026541E">
        <w:rPr>
          <w:rFonts w:ascii="Arial" w:hAnsi="Arial" w:cs="Arial"/>
          <w:sz w:val="16"/>
          <w:szCs w:val="16"/>
          <w:lang w:val="en-US"/>
        </w:rPr>
        <w:t></w:t>
      </w:r>
      <w:r w:rsidRPr="0026541E">
        <w:rPr>
          <w:rFonts w:ascii="Arial" w:hAnsi="Arial" w:cs="Arial"/>
          <w:sz w:val="16"/>
          <w:szCs w:val="16"/>
        </w:rPr>
        <w:t>100,00</w:t>
      </w:r>
    </w:p>
    <w:p w14:paraId="4C4380A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54AC78D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77A3A91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5C9AB5E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4E1E4349" w14:textId="77777777" w:rsidR="00B359AB" w:rsidRPr="0026541E" w:rsidRDefault="00B359AB" w:rsidP="002C417D">
      <w:pPr>
        <w:widowControl w:val="0"/>
        <w:autoSpaceDE w:val="0"/>
        <w:autoSpaceDN w:val="0"/>
        <w:adjustRightInd w:val="0"/>
        <w:spacing w:after="0" w:line="240" w:lineRule="auto"/>
        <w:jc w:val="both"/>
        <w:rPr>
          <w:rFonts w:ascii="Arial" w:hAnsi="Arial" w:cs="Arial"/>
          <w:sz w:val="20"/>
          <w:szCs w:val="20"/>
        </w:rPr>
      </w:pPr>
    </w:p>
    <w:p w14:paraId="11C365FD" w14:textId="2AD144BF" w:rsidR="002C417D" w:rsidRPr="0026541E" w:rsidRDefault="002C417D" w:rsidP="002C417D">
      <w:pPr>
        <w:widowControl w:val="0"/>
        <w:autoSpaceDE w:val="0"/>
        <w:autoSpaceDN w:val="0"/>
        <w:adjustRightInd w:val="0"/>
        <w:spacing w:after="0" w:line="240" w:lineRule="auto"/>
        <w:jc w:val="both"/>
        <w:rPr>
          <w:rFonts w:ascii="Arial" w:hAnsi="Arial" w:cs="Arial"/>
          <w:sz w:val="20"/>
          <w:szCs w:val="20"/>
        </w:rPr>
      </w:pPr>
      <w:r w:rsidRPr="0026541E">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26541E">
        <w:rPr>
          <w:rFonts w:ascii="Arial" w:hAnsi="Arial" w:cs="Arial"/>
          <w:sz w:val="20"/>
          <w:szCs w:val="20"/>
          <w:u w:val="single"/>
        </w:rPr>
        <w:t>di importo pari alla tipologia dell’intervento richiesto</w:t>
      </w:r>
      <w:r w:rsidRPr="0026541E">
        <w:rPr>
          <w:rFonts w:ascii="Arial" w:hAnsi="Arial" w:cs="Arial"/>
          <w:sz w:val="20"/>
          <w:szCs w:val="20"/>
        </w:rPr>
        <w:t xml:space="preserve"> -  già emesso in favore di:</w:t>
      </w:r>
    </w:p>
    <w:p w14:paraId="39471B18" w14:textId="77777777" w:rsidR="00EF392B" w:rsidRPr="0026541E" w:rsidRDefault="00EF392B" w:rsidP="002C417D">
      <w:pPr>
        <w:widowControl w:val="0"/>
        <w:autoSpaceDE w:val="0"/>
        <w:autoSpaceDN w:val="0"/>
        <w:adjustRightInd w:val="0"/>
        <w:spacing w:after="0" w:line="240" w:lineRule="auto"/>
        <w:jc w:val="both"/>
        <w:rPr>
          <w:rFonts w:ascii="Arial" w:hAnsi="Arial" w:cs="Arial"/>
          <w:sz w:val="20"/>
          <w:szCs w:val="20"/>
        </w:rPr>
      </w:pPr>
    </w:p>
    <w:p w14:paraId="0F57B72C" w14:textId="16F969B4" w:rsidR="002C417D" w:rsidRPr="0026541E" w:rsidRDefault="002C417D" w:rsidP="002C417D">
      <w:pPr>
        <w:widowControl w:val="0"/>
        <w:spacing w:after="0" w:line="240" w:lineRule="auto"/>
        <w:jc w:val="both"/>
        <w:rPr>
          <w:rFonts w:ascii="Arial" w:hAnsi="Arial" w:cs="Arial"/>
          <w:sz w:val="20"/>
          <w:szCs w:val="20"/>
        </w:rPr>
      </w:pPr>
      <w:r w:rsidRPr="0026541E">
        <w:rPr>
          <w:rFonts w:ascii="Arial" w:hAnsi="Arial" w:cs="Arial"/>
          <w:b/>
          <w:sz w:val="20"/>
          <w:szCs w:val="20"/>
          <w:u w:val="single"/>
        </w:rPr>
        <w:t xml:space="preserve">F.I.G.C. </w:t>
      </w:r>
      <w:r w:rsidRPr="0026541E">
        <w:rPr>
          <w:rFonts w:ascii="Arial" w:hAnsi="Arial" w:cs="Arial"/>
          <w:b/>
          <w:bCs/>
          <w:sz w:val="20"/>
          <w:szCs w:val="20"/>
          <w:u w:val="single"/>
        </w:rPr>
        <w:t xml:space="preserve">LEGA NAZIONALE DILETTANTI </w:t>
      </w:r>
      <w:r w:rsidRPr="0026541E">
        <w:rPr>
          <w:rFonts w:ascii="Arial" w:hAnsi="Arial" w:cs="Arial"/>
          <w:bCs/>
          <w:sz w:val="20"/>
          <w:szCs w:val="20"/>
        </w:rPr>
        <w:t xml:space="preserve">– </w:t>
      </w:r>
      <w:r w:rsidRPr="0026541E">
        <w:rPr>
          <w:rFonts w:ascii="Arial" w:hAnsi="Arial" w:cs="Arial"/>
          <w:sz w:val="20"/>
          <w:szCs w:val="20"/>
        </w:rPr>
        <w:t>Via Orazio Siino S.n.c. – 90010 Ficarazzi/PA  -</w:t>
      </w:r>
    </w:p>
    <w:p w14:paraId="7958EE43" w14:textId="63B9724E" w:rsidR="000C7014" w:rsidRPr="0026541E" w:rsidRDefault="000C7014" w:rsidP="002C417D">
      <w:pPr>
        <w:widowControl w:val="0"/>
        <w:spacing w:after="0" w:line="240" w:lineRule="auto"/>
        <w:jc w:val="both"/>
        <w:rPr>
          <w:rFonts w:ascii="Arial" w:hAnsi="Arial" w:cs="Arial"/>
          <w:sz w:val="20"/>
          <w:szCs w:val="20"/>
        </w:rPr>
      </w:pPr>
    </w:p>
    <w:p w14:paraId="3E257434" w14:textId="77777777" w:rsidR="000A7D3E" w:rsidRPr="0026541E" w:rsidRDefault="000A7D3E" w:rsidP="002C417D">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43657E" w:rsidRPr="0026541E" w14:paraId="28C8C5AC" w14:textId="77777777" w:rsidTr="00CC0D77">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331ADE23" w14:textId="77777777" w:rsidR="002C417D" w:rsidRPr="0026541E" w:rsidRDefault="002C417D" w:rsidP="002C417D">
            <w:pPr>
              <w:widowControl w:val="0"/>
              <w:spacing w:after="0" w:line="240" w:lineRule="auto"/>
              <w:jc w:val="center"/>
              <w:rPr>
                <w:rFonts w:ascii="Arial" w:hAnsi="Arial" w:cs="Arial"/>
                <w:b/>
                <w:bCs/>
                <w:sz w:val="20"/>
                <w:szCs w:val="20"/>
                <w:lang w:val="en-US"/>
              </w:rPr>
            </w:pPr>
            <w:r w:rsidRPr="0026541E">
              <w:rPr>
                <w:rFonts w:ascii="Arial" w:hAnsi="Arial" w:cs="Arial"/>
                <w:b/>
                <w:bCs/>
                <w:sz w:val="20"/>
                <w:szCs w:val="20"/>
                <w:lang w:val="en-US"/>
              </w:rPr>
              <w:t>Coordinate Bancarie / IBAN</w:t>
            </w:r>
          </w:p>
        </w:tc>
      </w:tr>
      <w:tr w:rsidR="0043657E" w:rsidRPr="0026541E" w14:paraId="08531D08" w14:textId="77777777" w:rsidTr="00CC0D77">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95432F9"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6E344B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6753A7A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0F52EEC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7B9E5A7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0500BCA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n. conto corrente</w:t>
            </w:r>
          </w:p>
        </w:tc>
      </w:tr>
      <w:tr w:rsidR="0043657E" w:rsidRPr="0026541E" w14:paraId="3099149A" w14:textId="77777777" w:rsidTr="00CC0D77">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778D69C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071F3D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54995518"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1962592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6D03FCEB"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4D0AC0F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000300644037</w:t>
            </w:r>
          </w:p>
        </w:tc>
      </w:tr>
    </w:tbl>
    <w:p w14:paraId="3DF9E654" w14:textId="35C84EB3" w:rsidR="002F7DE9" w:rsidRPr="002F7DE9" w:rsidRDefault="002C417D" w:rsidP="002F7DE9">
      <w:pPr>
        <w:widowControl w:val="0"/>
        <w:spacing w:after="0" w:line="360" w:lineRule="atLeast"/>
        <w:ind w:left="567" w:right="1134"/>
        <w:jc w:val="both"/>
        <w:rPr>
          <w:rFonts w:ascii="Arial" w:hAnsi="Arial" w:cs="Arial"/>
          <w:sz w:val="20"/>
          <w:szCs w:val="20"/>
          <w:u w:val="single"/>
        </w:rPr>
      </w:pPr>
      <w:r w:rsidRPr="0026541E">
        <w:rPr>
          <w:rFonts w:ascii="Arial" w:hAnsi="Arial" w:cs="Arial"/>
          <w:sz w:val="20"/>
          <w:szCs w:val="20"/>
          <w:u w:val="single"/>
        </w:rPr>
        <w:t>Presso Banca UniCredit  Agenzia di VILLABATE (221165)</w:t>
      </w:r>
    </w:p>
    <w:p w14:paraId="7C29B8A8" w14:textId="77777777" w:rsidR="002F7DE9" w:rsidRDefault="002F7DE9" w:rsidP="00C61DA3">
      <w:pPr>
        <w:spacing w:after="0"/>
        <w:rPr>
          <w:rFonts w:ascii="Arial" w:hAnsi="Arial" w:cs="Arial"/>
          <w:b/>
          <w:bCs/>
          <w:szCs w:val="18"/>
          <w:u w:val="single"/>
        </w:rPr>
      </w:pPr>
    </w:p>
    <w:p w14:paraId="05E2D74E" w14:textId="607FE9C4" w:rsidR="00C61DA3" w:rsidRPr="00C61DA3" w:rsidRDefault="002F7DE9" w:rsidP="00C61DA3">
      <w:pPr>
        <w:spacing w:after="0"/>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028865D5" w14:textId="43DC6AA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50"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1"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1FC77285" w:rsidR="00E63C4F" w:rsidRPr="00A04696" w:rsidRDefault="00405DB6" w:rsidP="00E63C4F">
      <w:pPr>
        <w:jc w:val="both"/>
        <w:rPr>
          <w:rFonts w:ascii="Arial" w:hAnsi="Arial" w:cs="Arial"/>
          <w:b/>
          <w:szCs w:val="24"/>
          <w:u w:val="single"/>
        </w:rPr>
      </w:pPr>
      <w:r>
        <w:rPr>
          <w:rFonts w:ascii="Arial" w:hAnsi="Arial" w:cs="Arial"/>
          <w:b/>
          <w:szCs w:val="24"/>
          <w:u w:val="single"/>
        </w:rPr>
        <w:br/>
      </w:r>
      <w:r w:rsidR="00E63C4F" w:rsidRPr="00A04696">
        <w:rPr>
          <w:rFonts w:ascii="Arial" w:hAnsi="Arial" w:cs="Arial"/>
          <w:b/>
          <w:szCs w:val="24"/>
          <w:u w:val="single"/>
        </w:rPr>
        <w:t>CIRCOLARI E COMUNICATI UFFICIALI L.N.D./F.I.G.C.</w:t>
      </w:r>
    </w:p>
    <w:p w14:paraId="17AC7E01" w14:textId="77777777" w:rsidR="00405DB6"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2" w:history="1">
        <w:r w:rsidRPr="00A04696">
          <w:rPr>
            <w:rStyle w:val="Collegamentoipertestuale"/>
            <w:rFonts w:ascii="Arial" w:hAnsi="Arial" w:cs="Arial"/>
            <w:sz w:val="20"/>
          </w:rPr>
          <w:t>www.lnd.it</w:t>
        </w:r>
      </w:hyperlink>
      <w:r w:rsidR="006325AD">
        <w:rPr>
          <w:rFonts w:ascii="Arial" w:hAnsi="Arial" w:cs="Arial"/>
          <w:sz w:val="20"/>
        </w:rPr>
        <w:br/>
      </w:r>
    </w:p>
    <w:p w14:paraId="3EB66EA4" w14:textId="18CD5116" w:rsidR="00E63C4F" w:rsidRPr="00480CD6" w:rsidRDefault="00E63C4F" w:rsidP="00480CD6">
      <w:pPr>
        <w:rPr>
          <w:rFonts w:ascii="Arial" w:hAnsi="Arial" w:cs="Arial"/>
          <w:b/>
          <w:szCs w:val="24"/>
          <w:u w:val="single"/>
        </w:rPr>
      </w:pPr>
      <w:r w:rsidRPr="00A04696">
        <w:rPr>
          <w:rFonts w:ascii="Arial" w:hAnsi="Arial" w:cs="Arial"/>
          <w:b/>
          <w:szCs w:val="24"/>
          <w:u w:val="single"/>
        </w:rPr>
        <w:lastRenderedPageBreak/>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1AF01EAE" w:rsidR="00916A2F"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3"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4"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6"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0"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4"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9"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400BF4D5" w14:textId="77777777" w:rsidR="00A03C1A" w:rsidRDefault="00A03C1A" w:rsidP="00916A2F">
      <w:pPr>
        <w:widowControl w:val="0"/>
        <w:spacing w:after="0" w:line="240" w:lineRule="auto"/>
        <w:ind w:right="-941" w:firstLine="1"/>
        <w:jc w:val="center"/>
        <w:rPr>
          <w:rFonts w:ascii="Arial" w:hAnsi="Arial" w:cs="Arial"/>
          <w:b/>
          <w:sz w:val="20"/>
          <w:szCs w:val="20"/>
        </w:rPr>
      </w:pPr>
    </w:p>
    <w:p w14:paraId="7B9965C5" w14:textId="6837CEF8"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3"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4"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5"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6"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8"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44AD4E4A" w14:textId="5FD65359"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80"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1"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2"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07D4303"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E802846"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5410A1E4" w14:textId="77777777" w:rsidR="00726FCA" w:rsidRPr="00214B18" w:rsidRDefault="00726FCA"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8" w:name="Delegazione"/>
            <w:bookmarkEnd w:id="8"/>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p>
    <w:p w14:paraId="5E33AD5C" w14:textId="77777777" w:rsidR="00C7680F" w:rsidRDefault="00C7680F" w:rsidP="00025677">
      <w:pPr>
        <w:spacing w:after="0" w:line="240" w:lineRule="auto"/>
        <w:jc w:val="both"/>
        <w:rPr>
          <w:rFonts w:ascii="Arial" w:hAnsi="Arial" w:cs="Arial"/>
          <w:b/>
          <w:u w:val="single"/>
        </w:rPr>
      </w:pPr>
    </w:p>
    <w:p w14:paraId="53F85DAA" w14:textId="0B5D5684"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3"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411D4EAA" w:rsidR="000B4BF4" w:rsidRPr="00C34DDF" w:rsidRDefault="007D0BC2"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18249436" w:rsidR="005F2914" w:rsidRPr="00DA6274" w:rsidRDefault="00881119"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635F2728"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P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6E3F17BF" w14:textId="5634CDB0"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663E9CF" w14:textId="77777777" w:rsidR="00726FCA" w:rsidRDefault="00726FCA" w:rsidP="00BF5B9B">
      <w:pPr>
        <w:spacing w:after="0" w:line="240" w:lineRule="auto"/>
        <w:jc w:val="center"/>
        <w:outlineLvl w:val="0"/>
        <w:rPr>
          <w:rFonts w:ascii="Arial" w:eastAsia="Arial" w:hAnsi="Arial" w:cs="Arial"/>
          <w:b/>
          <w:sz w:val="36"/>
          <w:szCs w:val="36"/>
          <w:lang w:eastAsia="it-IT"/>
        </w:rPr>
      </w:pPr>
    </w:p>
    <w:p w14:paraId="488CE7F7" w14:textId="27223375" w:rsidR="00726FCA" w:rsidRDefault="00726FCA" w:rsidP="00726FCA">
      <w:pPr>
        <w:spacing w:after="0" w:line="240" w:lineRule="auto"/>
        <w:outlineLvl w:val="0"/>
        <w:rPr>
          <w:rFonts w:ascii="Arial" w:eastAsia="Arial" w:hAnsi="Arial" w:cs="Arial"/>
          <w:bCs/>
          <w:sz w:val="20"/>
          <w:szCs w:val="20"/>
          <w:lang w:eastAsia="it-IT"/>
        </w:rPr>
      </w:pPr>
      <w:r w:rsidRPr="00726FCA">
        <w:rPr>
          <w:rFonts w:ascii="Arial" w:eastAsia="Arial" w:hAnsi="Arial" w:cs="Arial"/>
          <w:bCs/>
          <w:sz w:val="20"/>
          <w:szCs w:val="20"/>
          <w:lang w:eastAsia="it-IT"/>
        </w:rPr>
        <w:t>Allegato 1 - 69-introduzione-art-28-bis-cgs</w:t>
      </w:r>
    </w:p>
    <w:p w14:paraId="793FDF8A" w14:textId="77777777" w:rsidR="00726FCA" w:rsidRDefault="00726FCA" w:rsidP="00726FCA">
      <w:pPr>
        <w:spacing w:after="0" w:line="240" w:lineRule="auto"/>
        <w:outlineLvl w:val="0"/>
        <w:rPr>
          <w:rFonts w:ascii="Arial" w:eastAsia="Arial" w:hAnsi="Arial" w:cs="Arial"/>
          <w:bCs/>
          <w:sz w:val="20"/>
          <w:szCs w:val="20"/>
          <w:lang w:eastAsia="it-IT"/>
        </w:rPr>
      </w:pPr>
    </w:p>
    <w:p w14:paraId="3368B12D" w14:textId="5CB3D007" w:rsidR="00726FCA" w:rsidRDefault="00726FCA" w:rsidP="00726FCA">
      <w:pPr>
        <w:spacing w:after="0" w:line="240" w:lineRule="auto"/>
        <w:outlineLvl w:val="0"/>
        <w:rPr>
          <w:rFonts w:ascii="Arial" w:eastAsia="Arial" w:hAnsi="Arial" w:cs="Arial"/>
          <w:bCs/>
          <w:sz w:val="20"/>
          <w:szCs w:val="20"/>
          <w:lang w:eastAsia="it-IT"/>
        </w:rPr>
      </w:pPr>
      <w:r w:rsidRPr="00726FCA">
        <w:rPr>
          <w:rFonts w:ascii="Arial" w:eastAsia="Arial" w:hAnsi="Arial" w:cs="Arial"/>
          <w:bCs/>
          <w:sz w:val="20"/>
          <w:szCs w:val="20"/>
          <w:lang w:eastAsia="it-IT"/>
        </w:rPr>
        <w:t>Allegato 2 - all-a-al-regolamento-per-la-prevenzione-e-il-contrasto-di-abusi-violenze-e-discriminazioni</w:t>
      </w:r>
    </w:p>
    <w:p w14:paraId="3DA7CA1F" w14:textId="77777777" w:rsidR="00726FCA" w:rsidRDefault="00726FCA" w:rsidP="00726FCA">
      <w:pPr>
        <w:spacing w:after="0" w:line="240" w:lineRule="auto"/>
        <w:outlineLvl w:val="0"/>
        <w:rPr>
          <w:rFonts w:ascii="Arial" w:eastAsia="Arial" w:hAnsi="Arial" w:cs="Arial"/>
          <w:bCs/>
          <w:sz w:val="20"/>
          <w:szCs w:val="20"/>
          <w:lang w:eastAsia="it-IT"/>
        </w:rPr>
      </w:pPr>
    </w:p>
    <w:p w14:paraId="1C148E66" w14:textId="1CEFC30D" w:rsidR="00726FCA" w:rsidRDefault="00726FCA" w:rsidP="00726FCA">
      <w:pPr>
        <w:spacing w:after="0" w:line="240" w:lineRule="auto"/>
        <w:outlineLvl w:val="0"/>
        <w:rPr>
          <w:rFonts w:ascii="Arial" w:eastAsia="Arial" w:hAnsi="Arial" w:cs="Arial"/>
          <w:bCs/>
          <w:sz w:val="20"/>
          <w:szCs w:val="20"/>
          <w:lang w:eastAsia="it-IT"/>
        </w:rPr>
      </w:pPr>
      <w:r w:rsidRPr="00726FCA">
        <w:rPr>
          <w:rFonts w:ascii="Arial" w:eastAsia="Arial" w:hAnsi="Arial" w:cs="Arial"/>
          <w:bCs/>
          <w:sz w:val="20"/>
          <w:szCs w:val="20"/>
          <w:lang w:eastAsia="it-IT"/>
        </w:rPr>
        <w:t>Allegato 3 - all-b-al-regolamento-per-la-prevenzione-e-il-contrasto-di-abusi-violenze-e-discriminazioni</w:t>
      </w:r>
    </w:p>
    <w:p w14:paraId="58555041" w14:textId="77777777" w:rsidR="00726FCA" w:rsidRDefault="00726FCA" w:rsidP="00726FCA">
      <w:pPr>
        <w:spacing w:after="0" w:line="240" w:lineRule="auto"/>
        <w:outlineLvl w:val="0"/>
        <w:rPr>
          <w:rFonts w:ascii="Arial" w:eastAsia="Arial" w:hAnsi="Arial" w:cs="Arial"/>
          <w:bCs/>
          <w:sz w:val="20"/>
          <w:szCs w:val="20"/>
          <w:lang w:eastAsia="it-IT"/>
        </w:rPr>
      </w:pPr>
    </w:p>
    <w:p w14:paraId="53C03F33" w14:textId="207B744A" w:rsidR="00726FCA" w:rsidRDefault="00726FCA" w:rsidP="00726FCA">
      <w:pPr>
        <w:spacing w:after="0" w:line="240" w:lineRule="auto"/>
        <w:outlineLvl w:val="0"/>
        <w:rPr>
          <w:rFonts w:ascii="Arial" w:eastAsia="Arial" w:hAnsi="Arial" w:cs="Arial"/>
          <w:bCs/>
          <w:sz w:val="20"/>
          <w:szCs w:val="20"/>
          <w:lang w:eastAsia="it-IT"/>
        </w:rPr>
      </w:pPr>
      <w:r w:rsidRPr="00726FCA">
        <w:rPr>
          <w:rFonts w:ascii="Arial" w:eastAsia="Arial" w:hAnsi="Arial" w:cs="Arial"/>
          <w:bCs/>
          <w:sz w:val="20"/>
          <w:szCs w:val="20"/>
          <w:lang w:eastAsia="it-IT"/>
        </w:rPr>
        <w:t>Allegato 4 - Circolare n. 21 - Politiche di Safeguarding FIGC</w:t>
      </w:r>
    </w:p>
    <w:p w14:paraId="2ED993BD" w14:textId="77777777" w:rsidR="00726FCA" w:rsidRDefault="00726FCA" w:rsidP="00726FCA">
      <w:pPr>
        <w:spacing w:after="0" w:line="240" w:lineRule="auto"/>
        <w:outlineLvl w:val="0"/>
        <w:rPr>
          <w:rFonts w:ascii="Arial" w:eastAsia="Arial" w:hAnsi="Arial" w:cs="Arial"/>
          <w:bCs/>
          <w:sz w:val="20"/>
          <w:szCs w:val="20"/>
          <w:lang w:eastAsia="it-IT"/>
        </w:rPr>
      </w:pPr>
    </w:p>
    <w:p w14:paraId="2AB0E16D" w14:textId="0C977BC4" w:rsidR="00726FCA" w:rsidRDefault="00726FCA" w:rsidP="00726FCA">
      <w:pPr>
        <w:spacing w:after="0" w:line="240" w:lineRule="auto"/>
        <w:outlineLvl w:val="0"/>
        <w:rPr>
          <w:rFonts w:ascii="Arial" w:eastAsia="Arial" w:hAnsi="Arial" w:cs="Arial"/>
          <w:bCs/>
          <w:sz w:val="20"/>
          <w:szCs w:val="20"/>
          <w:lang w:eastAsia="it-IT"/>
        </w:rPr>
      </w:pPr>
      <w:r w:rsidRPr="00726FCA">
        <w:rPr>
          <w:rFonts w:ascii="Arial" w:eastAsia="Arial" w:hAnsi="Arial" w:cs="Arial"/>
          <w:bCs/>
          <w:sz w:val="20"/>
          <w:szCs w:val="20"/>
          <w:lang w:eastAsia="it-IT"/>
        </w:rPr>
        <w:t>Allegato 5 - CU120 LND</w:t>
      </w:r>
    </w:p>
    <w:p w14:paraId="343934A3" w14:textId="77777777" w:rsidR="00726FCA" w:rsidRDefault="00726FCA" w:rsidP="00726FCA">
      <w:pPr>
        <w:spacing w:after="0" w:line="240" w:lineRule="auto"/>
        <w:outlineLvl w:val="0"/>
        <w:rPr>
          <w:rFonts w:ascii="Arial" w:eastAsia="Arial" w:hAnsi="Arial" w:cs="Arial"/>
          <w:bCs/>
          <w:sz w:val="20"/>
          <w:szCs w:val="20"/>
          <w:lang w:eastAsia="it-IT"/>
        </w:rPr>
      </w:pPr>
    </w:p>
    <w:p w14:paraId="05F0869A" w14:textId="17F18FA4" w:rsidR="00726FCA" w:rsidRDefault="00726FCA" w:rsidP="00726FCA">
      <w:pPr>
        <w:spacing w:after="0" w:line="240" w:lineRule="auto"/>
        <w:outlineLvl w:val="0"/>
        <w:rPr>
          <w:rFonts w:ascii="Arial" w:eastAsia="Arial" w:hAnsi="Arial" w:cs="Arial"/>
          <w:bCs/>
          <w:sz w:val="20"/>
          <w:szCs w:val="20"/>
          <w:lang w:eastAsia="it-IT"/>
        </w:rPr>
      </w:pPr>
      <w:r w:rsidRPr="00726FCA">
        <w:rPr>
          <w:rFonts w:ascii="Arial" w:eastAsia="Arial" w:hAnsi="Arial" w:cs="Arial"/>
          <w:bCs/>
          <w:sz w:val="20"/>
          <w:szCs w:val="20"/>
          <w:lang w:eastAsia="it-IT"/>
        </w:rPr>
        <w:t>Allegato 6 - CU121 LND</w:t>
      </w:r>
    </w:p>
    <w:p w14:paraId="57C135D4" w14:textId="77777777" w:rsidR="00726FCA" w:rsidRDefault="00726FCA" w:rsidP="00726FCA">
      <w:pPr>
        <w:spacing w:after="0" w:line="240" w:lineRule="auto"/>
        <w:outlineLvl w:val="0"/>
        <w:rPr>
          <w:rFonts w:ascii="Arial" w:eastAsia="Arial" w:hAnsi="Arial" w:cs="Arial"/>
          <w:bCs/>
          <w:sz w:val="20"/>
          <w:szCs w:val="20"/>
          <w:lang w:eastAsia="it-IT"/>
        </w:rPr>
      </w:pPr>
    </w:p>
    <w:p w14:paraId="336D9AE8" w14:textId="07BC55A5" w:rsidR="00726FCA" w:rsidRDefault="00726FCA" w:rsidP="00726FCA">
      <w:pPr>
        <w:spacing w:after="0" w:line="240" w:lineRule="auto"/>
        <w:outlineLvl w:val="0"/>
        <w:rPr>
          <w:rFonts w:ascii="Arial" w:eastAsia="Arial" w:hAnsi="Arial" w:cs="Arial"/>
          <w:bCs/>
          <w:sz w:val="20"/>
          <w:szCs w:val="20"/>
          <w:lang w:eastAsia="it-IT"/>
        </w:rPr>
      </w:pPr>
      <w:r w:rsidRPr="00726FCA">
        <w:rPr>
          <w:rFonts w:ascii="Arial" w:eastAsia="Arial" w:hAnsi="Arial" w:cs="Arial"/>
          <w:bCs/>
          <w:sz w:val="20"/>
          <w:szCs w:val="20"/>
          <w:lang w:eastAsia="it-IT"/>
        </w:rPr>
        <w:t xml:space="preserve">Allegato 7 - Manifestazione di interesse AST per Club </w:t>
      </w:r>
      <w:r>
        <w:rPr>
          <w:rFonts w:ascii="Arial" w:eastAsia="Arial" w:hAnsi="Arial" w:cs="Arial"/>
          <w:bCs/>
          <w:sz w:val="20"/>
          <w:szCs w:val="20"/>
          <w:lang w:eastAsia="it-IT"/>
        </w:rPr>
        <w:t>–</w:t>
      </w:r>
      <w:r w:rsidRPr="00726FCA">
        <w:rPr>
          <w:rFonts w:ascii="Arial" w:eastAsia="Arial" w:hAnsi="Arial" w:cs="Arial"/>
          <w:bCs/>
          <w:sz w:val="20"/>
          <w:szCs w:val="20"/>
          <w:lang w:eastAsia="it-IT"/>
        </w:rPr>
        <w:t xml:space="preserve"> Sicilia</w:t>
      </w:r>
    </w:p>
    <w:p w14:paraId="290A3BAE" w14:textId="77777777" w:rsidR="00726FCA" w:rsidRDefault="00726FCA" w:rsidP="00726FCA">
      <w:pPr>
        <w:spacing w:after="0" w:line="240" w:lineRule="auto"/>
        <w:outlineLvl w:val="0"/>
        <w:rPr>
          <w:rFonts w:ascii="Arial" w:eastAsia="Arial" w:hAnsi="Arial" w:cs="Arial"/>
          <w:bCs/>
          <w:sz w:val="20"/>
          <w:szCs w:val="20"/>
          <w:lang w:eastAsia="it-IT"/>
        </w:rPr>
      </w:pPr>
    </w:p>
    <w:p w14:paraId="0E15F576" w14:textId="0C234FCD" w:rsidR="00726FCA" w:rsidRDefault="00726FCA" w:rsidP="00726FCA">
      <w:pPr>
        <w:spacing w:after="0" w:line="240" w:lineRule="auto"/>
        <w:outlineLvl w:val="0"/>
        <w:rPr>
          <w:rFonts w:ascii="Arial" w:eastAsia="Arial" w:hAnsi="Arial" w:cs="Arial"/>
          <w:bCs/>
          <w:sz w:val="20"/>
          <w:szCs w:val="20"/>
          <w:lang w:eastAsia="it-IT"/>
        </w:rPr>
      </w:pPr>
      <w:r w:rsidRPr="00726FCA">
        <w:rPr>
          <w:rFonts w:ascii="Arial" w:eastAsia="Arial" w:hAnsi="Arial" w:cs="Arial"/>
          <w:bCs/>
          <w:sz w:val="20"/>
          <w:szCs w:val="20"/>
          <w:lang w:eastAsia="it-IT"/>
        </w:rPr>
        <w:t>Allegato 8 - regolamento-figc-per-la-prevenzione-e-il-contrasto-di-abusi-violenze-e-discriminazioni</w:t>
      </w:r>
    </w:p>
    <w:p w14:paraId="0739BEBA" w14:textId="77777777" w:rsidR="00726FCA" w:rsidRPr="00726FCA" w:rsidRDefault="00726FCA" w:rsidP="00726FCA">
      <w:pPr>
        <w:spacing w:after="0" w:line="240" w:lineRule="auto"/>
        <w:outlineLvl w:val="0"/>
        <w:rPr>
          <w:rFonts w:ascii="Arial" w:eastAsia="Arial" w:hAnsi="Arial" w:cs="Arial"/>
          <w:bCs/>
          <w:sz w:val="20"/>
          <w:szCs w:val="20"/>
          <w:lang w:eastAsia="it-IT"/>
        </w:rPr>
      </w:pPr>
    </w:p>
    <w:p w14:paraId="08D6656B" w14:textId="77777777" w:rsidR="0025231D" w:rsidRDefault="0025231D" w:rsidP="00BF5B9B">
      <w:pPr>
        <w:spacing w:after="0" w:line="240" w:lineRule="auto"/>
        <w:jc w:val="center"/>
        <w:outlineLvl w:val="0"/>
        <w:rPr>
          <w:rFonts w:ascii="Arial" w:eastAsia="Arial" w:hAnsi="Arial" w:cs="Arial"/>
          <w:b/>
          <w:sz w:val="36"/>
          <w:szCs w:val="36"/>
          <w:lang w:eastAsia="it-IT"/>
        </w:rPr>
      </w:pPr>
    </w:p>
    <w:p w14:paraId="160F488E" w14:textId="77777777" w:rsidR="00A0176B" w:rsidRDefault="00A0176B" w:rsidP="0025231D">
      <w:pPr>
        <w:spacing w:after="0" w:line="240" w:lineRule="auto"/>
        <w:outlineLvl w:val="0"/>
        <w:rPr>
          <w:rFonts w:ascii="Arial" w:eastAsia="Arial" w:hAnsi="Arial" w:cs="Arial"/>
          <w:bCs/>
          <w:sz w:val="20"/>
          <w:szCs w:val="20"/>
          <w:lang w:eastAsia="it-IT"/>
        </w:rPr>
      </w:pPr>
    </w:p>
    <w:p w14:paraId="546667C2" w14:textId="77777777" w:rsidR="00A0176B" w:rsidRDefault="00A0176B" w:rsidP="0025231D">
      <w:pPr>
        <w:spacing w:after="0" w:line="240" w:lineRule="auto"/>
        <w:outlineLvl w:val="0"/>
        <w:rPr>
          <w:rFonts w:ascii="Arial" w:eastAsia="Arial" w:hAnsi="Arial" w:cs="Arial"/>
          <w:bCs/>
          <w:sz w:val="20"/>
          <w:szCs w:val="20"/>
          <w:lang w:eastAsia="it-IT"/>
        </w:rPr>
      </w:pPr>
    </w:p>
    <w:p w14:paraId="4BC6D586" w14:textId="77777777" w:rsidR="00A0176B" w:rsidRDefault="00A0176B" w:rsidP="0025231D">
      <w:pPr>
        <w:spacing w:after="0" w:line="240" w:lineRule="auto"/>
        <w:outlineLvl w:val="0"/>
        <w:rPr>
          <w:rFonts w:ascii="Arial" w:eastAsia="Arial" w:hAnsi="Arial" w:cs="Arial"/>
          <w:bCs/>
          <w:sz w:val="20"/>
          <w:szCs w:val="20"/>
          <w:lang w:eastAsia="it-IT"/>
        </w:rPr>
      </w:pPr>
    </w:p>
    <w:p w14:paraId="0ED2129B" w14:textId="77777777" w:rsidR="00A0176B" w:rsidRPr="0025231D" w:rsidRDefault="00A0176B" w:rsidP="0025231D">
      <w:pPr>
        <w:spacing w:after="0" w:line="240" w:lineRule="auto"/>
        <w:outlineLvl w:val="0"/>
        <w:rPr>
          <w:rFonts w:ascii="Arial" w:eastAsia="Arial" w:hAnsi="Arial" w:cs="Arial"/>
          <w:bCs/>
          <w:sz w:val="20"/>
          <w:szCs w:val="20"/>
          <w:lang w:eastAsia="it-IT"/>
        </w:rPr>
      </w:pPr>
    </w:p>
    <w:p w14:paraId="2212C2E0" w14:textId="77777777" w:rsidR="0097398A" w:rsidRDefault="0097398A" w:rsidP="0025231D">
      <w:pPr>
        <w:spacing w:after="0" w:line="240" w:lineRule="auto"/>
        <w:outlineLvl w:val="0"/>
        <w:rPr>
          <w:rFonts w:ascii="Arial" w:eastAsia="Arial" w:hAnsi="Arial" w:cs="Arial"/>
          <w:bCs/>
          <w:sz w:val="20"/>
          <w:szCs w:val="20"/>
          <w:lang w:eastAsia="it-IT"/>
        </w:rPr>
      </w:pPr>
    </w:p>
    <w:p w14:paraId="328C9169" w14:textId="77777777" w:rsidR="0097398A" w:rsidRDefault="0097398A" w:rsidP="0025231D">
      <w:pPr>
        <w:spacing w:after="0" w:line="240" w:lineRule="auto"/>
        <w:outlineLvl w:val="0"/>
        <w:rPr>
          <w:rFonts w:ascii="Arial" w:eastAsia="Arial" w:hAnsi="Arial" w:cs="Arial"/>
          <w:bCs/>
          <w:sz w:val="20"/>
          <w:szCs w:val="20"/>
          <w:lang w:eastAsia="it-IT"/>
        </w:rPr>
      </w:pPr>
    </w:p>
    <w:p w14:paraId="4B7ACD94" w14:textId="77777777" w:rsidR="00C541A5" w:rsidRDefault="00C541A5" w:rsidP="0077043F">
      <w:pPr>
        <w:spacing w:line="240" w:lineRule="auto"/>
        <w:rPr>
          <w:rFonts w:ascii="Arial" w:hAnsi="Arial" w:cs="Arial"/>
          <w:b/>
          <w:sz w:val="20"/>
          <w:szCs w:val="20"/>
        </w:rPr>
      </w:pPr>
    </w:p>
    <w:p w14:paraId="28E4C07D" w14:textId="77777777" w:rsidR="003A1D38" w:rsidRDefault="003A1D38" w:rsidP="0077043F">
      <w:pPr>
        <w:spacing w:line="240" w:lineRule="auto"/>
        <w:rPr>
          <w:rFonts w:ascii="Arial" w:hAnsi="Arial" w:cs="Arial"/>
          <w:b/>
          <w:sz w:val="20"/>
          <w:szCs w:val="20"/>
        </w:rPr>
      </w:pPr>
    </w:p>
    <w:p w14:paraId="629DEEB5" w14:textId="77777777" w:rsidR="003A1D38" w:rsidRDefault="003A1D38" w:rsidP="0077043F">
      <w:pPr>
        <w:spacing w:line="240" w:lineRule="auto"/>
        <w:rPr>
          <w:rFonts w:ascii="Arial" w:hAnsi="Arial" w:cs="Arial"/>
          <w:b/>
          <w:sz w:val="20"/>
          <w:szCs w:val="20"/>
        </w:rPr>
      </w:pPr>
    </w:p>
    <w:p w14:paraId="001E4E5A" w14:textId="77777777" w:rsidR="003A1D38" w:rsidRDefault="003A1D38" w:rsidP="0077043F">
      <w:pPr>
        <w:spacing w:line="240" w:lineRule="auto"/>
        <w:rPr>
          <w:rFonts w:ascii="Arial" w:hAnsi="Arial" w:cs="Arial"/>
          <w:b/>
          <w:sz w:val="20"/>
          <w:szCs w:val="20"/>
        </w:rPr>
      </w:pPr>
    </w:p>
    <w:p w14:paraId="004335B9" w14:textId="77777777" w:rsidR="003A1D38" w:rsidRDefault="003A1D38" w:rsidP="0077043F">
      <w:pPr>
        <w:spacing w:line="240" w:lineRule="auto"/>
        <w:rPr>
          <w:rFonts w:ascii="Arial" w:hAnsi="Arial" w:cs="Arial"/>
          <w:b/>
          <w:sz w:val="20"/>
          <w:szCs w:val="20"/>
        </w:rPr>
      </w:pPr>
    </w:p>
    <w:p w14:paraId="2A943193" w14:textId="77777777" w:rsidR="00C43CB2" w:rsidRDefault="00C43CB2" w:rsidP="0077043F">
      <w:pPr>
        <w:spacing w:line="240" w:lineRule="auto"/>
        <w:rPr>
          <w:rFonts w:ascii="Arial" w:hAnsi="Arial" w:cs="Arial"/>
          <w:b/>
          <w:sz w:val="20"/>
          <w:szCs w:val="20"/>
        </w:rPr>
      </w:pPr>
    </w:p>
    <w:p w14:paraId="07BB28B4" w14:textId="77777777" w:rsidR="00C43CB2" w:rsidRDefault="00C43CB2" w:rsidP="0077043F">
      <w:pPr>
        <w:spacing w:line="240" w:lineRule="auto"/>
        <w:rPr>
          <w:rFonts w:ascii="Arial" w:hAnsi="Arial" w:cs="Arial"/>
          <w:b/>
          <w:sz w:val="20"/>
          <w:szCs w:val="20"/>
        </w:rPr>
      </w:pPr>
    </w:p>
    <w:p w14:paraId="45E5793B" w14:textId="77777777" w:rsidR="00550FC9" w:rsidRDefault="00550FC9" w:rsidP="0077043F">
      <w:pPr>
        <w:spacing w:line="240" w:lineRule="auto"/>
        <w:rPr>
          <w:rFonts w:ascii="Arial" w:hAnsi="Arial" w:cs="Arial"/>
          <w:b/>
          <w:sz w:val="20"/>
          <w:szCs w:val="20"/>
        </w:rPr>
      </w:pPr>
    </w:p>
    <w:p w14:paraId="3F0442FA" w14:textId="77777777" w:rsidR="00550FC9" w:rsidRDefault="00550FC9" w:rsidP="0077043F">
      <w:pPr>
        <w:spacing w:line="240" w:lineRule="auto"/>
        <w:rPr>
          <w:rFonts w:ascii="Arial" w:hAnsi="Arial" w:cs="Arial"/>
          <w:b/>
          <w:sz w:val="20"/>
          <w:szCs w:val="20"/>
        </w:rPr>
      </w:pPr>
    </w:p>
    <w:p w14:paraId="530873ED" w14:textId="77777777" w:rsidR="00550FC9" w:rsidRDefault="00550FC9" w:rsidP="0077043F">
      <w:pPr>
        <w:spacing w:line="240" w:lineRule="auto"/>
        <w:rPr>
          <w:rFonts w:ascii="Arial" w:hAnsi="Arial" w:cs="Arial"/>
          <w:b/>
          <w:sz w:val="20"/>
          <w:szCs w:val="20"/>
        </w:rPr>
      </w:pPr>
    </w:p>
    <w:p w14:paraId="659E16E9" w14:textId="77777777" w:rsidR="00550FC9" w:rsidRDefault="00550FC9" w:rsidP="0077043F">
      <w:pPr>
        <w:spacing w:line="240" w:lineRule="auto"/>
        <w:rPr>
          <w:rFonts w:ascii="Arial" w:hAnsi="Arial" w:cs="Arial"/>
          <w:b/>
          <w:sz w:val="20"/>
          <w:szCs w:val="20"/>
        </w:rPr>
      </w:pPr>
    </w:p>
    <w:p w14:paraId="11E82CB5" w14:textId="77777777" w:rsidR="00550FC9" w:rsidRDefault="00550FC9" w:rsidP="0077043F">
      <w:pPr>
        <w:spacing w:line="240" w:lineRule="auto"/>
        <w:rPr>
          <w:rFonts w:ascii="Arial" w:hAnsi="Arial" w:cs="Arial"/>
          <w:b/>
          <w:sz w:val="20"/>
          <w:szCs w:val="20"/>
        </w:rPr>
      </w:pPr>
    </w:p>
    <w:p w14:paraId="5AAE7A9C" w14:textId="77777777" w:rsidR="003A1D38" w:rsidRPr="00CB3E66" w:rsidRDefault="003A1D38"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4"/>
      <w:footerReference w:type="default" r:id="rId85"/>
      <w:footerReference w:type="first" r:id="rId86"/>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F217" w14:textId="77777777" w:rsidR="00885AC4" w:rsidRDefault="00885AC4" w:rsidP="005567D2">
      <w:pPr>
        <w:spacing w:after="0" w:line="240" w:lineRule="auto"/>
      </w:pPr>
      <w:r>
        <w:separator/>
      </w:r>
    </w:p>
  </w:endnote>
  <w:endnote w:type="continuationSeparator" w:id="0">
    <w:p w14:paraId="36066C2C" w14:textId="77777777" w:rsidR="00885AC4" w:rsidRDefault="00885AC4"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altName w:val="Arial"/>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1608839B" w:rsidR="00653734" w:rsidRDefault="00653734" w:rsidP="000D6888">
          <w:pPr>
            <w:snapToGrid w:val="0"/>
            <w:spacing w:after="0" w:line="240" w:lineRule="auto"/>
            <w:jc w:val="both"/>
            <w:rPr>
              <w:sz w:val="20"/>
            </w:rPr>
          </w:pPr>
          <w:r>
            <w:rPr>
              <w:sz w:val="20"/>
            </w:rPr>
            <w:t xml:space="preserve">Comunicato Ufficiale n. </w:t>
          </w:r>
          <w:r w:rsidR="00D34242">
            <w:rPr>
              <w:sz w:val="20"/>
            </w:rPr>
            <w:t>6</w:t>
          </w:r>
          <w:r>
            <w:rPr>
              <w:sz w:val="20"/>
            </w:rPr>
            <w:t xml:space="preserve"> del </w:t>
          </w:r>
          <w:r w:rsidR="00730271">
            <w:rPr>
              <w:sz w:val="20"/>
            </w:rPr>
            <w:t>2</w:t>
          </w:r>
          <w:r w:rsidR="00D34242">
            <w:rPr>
              <w:sz w:val="20"/>
            </w:rPr>
            <w:t>9</w:t>
          </w:r>
          <w:r>
            <w:rPr>
              <w:sz w:val="20"/>
            </w:rPr>
            <w:t>/0</w:t>
          </w:r>
          <w:r w:rsidR="003A1D38">
            <w:rPr>
              <w:sz w:val="20"/>
            </w:rPr>
            <w:t>8</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7D8B" w14:textId="77777777" w:rsidR="00885AC4" w:rsidRDefault="00885AC4" w:rsidP="005567D2">
      <w:pPr>
        <w:spacing w:after="0" w:line="240" w:lineRule="auto"/>
      </w:pPr>
      <w:r>
        <w:separator/>
      </w:r>
    </w:p>
  </w:footnote>
  <w:footnote w:type="continuationSeparator" w:id="0">
    <w:p w14:paraId="6076D8F7" w14:textId="77777777" w:rsidR="00885AC4" w:rsidRDefault="00885AC4"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4" w15:restartNumberingAfterBreak="0">
    <w:nsid w:val="12D80EA7"/>
    <w:multiLevelType w:val="hybridMultilevel"/>
    <w:tmpl w:val="A8D2EE5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5"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8"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1"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36"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2"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7"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8"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9"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0"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56"/>
  </w:num>
  <w:num w:numId="3" w16cid:durableId="2084139850">
    <w:abstractNumId w:val="1"/>
  </w:num>
  <w:num w:numId="4" w16cid:durableId="1030569458">
    <w:abstractNumId w:val="17"/>
  </w:num>
  <w:num w:numId="5" w16cid:durableId="1498303759">
    <w:abstractNumId w:val="14"/>
  </w:num>
  <w:num w:numId="6" w16cid:durableId="476269177">
    <w:abstractNumId w:val="48"/>
  </w:num>
  <w:num w:numId="7" w16cid:durableId="1306592435">
    <w:abstractNumId w:val="11"/>
  </w:num>
  <w:num w:numId="8" w16cid:durableId="13135635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1"/>
  </w:num>
  <w:num w:numId="10" w16cid:durableId="1589121853">
    <w:abstractNumId w:val="39"/>
  </w:num>
  <w:num w:numId="11" w16cid:durableId="1839494269">
    <w:abstractNumId w:val="55"/>
  </w:num>
  <w:num w:numId="12" w16cid:durableId="1002317173">
    <w:abstractNumId w:val="5"/>
  </w:num>
  <w:num w:numId="13" w16cid:durableId="1221984822">
    <w:abstractNumId w:val="20"/>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1"/>
  </w:num>
  <w:num w:numId="17" w16cid:durableId="20361547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1"/>
  </w:num>
  <w:num w:numId="19" w16cid:durableId="1562710167">
    <w:abstractNumId w:val="43"/>
  </w:num>
  <w:num w:numId="20" w16cid:durableId="1604605861">
    <w:abstractNumId w:val="50"/>
  </w:num>
  <w:num w:numId="21" w16cid:durableId="6633206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2"/>
  </w:num>
  <w:num w:numId="23" w16cid:durableId="607556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0"/>
  </w:num>
  <w:num w:numId="25" w16cid:durableId="1248154387">
    <w:abstractNumId w:val="35"/>
  </w:num>
  <w:num w:numId="26" w16cid:durableId="1413546565">
    <w:abstractNumId w:val="31"/>
  </w:num>
  <w:num w:numId="27" w16cid:durableId="862085573">
    <w:abstractNumId w:val="47"/>
  </w:num>
  <w:num w:numId="28" w16cid:durableId="191846396">
    <w:abstractNumId w:val="19"/>
  </w:num>
  <w:num w:numId="29" w16cid:durableId="485635001">
    <w:abstractNumId w:val="10"/>
  </w:num>
  <w:num w:numId="30" w16cid:durableId="1893493147">
    <w:abstractNumId w:val="6"/>
  </w:num>
  <w:num w:numId="31" w16cid:durableId="421342702">
    <w:abstractNumId w:val="12"/>
  </w:num>
  <w:num w:numId="32" w16cid:durableId="1859006974">
    <w:abstractNumId w:val="37"/>
  </w:num>
  <w:num w:numId="33" w16cid:durableId="226301885">
    <w:abstractNumId w:val="53"/>
  </w:num>
  <w:num w:numId="34" w16cid:durableId="323244738">
    <w:abstractNumId w:val="23"/>
  </w:num>
  <w:num w:numId="35" w16cid:durableId="1711610533">
    <w:abstractNumId w:val="38"/>
  </w:num>
  <w:num w:numId="36" w16cid:durableId="1520850031">
    <w:abstractNumId w:val="16"/>
  </w:num>
  <w:num w:numId="37" w16cid:durableId="766850468">
    <w:abstractNumId w:val="13"/>
  </w:num>
  <w:num w:numId="38" w16cid:durableId="272522893">
    <w:abstractNumId w:val="45"/>
  </w:num>
  <w:num w:numId="39" w16cid:durableId="1443451354">
    <w:abstractNumId w:val="49"/>
  </w:num>
  <w:num w:numId="40" w16cid:durableId="1566793846">
    <w:abstractNumId w:val="22"/>
  </w:num>
  <w:num w:numId="41" w16cid:durableId="1434206264">
    <w:abstractNumId w:val="36"/>
  </w:num>
  <w:num w:numId="42" w16cid:durableId="638609729">
    <w:abstractNumId w:val="7"/>
  </w:num>
  <w:num w:numId="43" w16cid:durableId="1115753506">
    <w:abstractNumId w:val="52"/>
  </w:num>
  <w:num w:numId="44" w16cid:durableId="1557013424">
    <w:abstractNumId w:val="44"/>
  </w:num>
  <w:num w:numId="45" w16cid:durableId="329143683">
    <w:abstractNumId w:val="26"/>
  </w:num>
  <w:num w:numId="46" w16cid:durableId="29646422">
    <w:abstractNumId w:val="29"/>
  </w:num>
  <w:num w:numId="47" w16cid:durableId="1938365005">
    <w:abstractNumId w:val="4"/>
  </w:num>
  <w:num w:numId="48" w16cid:durableId="1909879269">
    <w:abstractNumId w:val="33"/>
  </w:num>
  <w:num w:numId="49" w16cid:durableId="278805803">
    <w:abstractNumId w:val="28"/>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27"/>
  </w:num>
  <w:num w:numId="52" w16cid:durableId="18049421">
    <w:abstractNumId w:val="24"/>
  </w:num>
  <w:num w:numId="53" w16cid:durableId="356276374">
    <w:abstractNumId w:val="34"/>
  </w:num>
  <w:num w:numId="54" w16cid:durableId="1378049179">
    <w:abstractNumId w:val="25"/>
  </w:num>
  <w:num w:numId="55" w16cid:durableId="648099392">
    <w:abstractNumId w:val="9"/>
  </w:num>
  <w:num w:numId="56" w16cid:durableId="2065640317">
    <w:abstractNumId w:val="15"/>
  </w:num>
  <w:num w:numId="57" w16cid:durableId="533883010">
    <w:abstractNumId w:val="18"/>
  </w:num>
  <w:num w:numId="58" w16cid:durableId="16097462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291"/>
    <w:rsid w:val="0002482D"/>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EA3"/>
    <w:rsid w:val="0016135B"/>
    <w:rsid w:val="00161D84"/>
    <w:rsid w:val="001634AD"/>
    <w:rsid w:val="00163805"/>
    <w:rsid w:val="00163C48"/>
    <w:rsid w:val="00164209"/>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49A"/>
    <w:rsid w:val="0044739D"/>
    <w:rsid w:val="00447894"/>
    <w:rsid w:val="00447FED"/>
    <w:rsid w:val="00447FFE"/>
    <w:rsid w:val="00450A71"/>
    <w:rsid w:val="004513D5"/>
    <w:rsid w:val="0045153A"/>
    <w:rsid w:val="00451AEB"/>
    <w:rsid w:val="004520BE"/>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6D65"/>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BF7"/>
    <w:rsid w:val="007B43B7"/>
    <w:rsid w:val="007B4C3C"/>
    <w:rsid w:val="007B4D1C"/>
    <w:rsid w:val="007B5455"/>
    <w:rsid w:val="007B5468"/>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1138"/>
    <w:rsid w:val="008315B3"/>
    <w:rsid w:val="008315C2"/>
    <w:rsid w:val="00831659"/>
    <w:rsid w:val="00831AB7"/>
    <w:rsid w:val="0083226F"/>
    <w:rsid w:val="00832436"/>
    <w:rsid w:val="00832AEE"/>
    <w:rsid w:val="008331A2"/>
    <w:rsid w:val="008333CB"/>
    <w:rsid w:val="00834142"/>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70522"/>
    <w:rsid w:val="00870683"/>
    <w:rsid w:val="008706FD"/>
    <w:rsid w:val="00870C79"/>
    <w:rsid w:val="00870C98"/>
    <w:rsid w:val="008715A9"/>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025"/>
    <w:rsid w:val="00A86547"/>
    <w:rsid w:val="00A868F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843"/>
    <w:rsid w:val="00B338C0"/>
    <w:rsid w:val="00B33C9D"/>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708D"/>
    <w:rsid w:val="00BA7A47"/>
    <w:rsid w:val="00BA7D6D"/>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562"/>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789C"/>
    <w:rsid w:val="00CE7D42"/>
    <w:rsid w:val="00CF10E5"/>
    <w:rsid w:val="00CF12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F054B"/>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fifaclaringhouse.org" TargetMode="External"/><Relationship Id="rId21" Type="http://schemas.openxmlformats.org/officeDocument/2006/relationships/image" Target="media/image6.emf"/><Relationship Id="rId42" Type="http://schemas.openxmlformats.org/officeDocument/2006/relationships/hyperlink" Target="https://www.figc.it/media/247026/allegato-6c-guida-compilazione-griglia-di-progettazione-2024-2025.pdf" TargetMode="External"/><Relationship Id="rId47" Type="http://schemas.openxmlformats.org/officeDocument/2006/relationships/hyperlink" Target="https://www.figc.it/media/247031/allegato-10-progetto-calcio-integrato-griglia-di-progettazione-club-giovanile-di-3-livello.docx" TargetMode="External"/><Relationship Id="rId63" Type="http://schemas.openxmlformats.org/officeDocument/2006/relationships/hyperlink" Target="mailto:sicilia.dr5@lnd.it" TargetMode="External"/><Relationship Id="rId68" Type="http://schemas.openxmlformats.org/officeDocument/2006/relationships/hyperlink" Target="mailto:presidenza.sicilia@lnd.it" TargetMode="External"/><Relationship Id="rId84" Type="http://schemas.openxmlformats.org/officeDocument/2006/relationships/header" Target="header1.xml"/><Relationship Id="rId16"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224/cu_n16_sgs_-_sistema_qualita-_dei_club_giovanili_2024-2025-del-19-08-2024.pdf" TargetMode="External"/><Relationship Id="rId37" Type="http://schemas.openxmlformats.org/officeDocument/2006/relationships/hyperlink" Target="https://www.figc.it/media/247021/allegato-4b-modulo-richiesta-riconoscimento-club-giovanile-di-2%C2%BA-livello-2024-2025.doc" TargetMode="External"/><Relationship Id="rId53" Type="http://schemas.openxmlformats.org/officeDocument/2006/relationships/hyperlink" Target="mailto:w.costantino@lnd.it" TargetMode="External"/><Relationship Id="rId58" Type="http://schemas.openxmlformats.org/officeDocument/2006/relationships/hyperlink" Target="mailto:sicilia.amministrazione@lnd.it" TargetMode="External"/><Relationship Id="rId74" Type="http://schemas.openxmlformats.org/officeDocument/2006/relationships/hyperlink" Target="mailto:giudicesportivo@lndsicilia.legalmail.it" TargetMode="External"/><Relationship Id="rId79" Type="http://schemas.openxmlformats.org/officeDocument/2006/relationships/hyperlink" Target="mailto:sicilia.femminile@lnd.it" TargetMode="External"/><Relationship Id="rId5" Type="http://schemas.openxmlformats.org/officeDocument/2006/relationships/webSettings" Target="webSettings.xml"/><Relationship Id="rId19" Type="http://schemas.openxmlformats.org/officeDocument/2006/relationships/hyperlink" Target="https://www.lnd.it/it/comunicati-e-circolari/comunicati-ufficiali/stagione-sportiva-2024-2025/13201-comunicato-ufficiale-n-79-progetto-sperimentale-seconde-squadre-under-21-lnd/file" TargetMode="External"/><Relationship Id="rId14" Type="http://schemas.openxmlformats.org/officeDocument/2006/relationships/hyperlink" Target="https://www.lnd.it/it/comunicati-e-circolari/circolari/circolari-2024-25/13298-circolare-n-21-politiche-di-safeguarding-figc/file" TargetMode="External"/><Relationship Id="rId22" Type="http://schemas.openxmlformats.org/officeDocument/2006/relationships/hyperlink" Target="https://www.lnd.it/it/comunicati-e-circolari/comunicati-ufficiali/stagione-sportiva-2024-2025/13092-comunicato-ufficiale-n-8-tutela-assicurativa-tesserati-e-dirigenti-lnd-2024-2025/file" TargetMode="External"/><Relationship Id="rId27" Type="http://schemas.openxmlformats.org/officeDocument/2006/relationships/hyperlink" Target="https://www.figc.it/media/194994/1-fifa-clearing-house-status-objectives-and-operations.pdf" TargetMode="External"/><Relationship Id="rId30" Type="http://schemas.openxmlformats.org/officeDocument/2006/relationships/hyperlink" Target="https://anagrafefederale.figc.it/" TargetMode="External"/><Relationship Id="rId35" Type="http://schemas.openxmlformats.org/officeDocument/2006/relationships/hyperlink" Target="https://www.figc.it/media/247019/allegato-3-vademecum-censimento-online-sgs-manuale-tecnico.pdf" TargetMode="External"/><Relationship Id="rId43" Type="http://schemas.openxmlformats.org/officeDocument/2006/relationships/hyperlink" Target="https://www.figc.it/media/247027/allegato-6d-form-relazione-progetto-psicologico-club-di-3-livello-di-qualita.docx" TargetMode="External"/><Relationship Id="rId48" Type="http://schemas.openxmlformats.org/officeDocument/2006/relationships/hyperlink" Target="https://portaleservizi.figc.it" TargetMode="External"/><Relationship Id="rId56" Type="http://schemas.openxmlformats.org/officeDocument/2006/relationships/hyperlink" Target="mailto:sicilia.affarigenerali@lnd.it" TargetMode="External"/><Relationship Id="rId64" Type="http://schemas.openxmlformats.org/officeDocument/2006/relationships/hyperlink" Target="mailto:sicilia.femminileagonistica@lnd.it" TargetMode="External"/><Relationship Id="rId69" Type="http://schemas.openxmlformats.org/officeDocument/2006/relationships/hyperlink" Target="mailto:crlnd.sicilia01@lnd.it" TargetMode="External"/><Relationship Id="rId77" Type="http://schemas.openxmlformats.org/officeDocument/2006/relationships/hyperlink" Target="mailto:sicilia.dr5@lnd.it" TargetMode="External"/><Relationship Id="rId8" Type="http://schemas.openxmlformats.org/officeDocument/2006/relationships/image" Target="media/image1.png"/><Relationship Id="rId51" Type="http://schemas.openxmlformats.org/officeDocument/2006/relationships/hyperlink" Target="http://www.lnd.it" TargetMode="External"/><Relationship Id="rId72" Type="http://schemas.openxmlformats.org/officeDocument/2006/relationships/hyperlink" Target="mailto:sicilia.tesseramento@lndsicilia.legalmail.it" TargetMode="External"/><Relationship Id="rId80" Type="http://schemas.openxmlformats.org/officeDocument/2006/relationships/hyperlink" Target="mailto:femminile@lndsicilia.legalmail.i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s://legalportal-fifa-com/" TargetMode="External"/><Relationship Id="rId33" Type="http://schemas.openxmlformats.org/officeDocument/2006/relationships/hyperlink" Target="https://www.figc.it/media/247199/allegato-1-riepilogo-requisiti-sistema-di-qualit%C3%A0-dei-club-giovanili-2024-2025.pdf" TargetMode="External"/><Relationship Id="rId38" Type="http://schemas.openxmlformats.org/officeDocument/2006/relationships/hyperlink" Target="https://www.figc.it/media/247022/allegato-4c-modulo-richiesta-riconoscimento-club-giovanile-di-3%C2%BA-livello-2024-2025.doc" TargetMode="External"/><Relationship Id="rId46" Type="http://schemas.openxmlformats.org/officeDocument/2006/relationships/hyperlink" Target="https://www.figc.it/media/247030/allegato-9-progetto-socio-educativo-griglia-di-progettazione-club-giovanile-di-3-livello.docx" TargetMode="External"/><Relationship Id="rId59" Type="http://schemas.openxmlformats.org/officeDocument/2006/relationships/hyperlink" Target="mailto:sicilia.amministrazione@lndsicilia.legalmail.it" TargetMode="External"/><Relationship Id="rId67" Type="http://schemas.openxmlformats.org/officeDocument/2006/relationships/hyperlink" Target="mailto:sicilia.segreteria@legalmail.it" TargetMode="External"/><Relationship Id="rId20"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41" Type="http://schemas.openxmlformats.org/officeDocument/2006/relationships/hyperlink" Target="https://www.figc.it/media/247025/allegato-6b-griglia-di-progettazione-progetto-psicologico-club-giovanile-di-3-livello.docx" TargetMode="External"/><Relationship Id="rId54" Type="http://schemas.openxmlformats.org/officeDocument/2006/relationships/hyperlink" Target="mailto:sicilia.amministrazione@lnd.it" TargetMode="External"/><Relationship Id="rId62" Type="http://schemas.openxmlformats.org/officeDocument/2006/relationships/hyperlink" Target="mailto:sicilia.sgs@lnd.it" TargetMode="External"/><Relationship Id="rId70" Type="http://schemas.openxmlformats.org/officeDocument/2006/relationships/hyperlink" Target="mailto:laura.losicco@lndsicilia.legalmail.it" TargetMode="External"/><Relationship Id="rId75" Type="http://schemas.openxmlformats.org/officeDocument/2006/relationships/hyperlink" Target="mailto:cortesportivaappello@lndsicilia.legalmail.it" TargetMode="External"/><Relationship Id="rId83" Type="http://schemas.openxmlformats.org/officeDocument/2006/relationships/hyperlink" Target="mailto:del.trapani@lnd.i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sicilia.amministrazione@lnd.it" TargetMode="External"/><Relationship Id="rId28" Type="http://schemas.openxmlformats.org/officeDocument/2006/relationships/hyperlink" Target="mailto:tesseramento@figc.it" TargetMode="External"/><Relationship Id="rId36" Type="http://schemas.openxmlformats.org/officeDocument/2006/relationships/hyperlink" Target="https://www.figc.it/media/247020/allegato-4a-modulo-richiesta-riconoscimento-club-giovanile-di-1%C2%BA-livello-2024-2025.doc" TargetMode="External"/><Relationship Id="rId49" Type="http://schemas.openxmlformats.org/officeDocument/2006/relationships/hyperlink" Target="http://sicilia.lnd.it/sites/default/files/comunicati/2023-10/Modulo%20di%20richiesta%20minuto%20di%20raccoglimento-lutto%20al%20braccio.docx" TargetMode="External"/><Relationship Id="rId57" Type="http://schemas.openxmlformats.org/officeDocument/2006/relationships/hyperlink" Target="mailto:sicilia.affarigenerali@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forms.office.com/e/3m9FWwMkFr" TargetMode="External"/><Relationship Id="rId44" Type="http://schemas.openxmlformats.org/officeDocument/2006/relationships/hyperlink" Target="https://www.figc.it/media/247028/allegato-7-progetto-tutela-minori.pdf" TargetMode="External"/><Relationship Id="rId52" Type="http://schemas.openxmlformats.org/officeDocument/2006/relationships/hyperlink" Target="http://www.lnd.it" TargetMode="External"/><Relationship Id="rId60" Type="http://schemas.openxmlformats.org/officeDocument/2006/relationships/hyperlink" Target="mailto:sicilia.attivitaagonistica@lnd.it" TargetMode="External"/><Relationship Id="rId65" Type="http://schemas.openxmlformats.org/officeDocument/2006/relationships/hyperlink" Target="mailto:sicilia.segr-iscriz@lndsicilia.legalmail.it" TargetMode="External"/><Relationship Id="rId73" Type="http://schemas.openxmlformats.org/officeDocument/2006/relationships/hyperlink" Target="mailto:sicilia.giudicesportivo@lnd.it" TargetMode="External"/><Relationship Id="rId78" Type="http://schemas.openxmlformats.org/officeDocument/2006/relationships/hyperlink" Target="mailto:sicilia.dr5@lndsicilia.legalmail.it" TargetMode="External"/><Relationship Id="rId81" Type="http://schemas.openxmlformats.org/officeDocument/2006/relationships/hyperlink" Target="mailto:settoreimpiantisicilia@lnd.it"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omunicati-ufficiali/stagione-sportiva-2024-2025/13295-comunicato-ufficiale-n-121-cu-n-69-a-figc-introduzione-art-28-bis-del-codice-di-giustizia-sportiva/file" TargetMode="External"/><Relationship Id="rId39" Type="http://schemas.openxmlformats.org/officeDocument/2006/relationships/hyperlink" Target="https://www.figc.it/media/247023/allegato-5-modello-convenzione-scuola-societ%C3%A0-sportiva-2024-2025.docx" TargetMode="External"/><Relationship Id="rId34" Type="http://schemas.openxmlformats.org/officeDocument/2006/relationships/hyperlink" Target="https://www.figc.it/media/247018/allegato-2-modulo-di-presentazione-societ%C3%A0-2024-2025.doc" TargetMode="External"/><Relationship Id="rId50" Type="http://schemas.openxmlformats.org/officeDocument/2006/relationships/hyperlink" Target="http://sicilia.lnd.it/" TargetMode="External"/><Relationship Id="rId55" Type="http://schemas.openxmlformats.org/officeDocument/2006/relationships/hyperlink" Target="mailto:sicilia.amministrazione@lndsicilia.legalmail.it" TargetMode="External"/><Relationship Id="rId76" Type="http://schemas.openxmlformats.org/officeDocument/2006/relationships/hyperlink" Target="mailto:tribunalefederale@lndsicilia.legalmail.it" TargetMode="External"/><Relationship Id="rId7" Type="http://schemas.openxmlformats.org/officeDocument/2006/relationships/endnotes" Target="endnotes.xml"/><Relationship Id="rId71" Type="http://schemas.openxmlformats.org/officeDocument/2006/relationships/hyperlink" Target="mailto:sicilia.tesseramento@lnd.it" TargetMode="External"/><Relationship Id="rId2" Type="http://schemas.openxmlformats.org/officeDocument/2006/relationships/numbering" Target="numbering.xml"/><Relationship Id="rId29" Type="http://schemas.openxmlformats.org/officeDocument/2006/relationships/hyperlink" Target="mailto:sicilia.amministrazione@lnd.it" TargetMode="External"/><Relationship Id="rId24"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40" Type="http://schemas.openxmlformats.org/officeDocument/2006/relationships/hyperlink" Target="https://www.figc.it/media/247024/allegato-6-linee-guida-lo-psicologo-dello-sport-nei-club-giovanili.pdf" TargetMode="External"/><Relationship Id="rId45" Type="http://schemas.openxmlformats.org/officeDocument/2006/relationships/hyperlink" Target="https://www.figc.it/media/247029/allegato-8-progetto-ast-area-di-sviluppo-territoriale.pdf" TargetMode="External"/><Relationship Id="rId66" Type="http://schemas.openxmlformats.org/officeDocument/2006/relationships/hyperlink" Target="mailto:sicilia.segreteria@lnd.it" TargetMode="External"/><Relationship Id="rId87" Type="http://schemas.openxmlformats.org/officeDocument/2006/relationships/fontTable" Target="fontTable.xml"/><Relationship Id="rId61" Type="http://schemas.openxmlformats.org/officeDocument/2006/relationships/hyperlink" Target="mailto:attivitaagonistica@lndsicilia.legalmail.it" TargetMode="External"/><Relationship Id="rId82" Type="http://schemas.openxmlformats.org/officeDocument/2006/relationships/hyperlink" Target="mailto:settoreimpianti@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26</Pages>
  <Words>9979</Words>
  <Characters>56883</Characters>
  <Application>Microsoft Office Word</Application>
  <DocSecurity>0</DocSecurity>
  <Lines>474</Lines>
  <Paragraphs>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66729</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9</cp:revision>
  <cp:lastPrinted>2024-08-01T13:22:00Z</cp:lastPrinted>
  <dcterms:created xsi:type="dcterms:W3CDTF">2024-08-28T10:40:00Z</dcterms:created>
  <dcterms:modified xsi:type="dcterms:W3CDTF">2024-08-29T14:01:00Z</dcterms:modified>
</cp:coreProperties>
</file>