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8">
                                <w:r>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9">
                                <w:r>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0"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1">
                          <w:r>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2">
                          <w:r>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7ABC1441" w:rsidR="00486D47" w:rsidRDefault="008D7401">
      <w:pPr>
        <w:pStyle w:val="Corpotesto"/>
        <w:spacing w:before="11"/>
        <w:rPr>
          <w:rFonts w:ascii="Times New Roman"/>
          <w:b/>
          <w:i/>
          <w:sz w:val="24"/>
        </w:rPr>
      </w:pPr>
      <w:r>
        <w:rPr>
          <w:noProof/>
        </w:rPr>
        <mc:AlternateContent>
          <mc:Choice Requires="wpg">
            <w:drawing>
              <wp:anchor distT="0" distB="0" distL="0" distR="0" simplePos="0" relativeHeight="487588352" behindDoc="1" locked="0" layoutInCell="1" allowOverlap="1" wp14:anchorId="4C593DF3" wp14:editId="6821FB8C">
                <wp:simplePos x="0" y="0"/>
                <wp:positionH relativeFrom="page">
                  <wp:posOffset>644525</wp:posOffset>
                </wp:positionH>
                <wp:positionV relativeFrom="paragraph">
                  <wp:posOffset>207010</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7175CEE6"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Pr>
                                  <w:rFonts w:ascii="Calibri"/>
                                  <w:b/>
                                  <w:color w:val="1F487C"/>
                                  <w:sz w:val="24"/>
                                </w:rPr>
                                <w:t>0</w:t>
                              </w:r>
                              <w:r w:rsidR="00EE6806">
                                <w:rPr>
                                  <w:rFonts w:ascii="Calibri"/>
                                  <w:b/>
                                  <w:color w:val="1F487C"/>
                                  <w:sz w:val="24"/>
                                </w:rPr>
                                <w:t>5</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3CA106D9"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EE6806">
                                <w:rPr>
                                  <w:rFonts w:ascii="Calibri"/>
                                  <w:b/>
                                  <w:color w:val="1F487C"/>
                                  <w:sz w:val="24"/>
                                </w:rPr>
                                <w:t>21</w:t>
                              </w:r>
                              <w:r>
                                <w:rPr>
                                  <w:rFonts w:ascii="Calibri"/>
                                  <w:b/>
                                  <w:color w:val="1F487C"/>
                                  <w:sz w:val="24"/>
                                </w:rPr>
                                <w:t>/0</w:t>
                              </w:r>
                              <w:r w:rsidR="00EE6806">
                                <w:rPr>
                                  <w:rFonts w:ascii="Calibri"/>
                                  <w:b/>
                                  <w:color w:val="1F487C"/>
                                  <w:sz w:val="24"/>
                                </w:rPr>
                                <w:t>8</w:t>
                              </w:r>
                              <w:r>
                                <w:rPr>
                                  <w:rFonts w:ascii="Calibri"/>
                                  <w:b/>
                                  <w:color w:val="1F487C"/>
                                  <w:sz w:val="24"/>
                                </w:rPr>
                                <w:t>/2024</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50.75pt;margin-top:16.3pt;width:493.8pt;height:36.5pt;z-index:-15728128;mso-wrap-distance-left:0;mso-wrap-distance-right:0;mso-position-horizontal-relative:page"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7175CEE6"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Pr>
                            <w:rFonts w:ascii="Calibri"/>
                            <w:b/>
                            <w:color w:val="1F487C"/>
                            <w:sz w:val="24"/>
                          </w:rPr>
                          <w:t>0</w:t>
                        </w:r>
                        <w:r w:rsidR="00EE6806">
                          <w:rPr>
                            <w:rFonts w:ascii="Calibri"/>
                            <w:b/>
                            <w:color w:val="1F487C"/>
                            <w:sz w:val="24"/>
                          </w:rPr>
                          <w:t>5</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3CA106D9"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EE6806">
                          <w:rPr>
                            <w:rFonts w:ascii="Calibri"/>
                            <w:b/>
                            <w:color w:val="1F487C"/>
                            <w:sz w:val="24"/>
                          </w:rPr>
                          <w:t>21</w:t>
                        </w:r>
                        <w:r>
                          <w:rPr>
                            <w:rFonts w:ascii="Calibri"/>
                            <w:b/>
                            <w:color w:val="1F487C"/>
                            <w:sz w:val="24"/>
                          </w:rPr>
                          <w:t>/0</w:t>
                        </w:r>
                        <w:r w:rsidR="00EE6806">
                          <w:rPr>
                            <w:rFonts w:ascii="Calibri"/>
                            <w:b/>
                            <w:color w:val="1F487C"/>
                            <w:sz w:val="24"/>
                          </w:rPr>
                          <w:t>8</w:t>
                        </w:r>
                        <w:r>
                          <w:rPr>
                            <w:rFonts w:ascii="Calibri"/>
                            <w:b/>
                            <w:color w:val="1F487C"/>
                            <w:sz w:val="24"/>
                          </w:rPr>
                          <w:t>/2024</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page"/>
              </v:group>
            </w:pict>
          </mc:Fallback>
        </mc:AlternateContent>
      </w:r>
    </w:p>
    <w:p w14:paraId="45DD75AB" w14:textId="77777777" w:rsidR="00486D47" w:rsidRDefault="00486D47">
      <w:pPr>
        <w:rPr>
          <w:rFonts w:ascii="Times New Roman"/>
          <w:sz w:val="24"/>
        </w:rPr>
        <w:sectPr w:rsidR="00486D47">
          <w:footerReference w:type="default" r:id="rId14"/>
          <w:type w:val="continuous"/>
          <w:pgSz w:w="11910" w:h="16840"/>
          <w:pgMar w:top="1580" w:right="920" w:bottom="1160" w:left="920" w:header="720" w:footer="964" w:gutter="0"/>
          <w:pgNumType w:start="1"/>
          <w:cols w:space="720"/>
        </w:sectPr>
      </w:pPr>
    </w:p>
    <w:p w14:paraId="5BF7EB13" w14:textId="7F137E0C" w:rsidR="00486D47" w:rsidRDefault="008D7401">
      <w:pPr>
        <w:pStyle w:val="Corpotesto"/>
        <w:ind w:left="95"/>
        <w:rPr>
          <w:rFonts w:ascii="Times New Roman"/>
          <w:sz w:val="20"/>
        </w:rPr>
      </w:pPr>
      <w:r>
        <w:rPr>
          <w:rFonts w:ascii="Times New Roman"/>
          <w:noProof/>
          <w:sz w:val="20"/>
        </w:rPr>
        <w:lastRenderedPageBreak/>
        <mc:AlternateContent>
          <mc:Choice Requires="wps">
            <w:drawing>
              <wp:inline distT="0" distB="0" distL="0" distR="0" wp14:anchorId="16AA695F" wp14:editId="1942477D">
                <wp:extent cx="6376793" cy="222885"/>
                <wp:effectExtent l="0" t="0" r="24130" b="24765"/>
                <wp:docPr id="20297320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793" cy="222885"/>
                        </a:xfrm>
                        <a:prstGeom prst="rect">
                          <a:avLst/>
                        </a:prstGeom>
                        <a:solidFill>
                          <a:srgbClr val="D9D9D9"/>
                        </a:solidFill>
                        <a:ln w="6096">
                          <a:solidFill>
                            <a:srgbClr val="000000"/>
                          </a:solidFill>
                          <a:prstDash val="solid"/>
                          <a:miter lim="800000"/>
                          <a:headEnd/>
                          <a:tailEnd/>
                        </a:ln>
                      </wps:spPr>
                      <wps:txbx>
                        <w:txbxContent>
                          <w:p w14:paraId="5D0E17C1" w14:textId="77777777" w:rsidR="00486D47" w:rsidRDefault="00000000">
                            <w:pPr>
                              <w:spacing w:line="321" w:lineRule="exact"/>
                              <w:ind w:left="2290"/>
                              <w:rPr>
                                <w:rFonts w:ascii="Arial"/>
                                <w:b/>
                                <w:sz w:val="28"/>
                              </w:rPr>
                            </w:pPr>
                            <w:r>
                              <w:rPr>
                                <w:rFonts w:ascii="Arial"/>
                                <w:b/>
                                <w:color w:val="17365D"/>
                                <w:sz w:val="28"/>
                              </w:rPr>
                              <w:t>1.1.</w:t>
                            </w:r>
                            <w:r>
                              <w:rPr>
                                <w:rFonts w:ascii="Arial"/>
                                <w:b/>
                                <w:color w:val="17365D"/>
                                <w:spacing w:val="-6"/>
                                <w:sz w:val="28"/>
                              </w:rPr>
                              <w:t xml:space="preserve"> </w:t>
                            </w:r>
                            <w:r>
                              <w:rPr>
                                <w:rFonts w:ascii="Arial"/>
                                <w:b/>
                                <w:color w:val="17365D"/>
                                <w:sz w:val="28"/>
                              </w:rPr>
                              <w:t>COMUNICAZIONI</w:t>
                            </w:r>
                            <w:r>
                              <w:rPr>
                                <w:rFonts w:ascii="Arial"/>
                                <w:b/>
                                <w:color w:val="17365D"/>
                                <w:spacing w:val="-7"/>
                                <w:sz w:val="28"/>
                              </w:rPr>
                              <w:t xml:space="preserve"> </w:t>
                            </w:r>
                            <w:r>
                              <w:rPr>
                                <w:rFonts w:ascii="Arial"/>
                                <w:b/>
                                <w:color w:val="17365D"/>
                                <w:sz w:val="28"/>
                              </w:rPr>
                              <w:t>DELLA</w:t>
                            </w:r>
                            <w:r>
                              <w:rPr>
                                <w:rFonts w:ascii="Arial"/>
                                <w:b/>
                                <w:color w:val="17365D"/>
                                <w:spacing w:val="-7"/>
                                <w:sz w:val="28"/>
                              </w:rPr>
                              <w:t xml:space="preserve"> </w:t>
                            </w:r>
                            <w:r>
                              <w:rPr>
                                <w:rFonts w:ascii="Arial"/>
                                <w:b/>
                                <w:color w:val="17365D"/>
                                <w:sz w:val="28"/>
                              </w:rPr>
                              <w:t>L.N.D.</w:t>
                            </w:r>
                          </w:p>
                        </w:txbxContent>
                      </wps:txbx>
                      <wps:bodyPr rot="0" vert="horz" wrap="square" lIns="0" tIns="0" rIns="0" bIns="0" anchor="t" anchorCtr="0" upright="1">
                        <a:noAutofit/>
                      </wps:bodyPr>
                    </wps:wsp>
                  </a:graphicData>
                </a:graphic>
              </wp:inline>
            </w:drawing>
          </mc:Choice>
          <mc:Fallback>
            <w:pict>
              <v:shape w14:anchorId="16AA695F" id="Text Box 10" o:spid="_x0000_s1039" type="#_x0000_t202" style="width:502.1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" fillcolor="#d9d9d9" strokeweight=".48pt">
                <v:textbox inset="0,0,0,0">
                  <w:txbxContent>
                    <w:p w14:paraId="5D0E17C1" w14:textId="77777777" w:rsidR="00486D47" w:rsidRDefault="00000000">
                      <w:pPr>
                        <w:spacing w:line="321" w:lineRule="exact"/>
                        <w:ind w:left="2290"/>
                        <w:rPr>
                          <w:rFonts w:ascii="Arial"/>
                          <w:b/>
                          <w:sz w:val="28"/>
                        </w:rPr>
                      </w:pPr>
                      <w:r>
                        <w:rPr>
                          <w:rFonts w:ascii="Arial"/>
                          <w:b/>
                          <w:color w:val="17365D"/>
                          <w:sz w:val="28"/>
                        </w:rPr>
                        <w:t>1.1.</w:t>
                      </w:r>
                      <w:r>
                        <w:rPr>
                          <w:rFonts w:ascii="Arial"/>
                          <w:b/>
                          <w:color w:val="17365D"/>
                          <w:spacing w:val="-6"/>
                          <w:sz w:val="28"/>
                        </w:rPr>
                        <w:t xml:space="preserve"> </w:t>
                      </w:r>
                      <w:r>
                        <w:rPr>
                          <w:rFonts w:ascii="Arial"/>
                          <w:b/>
                          <w:color w:val="17365D"/>
                          <w:sz w:val="28"/>
                        </w:rPr>
                        <w:t>COMUNICAZIONI</w:t>
                      </w:r>
                      <w:r>
                        <w:rPr>
                          <w:rFonts w:ascii="Arial"/>
                          <w:b/>
                          <w:color w:val="17365D"/>
                          <w:spacing w:val="-7"/>
                          <w:sz w:val="28"/>
                        </w:rPr>
                        <w:t xml:space="preserve"> </w:t>
                      </w:r>
                      <w:r>
                        <w:rPr>
                          <w:rFonts w:ascii="Arial"/>
                          <w:b/>
                          <w:color w:val="17365D"/>
                          <w:sz w:val="28"/>
                        </w:rPr>
                        <w:t>DELLA</w:t>
                      </w:r>
                      <w:r>
                        <w:rPr>
                          <w:rFonts w:ascii="Arial"/>
                          <w:b/>
                          <w:color w:val="17365D"/>
                          <w:spacing w:val="-7"/>
                          <w:sz w:val="28"/>
                        </w:rPr>
                        <w:t xml:space="preserve"> </w:t>
                      </w:r>
                      <w:r>
                        <w:rPr>
                          <w:rFonts w:ascii="Arial"/>
                          <w:b/>
                          <w:color w:val="17365D"/>
                          <w:sz w:val="28"/>
                        </w:rPr>
                        <w:t>L.N.D.</w:t>
                      </w:r>
                    </w:p>
                  </w:txbxContent>
                </v:textbox>
                <w10:anchorlock/>
              </v:shape>
            </w:pict>
          </mc:Fallback>
        </mc:AlternateContent>
      </w:r>
    </w:p>
    <w:p w14:paraId="3C10CFDB" w14:textId="77777777" w:rsidR="00DD4DBA" w:rsidRDefault="00DD4DBA" w:rsidP="009D49E5">
      <w:pPr>
        <w:tabs>
          <w:tab w:val="left" w:pos="806"/>
        </w:tabs>
        <w:rPr>
          <w:sz w:val="24"/>
        </w:rPr>
      </w:pPr>
    </w:p>
    <w:p w14:paraId="35929273" w14:textId="35D945DC" w:rsidR="0053252A" w:rsidRPr="001933BC" w:rsidRDefault="0053252A" w:rsidP="0053252A">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N. </w:t>
      </w:r>
      <w:r>
        <w:rPr>
          <w:rFonts w:ascii="Arial" w:hAnsi="Arial"/>
          <w:b/>
          <w:bCs/>
          <w:color w:val="000000"/>
          <w:sz w:val="24"/>
          <w:szCs w:val="32"/>
          <w:u w:val="single"/>
          <w:lang w:eastAsia="it-IT"/>
        </w:rPr>
        <w:t>90</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pubblicato il 2 agosto 2024</w:t>
      </w:r>
    </w:p>
    <w:p w14:paraId="53091F04" w14:textId="77777777" w:rsidR="0053252A" w:rsidRDefault="0053252A" w:rsidP="0053252A">
      <w:pPr>
        <w:adjustRightInd w:val="0"/>
        <w:jc w:val="both"/>
        <w:rPr>
          <w:rFonts w:ascii="Arial" w:hAnsi="Arial"/>
          <w:color w:val="000000"/>
          <w:sz w:val="23"/>
          <w:szCs w:val="23"/>
          <w:lang w:eastAsia="it-IT"/>
        </w:rPr>
      </w:pPr>
      <w:r w:rsidRPr="005C1E68">
        <w:rPr>
          <w:rFonts w:ascii="Arial" w:hAnsi="Arial"/>
          <w:color w:val="000000"/>
          <w:sz w:val="23"/>
          <w:szCs w:val="23"/>
          <w:lang w:eastAsia="it-IT"/>
        </w:rPr>
        <w:t>Si trasmette, in allegato, il Comunicato Ufficiale n. 60/AA della F.I.G.C., inerente provvedimenti della Procura Federale.</w:t>
      </w:r>
    </w:p>
    <w:p w14:paraId="1FF7C31B"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b/>
          <w:bCs/>
          <w:color w:val="000000"/>
          <w:szCs w:val="23"/>
          <w:lang w:eastAsia="it-IT"/>
        </w:rPr>
        <w:t xml:space="preserve">COMUNICATO UFFICIALE N. 60/AA </w:t>
      </w:r>
    </w:p>
    <w:p w14:paraId="7F04B6CD"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color w:val="000000"/>
          <w:szCs w:val="23"/>
          <w:lang w:eastAsia="it-IT"/>
        </w:rPr>
        <w:t xml:space="preserve">− Vista la comunicazione della Procura Federale relativa al provvedimento di conclusione delle indagini di cui al procedimento n. 943 </w:t>
      </w:r>
      <w:proofErr w:type="spellStart"/>
      <w:r w:rsidRPr="005C1E68">
        <w:rPr>
          <w:rFonts w:ascii="Arial" w:hAnsi="Arial"/>
          <w:color w:val="000000"/>
          <w:szCs w:val="23"/>
          <w:lang w:eastAsia="it-IT"/>
        </w:rPr>
        <w:t>pf</w:t>
      </w:r>
      <w:proofErr w:type="spellEnd"/>
      <w:r w:rsidRPr="005C1E68">
        <w:rPr>
          <w:rFonts w:ascii="Arial" w:hAnsi="Arial"/>
          <w:color w:val="000000"/>
          <w:szCs w:val="23"/>
          <w:lang w:eastAsia="it-IT"/>
        </w:rPr>
        <w:t xml:space="preserve"> 23-24 adottato nei confronti del Sig. Giuseppe CATANIA, avente ad oggetto la seguente condotta: </w:t>
      </w:r>
    </w:p>
    <w:p w14:paraId="72E5C810"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color w:val="000000"/>
          <w:szCs w:val="23"/>
          <w:lang w:eastAsia="it-IT"/>
        </w:rPr>
        <w:t xml:space="preserve">GIUSEPPE CATANIA, all’epoca dei fatti, Arbitro Effettivo appartenente alla sezione AIA di Palermo, in violazione dell’art. 42 punto 1, 2 e 3 lett. a) ed i) del Regolamento A.I.A., per non avere assolto con tempestività al potere referendario, omettendo la tempestiva trasmissione al competente Giudice Sportivo del referto arbitrale con i relativi allegati, dopo aver diretto la gara </w:t>
      </w:r>
      <w:proofErr w:type="spellStart"/>
      <w:r w:rsidRPr="005C1E68">
        <w:rPr>
          <w:rFonts w:ascii="Arial" w:hAnsi="Arial"/>
          <w:color w:val="000000"/>
          <w:szCs w:val="23"/>
          <w:lang w:eastAsia="it-IT"/>
        </w:rPr>
        <w:t>Iccarense</w:t>
      </w:r>
      <w:proofErr w:type="spellEnd"/>
      <w:r w:rsidRPr="005C1E68">
        <w:rPr>
          <w:rFonts w:ascii="Arial" w:hAnsi="Arial"/>
          <w:color w:val="000000"/>
          <w:szCs w:val="23"/>
          <w:lang w:eastAsia="it-IT"/>
        </w:rPr>
        <w:t xml:space="preserve"> - SC Costa Gaia </w:t>
      </w:r>
      <w:proofErr w:type="spellStart"/>
      <w:r w:rsidRPr="005C1E68">
        <w:rPr>
          <w:rFonts w:ascii="Arial" w:hAnsi="Arial"/>
          <w:color w:val="000000"/>
          <w:szCs w:val="23"/>
          <w:lang w:eastAsia="it-IT"/>
        </w:rPr>
        <w:t>Adelkam</w:t>
      </w:r>
      <w:proofErr w:type="spellEnd"/>
      <w:r w:rsidRPr="005C1E68">
        <w:rPr>
          <w:rFonts w:ascii="Arial" w:hAnsi="Arial"/>
          <w:color w:val="000000"/>
          <w:szCs w:val="23"/>
          <w:lang w:eastAsia="it-IT"/>
        </w:rPr>
        <w:t xml:space="preserve"> del 4 novembre 2023, valevole per il campionato </w:t>
      </w:r>
      <w:proofErr w:type="spellStart"/>
      <w:r w:rsidRPr="005C1E68">
        <w:rPr>
          <w:rFonts w:ascii="Arial" w:hAnsi="Arial"/>
          <w:color w:val="000000"/>
          <w:szCs w:val="23"/>
          <w:lang w:eastAsia="it-IT"/>
        </w:rPr>
        <w:t>Reg.le</w:t>
      </w:r>
      <w:proofErr w:type="spellEnd"/>
      <w:r w:rsidRPr="005C1E68">
        <w:rPr>
          <w:rFonts w:ascii="Arial" w:hAnsi="Arial"/>
          <w:color w:val="000000"/>
          <w:szCs w:val="23"/>
          <w:lang w:eastAsia="it-IT"/>
        </w:rPr>
        <w:t xml:space="preserve"> Under 17 girone A; </w:t>
      </w:r>
    </w:p>
    <w:p w14:paraId="7438F5BC"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color w:val="000000"/>
          <w:szCs w:val="23"/>
          <w:lang w:eastAsia="it-IT"/>
        </w:rPr>
        <w:t xml:space="preserve">− vista la richiesta di applicazione della sanzione ex art. 126 del Codice di Giustizia Sportiva, formulata dal Sig. Giuseppe CATANIA; </w:t>
      </w:r>
    </w:p>
    <w:p w14:paraId="48382B1A"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color w:val="000000"/>
          <w:szCs w:val="23"/>
          <w:lang w:eastAsia="it-IT"/>
        </w:rPr>
        <w:t xml:space="preserve">− vista l’informazione trasmessa alla Procura Generale dello Sport; </w:t>
      </w:r>
    </w:p>
    <w:p w14:paraId="2DDA5D63"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color w:val="000000"/>
          <w:szCs w:val="23"/>
          <w:lang w:eastAsia="it-IT"/>
        </w:rPr>
        <w:t xml:space="preserve">− vista la prestazione del consenso da parte della Procura Federale; </w:t>
      </w:r>
    </w:p>
    <w:p w14:paraId="2D3D69BF"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color w:val="000000"/>
          <w:szCs w:val="23"/>
          <w:lang w:eastAsia="it-IT"/>
        </w:rPr>
        <w:t xml:space="preserve">− rilevato che il Presidente Federale non ha formulato osservazioni in ordine all’accordo raggiunto dalle parti relativo all’applicazione della sanzione di 4 (quattro) mesi di sospensione per il Sig. Giuseppe CATANIA; </w:t>
      </w:r>
    </w:p>
    <w:p w14:paraId="280E8281" w14:textId="77777777" w:rsidR="0053252A" w:rsidRPr="005C1E68" w:rsidRDefault="0053252A" w:rsidP="0053252A">
      <w:pPr>
        <w:adjustRightInd w:val="0"/>
        <w:jc w:val="both"/>
        <w:rPr>
          <w:rFonts w:ascii="Arial" w:hAnsi="Arial"/>
          <w:color w:val="000000"/>
          <w:szCs w:val="23"/>
          <w:lang w:eastAsia="it-IT"/>
        </w:rPr>
      </w:pPr>
      <w:r w:rsidRPr="005C1E68">
        <w:rPr>
          <w:rFonts w:ascii="Arial" w:hAnsi="Arial"/>
          <w:color w:val="000000"/>
          <w:szCs w:val="23"/>
          <w:lang w:eastAsia="it-IT"/>
        </w:rPr>
        <w:t>si rende noto l’accordo come sopra menzionato.</w:t>
      </w:r>
    </w:p>
    <w:p w14:paraId="4FB15898" w14:textId="77777777" w:rsidR="0053252A" w:rsidRDefault="00000000" w:rsidP="0053252A">
      <w:pPr>
        <w:adjustRightInd w:val="0"/>
        <w:jc w:val="both"/>
        <w:rPr>
          <w:rFonts w:ascii="Arial" w:hAnsi="Arial"/>
          <w:color w:val="000000"/>
          <w:sz w:val="16"/>
          <w:szCs w:val="23"/>
          <w:lang w:eastAsia="it-IT"/>
        </w:rPr>
      </w:pPr>
      <w:hyperlink r:id="rId15" w:history="1">
        <w:r w:rsidR="0053252A" w:rsidRPr="00902F84">
          <w:rPr>
            <w:rStyle w:val="Collegamentoipertestuale"/>
            <w:rFonts w:ascii="Arial" w:hAnsi="Arial"/>
            <w:sz w:val="16"/>
            <w:szCs w:val="23"/>
            <w:lang w:eastAsia="it-IT"/>
          </w:rPr>
          <w:t>https://www.lnd.it/it/comunicati-e-circolari/comunicati-ufficiali/stagione-sportiva-2024-2025/13225-comunicato-ufficiale-n-90-cu-n-60-aa-figc-provvedimenti-della-procura-federale/file</w:t>
        </w:r>
      </w:hyperlink>
    </w:p>
    <w:p w14:paraId="61A08EDE" w14:textId="77777777" w:rsidR="0053252A" w:rsidRDefault="0053252A" w:rsidP="0053252A">
      <w:pPr>
        <w:adjustRightInd w:val="0"/>
        <w:jc w:val="both"/>
        <w:rPr>
          <w:rFonts w:ascii="Arial" w:hAnsi="Arial"/>
          <w:color w:val="000000"/>
          <w:sz w:val="16"/>
          <w:szCs w:val="23"/>
          <w:lang w:eastAsia="it-IT"/>
        </w:rPr>
      </w:pPr>
    </w:p>
    <w:p w14:paraId="75B58B85" w14:textId="77777777" w:rsidR="0053252A" w:rsidRPr="005C1E68" w:rsidRDefault="0053252A" w:rsidP="0053252A">
      <w:pPr>
        <w:adjustRightInd w:val="0"/>
        <w:jc w:val="both"/>
        <w:rPr>
          <w:rFonts w:ascii="Arial" w:hAnsi="Arial"/>
          <w:color w:val="000000"/>
          <w:sz w:val="16"/>
          <w:szCs w:val="23"/>
          <w:lang w:eastAsia="it-IT"/>
        </w:rPr>
      </w:pPr>
    </w:p>
    <w:p w14:paraId="50B65551" w14:textId="77777777" w:rsidR="0053252A" w:rsidRPr="002143AA" w:rsidRDefault="0053252A" w:rsidP="0053252A">
      <w:pPr>
        <w:jc w:val="both"/>
        <w:rPr>
          <w:rFonts w:ascii="Arial" w:hAnsi="Arial" w:cs="Arial"/>
          <w:b/>
          <w:sz w:val="24"/>
          <w:u w:val="single"/>
        </w:rPr>
      </w:pPr>
      <w:r w:rsidRPr="002143AA">
        <w:rPr>
          <w:rFonts w:ascii="Arial" w:hAnsi="Arial" w:cs="Arial"/>
          <w:b/>
          <w:sz w:val="24"/>
          <w:u w:val="single"/>
        </w:rPr>
        <w:t>Comunicato Ufficiale n. 91 – pubblicato il 5 agosto 2024</w:t>
      </w:r>
    </w:p>
    <w:p w14:paraId="7DF3E2C2" w14:textId="77777777" w:rsidR="0053252A" w:rsidRDefault="0053252A" w:rsidP="0053252A">
      <w:pPr>
        <w:jc w:val="both"/>
        <w:rPr>
          <w:rFonts w:ascii="Arial" w:hAnsi="Arial" w:cs="Arial"/>
          <w:bCs/>
          <w:szCs w:val="20"/>
        </w:rPr>
      </w:pPr>
      <w:r w:rsidRPr="002143AA">
        <w:rPr>
          <w:rFonts w:ascii="Arial" w:hAnsi="Arial" w:cs="Arial"/>
          <w:bCs/>
          <w:szCs w:val="20"/>
        </w:rPr>
        <w:t>In allegato i Comunicati Ufficiali n. 47, 48, 49, 50 di Beach Soccer, relativi allo svolgimento delle Finali</w:t>
      </w:r>
      <w:r>
        <w:rPr>
          <w:rFonts w:ascii="Arial" w:hAnsi="Arial" w:cs="Arial"/>
          <w:bCs/>
          <w:szCs w:val="20"/>
        </w:rPr>
        <w:t xml:space="preserve"> </w:t>
      </w:r>
      <w:r w:rsidRPr="002143AA">
        <w:rPr>
          <w:rFonts w:ascii="Arial" w:hAnsi="Arial" w:cs="Arial"/>
          <w:bCs/>
          <w:szCs w:val="20"/>
        </w:rPr>
        <w:t>del Campionato di Serie A maschile e femminile, competizioni tenutesi a San Benedetto del Tronto</w:t>
      </w:r>
      <w:r>
        <w:rPr>
          <w:rFonts w:ascii="Arial" w:hAnsi="Arial" w:cs="Arial"/>
          <w:bCs/>
          <w:szCs w:val="20"/>
        </w:rPr>
        <w:t xml:space="preserve"> </w:t>
      </w:r>
      <w:r w:rsidRPr="002143AA">
        <w:rPr>
          <w:rFonts w:ascii="Arial" w:hAnsi="Arial" w:cs="Arial"/>
          <w:bCs/>
          <w:szCs w:val="20"/>
        </w:rPr>
        <w:t>(AP), dal 2 al 4 Agosto 2024.</w:t>
      </w:r>
    </w:p>
    <w:p w14:paraId="104F209E" w14:textId="77777777" w:rsidR="0053252A" w:rsidRDefault="00000000" w:rsidP="0053252A">
      <w:pPr>
        <w:jc w:val="both"/>
        <w:rPr>
          <w:rFonts w:ascii="Arial" w:hAnsi="Arial" w:cs="Arial"/>
          <w:bCs/>
          <w:sz w:val="16"/>
          <w:szCs w:val="14"/>
        </w:rPr>
      </w:pPr>
      <w:hyperlink r:id="rId16" w:history="1">
        <w:r w:rsidR="0053252A" w:rsidRPr="00902F84">
          <w:rPr>
            <w:rStyle w:val="Collegamentoipertestuale"/>
            <w:rFonts w:ascii="Arial" w:hAnsi="Arial" w:cs="Arial"/>
            <w:bCs/>
            <w:sz w:val="16"/>
            <w:szCs w:val="14"/>
          </w:rPr>
          <w:t>https://www.lnd.it/it/comunicati-e-circolari/comunicati-ufficiali/stagione-sportiva-2024-2025/13230-comunicato-ufficiale-n-91-beach-soccer/file</w:t>
        </w:r>
      </w:hyperlink>
    </w:p>
    <w:p w14:paraId="46A315DB" w14:textId="77777777" w:rsidR="0053252A" w:rsidRPr="00151EA7" w:rsidRDefault="0053252A" w:rsidP="0053252A">
      <w:pPr>
        <w:jc w:val="both"/>
        <w:rPr>
          <w:rFonts w:ascii="Arial" w:hAnsi="Arial" w:cs="Arial"/>
          <w:bCs/>
          <w:sz w:val="16"/>
          <w:szCs w:val="14"/>
        </w:rPr>
      </w:pPr>
    </w:p>
    <w:p w14:paraId="2CB094C4" w14:textId="77777777" w:rsidR="0053252A" w:rsidRDefault="0053252A" w:rsidP="0053252A">
      <w:pPr>
        <w:jc w:val="both"/>
        <w:rPr>
          <w:rFonts w:ascii="Arial" w:hAnsi="Arial" w:cs="Arial"/>
          <w:b/>
          <w:sz w:val="24"/>
        </w:rPr>
      </w:pPr>
    </w:p>
    <w:p w14:paraId="0D47DC14" w14:textId="77777777" w:rsidR="0053252A" w:rsidRDefault="0053252A" w:rsidP="0053252A">
      <w:pPr>
        <w:jc w:val="both"/>
        <w:rPr>
          <w:rFonts w:ascii="Arial" w:hAnsi="Arial" w:cs="Arial"/>
          <w:b/>
          <w:sz w:val="24"/>
          <w:u w:val="single"/>
        </w:rPr>
      </w:pPr>
      <w:r>
        <w:rPr>
          <w:rFonts w:ascii="Arial" w:hAnsi="Arial" w:cs="Arial"/>
          <w:b/>
          <w:sz w:val="24"/>
          <w:u w:val="single"/>
        </w:rPr>
        <w:t xml:space="preserve">CIRCOLARE n.17 </w:t>
      </w:r>
      <w:proofErr w:type="gramStart"/>
      <w:r>
        <w:rPr>
          <w:rFonts w:ascii="Arial" w:hAnsi="Arial" w:cs="Arial"/>
          <w:b/>
          <w:sz w:val="24"/>
          <w:u w:val="single"/>
        </w:rPr>
        <w:t>dell’1 agosto</w:t>
      </w:r>
      <w:proofErr w:type="gramEnd"/>
      <w:r>
        <w:rPr>
          <w:rFonts w:ascii="Arial" w:hAnsi="Arial" w:cs="Arial"/>
          <w:b/>
          <w:sz w:val="24"/>
          <w:u w:val="single"/>
        </w:rPr>
        <w:t xml:space="preserve"> 2024</w:t>
      </w:r>
    </w:p>
    <w:p w14:paraId="18D29993" w14:textId="3A78FCF8" w:rsidR="0053252A" w:rsidRDefault="0053252A" w:rsidP="0053252A">
      <w:pPr>
        <w:jc w:val="both"/>
        <w:rPr>
          <w:noProof/>
        </w:rPr>
      </w:pPr>
      <w:r w:rsidRPr="000B506F">
        <w:rPr>
          <w:noProof/>
        </w:rPr>
        <w:drawing>
          <wp:inline distT="0" distB="0" distL="0" distR="0" wp14:anchorId="450C6160" wp14:editId="1340DD5D">
            <wp:extent cx="6120765" cy="723265"/>
            <wp:effectExtent l="0" t="0" r="0" b="635"/>
            <wp:docPr id="277742974"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723265"/>
                    </a:xfrm>
                    <a:prstGeom prst="rect">
                      <a:avLst/>
                    </a:prstGeom>
                    <a:noFill/>
                    <a:ln>
                      <a:noFill/>
                    </a:ln>
                  </pic:spPr>
                </pic:pic>
              </a:graphicData>
            </a:graphic>
          </wp:inline>
        </w:drawing>
      </w:r>
    </w:p>
    <w:p w14:paraId="625A599E" w14:textId="770A7B1C" w:rsidR="0053252A" w:rsidRDefault="0053252A" w:rsidP="0053252A">
      <w:pPr>
        <w:jc w:val="both"/>
        <w:rPr>
          <w:noProof/>
        </w:rPr>
      </w:pPr>
      <w:r w:rsidRPr="000B506F">
        <w:rPr>
          <w:noProof/>
        </w:rPr>
        <w:drawing>
          <wp:inline distT="0" distB="0" distL="0" distR="0" wp14:anchorId="07006796" wp14:editId="3D36B6AA">
            <wp:extent cx="6120765" cy="402590"/>
            <wp:effectExtent l="0" t="0" r="0" b="0"/>
            <wp:docPr id="791080877"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402590"/>
                    </a:xfrm>
                    <a:prstGeom prst="rect">
                      <a:avLst/>
                    </a:prstGeom>
                    <a:noFill/>
                    <a:ln>
                      <a:noFill/>
                    </a:ln>
                  </pic:spPr>
                </pic:pic>
              </a:graphicData>
            </a:graphic>
          </wp:inline>
        </w:drawing>
      </w:r>
    </w:p>
    <w:p w14:paraId="3F2CEB99" w14:textId="77777777" w:rsidR="0053252A" w:rsidRDefault="00000000" w:rsidP="0053252A">
      <w:pPr>
        <w:jc w:val="both"/>
        <w:rPr>
          <w:noProof/>
          <w:sz w:val="16"/>
        </w:rPr>
      </w:pPr>
      <w:hyperlink r:id="rId19" w:history="1">
        <w:r w:rsidR="0053252A" w:rsidRPr="00902F84">
          <w:rPr>
            <w:rStyle w:val="Collegamentoipertestuale"/>
            <w:noProof/>
            <w:sz w:val="16"/>
          </w:rPr>
          <w:t>https://www.lnd.it/it/comunicati-e-circolari/circolari/circolari-2024-25/13213-circolare-n-17-circolare-37-2024-centro-studi-tributari-lnd/file</w:t>
        </w:r>
      </w:hyperlink>
    </w:p>
    <w:p w14:paraId="2F607C4C" w14:textId="77777777" w:rsidR="0053252A" w:rsidRDefault="0053252A" w:rsidP="009D49E5">
      <w:pPr>
        <w:tabs>
          <w:tab w:val="left" w:pos="806"/>
        </w:tabs>
        <w:rPr>
          <w:rStyle w:val="Collegamentoipertestuale"/>
          <w:noProof/>
          <w:sz w:val="16"/>
        </w:rPr>
      </w:pPr>
    </w:p>
    <w:p w14:paraId="7C9865D8" w14:textId="77777777" w:rsidR="0095684F" w:rsidRPr="0095684F" w:rsidRDefault="0095684F" w:rsidP="0095684F">
      <w:pPr>
        <w:rPr>
          <w:sz w:val="24"/>
        </w:rPr>
      </w:pPr>
    </w:p>
    <w:p w14:paraId="7E727259" w14:textId="77777777" w:rsidR="0095684F" w:rsidRPr="001933BC" w:rsidRDefault="0095684F" w:rsidP="0095684F">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N. </w:t>
      </w:r>
      <w:r>
        <w:rPr>
          <w:rFonts w:ascii="Arial" w:hAnsi="Arial"/>
          <w:b/>
          <w:bCs/>
          <w:color w:val="000000"/>
          <w:sz w:val="24"/>
          <w:szCs w:val="32"/>
          <w:u w:val="single"/>
          <w:lang w:eastAsia="it-IT"/>
        </w:rPr>
        <w:t>101</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pubblicato l’8 agosto 2024</w:t>
      </w:r>
    </w:p>
    <w:p w14:paraId="0799AD95"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A parziale modifica e integrazione delle disposizioni contenute nel Comunicato Ufficiale n.</w:t>
      </w:r>
      <w:r>
        <w:rPr>
          <w:rFonts w:ascii="Arial" w:hAnsi="Arial"/>
          <w:color w:val="000000"/>
          <w:sz w:val="23"/>
          <w:szCs w:val="23"/>
          <w:lang w:eastAsia="it-IT"/>
        </w:rPr>
        <w:t xml:space="preserve"> </w:t>
      </w:r>
      <w:r w:rsidRPr="002365E5">
        <w:rPr>
          <w:rFonts w:ascii="Arial" w:hAnsi="Arial"/>
          <w:color w:val="000000"/>
          <w:sz w:val="23"/>
          <w:szCs w:val="23"/>
          <w:lang w:eastAsia="it-IT"/>
        </w:rPr>
        <w:t>44 pubblicato dalla L.N.D. il 16 luglio 2024, si riportano di seguito le disposizioni deliberate dal</w:t>
      </w:r>
      <w:r>
        <w:rPr>
          <w:rFonts w:ascii="Arial" w:hAnsi="Arial"/>
          <w:color w:val="000000"/>
          <w:sz w:val="23"/>
          <w:szCs w:val="23"/>
          <w:lang w:eastAsia="it-IT"/>
        </w:rPr>
        <w:t xml:space="preserve"> </w:t>
      </w:r>
      <w:r w:rsidRPr="002365E5">
        <w:rPr>
          <w:rFonts w:ascii="Arial" w:hAnsi="Arial"/>
          <w:color w:val="000000"/>
          <w:sz w:val="23"/>
          <w:szCs w:val="23"/>
          <w:lang w:eastAsia="it-IT"/>
        </w:rPr>
        <w:t>Consiglio Direttivo di Lega in ordine all’assistenza medica nelle attività della Lega Nazionale</w:t>
      </w:r>
      <w:r>
        <w:rPr>
          <w:rFonts w:ascii="Arial" w:hAnsi="Arial"/>
          <w:color w:val="000000"/>
          <w:sz w:val="23"/>
          <w:szCs w:val="23"/>
          <w:lang w:eastAsia="it-IT"/>
        </w:rPr>
        <w:t xml:space="preserve"> </w:t>
      </w:r>
      <w:r w:rsidRPr="002365E5">
        <w:rPr>
          <w:rFonts w:ascii="Arial" w:hAnsi="Arial"/>
          <w:color w:val="000000"/>
          <w:sz w:val="23"/>
          <w:szCs w:val="23"/>
          <w:lang w:eastAsia="it-IT"/>
        </w:rPr>
        <w:t>Dilettanti a partire dalla stagione sportiva 2024/2025:</w:t>
      </w:r>
    </w:p>
    <w:p w14:paraId="2DA4DA50" w14:textId="77777777" w:rsidR="0095684F" w:rsidRPr="002365E5" w:rsidRDefault="0095684F" w:rsidP="0095684F">
      <w:pPr>
        <w:adjustRightInd w:val="0"/>
        <w:jc w:val="both"/>
        <w:rPr>
          <w:rFonts w:ascii="Arial" w:hAnsi="Arial"/>
          <w:b/>
          <w:bCs/>
          <w:color w:val="000000"/>
          <w:sz w:val="23"/>
          <w:szCs w:val="23"/>
          <w:lang w:eastAsia="it-IT"/>
        </w:rPr>
      </w:pPr>
      <w:r w:rsidRPr="002365E5">
        <w:rPr>
          <w:rFonts w:ascii="Arial" w:hAnsi="Arial"/>
          <w:b/>
          <w:bCs/>
          <w:color w:val="000000"/>
          <w:sz w:val="23"/>
          <w:szCs w:val="23"/>
          <w:lang w:eastAsia="it-IT"/>
        </w:rPr>
        <w:t>a) Campionati di Serie D maschile e di Serie C Femminile, Campionati di Serie A maschile di Calcio a Cinque, Serie A2 Elite maschile di Calcio a Cinque, Serie A Femminile di Calcio a Cinque</w:t>
      </w:r>
    </w:p>
    <w:p w14:paraId="2857F6D8"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Le Società ospitanti le gare dei Campionati di cui al punto a) hanno l’obbligo di far presenziare</w:t>
      </w:r>
    </w:p>
    <w:p w14:paraId="51A596C2"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ad ogni gara un medico da esse designato e di avere ai bordi del campo di giuoco una</w:t>
      </w:r>
      <w:r>
        <w:rPr>
          <w:rFonts w:ascii="Arial" w:hAnsi="Arial"/>
          <w:color w:val="000000"/>
          <w:sz w:val="23"/>
          <w:szCs w:val="23"/>
          <w:lang w:eastAsia="it-IT"/>
        </w:rPr>
        <w:t xml:space="preserve"> </w:t>
      </w:r>
      <w:r w:rsidRPr="002365E5">
        <w:rPr>
          <w:rFonts w:ascii="Arial" w:hAnsi="Arial"/>
          <w:color w:val="000000"/>
          <w:sz w:val="23"/>
          <w:szCs w:val="23"/>
          <w:lang w:eastAsia="it-IT"/>
        </w:rPr>
        <w:t>ambulanza con defibrillatore. Tali obblighi, in capo alle Società ospitanti, sono estesi anche</w:t>
      </w:r>
      <w:r>
        <w:rPr>
          <w:rFonts w:ascii="Arial" w:hAnsi="Arial"/>
          <w:color w:val="000000"/>
          <w:sz w:val="23"/>
          <w:szCs w:val="23"/>
          <w:lang w:eastAsia="it-IT"/>
        </w:rPr>
        <w:t xml:space="preserve"> </w:t>
      </w:r>
      <w:r w:rsidRPr="002365E5">
        <w:rPr>
          <w:rFonts w:ascii="Arial" w:hAnsi="Arial"/>
          <w:color w:val="000000"/>
          <w:sz w:val="23"/>
          <w:szCs w:val="23"/>
          <w:lang w:eastAsia="it-IT"/>
        </w:rPr>
        <w:t>alle gare di Coppa Italia collegate agli indicati Campionati.</w:t>
      </w:r>
    </w:p>
    <w:p w14:paraId="58956598"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L’inosservanza di entrambi gli obblighi deve essere segnalata nel rapporto di gara e la gara</w:t>
      </w:r>
      <w:r>
        <w:rPr>
          <w:rFonts w:ascii="Arial" w:hAnsi="Arial"/>
          <w:color w:val="000000"/>
          <w:sz w:val="23"/>
          <w:szCs w:val="23"/>
          <w:lang w:eastAsia="it-IT"/>
        </w:rPr>
        <w:t xml:space="preserve"> </w:t>
      </w:r>
      <w:r w:rsidRPr="002365E5">
        <w:rPr>
          <w:rFonts w:ascii="Arial" w:hAnsi="Arial"/>
          <w:color w:val="000000"/>
          <w:sz w:val="23"/>
          <w:szCs w:val="23"/>
          <w:lang w:eastAsia="it-IT"/>
        </w:rPr>
        <w:t xml:space="preserve">stessa </w:t>
      </w:r>
      <w:r w:rsidRPr="002365E5">
        <w:rPr>
          <w:rFonts w:ascii="Arial" w:hAnsi="Arial"/>
          <w:color w:val="000000"/>
          <w:sz w:val="23"/>
          <w:szCs w:val="23"/>
          <w:lang w:eastAsia="it-IT"/>
        </w:rPr>
        <w:lastRenderedPageBreak/>
        <w:t>non può disputarsi, con la conseguenza che la Società organizzatrice è punita con la</w:t>
      </w:r>
      <w:r>
        <w:rPr>
          <w:rFonts w:ascii="Arial" w:hAnsi="Arial"/>
          <w:color w:val="000000"/>
          <w:sz w:val="23"/>
          <w:szCs w:val="23"/>
          <w:lang w:eastAsia="it-IT"/>
        </w:rPr>
        <w:t xml:space="preserve"> </w:t>
      </w:r>
      <w:r w:rsidRPr="002365E5">
        <w:rPr>
          <w:rFonts w:ascii="Arial" w:hAnsi="Arial"/>
          <w:color w:val="000000"/>
          <w:sz w:val="23"/>
          <w:szCs w:val="23"/>
          <w:lang w:eastAsia="it-IT"/>
        </w:rPr>
        <w:t>sola perdita della stessa in quanto considerata rinunciataria ai sensi dell’art. 53 delle N.O.I.F.</w:t>
      </w:r>
      <w:r>
        <w:rPr>
          <w:rFonts w:ascii="Arial" w:hAnsi="Arial"/>
          <w:color w:val="000000"/>
          <w:sz w:val="23"/>
          <w:szCs w:val="23"/>
          <w:lang w:eastAsia="it-IT"/>
        </w:rPr>
        <w:t xml:space="preserve"> </w:t>
      </w:r>
      <w:r w:rsidRPr="002365E5">
        <w:rPr>
          <w:rFonts w:ascii="Arial" w:hAnsi="Arial"/>
          <w:color w:val="000000"/>
          <w:sz w:val="23"/>
          <w:szCs w:val="23"/>
          <w:lang w:eastAsia="it-IT"/>
        </w:rPr>
        <w:t>Qualora sia presente o soltanto il medico designato dalla Società ospitante oppure soltanto</w:t>
      </w:r>
      <w:r>
        <w:rPr>
          <w:rFonts w:ascii="Arial" w:hAnsi="Arial"/>
          <w:color w:val="000000"/>
          <w:sz w:val="23"/>
          <w:szCs w:val="23"/>
          <w:lang w:eastAsia="it-IT"/>
        </w:rPr>
        <w:t xml:space="preserve"> </w:t>
      </w:r>
      <w:r w:rsidRPr="002365E5">
        <w:rPr>
          <w:rFonts w:ascii="Arial" w:hAnsi="Arial"/>
          <w:color w:val="000000"/>
          <w:sz w:val="23"/>
          <w:szCs w:val="23"/>
          <w:lang w:eastAsia="it-IT"/>
        </w:rPr>
        <w:t>l’ambulanza a bordo campo munita di defibrillatore, tale evenienza deve essere segnalata nel</w:t>
      </w:r>
    </w:p>
    <w:p w14:paraId="76675F3E" w14:textId="77777777" w:rsidR="0095684F"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rapporto di gara ai fini della irrogazione, nei confronti della Società organizzatrice, di una</w:t>
      </w:r>
      <w:r>
        <w:rPr>
          <w:rFonts w:ascii="Arial" w:hAnsi="Arial"/>
          <w:color w:val="000000"/>
          <w:sz w:val="23"/>
          <w:szCs w:val="23"/>
          <w:lang w:eastAsia="it-IT"/>
        </w:rPr>
        <w:t xml:space="preserve"> </w:t>
      </w:r>
      <w:r w:rsidRPr="002365E5">
        <w:rPr>
          <w:rFonts w:ascii="Arial" w:hAnsi="Arial"/>
          <w:color w:val="000000"/>
          <w:sz w:val="23"/>
          <w:szCs w:val="23"/>
          <w:lang w:eastAsia="it-IT"/>
        </w:rPr>
        <w:t>sanzione pari a Euro 500,00. Tale sanzione è pari a Euro 100,00 per le Società del Campionato</w:t>
      </w:r>
      <w:r>
        <w:rPr>
          <w:rFonts w:ascii="Arial" w:hAnsi="Arial"/>
          <w:color w:val="000000"/>
          <w:sz w:val="23"/>
          <w:szCs w:val="23"/>
          <w:lang w:eastAsia="it-IT"/>
        </w:rPr>
        <w:t xml:space="preserve"> </w:t>
      </w:r>
      <w:r w:rsidRPr="002365E5">
        <w:rPr>
          <w:rFonts w:ascii="Arial" w:hAnsi="Arial"/>
          <w:color w:val="000000"/>
          <w:sz w:val="23"/>
          <w:szCs w:val="23"/>
          <w:lang w:eastAsia="it-IT"/>
        </w:rPr>
        <w:t>di Serie C Femminile.</w:t>
      </w:r>
    </w:p>
    <w:p w14:paraId="76BDC45B" w14:textId="77777777" w:rsidR="0095684F" w:rsidRPr="002365E5" w:rsidRDefault="0095684F" w:rsidP="0095684F">
      <w:pPr>
        <w:adjustRightInd w:val="0"/>
        <w:jc w:val="both"/>
        <w:rPr>
          <w:rFonts w:ascii="Arial" w:hAnsi="Arial"/>
          <w:color w:val="000000"/>
          <w:sz w:val="23"/>
          <w:szCs w:val="23"/>
          <w:lang w:eastAsia="it-IT"/>
        </w:rPr>
      </w:pPr>
    </w:p>
    <w:p w14:paraId="6922DA8E" w14:textId="77777777" w:rsidR="0095684F" w:rsidRPr="002365E5" w:rsidRDefault="0095684F" w:rsidP="0095684F">
      <w:pPr>
        <w:adjustRightInd w:val="0"/>
        <w:jc w:val="both"/>
        <w:rPr>
          <w:rFonts w:ascii="Arial" w:hAnsi="Arial"/>
          <w:b/>
          <w:bCs/>
          <w:color w:val="000000"/>
          <w:szCs w:val="23"/>
          <w:lang w:eastAsia="it-IT"/>
        </w:rPr>
      </w:pPr>
      <w:r w:rsidRPr="002365E5">
        <w:rPr>
          <w:rFonts w:ascii="Arial" w:hAnsi="Arial"/>
          <w:b/>
          <w:bCs/>
          <w:color w:val="000000"/>
          <w:szCs w:val="23"/>
          <w:lang w:eastAsia="it-IT"/>
        </w:rPr>
        <w:t>b) Campionati di Serie A2 e di Serie B Maschile di Calcio a Cinque, Campionato di Serie B</w:t>
      </w:r>
      <w:r>
        <w:rPr>
          <w:rFonts w:ascii="Arial" w:hAnsi="Arial"/>
          <w:b/>
          <w:bCs/>
          <w:color w:val="000000"/>
          <w:szCs w:val="23"/>
          <w:lang w:eastAsia="it-IT"/>
        </w:rPr>
        <w:t xml:space="preserve"> </w:t>
      </w:r>
      <w:r w:rsidRPr="002365E5">
        <w:rPr>
          <w:rFonts w:ascii="Arial" w:hAnsi="Arial"/>
          <w:b/>
          <w:bCs/>
          <w:color w:val="000000"/>
          <w:szCs w:val="23"/>
          <w:lang w:eastAsia="it-IT"/>
        </w:rPr>
        <w:t>Femminile di Calcio a Cinque</w:t>
      </w:r>
    </w:p>
    <w:p w14:paraId="79277165"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Le Società ospitanti le gare di cui al punto b) hanno l’obbligo di far presenziare ad ogni gara</w:t>
      </w:r>
      <w:r>
        <w:rPr>
          <w:rFonts w:ascii="Arial" w:hAnsi="Arial"/>
          <w:color w:val="000000"/>
          <w:sz w:val="23"/>
          <w:szCs w:val="23"/>
          <w:lang w:eastAsia="it-IT"/>
        </w:rPr>
        <w:t xml:space="preserve"> </w:t>
      </w:r>
      <w:r w:rsidRPr="002365E5">
        <w:rPr>
          <w:rFonts w:ascii="Arial" w:hAnsi="Arial"/>
          <w:color w:val="000000"/>
          <w:sz w:val="23"/>
          <w:szCs w:val="23"/>
          <w:lang w:eastAsia="it-IT"/>
        </w:rPr>
        <w:t>un medico da esse designato o, in alternativa, di avere ai bordi del campo di giuoco una</w:t>
      </w:r>
      <w:r>
        <w:rPr>
          <w:rFonts w:ascii="Arial" w:hAnsi="Arial"/>
          <w:color w:val="000000"/>
          <w:sz w:val="23"/>
          <w:szCs w:val="23"/>
          <w:lang w:eastAsia="it-IT"/>
        </w:rPr>
        <w:t xml:space="preserve"> </w:t>
      </w:r>
      <w:r w:rsidRPr="002365E5">
        <w:rPr>
          <w:rFonts w:ascii="Arial" w:hAnsi="Arial"/>
          <w:color w:val="000000"/>
          <w:sz w:val="23"/>
          <w:szCs w:val="23"/>
          <w:lang w:eastAsia="it-IT"/>
        </w:rPr>
        <w:t>ambulanza con defibrillatore. Tale obbligo, in capo alle Società ospitanti, è esteso anche alle</w:t>
      </w:r>
    </w:p>
    <w:p w14:paraId="79361A89"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gare di Coppa Italia collegate agli indicati Campionati.</w:t>
      </w:r>
    </w:p>
    <w:p w14:paraId="2BA4FADF" w14:textId="77777777" w:rsidR="0095684F"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L’inosservanza di tale obbligo deve essere segnalata nel rapporto di gara e la gara stessa non</w:t>
      </w:r>
      <w:r>
        <w:rPr>
          <w:rFonts w:ascii="Arial" w:hAnsi="Arial"/>
          <w:color w:val="000000"/>
          <w:sz w:val="23"/>
          <w:szCs w:val="23"/>
          <w:lang w:eastAsia="it-IT"/>
        </w:rPr>
        <w:t xml:space="preserve"> </w:t>
      </w:r>
      <w:r w:rsidRPr="002365E5">
        <w:rPr>
          <w:rFonts w:ascii="Arial" w:hAnsi="Arial"/>
          <w:color w:val="000000"/>
          <w:sz w:val="23"/>
          <w:szCs w:val="23"/>
          <w:lang w:eastAsia="it-IT"/>
        </w:rPr>
        <w:t>può disputarsi, con la conseguenza che la Società organizzatrice è punita con la sola perdita</w:t>
      </w:r>
      <w:r>
        <w:rPr>
          <w:rFonts w:ascii="Arial" w:hAnsi="Arial"/>
          <w:color w:val="000000"/>
          <w:sz w:val="23"/>
          <w:szCs w:val="23"/>
          <w:lang w:eastAsia="it-IT"/>
        </w:rPr>
        <w:t xml:space="preserve"> </w:t>
      </w:r>
      <w:r w:rsidRPr="002365E5">
        <w:rPr>
          <w:rFonts w:ascii="Arial" w:hAnsi="Arial"/>
          <w:color w:val="000000"/>
          <w:sz w:val="23"/>
          <w:szCs w:val="23"/>
          <w:lang w:eastAsia="it-IT"/>
        </w:rPr>
        <w:t>della stessa in quanto considerata rinunciataria ai sensi dell’art. 53 delle N.O.I.F.</w:t>
      </w:r>
    </w:p>
    <w:p w14:paraId="733915A6" w14:textId="77777777" w:rsidR="0095684F" w:rsidRDefault="0095684F" w:rsidP="0095684F">
      <w:pPr>
        <w:adjustRightInd w:val="0"/>
        <w:jc w:val="both"/>
        <w:rPr>
          <w:rFonts w:ascii="Arial" w:hAnsi="Arial"/>
          <w:color w:val="000000"/>
          <w:sz w:val="23"/>
          <w:szCs w:val="23"/>
          <w:lang w:eastAsia="it-IT"/>
        </w:rPr>
      </w:pPr>
    </w:p>
    <w:p w14:paraId="70007CEF" w14:textId="77777777" w:rsidR="0095684F" w:rsidRDefault="0095684F" w:rsidP="0095684F">
      <w:pPr>
        <w:adjustRightInd w:val="0"/>
        <w:jc w:val="both"/>
        <w:rPr>
          <w:rFonts w:ascii="Arial" w:hAnsi="Arial"/>
          <w:color w:val="000000"/>
          <w:sz w:val="23"/>
          <w:szCs w:val="23"/>
          <w:lang w:eastAsia="it-IT"/>
        </w:rPr>
      </w:pPr>
    </w:p>
    <w:p w14:paraId="0913BA6F" w14:textId="77777777" w:rsidR="0095684F" w:rsidRPr="002365E5" w:rsidRDefault="0095684F" w:rsidP="0095684F">
      <w:pPr>
        <w:adjustRightInd w:val="0"/>
        <w:jc w:val="both"/>
        <w:rPr>
          <w:rFonts w:ascii="Arial" w:hAnsi="Arial"/>
          <w:b/>
          <w:bCs/>
          <w:color w:val="000000"/>
          <w:sz w:val="23"/>
          <w:szCs w:val="23"/>
          <w:lang w:eastAsia="it-IT"/>
        </w:rPr>
      </w:pPr>
      <w:r w:rsidRPr="002365E5">
        <w:rPr>
          <w:rFonts w:ascii="Arial" w:hAnsi="Arial"/>
          <w:b/>
          <w:bCs/>
          <w:color w:val="000000"/>
          <w:sz w:val="23"/>
          <w:szCs w:val="23"/>
          <w:lang w:eastAsia="it-IT"/>
        </w:rPr>
        <w:t>c) Campionati di Eccellenza Maschile, Juniores Nazionale Under 19 Maschile, gare della fase</w:t>
      </w:r>
      <w:r>
        <w:rPr>
          <w:rFonts w:ascii="Arial" w:hAnsi="Arial"/>
          <w:b/>
          <w:bCs/>
          <w:color w:val="000000"/>
          <w:sz w:val="23"/>
          <w:szCs w:val="23"/>
          <w:lang w:eastAsia="it-IT"/>
        </w:rPr>
        <w:t xml:space="preserve"> </w:t>
      </w:r>
      <w:r w:rsidRPr="002365E5">
        <w:rPr>
          <w:rFonts w:ascii="Arial" w:hAnsi="Arial"/>
          <w:b/>
          <w:bCs/>
          <w:color w:val="000000"/>
          <w:sz w:val="23"/>
          <w:szCs w:val="23"/>
          <w:lang w:eastAsia="it-IT"/>
        </w:rPr>
        <w:t>nazionale di Coppa Italia Dilettanti di Eccellenza Maschile, gare di spareggio-promozione fra le seconde classificate di Eccellenza Maschile, gare delle fasi nazionali Juniores Under 19 e Under 18 Dilettanti Maschili</w:t>
      </w:r>
    </w:p>
    <w:p w14:paraId="54E3EA6C"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Le Società ospitanti le gare di cui al punto c) hanno l’obbligo di far presenziare ad ogni gara</w:t>
      </w:r>
    </w:p>
    <w:p w14:paraId="46A5109E"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un medico da esse designato o, in alternativa, di avere ai bordi del campo di giuoco una</w:t>
      </w:r>
      <w:r>
        <w:rPr>
          <w:rFonts w:ascii="Arial" w:hAnsi="Arial"/>
          <w:color w:val="000000"/>
          <w:sz w:val="23"/>
          <w:szCs w:val="23"/>
          <w:lang w:eastAsia="it-IT"/>
        </w:rPr>
        <w:t xml:space="preserve"> </w:t>
      </w:r>
      <w:r w:rsidRPr="002365E5">
        <w:rPr>
          <w:rFonts w:ascii="Arial" w:hAnsi="Arial"/>
          <w:color w:val="000000"/>
          <w:sz w:val="23"/>
          <w:szCs w:val="23"/>
          <w:lang w:eastAsia="it-IT"/>
        </w:rPr>
        <w:t>ambulanza con defibrillatore.</w:t>
      </w:r>
    </w:p>
    <w:p w14:paraId="457B6001"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L’inosservanza di tale obbligo deve essere segnalata nel rapporto di gara e la gara stessa non</w:t>
      </w:r>
      <w:r>
        <w:rPr>
          <w:rFonts w:ascii="Arial" w:hAnsi="Arial"/>
          <w:color w:val="000000"/>
          <w:sz w:val="23"/>
          <w:szCs w:val="23"/>
          <w:lang w:eastAsia="it-IT"/>
        </w:rPr>
        <w:t xml:space="preserve"> </w:t>
      </w:r>
      <w:r w:rsidRPr="002365E5">
        <w:rPr>
          <w:rFonts w:ascii="Arial" w:hAnsi="Arial"/>
          <w:color w:val="000000"/>
          <w:sz w:val="23"/>
          <w:szCs w:val="23"/>
          <w:lang w:eastAsia="it-IT"/>
        </w:rPr>
        <w:t>può disputarsi, con la conseguenza che la Società organizzatrice è punita con la sola perdita</w:t>
      </w:r>
      <w:r>
        <w:rPr>
          <w:rFonts w:ascii="Arial" w:hAnsi="Arial"/>
          <w:color w:val="000000"/>
          <w:sz w:val="23"/>
          <w:szCs w:val="23"/>
          <w:lang w:eastAsia="it-IT"/>
        </w:rPr>
        <w:t xml:space="preserve"> </w:t>
      </w:r>
      <w:r w:rsidRPr="002365E5">
        <w:rPr>
          <w:rFonts w:ascii="Arial" w:hAnsi="Arial"/>
          <w:color w:val="000000"/>
          <w:sz w:val="23"/>
          <w:szCs w:val="23"/>
          <w:lang w:eastAsia="it-IT"/>
        </w:rPr>
        <w:t>della stessa in quanto considerata rinunciataria ai sensi dell’art. 53 delle N.O.I.F.</w:t>
      </w:r>
    </w:p>
    <w:p w14:paraId="291EE1B4" w14:textId="77777777" w:rsidR="0095684F" w:rsidRDefault="0095684F" w:rsidP="0095684F">
      <w:pPr>
        <w:adjustRightInd w:val="0"/>
        <w:jc w:val="both"/>
        <w:rPr>
          <w:rFonts w:ascii="Arial" w:hAnsi="Arial"/>
          <w:color w:val="000000"/>
          <w:sz w:val="23"/>
          <w:szCs w:val="23"/>
          <w:lang w:eastAsia="it-IT"/>
        </w:rPr>
      </w:pPr>
    </w:p>
    <w:p w14:paraId="20C579FA" w14:textId="77777777" w:rsidR="0095684F" w:rsidRPr="002365E5" w:rsidRDefault="0095684F" w:rsidP="0095684F">
      <w:pPr>
        <w:adjustRightInd w:val="0"/>
        <w:jc w:val="both"/>
        <w:rPr>
          <w:rFonts w:ascii="Arial" w:hAnsi="Arial"/>
          <w:b/>
          <w:bCs/>
          <w:color w:val="000000"/>
          <w:sz w:val="23"/>
          <w:szCs w:val="23"/>
          <w:lang w:eastAsia="it-IT"/>
        </w:rPr>
      </w:pPr>
      <w:r w:rsidRPr="002365E5">
        <w:rPr>
          <w:rFonts w:ascii="Arial" w:hAnsi="Arial"/>
          <w:b/>
          <w:bCs/>
          <w:color w:val="000000"/>
          <w:sz w:val="23"/>
          <w:szCs w:val="23"/>
          <w:lang w:eastAsia="it-IT"/>
        </w:rPr>
        <w:t>d) Fase Regionale Coppa Italia con Società di Eccellenza Maschile</w:t>
      </w:r>
    </w:p>
    <w:p w14:paraId="52E53F84"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A partire dal 1° luglio 2025, le Società ospitanti le gare di cui al punto d) avranno l’obbligo</w:t>
      </w:r>
      <w:r>
        <w:rPr>
          <w:rFonts w:ascii="Arial" w:hAnsi="Arial"/>
          <w:color w:val="000000"/>
          <w:sz w:val="23"/>
          <w:szCs w:val="23"/>
          <w:lang w:eastAsia="it-IT"/>
        </w:rPr>
        <w:t xml:space="preserve"> </w:t>
      </w:r>
      <w:r w:rsidRPr="002365E5">
        <w:rPr>
          <w:rFonts w:ascii="Arial" w:hAnsi="Arial"/>
          <w:color w:val="000000"/>
          <w:sz w:val="23"/>
          <w:szCs w:val="23"/>
          <w:lang w:eastAsia="it-IT"/>
        </w:rPr>
        <w:t>di far presenziare ad ogni gara un medico da esse designato o, in alternativa, di avere ai bordi</w:t>
      </w:r>
      <w:r>
        <w:rPr>
          <w:rFonts w:ascii="Arial" w:hAnsi="Arial"/>
          <w:color w:val="000000"/>
          <w:sz w:val="23"/>
          <w:szCs w:val="23"/>
          <w:lang w:eastAsia="it-IT"/>
        </w:rPr>
        <w:t xml:space="preserve"> </w:t>
      </w:r>
      <w:r w:rsidRPr="002365E5">
        <w:rPr>
          <w:rFonts w:ascii="Arial" w:hAnsi="Arial"/>
          <w:color w:val="000000"/>
          <w:sz w:val="23"/>
          <w:szCs w:val="23"/>
          <w:lang w:eastAsia="it-IT"/>
        </w:rPr>
        <w:t>del campo di giuoco una ambulanza con defibrillatore.</w:t>
      </w:r>
    </w:p>
    <w:p w14:paraId="3FC280AC"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L’inosservanza di tale obbligo deve essere segnalata nel rapporto di gara e la gara stessa non</w:t>
      </w:r>
    </w:p>
    <w:p w14:paraId="23CF1888"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può disputarsi, con la conseguenza che la Società organizzatrice è punita con la sola perdita</w:t>
      </w:r>
      <w:r>
        <w:rPr>
          <w:rFonts w:ascii="Arial" w:hAnsi="Arial"/>
          <w:color w:val="000000"/>
          <w:sz w:val="23"/>
          <w:szCs w:val="23"/>
          <w:lang w:eastAsia="it-IT"/>
        </w:rPr>
        <w:t xml:space="preserve"> </w:t>
      </w:r>
      <w:r w:rsidRPr="002365E5">
        <w:rPr>
          <w:rFonts w:ascii="Arial" w:hAnsi="Arial"/>
          <w:color w:val="000000"/>
          <w:sz w:val="23"/>
          <w:szCs w:val="23"/>
          <w:lang w:eastAsia="it-IT"/>
        </w:rPr>
        <w:t>della stessa in quanto considerata rinunciataria ai sensi dell’art. 53 delle N.O.I.F.</w:t>
      </w:r>
    </w:p>
    <w:p w14:paraId="5AECEF46" w14:textId="77777777" w:rsidR="0095684F" w:rsidRPr="002365E5" w:rsidRDefault="0095684F" w:rsidP="0095684F">
      <w:pPr>
        <w:adjustRightInd w:val="0"/>
        <w:jc w:val="both"/>
        <w:rPr>
          <w:rFonts w:ascii="Arial" w:hAnsi="Arial"/>
          <w:color w:val="000000"/>
          <w:sz w:val="23"/>
          <w:szCs w:val="23"/>
          <w:lang w:eastAsia="it-IT"/>
        </w:rPr>
      </w:pPr>
      <w:proofErr w:type="gramStart"/>
      <w:r w:rsidRPr="002365E5">
        <w:rPr>
          <w:rFonts w:ascii="Arial" w:hAnsi="Arial"/>
          <w:color w:val="000000"/>
          <w:sz w:val="23"/>
          <w:szCs w:val="23"/>
          <w:lang w:eastAsia="it-IT"/>
        </w:rPr>
        <w:t>E’</w:t>
      </w:r>
      <w:proofErr w:type="gramEnd"/>
      <w:r w:rsidRPr="002365E5">
        <w:rPr>
          <w:rFonts w:ascii="Arial" w:hAnsi="Arial"/>
          <w:color w:val="000000"/>
          <w:sz w:val="23"/>
          <w:szCs w:val="23"/>
          <w:lang w:eastAsia="it-IT"/>
        </w:rPr>
        <w:t xml:space="preserve"> data facoltà ai Comitati della L.N.D. di rendere obbligatoria tale disposizione già a</w:t>
      </w:r>
      <w:r>
        <w:rPr>
          <w:rFonts w:ascii="Arial" w:hAnsi="Arial"/>
          <w:color w:val="000000"/>
          <w:sz w:val="23"/>
          <w:szCs w:val="23"/>
          <w:lang w:eastAsia="it-IT"/>
        </w:rPr>
        <w:t xml:space="preserve"> </w:t>
      </w:r>
      <w:r w:rsidRPr="002365E5">
        <w:rPr>
          <w:rFonts w:ascii="Arial" w:hAnsi="Arial"/>
          <w:color w:val="000000"/>
          <w:sz w:val="23"/>
          <w:szCs w:val="23"/>
          <w:lang w:eastAsia="it-IT"/>
        </w:rPr>
        <w:t>decorrere dalla corrente stagione sportiva 2024/2025.</w:t>
      </w:r>
    </w:p>
    <w:p w14:paraId="4EA4306A" w14:textId="77777777" w:rsidR="0095684F"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Nelle ipotesi di cui alle lettere a), b), c) e d) è in ogni caso fatta salva la verifica, da parte dei</w:t>
      </w:r>
      <w:r>
        <w:rPr>
          <w:rFonts w:ascii="Arial" w:hAnsi="Arial"/>
          <w:color w:val="000000"/>
          <w:sz w:val="23"/>
          <w:szCs w:val="23"/>
          <w:lang w:eastAsia="it-IT"/>
        </w:rPr>
        <w:t xml:space="preserve"> </w:t>
      </w:r>
      <w:r w:rsidRPr="002365E5">
        <w:rPr>
          <w:rFonts w:ascii="Arial" w:hAnsi="Arial"/>
          <w:color w:val="000000"/>
          <w:sz w:val="23"/>
          <w:szCs w:val="23"/>
          <w:lang w:eastAsia="it-IT"/>
        </w:rPr>
        <w:t>competenti Organi di Giustizia Sportiva, della sussistenza della causa di forza maggiore ove</w:t>
      </w:r>
      <w:r>
        <w:rPr>
          <w:rFonts w:ascii="Arial" w:hAnsi="Arial"/>
          <w:color w:val="000000"/>
          <w:sz w:val="23"/>
          <w:szCs w:val="23"/>
          <w:lang w:eastAsia="it-IT"/>
        </w:rPr>
        <w:t xml:space="preserve"> </w:t>
      </w:r>
      <w:r w:rsidRPr="002365E5">
        <w:rPr>
          <w:rFonts w:ascii="Arial" w:hAnsi="Arial"/>
          <w:color w:val="000000"/>
          <w:sz w:val="23"/>
          <w:szCs w:val="23"/>
          <w:lang w:eastAsia="it-IT"/>
        </w:rPr>
        <w:t>dimostrata e documentalmente provata</w:t>
      </w:r>
    </w:p>
    <w:p w14:paraId="0BE22023" w14:textId="77777777" w:rsidR="0095684F" w:rsidRPr="002365E5" w:rsidRDefault="0095684F" w:rsidP="0095684F">
      <w:pPr>
        <w:adjustRightInd w:val="0"/>
        <w:jc w:val="both"/>
        <w:rPr>
          <w:rFonts w:ascii="Arial" w:hAnsi="Arial"/>
          <w:color w:val="000000"/>
          <w:sz w:val="23"/>
          <w:szCs w:val="23"/>
          <w:lang w:eastAsia="it-IT"/>
        </w:rPr>
      </w:pPr>
    </w:p>
    <w:p w14:paraId="7CF79915" w14:textId="77777777" w:rsidR="0095684F" w:rsidRPr="002365E5" w:rsidRDefault="0095684F" w:rsidP="0095684F">
      <w:pPr>
        <w:adjustRightInd w:val="0"/>
        <w:jc w:val="both"/>
        <w:rPr>
          <w:rFonts w:ascii="Arial" w:hAnsi="Arial"/>
          <w:b/>
          <w:bCs/>
          <w:color w:val="000000"/>
          <w:sz w:val="23"/>
          <w:szCs w:val="23"/>
          <w:lang w:eastAsia="it-IT"/>
        </w:rPr>
      </w:pPr>
      <w:r w:rsidRPr="002365E5">
        <w:rPr>
          <w:rFonts w:ascii="Arial" w:hAnsi="Arial"/>
          <w:b/>
          <w:bCs/>
          <w:color w:val="000000"/>
          <w:sz w:val="23"/>
          <w:szCs w:val="23"/>
          <w:lang w:eastAsia="it-IT"/>
        </w:rPr>
        <w:t>e) Altre attività indette dalla Lega Nazionale Dilettanti</w:t>
      </w:r>
    </w:p>
    <w:p w14:paraId="41B8A793"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Alle Società che partecipano a tutte le altre attività indette dalla Lega Nazionale Dilettanti è</w:t>
      </w:r>
      <w:r>
        <w:rPr>
          <w:rFonts w:ascii="Arial" w:hAnsi="Arial"/>
          <w:color w:val="000000"/>
          <w:sz w:val="23"/>
          <w:szCs w:val="23"/>
          <w:lang w:eastAsia="it-IT"/>
        </w:rPr>
        <w:t xml:space="preserve"> </w:t>
      </w:r>
      <w:r w:rsidRPr="002365E5">
        <w:rPr>
          <w:rFonts w:ascii="Arial" w:hAnsi="Arial"/>
          <w:color w:val="000000"/>
          <w:sz w:val="23"/>
          <w:szCs w:val="23"/>
          <w:lang w:eastAsia="it-IT"/>
        </w:rPr>
        <w:t>raccomandato di attenersi alla predetta disposizione riferita alla presenza, in ogni gara, di un</w:t>
      </w:r>
    </w:p>
    <w:p w14:paraId="6401906F" w14:textId="77777777" w:rsidR="0095684F"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medico da esse designato, munito di documento che attesti l’identità personale e l’attività</w:t>
      </w:r>
      <w:r>
        <w:rPr>
          <w:rFonts w:ascii="Arial" w:hAnsi="Arial"/>
          <w:color w:val="000000"/>
          <w:sz w:val="23"/>
          <w:szCs w:val="23"/>
          <w:lang w:eastAsia="it-IT"/>
        </w:rPr>
        <w:t xml:space="preserve"> </w:t>
      </w:r>
      <w:r w:rsidRPr="002365E5">
        <w:rPr>
          <w:rFonts w:ascii="Arial" w:hAnsi="Arial"/>
          <w:color w:val="000000"/>
          <w:sz w:val="23"/>
          <w:szCs w:val="23"/>
          <w:lang w:eastAsia="it-IT"/>
        </w:rPr>
        <w:t>professionale esercitata e a disposizione della squadra ospitante e della squadra ospitata,</w:t>
      </w:r>
      <w:r>
        <w:rPr>
          <w:rFonts w:ascii="Arial" w:hAnsi="Arial"/>
          <w:color w:val="000000"/>
          <w:sz w:val="23"/>
          <w:szCs w:val="23"/>
          <w:lang w:eastAsia="it-IT"/>
        </w:rPr>
        <w:t xml:space="preserve"> </w:t>
      </w:r>
      <w:r w:rsidRPr="002365E5">
        <w:rPr>
          <w:rFonts w:ascii="Arial" w:hAnsi="Arial"/>
          <w:color w:val="000000"/>
          <w:sz w:val="23"/>
          <w:szCs w:val="23"/>
          <w:lang w:eastAsia="it-IT"/>
        </w:rPr>
        <w:t>oppure di avere ai bordi del campo di giuoco una ambulanza.</w:t>
      </w:r>
    </w:p>
    <w:p w14:paraId="2B0EF0F4"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Si rammenta, inoltre, che il Decreto del Ministero della Salute 24/4/2013 e successive</w:t>
      </w:r>
      <w:r>
        <w:rPr>
          <w:rFonts w:ascii="Arial" w:hAnsi="Arial"/>
          <w:color w:val="000000"/>
          <w:sz w:val="23"/>
          <w:szCs w:val="23"/>
          <w:lang w:eastAsia="it-IT"/>
        </w:rPr>
        <w:t xml:space="preserve"> </w:t>
      </w:r>
      <w:r w:rsidRPr="002365E5">
        <w:rPr>
          <w:rFonts w:ascii="Arial" w:hAnsi="Arial"/>
          <w:color w:val="000000"/>
          <w:sz w:val="23"/>
          <w:szCs w:val="23"/>
          <w:lang w:eastAsia="it-IT"/>
        </w:rPr>
        <w:t>modifiche e integrazioni, prevede l’obbligo per le Società e Associazioni Sportive Dilettantistiche di</w:t>
      </w:r>
      <w:r>
        <w:rPr>
          <w:rFonts w:ascii="Arial" w:hAnsi="Arial"/>
          <w:color w:val="000000"/>
          <w:sz w:val="23"/>
          <w:szCs w:val="23"/>
          <w:lang w:eastAsia="it-IT"/>
        </w:rPr>
        <w:t xml:space="preserve"> </w:t>
      </w:r>
      <w:r w:rsidRPr="002365E5">
        <w:rPr>
          <w:rFonts w:ascii="Arial" w:hAnsi="Arial"/>
          <w:color w:val="000000"/>
          <w:sz w:val="23"/>
          <w:szCs w:val="23"/>
          <w:lang w:eastAsia="it-IT"/>
        </w:rPr>
        <w:t>dotarsi di defibrillatori semiautomatici esterni (DAE) e di garantire la presenza di soggetti formati</w:t>
      </w:r>
      <w:r>
        <w:rPr>
          <w:rFonts w:ascii="Arial" w:hAnsi="Arial"/>
          <w:color w:val="000000"/>
          <w:sz w:val="23"/>
          <w:szCs w:val="23"/>
          <w:lang w:eastAsia="it-IT"/>
        </w:rPr>
        <w:t xml:space="preserve"> </w:t>
      </w:r>
      <w:r w:rsidRPr="002365E5">
        <w:rPr>
          <w:rFonts w:ascii="Arial" w:hAnsi="Arial"/>
          <w:color w:val="000000"/>
          <w:sz w:val="23"/>
          <w:szCs w:val="23"/>
          <w:lang w:eastAsia="it-IT"/>
        </w:rPr>
        <w:t>che sappiano utilizzare dette apparecchiature in caso di necessità.</w:t>
      </w:r>
    </w:p>
    <w:p w14:paraId="773E996D"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Le Società devono dotarsi del dispositivo di che trattasi e devono necessariamente espletare</w:t>
      </w:r>
    </w:p>
    <w:p w14:paraId="3790F42B"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lastRenderedPageBreak/>
        <w:t>l’attività di formazione, presso i soggetti all’uopo accreditati per l’utilizzo delle suddette</w:t>
      </w:r>
      <w:r>
        <w:rPr>
          <w:rFonts w:ascii="Arial" w:hAnsi="Arial"/>
          <w:color w:val="000000"/>
          <w:sz w:val="23"/>
          <w:szCs w:val="23"/>
          <w:lang w:eastAsia="it-IT"/>
        </w:rPr>
        <w:t xml:space="preserve"> </w:t>
      </w:r>
      <w:r w:rsidRPr="002365E5">
        <w:rPr>
          <w:rFonts w:ascii="Arial" w:hAnsi="Arial"/>
          <w:color w:val="000000"/>
          <w:sz w:val="23"/>
          <w:szCs w:val="23"/>
          <w:lang w:eastAsia="it-IT"/>
        </w:rPr>
        <w:t>apparecchiature.</w:t>
      </w:r>
    </w:p>
    <w:p w14:paraId="4EF3DBFA"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La presenza di un DAE e di personale adeguatamente formato a bordo campo deve essere</w:t>
      </w:r>
      <w:r>
        <w:rPr>
          <w:rFonts w:ascii="Arial" w:hAnsi="Arial"/>
          <w:color w:val="000000"/>
          <w:sz w:val="23"/>
          <w:szCs w:val="23"/>
          <w:lang w:eastAsia="it-IT"/>
        </w:rPr>
        <w:t xml:space="preserve"> </w:t>
      </w:r>
      <w:r w:rsidRPr="002365E5">
        <w:rPr>
          <w:rFonts w:ascii="Arial" w:hAnsi="Arial"/>
          <w:color w:val="000000"/>
          <w:sz w:val="23"/>
          <w:szCs w:val="23"/>
          <w:lang w:eastAsia="it-IT"/>
        </w:rPr>
        <w:t>comunque sempre garantita.</w:t>
      </w:r>
    </w:p>
    <w:p w14:paraId="7C4AF529" w14:textId="77777777" w:rsidR="0095684F" w:rsidRPr="002365E5"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Nella organizzazione degli eventi sportivi, le Società devono porre in essere tutte le misure</w:t>
      </w:r>
      <w:r>
        <w:rPr>
          <w:rFonts w:ascii="Arial" w:hAnsi="Arial"/>
          <w:color w:val="000000"/>
          <w:sz w:val="23"/>
          <w:szCs w:val="23"/>
          <w:lang w:eastAsia="it-IT"/>
        </w:rPr>
        <w:t xml:space="preserve"> </w:t>
      </w:r>
      <w:r w:rsidRPr="002365E5">
        <w:rPr>
          <w:rFonts w:ascii="Arial" w:hAnsi="Arial"/>
          <w:color w:val="000000"/>
          <w:sz w:val="23"/>
          <w:szCs w:val="23"/>
          <w:lang w:eastAsia="it-IT"/>
        </w:rPr>
        <w:t>previste dalle vigenti normative e linee-guida di prevenzione e gestione delle emergenze negli</w:t>
      </w:r>
    </w:p>
    <w:p w14:paraId="62AC22F3" w14:textId="77777777" w:rsidR="0095684F" w:rsidRDefault="0095684F" w:rsidP="0095684F">
      <w:pPr>
        <w:adjustRightInd w:val="0"/>
        <w:jc w:val="both"/>
        <w:rPr>
          <w:rFonts w:ascii="Arial" w:hAnsi="Arial"/>
          <w:color w:val="000000"/>
          <w:sz w:val="23"/>
          <w:szCs w:val="23"/>
          <w:lang w:eastAsia="it-IT"/>
        </w:rPr>
      </w:pPr>
      <w:r w:rsidRPr="002365E5">
        <w:rPr>
          <w:rFonts w:ascii="Arial" w:hAnsi="Arial"/>
          <w:color w:val="000000"/>
          <w:sz w:val="23"/>
          <w:szCs w:val="23"/>
          <w:lang w:eastAsia="it-IT"/>
        </w:rPr>
        <w:t>impianti sportivi aperti al pubblico.</w:t>
      </w:r>
    </w:p>
    <w:p w14:paraId="00C5A444" w14:textId="77777777" w:rsidR="0095684F" w:rsidRDefault="00000000" w:rsidP="0095684F">
      <w:pPr>
        <w:adjustRightInd w:val="0"/>
        <w:jc w:val="both"/>
        <w:rPr>
          <w:rFonts w:ascii="Arial" w:hAnsi="Arial"/>
          <w:b/>
          <w:bCs/>
          <w:color w:val="000000"/>
          <w:sz w:val="16"/>
          <w:szCs w:val="23"/>
          <w:lang w:eastAsia="it-IT"/>
        </w:rPr>
      </w:pPr>
      <w:hyperlink r:id="rId20" w:history="1">
        <w:r w:rsidR="0095684F" w:rsidRPr="007920BD">
          <w:rPr>
            <w:rStyle w:val="Collegamentoipertestuale"/>
            <w:rFonts w:ascii="Arial" w:hAnsi="Arial"/>
            <w:b/>
            <w:bCs/>
            <w:sz w:val="16"/>
            <w:szCs w:val="23"/>
            <w:lang w:eastAsia="it-IT"/>
          </w:rPr>
          <w:t>https://www.lnd.it/it/comunicati-e-circolari/comunicati-ufficiali/stagione-sportiva-2024-2025/13247-comunicato-ufficiale-n-101-assistenza-medica/file</w:t>
        </w:r>
      </w:hyperlink>
    </w:p>
    <w:p w14:paraId="393B6BF7" w14:textId="77777777" w:rsidR="0095684F" w:rsidRPr="002365E5" w:rsidRDefault="0095684F" w:rsidP="0095684F">
      <w:pPr>
        <w:adjustRightInd w:val="0"/>
        <w:jc w:val="both"/>
        <w:rPr>
          <w:rFonts w:ascii="Arial" w:hAnsi="Arial"/>
          <w:b/>
          <w:bCs/>
          <w:color w:val="000000"/>
          <w:sz w:val="16"/>
          <w:szCs w:val="23"/>
          <w:lang w:eastAsia="it-IT"/>
        </w:rPr>
      </w:pPr>
    </w:p>
    <w:p w14:paraId="37A9C377" w14:textId="77777777" w:rsidR="0095684F" w:rsidRPr="00F7797F" w:rsidRDefault="0095684F" w:rsidP="0095684F">
      <w:pPr>
        <w:adjustRightInd w:val="0"/>
        <w:jc w:val="both"/>
        <w:rPr>
          <w:rFonts w:ascii="Arial" w:hAnsi="Arial"/>
          <w:color w:val="000000"/>
          <w:sz w:val="16"/>
          <w:szCs w:val="23"/>
          <w:lang w:eastAsia="it-IT"/>
        </w:rPr>
      </w:pPr>
    </w:p>
    <w:p w14:paraId="06BC7E48" w14:textId="77777777" w:rsidR="0095684F" w:rsidRDefault="0095684F" w:rsidP="0095684F">
      <w:pPr>
        <w:jc w:val="both"/>
        <w:rPr>
          <w:rFonts w:ascii="Arial" w:hAnsi="Arial" w:cs="Arial"/>
          <w:b/>
          <w:sz w:val="24"/>
          <w:u w:val="single"/>
        </w:rPr>
      </w:pPr>
    </w:p>
    <w:p w14:paraId="2E6011B2" w14:textId="77777777" w:rsidR="007501B1" w:rsidRDefault="007501B1" w:rsidP="007501B1">
      <w:pPr>
        <w:spacing w:line="360" w:lineRule="auto"/>
        <w:rPr>
          <w:rFonts w:ascii="Arial" w:hAnsi="Arial" w:cs="Arial"/>
          <w:b/>
          <w:sz w:val="28"/>
          <w:szCs w:val="28"/>
          <w:u w:val="single"/>
        </w:rPr>
      </w:pPr>
      <w:r>
        <w:rPr>
          <w:rFonts w:ascii="Arial" w:hAnsi="Arial" w:cs="Arial"/>
          <w:b/>
          <w:sz w:val="28"/>
          <w:szCs w:val="28"/>
          <w:u w:val="single"/>
        </w:rPr>
        <w:t>REGOLAMENTO DELLA COPPA ITALIA DILETTANTI</w:t>
      </w:r>
    </w:p>
    <w:p w14:paraId="36939BA4" w14:textId="77777777" w:rsidR="007501B1" w:rsidRDefault="007501B1" w:rsidP="007501B1">
      <w:pPr>
        <w:spacing w:line="360" w:lineRule="auto"/>
        <w:ind w:left="142"/>
        <w:jc w:val="both"/>
        <w:rPr>
          <w:rFonts w:ascii="Arial" w:hAnsi="Arial" w:cs="Arial"/>
        </w:rPr>
      </w:pPr>
    </w:p>
    <w:p w14:paraId="57C6A6B9" w14:textId="77777777" w:rsidR="007501B1" w:rsidRDefault="007501B1" w:rsidP="007501B1">
      <w:pPr>
        <w:spacing w:line="360" w:lineRule="auto"/>
        <w:jc w:val="both"/>
        <w:rPr>
          <w:rFonts w:ascii="Arial" w:hAnsi="Arial" w:cs="Arial"/>
        </w:rPr>
      </w:pPr>
      <w:r>
        <w:rPr>
          <w:rFonts w:ascii="Arial" w:hAnsi="Arial" w:cs="Arial"/>
        </w:rPr>
        <w:t xml:space="preserve">La Lega Nazionale Dilettanti indice per la stagione sportiva </w:t>
      </w:r>
      <w:r>
        <w:rPr>
          <w:rFonts w:ascii="Arial" w:hAnsi="Arial" w:cs="Arial"/>
          <w:b/>
        </w:rPr>
        <w:t>2024/2025</w:t>
      </w:r>
      <w:r>
        <w:rPr>
          <w:rFonts w:ascii="Arial" w:hAnsi="Arial" w:cs="Arial"/>
        </w:rPr>
        <w:t xml:space="preserve"> la </w:t>
      </w:r>
      <w:r>
        <w:rPr>
          <w:rFonts w:ascii="Arial" w:hAnsi="Arial" w:cs="Arial"/>
          <w:b/>
        </w:rPr>
        <w:t>58^</w:t>
      </w:r>
      <w:r>
        <w:rPr>
          <w:rFonts w:ascii="Arial" w:hAnsi="Arial" w:cs="Arial"/>
        </w:rPr>
        <w:t xml:space="preserve"> Edizione della Coppa Italia Dilettanti riservata alle Società partecipanti ai seguenti Campionati:</w:t>
      </w:r>
    </w:p>
    <w:p w14:paraId="7AF6FBF1" w14:textId="77777777" w:rsidR="007501B1" w:rsidRDefault="007501B1" w:rsidP="007501B1">
      <w:pPr>
        <w:spacing w:line="360" w:lineRule="auto"/>
        <w:ind w:hanging="360"/>
        <w:jc w:val="both"/>
        <w:rPr>
          <w:rFonts w:ascii="Arial" w:hAnsi="Arial" w:cs="Arial"/>
        </w:rPr>
      </w:pPr>
      <w:r>
        <w:rPr>
          <w:rFonts w:ascii="Arial" w:hAnsi="Arial" w:cs="Arial"/>
        </w:rPr>
        <w:t xml:space="preserve">·        </w:t>
      </w:r>
      <w:r>
        <w:rPr>
          <w:rFonts w:ascii="Arial" w:hAnsi="Arial" w:cs="Arial"/>
          <w:i/>
          <w:iCs/>
        </w:rPr>
        <w:t>Campionato Nazionale Dilettanti</w:t>
      </w:r>
    </w:p>
    <w:p w14:paraId="702C4C9A" w14:textId="77777777" w:rsidR="007501B1" w:rsidRDefault="007501B1" w:rsidP="007501B1">
      <w:pPr>
        <w:spacing w:line="360" w:lineRule="auto"/>
        <w:ind w:hanging="360"/>
        <w:jc w:val="both"/>
        <w:rPr>
          <w:rFonts w:ascii="Arial" w:hAnsi="Arial" w:cs="Arial"/>
          <w:i/>
          <w:iCs/>
        </w:rPr>
      </w:pPr>
      <w:r>
        <w:rPr>
          <w:rFonts w:ascii="Arial" w:hAnsi="Arial" w:cs="Arial"/>
        </w:rPr>
        <w:t xml:space="preserve">·        </w:t>
      </w:r>
      <w:r>
        <w:rPr>
          <w:rFonts w:ascii="Arial" w:hAnsi="Arial" w:cs="Arial"/>
          <w:i/>
          <w:iCs/>
        </w:rPr>
        <w:t>Campionati di Eccellenza</w:t>
      </w:r>
    </w:p>
    <w:p w14:paraId="08453FAA" w14:textId="77777777" w:rsidR="0095684F" w:rsidRDefault="0095684F" w:rsidP="0095684F">
      <w:pPr>
        <w:jc w:val="both"/>
        <w:rPr>
          <w:rFonts w:ascii="Arial" w:hAnsi="Arial" w:cs="Arial"/>
          <w:b/>
          <w:sz w:val="24"/>
          <w:u w:val="single"/>
        </w:rPr>
      </w:pPr>
    </w:p>
    <w:p w14:paraId="63A81660" w14:textId="77777777" w:rsidR="0095684F" w:rsidRDefault="0095684F" w:rsidP="0095684F">
      <w:pPr>
        <w:jc w:val="both"/>
        <w:rPr>
          <w:rFonts w:ascii="Arial" w:hAnsi="Arial" w:cs="Arial"/>
          <w:b/>
          <w:sz w:val="24"/>
          <w:u w:val="single"/>
        </w:rPr>
      </w:pPr>
    </w:p>
    <w:p w14:paraId="426F54DD" w14:textId="77777777" w:rsidR="0095684F" w:rsidRDefault="0095684F" w:rsidP="0095684F">
      <w:pPr>
        <w:jc w:val="both"/>
        <w:rPr>
          <w:rFonts w:ascii="Arial" w:hAnsi="Arial" w:cs="Arial"/>
          <w:b/>
          <w:sz w:val="24"/>
          <w:u w:val="single"/>
        </w:rPr>
      </w:pPr>
    </w:p>
    <w:p w14:paraId="2AA17E44" w14:textId="77777777" w:rsidR="0095684F" w:rsidRPr="0095684F" w:rsidRDefault="0095684F" w:rsidP="0095684F">
      <w:pPr>
        <w:rPr>
          <w:sz w:val="24"/>
        </w:rPr>
      </w:pPr>
    </w:p>
    <w:p w14:paraId="116F85F3" w14:textId="77777777" w:rsidR="0095684F" w:rsidRDefault="0095684F" w:rsidP="0095684F">
      <w:pPr>
        <w:rPr>
          <w:rStyle w:val="Collegamentoipertestuale"/>
          <w:noProof/>
          <w:sz w:val="16"/>
        </w:rPr>
      </w:pPr>
    </w:p>
    <w:p w14:paraId="75E361EF" w14:textId="664CE816" w:rsidR="0095684F" w:rsidRPr="0095684F" w:rsidRDefault="0095684F" w:rsidP="0095684F">
      <w:pPr>
        <w:rPr>
          <w:sz w:val="24"/>
        </w:rPr>
        <w:sectPr w:rsidR="0095684F" w:rsidRPr="0095684F">
          <w:pgSz w:w="11910" w:h="16840"/>
          <w:pgMar w:top="1240" w:right="920" w:bottom="1200" w:left="920" w:header="0" w:footer="964" w:gutter="0"/>
          <w:cols w:space="720"/>
        </w:sectPr>
      </w:pPr>
    </w:p>
    <w:p w14:paraId="158B34DE" w14:textId="556FAD2E" w:rsidR="00486D47" w:rsidRPr="002847A0" w:rsidRDefault="008D7401" w:rsidP="002847A0">
      <w:pPr>
        <w:pStyle w:val="Corpotesto"/>
        <w:ind w:left="95"/>
        <w:rPr>
          <w:sz w:val="20"/>
        </w:rPr>
      </w:pPr>
      <w:r>
        <w:rPr>
          <w:noProof/>
          <w:sz w:val="20"/>
        </w:rPr>
        <w:lastRenderedPageBreak/>
        <mc:AlternateContent>
          <mc:Choice Requires="wps">
            <w:drawing>
              <wp:inline distT="0" distB="0" distL="0" distR="0" wp14:anchorId="6AB465BD" wp14:editId="3DF2D95B">
                <wp:extent cx="6264910" cy="236855"/>
                <wp:effectExtent l="9525" t="9525" r="12065" b="10795"/>
                <wp:docPr id="6169999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4F13E661" w14:textId="77777777" w:rsidR="00486D47" w:rsidRDefault="00000000">
                            <w:pPr>
                              <w:spacing w:before="18"/>
                              <w:ind w:left="888"/>
                              <w:rPr>
                                <w:rFonts w:ascii="Arial"/>
                                <w:b/>
                                <w:sz w:val="28"/>
                              </w:rPr>
                            </w:pPr>
                            <w:r>
                              <w:rPr>
                                <w:rFonts w:ascii="Arial"/>
                                <w:b/>
                                <w:color w:val="17365D"/>
                                <w:sz w:val="28"/>
                              </w:rPr>
                              <w:t>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 xml:space="preserve"> </w:t>
                            </w:r>
                            <w:r>
                              <w:rPr>
                                <w:rFonts w:ascii="Arial"/>
                                <w:b/>
                                <w:color w:val="17365D"/>
                                <w:sz w:val="28"/>
                              </w:rPr>
                              <w:t>COMITATO</w:t>
                            </w:r>
                            <w:r>
                              <w:rPr>
                                <w:rFonts w:ascii="Arial"/>
                                <w:b/>
                                <w:color w:val="17365D"/>
                                <w:spacing w:val="-6"/>
                                <w:sz w:val="28"/>
                              </w:rPr>
                              <w:t xml:space="preserve"> </w:t>
                            </w:r>
                            <w:r>
                              <w:rPr>
                                <w:rFonts w:ascii="Arial"/>
                                <w:b/>
                                <w:color w:val="17365D"/>
                                <w:sz w:val="28"/>
                              </w:rPr>
                              <w:t>REGIONALE</w:t>
                            </w:r>
                            <w:r>
                              <w:rPr>
                                <w:rFonts w:ascii="Arial"/>
                                <w:b/>
                                <w:color w:val="17365D"/>
                                <w:spacing w:val="2"/>
                                <w:sz w:val="28"/>
                              </w:rPr>
                              <w:t xml:space="preserve"> </w:t>
                            </w:r>
                            <w:r>
                              <w:rPr>
                                <w:rFonts w:ascii="Arial"/>
                                <w:b/>
                                <w:color w:val="17365D"/>
                                <w:sz w:val="28"/>
                              </w:rPr>
                              <w:t>SICILIA</w:t>
                            </w:r>
                          </w:p>
                        </w:txbxContent>
                      </wps:txbx>
                      <wps:bodyPr rot="0" vert="horz" wrap="square" lIns="0" tIns="0" rIns="0" bIns="0" anchor="t" anchorCtr="0" upright="1">
                        <a:noAutofit/>
                      </wps:bodyPr>
                    </wps:wsp>
                  </a:graphicData>
                </a:graphic>
              </wp:inline>
            </w:drawing>
          </mc:Choice>
          <mc:Fallback>
            <w:pict>
              <v:shape w14:anchorId="6AB465BD" id="Text Box 9" o:sp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4F13E661" w14:textId="77777777" w:rsidR="00486D47" w:rsidRDefault="00000000">
                      <w:pPr>
                        <w:spacing w:before="18"/>
                        <w:ind w:left="888"/>
                        <w:rPr>
                          <w:rFonts w:ascii="Arial"/>
                          <w:b/>
                          <w:sz w:val="28"/>
                        </w:rPr>
                      </w:pPr>
                      <w:r>
                        <w:rPr>
                          <w:rFonts w:ascii="Arial"/>
                          <w:b/>
                          <w:color w:val="17365D"/>
                          <w:sz w:val="28"/>
                        </w:rPr>
                        <w:t>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 xml:space="preserve"> </w:t>
                      </w:r>
                      <w:r>
                        <w:rPr>
                          <w:rFonts w:ascii="Arial"/>
                          <w:b/>
                          <w:color w:val="17365D"/>
                          <w:sz w:val="28"/>
                        </w:rPr>
                        <w:t>COMITATO</w:t>
                      </w:r>
                      <w:r>
                        <w:rPr>
                          <w:rFonts w:ascii="Arial"/>
                          <w:b/>
                          <w:color w:val="17365D"/>
                          <w:spacing w:val="-6"/>
                          <w:sz w:val="28"/>
                        </w:rPr>
                        <w:t xml:space="preserve"> </w:t>
                      </w:r>
                      <w:r>
                        <w:rPr>
                          <w:rFonts w:ascii="Arial"/>
                          <w:b/>
                          <w:color w:val="17365D"/>
                          <w:sz w:val="28"/>
                        </w:rPr>
                        <w:t>REGIONALE</w:t>
                      </w:r>
                      <w:r>
                        <w:rPr>
                          <w:rFonts w:ascii="Arial"/>
                          <w:b/>
                          <w:color w:val="17365D"/>
                          <w:spacing w:val="2"/>
                          <w:sz w:val="28"/>
                        </w:rPr>
                        <w:t xml:space="preserve"> </w:t>
                      </w:r>
                      <w:r>
                        <w:rPr>
                          <w:rFonts w:ascii="Arial"/>
                          <w:b/>
                          <w:color w:val="17365D"/>
                          <w:sz w:val="28"/>
                        </w:rPr>
                        <w:t>SICILIA</w:t>
                      </w:r>
                    </w:p>
                  </w:txbxContent>
                </v:textbox>
                <w10:anchorlock/>
              </v:shape>
            </w:pict>
          </mc:Fallback>
        </mc:AlternateContent>
      </w:r>
    </w:p>
    <w:p w14:paraId="0EE45EEE" w14:textId="77777777" w:rsidR="00650902" w:rsidRDefault="00650902" w:rsidP="00650902">
      <w:pPr>
        <w:spacing w:after="160" w:line="259" w:lineRule="auto"/>
        <w:jc w:val="center"/>
        <w:rPr>
          <w:rFonts w:ascii="Arial" w:hAnsi="Arial" w:cs="Arial"/>
          <w:b/>
          <w:color w:val="262626"/>
          <w:kern w:val="2"/>
          <w:sz w:val="16"/>
          <w:szCs w:val="16"/>
        </w:rPr>
      </w:pPr>
    </w:p>
    <w:p w14:paraId="181E4394" w14:textId="77777777" w:rsidR="0095684F" w:rsidRPr="009624A6" w:rsidRDefault="0095684F" w:rsidP="0095684F">
      <w:pPr>
        <w:pStyle w:val="Testonormale"/>
        <w:shd w:val="clear" w:color="auto" w:fill="BDD6EE"/>
        <w:jc w:val="both"/>
        <w:rPr>
          <w:rFonts w:ascii="Arial" w:eastAsia="MS Mincho" w:hAnsi="Arial" w:cs="Arial"/>
          <w:b/>
          <w:bCs/>
          <w:sz w:val="32"/>
          <w:u w:val="single"/>
        </w:rPr>
      </w:pPr>
      <w:r w:rsidRPr="009624A6">
        <w:rPr>
          <w:rFonts w:ascii="Arial" w:eastAsia="MS Mincho" w:hAnsi="Arial" w:cs="Arial"/>
          <w:b/>
          <w:bCs/>
          <w:sz w:val="32"/>
          <w:u w:val="single"/>
        </w:rPr>
        <w:t xml:space="preserve">CAMPIONATO DI ECCELLENZA – </w:t>
      </w:r>
      <w:proofErr w:type="spellStart"/>
      <w:r w:rsidRPr="009624A6">
        <w:rPr>
          <w:rFonts w:ascii="Arial" w:eastAsia="MS Mincho" w:hAnsi="Arial" w:cs="Arial"/>
          <w:b/>
          <w:bCs/>
          <w:sz w:val="32"/>
          <w:u w:val="single"/>
        </w:rPr>
        <w:t>Stagione</w:t>
      </w:r>
      <w:proofErr w:type="spellEnd"/>
      <w:r w:rsidRPr="009624A6">
        <w:rPr>
          <w:rFonts w:ascii="Arial" w:eastAsia="MS Mincho" w:hAnsi="Arial" w:cs="Arial"/>
          <w:b/>
          <w:bCs/>
          <w:sz w:val="32"/>
          <w:u w:val="single"/>
        </w:rPr>
        <w:t xml:space="preserve"> </w:t>
      </w:r>
      <w:proofErr w:type="spellStart"/>
      <w:r w:rsidRPr="009624A6">
        <w:rPr>
          <w:rFonts w:ascii="Arial" w:eastAsia="MS Mincho" w:hAnsi="Arial" w:cs="Arial"/>
          <w:b/>
          <w:bCs/>
          <w:sz w:val="32"/>
          <w:u w:val="single"/>
        </w:rPr>
        <w:t>Sportiva</w:t>
      </w:r>
      <w:proofErr w:type="spellEnd"/>
      <w:r w:rsidRPr="009624A6">
        <w:rPr>
          <w:rFonts w:ascii="Arial" w:eastAsia="MS Mincho" w:hAnsi="Arial" w:cs="Arial"/>
          <w:b/>
          <w:bCs/>
          <w:sz w:val="32"/>
          <w:u w:val="single"/>
        </w:rPr>
        <w:t xml:space="preserve"> 2024/2025</w:t>
      </w:r>
    </w:p>
    <w:p w14:paraId="5C13540A" w14:textId="77777777" w:rsidR="0095684F" w:rsidRDefault="0095684F" w:rsidP="0095684F">
      <w:pPr>
        <w:pStyle w:val="Testonormale"/>
        <w:jc w:val="both"/>
        <w:rPr>
          <w:rFonts w:ascii="Arial" w:eastAsia="MS Mincho" w:hAnsi="Arial" w:cs="Arial"/>
          <w:bCs/>
        </w:rPr>
      </w:pPr>
    </w:p>
    <w:p w14:paraId="6C8BE437" w14:textId="77777777" w:rsidR="0095684F" w:rsidRPr="009624A6" w:rsidRDefault="0095684F" w:rsidP="0095684F">
      <w:pPr>
        <w:pStyle w:val="Testonormale"/>
        <w:jc w:val="both"/>
        <w:rPr>
          <w:rFonts w:ascii="Arial" w:eastAsia="MS Mincho" w:hAnsi="Arial" w:cs="Arial"/>
          <w:bCs/>
        </w:rPr>
      </w:pPr>
      <w:proofErr w:type="spellStart"/>
      <w:r w:rsidRPr="009624A6">
        <w:rPr>
          <w:rFonts w:ascii="Arial" w:eastAsia="MS Mincho" w:hAnsi="Arial" w:cs="Arial"/>
          <w:bCs/>
        </w:rPr>
        <w:t>L’organico</w:t>
      </w:r>
      <w:proofErr w:type="spellEnd"/>
      <w:r w:rsidRPr="009624A6">
        <w:rPr>
          <w:rFonts w:ascii="Arial" w:eastAsia="MS Mincho" w:hAnsi="Arial" w:cs="Arial"/>
          <w:bCs/>
        </w:rPr>
        <w:t xml:space="preserve">, in data 30 Giugno 2024 </w:t>
      </w:r>
      <w:proofErr w:type="spellStart"/>
      <w:r w:rsidRPr="009624A6">
        <w:rPr>
          <w:rFonts w:ascii="Arial" w:eastAsia="MS Mincho" w:hAnsi="Arial" w:cs="Arial"/>
          <w:bCs/>
        </w:rPr>
        <w:t>risultava</w:t>
      </w:r>
      <w:proofErr w:type="spellEnd"/>
      <w:r w:rsidRPr="009624A6">
        <w:rPr>
          <w:rFonts w:ascii="Arial" w:eastAsia="MS Mincho" w:hAnsi="Arial" w:cs="Arial"/>
          <w:bCs/>
        </w:rPr>
        <w:t xml:space="preserve"> </w:t>
      </w:r>
      <w:proofErr w:type="spellStart"/>
      <w:r w:rsidRPr="009624A6">
        <w:rPr>
          <w:rFonts w:ascii="Arial" w:eastAsia="MS Mincho" w:hAnsi="Arial" w:cs="Arial"/>
          <w:bCs/>
        </w:rPr>
        <w:t>essere</w:t>
      </w:r>
      <w:proofErr w:type="spellEnd"/>
      <w:r w:rsidRPr="009624A6">
        <w:rPr>
          <w:rFonts w:ascii="Arial" w:eastAsia="MS Mincho" w:hAnsi="Arial" w:cs="Arial"/>
          <w:bCs/>
        </w:rPr>
        <w:t xml:space="preserve"> </w:t>
      </w:r>
      <w:proofErr w:type="spellStart"/>
      <w:r w:rsidRPr="009624A6">
        <w:rPr>
          <w:rFonts w:ascii="Arial" w:eastAsia="MS Mincho" w:hAnsi="Arial" w:cs="Arial"/>
          <w:bCs/>
        </w:rPr>
        <w:t>composto</w:t>
      </w:r>
      <w:proofErr w:type="spellEnd"/>
      <w:r w:rsidRPr="009624A6">
        <w:rPr>
          <w:rFonts w:ascii="Arial" w:eastAsia="MS Mincho" w:hAnsi="Arial" w:cs="Arial"/>
          <w:bCs/>
        </w:rPr>
        <w:t xml:space="preserve"> da </w:t>
      </w:r>
      <w:r w:rsidRPr="009624A6">
        <w:rPr>
          <w:rFonts w:ascii="Arial" w:eastAsia="MS Mincho" w:hAnsi="Arial" w:cs="Arial"/>
          <w:b/>
        </w:rPr>
        <w:t>N. 29</w:t>
      </w:r>
      <w:r w:rsidRPr="009624A6">
        <w:rPr>
          <w:rFonts w:ascii="Arial" w:eastAsia="MS Mincho" w:hAnsi="Arial" w:cs="Arial"/>
          <w:bCs/>
        </w:rPr>
        <w:t xml:space="preserv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p>
    <w:p w14:paraId="4DBEF0FD" w14:textId="77777777" w:rsidR="0095684F" w:rsidRPr="009624A6" w:rsidRDefault="0095684F" w:rsidP="0095684F">
      <w:pPr>
        <w:pStyle w:val="Testonormale"/>
        <w:jc w:val="both"/>
        <w:rPr>
          <w:rFonts w:ascii="Arial" w:eastAsia="MS Mincho" w:hAnsi="Arial" w:cs="Arial"/>
          <w:bCs/>
        </w:rPr>
      </w:pPr>
    </w:p>
    <w:p w14:paraId="3130000A" w14:textId="77777777" w:rsidR="0095684F" w:rsidRPr="009624A6" w:rsidRDefault="0095684F" w:rsidP="0095684F">
      <w:pPr>
        <w:pStyle w:val="Testonormale"/>
        <w:jc w:val="both"/>
        <w:rPr>
          <w:rFonts w:ascii="Arial" w:eastAsia="MS Mincho" w:hAnsi="Arial" w:cs="Arial"/>
          <w:b/>
        </w:rPr>
      </w:pPr>
      <w:r w:rsidRPr="009624A6">
        <w:rPr>
          <w:rFonts w:ascii="Arial" w:eastAsia="MS Mincho" w:hAnsi="Arial" w:cs="Arial"/>
          <w:b/>
        </w:rPr>
        <w:t>CONSIDERATO:</w:t>
      </w:r>
    </w:p>
    <w:p w14:paraId="197E4937" w14:textId="77777777" w:rsidR="0095684F" w:rsidRPr="009624A6" w:rsidRDefault="0095684F" w:rsidP="0095684F">
      <w:pPr>
        <w:pStyle w:val="Testonormale"/>
        <w:jc w:val="both"/>
        <w:rPr>
          <w:rFonts w:ascii="Arial" w:eastAsia="MS Mincho" w:hAnsi="Arial" w:cs="Arial"/>
          <w:bCs/>
        </w:rPr>
      </w:pPr>
    </w:p>
    <w:p w14:paraId="1CCB84B2" w14:textId="77777777" w:rsidR="0095684F" w:rsidRPr="009624A6" w:rsidRDefault="0095684F" w:rsidP="0095684F">
      <w:pPr>
        <w:pStyle w:val="Testonormale"/>
        <w:jc w:val="both"/>
        <w:rPr>
          <w:rFonts w:ascii="Arial" w:eastAsia="MS Mincho" w:hAnsi="Arial" w:cs="Arial"/>
          <w:bCs/>
        </w:rPr>
      </w:pPr>
      <w:r w:rsidRPr="009624A6">
        <w:rPr>
          <w:rFonts w:ascii="Arial" w:eastAsia="MS Mincho" w:hAnsi="Arial" w:cs="Arial"/>
          <w:b/>
        </w:rPr>
        <w:t>CHE</w:t>
      </w:r>
      <w:r w:rsidRPr="009624A6">
        <w:rPr>
          <w:rFonts w:ascii="Arial" w:eastAsia="MS Mincho" w:hAnsi="Arial" w:cs="Arial"/>
          <w:bCs/>
        </w:rPr>
        <w:t xml:space="preserve"> la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r w:rsidRPr="009624A6">
        <w:rPr>
          <w:rFonts w:ascii="Arial" w:eastAsia="MS Mincho" w:hAnsi="Arial" w:cs="Arial"/>
          <w:b/>
        </w:rPr>
        <w:t>S.S.D. PRO FAVARA 1984</w:t>
      </w:r>
      <w:r w:rsidRPr="009624A6">
        <w:rPr>
          <w:rFonts w:ascii="Arial" w:eastAsia="MS Mincho" w:hAnsi="Arial" w:cs="Arial"/>
          <w:bCs/>
        </w:rPr>
        <w:t xml:space="preserve"> di Favara</w:t>
      </w:r>
      <w:r w:rsidRPr="009624A6">
        <w:rPr>
          <w:rFonts w:ascii="Arial" w:eastAsia="MS Mincho" w:hAnsi="Arial" w:cs="Arial"/>
          <w:b/>
        </w:rPr>
        <w:t xml:space="preserve">, </w:t>
      </w:r>
      <w:proofErr w:type="spellStart"/>
      <w:r w:rsidRPr="009624A6">
        <w:rPr>
          <w:rFonts w:ascii="Arial" w:eastAsia="MS Mincho" w:hAnsi="Arial" w:cs="Arial"/>
          <w:bCs/>
        </w:rPr>
        <w:t>entro</w:t>
      </w:r>
      <w:proofErr w:type="spellEnd"/>
      <w:r w:rsidRPr="009624A6">
        <w:rPr>
          <w:rFonts w:ascii="Arial" w:eastAsia="MS Mincho" w:hAnsi="Arial" w:cs="Arial"/>
          <w:bCs/>
        </w:rPr>
        <w:t xml:space="preserve"> il </w:t>
      </w:r>
      <w:proofErr w:type="spellStart"/>
      <w:r w:rsidRPr="009624A6">
        <w:rPr>
          <w:rFonts w:ascii="Arial" w:eastAsia="MS Mincho" w:hAnsi="Arial" w:cs="Arial"/>
          <w:bCs/>
        </w:rPr>
        <w:t>termine</w:t>
      </w:r>
      <w:proofErr w:type="spellEnd"/>
      <w:r w:rsidRPr="009624A6">
        <w:rPr>
          <w:rFonts w:ascii="Arial" w:eastAsia="MS Mincho" w:hAnsi="Arial" w:cs="Arial"/>
          <w:bCs/>
        </w:rPr>
        <w:t xml:space="preserve"> del 23 </w:t>
      </w:r>
      <w:proofErr w:type="spellStart"/>
      <w:r w:rsidRPr="009624A6">
        <w:rPr>
          <w:rFonts w:ascii="Arial" w:eastAsia="MS Mincho" w:hAnsi="Arial" w:cs="Arial"/>
          <w:bCs/>
        </w:rPr>
        <w:t>luglio</w:t>
      </w:r>
      <w:proofErr w:type="spellEnd"/>
      <w:r w:rsidRPr="009624A6">
        <w:rPr>
          <w:rFonts w:ascii="Arial" w:eastAsia="MS Mincho" w:hAnsi="Arial" w:cs="Arial"/>
          <w:bCs/>
        </w:rPr>
        <w:t xml:space="preserve"> 2024 - </w:t>
      </w:r>
      <w:proofErr w:type="spellStart"/>
      <w:r w:rsidRPr="009624A6">
        <w:rPr>
          <w:rFonts w:ascii="Arial" w:eastAsia="MS Mincho" w:hAnsi="Arial" w:cs="Arial"/>
          <w:bCs/>
        </w:rPr>
        <w:t>termine</w:t>
      </w:r>
      <w:proofErr w:type="spellEnd"/>
      <w:r w:rsidRPr="009624A6">
        <w:rPr>
          <w:rFonts w:ascii="Arial" w:eastAsia="MS Mincho" w:hAnsi="Arial" w:cs="Arial"/>
          <w:bCs/>
        </w:rPr>
        <w:t xml:space="preserve"> </w:t>
      </w:r>
      <w:proofErr w:type="spellStart"/>
      <w:r w:rsidRPr="009624A6">
        <w:rPr>
          <w:rFonts w:ascii="Arial" w:eastAsia="MS Mincho" w:hAnsi="Arial" w:cs="Arial"/>
          <w:bCs/>
        </w:rPr>
        <w:t>fissato</w:t>
      </w:r>
      <w:proofErr w:type="spellEnd"/>
      <w:r w:rsidRPr="009624A6">
        <w:rPr>
          <w:rFonts w:ascii="Arial" w:eastAsia="MS Mincho" w:hAnsi="Arial" w:cs="Arial"/>
          <w:bCs/>
        </w:rPr>
        <w:t xml:space="preserve"> con C.U. N. 1 del 2 </w:t>
      </w:r>
      <w:proofErr w:type="spellStart"/>
      <w:r w:rsidRPr="009624A6">
        <w:rPr>
          <w:rFonts w:ascii="Arial" w:eastAsia="MS Mincho" w:hAnsi="Arial" w:cs="Arial"/>
          <w:bCs/>
        </w:rPr>
        <w:t>Luglio</w:t>
      </w:r>
      <w:proofErr w:type="spellEnd"/>
      <w:r w:rsidRPr="009624A6">
        <w:rPr>
          <w:rFonts w:ascii="Arial" w:eastAsia="MS Mincho" w:hAnsi="Arial" w:cs="Arial"/>
          <w:bCs/>
        </w:rPr>
        <w:t xml:space="preserve"> 2023, </w:t>
      </w:r>
      <w:r w:rsidRPr="009624A6">
        <w:rPr>
          <w:rFonts w:ascii="Arial" w:eastAsia="MS Mincho" w:hAnsi="Arial" w:cs="Arial"/>
          <w:b/>
        </w:rPr>
        <w:t xml:space="preserve">non ha </w:t>
      </w:r>
      <w:proofErr w:type="spellStart"/>
      <w:r w:rsidRPr="009624A6">
        <w:rPr>
          <w:rFonts w:ascii="Arial" w:eastAsia="MS Mincho" w:hAnsi="Arial" w:cs="Arial"/>
          <w:b/>
        </w:rPr>
        <w:t>provveduto</w:t>
      </w:r>
      <w:proofErr w:type="spellEnd"/>
      <w:r w:rsidRPr="009624A6">
        <w:rPr>
          <w:rFonts w:ascii="Arial" w:eastAsia="MS Mincho" w:hAnsi="Arial" w:cs="Arial"/>
          <w:b/>
        </w:rPr>
        <w:t xml:space="preserve"> </w:t>
      </w:r>
      <w:proofErr w:type="spellStart"/>
      <w:r w:rsidRPr="009624A6">
        <w:rPr>
          <w:rFonts w:ascii="Arial" w:eastAsia="MS Mincho" w:hAnsi="Arial" w:cs="Arial"/>
          <w:b/>
        </w:rPr>
        <w:t>ad</w:t>
      </w:r>
      <w:proofErr w:type="spellEnd"/>
      <w:r w:rsidRPr="009624A6">
        <w:rPr>
          <w:rFonts w:ascii="Arial" w:eastAsia="MS Mincho" w:hAnsi="Arial" w:cs="Arial"/>
          <w:b/>
        </w:rPr>
        <w:t xml:space="preserve"> </w:t>
      </w:r>
      <w:proofErr w:type="spellStart"/>
      <w:r w:rsidRPr="009624A6">
        <w:rPr>
          <w:rFonts w:ascii="Arial" w:eastAsia="MS Mincho" w:hAnsi="Arial" w:cs="Arial"/>
          <w:b/>
        </w:rPr>
        <w:t>iscriversi</w:t>
      </w:r>
      <w:proofErr w:type="spellEnd"/>
      <w:r w:rsidRPr="009624A6">
        <w:rPr>
          <w:rFonts w:ascii="Arial" w:eastAsia="MS Mincho" w:hAnsi="Arial" w:cs="Arial"/>
          <w:b/>
        </w:rPr>
        <w:t xml:space="preserve"> on-line</w:t>
      </w:r>
      <w:r w:rsidRPr="009624A6">
        <w:rPr>
          <w:rFonts w:ascii="Arial" w:eastAsia="MS Mincho" w:hAnsi="Arial" w:cs="Arial"/>
          <w:bCs/>
        </w:rPr>
        <w:t xml:space="preserve"> </w:t>
      </w:r>
    </w:p>
    <w:p w14:paraId="46AE5F9B" w14:textId="77777777" w:rsidR="0095684F" w:rsidRPr="009624A6" w:rsidRDefault="0095684F" w:rsidP="0095684F">
      <w:pPr>
        <w:pStyle w:val="Testonormale"/>
        <w:widowControl w:val="0"/>
        <w:overflowPunct w:val="0"/>
        <w:autoSpaceDE w:val="0"/>
        <w:autoSpaceDN w:val="0"/>
        <w:adjustRightInd w:val="0"/>
        <w:ind w:left="360"/>
        <w:jc w:val="both"/>
        <w:textAlignment w:val="baseline"/>
        <w:rPr>
          <w:rFonts w:ascii="Arial" w:eastAsia="MS Mincho" w:hAnsi="Arial" w:cs="Arial"/>
          <w:bCs/>
        </w:rPr>
      </w:pPr>
    </w:p>
    <w:p w14:paraId="2A9686F7"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proofErr w:type="spellStart"/>
      <w:r w:rsidRPr="009624A6">
        <w:rPr>
          <w:rFonts w:ascii="Arial" w:eastAsia="MS Mincho" w:hAnsi="Arial" w:cs="Arial"/>
          <w:bCs/>
        </w:rPr>
        <w:t>l’organico</w:t>
      </w:r>
      <w:proofErr w:type="spellEnd"/>
      <w:r w:rsidRPr="009624A6">
        <w:rPr>
          <w:rFonts w:ascii="Arial" w:eastAsia="MS Mincho" w:hAnsi="Arial" w:cs="Arial"/>
          <w:bCs/>
        </w:rPr>
        <w:t xml:space="preserve"> </w:t>
      </w:r>
      <w:proofErr w:type="spellStart"/>
      <w:r w:rsidRPr="009624A6">
        <w:rPr>
          <w:rFonts w:ascii="Arial" w:eastAsia="MS Mincho" w:hAnsi="Arial" w:cs="Arial"/>
          <w:bCs/>
        </w:rPr>
        <w:t>si</w:t>
      </w:r>
      <w:proofErr w:type="spellEnd"/>
      <w:r w:rsidRPr="009624A6">
        <w:rPr>
          <w:rFonts w:ascii="Arial" w:eastAsia="MS Mincho" w:hAnsi="Arial" w:cs="Arial"/>
          <w:bCs/>
        </w:rPr>
        <w:t xml:space="preserve"> </w:t>
      </w:r>
      <w:proofErr w:type="spellStart"/>
      <w:r w:rsidRPr="009624A6">
        <w:rPr>
          <w:rFonts w:ascii="Arial" w:eastAsia="MS Mincho" w:hAnsi="Arial" w:cs="Arial"/>
          <w:bCs/>
        </w:rPr>
        <w:t>riduce</w:t>
      </w:r>
      <w:proofErr w:type="spellEnd"/>
      <w:r w:rsidRPr="009624A6">
        <w:rPr>
          <w:rFonts w:ascii="Arial" w:eastAsia="MS Mincho" w:hAnsi="Arial" w:cs="Arial"/>
          <w:bCs/>
        </w:rPr>
        <w:t xml:space="preserve"> a </w:t>
      </w:r>
      <w:r w:rsidRPr="009624A6">
        <w:rPr>
          <w:rFonts w:ascii="Arial" w:eastAsia="MS Mincho" w:hAnsi="Arial" w:cs="Arial"/>
          <w:b/>
        </w:rPr>
        <w:t>N. 28</w:t>
      </w:r>
      <w:r w:rsidRPr="009624A6">
        <w:rPr>
          <w:rFonts w:ascii="Arial" w:eastAsia="MS Mincho" w:hAnsi="Arial" w:cs="Arial"/>
          <w:bCs/>
        </w:rPr>
        <w:t xml:space="preserve"> </w:t>
      </w:r>
      <w:proofErr w:type="spellStart"/>
      <w:r w:rsidRPr="009624A6">
        <w:rPr>
          <w:rFonts w:ascii="Arial" w:eastAsia="MS Mincho" w:hAnsi="Arial" w:cs="Arial"/>
          <w:bCs/>
        </w:rPr>
        <w:t>Società</w:t>
      </w:r>
      <w:proofErr w:type="spellEnd"/>
      <w:r w:rsidRPr="009624A6">
        <w:rPr>
          <w:rFonts w:ascii="Arial" w:eastAsia="MS Mincho" w:hAnsi="Arial" w:cs="Arial"/>
          <w:bCs/>
        </w:rPr>
        <w:t>;</w:t>
      </w:r>
    </w:p>
    <w:p w14:paraId="6BC47A69" w14:textId="77777777" w:rsidR="0095684F" w:rsidRPr="009624A6" w:rsidRDefault="0095684F" w:rsidP="0095684F">
      <w:pPr>
        <w:pStyle w:val="Testonormale"/>
        <w:widowControl w:val="0"/>
        <w:overflowPunct w:val="0"/>
        <w:autoSpaceDE w:val="0"/>
        <w:autoSpaceDN w:val="0"/>
        <w:adjustRightInd w:val="0"/>
        <w:ind w:left="360"/>
        <w:jc w:val="both"/>
        <w:textAlignment w:val="baseline"/>
        <w:rPr>
          <w:rFonts w:ascii="Arial" w:eastAsia="MS Mincho" w:hAnsi="Arial" w:cs="Arial"/>
          <w:bCs/>
        </w:rPr>
      </w:pPr>
    </w:p>
    <w:p w14:paraId="6B98EF53"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r w:rsidRPr="009624A6">
        <w:rPr>
          <w:rFonts w:ascii="Arial" w:eastAsia="MS Mincho" w:hAnsi="Arial" w:cs="Arial"/>
          <w:b/>
          <w:bCs/>
        </w:rPr>
        <w:t>CHE</w:t>
      </w:r>
      <w:r w:rsidRPr="009624A6">
        <w:rPr>
          <w:rFonts w:ascii="Arial" w:eastAsia="MS Mincho" w:hAnsi="Arial" w:cs="Arial"/>
        </w:rPr>
        <w:t xml:space="preserve"> per </w:t>
      </w:r>
      <w:proofErr w:type="spellStart"/>
      <w:r w:rsidRPr="009624A6">
        <w:rPr>
          <w:rFonts w:ascii="Arial" w:eastAsia="MS Mincho" w:hAnsi="Arial" w:cs="Arial"/>
        </w:rPr>
        <w:t>ristabilire</w:t>
      </w:r>
      <w:proofErr w:type="spellEnd"/>
      <w:r w:rsidRPr="009624A6">
        <w:rPr>
          <w:rFonts w:ascii="Arial" w:eastAsia="MS Mincho" w:hAnsi="Arial" w:cs="Arial"/>
        </w:rPr>
        <w:t xml:space="preserve"> il </w:t>
      </w:r>
      <w:proofErr w:type="spellStart"/>
      <w:r w:rsidRPr="009624A6">
        <w:rPr>
          <w:rFonts w:ascii="Arial" w:eastAsia="MS Mincho" w:hAnsi="Arial" w:cs="Arial"/>
        </w:rPr>
        <w:t>l’organico</w:t>
      </w:r>
      <w:proofErr w:type="spellEnd"/>
      <w:r w:rsidRPr="009624A6">
        <w:rPr>
          <w:rFonts w:ascii="Arial" w:eastAsia="MS Mincho" w:hAnsi="Arial" w:cs="Arial"/>
        </w:rPr>
        <w:t xml:space="preserve"> a N. 32 </w:t>
      </w:r>
      <w:proofErr w:type="spellStart"/>
      <w:r w:rsidRPr="009624A6">
        <w:rPr>
          <w:rFonts w:ascii="Arial" w:eastAsia="MS Mincho" w:hAnsi="Arial" w:cs="Arial"/>
        </w:rPr>
        <w:t>Società</w:t>
      </w:r>
      <w:proofErr w:type="spellEnd"/>
      <w:r w:rsidRPr="009624A6">
        <w:rPr>
          <w:rFonts w:ascii="Arial" w:eastAsia="MS Mincho" w:hAnsi="Arial" w:cs="Arial"/>
        </w:rPr>
        <w:t xml:space="preserve"> </w:t>
      </w:r>
      <w:proofErr w:type="spellStart"/>
      <w:proofErr w:type="gramStart"/>
      <w:r w:rsidRPr="009624A6">
        <w:rPr>
          <w:rFonts w:ascii="Arial" w:eastAsia="MS Mincho" w:hAnsi="Arial" w:cs="Arial"/>
        </w:rPr>
        <w:t>occorrerà</w:t>
      </w:r>
      <w:proofErr w:type="spellEnd"/>
      <w:r w:rsidRPr="009624A6">
        <w:rPr>
          <w:rFonts w:ascii="Arial" w:eastAsia="MS Mincho" w:hAnsi="Arial" w:cs="Arial"/>
        </w:rPr>
        <w:t xml:space="preserve">  </w:t>
      </w:r>
      <w:proofErr w:type="spellStart"/>
      <w:r w:rsidRPr="009624A6">
        <w:rPr>
          <w:rFonts w:ascii="Arial" w:eastAsia="MS Mincho" w:hAnsi="Arial" w:cs="Arial"/>
        </w:rPr>
        <w:t>procedere</w:t>
      </w:r>
      <w:proofErr w:type="spellEnd"/>
      <w:proofErr w:type="gramEnd"/>
      <w:r w:rsidRPr="009624A6">
        <w:rPr>
          <w:rFonts w:ascii="Arial" w:eastAsia="MS Mincho" w:hAnsi="Arial" w:cs="Arial"/>
        </w:rPr>
        <w:t xml:space="preserve"> </w:t>
      </w:r>
      <w:proofErr w:type="spellStart"/>
      <w:r w:rsidRPr="009624A6">
        <w:rPr>
          <w:rFonts w:ascii="Arial" w:eastAsia="MS Mincho" w:hAnsi="Arial" w:cs="Arial"/>
        </w:rPr>
        <w:t>all’ammissione</w:t>
      </w:r>
      <w:proofErr w:type="spellEnd"/>
      <w:r w:rsidRPr="009624A6">
        <w:rPr>
          <w:rFonts w:ascii="Arial" w:eastAsia="MS Mincho" w:hAnsi="Arial" w:cs="Arial"/>
        </w:rPr>
        <w:t xml:space="preserve"> di </w:t>
      </w:r>
      <w:r w:rsidRPr="009624A6">
        <w:rPr>
          <w:rFonts w:ascii="Arial" w:eastAsia="MS Mincho" w:hAnsi="Arial" w:cs="Arial"/>
          <w:b/>
          <w:bCs/>
        </w:rPr>
        <w:t>N. 4</w:t>
      </w:r>
      <w:r w:rsidRPr="009624A6">
        <w:rPr>
          <w:rFonts w:ascii="Arial" w:eastAsia="MS Mincho" w:hAnsi="Arial" w:cs="Arial"/>
        </w:rPr>
        <w:t xml:space="preserve"> </w:t>
      </w:r>
      <w:proofErr w:type="spellStart"/>
      <w:r w:rsidRPr="009624A6">
        <w:rPr>
          <w:rFonts w:ascii="Arial" w:eastAsia="MS Mincho" w:hAnsi="Arial" w:cs="Arial"/>
        </w:rPr>
        <w:t>Società</w:t>
      </w:r>
      <w:proofErr w:type="spellEnd"/>
      <w:r w:rsidRPr="009624A6">
        <w:rPr>
          <w:rFonts w:ascii="Arial" w:eastAsia="MS Mincho" w:hAnsi="Arial" w:cs="Arial"/>
        </w:rPr>
        <w:t>;</w:t>
      </w:r>
    </w:p>
    <w:p w14:paraId="6522339E" w14:textId="77777777" w:rsidR="0095684F" w:rsidRPr="009624A6" w:rsidRDefault="0095684F" w:rsidP="0095684F">
      <w:pPr>
        <w:pStyle w:val="Testonormale"/>
        <w:jc w:val="both"/>
        <w:rPr>
          <w:rFonts w:ascii="Arial" w:eastAsia="MS Mincho" w:hAnsi="Arial" w:cs="Arial"/>
          <w:bCs/>
        </w:rPr>
      </w:pPr>
    </w:p>
    <w:p w14:paraId="6C2326F6"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r w:rsidRPr="009624A6">
        <w:rPr>
          <w:rFonts w:ascii="Arial" w:eastAsia="MS Mincho" w:hAnsi="Arial" w:cs="Arial"/>
        </w:rPr>
        <w:t xml:space="preserve">Viste le </w:t>
      </w:r>
      <w:proofErr w:type="spellStart"/>
      <w:r w:rsidRPr="009624A6">
        <w:rPr>
          <w:rFonts w:ascii="Arial" w:eastAsia="MS Mincho" w:hAnsi="Arial" w:cs="Arial"/>
        </w:rPr>
        <w:t>domande</w:t>
      </w:r>
      <w:proofErr w:type="spellEnd"/>
      <w:r w:rsidRPr="009624A6">
        <w:rPr>
          <w:rFonts w:ascii="Arial" w:eastAsia="MS Mincho" w:hAnsi="Arial" w:cs="Arial"/>
        </w:rPr>
        <w:t xml:space="preserve"> di “</w:t>
      </w:r>
      <w:proofErr w:type="spellStart"/>
      <w:r w:rsidRPr="009624A6">
        <w:rPr>
          <w:rFonts w:ascii="Arial" w:eastAsia="MS Mincho" w:hAnsi="Arial" w:cs="Arial"/>
        </w:rPr>
        <w:t>Ripescaggio</w:t>
      </w:r>
      <w:proofErr w:type="spellEnd"/>
      <w:r w:rsidRPr="009624A6">
        <w:rPr>
          <w:rFonts w:ascii="Arial" w:eastAsia="MS Mincho" w:hAnsi="Arial" w:cs="Arial"/>
        </w:rPr>
        <w:t xml:space="preserve">” </w:t>
      </w:r>
      <w:proofErr w:type="spellStart"/>
      <w:r w:rsidRPr="009624A6">
        <w:rPr>
          <w:rFonts w:ascii="Arial" w:eastAsia="MS Mincho" w:hAnsi="Arial" w:cs="Arial"/>
        </w:rPr>
        <w:t>pervenute</w:t>
      </w:r>
      <w:proofErr w:type="spellEnd"/>
      <w:r w:rsidRPr="009624A6">
        <w:rPr>
          <w:rFonts w:ascii="Arial" w:eastAsia="MS Mincho" w:hAnsi="Arial" w:cs="Arial"/>
        </w:rPr>
        <w:t xml:space="preserve"> </w:t>
      </w:r>
      <w:proofErr w:type="spellStart"/>
      <w:r w:rsidRPr="009624A6">
        <w:rPr>
          <w:rFonts w:ascii="Arial" w:eastAsia="MS Mincho" w:hAnsi="Arial" w:cs="Arial"/>
        </w:rPr>
        <w:t>entro</w:t>
      </w:r>
      <w:proofErr w:type="spellEnd"/>
      <w:r w:rsidRPr="009624A6">
        <w:rPr>
          <w:rFonts w:ascii="Arial" w:eastAsia="MS Mincho" w:hAnsi="Arial" w:cs="Arial"/>
        </w:rPr>
        <w:t xml:space="preserve"> il “Termine </w:t>
      </w:r>
      <w:proofErr w:type="spellStart"/>
      <w:r w:rsidRPr="009624A6">
        <w:rPr>
          <w:rFonts w:ascii="Arial" w:eastAsia="MS Mincho" w:hAnsi="Arial" w:cs="Arial"/>
        </w:rPr>
        <w:t>Perentorio</w:t>
      </w:r>
      <w:proofErr w:type="spellEnd"/>
      <w:r w:rsidRPr="009624A6">
        <w:rPr>
          <w:rFonts w:ascii="Arial" w:eastAsia="MS Mincho" w:hAnsi="Arial" w:cs="Arial"/>
        </w:rPr>
        <w:t xml:space="preserve">” di </w:t>
      </w:r>
      <w:proofErr w:type="spellStart"/>
      <w:r w:rsidRPr="009624A6">
        <w:rPr>
          <w:rFonts w:ascii="Arial" w:eastAsia="MS Mincho" w:hAnsi="Arial" w:cs="Arial"/>
        </w:rPr>
        <w:t>Martedì</w:t>
      </w:r>
      <w:proofErr w:type="spellEnd"/>
      <w:r w:rsidRPr="009624A6">
        <w:rPr>
          <w:rFonts w:ascii="Arial" w:eastAsia="MS Mincho" w:hAnsi="Arial" w:cs="Arial"/>
        </w:rPr>
        <w:t xml:space="preserve"> 23 </w:t>
      </w:r>
      <w:proofErr w:type="spellStart"/>
      <w:r w:rsidRPr="009624A6">
        <w:rPr>
          <w:rFonts w:ascii="Arial" w:eastAsia="MS Mincho" w:hAnsi="Arial" w:cs="Arial"/>
        </w:rPr>
        <w:t>Luglio</w:t>
      </w:r>
      <w:proofErr w:type="spellEnd"/>
      <w:r w:rsidRPr="009624A6">
        <w:rPr>
          <w:rFonts w:ascii="Arial" w:eastAsia="MS Mincho" w:hAnsi="Arial" w:cs="Arial"/>
        </w:rPr>
        <w:t xml:space="preserve"> 2024 – </w:t>
      </w:r>
      <w:proofErr w:type="spellStart"/>
      <w:r w:rsidRPr="009624A6">
        <w:rPr>
          <w:rFonts w:ascii="Arial" w:eastAsia="MS Mincho" w:hAnsi="Arial" w:cs="Arial"/>
        </w:rPr>
        <w:t>stabilito</w:t>
      </w:r>
      <w:proofErr w:type="spellEnd"/>
      <w:r w:rsidRPr="009624A6">
        <w:rPr>
          <w:rFonts w:ascii="Arial" w:eastAsia="MS Mincho" w:hAnsi="Arial" w:cs="Arial"/>
        </w:rPr>
        <w:t xml:space="preserve"> con C.U. N. 2 del 3 </w:t>
      </w:r>
      <w:proofErr w:type="spellStart"/>
      <w:r w:rsidRPr="009624A6">
        <w:rPr>
          <w:rFonts w:ascii="Arial" w:eastAsia="MS Mincho" w:hAnsi="Arial" w:cs="Arial"/>
        </w:rPr>
        <w:t>Luglio</w:t>
      </w:r>
      <w:proofErr w:type="spellEnd"/>
      <w:r w:rsidRPr="009624A6">
        <w:rPr>
          <w:rFonts w:ascii="Arial" w:eastAsia="MS Mincho" w:hAnsi="Arial" w:cs="Arial"/>
        </w:rPr>
        <w:t xml:space="preserve"> 2023 - ed </w:t>
      </w:r>
      <w:proofErr w:type="spellStart"/>
      <w:r w:rsidRPr="009624A6">
        <w:rPr>
          <w:rFonts w:ascii="Arial" w:eastAsia="MS Mincho" w:hAnsi="Arial" w:cs="Arial"/>
        </w:rPr>
        <w:t>esaminate</w:t>
      </w:r>
      <w:proofErr w:type="spellEnd"/>
      <w:r w:rsidRPr="009624A6">
        <w:rPr>
          <w:rFonts w:ascii="Arial" w:eastAsia="MS Mincho" w:hAnsi="Arial" w:cs="Arial"/>
        </w:rPr>
        <w:t xml:space="preserve"> </w:t>
      </w:r>
      <w:proofErr w:type="spellStart"/>
      <w:r w:rsidRPr="009624A6">
        <w:rPr>
          <w:rFonts w:ascii="Arial" w:eastAsia="MS Mincho" w:hAnsi="Arial" w:cs="Arial"/>
        </w:rPr>
        <w:t>dalla</w:t>
      </w:r>
      <w:proofErr w:type="spellEnd"/>
      <w:r w:rsidRPr="009624A6">
        <w:rPr>
          <w:rFonts w:ascii="Arial" w:eastAsia="MS Mincho" w:hAnsi="Arial" w:cs="Arial"/>
        </w:rPr>
        <w:t xml:space="preserve"> </w:t>
      </w:r>
      <w:proofErr w:type="spellStart"/>
      <w:r w:rsidRPr="009624A6">
        <w:rPr>
          <w:rFonts w:ascii="Arial" w:eastAsia="MS Mincho" w:hAnsi="Arial" w:cs="Arial"/>
        </w:rPr>
        <w:t>Commissione</w:t>
      </w:r>
      <w:proofErr w:type="spellEnd"/>
      <w:r w:rsidRPr="009624A6">
        <w:rPr>
          <w:rFonts w:ascii="Arial" w:eastAsia="MS Mincho" w:hAnsi="Arial" w:cs="Arial"/>
        </w:rPr>
        <w:t xml:space="preserve"> per </w:t>
      </w:r>
      <w:proofErr w:type="spellStart"/>
      <w:r w:rsidRPr="009624A6">
        <w:rPr>
          <w:rFonts w:ascii="Arial" w:eastAsia="MS Mincho" w:hAnsi="Arial" w:cs="Arial"/>
        </w:rPr>
        <w:t>i</w:t>
      </w:r>
      <w:proofErr w:type="spellEnd"/>
      <w:r w:rsidRPr="009624A6">
        <w:rPr>
          <w:rFonts w:ascii="Arial" w:eastAsia="MS Mincho" w:hAnsi="Arial" w:cs="Arial"/>
        </w:rPr>
        <w:t xml:space="preserve"> “</w:t>
      </w:r>
      <w:proofErr w:type="spellStart"/>
      <w:r w:rsidRPr="009624A6">
        <w:rPr>
          <w:rFonts w:ascii="Arial" w:eastAsia="MS Mincho" w:hAnsi="Arial" w:cs="Arial"/>
        </w:rPr>
        <w:t>Ripescaggi</w:t>
      </w:r>
      <w:proofErr w:type="spellEnd"/>
      <w:r w:rsidRPr="009624A6">
        <w:rPr>
          <w:rFonts w:ascii="Arial" w:eastAsia="MS Mincho" w:hAnsi="Arial" w:cs="Arial"/>
        </w:rPr>
        <w:t xml:space="preserve">”, il </w:t>
      </w:r>
      <w:r w:rsidRPr="009624A6">
        <w:rPr>
          <w:rFonts w:ascii="Arial" w:eastAsia="MS Mincho" w:hAnsi="Arial" w:cs="Arial"/>
          <w:b/>
        </w:rPr>
        <w:t xml:space="preserve">Consiglio </w:t>
      </w:r>
      <w:proofErr w:type="spellStart"/>
      <w:r w:rsidRPr="009624A6">
        <w:rPr>
          <w:rFonts w:ascii="Arial" w:eastAsia="MS Mincho" w:hAnsi="Arial" w:cs="Arial"/>
          <w:b/>
        </w:rPr>
        <w:t>Direttivo</w:t>
      </w:r>
      <w:proofErr w:type="spellEnd"/>
      <w:r w:rsidRPr="009624A6">
        <w:rPr>
          <w:rFonts w:ascii="Arial" w:eastAsia="MS Mincho" w:hAnsi="Arial" w:cs="Arial"/>
        </w:rPr>
        <w:t xml:space="preserve"> </w:t>
      </w:r>
      <w:r w:rsidRPr="009624A6">
        <w:rPr>
          <w:rFonts w:ascii="Arial" w:eastAsia="MS Mincho" w:hAnsi="Arial" w:cs="Arial"/>
          <w:b/>
          <w:bCs/>
        </w:rPr>
        <w:t xml:space="preserve">ha </w:t>
      </w:r>
      <w:proofErr w:type="spellStart"/>
      <w:r w:rsidRPr="009624A6">
        <w:rPr>
          <w:rFonts w:ascii="Arial" w:eastAsia="MS Mincho" w:hAnsi="Arial" w:cs="Arial"/>
          <w:b/>
          <w:bCs/>
        </w:rPr>
        <w:t>stilato</w:t>
      </w:r>
      <w:proofErr w:type="spellEnd"/>
      <w:r w:rsidRPr="009624A6">
        <w:rPr>
          <w:rFonts w:ascii="Arial" w:eastAsia="MS Mincho" w:hAnsi="Arial" w:cs="Arial"/>
          <w:b/>
          <w:bCs/>
        </w:rPr>
        <w:t xml:space="preserve"> la </w:t>
      </w:r>
      <w:proofErr w:type="spellStart"/>
      <w:r w:rsidRPr="009624A6">
        <w:rPr>
          <w:rFonts w:ascii="Arial" w:eastAsia="MS Mincho" w:hAnsi="Arial" w:cs="Arial"/>
          <w:b/>
          <w:bCs/>
        </w:rPr>
        <w:t>seguente</w:t>
      </w:r>
      <w:proofErr w:type="spellEnd"/>
      <w:r w:rsidRPr="009624A6">
        <w:rPr>
          <w:rFonts w:ascii="Arial" w:eastAsia="MS Mincho" w:hAnsi="Arial" w:cs="Arial"/>
          <w:b/>
          <w:bCs/>
        </w:rPr>
        <w:t xml:space="preserve"> </w:t>
      </w:r>
      <w:proofErr w:type="spellStart"/>
      <w:r w:rsidRPr="009624A6">
        <w:rPr>
          <w:rFonts w:ascii="Arial" w:eastAsia="MS Mincho" w:hAnsi="Arial" w:cs="Arial"/>
          <w:b/>
          <w:bCs/>
        </w:rPr>
        <w:t>graduatoria</w:t>
      </w:r>
      <w:proofErr w:type="spellEnd"/>
      <w:r w:rsidRPr="009624A6">
        <w:rPr>
          <w:rFonts w:ascii="Arial" w:eastAsia="MS Mincho" w:hAnsi="Arial" w:cs="Arial"/>
        </w:rPr>
        <w:t xml:space="preserve"> </w:t>
      </w:r>
      <w:proofErr w:type="spellStart"/>
      <w:r w:rsidRPr="009624A6">
        <w:rPr>
          <w:rFonts w:ascii="Arial" w:eastAsia="MS Mincho" w:hAnsi="Arial" w:cs="Arial"/>
        </w:rPr>
        <w:t>deliberando</w:t>
      </w:r>
      <w:proofErr w:type="spellEnd"/>
      <w:r w:rsidRPr="009624A6">
        <w:rPr>
          <w:rFonts w:ascii="Arial" w:eastAsia="MS Mincho" w:hAnsi="Arial" w:cs="Arial"/>
        </w:rPr>
        <w:t xml:space="preserve"> </w:t>
      </w:r>
      <w:proofErr w:type="spellStart"/>
      <w:r w:rsidRPr="009624A6">
        <w:rPr>
          <w:rFonts w:ascii="Arial" w:eastAsia="MS Mincho" w:hAnsi="Arial" w:cs="Arial"/>
        </w:rPr>
        <w:t>l’ammissione</w:t>
      </w:r>
      <w:proofErr w:type="spellEnd"/>
      <w:r w:rsidRPr="009624A6">
        <w:rPr>
          <w:rFonts w:ascii="Arial" w:eastAsia="MS Mincho" w:hAnsi="Arial" w:cs="Arial"/>
        </w:rPr>
        <w:t xml:space="preserve"> </w:t>
      </w:r>
      <w:proofErr w:type="spellStart"/>
      <w:r w:rsidRPr="009624A6">
        <w:rPr>
          <w:rFonts w:ascii="Arial" w:eastAsia="MS Mincho" w:hAnsi="Arial" w:cs="Arial"/>
        </w:rPr>
        <w:t>nel</w:t>
      </w:r>
      <w:proofErr w:type="spellEnd"/>
      <w:r w:rsidRPr="009624A6">
        <w:rPr>
          <w:rFonts w:ascii="Arial" w:eastAsia="MS Mincho" w:hAnsi="Arial" w:cs="Arial"/>
        </w:rPr>
        <w:t xml:space="preserve"> </w:t>
      </w:r>
      <w:proofErr w:type="spellStart"/>
      <w:r w:rsidRPr="009624A6">
        <w:rPr>
          <w:rFonts w:ascii="Arial" w:eastAsia="MS Mincho" w:hAnsi="Arial" w:cs="Arial"/>
        </w:rPr>
        <w:t>Campionato</w:t>
      </w:r>
      <w:proofErr w:type="spellEnd"/>
      <w:r w:rsidRPr="009624A6">
        <w:rPr>
          <w:rFonts w:ascii="Arial" w:eastAsia="MS Mincho" w:hAnsi="Arial" w:cs="Arial"/>
        </w:rPr>
        <w:t xml:space="preserve"> di </w:t>
      </w:r>
      <w:proofErr w:type="spellStart"/>
      <w:r w:rsidRPr="009624A6">
        <w:rPr>
          <w:rFonts w:ascii="Arial" w:eastAsia="MS Mincho" w:hAnsi="Arial" w:cs="Arial"/>
        </w:rPr>
        <w:t>Eccellenza</w:t>
      </w:r>
      <w:proofErr w:type="spellEnd"/>
      <w:r w:rsidRPr="009624A6">
        <w:rPr>
          <w:rFonts w:ascii="Arial" w:eastAsia="MS Mincho" w:hAnsi="Arial" w:cs="Arial"/>
        </w:rPr>
        <w:t xml:space="preserve"> </w:t>
      </w:r>
      <w:proofErr w:type="spellStart"/>
      <w:r w:rsidRPr="009624A6">
        <w:rPr>
          <w:rFonts w:ascii="Arial" w:eastAsia="MS Mincho" w:hAnsi="Arial" w:cs="Arial"/>
        </w:rPr>
        <w:t>delle</w:t>
      </w:r>
      <w:proofErr w:type="spellEnd"/>
      <w:r w:rsidRPr="009624A6">
        <w:rPr>
          <w:rFonts w:ascii="Arial" w:eastAsia="MS Mincho" w:hAnsi="Arial" w:cs="Arial"/>
        </w:rPr>
        <w:t xml:space="preserve"> </w:t>
      </w:r>
      <w:proofErr w:type="spellStart"/>
      <w:r w:rsidRPr="009624A6">
        <w:rPr>
          <w:rFonts w:ascii="Arial" w:eastAsia="MS Mincho" w:hAnsi="Arial" w:cs="Arial"/>
        </w:rPr>
        <w:t>seguenti</w:t>
      </w:r>
      <w:proofErr w:type="spellEnd"/>
      <w:r w:rsidRPr="009624A6">
        <w:rPr>
          <w:rFonts w:ascii="Arial" w:eastAsia="MS Mincho" w:hAnsi="Arial" w:cs="Arial"/>
        </w:rPr>
        <w:t xml:space="preserve"> </w:t>
      </w:r>
      <w:proofErr w:type="spellStart"/>
      <w:r w:rsidRPr="009624A6">
        <w:rPr>
          <w:rFonts w:ascii="Arial" w:eastAsia="MS Mincho" w:hAnsi="Arial" w:cs="Arial"/>
        </w:rPr>
        <w:t>Società</w:t>
      </w:r>
      <w:proofErr w:type="spellEnd"/>
      <w:r w:rsidRPr="009624A6">
        <w:rPr>
          <w:rFonts w:ascii="Arial" w:eastAsia="MS Mincho" w:hAnsi="Arial" w:cs="Arial"/>
        </w:rPr>
        <w:t>:</w:t>
      </w:r>
    </w:p>
    <w:p w14:paraId="1B9AA128"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162543B1" w14:textId="77777777" w:rsidR="0095684F" w:rsidRPr="009624A6" w:rsidRDefault="0095684F" w:rsidP="0095684F">
      <w:pPr>
        <w:ind w:right="-852"/>
        <w:contextualSpacing/>
        <w:rPr>
          <w:rFonts w:ascii="Arial" w:hAnsi="Arial" w:cs="Arial"/>
          <w:b/>
          <w:bCs/>
        </w:rPr>
      </w:pPr>
    </w:p>
    <w:p w14:paraId="2EA28DB5" w14:textId="77777777" w:rsidR="0095684F" w:rsidRPr="009624A6" w:rsidRDefault="0095684F" w:rsidP="0095684F">
      <w:pPr>
        <w:ind w:right="-852"/>
        <w:contextualSpacing/>
        <w:rPr>
          <w:rFonts w:ascii="Arial" w:hAnsi="Arial" w:cs="Arial"/>
          <w:b/>
          <w:bCs/>
          <w:color w:val="FF0000"/>
        </w:rPr>
      </w:pPr>
      <w:r w:rsidRPr="009624A6">
        <w:rPr>
          <w:rFonts w:ascii="Arial" w:hAnsi="Arial" w:cs="Arial"/>
          <w:b/>
          <w:bCs/>
          <w:szCs w:val="20"/>
        </w:rPr>
        <w:t xml:space="preserve">937886 A.S.D. SPORT CLUB PALAZZOLO </w:t>
      </w:r>
      <w:r w:rsidRPr="009624A6">
        <w:rPr>
          <w:rFonts w:ascii="Arial" w:hAnsi="Arial" w:cs="Arial"/>
          <w:b/>
          <w:bCs/>
          <w:szCs w:val="20"/>
        </w:rPr>
        <w:tab/>
        <w:t xml:space="preserve">di Palazzolo Acreide </w:t>
      </w:r>
      <w:r>
        <w:rPr>
          <w:rFonts w:ascii="Arial" w:hAnsi="Arial" w:cs="Arial"/>
          <w:b/>
          <w:bCs/>
          <w:szCs w:val="20"/>
        </w:rPr>
        <w:tab/>
      </w:r>
      <w:proofErr w:type="gramStart"/>
      <w:r w:rsidRPr="009624A6">
        <w:rPr>
          <w:rFonts w:ascii="Arial" w:hAnsi="Arial" w:cs="Arial"/>
          <w:b/>
          <w:bCs/>
          <w:szCs w:val="20"/>
        </w:rPr>
        <w:t>punti</w:t>
      </w:r>
      <w:r w:rsidRPr="009624A6">
        <w:rPr>
          <w:rFonts w:ascii="Arial" w:hAnsi="Arial" w:cs="Arial"/>
          <w:b/>
          <w:bCs/>
          <w:color w:val="FF0000"/>
          <w:szCs w:val="20"/>
        </w:rPr>
        <w:t xml:space="preserve">  </w:t>
      </w:r>
      <w:r w:rsidRPr="009624A6">
        <w:rPr>
          <w:rFonts w:ascii="Arial" w:hAnsi="Arial" w:cs="Arial"/>
          <w:b/>
          <w:bCs/>
          <w:szCs w:val="20"/>
        </w:rPr>
        <w:t>97</w:t>
      </w:r>
      <w:proofErr w:type="gramEnd"/>
      <w:r w:rsidRPr="009624A6">
        <w:rPr>
          <w:rFonts w:ascii="Arial" w:hAnsi="Arial" w:cs="Arial"/>
          <w:b/>
          <w:bCs/>
          <w:szCs w:val="20"/>
        </w:rPr>
        <w:t xml:space="preserve">,80  </w:t>
      </w:r>
      <w:r w:rsidRPr="009624A6">
        <w:rPr>
          <w:rFonts w:ascii="Arial" w:hAnsi="Arial" w:cs="Arial"/>
          <w:b/>
          <w:bCs/>
          <w:color w:val="FF0000"/>
          <w:highlight w:val="yellow"/>
        </w:rPr>
        <w:t>Play Off</w:t>
      </w:r>
    </w:p>
    <w:p w14:paraId="2D231945" w14:textId="77777777" w:rsidR="0095684F" w:rsidRPr="009624A6" w:rsidRDefault="0095684F" w:rsidP="0095684F">
      <w:pPr>
        <w:pStyle w:val="Paragrafoelenco"/>
        <w:ind w:left="1068"/>
        <w:rPr>
          <w:rFonts w:ascii="Arial" w:hAnsi="Arial" w:cs="Arial"/>
          <w:szCs w:val="20"/>
        </w:rPr>
      </w:pPr>
    </w:p>
    <w:p w14:paraId="368D2E9B" w14:textId="77777777" w:rsidR="0095684F" w:rsidRPr="009624A6" w:rsidRDefault="0095684F" w:rsidP="0095684F">
      <w:pPr>
        <w:ind w:right="-852"/>
        <w:contextualSpacing/>
        <w:rPr>
          <w:rFonts w:ascii="Arial" w:hAnsi="Arial" w:cs="Arial"/>
          <w:b/>
          <w:bCs/>
          <w:color w:val="FF0000"/>
        </w:rPr>
      </w:pPr>
      <w:r w:rsidRPr="009624A6">
        <w:rPr>
          <w:rFonts w:ascii="Arial" w:hAnsi="Arial" w:cs="Arial"/>
          <w:b/>
          <w:bCs/>
          <w:szCs w:val="20"/>
        </w:rPr>
        <w:t>910615 A.S.D. PARMONVAL</w:t>
      </w:r>
      <w:r w:rsidRPr="009624A6">
        <w:rPr>
          <w:rFonts w:ascii="Arial" w:hAnsi="Arial" w:cs="Arial"/>
          <w:b/>
          <w:bCs/>
          <w:szCs w:val="20"/>
        </w:rPr>
        <w:tab/>
      </w:r>
      <w:r w:rsidRPr="009624A6">
        <w:rPr>
          <w:rFonts w:ascii="Arial" w:hAnsi="Arial" w:cs="Arial"/>
          <w:b/>
          <w:bCs/>
          <w:szCs w:val="20"/>
        </w:rPr>
        <w:tab/>
      </w:r>
      <w:r w:rsidRPr="009624A6">
        <w:rPr>
          <w:rFonts w:ascii="Arial" w:hAnsi="Arial" w:cs="Arial"/>
          <w:b/>
          <w:bCs/>
          <w:szCs w:val="20"/>
        </w:rPr>
        <w:tab/>
        <w:t>di Palermo</w:t>
      </w:r>
      <w:r w:rsidRPr="009624A6">
        <w:rPr>
          <w:rFonts w:ascii="Arial" w:hAnsi="Arial" w:cs="Arial"/>
          <w:b/>
          <w:bCs/>
          <w:color w:val="FF0000"/>
          <w:szCs w:val="20"/>
        </w:rPr>
        <w:tab/>
      </w:r>
      <w:r w:rsidRPr="009624A6">
        <w:rPr>
          <w:rFonts w:ascii="Arial" w:hAnsi="Arial" w:cs="Arial"/>
          <w:b/>
          <w:bCs/>
          <w:color w:val="FF0000"/>
          <w:szCs w:val="20"/>
        </w:rPr>
        <w:tab/>
      </w:r>
      <w:r w:rsidRPr="009624A6">
        <w:rPr>
          <w:rFonts w:ascii="Arial" w:hAnsi="Arial" w:cs="Arial"/>
          <w:b/>
          <w:bCs/>
          <w:color w:val="FF0000"/>
          <w:szCs w:val="20"/>
        </w:rPr>
        <w:tab/>
      </w:r>
      <w:proofErr w:type="gramStart"/>
      <w:r w:rsidRPr="009624A6">
        <w:rPr>
          <w:rFonts w:ascii="Arial" w:hAnsi="Arial" w:cs="Arial"/>
          <w:b/>
          <w:bCs/>
          <w:szCs w:val="20"/>
        </w:rPr>
        <w:t>punti  90</w:t>
      </w:r>
      <w:proofErr w:type="gramEnd"/>
      <w:r w:rsidRPr="009624A6">
        <w:rPr>
          <w:rFonts w:ascii="Arial" w:hAnsi="Arial" w:cs="Arial"/>
          <w:b/>
          <w:bCs/>
          <w:szCs w:val="20"/>
        </w:rPr>
        <w:t xml:space="preserve">,00  </w:t>
      </w:r>
      <w:r w:rsidRPr="009624A6">
        <w:rPr>
          <w:rFonts w:ascii="Arial" w:hAnsi="Arial" w:cs="Arial"/>
          <w:b/>
          <w:bCs/>
          <w:color w:val="FF0000"/>
          <w:highlight w:val="yellow"/>
        </w:rPr>
        <w:t>Play Off</w:t>
      </w:r>
    </w:p>
    <w:p w14:paraId="6141AF2C" w14:textId="77777777" w:rsidR="0095684F" w:rsidRPr="009624A6" w:rsidRDefault="0095684F" w:rsidP="0095684F">
      <w:pPr>
        <w:pStyle w:val="Paragrafoelenco"/>
        <w:ind w:left="1428"/>
        <w:rPr>
          <w:rFonts w:ascii="Arial" w:hAnsi="Arial" w:cs="Arial"/>
          <w:szCs w:val="20"/>
        </w:rPr>
      </w:pPr>
    </w:p>
    <w:p w14:paraId="2FEA1409" w14:textId="77777777" w:rsidR="0095684F" w:rsidRPr="009624A6" w:rsidRDefault="0095684F" w:rsidP="0095684F">
      <w:pPr>
        <w:ind w:right="-852"/>
        <w:contextualSpacing/>
        <w:rPr>
          <w:rFonts w:ascii="Arial" w:hAnsi="Arial" w:cs="Arial"/>
          <w:b/>
          <w:bCs/>
          <w:color w:val="FF0000"/>
        </w:rPr>
      </w:pPr>
      <w:r w:rsidRPr="009624A6">
        <w:rPr>
          <w:rFonts w:ascii="Arial" w:hAnsi="Arial" w:cs="Arial"/>
          <w:b/>
          <w:bCs/>
          <w:szCs w:val="20"/>
        </w:rPr>
        <w:t>913797 A.S.D. POLISPORTIVA GIOIOSA</w:t>
      </w:r>
      <w:r w:rsidRPr="009624A6">
        <w:rPr>
          <w:rFonts w:ascii="Arial" w:hAnsi="Arial" w:cs="Arial"/>
          <w:b/>
          <w:bCs/>
          <w:szCs w:val="20"/>
        </w:rPr>
        <w:tab/>
      </w:r>
      <w:r>
        <w:rPr>
          <w:rFonts w:ascii="Arial" w:hAnsi="Arial" w:cs="Arial"/>
          <w:b/>
          <w:bCs/>
          <w:szCs w:val="20"/>
        </w:rPr>
        <w:tab/>
      </w:r>
      <w:r w:rsidRPr="009624A6">
        <w:rPr>
          <w:rFonts w:ascii="Arial" w:hAnsi="Arial" w:cs="Arial"/>
          <w:b/>
          <w:bCs/>
          <w:szCs w:val="20"/>
        </w:rPr>
        <w:t xml:space="preserve">di Gioiosa Marea </w:t>
      </w:r>
      <w:r w:rsidRPr="009624A6">
        <w:rPr>
          <w:rFonts w:ascii="Arial" w:hAnsi="Arial" w:cs="Arial"/>
          <w:b/>
          <w:bCs/>
          <w:szCs w:val="20"/>
        </w:rPr>
        <w:tab/>
      </w:r>
      <w:r>
        <w:rPr>
          <w:rFonts w:ascii="Arial" w:hAnsi="Arial" w:cs="Arial"/>
          <w:b/>
          <w:bCs/>
          <w:szCs w:val="20"/>
        </w:rPr>
        <w:tab/>
      </w:r>
      <w:proofErr w:type="gramStart"/>
      <w:r w:rsidRPr="009624A6">
        <w:rPr>
          <w:rFonts w:ascii="Arial" w:hAnsi="Arial" w:cs="Arial"/>
          <w:b/>
          <w:bCs/>
          <w:szCs w:val="20"/>
        </w:rPr>
        <w:t>punti  86</w:t>
      </w:r>
      <w:proofErr w:type="gramEnd"/>
      <w:r w:rsidRPr="009624A6">
        <w:rPr>
          <w:rFonts w:ascii="Arial" w:hAnsi="Arial" w:cs="Arial"/>
          <w:b/>
          <w:bCs/>
          <w:szCs w:val="20"/>
        </w:rPr>
        <w:t xml:space="preserve">,60 </w:t>
      </w:r>
      <w:r w:rsidRPr="009624A6">
        <w:rPr>
          <w:rFonts w:ascii="Arial" w:hAnsi="Arial" w:cs="Arial"/>
          <w:b/>
          <w:bCs/>
          <w:color w:val="FF0000"/>
          <w:highlight w:val="yellow"/>
        </w:rPr>
        <w:t>Play Off</w:t>
      </w:r>
    </w:p>
    <w:p w14:paraId="420F6A12" w14:textId="77777777" w:rsidR="0095684F" w:rsidRPr="009624A6" w:rsidRDefault="0095684F" w:rsidP="0095684F">
      <w:pPr>
        <w:ind w:right="-852"/>
        <w:contextualSpacing/>
        <w:rPr>
          <w:rFonts w:ascii="Arial" w:hAnsi="Arial" w:cs="Arial"/>
          <w:b/>
          <w:bCs/>
          <w:szCs w:val="20"/>
        </w:rPr>
      </w:pPr>
    </w:p>
    <w:p w14:paraId="64651558" w14:textId="77777777" w:rsidR="0095684F" w:rsidRPr="009624A6" w:rsidRDefault="0095684F" w:rsidP="0095684F">
      <w:pPr>
        <w:ind w:right="-852"/>
        <w:contextualSpacing/>
        <w:rPr>
          <w:rFonts w:ascii="Arial" w:hAnsi="Arial" w:cs="Arial"/>
          <w:b/>
          <w:bCs/>
          <w:color w:val="FF0000"/>
        </w:rPr>
      </w:pPr>
      <w:r w:rsidRPr="009624A6">
        <w:rPr>
          <w:rFonts w:ascii="Arial" w:hAnsi="Arial" w:cs="Arial"/>
          <w:b/>
          <w:bCs/>
          <w:szCs w:val="20"/>
        </w:rPr>
        <w:t xml:space="preserve">912567 POL.D. LASCARI                      </w:t>
      </w:r>
      <w:r w:rsidRPr="009624A6">
        <w:rPr>
          <w:rFonts w:ascii="Arial" w:hAnsi="Arial" w:cs="Arial"/>
          <w:b/>
          <w:bCs/>
          <w:szCs w:val="20"/>
        </w:rPr>
        <w:tab/>
      </w:r>
      <w:r>
        <w:rPr>
          <w:rFonts w:ascii="Arial" w:hAnsi="Arial" w:cs="Arial"/>
          <w:b/>
          <w:bCs/>
          <w:szCs w:val="20"/>
        </w:rPr>
        <w:tab/>
      </w:r>
      <w:r w:rsidRPr="009624A6">
        <w:rPr>
          <w:rFonts w:ascii="Arial" w:hAnsi="Arial" w:cs="Arial"/>
          <w:b/>
          <w:bCs/>
          <w:szCs w:val="20"/>
        </w:rPr>
        <w:t xml:space="preserve">di Lascari </w:t>
      </w:r>
      <w:r w:rsidRPr="009624A6">
        <w:rPr>
          <w:rFonts w:ascii="Arial" w:hAnsi="Arial" w:cs="Arial"/>
          <w:b/>
          <w:bCs/>
          <w:color w:val="FF0000"/>
          <w:szCs w:val="20"/>
        </w:rPr>
        <w:tab/>
      </w:r>
      <w:r w:rsidRPr="009624A6">
        <w:rPr>
          <w:rFonts w:ascii="Arial" w:hAnsi="Arial" w:cs="Arial"/>
          <w:b/>
          <w:bCs/>
          <w:color w:val="FF0000"/>
          <w:szCs w:val="20"/>
        </w:rPr>
        <w:tab/>
        <w:t xml:space="preserve">    </w:t>
      </w:r>
      <w:r>
        <w:rPr>
          <w:rFonts w:ascii="Arial" w:hAnsi="Arial" w:cs="Arial"/>
          <w:b/>
          <w:bCs/>
          <w:color w:val="FF0000"/>
          <w:szCs w:val="20"/>
        </w:rPr>
        <w:tab/>
      </w:r>
      <w:proofErr w:type="gramStart"/>
      <w:r w:rsidRPr="009624A6">
        <w:rPr>
          <w:rFonts w:ascii="Arial" w:hAnsi="Arial" w:cs="Arial"/>
          <w:b/>
          <w:bCs/>
          <w:szCs w:val="20"/>
        </w:rPr>
        <w:t>punti  67</w:t>
      </w:r>
      <w:proofErr w:type="gramEnd"/>
      <w:r w:rsidRPr="009624A6">
        <w:rPr>
          <w:rFonts w:ascii="Arial" w:hAnsi="Arial" w:cs="Arial"/>
          <w:b/>
          <w:bCs/>
          <w:szCs w:val="20"/>
        </w:rPr>
        <w:t xml:space="preserve">,00 </w:t>
      </w:r>
      <w:r w:rsidRPr="009624A6">
        <w:rPr>
          <w:rFonts w:ascii="Arial" w:hAnsi="Arial" w:cs="Arial"/>
          <w:b/>
          <w:bCs/>
          <w:color w:val="FF0000"/>
          <w:highlight w:val="yellow"/>
        </w:rPr>
        <w:t>Play Off</w:t>
      </w:r>
    </w:p>
    <w:p w14:paraId="14F0C4E3" w14:textId="77777777" w:rsidR="0095684F" w:rsidRPr="009624A6" w:rsidRDefault="0095684F" w:rsidP="0095684F">
      <w:pPr>
        <w:pStyle w:val="Paragrafoelenco"/>
        <w:ind w:left="1428"/>
        <w:rPr>
          <w:rFonts w:ascii="Arial" w:hAnsi="Arial" w:cs="Arial"/>
          <w:szCs w:val="20"/>
        </w:rPr>
      </w:pPr>
    </w:p>
    <w:p w14:paraId="73BDEBDD" w14:textId="77777777" w:rsidR="0095684F" w:rsidRPr="009624A6" w:rsidRDefault="0095684F" w:rsidP="0095684F">
      <w:pPr>
        <w:ind w:right="-143"/>
        <w:contextualSpacing/>
        <w:rPr>
          <w:rFonts w:ascii="Arial" w:hAnsi="Arial" w:cs="Arial"/>
          <w:b/>
          <w:bCs/>
        </w:rPr>
      </w:pPr>
    </w:p>
    <w:p w14:paraId="580E6E5A" w14:textId="77777777" w:rsidR="0095684F" w:rsidRPr="009624A6" w:rsidRDefault="0095684F" w:rsidP="0095684F">
      <w:pPr>
        <w:pStyle w:val="Testonormale"/>
        <w:spacing w:line="360" w:lineRule="auto"/>
        <w:jc w:val="both"/>
        <w:rPr>
          <w:rFonts w:ascii="Arial" w:eastAsia="MS Mincho" w:hAnsi="Arial" w:cs="Arial"/>
        </w:rPr>
      </w:pPr>
      <w:proofErr w:type="spellStart"/>
      <w:r w:rsidRPr="009624A6">
        <w:rPr>
          <w:rFonts w:ascii="Arial" w:eastAsia="MS Mincho" w:hAnsi="Arial" w:cs="Arial"/>
        </w:rPr>
        <w:t>Seguono</w:t>
      </w:r>
      <w:proofErr w:type="spellEnd"/>
      <w:r w:rsidRPr="009624A6">
        <w:rPr>
          <w:rFonts w:ascii="Arial" w:eastAsia="MS Mincho" w:hAnsi="Arial" w:cs="Arial"/>
        </w:rPr>
        <w:t xml:space="preserve"> in </w:t>
      </w:r>
      <w:proofErr w:type="spellStart"/>
      <w:r w:rsidRPr="009624A6">
        <w:rPr>
          <w:rFonts w:ascii="Arial" w:eastAsia="MS Mincho" w:hAnsi="Arial" w:cs="Arial"/>
        </w:rPr>
        <w:t>graduatoria</w:t>
      </w:r>
      <w:proofErr w:type="spellEnd"/>
      <w:r w:rsidRPr="009624A6">
        <w:rPr>
          <w:rFonts w:ascii="Arial" w:eastAsia="MS Mincho" w:hAnsi="Arial" w:cs="Arial"/>
        </w:rPr>
        <w:t>:</w:t>
      </w:r>
    </w:p>
    <w:p w14:paraId="3CAC5048" w14:textId="77777777" w:rsidR="0095684F" w:rsidRPr="009624A6" w:rsidRDefault="0095684F" w:rsidP="0095684F">
      <w:pPr>
        <w:ind w:right="-285"/>
        <w:contextualSpacing/>
        <w:rPr>
          <w:rFonts w:ascii="Arial" w:hAnsi="Arial" w:cs="Arial"/>
          <w:b/>
          <w:bCs/>
        </w:rPr>
      </w:pPr>
    </w:p>
    <w:p w14:paraId="3990AEFA" w14:textId="77777777" w:rsidR="0095684F" w:rsidRPr="009624A6" w:rsidRDefault="0095684F" w:rsidP="0095684F">
      <w:pPr>
        <w:ind w:right="-285"/>
        <w:contextualSpacing/>
        <w:rPr>
          <w:rFonts w:ascii="Arial" w:hAnsi="Arial" w:cs="Arial"/>
          <w:b/>
          <w:bCs/>
        </w:rPr>
      </w:pPr>
      <w:r w:rsidRPr="009624A6">
        <w:rPr>
          <w:rFonts w:ascii="Arial" w:hAnsi="Arial" w:cs="Arial"/>
          <w:b/>
          <w:bCs/>
        </w:rPr>
        <w:t xml:space="preserve">947261 </w:t>
      </w:r>
      <w:proofErr w:type="gramStart"/>
      <w:r w:rsidRPr="009624A6">
        <w:rPr>
          <w:rFonts w:ascii="Arial" w:hAnsi="Arial" w:cs="Arial"/>
          <w:b/>
          <w:bCs/>
        </w:rPr>
        <w:t>A.S.D  BAGHERIA</w:t>
      </w:r>
      <w:proofErr w:type="gramEnd"/>
      <w:r w:rsidRPr="009624A6">
        <w:rPr>
          <w:rFonts w:ascii="Arial" w:hAnsi="Arial" w:cs="Arial"/>
          <w:b/>
          <w:bCs/>
        </w:rPr>
        <w:t xml:space="preserve"> CITTA DELLEVILLE  di Bagheria</w:t>
      </w:r>
      <w:r w:rsidRPr="009624A6">
        <w:rPr>
          <w:rFonts w:ascii="Arial" w:hAnsi="Arial" w:cs="Arial"/>
          <w:b/>
          <w:bCs/>
        </w:rPr>
        <w:tab/>
        <w:t xml:space="preserve">               </w:t>
      </w:r>
      <w:r>
        <w:rPr>
          <w:rFonts w:ascii="Arial" w:hAnsi="Arial" w:cs="Arial"/>
          <w:b/>
          <w:bCs/>
        </w:rPr>
        <w:tab/>
      </w:r>
      <w:r w:rsidRPr="009624A6">
        <w:rPr>
          <w:rFonts w:ascii="Arial" w:hAnsi="Arial" w:cs="Arial"/>
          <w:b/>
          <w:bCs/>
        </w:rPr>
        <w:t xml:space="preserve">punti 66,80  </w:t>
      </w:r>
      <w:r w:rsidRPr="009624A6">
        <w:rPr>
          <w:rFonts w:ascii="Arial" w:hAnsi="Arial" w:cs="Arial"/>
          <w:b/>
          <w:bCs/>
          <w:color w:val="FF0000"/>
          <w:highlight w:val="yellow"/>
        </w:rPr>
        <w:t>Play Off</w:t>
      </w:r>
    </w:p>
    <w:p w14:paraId="7E9577F8" w14:textId="77777777" w:rsidR="0095684F" w:rsidRPr="009624A6" w:rsidRDefault="0095684F" w:rsidP="0095684F">
      <w:pPr>
        <w:ind w:right="-285"/>
        <w:contextualSpacing/>
        <w:rPr>
          <w:rFonts w:ascii="Arial" w:hAnsi="Arial" w:cs="Arial"/>
          <w:b/>
          <w:bCs/>
        </w:rPr>
      </w:pPr>
    </w:p>
    <w:p w14:paraId="47286C6A" w14:textId="77777777" w:rsidR="0095684F" w:rsidRPr="009624A6" w:rsidRDefault="0095684F" w:rsidP="0095684F">
      <w:pPr>
        <w:ind w:right="-285"/>
        <w:contextualSpacing/>
        <w:rPr>
          <w:rFonts w:ascii="Arial" w:hAnsi="Arial" w:cs="Arial"/>
          <w:b/>
          <w:bCs/>
        </w:rPr>
      </w:pPr>
      <w:r w:rsidRPr="009624A6">
        <w:rPr>
          <w:rFonts w:ascii="Arial" w:hAnsi="Arial" w:cs="Arial"/>
          <w:b/>
          <w:bCs/>
        </w:rPr>
        <w:t>916525 A.S.D. C.U.S. PALERMO</w:t>
      </w:r>
      <w:r w:rsidRPr="009624A6">
        <w:rPr>
          <w:rFonts w:ascii="Arial" w:hAnsi="Arial" w:cs="Arial"/>
          <w:b/>
          <w:bCs/>
        </w:rPr>
        <w:tab/>
      </w:r>
      <w:r w:rsidRPr="009624A6">
        <w:rPr>
          <w:rFonts w:ascii="Arial" w:hAnsi="Arial" w:cs="Arial"/>
          <w:b/>
          <w:bCs/>
        </w:rPr>
        <w:tab/>
        <w:t xml:space="preserve">    </w:t>
      </w:r>
      <w:r>
        <w:rPr>
          <w:rFonts w:ascii="Arial" w:hAnsi="Arial" w:cs="Arial"/>
          <w:b/>
          <w:bCs/>
        </w:rPr>
        <w:tab/>
      </w:r>
      <w:r w:rsidRPr="009624A6">
        <w:rPr>
          <w:rFonts w:ascii="Arial" w:hAnsi="Arial" w:cs="Arial"/>
          <w:b/>
          <w:bCs/>
        </w:rPr>
        <w:t>di Palermo</w:t>
      </w:r>
      <w:r w:rsidRPr="009624A6">
        <w:rPr>
          <w:rFonts w:ascii="Arial" w:hAnsi="Arial" w:cs="Arial"/>
          <w:b/>
          <w:bCs/>
        </w:rPr>
        <w:tab/>
      </w:r>
      <w:r w:rsidRPr="009624A6">
        <w:rPr>
          <w:rFonts w:ascii="Arial" w:hAnsi="Arial" w:cs="Arial"/>
          <w:b/>
          <w:bCs/>
        </w:rPr>
        <w:tab/>
        <w:t xml:space="preserve">   </w:t>
      </w:r>
      <w:r>
        <w:rPr>
          <w:rFonts w:ascii="Arial" w:hAnsi="Arial" w:cs="Arial"/>
          <w:b/>
          <w:bCs/>
        </w:rPr>
        <w:tab/>
      </w:r>
      <w:r w:rsidRPr="009624A6">
        <w:rPr>
          <w:rFonts w:ascii="Arial" w:hAnsi="Arial" w:cs="Arial"/>
          <w:b/>
          <w:bCs/>
        </w:rPr>
        <w:t>punti 121,40</w:t>
      </w:r>
    </w:p>
    <w:p w14:paraId="74D3FA24" w14:textId="77777777" w:rsidR="0095684F" w:rsidRPr="009624A6" w:rsidRDefault="0095684F" w:rsidP="0095684F">
      <w:pPr>
        <w:ind w:right="-285"/>
        <w:contextualSpacing/>
        <w:rPr>
          <w:rFonts w:ascii="Arial" w:hAnsi="Arial" w:cs="Arial"/>
          <w:b/>
          <w:bCs/>
        </w:rPr>
      </w:pPr>
    </w:p>
    <w:p w14:paraId="03303CE7" w14:textId="77777777" w:rsidR="0095684F" w:rsidRPr="009624A6" w:rsidRDefault="0095684F" w:rsidP="0095684F">
      <w:pPr>
        <w:contextualSpacing/>
        <w:rPr>
          <w:rFonts w:ascii="Arial" w:hAnsi="Arial" w:cs="Arial"/>
          <w:b/>
          <w:bCs/>
        </w:rPr>
      </w:pPr>
      <w:r w:rsidRPr="009624A6">
        <w:rPr>
          <w:rFonts w:ascii="Arial" w:hAnsi="Arial" w:cs="Arial"/>
          <w:b/>
          <w:bCs/>
        </w:rPr>
        <w:t>947057 U.S.D. MESSANA 1966</w:t>
      </w:r>
      <w:r w:rsidRPr="009624A6">
        <w:rPr>
          <w:rFonts w:ascii="Arial" w:hAnsi="Arial" w:cs="Arial"/>
          <w:b/>
          <w:bCs/>
        </w:rPr>
        <w:tab/>
      </w:r>
      <w:r w:rsidRPr="009624A6">
        <w:rPr>
          <w:rFonts w:ascii="Arial" w:hAnsi="Arial" w:cs="Arial"/>
          <w:b/>
          <w:bCs/>
        </w:rPr>
        <w:tab/>
        <w:t xml:space="preserve">    </w:t>
      </w:r>
      <w:r>
        <w:rPr>
          <w:rFonts w:ascii="Arial" w:hAnsi="Arial" w:cs="Arial"/>
          <w:b/>
          <w:bCs/>
        </w:rPr>
        <w:tab/>
      </w:r>
      <w:r w:rsidRPr="009624A6">
        <w:rPr>
          <w:rFonts w:ascii="Arial" w:hAnsi="Arial" w:cs="Arial"/>
          <w:b/>
          <w:bCs/>
        </w:rPr>
        <w:t>di Messina</w:t>
      </w:r>
      <w:r w:rsidRPr="009624A6">
        <w:rPr>
          <w:rFonts w:ascii="Arial" w:hAnsi="Arial" w:cs="Arial"/>
          <w:b/>
          <w:bCs/>
        </w:rPr>
        <w:tab/>
        <w:t xml:space="preserve">           </w:t>
      </w:r>
      <w:r w:rsidRPr="009624A6">
        <w:rPr>
          <w:rFonts w:ascii="Arial" w:hAnsi="Arial" w:cs="Arial"/>
          <w:b/>
          <w:bCs/>
          <w:color w:val="388600"/>
        </w:rPr>
        <w:t xml:space="preserve">       </w:t>
      </w:r>
      <w:r>
        <w:rPr>
          <w:rFonts w:ascii="Arial" w:hAnsi="Arial" w:cs="Arial"/>
          <w:b/>
          <w:bCs/>
          <w:color w:val="388600"/>
        </w:rPr>
        <w:tab/>
      </w:r>
      <w:proofErr w:type="gramStart"/>
      <w:r w:rsidRPr="009624A6">
        <w:rPr>
          <w:rFonts w:ascii="Arial" w:hAnsi="Arial" w:cs="Arial"/>
          <w:b/>
          <w:bCs/>
        </w:rPr>
        <w:t>punti  96</w:t>
      </w:r>
      <w:proofErr w:type="gramEnd"/>
      <w:r w:rsidRPr="009624A6">
        <w:rPr>
          <w:rFonts w:ascii="Arial" w:hAnsi="Arial" w:cs="Arial"/>
          <w:b/>
          <w:bCs/>
        </w:rPr>
        <w:t>,00</w:t>
      </w:r>
    </w:p>
    <w:p w14:paraId="6C9D2D47" w14:textId="77777777" w:rsidR="0095684F" w:rsidRPr="009624A6" w:rsidRDefault="0095684F" w:rsidP="0095684F">
      <w:pPr>
        <w:ind w:right="-285"/>
        <w:contextualSpacing/>
        <w:rPr>
          <w:rFonts w:ascii="Arial" w:hAnsi="Arial" w:cs="Arial"/>
          <w:b/>
          <w:bCs/>
        </w:rPr>
      </w:pPr>
    </w:p>
    <w:p w14:paraId="64DEE1F2" w14:textId="77777777" w:rsidR="0095684F" w:rsidRPr="009624A6" w:rsidRDefault="0095684F" w:rsidP="0095684F">
      <w:pPr>
        <w:ind w:right="-285"/>
        <w:contextualSpacing/>
        <w:rPr>
          <w:rFonts w:ascii="Arial" w:hAnsi="Arial" w:cs="Arial"/>
          <w:b/>
          <w:bCs/>
        </w:rPr>
      </w:pPr>
      <w:r w:rsidRPr="009624A6">
        <w:rPr>
          <w:rFonts w:ascii="Arial" w:hAnsi="Arial" w:cs="Arial"/>
          <w:b/>
          <w:bCs/>
        </w:rPr>
        <w:t>952950 A.S.D. ASPRA</w:t>
      </w:r>
      <w:r w:rsidRPr="009624A6">
        <w:rPr>
          <w:rFonts w:ascii="Arial" w:hAnsi="Arial" w:cs="Arial"/>
          <w:b/>
          <w:bCs/>
        </w:rPr>
        <w:tab/>
      </w:r>
      <w:r w:rsidRPr="009624A6">
        <w:rPr>
          <w:rFonts w:ascii="Arial" w:hAnsi="Arial" w:cs="Arial"/>
          <w:b/>
          <w:bCs/>
        </w:rPr>
        <w:tab/>
      </w:r>
      <w:r w:rsidRPr="009624A6">
        <w:rPr>
          <w:rFonts w:ascii="Arial" w:hAnsi="Arial" w:cs="Arial"/>
          <w:b/>
          <w:bCs/>
        </w:rPr>
        <w:tab/>
        <w:t xml:space="preserve">    </w:t>
      </w:r>
      <w:r>
        <w:rPr>
          <w:rFonts w:ascii="Arial" w:hAnsi="Arial" w:cs="Arial"/>
          <w:b/>
          <w:bCs/>
        </w:rPr>
        <w:tab/>
      </w:r>
      <w:r w:rsidRPr="009624A6">
        <w:rPr>
          <w:rFonts w:ascii="Arial" w:hAnsi="Arial" w:cs="Arial"/>
          <w:b/>
          <w:bCs/>
        </w:rPr>
        <w:t xml:space="preserve">di Bagheria                    </w:t>
      </w:r>
      <w:r>
        <w:rPr>
          <w:rFonts w:ascii="Arial" w:hAnsi="Arial" w:cs="Arial"/>
          <w:b/>
          <w:bCs/>
        </w:rPr>
        <w:tab/>
      </w:r>
      <w:proofErr w:type="gramStart"/>
      <w:r w:rsidRPr="009624A6">
        <w:rPr>
          <w:rFonts w:ascii="Arial" w:hAnsi="Arial" w:cs="Arial"/>
          <w:b/>
          <w:bCs/>
        </w:rPr>
        <w:t>punti  55</w:t>
      </w:r>
      <w:proofErr w:type="gramEnd"/>
      <w:r w:rsidRPr="009624A6">
        <w:rPr>
          <w:rFonts w:ascii="Arial" w:hAnsi="Arial" w:cs="Arial"/>
          <w:b/>
          <w:bCs/>
        </w:rPr>
        <w:t>,60</w:t>
      </w:r>
    </w:p>
    <w:p w14:paraId="558EFA12" w14:textId="77777777" w:rsidR="0095684F" w:rsidRPr="009624A6" w:rsidRDefault="0095684F" w:rsidP="0095684F">
      <w:pPr>
        <w:ind w:right="-285"/>
        <w:rPr>
          <w:rFonts w:ascii="Arial" w:hAnsi="Arial" w:cs="Arial"/>
        </w:rPr>
      </w:pPr>
    </w:p>
    <w:p w14:paraId="691C79BA" w14:textId="77777777" w:rsidR="0095684F" w:rsidRDefault="0095684F" w:rsidP="0095684F">
      <w:pPr>
        <w:ind w:right="-285"/>
        <w:contextualSpacing/>
        <w:rPr>
          <w:rFonts w:ascii="Arial" w:hAnsi="Arial" w:cs="Arial"/>
          <w:b/>
          <w:bCs/>
        </w:rPr>
      </w:pPr>
    </w:p>
    <w:p w14:paraId="0476B1B6" w14:textId="77777777" w:rsidR="0095684F" w:rsidRPr="009624A6" w:rsidRDefault="0095684F" w:rsidP="0095684F">
      <w:pPr>
        <w:ind w:right="-285"/>
        <w:contextualSpacing/>
        <w:rPr>
          <w:rFonts w:ascii="Arial" w:hAnsi="Arial" w:cs="Arial"/>
          <w:b/>
          <w:bCs/>
          <w:szCs w:val="20"/>
        </w:rPr>
      </w:pPr>
      <w:r w:rsidRPr="009624A6">
        <w:rPr>
          <w:rFonts w:ascii="Arial" w:hAnsi="Arial" w:cs="Arial"/>
          <w:b/>
          <w:bCs/>
          <w:szCs w:val="20"/>
        </w:rPr>
        <w:t xml:space="preserve">951588 A.S.D. FOOTBALL CLUB MARSALA    </w:t>
      </w:r>
      <w:r>
        <w:rPr>
          <w:rFonts w:ascii="Arial" w:hAnsi="Arial" w:cs="Arial"/>
          <w:b/>
          <w:bCs/>
          <w:szCs w:val="20"/>
        </w:rPr>
        <w:tab/>
      </w:r>
      <w:r w:rsidRPr="009624A6">
        <w:rPr>
          <w:rFonts w:ascii="Arial" w:hAnsi="Arial" w:cs="Arial"/>
          <w:b/>
          <w:bCs/>
          <w:szCs w:val="20"/>
        </w:rPr>
        <w:t xml:space="preserve">di Marsala  </w:t>
      </w:r>
    </w:p>
    <w:p w14:paraId="588C3E20" w14:textId="77777777" w:rsidR="0095684F" w:rsidRPr="00A14BF9" w:rsidRDefault="0095684F" w:rsidP="0095684F">
      <w:pPr>
        <w:ind w:right="-285"/>
        <w:contextualSpacing/>
        <w:rPr>
          <w:rFonts w:ascii="Arial" w:hAnsi="Arial" w:cs="Arial"/>
          <w:b/>
          <w:bCs/>
          <w:sz w:val="20"/>
          <w:szCs w:val="20"/>
        </w:rPr>
      </w:pPr>
      <w:r w:rsidRPr="00A14BF9">
        <w:rPr>
          <w:rFonts w:ascii="Arial" w:hAnsi="Arial" w:cs="Arial"/>
          <w:b/>
          <w:bCs/>
          <w:sz w:val="20"/>
          <w:szCs w:val="20"/>
          <w:highlight w:val="yellow"/>
        </w:rPr>
        <w:t>successivamente dichiarata inattiva con C.U. n. 28 del 31 luglio 2024</w:t>
      </w:r>
    </w:p>
    <w:p w14:paraId="17383582" w14:textId="77777777" w:rsidR="0095684F" w:rsidRDefault="0095684F" w:rsidP="0095684F">
      <w:pPr>
        <w:ind w:right="-285"/>
        <w:jc w:val="both"/>
      </w:pPr>
    </w:p>
    <w:p w14:paraId="02A9F5A9" w14:textId="77777777" w:rsidR="0095684F" w:rsidRDefault="0095684F" w:rsidP="0095684F">
      <w:pPr>
        <w:ind w:right="-285"/>
        <w:jc w:val="both"/>
      </w:pPr>
    </w:p>
    <w:p w14:paraId="6A1DD72A" w14:textId="77777777" w:rsidR="0095684F" w:rsidRDefault="0095684F" w:rsidP="0095684F">
      <w:pPr>
        <w:pStyle w:val="Testonormale"/>
        <w:jc w:val="both"/>
        <w:rPr>
          <w:rFonts w:ascii="Arial" w:eastAsia="MS Mincho" w:hAnsi="Arial" w:cs="Arial"/>
          <w:bCs/>
        </w:rPr>
      </w:pPr>
      <w:r w:rsidRPr="009624A6">
        <w:rPr>
          <w:rFonts w:ascii="Arial" w:eastAsia="MS Mincho" w:hAnsi="Arial" w:cs="Arial"/>
          <w:bCs/>
        </w:rPr>
        <w:t xml:space="preserve">Il </w:t>
      </w:r>
      <w:r w:rsidRPr="009624A6">
        <w:rPr>
          <w:rFonts w:ascii="Arial" w:eastAsia="MS Mincho" w:hAnsi="Arial" w:cs="Arial"/>
          <w:b/>
          <w:bCs/>
        </w:rPr>
        <w:t xml:space="preserve">Consiglio </w:t>
      </w:r>
      <w:proofErr w:type="spellStart"/>
      <w:r w:rsidRPr="009624A6">
        <w:rPr>
          <w:rFonts w:ascii="Arial" w:eastAsia="MS Mincho" w:hAnsi="Arial" w:cs="Arial"/>
          <w:b/>
          <w:bCs/>
        </w:rPr>
        <w:t>Direttivo</w:t>
      </w:r>
      <w:proofErr w:type="spellEnd"/>
      <w:r w:rsidRPr="009624A6">
        <w:rPr>
          <w:rFonts w:ascii="Arial" w:eastAsia="MS Mincho" w:hAnsi="Arial" w:cs="Arial"/>
          <w:bCs/>
        </w:rPr>
        <w:t xml:space="preserve">, </w:t>
      </w:r>
      <w:proofErr w:type="spellStart"/>
      <w:r w:rsidRPr="009624A6">
        <w:rPr>
          <w:rFonts w:ascii="Arial" w:eastAsia="MS Mincho" w:hAnsi="Arial" w:cs="Arial"/>
          <w:bCs/>
        </w:rPr>
        <w:t>inoltre</w:t>
      </w:r>
      <w:proofErr w:type="spellEnd"/>
      <w:r w:rsidRPr="009624A6">
        <w:rPr>
          <w:rFonts w:ascii="Arial" w:eastAsia="MS Mincho" w:hAnsi="Arial" w:cs="Arial"/>
          <w:bCs/>
        </w:rPr>
        <w:t xml:space="preserve">, ha </w:t>
      </w:r>
      <w:proofErr w:type="spellStart"/>
      <w:r w:rsidRPr="009624A6">
        <w:rPr>
          <w:rFonts w:ascii="Arial" w:eastAsia="MS Mincho" w:hAnsi="Arial" w:cs="Arial"/>
          <w:bCs/>
        </w:rPr>
        <w:t>conferito</w:t>
      </w:r>
      <w:proofErr w:type="spellEnd"/>
    </w:p>
    <w:p w14:paraId="15D46377" w14:textId="77777777" w:rsidR="0095684F" w:rsidRPr="009624A6" w:rsidRDefault="0095684F" w:rsidP="0095684F">
      <w:pPr>
        <w:pStyle w:val="Testonormale"/>
        <w:jc w:val="both"/>
        <w:rPr>
          <w:rFonts w:ascii="Arial" w:eastAsia="MS Mincho" w:hAnsi="Arial" w:cs="Arial"/>
          <w:bCs/>
        </w:rPr>
      </w:pPr>
    </w:p>
    <w:p w14:paraId="0FF893B7" w14:textId="77777777" w:rsidR="0095684F" w:rsidRPr="009624A6" w:rsidRDefault="0095684F" w:rsidP="0095684F">
      <w:pPr>
        <w:pStyle w:val="Testonormale"/>
        <w:jc w:val="center"/>
        <w:rPr>
          <w:rFonts w:ascii="Arial" w:eastAsia="MS Mincho" w:hAnsi="Arial" w:cs="Arial"/>
          <w:b/>
          <w:bCs/>
        </w:rPr>
      </w:pPr>
      <w:r w:rsidRPr="009624A6">
        <w:rPr>
          <w:rFonts w:ascii="Arial" w:eastAsia="MS Mincho" w:hAnsi="Arial" w:cs="Arial"/>
          <w:b/>
          <w:bCs/>
        </w:rPr>
        <w:t>DELEGA</w:t>
      </w:r>
    </w:p>
    <w:p w14:paraId="4E4791E5" w14:textId="77777777" w:rsidR="0095684F" w:rsidRPr="009624A6" w:rsidRDefault="0095684F" w:rsidP="0095684F">
      <w:pPr>
        <w:pStyle w:val="Testonormale"/>
        <w:jc w:val="center"/>
        <w:rPr>
          <w:rFonts w:ascii="Arial" w:eastAsia="MS Mincho" w:hAnsi="Arial" w:cs="Arial"/>
          <w:b/>
          <w:bCs/>
        </w:rPr>
      </w:pPr>
    </w:p>
    <w:p w14:paraId="2AB4E3CC" w14:textId="77777777" w:rsidR="0095684F" w:rsidRPr="009624A6" w:rsidRDefault="0095684F" w:rsidP="0095684F">
      <w:pPr>
        <w:pStyle w:val="Testonormale"/>
        <w:jc w:val="both"/>
        <w:rPr>
          <w:rFonts w:ascii="Arial" w:eastAsia="MS Mincho" w:hAnsi="Arial" w:cs="Arial"/>
          <w:bCs/>
        </w:rPr>
      </w:pPr>
      <w:r w:rsidRPr="009624A6">
        <w:rPr>
          <w:rFonts w:ascii="Arial" w:eastAsia="MS Mincho" w:hAnsi="Arial" w:cs="Arial"/>
          <w:bCs/>
        </w:rPr>
        <w:t xml:space="preserve">al Presidente del </w:t>
      </w:r>
      <w:proofErr w:type="spellStart"/>
      <w:r w:rsidRPr="009624A6">
        <w:rPr>
          <w:rFonts w:ascii="Arial" w:eastAsia="MS Mincho" w:hAnsi="Arial" w:cs="Arial"/>
          <w:bCs/>
        </w:rPr>
        <w:t>Comitato</w:t>
      </w:r>
      <w:proofErr w:type="spellEnd"/>
      <w:r w:rsidRPr="009624A6">
        <w:rPr>
          <w:rFonts w:ascii="Arial" w:eastAsia="MS Mincho" w:hAnsi="Arial" w:cs="Arial"/>
          <w:bCs/>
        </w:rPr>
        <w:t xml:space="preserve"> </w:t>
      </w:r>
      <w:proofErr w:type="spellStart"/>
      <w:r w:rsidRPr="009624A6">
        <w:rPr>
          <w:rFonts w:ascii="Arial" w:eastAsia="MS Mincho" w:hAnsi="Arial" w:cs="Arial"/>
          <w:bCs/>
        </w:rPr>
        <w:t>Regionale</w:t>
      </w:r>
      <w:proofErr w:type="spellEnd"/>
      <w:r w:rsidRPr="009624A6">
        <w:rPr>
          <w:rFonts w:ascii="Arial" w:eastAsia="MS Mincho" w:hAnsi="Arial" w:cs="Arial"/>
          <w:bCs/>
        </w:rPr>
        <w:t xml:space="preserve"> Sicilia a </w:t>
      </w:r>
      <w:proofErr w:type="spellStart"/>
      <w:r w:rsidRPr="009624A6">
        <w:rPr>
          <w:rFonts w:ascii="Arial" w:eastAsia="MS Mincho" w:hAnsi="Arial" w:cs="Arial"/>
          <w:bCs/>
        </w:rPr>
        <w:t>voler</w:t>
      </w:r>
      <w:proofErr w:type="spellEnd"/>
      <w:r w:rsidRPr="009624A6">
        <w:rPr>
          <w:rFonts w:ascii="Arial" w:eastAsia="MS Mincho" w:hAnsi="Arial" w:cs="Arial"/>
          <w:bCs/>
        </w:rPr>
        <w:t xml:space="preserve"> </w:t>
      </w:r>
      <w:proofErr w:type="spellStart"/>
      <w:r w:rsidRPr="009624A6">
        <w:rPr>
          <w:rFonts w:ascii="Arial" w:eastAsia="MS Mincho" w:hAnsi="Arial" w:cs="Arial"/>
          <w:bCs/>
        </w:rPr>
        <w:t>adottare</w:t>
      </w:r>
      <w:proofErr w:type="spellEnd"/>
      <w:r w:rsidRPr="009624A6">
        <w:rPr>
          <w:rFonts w:ascii="Arial" w:eastAsia="MS Mincho" w:hAnsi="Arial" w:cs="Arial"/>
          <w:bCs/>
        </w:rPr>
        <w:t xml:space="preserve"> in </w:t>
      </w:r>
      <w:proofErr w:type="spellStart"/>
      <w:r w:rsidRPr="009624A6">
        <w:rPr>
          <w:rFonts w:ascii="Arial" w:eastAsia="MS Mincho" w:hAnsi="Arial" w:cs="Arial"/>
          <w:bCs/>
        </w:rPr>
        <w:t>qualsiasi</w:t>
      </w:r>
      <w:proofErr w:type="spellEnd"/>
      <w:r w:rsidRPr="009624A6">
        <w:rPr>
          <w:rFonts w:ascii="Arial" w:eastAsia="MS Mincho" w:hAnsi="Arial" w:cs="Arial"/>
          <w:bCs/>
        </w:rPr>
        <w:t xml:space="preserve"> </w:t>
      </w:r>
      <w:proofErr w:type="spellStart"/>
      <w:r w:rsidRPr="009624A6">
        <w:rPr>
          <w:rFonts w:ascii="Arial" w:eastAsia="MS Mincho" w:hAnsi="Arial" w:cs="Arial"/>
          <w:bCs/>
        </w:rPr>
        <w:t>momento</w:t>
      </w:r>
      <w:proofErr w:type="spellEnd"/>
      <w:r w:rsidRPr="009624A6">
        <w:rPr>
          <w:rFonts w:ascii="Arial" w:eastAsia="MS Mincho" w:hAnsi="Arial" w:cs="Arial"/>
          <w:bCs/>
        </w:rPr>
        <w:t xml:space="preserve">, </w:t>
      </w:r>
      <w:proofErr w:type="spellStart"/>
      <w:r w:rsidRPr="009624A6">
        <w:rPr>
          <w:rFonts w:ascii="Arial" w:eastAsia="MS Mincho" w:hAnsi="Arial" w:cs="Arial"/>
          <w:bCs/>
        </w:rPr>
        <w:t>all’esito</w:t>
      </w:r>
      <w:proofErr w:type="spellEnd"/>
      <w:r w:rsidRPr="009624A6">
        <w:rPr>
          <w:rFonts w:ascii="Arial" w:eastAsia="MS Mincho" w:hAnsi="Arial" w:cs="Arial"/>
          <w:bCs/>
        </w:rPr>
        <w:t xml:space="preserve"> di </w:t>
      </w:r>
      <w:proofErr w:type="spellStart"/>
      <w:r w:rsidRPr="009624A6">
        <w:rPr>
          <w:rFonts w:ascii="Arial" w:eastAsia="MS Mincho" w:hAnsi="Arial" w:cs="Arial"/>
          <w:bCs/>
        </w:rPr>
        <w:t>accertamento</w:t>
      </w:r>
      <w:proofErr w:type="spellEnd"/>
      <w:r w:rsidRPr="009624A6">
        <w:rPr>
          <w:rFonts w:ascii="Arial" w:eastAsia="MS Mincho" w:hAnsi="Arial" w:cs="Arial"/>
          <w:bCs/>
        </w:rPr>
        <w:t xml:space="preserve"> da </w:t>
      </w:r>
      <w:proofErr w:type="spellStart"/>
      <w:r w:rsidRPr="009624A6">
        <w:rPr>
          <w:rFonts w:ascii="Arial" w:eastAsia="MS Mincho" w:hAnsi="Arial" w:cs="Arial"/>
          <w:bCs/>
        </w:rPr>
        <w:t>parte</w:t>
      </w:r>
      <w:proofErr w:type="spellEnd"/>
      <w:r w:rsidRPr="009624A6">
        <w:rPr>
          <w:rFonts w:ascii="Arial" w:eastAsia="MS Mincho" w:hAnsi="Arial" w:cs="Arial"/>
          <w:bCs/>
        </w:rPr>
        <w:t xml:space="preserve"> </w:t>
      </w:r>
      <w:proofErr w:type="spellStart"/>
      <w:r w:rsidRPr="009624A6">
        <w:rPr>
          <w:rFonts w:ascii="Arial" w:eastAsia="MS Mincho" w:hAnsi="Arial" w:cs="Arial"/>
          <w:bCs/>
        </w:rPr>
        <w:t>degli</w:t>
      </w:r>
      <w:proofErr w:type="spellEnd"/>
      <w:r w:rsidRPr="009624A6">
        <w:rPr>
          <w:rFonts w:ascii="Arial" w:eastAsia="MS Mincho" w:hAnsi="Arial" w:cs="Arial"/>
          <w:bCs/>
        </w:rPr>
        <w:t xml:space="preserve"> </w:t>
      </w:r>
      <w:proofErr w:type="spellStart"/>
      <w:r w:rsidRPr="009624A6">
        <w:rPr>
          <w:rFonts w:ascii="Arial" w:eastAsia="MS Mincho" w:hAnsi="Arial" w:cs="Arial"/>
          <w:bCs/>
        </w:rPr>
        <w:t>Uffici</w:t>
      </w:r>
      <w:proofErr w:type="spellEnd"/>
      <w:r w:rsidRPr="009624A6">
        <w:rPr>
          <w:rFonts w:ascii="Arial" w:eastAsia="MS Mincho" w:hAnsi="Arial" w:cs="Arial"/>
          <w:bCs/>
        </w:rPr>
        <w:t xml:space="preserve">, </w:t>
      </w:r>
      <w:proofErr w:type="spellStart"/>
      <w:r w:rsidRPr="009624A6">
        <w:rPr>
          <w:rFonts w:ascii="Arial" w:eastAsia="MS Mincho" w:hAnsi="Arial" w:cs="Arial"/>
          <w:bCs/>
        </w:rPr>
        <w:t>eventuali</w:t>
      </w:r>
      <w:proofErr w:type="spellEnd"/>
      <w:r w:rsidRPr="009624A6">
        <w:rPr>
          <w:rFonts w:ascii="Arial" w:eastAsia="MS Mincho" w:hAnsi="Arial" w:cs="Arial"/>
          <w:bCs/>
        </w:rPr>
        <w:t xml:space="preserve"> </w:t>
      </w:r>
      <w:proofErr w:type="spellStart"/>
      <w:r w:rsidRPr="009624A6">
        <w:rPr>
          <w:rFonts w:ascii="Arial" w:eastAsia="MS Mincho" w:hAnsi="Arial" w:cs="Arial"/>
          <w:bCs/>
        </w:rPr>
        <w:t>provvedimenti</w:t>
      </w:r>
      <w:proofErr w:type="spellEnd"/>
      <w:r w:rsidRPr="009624A6">
        <w:rPr>
          <w:rFonts w:ascii="Arial" w:eastAsia="MS Mincho" w:hAnsi="Arial" w:cs="Arial"/>
          <w:bCs/>
        </w:rPr>
        <w:t xml:space="preserve"> di </w:t>
      </w:r>
      <w:proofErr w:type="spellStart"/>
      <w:r w:rsidRPr="009624A6">
        <w:rPr>
          <w:rFonts w:ascii="Arial" w:eastAsia="MS Mincho" w:hAnsi="Arial" w:cs="Arial"/>
          <w:bCs/>
        </w:rPr>
        <w:t>esclusione</w:t>
      </w:r>
      <w:proofErr w:type="spellEnd"/>
      <w:r w:rsidRPr="009624A6">
        <w:rPr>
          <w:rFonts w:ascii="Arial" w:eastAsia="MS Mincho" w:hAnsi="Arial" w:cs="Arial"/>
          <w:bCs/>
        </w:rPr>
        <w:t xml:space="preserve"> dal </w:t>
      </w:r>
      <w:proofErr w:type="spellStart"/>
      <w:r w:rsidRPr="009624A6">
        <w:rPr>
          <w:rFonts w:ascii="Arial" w:eastAsia="MS Mincho" w:hAnsi="Arial" w:cs="Arial"/>
          <w:bCs/>
        </w:rPr>
        <w:t>Campionato</w:t>
      </w:r>
      <w:proofErr w:type="spellEnd"/>
      <w:r w:rsidRPr="009624A6">
        <w:rPr>
          <w:rFonts w:ascii="Arial" w:eastAsia="MS Mincho" w:hAnsi="Arial" w:cs="Arial"/>
          <w:bCs/>
        </w:rPr>
        <w:t xml:space="preserve"> di </w:t>
      </w:r>
      <w:proofErr w:type="spellStart"/>
      <w:r w:rsidRPr="009624A6">
        <w:rPr>
          <w:rFonts w:ascii="Arial" w:eastAsia="MS Mincho" w:hAnsi="Arial" w:cs="Arial"/>
          <w:bCs/>
        </w:rPr>
        <w:t>Eccellenza</w:t>
      </w:r>
      <w:proofErr w:type="spellEnd"/>
      <w:r w:rsidRPr="009624A6">
        <w:rPr>
          <w:rFonts w:ascii="Arial" w:eastAsia="MS Mincho" w:hAnsi="Arial" w:cs="Arial"/>
          <w:bCs/>
        </w:rPr>
        <w:t xml:space="preserve"> 2024/2025 di quelle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proofErr w:type="spellStart"/>
      <w:r w:rsidRPr="009624A6">
        <w:rPr>
          <w:rFonts w:ascii="Arial" w:eastAsia="MS Mincho" w:hAnsi="Arial" w:cs="Arial"/>
          <w:bCs/>
        </w:rPr>
        <w:t>che</w:t>
      </w:r>
      <w:proofErr w:type="spellEnd"/>
      <w:r w:rsidRPr="009624A6">
        <w:rPr>
          <w:rFonts w:ascii="Arial" w:eastAsia="MS Mincho" w:hAnsi="Arial" w:cs="Arial"/>
          <w:bCs/>
        </w:rPr>
        <w:t xml:space="preserve"> </w:t>
      </w:r>
      <w:proofErr w:type="spellStart"/>
      <w:r w:rsidRPr="009624A6">
        <w:rPr>
          <w:rFonts w:ascii="Arial" w:eastAsia="MS Mincho" w:hAnsi="Arial" w:cs="Arial"/>
          <w:bCs/>
        </w:rPr>
        <w:t>si</w:t>
      </w:r>
      <w:proofErr w:type="spellEnd"/>
      <w:r w:rsidRPr="009624A6">
        <w:rPr>
          <w:rFonts w:ascii="Arial" w:eastAsia="MS Mincho" w:hAnsi="Arial" w:cs="Arial"/>
          <w:bCs/>
        </w:rPr>
        <w:t xml:space="preserve"> </w:t>
      </w:r>
      <w:proofErr w:type="spellStart"/>
      <w:r w:rsidRPr="009624A6">
        <w:rPr>
          <w:rFonts w:ascii="Arial" w:eastAsia="MS Mincho" w:hAnsi="Arial" w:cs="Arial"/>
          <w:bCs/>
        </w:rPr>
        <w:t>siano</w:t>
      </w:r>
      <w:proofErr w:type="spellEnd"/>
      <w:r w:rsidRPr="009624A6">
        <w:rPr>
          <w:rFonts w:ascii="Arial" w:eastAsia="MS Mincho" w:hAnsi="Arial" w:cs="Arial"/>
          <w:bCs/>
        </w:rPr>
        <w:t xml:space="preserve"> rese </w:t>
      </w:r>
      <w:proofErr w:type="spellStart"/>
      <w:r w:rsidRPr="009624A6">
        <w:rPr>
          <w:rFonts w:ascii="Arial" w:eastAsia="MS Mincho" w:hAnsi="Arial" w:cs="Arial"/>
          <w:bCs/>
        </w:rPr>
        <w:t>responsabili</w:t>
      </w:r>
      <w:proofErr w:type="spellEnd"/>
      <w:r w:rsidRPr="009624A6">
        <w:rPr>
          <w:rFonts w:ascii="Arial" w:eastAsia="MS Mincho" w:hAnsi="Arial" w:cs="Arial"/>
          <w:bCs/>
        </w:rPr>
        <w:t xml:space="preserve"> </w:t>
      </w:r>
      <w:proofErr w:type="spellStart"/>
      <w:r w:rsidRPr="009624A6">
        <w:rPr>
          <w:rFonts w:ascii="Arial" w:eastAsia="MS Mincho" w:hAnsi="Arial" w:cs="Arial"/>
          <w:bCs/>
        </w:rPr>
        <w:t>della</w:t>
      </w:r>
      <w:proofErr w:type="spellEnd"/>
      <w:r w:rsidRPr="009624A6">
        <w:rPr>
          <w:rFonts w:ascii="Arial" w:eastAsia="MS Mincho" w:hAnsi="Arial" w:cs="Arial"/>
          <w:bCs/>
        </w:rPr>
        <w:t xml:space="preserve"> </w:t>
      </w:r>
      <w:proofErr w:type="spellStart"/>
      <w:r w:rsidRPr="009624A6">
        <w:rPr>
          <w:rFonts w:ascii="Arial" w:eastAsia="MS Mincho" w:hAnsi="Arial" w:cs="Arial"/>
          <w:bCs/>
        </w:rPr>
        <w:t>presentazione</w:t>
      </w:r>
      <w:proofErr w:type="spellEnd"/>
      <w:r w:rsidRPr="009624A6">
        <w:rPr>
          <w:rFonts w:ascii="Arial" w:eastAsia="MS Mincho" w:hAnsi="Arial" w:cs="Arial"/>
          <w:bCs/>
        </w:rPr>
        <w:t xml:space="preserve"> di </w:t>
      </w:r>
      <w:proofErr w:type="spellStart"/>
      <w:r w:rsidRPr="009624A6">
        <w:rPr>
          <w:rFonts w:ascii="Arial" w:eastAsia="MS Mincho" w:hAnsi="Arial" w:cs="Arial"/>
          <w:bCs/>
        </w:rPr>
        <w:t>documentazione</w:t>
      </w:r>
      <w:proofErr w:type="spellEnd"/>
      <w:r w:rsidRPr="009624A6">
        <w:rPr>
          <w:rFonts w:ascii="Arial" w:eastAsia="MS Mincho" w:hAnsi="Arial" w:cs="Arial"/>
          <w:bCs/>
        </w:rPr>
        <w:t xml:space="preserve"> </w:t>
      </w:r>
      <w:proofErr w:type="spellStart"/>
      <w:r w:rsidRPr="009624A6">
        <w:rPr>
          <w:rFonts w:ascii="Arial" w:eastAsia="MS Mincho" w:hAnsi="Arial" w:cs="Arial"/>
          <w:bCs/>
        </w:rPr>
        <w:t>amministrativa</w:t>
      </w:r>
      <w:proofErr w:type="spellEnd"/>
      <w:r w:rsidRPr="009624A6">
        <w:rPr>
          <w:rFonts w:ascii="Arial" w:eastAsia="MS Mincho" w:hAnsi="Arial" w:cs="Arial"/>
          <w:bCs/>
        </w:rPr>
        <w:t xml:space="preserve"> falsa e/o </w:t>
      </w:r>
      <w:proofErr w:type="spellStart"/>
      <w:r w:rsidRPr="009624A6">
        <w:rPr>
          <w:rFonts w:ascii="Arial" w:eastAsia="MS Mincho" w:hAnsi="Arial" w:cs="Arial"/>
          <w:bCs/>
        </w:rPr>
        <w:t>mendace</w:t>
      </w:r>
      <w:proofErr w:type="spellEnd"/>
      <w:r w:rsidRPr="009624A6">
        <w:rPr>
          <w:rFonts w:ascii="Arial" w:eastAsia="MS Mincho" w:hAnsi="Arial" w:cs="Arial"/>
          <w:bCs/>
        </w:rPr>
        <w:t xml:space="preserve">, </w:t>
      </w:r>
      <w:proofErr w:type="spellStart"/>
      <w:r w:rsidRPr="009624A6">
        <w:rPr>
          <w:rFonts w:ascii="Arial" w:eastAsia="MS Mincho" w:hAnsi="Arial" w:cs="Arial"/>
          <w:bCs/>
        </w:rPr>
        <w:t>nonché</w:t>
      </w:r>
      <w:proofErr w:type="spellEnd"/>
      <w:r w:rsidRPr="009624A6">
        <w:rPr>
          <w:rFonts w:ascii="Arial" w:eastAsia="MS Mincho" w:hAnsi="Arial" w:cs="Arial"/>
          <w:bCs/>
        </w:rPr>
        <w:t xml:space="preserve"> </w:t>
      </w:r>
      <w:proofErr w:type="spellStart"/>
      <w:r w:rsidRPr="009624A6">
        <w:rPr>
          <w:rFonts w:ascii="Arial" w:eastAsia="MS Mincho" w:hAnsi="Arial" w:cs="Arial"/>
          <w:bCs/>
        </w:rPr>
        <w:t>ad</w:t>
      </w:r>
      <w:proofErr w:type="spellEnd"/>
      <w:r w:rsidRPr="009624A6">
        <w:rPr>
          <w:rFonts w:ascii="Arial" w:eastAsia="MS Mincho" w:hAnsi="Arial" w:cs="Arial"/>
          <w:bCs/>
        </w:rPr>
        <w:t xml:space="preserve"> </w:t>
      </w:r>
      <w:proofErr w:type="spellStart"/>
      <w:r w:rsidRPr="009624A6">
        <w:rPr>
          <w:rFonts w:ascii="Arial" w:eastAsia="MS Mincho" w:hAnsi="Arial" w:cs="Arial"/>
          <w:bCs/>
        </w:rPr>
        <w:t>adottare</w:t>
      </w:r>
      <w:proofErr w:type="spellEnd"/>
      <w:r w:rsidRPr="009624A6">
        <w:rPr>
          <w:rFonts w:ascii="Arial" w:eastAsia="MS Mincho" w:hAnsi="Arial" w:cs="Arial"/>
          <w:bCs/>
        </w:rPr>
        <w:t xml:space="preserve"> </w:t>
      </w:r>
      <w:proofErr w:type="spellStart"/>
      <w:r w:rsidRPr="009624A6">
        <w:rPr>
          <w:rFonts w:ascii="Arial" w:eastAsia="MS Mincho" w:hAnsi="Arial" w:cs="Arial"/>
          <w:bCs/>
        </w:rPr>
        <w:t>ogni</w:t>
      </w:r>
      <w:proofErr w:type="spellEnd"/>
      <w:r w:rsidRPr="009624A6">
        <w:rPr>
          <w:rFonts w:ascii="Arial" w:eastAsia="MS Mincho" w:hAnsi="Arial" w:cs="Arial"/>
          <w:bCs/>
        </w:rPr>
        <w:t xml:space="preserve"> </w:t>
      </w:r>
      <w:proofErr w:type="spellStart"/>
      <w:r w:rsidRPr="009624A6">
        <w:rPr>
          <w:rFonts w:ascii="Arial" w:eastAsia="MS Mincho" w:hAnsi="Arial" w:cs="Arial"/>
          <w:bCs/>
        </w:rPr>
        <w:t>altro</w:t>
      </w:r>
      <w:proofErr w:type="spellEnd"/>
      <w:r w:rsidRPr="009624A6">
        <w:rPr>
          <w:rFonts w:ascii="Arial" w:eastAsia="MS Mincho" w:hAnsi="Arial" w:cs="Arial"/>
          <w:bCs/>
        </w:rPr>
        <w:t xml:space="preserve"> </w:t>
      </w:r>
      <w:proofErr w:type="spellStart"/>
      <w:r w:rsidRPr="009624A6">
        <w:rPr>
          <w:rFonts w:ascii="Arial" w:eastAsia="MS Mincho" w:hAnsi="Arial" w:cs="Arial"/>
          <w:bCs/>
        </w:rPr>
        <w:t>provvedimento</w:t>
      </w:r>
      <w:proofErr w:type="spellEnd"/>
      <w:r w:rsidRPr="009624A6">
        <w:rPr>
          <w:rFonts w:ascii="Arial" w:eastAsia="MS Mincho" w:hAnsi="Arial" w:cs="Arial"/>
          <w:bCs/>
        </w:rPr>
        <w:t xml:space="preserve"> ritenuto </w:t>
      </w:r>
      <w:proofErr w:type="spellStart"/>
      <w:r w:rsidRPr="009624A6">
        <w:rPr>
          <w:rFonts w:ascii="Arial" w:eastAsia="MS Mincho" w:hAnsi="Arial" w:cs="Arial"/>
          <w:bCs/>
        </w:rPr>
        <w:t>necessario</w:t>
      </w:r>
      <w:proofErr w:type="spellEnd"/>
      <w:r w:rsidRPr="009624A6">
        <w:rPr>
          <w:rFonts w:ascii="Arial" w:eastAsia="MS Mincho" w:hAnsi="Arial" w:cs="Arial"/>
          <w:bCs/>
        </w:rPr>
        <w:t>.</w:t>
      </w:r>
    </w:p>
    <w:p w14:paraId="7893C845" w14:textId="77777777" w:rsidR="0095684F" w:rsidRPr="009624A6" w:rsidRDefault="0095684F" w:rsidP="0095684F">
      <w:pPr>
        <w:pStyle w:val="LndNormale1"/>
        <w:rPr>
          <w:rFonts w:eastAsia="MS Mincho" w:cs="Arial"/>
          <w:bCs/>
          <w:szCs w:val="22"/>
        </w:rPr>
      </w:pPr>
      <w:r w:rsidRPr="009624A6">
        <w:rPr>
          <w:rFonts w:eastAsia="MS Mincho" w:cs="Arial"/>
          <w:bCs/>
          <w:szCs w:val="22"/>
        </w:rPr>
        <w:lastRenderedPageBreak/>
        <w:t xml:space="preserve">Nella medesima seduta il </w:t>
      </w:r>
      <w:r w:rsidRPr="009624A6">
        <w:rPr>
          <w:rFonts w:eastAsia="MS Mincho" w:cs="Arial"/>
          <w:b/>
          <w:bCs/>
          <w:szCs w:val="22"/>
        </w:rPr>
        <w:t>Consiglio Direttivo</w:t>
      </w:r>
      <w:r w:rsidRPr="009624A6">
        <w:rPr>
          <w:rFonts w:eastAsia="MS Mincho" w:cs="Arial"/>
          <w:bCs/>
          <w:szCs w:val="22"/>
        </w:rPr>
        <w:t xml:space="preserve"> ha deliberato la formulazione dei </w:t>
      </w:r>
      <w:r w:rsidRPr="009624A6">
        <w:rPr>
          <w:rFonts w:eastAsia="MS Mincho" w:cs="Arial"/>
          <w:b/>
          <w:szCs w:val="22"/>
        </w:rPr>
        <w:t>2 Gironi da 16 squadre cadauno</w:t>
      </w:r>
      <w:r w:rsidRPr="009624A6">
        <w:rPr>
          <w:rFonts w:eastAsia="MS Mincho" w:cs="Arial"/>
          <w:bCs/>
          <w:szCs w:val="22"/>
        </w:rPr>
        <w:t>:</w:t>
      </w:r>
    </w:p>
    <w:p w14:paraId="587703FD" w14:textId="77777777" w:rsidR="0095684F" w:rsidRPr="000854F0" w:rsidRDefault="0095684F" w:rsidP="0095684F">
      <w:pPr>
        <w:pStyle w:val="LndNormale1"/>
        <w:rPr>
          <w:rFonts w:eastAsia="MS Mincho" w:cs="Arial"/>
          <w:bCs/>
          <w:szCs w:val="22"/>
          <w:u w:val="single"/>
        </w:rPr>
      </w:pPr>
    </w:p>
    <w:p w14:paraId="68E0E3BD" w14:textId="77777777" w:rsidR="0095684F" w:rsidRPr="000854F0" w:rsidRDefault="0095684F" w:rsidP="0095684F">
      <w:pPr>
        <w:pStyle w:val="LndNormale1"/>
        <w:rPr>
          <w:rFonts w:eastAsia="MS Mincho" w:cs="Arial"/>
          <w:bCs/>
          <w:sz w:val="26"/>
          <w:szCs w:val="26"/>
        </w:rPr>
      </w:pPr>
      <w:r w:rsidRPr="000854F0">
        <w:rPr>
          <w:rFonts w:eastAsia="MS Mincho" w:cs="Arial"/>
          <w:b/>
          <w:sz w:val="26"/>
          <w:szCs w:val="26"/>
          <w:u w:val="single"/>
        </w:rPr>
        <w:t>CAMPIONATO DI ECCELLENZA</w:t>
      </w:r>
    </w:p>
    <w:p w14:paraId="168DB9E8" w14:textId="77777777" w:rsidR="0095684F" w:rsidRPr="000854F0" w:rsidRDefault="0095684F" w:rsidP="0095684F">
      <w:pPr>
        <w:pStyle w:val="LndNormale1"/>
        <w:rPr>
          <w:b/>
          <w:szCs w:val="22"/>
          <w:u w:val="single"/>
          <w:lang w:eastAsia="x-none"/>
        </w:rPr>
      </w:pPr>
    </w:p>
    <w:p w14:paraId="5621B081" w14:textId="77777777" w:rsidR="0095684F" w:rsidRPr="00270318" w:rsidRDefault="0095684F" w:rsidP="0095684F">
      <w:pPr>
        <w:rPr>
          <w:rFonts w:ascii="Arial" w:hAnsi="Arial" w:cs="Arial"/>
          <w:b/>
          <w:sz w:val="24"/>
          <w:szCs w:val="24"/>
          <w:u w:val="single"/>
        </w:rPr>
      </w:pPr>
      <w:r w:rsidRPr="00270318">
        <w:rPr>
          <w:rFonts w:ascii="Arial" w:hAnsi="Arial" w:cs="Arial"/>
          <w:b/>
          <w:sz w:val="24"/>
          <w:szCs w:val="24"/>
          <w:u w:val="single"/>
        </w:rPr>
        <w:t xml:space="preserve">GIRONE A </w:t>
      </w:r>
    </w:p>
    <w:p w14:paraId="657D19AE"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953905 A.S.D. ACCADEMIA TRAPANI         </w:t>
      </w:r>
    </w:p>
    <w:p w14:paraId="0B4F19BB"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922780        ASD CITTA' DI GELA        </w:t>
      </w:r>
    </w:p>
    <w:p w14:paraId="749AD586"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936154 A.S.D. ATHLETIC CLUB PALERMO ASD </w:t>
      </w:r>
    </w:p>
    <w:p w14:paraId="72FE7787"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949223 A.S.D. CASTELDACCIA              </w:t>
      </w:r>
    </w:p>
    <w:p w14:paraId="273C6E01"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740020 A.S.D. CASTELLAMMARE CALCIO 94   </w:t>
      </w:r>
    </w:p>
    <w:p w14:paraId="5454EEDC"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947516 A.S.D. CITTA DI SAN VITO LO CAPO </w:t>
      </w:r>
    </w:p>
    <w:p w14:paraId="595C473C"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916129 A.C.D. DON CARLO MISILMERI (*)      </w:t>
      </w:r>
    </w:p>
    <w:p w14:paraId="4425B66B"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953840 A.S.D. FOLGORE CALCIO </w:t>
      </w:r>
      <w:proofErr w:type="gramStart"/>
      <w:r w:rsidRPr="009624A6">
        <w:rPr>
          <w:rFonts w:ascii="Courier New" w:hAnsi="Courier New" w:cs="Courier New"/>
          <w:szCs w:val="24"/>
        </w:rPr>
        <w:t>C.VETRANO</w:t>
      </w:r>
      <w:proofErr w:type="gramEnd"/>
      <w:r w:rsidRPr="009624A6">
        <w:rPr>
          <w:rFonts w:ascii="Courier New" w:hAnsi="Courier New" w:cs="Courier New"/>
          <w:szCs w:val="24"/>
        </w:rPr>
        <w:t xml:space="preserve">  </w:t>
      </w:r>
    </w:p>
    <w:p w14:paraId="75D3F6BE" w14:textId="77777777" w:rsidR="0095684F" w:rsidRPr="009624A6" w:rsidRDefault="0095684F" w:rsidP="0095684F">
      <w:pPr>
        <w:rPr>
          <w:rFonts w:ascii="Courier New" w:hAnsi="Courier New" w:cs="Courier New"/>
          <w:b/>
          <w:bCs/>
          <w:szCs w:val="24"/>
        </w:rPr>
      </w:pPr>
      <w:r w:rsidRPr="009624A6">
        <w:rPr>
          <w:rFonts w:ascii="Courier New" w:hAnsi="Courier New" w:cs="Courier New"/>
          <w:b/>
          <w:bCs/>
          <w:szCs w:val="24"/>
        </w:rPr>
        <w:t xml:space="preserve">912567 POL.D. LASCARI                   </w:t>
      </w:r>
    </w:p>
    <w:p w14:paraId="5FADC8FD"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931617 A.S.D. </w:t>
      </w:r>
      <w:proofErr w:type="gramStart"/>
      <w:r w:rsidRPr="009624A6">
        <w:rPr>
          <w:rFonts w:ascii="Courier New" w:hAnsi="Courier New" w:cs="Courier New"/>
          <w:szCs w:val="24"/>
        </w:rPr>
        <w:t>ORATORIO.S.CIRO</w:t>
      </w:r>
      <w:proofErr w:type="gramEnd"/>
      <w:r w:rsidRPr="009624A6">
        <w:rPr>
          <w:rFonts w:ascii="Courier New" w:hAnsi="Courier New" w:cs="Courier New"/>
          <w:szCs w:val="24"/>
        </w:rPr>
        <w:t xml:space="preserve"> E GIORGIO </w:t>
      </w:r>
    </w:p>
    <w:p w14:paraId="29047664" w14:textId="77777777" w:rsidR="0095684F" w:rsidRPr="009624A6" w:rsidRDefault="0095684F" w:rsidP="0095684F">
      <w:pPr>
        <w:rPr>
          <w:rFonts w:ascii="Courier New" w:hAnsi="Courier New" w:cs="Courier New"/>
          <w:b/>
          <w:bCs/>
          <w:szCs w:val="24"/>
        </w:rPr>
      </w:pPr>
      <w:r w:rsidRPr="009624A6">
        <w:rPr>
          <w:rFonts w:ascii="Courier New" w:hAnsi="Courier New" w:cs="Courier New"/>
          <w:b/>
          <w:bCs/>
          <w:szCs w:val="24"/>
        </w:rPr>
        <w:t>910615 A.S.D. PARMONVAL</w:t>
      </w:r>
    </w:p>
    <w:p w14:paraId="2B3EA40F"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963091 A.S.D. PARTINICAUDACE     </w:t>
      </w:r>
    </w:p>
    <w:p w14:paraId="1D28A31A"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941962 A.S.D. SAN GIORGIO PIANA         </w:t>
      </w:r>
    </w:p>
    <w:p w14:paraId="3B05D325"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938698 A.S.D. SUPERGIOVANE CASTELBUONO  </w:t>
      </w:r>
    </w:p>
    <w:p w14:paraId="6981FCD8"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944303 SSDARL UNIONE SPORTIVA MAZARA 46 (**)</w:t>
      </w:r>
    </w:p>
    <w:p w14:paraId="3ACDD278"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949775 SCSD   UNITAS SCIACCA CALCIO  </w:t>
      </w:r>
    </w:p>
    <w:p w14:paraId="051023EF" w14:textId="77777777" w:rsidR="0095684F" w:rsidRPr="009624A6" w:rsidRDefault="0095684F" w:rsidP="0095684F">
      <w:pPr>
        <w:rPr>
          <w:rFonts w:ascii="Courier New" w:hAnsi="Courier New" w:cs="Courier New"/>
          <w:b/>
          <w:szCs w:val="24"/>
        </w:rPr>
      </w:pPr>
      <w:r>
        <w:rPr>
          <w:rFonts w:ascii="Courier New" w:hAnsi="Courier New" w:cs="Courier New"/>
          <w:b/>
          <w:szCs w:val="24"/>
        </w:rPr>
        <w:t>n.</w:t>
      </w:r>
      <w:r w:rsidRPr="009624A6">
        <w:rPr>
          <w:rFonts w:ascii="Courier New" w:hAnsi="Courier New" w:cs="Courier New"/>
          <w:b/>
          <w:szCs w:val="24"/>
        </w:rPr>
        <w:t>16 SQUADRE</w:t>
      </w:r>
    </w:p>
    <w:p w14:paraId="573F2F3C" w14:textId="77777777" w:rsidR="0095684F" w:rsidRPr="009624A6" w:rsidRDefault="0095684F" w:rsidP="0095684F">
      <w:pPr>
        <w:rPr>
          <w:rFonts w:ascii="Courier New" w:hAnsi="Courier New" w:cs="Courier New"/>
          <w:szCs w:val="24"/>
        </w:rPr>
      </w:pPr>
    </w:p>
    <w:p w14:paraId="2E03FF78" w14:textId="77777777" w:rsidR="0095684F" w:rsidRPr="009624A6" w:rsidRDefault="0095684F" w:rsidP="0095684F">
      <w:pPr>
        <w:rPr>
          <w:rFonts w:ascii="Courier New" w:hAnsi="Courier New" w:cs="Courier New"/>
          <w:b/>
          <w:bCs/>
          <w:szCs w:val="24"/>
        </w:rPr>
      </w:pPr>
      <w:r w:rsidRPr="009624A6">
        <w:rPr>
          <w:rFonts w:ascii="Courier New" w:hAnsi="Courier New" w:cs="Courier New"/>
          <w:b/>
          <w:bCs/>
          <w:szCs w:val="24"/>
        </w:rPr>
        <w:t>(*) – in attesa di cambio denominazione</w:t>
      </w:r>
    </w:p>
    <w:p w14:paraId="6A6C5CEF" w14:textId="77777777" w:rsidR="0095684F" w:rsidRPr="009624A6" w:rsidRDefault="0095684F" w:rsidP="0095684F">
      <w:pPr>
        <w:rPr>
          <w:rFonts w:ascii="Courier New" w:hAnsi="Courier New" w:cs="Courier New"/>
          <w:b/>
          <w:bCs/>
          <w:szCs w:val="24"/>
        </w:rPr>
      </w:pPr>
      <w:r w:rsidRPr="009624A6">
        <w:rPr>
          <w:rFonts w:ascii="Courier New" w:hAnsi="Courier New" w:cs="Courier New"/>
          <w:b/>
          <w:bCs/>
          <w:szCs w:val="24"/>
        </w:rPr>
        <w:t>(*</w:t>
      </w:r>
      <w:proofErr w:type="gramStart"/>
      <w:r w:rsidRPr="009624A6">
        <w:rPr>
          <w:rFonts w:ascii="Courier New" w:hAnsi="Courier New" w:cs="Courier New"/>
          <w:b/>
          <w:bCs/>
          <w:szCs w:val="24"/>
        </w:rPr>
        <w:t>*)-</w:t>
      </w:r>
      <w:proofErr w:type="gramEnd"/>
      <w:r w:rsidRPr="009624A6">
        <w:rPr>
          <w:rFonts w:ascii="Courier New" w:hAnsi="Courier New" w:cs="Courier New"/>
          <w:b/>
          <w:bCs/>
          <w:szCs w:val="24"/>
        </w:rPr>
        <w:t xml:space="preserve"> (in attesa di cambio denominazione e sede) </w:t>
      </w:r>
    </w:p>
    <w:p w14:paraId="5A361B75" w14:textId="77777777" w:rsidR="0095684F" w:rsidRDefault="0095684F" w:rsidP="0095684F">
      <w:pPr>
        <w:rPr>
          <w:rFonts w:ascii="Courier New" w:hAnsi="Courier New" w:cs="Courier New"/>
          <w:sz w:val="24"/>
          <w:szCs w:val="24"/>
        </w:rPr>
      </w:pPr>
    </w:p>
    <w:p w14:paraId="68C84127" w14:textId="77777777" w:rsidR="0095684F" w:rsidRPr="00270318" w:rsidRDefault="0095684F" w:rsidP="0095684F">
      <w:pPr>
        <w:rPr>
          <w:rFonts w:ascii="Arial" w:hAnsi="Arial" w:cs="Arial"/>
          <w:b/>
          <w:sz w:val="24"/>
          <w:szCs w:val="24"/>
          <w:u w:val="single"/>
        </w:rPr>
      </w:pPr>
      <w:r>
        <w:rPr>
          <w:rFonts w:ascii="Arial" w:hAnsi="Arial" w:cs="Arial"/>
          <w:b/>
          <w:sz w:val="24"/>
          <w:szCs w:val="24"/>
          <w:u w:val="single"/>
        </w:rPr>
        <w:t>GIRONE B</w:t>
      </w:r>
    </w:p>
    <w:p w14:paraId="6578535A"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 68233 A.S.D. CITTA DI AVOLA 2020       </w:t>
      </w:r>
    </w:p>
    <w:p w14:paraId="542289E6"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945277 A.S.D. FC MISTERBIANCO </w:t>
      </w:r>
      <w:proofErr w:type="gramStart"/>
      <w:r w:rsidRPr="009624A6">
        <w:rPr>
          <w:rFonts w:ascii="Courier New" w:hAnsi="Courier New" w:cs="Courier New"/>
          <w:szCs w:val="24"/>
        </w:rPr>
        <w:t>2011  (</w:t>
      </w:r>
      <w:proofErr w:type="gramEnd"/>
      <w:r w:rsidRPr="009624A6">
        <w:rPr>
          <w:rFonts w:ascii="Courier New" w:hAnsi="Courier New" w:cs="Courier New"/>
          <w:szCs w:val="24"/>
        </w:rPr>
        <w:t xml:space="preserve">***)    </w:t>
      </w:r>
    </w:p>
    <w:p w14:paraId="4C110D1A"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740675 A.S.D. FOOTBALL CLUB VITTORIA    </w:t>
      </w:r>
    </w:p>
    <w:p w14:paraId="45308266"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945852 F.C.D. IMESI ATL. CATANIA 1994   </w:t>
      </w:r>
    </w:p>
    <w:p w14:paraId="710768BB"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941335 A.S.D. JONICA F.C.               </w:t>
      </w:r>
    </w:p>
    <w:p w14:paraId="4449BA6E"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 </w:t>
      </w:r>
      <w:r w:rsidRPr="00F7297C">
        <w:rPr>
          <w:rFonts w:ascii="Courier New" w:hAnsi="Courier New" w:cs="Courier New"/>
          <w:szCs w:val="24"/>
          <w:highlight w:val="yellow"/>
        </w:rPr>
        <w:t>26130 A.P.D. LEONFORTESE</w:t>
      </w:r>
      <w:r w:rsidRPr="009624A6">
        <w:rPr>
          <w:rFonts w:ascii="Courier New" w:hAnsi="Courier New" w:cs="Courier New"/>
          <w:szCs w:val="24"/>
        </w:rPr>
        <w:t xml:space="preserve">               </w:t>
      </w:r>
    </w:p>
    <w:p w14:paraId="5B81E866"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947739 A.S.D. MAZZARRONE CALCIO         </w:t>
      </w:r>
    </w:p>
    <w:p w14:paraId="21BD741D"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938359 A.S.D. NEBROS                    </w:t>
      </w:r>
    </w:p>
    <w:p w14:paraId="7C1C34F4"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936464 A.S.D. POL. MODICA CALCIO        </w:t>
      </w:r>
    </w:p>
    <w:p w14:paraId="61286C39" w14:textId="77777777" w:rsidR="0095684F" w:rsidRPr="009624A6" w:rsidRDefault="0095684F" w:rsidP="0095684F">
      <w:pPr>
        <w:rPr>
          <w:rFonts w:ascii="Courier New" w:hAnsi="Courier New" w:cs="Courier New"/>
          <w:b/>
          <w:bCs/>
          <w:szCs w:val="24"/>
        </w:rPr>
      </w:pPr>
      <w:r w:rsidRPr="009624A6">
        <w:rPr>
          <w:rFonts w:ascii="Courier New" w:hAnsi="Courier New" w:cs="Courier New"/>
          <w:b/>
          <w:bCs/>
          <w:szCs w:val="24"/>
        </w:rPr>
        <w:t xml:space="preserve">913797 A.S.D. POLISPORTIVA GIOIOSA      </w:t>
      </w:r>
    </w:p>
    <w:p w14:paraId="66CCC303"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945320 A.S.D. REAL SIRACUSA BELVEDERE   </w:t>
      </w:r>
    </w:p>
    <w:p w14:paraId="5862310A"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936704 A.S.D. ROSMARINO                 </w:t>
      </w:r>
    </w:p>
    <w:p w14:paraId="4A003C80"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922753 ASR    </w:t>
      </w:r>
      <w:proofErr w:type="gramStart"/>
      <w:r w:rsidRPr="009624A6">
        <w:rPr>
          <w:rFonts w:ascii="Courier New" w:hAnsi="Courier New" w:cs="Courier New"/>
          <w:szCs w:val="24"/>
        </w:rPr>
        <w:t>S.S .</w:t>
      </w:r>
      <w:proofErr w:type="gramEnd"/>
      <w:r w:rsidRPr="009624A6">
        <w:rPr>
          <w:rFonts w:ascii="Courier New" w:hAnsi="Courier New" w:cs="Courier New"/>
          <w:szCs w:val="24"/>
        </w:rPr>
        <w:t xml:space="preserve"> MILAZZO SSD A R.L.  </w:t>
      </w:r>
    </w:p>
    <w:p w14:paraId="061DDB9C" w14:textId="77777777" w:rsidR="0095684F" w:rsidRPr="009624A6" w:rsidRDefault="0095684F" w:rsidP="0095684F">
      <w:pPr>
        <w:rPr>
          <w:rFonts w:ascii="Courier New" w:hAnsi="Courier New" w:cs="Courier New"/>
          <w:szCs w:val="24"/>
        </w:rPr>
      </w:pPr>
      <w:r w:rsidRPr="009624A6">
        <w:rPr>
          <w:rFonts w:ascii="Courier New" w:hAnsi="Courier New" w:cs="Courier New"/>
          <w:szCs w:val="24"/>
        </w:rPr>
        <w:t xml:space="preserve">922807        SP CLUB CITTA ACI </w:t>
      </w:r>
      <w:proofErr w:type="gramStart"/>
      <w:r w:rsidRPr="009624A6">
        <w:rPr>
          <w:rFonts w:ascii="Courier New" w:hAnsi="Courier New" w:cs="Courier New"/>
          <w:szCs w:val="24"/>
        </w:rPr>
        <w:t>S.ANTONIO</w:t>
      </w:r>
      <w:proofErr w:type="gramEnd"/>
      <w:r w:rsidRPr="009624A6">
        <w:rPr>
          <w:rFonts w:ascii="Courier New" w:hAnsi="Courier New" w:cs="Courier New"/>
          <w:szCs w:val="24"/>
        </w:rPr>
        <w:t xml:space="preserve"> </w:t>
      </w:r>
    </w:p>
    <w:p w14:paraId="427EB2BC" w14:textId="77777777" w:rsidR="0095684F" w:rsidRPr="009624A6" w:rsidRDefault="0095684F" w:rsidP="0095684F">
      <w:pPr>
        <w:rPr>
          <w:rFonts w:ascii="Courier New" w:hAnsi="Courier New" w:cs="Courier New"/>
          <w:b/>
          <w:bCs/>
          <w:szCs w:val="24"/>
        </w:rPr>
      </w:pPr>
      <w:r w:rsidRPr="009624A6">
        <w:rPr>
          <w:rFonts w:ascii="Courier New" w:hAnsi="Courier New" w:cs="Courier New"/>
          <w:b/>
          <w:bCs/>
          <w:szCs w:val="24"/>
        </w:rPr>
        <w:t xml:space="preserve">937886 A.S.D. SPORT CLUB PALAZZOLO      </w:t>
      </w:r>
    </w:p>
    <w:p w14:paraId="119B9F94" w14:textId="77777777" w:rsidR="0095684F" w:rsidRDefault="0095684F" w:rsidP="0095684F">
      <w:pPr>
        <w:rPr>
          <w:rFonts w:ascii="Courier New" w:hAnsi="Courier New" w:cs="Courier New"/>
          <w:szCs w:val="24"/>
        </w:rPr>
      </w:pPr>
      <w:r w:rsidRPr="009624A6">
        <w:rPr>
          <w:rFonts w:ascii="Courier New" w:hAnsi="Courier New" w:cs="Courier New"/>
          <w:szCs w:val="24"/>
        </w:rPr>
        <w:t>962923        SS LEONZIO 1909 SSD A R.L</w:t>
      </w:r>
    </w:p>
    <w:p w14:paraId="1A45BCF8" w14:textId="77777777" w:rsidR="0095684F" w:rsidRPr="00022446" w:rsidRDefault="0095684F" w:rsidP="0095684F">
      <w:pPr>
        <w:rPr>
          <w:rFonts w:ascii="Courier New" w:hAnsi="Courier New" w:cs="Courier New"/>
          <w:b/>
          <w:sz w:val="24"/>
          <w:szCs w:val="24"/>
        </w:rPr>
      </w:pPr>
      <w:r>
        <w:rPr>
          <w:rFonts w:ascii="Courier New" w:hAnsi="Courier New" w:cs="Courier New"/>
          <w:b/>
          <w:sz w:val="24"/>
          <w:szCs w:val="24"/>
        </w:rPr>
        <w:t>n</w:t>
      </w:r>
      <w:r w:rsidRPr="00022446">
        <w:rPr>
          <w:rFonts w:ascii="Courier New" w:hAnsi="Courier New" w:cs="Courier New"/>
          <w:b/>
          <w:sz w:val="24"/>
          <w:szCs w:val="24"/>
        </w:rPr>
        <w:t>.16 SQUADRE</w:t>
      </w:r>
    </w:p>
    <w:p w14:paraId="006F4586" w14:textId="77777777" w:rsidR="0095684F" w:rsidRPr="009624A6" w:rsidRDefault="0095684F" w:rsidP="0095684F">
      <w:pPr>
        <w:rPr>
          <w:rFonts w:ascii="Courier New" w:hAnsi="Courier New" w:cs="Courier New"/>
          <w:szCs w:val="24"/>
        </w:rPr>
      </w:pPr>
    </w:p>
    <w:p w14:paraId="47CAC779" w14:textId="77777777" w:rsidR="0095684F" w:rsidRDefault="0095684F" w:rsidP="0095684F">
      <w:pPr>
        <w:rPr>
          <w:rFonts w:ascii="Courier New" w:hAnsi="Courier New" w:cs="Courier New"/>
          <w:b/>
          <w:bCs/>
          <w:szCs w:val="24"/>
        </w:rPr>
      </w:pPr>
      <w:r w:rsidRPr="009624A6">
        <w:rPr>
          <w:rFonts w:ascii="Courier New" w:hAnsi="Courier New" w:cs="Courier New"/>
          <w:b/>
          <w:bCs/>
          <w:szCs w:val="24"/>
        </w:rPr>
        <w:t>(**</w:t>
      </w:r>
      <w:proofErr w:type="gramStart"/>
      <w:r w:rsidRPr="009624A6">
        <w:rPr>
          <w:rFonts w:ascii="Courier New" w:hAnsi="Courier New" w:cs="Courier New"/>
          <w:b/>
          <w:bCs/>
          <w:szCs w:val="24"/>
        </w:rPr>
        <w:t>*)-</w:t>
      </w:r>
      <w:proofErr w:type="gramEnd"/>
      <w:r w:rsidRPr="009624A6">
        <w:rPr>
          <w:rFonts w:ascii="Courier New" w:hAnsi="Courier New" w:cs="Courier New"/>
          <w:b/>
          <w:bCs/>
          <w:szCs w:val="24"/>
        </w:rPr>
        <w:t xml:space="preserve"> in attesa di fusione</w:t>
      </w:r>
    </w:p>
    <w:p w14:paraId="5A9A184F" w14:textId="77777777" w:rsidR="006A532D" w:rsidRDefault="006A532D" w:rsidP="0095684F">
      <w:pPr>
        <w:rPr>
          <w:rFonts w:ascii="Courier New" w:hAnsi="Courier New" w:cs="Courier New"/>
          <w:b/>
          <w:bCs/>
          <w:szCs w:val="24"/>
        </w:rPr>
      </w:pPr>
    </w:p>
    <w:p w14:paraId="6E6F4AF6" w14:textId="77777777" w:rsidR="006A532D" w:rsidRDefault="006A532D" w:rsidP="0095684F">
      <w:pPr>
        <w:rPr>
          <w:rFonts w:ascii="Courier New" w:hAnsi="Courier New" w:cs="Courier New"/>
          <w:b/>
          <w:bCs/>
          <w:szCs w:val="24"/>
        </w:rPr>
      </w:pPr>
    </w:p>
    <w:p w14:paraId="7841F382" w14:textId="77777777" w:rsidR="006A532D" w:rsidRDefault="006A532D" w:rsidP="0095684F">
      <w:pPr>
        <w:rPr>
          <w:rFonts w:ascii="Courier New" w:hAnsi="Courier New" w:cs="Courier New"/>
          <w:b/>
          <w:bCs/>
          <w:szCs w:val="24"/>
        </w:rPr>
      </w:pPr>
    </w:p>
    <w:p w14:paraId="32495D0D" w14:textId="77777777" w:rsidR="006A532D" w:rsidRDefault="006A532D" w:rsidP="0095684F">
      <w:pPr>
        <w:rPr>
          <w:rFonts w:ascii="Courier New" w:hAnsi="Courier New" w:cs="Courier New"/>
          <w:b/>
          <w:bCs/>
          <w:szCs w:val="24"/>
        </w:rPr>
      </w:pPr>
    </w:p>
    <w:p w14:paraId="26CECC5D" w14:textId="77777777" w:rsidR="006A532D" w:rsidRDefault="006A532D" w:rsidP="0095684F">
      <w:pPr>
        <w:rPr>
          <w:rFonts w:ascii="Courier New" w:hAnsi="Courier New" w:cs="Courier New"/>
          <w:b/>
          <w:bCs/>
          <w:szCs w:val="24"/>
        </w:rPr>
      </w:pPr>
    </w:p>
    <w:p w14:paraId="41211CD0" w14:textId="77777777" w:rsidR="006A532D" w:rsidRDefault="006A532D" w:rsidP="0095684F">
      <w:pPr>
        <w:rPr>
          <w:rFonts w:ascii="Courier New" w:hAnsi="Courier New" w:cs="Courier New"/>
          <w:b/>
          <w:bCs/>
          <w:szCs w:val="24"/>
        </w:rPr>
      </w:pPr>
    </w:p>
    <w:p w14:paraId="7C71A35A" w14:textId="77777777" w:rsidR="006A532D" w:rsidRDefault="006A532D" w:rsidP="0095684F">
      <w:pPr>
        <w:rPr>
          <w:rFonts w:ascii="Courier New" w:hAnsi="Courier New" w:cs="Courier New"/>
          <w:b/>
          <w:bCs/>
          <w:szCs w:val="24"/>
        </w:rPr>
      </w:pPr>
    </w:p>
    <w:p w14:paraId="1A30AB72" w14:textId="77777777" w:rsidR="006A532D" w:rsidRDefault="006A532D" w:rsidP="0095684F">
      <w:pPr>
        <w:rPr>
          <w:rFonts w:ascii="Courier New" w:hAnsi="Courier New" w:cs="Courier New"/>
          <w:b/>
          <w:bCs/>
          <w:szCs w:val="24"/>
        </w:rPr>
      </w:pPr>
    </w:p>
    <w:p w14:paraId="660A5E7B" w14:textId="77777777" w:rsidR="00EE30B5" w:rsidRPr="009624A6" w:rsidRDefault="00EE30B5" w:rsidP="0095684F">
      <w:pPr>
        <w:rPr>
          <w:rFonts w:ascii="Courier New" w:hAnsi="Courier New" w:cs="Courier New"/>
          <w:b/>
          <w:bCs/>
          <w:szCs w:val="24"/>
        </w:rPr>
      </w:pPr>
    </w:p>
    <w:p w14:paraId="495343BA" w14:textId="77777777" w:rsidR="0095684F" w:rsidRPr="009624A6" w:rsidRDefault="0095684F" w:rsidP="0095684F">
      <w:pPr>
        <w:pStyle w:val="Testonormale"/>
        <w:shd w:val="clear" w:color="auto" w:fill="C5E0B3"/>
        <w:jc w:val="both"/>
        <w:rPr>
          <w:rFonts w:ascii="Arial" w:eastAsia="MS Mincho" w:hAnsi="Arial" w:cs="Arial"/>
          <w:b/>
          <w:bCs/>
          <w:sz w:val="32"/>
          <w:szCs w:val="32"/>
          <w:u w:val="single"/>
        </w:rPr>
      </w:pPr>
      <w:r w:rsidRPr="009624A6">
        <w:rPr>
          <w:rFonts w:ascii="Arial" w:eastAsia="MS Mincho" w:hAnsi="Arial" w:cs="Arial"/>
          <w:b/>
          <w:bCs/>
          <w:sz w:val="32"/>
          <w:szCs w:val="32"/>
          <w:u w:val="single"/>
        </w:rPr>
        <w:lastRenderedPageBreak/>
        <w:t xml:space="preserve">CAMPIONATO DI PROMOZIONE – </w:t>
      </w:r>
      <w:proofErr w:type="spellStart"/>
      <w:r w:rsidRPr="009624A6">
        <w:rPr>
          <w:rFonts w:ascii="Arial" w:eastAsia="MS Mincho" w:hAnsi="Arial" w:cs="Arial"/>
          <w:b/>
          <w:bCs/>
          <w:sz w:val="32"/>
          <w:szCs w:val="32"/>
          <w:u w:val="single"/>
        </w:rPr>
        <w:t>Stagione</w:t>
      </w:r>
      <w:proofErr w:type="spellEnd"/>
      <w:r w:rsidRPr="009624A6">
        <w:rPr>
          <w:rFonts w:ascii="Arial" w:eastAsia="MS Mincho" w:hAnsi="Arial" w:cs="Arial"/>
          <w:b/>
          <w:bCs/>
          <w:sz w:val="32"/>
          <w:szCs w:val="32"/>
          <w:u w:val="single"/>
        </w:rPr>
        <w:t xml:space="preserve"> </w:t>
      </w:r>
      <w:proofErr w:type="spellStart"/>
      <w:r w:rsidRPr="009624A6">
        <w:rPr>
          <w:rFonts w:ascii="Arial" w:eastAsia="MS Mincho" w:hAnsi="Arial" w:cs="Arial"/>
          <w:b/>
          <w:bCs/>
          <w:sz w:val="32"/>
          <w:szCs w:val="32"/>
          <w:u w:val="single"/>
        </w:rPr>
        <w:t>Sportiva</w:t>
      </w:r>
      <w:proofErr w:type="spellEnd"/>
      <w:r w:rsidRPr="009624A6">
        <w:rPr>
          <w:rFonts w:ascii="Arial" w:eastAsia="MS Mincho" w:hAnsi="Arial" w:cs="Arial"/>
          <w:b/>
          <w:bCs/>
          <w:sz w:val="32"/>
          <w:szCs w:val="32"/>
          <w:u w:val="single"/>
        </w:rPr>
        <w:t xml:space="preserve"> 2024/2025 </w:t>
      </w:r>
    </w:p>
    <w:p w14:paraId="1A5A028D" w14:textId="77777777" w:rsidR="0095684F" w:rsidRPr="000854F0" w:rsidRDefault="0095684F" w:rsidP="0095684F">
      <w:pPr>
        <w:pStyle w:val="Testonormale"/>
        <w:jc w:val="both"/>
        <w:rPr>
          <w:rFonts w:ascii="Arial" w:eastAsia="MS Mincho" w:hAnsi="Arial" w:cs="Arial"/>
          <w:bCs/>
        </w:rPr>
      </w:pPr>
    </w:p>
    <w:p w14:paraId="0A2095BF" w14:textId="77777777" w:rsidR="0095684F" w:rsidRPr="009624A6" w:rsidRDefault="0095684F" w:rsidP="0095684F">
      <w:pPr>
        <w:pStyle w:val="Testonormale"/>
        <w:jc w:val="both"/>
        <w:rPr>
          <w:rFonts w:ascii="Arial" w:eastAsia="MS Mincho" w:hAnsi="Arial" w:cs="Arial"/>
          <w:bCs/>
        </w:rPr>
      </w:pPr>
      <w:proofErr w:type="spellStart"/>
      <w:r w:rsidRPr="009624A6">
        <w:rPr>
          <w:rFonts w:ascii="Arial" w:eastAsia="MS Mincho" w:hAnsi="Arial" w:cs="Arial"/>
          <w:bCs/>
        </w:rPr>
        <w:t>L’organico</w:t>
      </w:r>
      <w:proofErr w:type="spellEnd"/>
      <w:r w:rsidRPr="009624A6">
        <w:rPr>
          <w:rFonts w:ascii="Arial" w:eastAsia="MS Mincho" w:hAnsi="Arial" w:cs="Arial"/>
          <w:bCs/>
        </w:rPr>
        <w:t xml:space="preserve">, in data 30 Giugno 2023, </w:t>
      </w:r>
      <w:proofErr w:type="spellStart"/>
      <w:r w:rsidRPr="009624A6">
        <w:rPr>
          <w:rFonts w:ascii="Arial" w:eastAsia="MS Mincho" w:hAnsi="Arial" w:cs="Arial"/>
          <w:bCs/>
        </w:rPr>
        <w:t>risultava</w:t>
      </w:r>
      <w:proofErr w:type="spellEnd"/>
      <w:r w:rsidRPr="009624A6">
        <w:rPr>
          <w:rFonts w:ascii="Arial" w:eastAsia="MS Mincho" w:hAnsi="Arial" w:cs="Arial"/>
          <w:bCs/>
        </w:rPr>
        <w:t xml:space="preserve"> </w:t>
      </w:r>
      <w:proofErr w:type="spellStart"/>
      <w:r w:rsidRPr="009624A6">
        <w:rPr>
          <w:rFonts w:ascii="Arial" w:eastAsia="MS Mincho" w:hAnsi="Arial" w:cs="Arial"/>
          <w:bCs/>
        </w:rPr>
        <w:t>essere</w:t>
      </w:r>
      <w:proofErr w:type="spellEnd"/>
      <w:r w:rsidRPr="009624A6">
        <w:rPr>
          <w:rFonts w:ascii="Arial" w:eastAsia="MS Mincho" w:hAnsi="Arial" w:cs="Arial"/>
          <w:bCs/>
        </w:rPr>
        <w:t xml:space="preserve"> </w:t>
      </w:r>
      <w:proofErr w:type="spellStart"/>
      <w:r w:rsidRPr="009624A6">
        <w:rPr>
          <w:rFonts w:ascii="Arial" w:eastAsia="MS Mincho" w:hAnsi="Arial" w:cs="Arial"/>
          <w:bCs/>
        </w:rPr>
        <w:t>composto</w:t>
      </w:r>
      <w:proofErr w:type="spellEnd"/>
      <w:r w:rsidRPr="009624A6">
        <w:rPr>
          <w:rFonts w:ascii="Arial" w:eastAsia="MS Mincho" w:hAnsi="Arial" w:cs="Arial"/>
          <w:bCs/>
        </w:rPr>
        <w:t xml:space="preserve"> da </w:t>
      </w:r>
      <w:r w:rsidRPr="009624A6">
        <w:rPr>
          <w:rFonts w:ascii="Arial" w:eastAsia="MS Mincho" w:hAnsi="Arial" w:cs="Arial"/>
          <w:b/>
        </w:rPr>
        <w:t>n. 58</w:t>
      </w:r>
      <w:r w:rsidRPr="009624A6">
        <w:rPr>
          <w:rFonts w:ascii="Arial" w:eastAsia="MS Mincho" w:hAnsi="Arial" w:cs="Arial"/>
          <w:bCs/>
        </w:rPr>
        <w:t xml:space="preserv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p>
    <w:p w14:paraId="1F1D6E8B" w14:textId="77777777" w:rsidR="0095684F" w:rsidRPr="009624A6" w:rsidRDefault="0095684F" w:rsidP="0095684F">
      <w:pPr>
        <w:pStyle w:val="Testonormale"/>
        <w:jc w:val="both"/>
        <w:rPr>
          <w:rFonts w:ascii="Arial" w:eastAsia="MS Mincho" w:hAnsi="Arial" w:cs="Arial"/>
          <w:b/>
        </w:rPr>
      </w:pPr>
    </w:p>
    <w:p w14:paraId="4726A024" w14:textId="77777777" w:rsidR="0095684F" w:rsidRPr="009624A6" w:rsidRDefault="0095684F" w:rsidP="0095684F">
      <w:pPr>
        <w:pStyle w:val="Testonormale"/>
        <w:jc w:val="both"/>
        <w:rPr>
          <w:rFonts w:ascii="Arial" w:eastAsia="MS Mincho" w:hAnsi="Arial" w:cs="Arial"/>
          <w:b/>
        </w:rPr>
      </w:pPr>
      <w:r w:rsidRPr="009624A6">
        <w:rPr>
          <w:rFonts w:ascii="Arial" w:eastAsia="MS Mincho" w:hAnsi="Arial" w:cs="Arial"/>
          <w:b/>
        </w:rPr>
        <w:t>CONSIDERATO:</w:t>
      </w:r>
    </w:p>
    <w:p w14:paraId="2FDA5028" w14:textId="77777777" w:rsidR="0095684F" w:rsidRPr="009624A6" w:rsidRDefault="0095684F" w:rsidP="0095684F">
      <w:pPr>
        <w:pStyle w:val="Testonormale"/>
        <w:jc w:val="both"/>
        <w:rPr>
          <w:rFonts w:ascii="Arial" w:eastAsia="MS Mincho" w:hAnsi="Arial" w:cs="Arial"/>
          <w:b/>
        </w:rPr>
      </w:pPr>
    </w:p>
    <w:p w14:paraId="6541E885" w14:textId="77777777" w:rsidR="0095684F" w:rsidRPr="009624A6" w:rsidRDefault="0095684F" w:rsidP="0095684F">
      <w:pPr>
        <w:pStyle w:val="Testonormale"/>
        <w:jc w:val="both"/>
        <w:rPr>
          <w:rFonts w:ascii="Arial" w:eastAsia="MS Mincho" w:hAnsi="Arial" w:cs="Arial"/>
          <w:b/>
        </w:rPr>
      </w:pPr>
      <w:r w:rsidRPr="009624A6">
        <w:rPr>
          <w:rFonts w:ascii="Arial" w:eastAsia="MS Mincho" w:hAnsi="Arial" w:cs="Arial"/>
          <w:b/>
          <w:bCs/>
        </w:rPr>
        <w:t xml:space="preserve">CHE </w:t>
      </w:r>
      <w:r w:rsidRPr="009624A6">
        <w:rPr>
          <w:rFonts w:ascii="Arial" w:eastAsia="MS Mincho" w:hAnsi="Arial" w:cs="Arial"/>
        </w:rPr>
        <w:t xml:space="preserve">le </w:t>
      </w:r>
      <w:proofErr w:type="spellStart"/>
      <w:r w:rsidRPr="009624A6">
        <w:rPr>
          <w:rFonts w:ascii="Arial" w:eastAsia="MS Mincho" w:hAnsi="Arial" w:cs="Arial"/>
        </w:rPr>
        <w:t>Società</w:t>
      </w:r>
      <w:proofErr w:type="spellEnd"/>
      <w:r w:rsidRPr="009624A6">
        <w:rPr>
          <w:rFonts w:ascii="Arial" w:eastAsia="MS Mincho" w:hAnsi="Arial" w:cs="Arial"/>
        </w:rPr>
        <w:t xml:space="preserve"> </w:t>
      </w:r>
      <w:r w:rsidRPr="009624A6">
        <w:rPr>
          <w:rFonts w:ascii="Arial" w:eastAsia="MS Mincho" w:hAnsi="Arial" w:cs="Arial"/>
          <w:b/>
          <w:bCs/>
        </w:rPr>
        <w:t xml:space="preserve">U.S.D. AQUILA </w:t>
      </w:r>
      <w:r w:rsidRPr="009624A6">
        <w:rPr>
          <w:rFonts w:ascii="Arial" w:eastAsia="MS Mincho" w:hAnsi="Arial" w:cs="Arial"/>
        </w:rPr>
        <w:t xml:space="preserve">di </w:t>
      </w:r>
      <w:proofErr w:type="spellStart"/>
      <w:r w:rsidRPr="009624A6">
        <w:rPr>
          <w:rFonts w:ascii="Arial" w:eastAsia="MS Mincho" w:hAnsi="Arial" w:cs="Arial"/>
        </w:rPr>
        <w:t>Castroreale</w:t>
      </w:r>
      <w:proofErr w:type="spellEnd"/>
      <w:r w:rsidRPr="009624A6">
        <w:rPr>
          <w:rFonts w:ascii="Arial" w:eastAsia="MS Mincho" w:hAnsi="Arial" w:cs="Arial"/>
          <w:b/>
          <w:bCs/>
        </w:rPr>
        <w:t xml:space="preserve"> e U.S.D. ROCCAACQUEDOLCESE </w:t>
      </w:r>
      <w:r w:rsidRPr="009624A6">
        <w:rPr>
          <w:rFonts w:ascii="Arial" w:eastAsia="MS Mincho" w:hAnsi="Arial" w:cs="Arial"/>
        </w:rPr>
        <w:t xml:space="preserve">di </w:t>
      </w:r>
      <w:proofErr w:type="spellStart"/>
      <w:r w:rsidRPr="009624A6">
        <w:rPr>
          <w:rFonts w:ascii="Arial" w:eastAsia="MS Mincho" w:hAnsi="Arial" w:cs="Arial"/>
        </w:rPr>
        <w:t>Acquedolci</w:t>
      </w:r>
      <w:proofErr w:type="spellEnd"/>
      <w:r w:rsidRPr="009624A6">
        <w:rPr>
          <w:rFonts w:ascii="Arial" w:eastAsia="MS Mincho" w:hAnsi="Arial" w:cs="Arial"/>
          <w:b/>
          <w:bCs/>
        </w:rPr>
        <w:t xml:space="preserve"> </w:t>
      </w:r>
      <w:proofErr w:type="spellStart"/>
      <w:r w:rsidRPr="009624A6">
        <w:rPr>
          <w:rFonts w:ascii="Arial" w:eastAsia="MS Mincho" w:hAnsi="Arial" w:cs="Arial"/>
          <w:bCs/>
        </w:rPr>
        <w:t>entro</w:t>
      </w:r>
      <w:proofErr w:type="spellEnd"/>
      <w:r w:rsidRPr="009624A6">
        <w:rPr>
          <w:rFonts w:ascii="Arial" w:eastAsia="MS Mincho" w:hAnsi="Arial" w:cs="Arial"/>
          <w:bCs/>
        </w:rPr>
        <w:t xml:space="preserve"> il </w:t>
      </w:r>
      <w:proofErr w:type="spellStart"/>
      <w:r w:rsidRPr="009624A6">
        <w:rPr>
          <w:rFonts w:ascii="Arial" w:eastAsia="MS Mincho" w:hAnsi="Arial" w:cs="Arial"/>
          <w:bCs/>
        </w:rPr>
        <w:t>termine</w:t>
      </w:r>
      <w:proofErr w:type="spellEnd"/>
      <w:r w:rsidRPr="009624A6">
        <w:rPr>
          <w:rFonts w:ascii="Arial" w:eastAsia="MS Mincho" w:hAnsi="Arial" w:cs="Arial"/>
          <w:bCs/>
        </w:rPr>
        <w:t xml:space="preserve"> del 23 </w:t>
      </w:r>
      <w:proofErr w:type="spellStart"/>
      <w:r w:rsidRPr="009624A6">
        <w:rPr>
          <w:rFonts w:ascii="Arial" w:eastAsia="MS Mincho" w:hAnsi="Arial" w:cs="Arial"/>
          <w:bCs/>
        </w:rPr>
        <w:t>luglio</w:t>
      </w:r>
      <w:proofErr w:type="spellEnd"/>
      <w:r w:rsidRPr="009624A6">
        <w:rPr>
          <w:rFonts w:ascii="Arial" w:eastAsia="MS Mincho" w:hAnsi="Arial" w:cs="Arial"/>
          <w:bCs/>
        </w:rPr>
        <w:t xml:space="preserve"> 2024 - </w:t>
      </w:r>
      <w:proofErr w:type="spellStart"/>
      <w:r w:rsidRPr="009624A6">
        <w:rPr>
          <w:rFonts w:ascii="Arial" w:eastAsia="MS Mincho" w:hAnsi="Arial" w:cs="Arial"/>
          <w:bCs/>
        </w:rPr>
        <w:t>termine</w:t>
      </w:r>
      <w:proofErr w:type="spellEnd"/>
      <w:r w:rsidRPr="009624A6">
        <w:rPr>
          <w:rFonts w:ascii="Arial" w:eastAsia="MS Mincho" w:hAnsi="Arial" w:cs="Arial"/>
          <w:bCs/>
        </w:rPr>
        <w:t xml:space="preserve"> </w:t>
      </w:r>
      <w:proofErr w:type="spellStart"/>
      <w:r w:rsidRPr="009624A6">
        <w:rPr>
          <w:rFonts w:ascii="Arial" w:eastAsia="MS Mincho" w:hAnsi="Arial" w:cs="Arial"/>
          <w:bCs/>
        </w:rPr>
        <w:t>fissato</w:t>
      </w:r>
      <w:proofErr w:type="spellEnd"/>
      <w:r w:rsidRPr="009624A6">
        <w:rPr>
          <w:rFonts w:ascii="Arial" w:eastAsia="MS Mincho" w:hAnsi="Arial" w:cs="Arial"/>
          <w:bCs/>
        </w:rPr>
        <w:t xml:space="preserve"> con C.U. N. 1 del 2 </w:t>
      </w:r>
      <w:proofErr w:type="spellStart"/>
      <w:r w:rsidRPr="009624A6">
        <w:rPr>
          <w:rFonts w:ascii="Arial" w:eastAsia="MS Mincho" w:hAnsi="Arial" w:cs="Arial"/>
          <w:bCs/>
        </w:rPr>
        <w:t>Luglio</w:t>
      </w:r>
      <w:proofErr w:type="spellEnd"/>
      <w:r w:rsidRPr="009624A6">
        <w:rPr>
          <w:rFonts w:ascii="Arial" w:eastAsia="MS Mincho" w:hAnsi="Arial" w:cs="Arial"/>
          <w:bCs/>
        </w:rPr>
        <w:t xml:space="preserve"> 2024, </w:t>
      </w:r>
      <w:proofErr w:type="spellStart"/>
      <w:r w:rsidRPr="009624A6">
        <w:rPr>
          <w:rFonts w:ascii="Arial" w:eastAsia="MS Mincho" w:hAnsi="Arial" w:cs="Arial"/>
          <w:b/>
        </w:rPr>
        <w:t>non hanno</w:t>
      </w:r>
      <w:proofErr w:type="spellEnd"/>
      <w:r w:rsidRPr="009624A6">
        <w:rPr>
          <w:rFonts w:ascii="Arial" w:eastAsia="MS Mincho" w:hAnsi="Arial" w:cs="Arial"/>
          <w:b/>
        </w:rPr>
        <w:t xml:space="preserve"> </w:t>
      </w:r>
      <w:proofErr w:type="spellStart"/>
      <w:r w:rsidRPr="009624A6">
        <w:rPr>
          <w:rFonts w:ascii="Arial" w:eastAsia="MS Mincho" w:hAnsi="Arial" w:cs="Arial"/>
          <w:b/>
        </w:rPr>
        <w:t>provveduto</w:t>
      </w:r>
      <w:proofErr w:type="spellEnd"/>
      <w:r w:rsidRPr="009624A6">
        <w:rPr>
          <w:rFonts w:ascii="Arial" w:eastAsia="MS Mincho" w:hAnsi="Arial" w:cs="Arial"/>
          <w:b/>
        </w:rPr>
        <w:t xml:space="preserve"> </w:t>
      </w:r>
      <w:proofErr w:type="spellStart"/>
      <w:r w:rsidRPr="009624A6">
        <w:rPr>
          <w:rFonts w:ascii="Arial" w:eastAsia="MS Mincho" w:hAnsi="Arial" w:cs="Arial"/>
          <w:b/>
        </w:rPr>
        <w:t>ad</w:t>
      </w:r>
      <w:proofErr w:type="spellEnd"/>
      <w:r w:rsidRPr="009624A6">
        <w:rPr>
          <w:rFonts w:ascii="Arial" w:eastAsia="MS Mincho" w:hAnsi="Arial" w:cs="Arial"/>
          <w:b/>
        </w:rPr>
        <w:t xml:space="preserve"> </w:t>
      </w:r>
      <w:proofErr w:type="spellStart"/>
      <w:r w:rsidRPr="009624A6">
        <w:rPr>
          <w:rFonts w:ascii="Arial" w:eastAsia="MS Mincho" w:hAnsi="Arial" w:cs="Arial"/>
          <w:b/>
        </w:rPr>
        <w:t>iscriversi</w:t>
      </w:r>
      <w:proofErr w:type="spellEnd"/>
      <w:r w:rsidRPr="009624A6">
        <w:rPr>
          <w:rFonts w:ascii="Arial" w:eastAsia="MS Mincho" w:hAnsi="Arial" w:cs="Arial"/>
          <w:b/>
        </w:rPr>
        <w:t xml:space="preserve"> on-line;</w:t>
      </w:r>
    </w:p>
    <w:p w14:paraId="2C8215ED" w14:textId="77777777" w:rsidR="0095684F" w:rsidRPr="009624A6" w:rsidRDefault="0095684F" w:rsidP="0095684F">
      <w:pPr>
        <w:pStyle w:val="Testonormale"/>
        <w:jc w:val="both"/>
        <w:rPr>
          <w:rFonts w:ascii="Arial" w:eastAsia="MS Mincho" w:hAnsi="Arial" w:cs="Arial"/>
          <w:b/>
        </w:rPr>
      </w:pPr>
    </w:p>
    <w:p w14:paraId="158FF63F"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r w:rsidRPr="009624A6">
        <w:rPr>
          <w:rFonts w:ascii="Arial" w:eastAsia="MS Mincho" w:hAnsi="Arial" w:cs="Arial"/>
          <w:b/>
        </w:rPr>
        <w:t xml:space="preserve">CHE, </w:t>
      </w:r>
      <w:proofErr w:type="spellStart"/>
      <w:r w:rsidRPr="009624A6">
        <w:rPr>
          <w:rFonts w:ascii="Arial" w:eastAsia="MS Mincho" w:hAnsi="Arial" w:cs="Arial"/>
          <w:bCs/>
        </w:rPr>
        <w:t>nella</w:t>
      </w:r>
      <w:proofErr w:type="spellEnd"/>
      <w:r w:rsidRPr="009624A6">
        <w:rPr>
          <w:rFonts w:ascii="Arial" w:eastAsia="MS Mincho" w:hAnsi="Arial" w:cs="Arial"/>
          <w:bCs/>
        </w:rPr>
        <w:t xml:space="preserve"> </w:t>
      </w:r>
      <w:proofErr w:type="spellStart"/>
      <w:r w:rsidRPr="009624A6">
        <w:rPr>
          <w:rFonts w:ascii="Arial" w:eastAsia="MS Mincho" w:hAnsi="Arial" w:cs="Arial"/>
          <w:bCs/>
        </w:rPr>
        <w:t>stagione</w:t>
      </w:r>
      <w:proofErr w:type="spellEnd"/>
      <w:r w:rsidRPr="009624A6">
        <w:rPr>
          <w:rFonts w:ascii="Arial" w:eastAsia="MS Mincho" w:hAnsi="Arial" w:cs="Arial"/>
          <w:bCs/>
        </w:rPr>
        <w:t xml:space="preserve"> </w:t>
      </w:r>
      <w:proofErr w:type="spellStart"/>
      <w:r w:rsidRPr="009624A6">
        <w:rPr>
          <w:rFonts w:ascii="Arial" w:eastAsia="MS Mincho" w:hAnsi="Arial" w:cs="Arial"/>
          <w:bCs/>
        </w:rPr>
        <w:t>sportiva</w:t>
      </w:r>
      <w:proofErr w:type="spellEnd"/>
      <w:r w:rsidRPr="009624A6">
        <w:rPr>
          <w:rFonts w:ascii="Arial" w:eastAsia="MS Mincho" w:hAnsi="Arial" w:cs="Arial"/>
          <w:bCs/>
        </w:rPr>
        <w:t xml:space="preserve"> 2024/2024 è </w:t>
      </w:r>
      <w:proofErr w:type="spellStart"/>
      <w:r w:rsidRPr="009624A6">
        <w:rPr>
          <w:rFonts w:ascii="Arial" w:eastAsia="MS Mincho" w:hAnsi="Arial" w:cs="Arial"/>
          <w:bCs/>
        </w:rPr>
        <w:t>stata</w:t>
      </w:r>
      <w:proofErr w:type="spellEnd"/>
      <w:r w:rsidRPr="009624A6">
        <w:rPr>
          <w:rFonts w:ascii="Arial" w:eastAsia="MS Mincho" w:hAnsi="Arial" w:cs="Arial"/>
          <w:bCs/>
        </w:rPr>
        <w:t xml:space="preserve"> </w:t>
      </w:r>
      <w:proofErr w:type="spellStart"/>
      <w:r w:rsidRPr="009624A6">
        <w:rPr>
          <w:rFonts w:ascii="Arial" w:eastAsia="MS Mincho" w:hAnsi="Arial" w:cs="Arial"/>
          <w:bCs/>
        </w:rPr>
        <w:t>ratificata</w:t>
      </w:r>
      <w:proofErr w:type="spellEnd"/>
      <w:r w:rsidRPr="009624A6">
        <w:rPr>
          <w:rFonts w:ascii="Arial" w:eastAsia="MS Mincho" w:hAnsi="Arial" w:cs="Arial"/>
          <w:bCs/>
        </w:rPr>
        <w:t xml:space="preserve"> la </w:t>
      </w:r>
      <w:proofErr w:type="spellStart"/>
      <w:r w:rsidRPr="009624A6">
        <w:rPr>
          <w:rFonts w:ascii="Arial" w:eastAsia="MS Mincho" w:hAnsi="Arial" w:cs="Arial"/>
          <w:bCs/>
        </w:rPr>
        <w:t>fusione</w:t>
      </w:r>
      <w:proofErr w:type="spellEnd"/>
      <w:r w:rsidRPr="009624A6">
        <w:rPr>
          <w:rFonts w:ascii="Arial" w:eastAsia="MS Mincho" w:hAnsi="Arial" w:cs="Arial"/>
          <w:bCs/>
        </w:rPr>
        <w:t xml:space="preserve"> </w:t>
      </w:r>
      <w:proofErr w:type="spellStart"/>
      <w:r w:rsidRPr="009624A6">
        <w:rPr>
          <w:rFonts w:ascii="Arial" w:eastAsia="MS Mincho" w:hAnsi="Arial" w:cs="Arial"/>
          <w:bCs/>
        </w:rPr>
        <w:t>tra</w:t>
      </w:r>
      <w:proofErr w:type="spellEnd"/>
      <w:r w:rsidRPr="009624A6">
        <w:rPr>
          <w:rFonts w:ascii="Arial" w:eastAsia="MS Mincho" w:hAnsi="Arial" w:cs="Arial"/>
          <w:bCs/>
        </w:rPr>
        <w:t xml:space="preserve"> le </w:t>
      </w:r>
      <w:proofErr w:type="spellStart"/>
      <w:proofErr w:type="gramStart"/>
      <w:r w:rsidRPr="009624A6">
        <w:rPr>
          <w:rFonts w:ascii="Arial" w:eastAsia="MS Mincho" w:hAnsi="Arial" w:cs="Arial"/>
          <w:bCs/>
        </w:rPr>
        <w:t>Società</w:t>
      </w:r>
      <w:proofErr w:type="spellEnd"/>
      <w:r w:rsidRPr="009624A6">
        <w:rPr>
          <w:rFonts w:ascii="Arial" w:eastAsia="MS Mincho" w:hAnsi="Arial" w:cs="Arial"/>
          <w:bCs/>
          <w:color w:val="FF0000"/>
        </w:rPr>
        <w:t xml:space="preserve">  </w:t>
      </w:r>
      <w:r w:rsidRPr="009624A6">
        <w:rPr>
          <w:rFonts w:ascii="Arial" w:eastAsia="MS Mincho" w:hAnsi="Arial" w:cs="Arial"/>
          <w:b/>
        </w:rPr>
        <w:t>ASD</w:t>
      </w:r>
      <w:proofErr w:type="gramEnd"/>
      <w:r w:rsidRPr="009624A6">
        <w:rPr>
          <w:rFonts w:ascii="Arial" w:eastAsia="MS Mincho" w:hAnsi="Arial" w:cs="Arial"/>
          <w:b/>
        </w:rPr>
        <w:t xml:space="preserve"> AC GERACI </w:t>
      </w:r>
      <w:r w:rsidRPr="009624A6">
        <w:rPr>
          <w:rFonts w:ascii="Arial" w:eastAsia="MS Mincho" w:hAnsi="Arial" w:cs="Arial"/>
          <w:bCs/>
        </w:rPr>
        <w:t>di Geraci (</w:t>
      </w:r>
      <w:proofErr w:type="spellStart"/>
      <w:r w:rsidRPr="009624A6">
        <w:rPr>
          <w:rFonts w:ascii="Arial" w:eastAsia="MS Mincho" w:hAnsi="Arial" w:cs="Arial"/>
          <w:bCs/>
        </w:rPr>
        <w:t>Eccellenza</w:t>
      </w:r>
      <w:proofErr w:type="spellEnd"/>
      <w:r w:rsidRPr="009624A6">
        <w:rPr>
          <w:rFonts w:ascii="Arial" w:eastAsia="MS Mincho" w:hAnsi="Arial" w:cs="Arial"/>
          <w:bCs/>
        </w:rPr>
        <w:t xml:space="preserve">) e </w:t>
      </w:r>
      <w:r w:rsidRPr="009624A6">
        <w:rPr>
          <w:rFonts w:ascii="Arial" w:eastAsia="MS Mincho" w:hAnsi="Arial" w:cs="Arial"/>
          <w:b/>
        </w:rPr>
        <w:t xml:space="preserve">A.S.D. PARTINICAUDACE  </w:t>
      </w:r>
      <w:r w:rsidRPr="009624A6">
        <w:rPr>
          <w:rFonts w:ascii="Arial" w:eastAsia="MS Mincho" w:hAnsi="Arial" w:cs="Arial"/>
          <w:bCs/>
        </w:rPr>
        <w:t xml:space="preserve">di </w:t>
      </w:r>
      <w:proofErr w:type="spellStart"/>
      <w:r w:rsidRPr="009624A6">
        <w:rPr>
          <w:rFonts w:ascii="Arial" w:eastAsia="MS Mincho" w:hAnsi="Arial" w:cs="Arial"/>
          <w:bCs/>
        </w:rPr>
        <w:t>Partinico</w:t>
      </w:r>
      <w:proofErr w:type="spellEnd"/>
      <w:r w:rsidRPr="009624A6">
        <w:rPr>
          <w:rFonts w:ascii="Arial" w:eastAsia="MS Mincho" w:hAnsi="Arial" w:cs="Arial"/>
          <w:bCs/>
        </w:rPr>
        <w:t xml:space="preserve"> (</w:t>
      </w:r>
      <w:proofErr w:type="spellStart"/>
      <w:r w:rsidRPr="009624A6">
        <w:rPr>
          <w:rFonts w:ascii="Arial" w:eastAsia="MS Mincho" w:hAnsi="Arial" w:cs="Arial"/>
          <w:bCs/>
        </w:rPr>
        <w:t>Promozione</w:t>
      </w:r>
      <w:proofErr w:type="spellEnd"/>
      <w:r w:rsidRPr="009624A6">
        <w:rPr>
          <w:rFonts w:ascii="Arial" w:eastAsia="MS Mincho" w:hAnsi="Arial" w:cs="Arial"/>
          <w:bCs/>
        </w:rPr>
        <w:t xml:space="preserve">), </w:t>
      </w:r>
      <w:proofErr w:type="spellStart"/>
      <w:r w:rsidRPr="009624A6">
        <w:rPr>
          <w:rFonts w:ascii="Arial" w:eastAsia="MS Mincho" w:hAnsi="Arial" w:cs="Arial"/>
          <w:bCs/>
        </w:rPr>
        <w:t>dando</w:t>
      </w:r>
      <w:proofErr w:type="spellEnd"/>
      <w:r w:rsidRPr="009624A6">
        <w:rPr>
          <w:rFonts w:ascii="Arial" w:eastAsia="MS Mincho" w:hAnsi="Arial" w:cs="Arial"/>
          <w:bCs/>
        </w:rPr>
        <w:t xml:space="preserve"> vita </w:t>
      </w:r>
      <w:proofErr w:type="spellStart"/>
      <w:r w:rsidRPr="009624A6">
        <w:rPr>
          <w:rFonts w:ascii="Arial" w:eastAsia="MS Mincho" w:hAnsi="Arial" w:cs="Arial"/>
          <w:bCs/>
        </w:rPr>
        <w:t>alla</w:t>
      </w:r>
      <w:proofErr w:type="spellEnd"/>
      <w:r w:rsidRPr="009624A6">
        <w:rPr>
          <w:rFonts w:ascii="Arial" w:eastAsia="MS Mincho" w:hAnsi="Arial" w:cs="Arial"/>
          <w:bCs/>
        </w:rPr>
        <w:t xml:space="preserve"> </w:t>
      </w:r>
      <w:proofErr w:type="spellStart"/>
      <w:r w:rsidRPr="009624A6">
        <w:rPr>
          <w:rFonts w:ascii="Arial" w:eastAsia="MS Mincho" w:hAnsi="Arial" w:cs="Arial"/>
          <w:bCs/>
        </w:rPr>
        <w:t>nuova</w:t>
      </w:r>
      <w:proofErr w:type="spellEnd"/>
      <w:r w:rsidRPr="009624A6">
        <w:rPr>
          <w:rFonts w:ascii="Arial" w:eastAsia="MS Mincho" w:hAnsi="Arial" w:cs="Arial"/>
          <w:bCs/>
        </w:rPr>
        <w:t xml:space="preserv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r w:rsidRPr="009624A6">
        <w:rPr>
          <w:rFonts w:ascii="Arial" w:eastAsia="MS Mincho" w:hAnsi="Arial" w:cs="Arial"/>
          <w:b/>
          <w:bCs/>
        </w:rPr>
        <w:t xml:space="preserve">A.S.D. PARTINICAUDACE </w:t>
      </w:r>
      <w:r w:rsidRPr="009624A6">
        <w:rPr>
          <w:rFonts w:ascii="Arial" w:eastAsia="MS Mincho" w:hAnsi="Arial" w:cs="Arial"/>
        </w:rPr>
        <w:t xml:space="preserve">di </w:t>
      </w:r>
      <w:proofErr w:type="spellStart"/>
      <w:r w:rsidRPr="009624A6">
        <w:rPr>
          <w:rFonts w:ascii="Arial" w:eastAsia="MS Mincho" w:hAnsi="Arial" w:cs="Arial"/>
        </w:rPr>
        <w:t>Partinico</w:t>
      </w:r>
      <w:proofErr w:type="spellEnd"/>
      <w:r w:rsidRPr="009624A6">
        <w:rPr>
          <w:rFonts w:ascii="Arial" w:eastAsia="MS Mincho" w:hAnsi="Arial" w:cs="Arial"/>
        </w:rPr>
        <w:t>;</w:t>
      </w:r>
      <w:r w:rsidRPr="009624A6">
        <w:rPr>
          <w:rFonts w:ascii="Arial" w:eastAsia="MS Mincho" w:hAnsi="Arial" w:cs="Arial"/>
          <w:b/>
          <w:bCs/>
        </w:rPr>
        <w:tab/>
      </w:r>
    </w:p>
    <w:p w14:paraId="4EE69DDC"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p>
    <w:p w14:paraId="0042EC00"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r w:rsidRPr="009624A6">
        <w:rPr>
          <w:rFonts w:ascii="Arial" w:eastAsia="MS Mincho" w:hAnsi="Arial" w:cs="Arial"/>
          <w:b/>
        </w:rPr>
        <w:t xml:space="preserve">CHE, </w:t>
      </w:r>
      <w:proofErr w:type="spellStart"/>
      <w:r w:rsidRPr="009624A6">
        <w:rPr>
          <w:rFonts w:ascii="Arial" w:eastAsia="MS Mincho" w:hAnsi="Arial" w:cs="Arial"/>
          <w:bCs/>
        </w:rPr>
        <w:t>nella</w:t>
      </w:r>
      <w:proofErr w:type="spellEnd"/>
      <w:r w:rsidRPr="009624A6">
        <w:rPr>
          <w:rFonts w:ascii="Arial" w:eastAsia="MS Mincho" w:hAnsi="Arial" w:cs="Arial"/>
          <w:bCs/>
        </w:rPr>
        <w:t xml:space="preserve"> </w:t>
      </w:r>
      <w:proofErr w:type="spellStart"/>
      <w:r w:rsidRPr="009624A6">
        <w:rPr>
          <w:rFonts w:ascii="Arial" w:eastAsia="MS Mincho" w:hAnsi="Arial" w:cs="Arial"/>
          <w:bCs/>
        </w:rPr>
        <w:t>stagione</w:t>
      </w:r>
      <w:proofErr w:type="spellEnd"/>
      <w:r w:rsidRPr="009624A6">
        <w:rPr>
          <w:rFonts w:ascii="Arial" w:eastAsia="MS Mincho" w:hAnsi="Arial" w:cs="Arial"/>
          <w:bCs/>
        </w:rPr>
        <w:t xml:space="preserve"> </w:t>
      </w:r>
      <w:proofErr w:type="spellStart"/>
      <w:r w:rsidRPr="009624A6">
        <w:rPr>
          <w:rFonts w:ascii="Arial" w:eastAsia="MS Mincho" w:hAnsi="Arial" w:cs="Arial"/>
          <w:bCs/>
        </w:rPr>
        <w:t>sportiva</w:t>
      </w:r>
      <w:proofErr w:type="spellEnd"/>
      <w:r w:rsidRPr="009624A6">
        <w:rPr>
          <w:rFonts w:ascii="Arial" w:eastAsia="MS Mincho" w:hAnsi="Arial" w:cs="Arial"/>
          <w:bCs/>
        </w:rPr>
        <w:t xml:space="preserve"> 2024/2024 è </w:t>
      </w:r>
      <w:proofErr w:type="spellStart"/>
      <w:r w:rsidRPr="009624A6">
        <w:rPr>
          <w:rFonts w:ascii="Arial" w:eastAsia="MS Mincho" w:hAnsi="Arial" w:cs="Arial"/>
          <w:bCs/>
        </w:rPr>
        <w:t>stata</w:t>
      </w:r>
      <w:proofErr w:type="spellEnd"/>
      <w:r w:rsidRPr="009624A6">
        <w:rPr>
          <w:rFonts w:ascii="Arial" w:eastAsia="MS Mincho" w:hAnsi="Arial" w:cs="Arial"/>
          <w:bCs/>
        </w:rPr>
        <w:t xml:space="preserve"> </w:t>
      </w:r>
      <w:proofErr w:type="spellStart"/>
      <w:r w:rsidRPr="009624A6">
        <w:rPr>
          <w:rFonts w:ascii="Arial" w:eastAsia="MS Mincho" w:hAnsi="Arial" w:cs="Arial"/>
          <w:bCs/>
        </w:rPr>
        <w:t>ratificata</w:t>
      </w:r>
      <w:proofErr w:type="spellEnd"/>
      <w:r w:rsidRPr="009624A6">
        <w:rPr>
          <w:rFonts w:ascii="Arial" w:eastAsia="MS Mincho" w:hAnsi="Arial" w:cs="Arial"/>
          <w:bCs/>
        </w:rPr>
        <w:t xml:space="preserve"> la </w:t>
      </w:r>
      <w:proofErr w:type="spellStart"/>
      <w:r w:rsidRPr="009624A6">
        <w:rPr>
          <w:rFonts w:ascii="Arial" w:eastAsia="MS Mincho" w:hAnsi="Arial" w:cs="Arial"/>
          <w:bCs/>
        </w:rPr>
        <w:t>fusione</w:t>
      </w:r>
      <w:proofErr w:type="spellEnd"/>
      <w:r w:rsidRPr="009624A6">
        <w:rPr>
          <w:rFonts w:ascii="Arial" w:eastAsia="MS Mincho" w:hAnsi="Arial" w:cs="Arial"/>
          <w:bCs/>
        </w:rPr>
        <w:t xml:space="preserve"> </w:t>
      </w:r>
      <w:proofErr w:type="spellStart"/>
      <w:r w:rsidRPr="009624A6">
        <w:rPr>
          <w:rFonts w:ascii="Arial" w:eastAsia="MS Mincho" w:hAnsi="Arial" w:cs="Arial"/>
          <w:bCs/>
        </w:rPr>
        <w:t>tra</w:t>
      </w:r>
      <w:proofErr w:type="spellEnd"/>
      <w:r w:rsidRPr="009624A6">
        <w:rPr>
          <w:rFonts w:ascii="Arial" w:eastAsia="MS Mincho" w:hAnsi="Arial" w:cs="Arial"/>
          <w:bCs/>
        </w:rPr>
        <w:t xml:space="preserve"> le </w:t>
      </w:r>
      <w:proofErr w:type="spellStart"/>
      <w:r w:rsidRPr="009624A6">
        <w:rPr>
          <w:rFonts w:ascii="Arial" w:eastAsia="MS Mincho" w:hAnsi="Arial" w:cs="Arial"/>
          <w:bCs/>
        </w:rPr>
        <w:t>Società</w:t>
      </w:r>
      <w:proofErr w:type="spellEnd"/>
      <w:r w:rsidRPr="009624A6">
        <w:rPr>
          <w:rFonts w:ascii="Arial" w:eastAsia="MS Mincho" w:hAnsi="Arial" w:cs="Arial"/>
          <w:bCs/>
          <w:color w:val="FF0000"/>
        </w:rPr>
        <w:t xml:space="preserve"> </w:t>
      </w:r>
      <w:r w:rsidRPr="009624A6">
        <w:rPr>
          <w:rFonts w:ascii="Arial" w:eastAsia="MS Mincho" w:hAnsi="Arial" w:cs="Arial"/>
          <w:b/>
        </w:rPr>
        <w:t xml:space="preserve">A.S.D. MONFORTE SAN GIORGIO </w:t>
      </w:r>
      <w:r w:rsidRPr="009624A6">
        <w:rPr>
          <w:rFonts w:ascii="Arial" w:eastAsia="MS Mincho" w:hAnsi="Arial" w:cs="Arial"/>
          <w:bCs/>
        </w:rPr>
        <w:t>di Monforte</w:t>
      </w:r>
      <w:r>
        <w:rPr>
          <w:rFonts w:ascii="Arial" w:eastAsia="MS Mincho" w:hAnsi="Arial" w:cs="Arial"/>
          <w:bCs/>
        </w:rPr>
        <w:t xml:space="preserve"> </w:t>
      </w:r>
      <w:r w:rsidRPr="009624A6">
        <w:rPr>
          <w:rFonts w:ascii="Arial" w:eastAsia="MS Mincho" w:hAnsi="Arial" w:cs="Arial"/>
          <w:bCs/>
        </w:rPr>
        <w:t>(</w:t>
      </w:r>
      <w:proofErr w:type="spellStart"/>
      <w:r w:rsidRPr="009624A6">
        <w:rPr>
          <w:rFonts w:ascii="Arial" w:eastAsia="MS Mincho" w:hAnsi="Arial" w:cs="Arial"/>
          <w:bCs/>
        </w:rPr>
        <w:t>Promozione</w:t>
      </w:r>
      <w:proofErr w:type="spellEnd"/>
      <w:r w:rsidRPr="009624A6">
        <w:rPr>
          <w:rFonts w:ascii="Arial" w:eastAsia="MS Mincho" w:hAnsi="Arial" w:cs="Arial"/>
          <w:bCs/>
        </w:rPr>
        <w:t xml:space="preserve">) e </w:t>
      </w:r>
      <w:r w:rsidRPr="009624A6">
        <w:rPr>
          <w:rFonts w:ascii="Arial" w:eastAsia="MS Mincho" w:hAnsi="Arial" w:cs="Arial"/>
          <w:b/>
        </w:rPr>
        <w:t>A.S.D. VALLE DEL MELA (</w:t>
      </w:r>
      <w:proofErr w:type="spellStart"/>
      <w:r w:rsidRPr="009624A6">
        <w:rPr>
          <w:rFonts w:ascii="Arial" w:eastAsia="MS Mincho" w:hAnsi="Arial" w:cs="Arial"/>
          <w:bCs/>
        </w:rPr>
        <w:t>Promozione</w:t>
      </w:r>
      <w:proofErr w:type="spellEnd"/>
      <w:r w:rsidRPr="009624A6">
        <w:rPr>
          <w:rFonts w:ascii="Arial" w:eastAsia="MS Mincho" w:hAnsi="Arial" w:cs="Arial"/>
          <w:bCs/>
        </w:rPr>
        <w:t xml:space="preserve">), </w:t>
      </w:r>
      <w:proofErr w:type="spellStart"/>
      <w:r w:rsidRPr="009624A6">
        <w:rPr>
          <w:rFonts w:ascii="Arial" w:eastAsia="MS Mincho" w:hAnsi="Arial" w:cs="Arial"/>
          <w:bCs/>
        </w:rPr>
        <w:t>dando</w:t>
      </w:r>
      <w:proofErr w:type="spellEnd"/>
      <w:r w:rsidRPr="009624A6">
        <w:rPr>
          <w:rFonts w:ascii="Arial" w:eastAsia="MS Mincho" w:hAnsi="Arial" w:cs="Arial"/>
          <w:bCs/>
        </w:rPr>
        <w:t xml:space="preserve"> vita </w:t>
      </w:r>
      <w:proofErr w:type="spellStart"/>
      <w:r w:rsidRPr="009624A6">
        <w:rPr>
          <w:rFonts w:ascii="Arial" w:eastAsia="MS Mincho" w:hAnsi="Arial" w:cs="Arial"/>
          <w:bCs/>
        </w:rPr>
        <w:t>alla</w:t>
      </w:r>
      <w:proofErr w:type="spellEnd"/>
      <w:r w:rsidRPr="009624A6">
        <w:rPr>
          <w:rFonts w:ascii="Arial" w:eastAsia="MS Mincho" w:hAnsi="Arial" w:cs="Arial"/>
          <w:bCs/>
        </w:rPr>
        <w:t xml:space="preserve"> </w:t>
      </w:r>
      <w:proofErr w:type="spellStart"/>
      <w:r w:rsidRPr="009624A6">
        <w:rPr>
          <w:rFonts w:ascii="Arial" w:eastAsia="MS Mincho" w:hAnsi="Arial" w:cs="Arial"/>
          <w:bCs/>
        </w:rPr>
        <w:t>nuova</w:t>
      </w:r>
      <w:proofErr w:type="spellEnd"/>
      <w:r w:rsidRPr="009624A6">
        <w:rPr>
          <w:rFonts w:ascii="Arial" w:eastAsia="MS Mincho" w:hAnsi="Arial" w:cs="Arial"/>
          <w:bCs/>
        </w:rPr>
        <w:t xml:space="preserve"> </w:t>
      </w:r>
      <w:proofErr w:type="spellStart"/>
      <w:r w:rsidRPr="009624A6">
        <w:rPr>
          <w:rFonts w:ascii="Arial" w:eastAsia="MS Mincho" w:hAnsi="Arial" w:cs="Arial"/>
          <w:bCs/>
        </w:rPr>
        <w:t>Società</w:t>
      </w:r>
      <w:proofErr w:type="spellEnd"/>
      <w:r w:rsidRPr="009624A6">
        <w:rPr>
          <w:rFonts w:ascii="Arial" w:eastAsia="MS Mincho" w:hAnsi="Arial" w:cs="Arial"/>
          <w:bCs/>
        </w:rPr>
        <w:t>:</w:t>
      </w:r>
      <w:r w:rsidRPr="009624A6">
        <w:rPr>
          <w:rFonts w:ascii="Arial" w:eastAsia="MS Mincho" w:hAnsi="Arial" w:cs="Arial"/>
          <w:b/>
          <w:bCs/>
        </w:rPr>
        <w:t xml:space="preserve"> MONFORTE SAN GIORGIO </w:t>
      </w:r>
      <w:proofErr w:type="gramStart"/>
      <w:r w:rsidRPr="009624A6">
        <w:rPr>
          <w:rFonts w:ascii="Arial" w:eastAsia="MS Mincho" w:hAnsi="Arial" w:cs="Arial"/>
          <w:b/>
          <w:bCs/>
        </w:rPr>
        <w:t xml:space="preserve">V.D </w:t>
      </w:r>
      <w:r w:rsidRPr="009624A6">
        <w:rPr>
          <w:rFonts w:ascii="Arial" w:eastAsia="MS Mincho" w:hAnsi="Arial" w:cs="Arial"/>
        </w:rPr>
        <w:t xml:space="preserve"> di</w:t>
      </w:r>
      <w:proofErr w:type="gramEnd"/>
      <w:r w:rsidRPr="009624A6">
        <w:rPr>
          <w:rFonts w:ascii="Arial" w:eastAsia="MS Mincho" w:hAnsi="Arial" w:cs="Arial"/>
        </w:rPr>
        <w:t xml:space="preserve"> Monforte </w:t>
      </w:r>
    </w:p>
    <w:p w14:paraId="22645EC5"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7F9469D4"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r w:rsidRPr="009624A6">
        <w:rPr>
          <w:rFonts w:ascii="Arial" w:eastAsia="MS Mincho" w:hAnsi="Arial" w:cs="Arial"/>
          <w:b/>
        </w:rPr>
        <w:t xml:space="preserve">CHE, </w:t>
      </w:r>
      <w:proofErr w:type="spellStart"/>
      <w:r w:rsidRPr="009624A6">
        <w:rPr>
          <w:rFonts w:ascii="Arial" w:eastAsia="MS Mincho" w:hAnsi="Arial" w:cs="Arial"/>
          <w:bCs/>
        </w:rPr>
        <w:t>nella</w:t>
      </w:r>
      <w:proofErr w:type="spellEnd"/>
      <w:r w:rsidRPr="009624A6">
        <w:rPr>
          <w:rFonts w:ascii="Arial" w:eastAsia="MS Mincho" w:hAnsi="Arial" w:cs="Arial"/>
          <w:bCs/>
        </w:rPr>
        <w:t xml:space="preserve"> </w:t>
      </w:r>
      <w:proofErr w:type="spellStart"/>
      <w:r w:rsidRPr="009624A6">
        <w:rPr>
          <w:rFonts w:ascii="Arial" w:eastAsia="MS Mincho" w:hAnsi="Arial" w:cs="Arial"/>
          <w:bCs/>
        </w:rPr>
        <w:t>stagione</w:t>
      </w:r>
      <w:proofErr w:type="spellEnd"/>
      <w:r w:rsidRPr="009624A6">
        <w:rPr>
          <w:rFonts w:ascii="Arial" w:eastAsia="MS Mincho" w:hAnsi="Arial" w:cs="Arial"/>
          <w:bCs/>
        </w:rPr>
        <w:t xml:space="preserve"> </w:t>
      </w:r>
      <w:proofErr w:type="spellStart"/>
      <w:r w:rsidRPr="009624A6">
        <w:rPr>
          <w:rFonts w:ascii="Arial" w:eastAsia="MS Mincho" w:hAnsi="Arial" w:cs="Arial"/>
          <w:bCs/>
        </w:rPr>
        <w:t>sportiva</w:t>
      </w:r>
      <w:proofErr w:type="spellEnd"/>
      <w:r w:rsidRPr="009624A6">
        <w:rPr>
          <w:rFonts w:ascii="Arial" w:eastAsia="MS Mincho" w:hAnsi="Arial" w:cs="Arial"/>
          <w:bCs/>
        </w:rPr>
        <w:t xml:space="preserve"> 2024/2024, è in </w:t>
      </w:r>
      <w:proofErr w:type="spellStart"/>
      <w:r w:rsidRPr="009624A6">
        <w:rPr>
          <w:rFonts w:ascii="Arial" w:eastAsia="MS Mincho" w:hAnsi="Arial" w:cs="Arial"/>
          <w:bCs/>
        </w:rPr>
        <w:t>attesa</w:t>
      </w:r>
      <w:proofErr w:type="spellEnd"/>
      <w:r w:rsidRPr="009624A6">
        <w:rPr>
          <w:rFonts w:ascii="Arial" w:eastAsia="MS Mincho" w:hAnsi="Arial" w:cs="Arial"/>
          <w:bCs/>
        </w:rPr>
        <w:t xml:space="preserve"> di </w:t>
      </w:r>
      <w:proofErr w:type="spellStart"/>
      <w:r w:rsidRPr="009624A6">
        <w:rPr>
          <w:rFonts w:ascii="Arial" w:eastAsia="MS Mincho" w:hAnsi="Arial" w:cs="Arial"/>
          <w:bCs/>
        </w:rPr>
        <w:t>ratifica</w:t>
      </w:r>
      <w:proofErr w:type="spellEnd"/>
      <w:r w:rsidRPr="009624A6">
        <w:rPr>
          <w:rFonts w:ascii="Arial" w:eastAsia="MS Mincho" w:hAnsi="Arial" w:cs="Arial"/>
          <w:bCs/>
        </w:rPr>
        <w:t xml:space="preserve"> la </w:t>
      </w:r>
      <w:proofErr w:type="spellStart"/>
      <w:r w:rsidRPr="009624A6">
        <w:rPr>
          <w:rFonts w:ascii="Arial" w:eastAsia="MS Mincho" w:hAnsi="Arial" w:cs="Arial"/>
          <w:bCs/>
        </w:rPr>
        <w:t>fusione</w:t>
      </w:r>
      <w:proofErr w:type="spellEnd"/>
      <w:r w:rsidRPr="009624A6">
        <w:rPr>
          <w:rFonts w:ascii="Arial" w:eastAsia="MS Mincho" w:hAnsi="Arial" w:cs="Arial"/>
          <w:bCs/>
        </w:rPr>
        <w:t xml:space="preserve"> </w:t>
      </w:r>
      <w:proofErr w:type="spellStart"/>
      <w:r w:rsidRPr="009624A6">
        <w:rPr>
          <w:rFonts w:ascii="Arial" w:eastAsia="MS Mincho" w:hAnsi="Arial" w:cs="Arial"/>
          <w:bCs/>
        </w:rPr>
        <w:t>tra</w:t>
      </w:r>
      <w:proofErr w:type="spellEnd"/>
      <w:r w:rsidRPr="009624A6">
        <w:rPr>
          <w:rFonts w:ascii="Arial" w:eastAsia="MS Mincho" w:hAnsi="Arial" w:cs="Arial"/>
          <w:bCs/>
        </w:rPr>
        <w:t xml:space="preserve"> le </w:t>
      </w:r>
      <w:proofErr w:type="spellStart"/>
      <w:r w:rsidRPr="009624A6">
        <w:rPr>
          <w:rFonts w:ascii="Arial" w:eastAsia="MS Mincho" w:hAnsi="Arial" w:cs="Arial"/>
          <w:bCs/>
        </w:rPr>
        <w:t>Società</w:t>
      </w:r>
      <w:proofErr w:type="spellEnd"/>
      <w:r w:rsidRPr="009624A6">
        <w:rPr>
          <w:rFonts w:ascii="Arial" w:eastAsia="MS Mincho" w:hAnsi="Arial" w:cs="Arial"/>
          <w:bCs/>
          <w:color w:val="FF0000"/>
        </w:rPr>
        <w:t xml:space="preserve"> </w:t>
      </w:r>
      <w:r w:rsidRPr="009624A6">
        <w:rPr>
          <w:rFonts w:ascii="Arial" w:eastAsia="MS Mincho" w:hAnsi="Arial" w:cs="Arial"/>
          <w:b/>
        </w:rPr>
        <w:t xml:space="preserve">FC MISTERBIANCO 2011 </w:t>
      </w:r>
      <w:r w:rsidRPr="009624A6">
        <w:rPr>
          <w:rFonts w:ascii="Arial" w:eastAsia="MS Mincho" w:hAnsi="Arial" w:cs="Arial"/>
          <w:bCs/>
        </w:rPr>
        <w:t>di Misterbianco (</w:t>
      </w:r>
      <w:proofErr w:type="spellStart"/>
      <w:r w:rsidRPr="009624A6">
        <w:rPr>
          <w:rFonts w:ascii="Arial" w:eastAsia="MS Mincho" w:hAnsi="Arial" w:cs="Arial"/>
          <w:bCs/>
        </w:rPr>
        <w:t>Eccellenza</w:t>
      </w:r>
      <w:proofErr w:type="spellEnd"/>
      <w:r w:rsidRPr="009624A6">
        <w:rPr>
          <w:rFonts w:ascii="Arial" w:eastAsia="MS Mincho" w:hAnsi="Arial" w:cs="Arial"/>
          <w:bCs/>
        </w:rPr>
        <w:t xml:space="preserve">) e </w:t>
      </w:r>
      <w:r w:rsidRPr="009624A6">
        <w:rPr>
          <w:rFonts w:ascii="Arial" w:eastAsia="MS Mincho" w:hAnsi="Arial" w:cs="Arial"/>
          <w:b/>
        </w:rPr>
        <w:t xml:space="preserve">A.S.D. MISTERBIANCO CALCIO </w:t>
      </w:r>
      <w:r w:rsidRPr="009624A6">
        <w:rPr>
          <w:rFonts w:ascii="Arial" w:eastAsia="MS Mincho" w:hAnsi="Arial" w:cs="Arial"/>
          <w:bCs/>
        </w:rPr>
        <w:t>di Misterbianco (</w:t>
      </w:r>
      <w:proofErr w:type="spellStart"/>
      <w:r w:rsidRPr="009624A6">
        <w:rPr>
          <w:rFonts w:ascii="Arial" w:eastAsia="MS Mincho" w:hAnsi="Arial" w:cs="Arial"/>
          <w:bCs/>
        </w:rPr>
        <w:t>Promozione</w:t>
      </w:r>
      <w:proofErr w:type="spellEnd"/>
      <w:r w:rsidRPr="009624A6">
        <w:rPr>
          <w:rFonts w:ascii="Arial" w:eastAsia="MS Mincho" w:hAnsi="Arial" w:cs="Arial"/>
          <w:bCs/>
        </w:rPr>
        <w:t xml:space="preserve">), </w:t>
      </w:r>
      <w:proofErr w:type="spellStart"/>
      <w:r w:rsidRPr="009624A6">
        <w:rPr>
          <w:rFonts w:ascii="Arial" w:eastAsia="MS Mincho" w:hAnsi="Arial" w:cs="Arial"/>
          <w:bCs/>
        </w:rPr>
        <w:t>che</w:t>
      </w:r>
      <w:proofErr w:type="spellEnd"/>
      <w:r w:rsidRPr="009624A6">
        <w:rPr>
          <w:rFonts w:ascii="Arial" w:eastAsia="MS Mincho" w:hAnsi="Arial" w:cs="Arial"/>
          <w:bCs/>
        </w:rPr>
        <w:t xml:space="preserve"> </w:t>
      </w:r>
      <w:proofErr w:type="spellStart"/>
      <w:r w:rsidRPr="009624A6">
        <w:rPr>
          <w:rFonts w:ascii="Arial" w:eastAsia="MS Mincho" w:hAnsi="Arial" w:cs="Arial"/>
          <w:bCs/>
        </w:rPr>
        <w:t>darà</w:t>
      </w:r>
      <w:proofErr w:type="spellEnd"/>
      <w:r w:rsidRPr="009624A6">
        <w:rPr>
          <w:rFonts w:ascii="Arial" w:eastAsia="MS Mincho" w:hAnsi="Arial" w:cs="Arial"/>
          <w:bCs/>
        </w:rPr>
        <w:t xml:space="preserve"> vita </w:t>
      </w:r>
      <w:proofErr w:type="spellStart"/>
      <w:r w:rsidRPr="009624A6">
        <w:rPr>
          <w:rFonts w:ascii="Arial" w:eastAsia="MS Mincho" w:hAnsi="Arial" w:cs="Arial"/>
          <w:bCs/>
        </w:rPr>
        <w:t>alla</w:t>
      </w:r>
      <w:proofErr w:type="spellEnd"/>
      <w:r w:rsidRPr="009624A6">
        <w:rPr>
          <w:rFonts w:ascii="Arial" w:eastAsia="MS Mincho" w:hAnsi="Arial" w:cs="Arial"/>
          <w:bCs/>
        </w:rPr>
        <w:t xml:space="preserve"> </w:t>
      </w:r>
      <w:proofErr w:type="spellStart"/>
      <w:r w:rsidRPr="009624A6">
        <w:rPr>
          <w:rFonts w:ascii="Arial" w:eastAsia="MS Mincho" w:hAnsi="Arial" w:cs="Arial"/>
          <w:bCs/>
        </w:rPr>
        <w:t>nuova</w:t>
      </w:r>
      <w:proofErr w:type="spellEnd"/>
      <w:r w:rsidRPr="009624A6">
        <w:rPr>
          <w:rFonts w:ascii="Arial" w:eastAsia="MS Mincho" w:hAnsi="Arial" w:cs="Arial"/>
          <w:bCs/>
        </w:rPr>
        <w:t xml:space="preserv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r w:rsidRPr="009624A6">
        <w:rPr>
          <w:rFonts w:ascii="Arial" w:eastAsia="MS Mincho" w:hAnsi="Arial" w:cs="Arial"/>
          <w:b/>
          <w:bCs/>
        </w:rPr>
        <w:t>A.S.D. CITTA’ DI MISTERBIANCO</w:t>
      </w:r>
      <w:r w:rsidRPr="009624A6">
        <w:rPr>
          <w:rFonts w:ascii="Arial" w:eastAsia="MS Mincho" w:hAnsi="Arial" w:cs="Arial"/>
        </w:rPr>
        <w:t xml:space="preserve"> di Misterbianco;</w:t>
      </w:r>
      <w:r w:rsidRPr="009624A6">
        <w:rPr>
          <w:rFonts w:ascii="Arial" w:eastAsia="MS Mincho" w:hAnsi="Arial" w:cs="Arial"/>
          <w:b/>
          <w:bCs/>
        </w:rPr>
        <w:tab/>
      </w:r>
    </w:p>
    <w:p w14:paraId="7BACF66E"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p>
    <w:p w14:paraId="3576C316"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roofErr w:type="spellStart"/>
      <w:r w:rsidRPr="009624A6">
        <w:rPr>
          <w:rFonts w:ascii="Arial" w:eastAsia="MS Mincho" w:hAnsi="Arial" w:cs="Arial"/>
        </w:rPr>
        <w:t>L’organico</w:t>
      </w:r>
      <w:proofErr w:type="spellEnd"/>
      <w:r w:rsidRPr="009624A6">
        <w:rPr>
          <w:rFonts w:ascii="Arial" w:eastAsia="MS Mincho" w:hAnsi="Arial" w:cs="Arial"/>
        </w:rPr>
        <w:t xml:space="preserve"> </w:t>
      </w:r>
      <w:proofErr w:type="spellStart"/>
      <w:r w:rsidRPr="009624A6">
        <w:rPr>
          <w:rFonts w:ascii="Arial" w:eastAsia="MS Mincho" w:hAnsi="Arial" w:cs="Arial"/>
        </w:rPr>
        <w:t>si</w:t>
      </w:r>
      <w:proofErr w:type="spellEnd"/>
      <w:r w:rsidRPr="009624A6">
        <w:rPr>
          <w:rFonts w:ascii="Arial" w:eastAsia="MS Mincho" w:hAnsi="Arial" w:cs="Arial"/>
        </w:rPr>
        <w:t xml:space="preserve"> </w:t>
      </w:r>
      <w:proofErr w:type="spellStart"/>
      <w:r w:rsidRPr="009624A6">
        <w:rPr>
          <w:rFonts w:ascii="Arial" w:eastAsia="MS Mincho" w:hAnsi="Arial" w:cs="Arial"/>
        </w:rPr>
        <w:t>riduce</w:t>
      </w:r>
      <w:proofErr w:type="spellEnd"/>
      <w:r w:rsidRPr="009624A6">
        <w:rPr>
          <w:rFonts w:ascii="Arial" w:eastAsia="MS Mincho" w:hAnsi="Arial" w:cs="Arial"/>
        </w:rPr>
        <w:t xml:space="preserve"> a </w:t>
      </w:r>
      <w:r w:rsidRPr="009624A6">
        <w:rPr>
          <w:rFonts w:ascii="Arial" w:eastAsia="MS Mincho" w:hAnsi="Arial" w:cs="Arial"/>
          <w:b/>
          <w:bCs/>
        </w:rPr>
        <w:t>n. 53</w:t>
      </w:r>
      <w:r w:rsidRPr="009624A6">
        <w:rPr>
          <w:rFonts w:ascii="Arial" w:eastAsia="MS Mincho" w:hAnsi="Arial" w:cs="Arial"/>
        </w:rPr>
        <w:t xml:space="preserve"> </w:t>
      </w:r>
      <w:proofErr w:type="spellStart"/>
      <w:r w:rsidRPr="009624A6">
        <w:rPr>
          <w:rFonts w:ascii="Arial" w:eastAsia="MS Mincho" w:hAnsi="Arial" w:cs="Arial"/>
        </w:rPr>
        <w:t>Società</w:t>
      </w:r>
      <w:proofErr w:type="spellEnd"/>
      <w:r w:rsidRPr="009624A6">
        <w:rPr>
          <w:rFonts w:ascii="Arial" w:eastAsia="MS Mincho" w:hAnsi="Arial" w:cs="Arial"/>
        </w:rPr>
        <w:t>;</w:t>
      </w:r>
    </w:p>
    <w:p w14:paraId="2826F6D7"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79D85365"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r w:rsidRPr="009624A6">
        <w:rPr>
          <w:rFonts w:ascii="Arial" w:eastAsia="MS Mincho" w:hAnsi="Arial" w:cs="Arial"/>
          <w:b/>
        </w:rPr>
        <w:t xml:space="preserve">CHE </w:t>
      </w:r>
      <w:r w:rsidRPr="009624A6">
        <w:rPr>
          <w:rFonts w:ascii="Arial" w:eastAsia="MS Mincho" w:hAnsi="Arial" w:cs="Arial"/>
          <w:bCs/>
        </w:rPr>
        <w:t xml:space="preserve">le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r w:rsidRPr="009624A6">
        <w:rPr>
          <w:rFonts w:ascii="Arial" w:eastAsia="MS Mincho" w:hAnsi="Arial" w:cs="Arial"/>
          <w:b/>
        </w:rPr>
        <w:t xml:space="preserve">ASS. REAL SUTTANO </w:t>
      </w:r>
      <w:r w:rsidRPr="009624A6">
        <w:rPr>
          <w:rFonts w:ascii="Arial" w:eastAsia="MS Mincho" w:hAnsi="Arial" w:cs="Arial"/>
          <w:bCs/>
        </w:rPr>
        <w:t xml:space="preserve">di </w:t>
      </w:r>
      <w:proofErr w:type="spellStart"/>
      <w:r w:rsidRPr="009624A6">
        <w:rPr>
          <w:rFonts w:ascii="Arial" w:eastAsia="MS Mincho" w:hAnsi="Arial" w:cs="Arial"/>
          <w:bCs/>
        </w:rPr>
        <w:t>Resuttano</w:t>
      </w:r>
      <w:proofErr w:type="spellEnd"/>
      <w:r w:rsidRPr="009624A6">
        <w:rPr>
          <w:rFonts w:ascii="Arial" w:eastAsia="MS Mincho" w:hAnsi="Arial" w:cs="Arial"/>
          <w:bCs/>
        </w:rPr>
        <w:t xml:space="preserve"> e </w:t>
      </w:r>
      <w:r w:rsidRPr="009624A6">
        <w:rPr>
          <w:rFonts w:ascii="Arial" w:eastAsia="MS Mincho" w:hAnsi="Arial" w:cs="Arial"/>
          <w:b/>
        </w:rPr>
        <w:t xml:space="preserve">A.S.D. VIZZINI </w:t>
      </w:r>
      <w:r w:rsidRPr="009624A6">
        <w:rPr>
          <w:rFonts w:ascii="Arial" w:eastAsia="MS Mincho" w:hAnsi="Arial" w:cs="Arial"/>
          <w:bCs/>
        </w:rPr>
        <w:t xml:space="preserve">di Vizzini, </w:t>
      </w:r>
      <w:proofErr w:type="spellStart"/>
      <w:r w:rsidRPr="009624A6">
        <w:rPr>
          <w:rFonts w:ascii="Arial" w:eastAsia="MS Mincho" w:hAnsi="Arial" w:cs="Arial"/>
          <w:bCs/>
        </w:rPr>
        <w:t>benché</w:t>
      </w:r>
      <w:proofErr w:type="spellEnd"/>
      <w:r w:rsidRPr="009624A6">
        <w:rPr>
          <w:rFonts w:ascii="Arial" w:eastAsia="MS Mincho" w:hAnsi="Arial" w:cs="Arial"/>
          <w:bCs/>
        </w:rPr>
        <w:t xml:space="preserve"> </w:t>
      </w:r>
      <w:proofErr w:type="spellStart"/>
      <w:r w:rsidRPr="009624A6">
        <w:rPr>
          <w:rFonts w:ascii="Arial" w:eastAsia="MS Mincho" w:hAnsi="Arial" w:cs="Arial"/>
          <w:bCs/>
        </w:rPr>
        <w:t>iscrittesi</w:t>
      </w:r>
      <w:proofErr w:type="spellEnd"/>
      <w:r w:rsidRPr="009624A6">
        <w:rPr>
          <w:rFonts w:ascii="Arial" w:eastAsia="MS Mincho" w:hAnsi="Arial" w:cs="Arial"/>
          <w:bCs/>
        </w:rPr>
        <w:t xml:space="preserve"> on-line, </w:t>
      </w:r>
      <w:proofErr w:type="spellStart"/>
      <w:r w:rsidRPr="009624A6">
        <w:rPr>
          <w:rFonts w:ascii="Arial" w:eastAsia="MS Mincho" w:hAnsi="Arial" w:cs="Arial"/>
          <w:bCs/>
        </w:rPr>
        <w:t>hanno</w:t>
      </w:r>
      <w:proofErr w:type="spellEnd"/>
      <w:r w:rsidRPr="009624A6">
        <w:rPr>
          <w:rFonts w:ascii="Arial" w:eastAsia="MS Mincho" w:hAnsi="Arial" w:cs="Arial"/>
          <w:bCs/>
        </w:rPr>
        <w:t xml:space="preserve"> </w:t>
      </w:r>
      <w:proofErr w:type="spellStart"/>
      <w:r w:rsidRPr="009624A6">
        <w:rPr>
          <w:rFonts w:ascii="Arial" w:eastAsia="MS Mincho" w:hAnsi="Arial" w:cs="Arial"/>
          <w:bCs/>
        </w:rPr>
        <w:t>successivamente</w:t>
      </w:r>
      <w:proofErr w:type="spellEnd"/>
      <w:r w:rsidRPr="009624A6">
        <w:rPr>
          <w:rFonts w:ascii="Arial" w:eastAsia="MS Mincho" w:hAnsi="Arial" w:cs="Arial"/>
          <w:bCs/>
        </w:rPr>
        <w:t xml:space="preserve"> </w:t>
      </w:r>
      <w:proofErr w:type="spellStart"/>
      <w:r w:rsidRPr="009624A6">
        <w:rPr>
          <w:rFonts w:ascii="Arial" w:eastAsia="MS Mincho" w:hAnsi="Arial" w:cs="Arial"/>
          <w:bCs/>
        </w:rPr>
        <w:t>inviato</w:t>
      </w:r>
      <w:proofErr w:type="spellEnd"/>
      <w:r w:rsidRPr="009624A6">
        <w:rPr>
          <w:rFonts w:ascii="Arial" w:eastAsia="MS Mincho" w:hAnsi="Arial" w:cs="Arial"/>
          <w:bCs/>
        </w:rPr>
        <w:t xml:space="preserve"> PEC di </w:t>
      </w:r>
      <w:proofErr w:type="spellStart"/>
      <w:r w:rsidRPr="009624A6">
        <w:rPr>
          <w:rFonts w:ascii="Arial" w:eastAsia="MS Mincho" w:hAnsi="Arial" w:cs="Arial"/>
          <w:bCs/>
        </w:rPr>
        <w:t>rinuncia</w:t>
      </w:r>
      <w:proofErr w:type="spellEnd"/>
      <w:r w:rsidRPr="009624A6">
        <w:rPr>
          <w:rFonts w:ascii="Arial" w:eastAsia="MS Mincho" w:hAnsi="Arial" w:cs="Arial"/>
          <w:bCs/>
        </w:rPr>
        <w:t xml:space="preserve"> al </w:t>
      </w:r>
      <w:proofErr w:type="spellStart"/>
      <w:r w:rsidRPr="009624A6">
        <w:rPr>
          <w:rFonts w:ascii="Arial" w:eastAsia="MS Mincho" w:hAnsi="Arial" w:cs="Arial"/>
          <w:bCs/>
        </w:rPr>
        <w:t>Campionato</w:t>
      </w:r>
      <w:proofErr w:type="spellEnd"/>
      <w:r w:rsidRPr="009624A6">
        <w:rPr>
          <w:rFonts w:ascii="Arial" w:eastAsia="MS Mincho" w:hAnsi="Arial" w:cs="Arial"/>
          <w:bCs/>
        </w:rPr>
        <w:t xml:space="preserve"> di </w:t>
      </w:r>
      <w:proofErr w:type="spellStart"/>
      <w:r w:rsidRPr="009624A6">
        <w:rPr>
          <w:rFonts w:ascii="Arial" w:eastAsia="MS Mincho" w:hAnsi="Arial" w:cs="Arial"/>
          <w:bCs/>
        </w:rPr>
        <w:t>Promozione</w:t>
      </w:r>
      <w:proofErr w:type="spellEnd"/>
    </w:p>
    <w:p w14:paraId="7B0439DB" w14:textId="77777777" w:rsidR="0095684F" w:rsidRPr="009624A6" w:rsidRDefault="0095684F" w:rsidP="0095684F">
      <w:pPr>
        <w:pStyle w:val="Testonormale"/>
        <w:ind w:left="360"/>
        <w:jc w:val="both"/>
        <w:rPr>
          <w:rFonts w:ascii="Arial" w:eastAsia="MS Mincho" w:hAnsi="Arial" w:cs="Arial"/>
          <w:bCs/>
          <w:szCs w:val="14"/>
        </w:rPr>
      </w:pPr>
    </w:p>
    <w:p w14:paraId="6C2C839D"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r w:rsidRPr="009624A6">
        <w:rPr>
          <w:rFonts w:ascii="Arial" w:eastAsia="MS Mincho" w:hAnsi="Arial" w:cs="Arial"/>
          <w:b/>
        </w:rPr>
        <w:t xml:space="preserve">CHE </w:t>
      </w:r>
      <w:r w:rsidRPr="009624A6">
        <w:rPr>
          <w:rFonts w:ascii="Arial" w:eastAsia="MS Mincho" w:hAnsi="Arial" w:cs="Arial"/>
          <w:bCs/>
        </w:rPr>
        <w:t xml:space="preserve">la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r w:rsidRPr="009624A6">
        <w:rPr>
          <w:rFonts w:ascii="Arial" w:eastAsia="MS Mincho" w:hAnsi="Arial" w:cs="Arial"/>
          <w:b/>
        </w:rPr>
        <w:t xml:space="preserve">A.S.D. VILLAGGIO </w:t>
      </w:r>
      <w:proofErr w:type="gramStart"/>
      <w:r w:rsidRPr="009624A6">
        <w:rPr>
          <w:rFonts w:ascii="Arial" w:eastAsia="MS Mincho" w:hAnsi="Arial" w:cs="Arial"/>
          <w:b/>
        </w:rPr>
        <w:t>S.AGATA</w:t>
      </w:r>
      <w:proofErr w:type="gramEnd"/>
      <w:r w:rsidRPr="009624A6">
        <w:rPr>
          <w:rFonts w:ascii="Arial" w:eastAsia="MS Mincho" w:hAnsi="Arial" w:cs="Arial"/>
          <w:b/>
        </w:rPr>
        <w:t xml:space="preserve"> </w:t>
      </w:r>
      <w:r w:rsidRPr="009624A6">
        <w:rPr>
          <w:rFonts w:ascii="Arial" w:eastAsia="MS Mincho" w:hAnsi="Arial" w:cs="Arial"/>
          <w:bCs/>
        </w:rPr>
        <w:t xml:space="preserve">di Catania, </w:t>
      </w:r>
      <w:proofErr w:type="spellStart"/>
      <w:r w:rsidRPr="009624A6">
        <w:rPr>
          <w:rFonts w:ascii="Arial" w:eastAsia="MS Mincho" w:hAnsi="Arial" w:cs="Arial"/>
          <w:bCs/>
        </w:rPr>
        <w:t>benché</w:t>
      </w:r>
      <w:proofErr w:type="spellEnd"/>
      <w:r w:rsidRPr="009624A6">
        <w:rPr>
          <w:rFonts w:ascii="Arial" w:eastAsia="MS Mincho" w:hAnsi="Arial" w:cs="Arial"/>
          <w:bCs/>
        </w:rPr>
        <w:t xml:space="preserve"> </w:t>
      </w:r>
      <w:proofErr w:type="spellStart"/>
      <w:r w:rsidRPr="009624A6">
        <w:rPr>
          <w:rFonts w:ascii="Arial" w:eastAsia="MS Mincho" w:hAnsi="Arial" w:cs="Arial"/>
          <w:bCs/>
        </w:rPr>
        <w:t>iscrittesi</w:t>
      </w:r>
      <w:proofErr w:type="spellEnd"/>
      <w:r w:rsidRPr="009624A6">
        <w:rPr>
          <w:rFonts w:ascii="Arial" w:eastAsia="MS Mincho" w:hAnsi="Arial" w:cs="Arial"/>
          <w:bCs/>
        </w:rPr>
        <w:t xml:space="preserve"> on-line, ha </w:t>
      </w:r>
      <w:proofErr w:type="spellStart"/>
      <w:r w:rsidRPr="009624A6">
        <w:rPr>
          <w:rFonts w:ascii="Arial" w:eastAsia="MS Mincho" w:hAnsi="Arial" w:cs="Arial"/>
          <w:bCs/>
        </w:rPr>
        <w:t>successivamente</w:t>
      </w:r>
      <w:proofErr w:type="spellEnd"/>
      <w:r w:rsidRPr="009624A6">
        <w:rPr>
          <w:rFonts w:ascii="Arial" w:eastAsia="MS Mincho" w:hAnsi="Arial" w:cs="Arial"/>
          <w:bCs/>
        </w:rPr>
        <w:t xml:space="preserve"> </w:t>
      </w:r>
      <w:proofErr w:type="spellStart"/>
      <w:r w:rsidRPr="009624A6">
        <w:rPr>
          <w:rFonts w:ascii="Arial" w:eastAsia="MS Mincho" w:hAnsi="Arial" w:cs="Arial"/>
          <w:bCs/>
        </w:rPr>
        <w:t>inviato</w:t>
      </w:r>
      <w:proofErr w:type="spellEnd"/>
      <w:r w:rsidRPr="009624A6">
        <w:rPr>
          <w:rFonts w:ascii="Arial" w:eastAsia="MS Mincho" w:hAnsi="Arial" w:cs="Arial"/>
          <w:bCs/>
        </w:rPr>
        <w:t xml:space="preserve"> </w:t>
      </w:r>
      <w:proofErr w:type="spellStart"/>
      <w:r w:rsidRPr="009624A6">
        <w:rPr>
          <w:rFonts w:ascii="Arial" w:eastAsia="MS Mincho" w:hAnsi="Arial" w:cs="Arial"/>
          <w:bCs/>
        </w:rPr>
        <w:t>istanza</w:t>
      </w:r>
      <w:proofErr w:type="spellEnd"/>
      <w:r w:rsidRPr="009624A6">
        <w:rPr>
          <w:rFonts w:ascii="Arial" w:eastAsia="MS Mincho" w:hAnsi="Arial" w:cs="Arial"/>
          <w:bCs/>
        </w:rPr>
        <w:t xml:space="preserve"> di </w:t>
      </w:r>
      <w:proofErr w:type="spellStart"/>
      <w:r w:rsidRPr="009624A6">
        <w:rPr>
          <w:rFonts w:ascii="Arial" w:eastAsia="MS Mincho" w:hAnsi="Arial" w:cs="Arial"/>
          <w:bCs/>
        </w:rPr>
        <w:t>rinuncia</w:t>
      </w:r>
      <w:proofErr w:type="spellEnd"/>
      <w:r w:rsidRPr="009624A6">
        <w:rPr>
          <w:rFonts w:ascii="Arial" w:eastAsia="MS Mincho" w:hAnsi="Arial" w:cs="Arial"/>
          <w:bCs/>
        </w:rPr>
        <w:t xml:space="preserve"> al </w:t>
      </w:r>
      <w:proofErr w:type="spellStart"/>
      <w:r w:rsidRPr="009624A6">
        <w:rPr>
          <w:rFonts w:ascii="Arial" w:eastAsia="MS Mincho" w:hAnsi="Arial" w:cs="Arial"/>
          <w:bCs/>
        </w:rPr>
        <w:t>Campionato</w:t>
      </w:r>
      <w:proofErr w:type="spellEnd"/>
      <w:r w:rsidRPr="009624A6">
        <w:rPr>
          <w:rFonts w:ascii="Arial" w:eastAsia="MS Mincho" w:hAnsi="Arial" w:cs="Arial"/>
          <w:bCs/>
        </w:rPr>
        <w:t xml:space="preserve"> di </w:t>
      </w:r>
      <w:proofErr w:type="spellStart"/>
      <w:r w:rsidRPr="009624A6">
        <w:rPr>
          <w:rFonts w:ascii="Arial" w:eastAsia="MS Mincho" w:hAnsi="Arial" w:cs="Arial"/>
          <w:bCs/>
        </w:rPr>
        <w:t>Promozione</w:t>
      </w:r>
      <w:proofErr w:type="spellEnd"/>
      <w:r w:rsidRPr="009624A6">
        <w:rPr>
          <w:rFonts w:ascii="Arial" w:eastAsia="MS Mincho" w:hAnsi="Arial" w:cs="Arial"/>
          <w:bCs/>
        </w:rPr>
        <w:t xml:space="preserve">, </w:t>
      </w:r>
      <w:proofErr w:type="spellStart"/>
      <w:r w:rsidRPr="009624A6">
        <w:rPr>
          <w:rFonts w:ascii="Arial" w:eastAsia="MS Mincho" w:hAnsi="Arial" w:cs="Arial"/>
          <w:bCs/>
        </w:rPr>
        <w:t>richiedendo</w:t>
      </w:r>
      <w:proofErr w:type="spellEnd"/>
      <w:r w:rsidRPr="009624A6">
        <w:rPr>
          <w:rFonts w:ascii="Arial" w:eastAsia="MS Mincho" w:hAnsi="Arial" w:cs="Arial"/>
          <w:bCs/>
        </w:rPr>
        <w:t xml:space="preserve"> </w:t>
      </w:r>
      <w:proofErr w:type="spellStart"/>
      <w:r w:rsidRPr="009624A6">
        <w:rPr>
          <w:rFonts w:ascii="Arial" w:eastAsia="MS Mincho" w:hAnsi="Arial" w:cs="Arial"/>
          <w:bCs/>
        </w:rPr>
        <w:t>l’iscrizione</w:t>
      </w:r>
      <w:proofErr w:type="spellEnd"/>
      <w:r w:rsidRPr="009624A6">
        <w:rPr>
          <w:rFonts w:ascii="Arial" w:eastAsia="MS Mincho" w:hAnsi="Arial" w:cs="Arial"/>
          <w:bCs/>
        </w:rPr>
        <w:t xml:space="preserve"> in </w:t>
      </w:r>
      <w:proofErr w:type="spellStart"/>
      <w:r w:rsidRPr="009624A6">
        <w:rPr>
          <w:rFonts w:ascii="Arial" w:eastAsia="MS Mincho" w:hAnsi="Arial" w:cs="Arial"/>
          <w:bCs/>
        </w:rPr>
        <w:t>Seconda</w:t>
      </w:r>
      <w:proofErr w:type="spellEnd"/>
      <w:r w:rsidRPr="009624A6">
        <w:rPr>
          <w:rFonts w:ascii="Arial" w:eastAsia="MS Mincho" w:hAnsi="Arial" w:cs="Arial"/>
          <w:bCs/>
        </w:rPr>
        <w:t xml:space="preserve"> </w:t>
      </w:r>
      <w:proofErr w:type="spellStart"/>
      <w:r w:rsidRPr="009624A6">
        <w:rPr>
          <w:rFonts w:ascii="Arial" w:eastAsia="MS Mincho" w:hAnsi="Arial" w:cs="Arial"/>
          <w:bCs/>
        </w:rPr>
        <w:t>Categoria</w:t>
      </w:r>
      <w:proofErr w:type="spellEnd"/>
      <w:r w:rsidRPr="009624A6">
        <w:rPr>
          <w:rFonts w:ascii="Arial" w:eastAsia="MS Mincho" w:hAnsi="Arial" w:cs="Arial"/>
          <w:bCs/>
        </w:rPr>
        <w:t>.</w:t>
      </w:r>
    </w:p>
    <w:p w14:paraId="02C1FE06"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p>
    <w:p w14:paraId="673AD384"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r w:rsidRPr="009624A6">
        <w:rPr>
          <w:rFonts w:ascii="Arial" w:eastAsia="MS Mincho" w:hAnsi="Arial" w:cs="Arial"/>
          <w:b/>
        </w:rPr>
        <w:t>CHE</w:t>
      </w:r>
      <w:r w:rsidRPr="009624A6">
        <w:rPr>
          <w:rFonts w:ascii="Arial" w:eastAsia="MS Mincho" w:hAnsi="Arial" w:cs="Arial"/>
          <w:bCs/>
        </w:rPr>
        <w:t xml:space="preserve"> </w:t>
      </w:r>
      <w:proofErr w:type="spellStart"/>
      <w:r w:rsidRPr="009624A6">
        <w:rPr>
          <w:rFonts w:ascii="Arial" w:eastAsia="MS Mincho" w:hAnsi="Arial" w:cs="Arial"/>
          <w:bCs/>
        </w:rPr>
        <w:t>sono</w:t>
      </w:r>
      <w:proofErr w:type="spellEnd"/>
      <w:r w:rsidRPr="009624A6">
        <w:rPr>
          <w:rFonts w:ascii="Arial" w:eastAsia="MS Mincho" w:hAnsi="Arial" w:cs="Arial"/>
          <w:bCs/>
        </w:rPr>
        <w:t xml:space="preserve"> state “</w:t>
      </w:r>
      <w:proofErr w:type="spellStart"/>
      <w:r w:rsidRPr="009624A6">
        <w:rPr>
          <w:rFonts w:ascii="Arial" w:eastAsia="MS Mincho" w:hAnsi="Arial" w:cs="Arial"/>
          <w:bCs/>
        </w:rPr>
        <w:t>Ripescate</w:t>
      </w:r>
      <w:proofErr w:type="spellEnd"/>
      <w:r w:rsidRPr="009624A6">
        <w:rPr>
          <w:rFonts w:ascii="Arial" w:eastAsia="MS Mincho" w:hAnsi="Arial" w:cs="Arial"/>
          <w:bCs/>
        </w:rPr>
        <w:t xml:space="preserve">” </w:t>
      </w:r>
      <w:proofErr w:type="spellStart"/>
      <w:r w:rsidRPr="009624A6">
        <w:rPr>
          <w:rFonts w:ascii="Arial" w:eastAsia="MS Mincho" w:hAnsi="Arial" w:cs="Arial"/>
          <w:bCs/>
        </w:rPr>
        <w:t>nel</w:t>
      </w:r>
      <w:proofErr w:type="spellEnd"/>
      <w:r w:rsidRPr="009624A6">
        <w:rPr>
          <w:rFonts w:ascii="Arial" w:eastAsia="MS Mincho" w:hAnsi="Arial" w:cs="Arial"/>
          <w:bCs/>
        </w:rPr>
        <w:t xml:space="preserve"> </w:t>
      </w:r>
      <w:proofErr w:type="spellStart"/>
      <w:r w:rsidRPr="009624A6">
        <w:rPr>
          <w:rFonts w:ascii="Arial" w:eastAsia="MS Mincho" w:hAnsi="Arial" w:cs="Arial"/>
          <w:bCs/>
        </w:rPr>
        <w:t>Campionato</w:t>
      </w:r>
      <w:proofErr w:type="spellEnd"/>
      <w:r w:rsidRPr="009624A6">
        <w:rPr>
          <w:rFonts w:ascii="Arial" w:eastAsia="MS Mincho" w:hAnsi="Arial" w:cs="Arial"/>
          <w:bCs/>
        </w:rPr>
        <w:t xml:space="preserve"> di </w:t>
      </w:r>
      <w:proofErr w:type="spellStart"/>
      <w:r w:rsidRPr="009624A6">
        <w:rPr>
          <w:rFonts w:ascii="Arial" w:eastAsia="MS Mincho" w:hAnsi="Arial" w:cs="Arial"/>
          <w:bCs/>
        </w:rPr>
        <w:t>Eccellenza</w:t>
      </w:r>
      <w:proofErr w:type="spellEnd"/>
      <w:r w:rsidRPr="009624A6">
        <w:rPr>
          <w:rFonts w:ascii="Arial" w:eastAsia="MS Mincho" w:hAnsi="Arial" w:cs="Arial"/>
          <w:bCs/>
        </w:rPr>
        <w:t xml:space="preserve"> le </w:t>
      </w:r>
      <w:proofErr w:type="spellStart"/>
      <w:r w:rsidRPr="009624A6">
        <w:rPr>
          <w:rFonts w:ascii="Arial" w:eastAsia="MS Mincho" w:hAnsi="Arial" w:cs="Arial"/>
          <w:bCs/>
        </w:rPr>
        <w:t>seguenti</w:t>
      </w:r>
      <w:proofErr w:type="spellEnd"/>
      <w:r w:rsidRPr="009624A6">
        <w:rPr>
          <w:rFonts w:ascii="Arial" w:eastAsia="MS Mincho" w:hAnsi="Arial" w:cs="Arial"/>
          <w:bCs/>
        </w:rPr>
        <w:t xml:space="preserve"> </w:t>
      </w:r>
      <w:r w:rsidRPr="009624A6">
        <w:rPr>
          <w:rFonts w:ascii="Arial" w:eastAsia="MS Mincho" w:hAnsi="Arial" w:cs="Arial"/>
          <w:b/>
        </w:rPr>
        <w:t xml:space="preserve">4 </w:t>
      </w:r>
      <w:proofErr w:type="spellStart"/>
      <w:r w:rsidRPr="009624A6">
        <w:rPr>
          <w:rFonts w:ascii="Arial" w:eastAsia="MS Mincho" w:hAnsi="Arial" w:cs="Arial"/>
          <w:b/>
        </w:rPr>
        <w:t>Società</w:t>
      </w:r>
      <w:proofErr w:type="spellEnd"/>
      <w:r w:rsidRPr="009624A6">
        <w:rPr>
          <w:rFonts w:ascii="Arial" w:eastAsia="MS Mincho" w:hAnsi="Arial" w:cs="Arial"/>
          <w:bCs/>
        </w:rPr>
        <w:t>:</w:t>
      </w:r>
    </w:p>
    <w:p w14:paraId="56D156A8"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p>
    <w:p w14:paraId="37F6447F"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r w:rsidRPr="009624A6">
        <w:rPr>
          <w:rFonts w:ascii="Arial" w:hAnsi="Arial" w:cs="Arial"/>
          <w:b/>
          <w:bCs/>
        </w:rPr>
        <w:t xml:space="preserve">A.S.D. SPORT CLUB PALAZZOLO </w:t>
      </w:r>
    </w:p>
    <w:p w14:paraId="7DAE9154"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r w:rsidRPr="009624A6">
        <w:rPr>
          <w:rFonts w:ascii="Arial" w:hAnsi="Arial" w:cs="Arial"/>
          <w:b/>
          <w:bCs/>
        </w:rPr>
        <w:t>A.S.D. PARMONVAL</w:t>
      </w:r>
      <w:r w:rsidRPr="009624A6">
        <w:rPr>
          <w:rFonts w:ascii="Arial" w:hAnsi="Arial" w:cs="Arial"/>
          <w:b/>
          <w:bCs/>
        </w:rPr>
        <w:tab/>
      </w:r>
      <w:r w:rsidRPr="009624A6">
        <w:rPr>
          <w:rFonts w:ascii="Arial" w:hAnsi="Arial" w:cs="Arial"/>
          <w:b/>
          <w:bCs/>
        </w:rPr>
        <w:tab/>
      </w:r>
      <w:r w:rsidRPr="009624A6">
        <w:rPr>
          <w:rFonts w:ascii="Arial" w:hAnsi="Arial" w:cs="Arial"/>
          <w:b/>
          <w:bCs/>
        </w:rPr>
        <w:tab/>
      </w:r>
    </w:p>
    <w:p w14:paraId="2D0A3183"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r w:rsidRPr="009624A6">
        <w:rPr>
          <w:rFonts w:ascii="Arial" w:hAnsi="Arial" w:cs="Arial"/>
          <w:b/>
          <w:bCs/>
        </w:rPr>
        <w:t>A.S.D. POLISPORTIVA GIOIOSA</w:t>
      </w:r>
      <w:r w:rsidRPr="009624A6">
        <w:rPr>
          <w:rFonts w:ascii="Arial" w:hAnsi="Arial" w:cs="Arial"/>
          <w:b/>
          <w:bCs/>
        </w:rPr>
        <w:tab/>
      </w:r>
    </w:p>
    <w:p w14:paraId="7B1A3AF0"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r w:rsidRPr="009624A6">
        <w:rPr>
          <w:rFonts w:ascii="Arial" w:hAnsi="Arial" w:cs="Arial"/>
          <w:b/>
          <w:bCs/>
        </w:rPr>
        <w:t xml:space="preserve">POL.D. LASCARI                      </w:t>
      </w:r>
      <w:r w:rsidRPr="009624A6">
        <w:rPr>
          <w:rFonts w:ascii="Arial" w:hAnsi="Arial" w:cs="Arial"/>
          <w:b/>
          <w:bCs/>
        </w:rPr>
        <w:tab/>
      </w:r>
    </w:p>
    <w:p w14:paraId="38540CEA"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p>
    <w:p w14:paraId="0B802D13" w14:textId="77777777" w:rsidR="0095684F" w:rsidRPr="009624A6" w:rsidRDefault="0095684F" w:rsidP="0095684F">
      <w:pPr>
        <w:pStyle w:val="Testonormale"/>
        <w:jc w:val="both"/>
        <w:rPr>
          <w:rFonts w:ascii="Arial" w:eastAsia="MS Mincho" w:hAnsi="Arial" w:cs="Arial"/>
          <w:bCs/>
        </w:rPr>
      </w:pPr>
      <w:r w:rsidRPr="009624A6">
        <w:rPr>
          <w:rFonts w:ascii="Arial" w:eastAsia="MS Mincho" w:hAnsi="Arial" w:cs="Arial"/>
          <w:bCs/>
        </w:rPr>
        <w:t xml:space="preserve">e, </w:t>
      </w:r>
      <w:proofErr w:type="spellStart"/>
      <w:r w:rsidRPr="009624A6">
        <w:rPr>
          <w:rFonts w:ascii="Arial" w:eastAsia="MS Mincho" w:hAnsi="Arial" w:cs="Arial"/>
          <w:bCs/>
        </w:rPr>
        <w:t>quindi</w:t>
      </w:r>
      <w:proofErr w:type="spellEnd"/>
      <w:r w:rsidRPr="009624A6">
        <w:rPr>
          <w:rFonts w:ascii="Arial" w:eastAsia="MS Mincho" w:hAnsi="Arial" w:cs="Arial"/>
          <w:bCs/>
        </w:rPr>
        <w:t xml:space="preserve">, </w:t>
      </w:r>
      <w:proofErr w:type="spellStart"/>
      <w:r w:rsidRPr="009624A6">
        <w:rPr>
          <w:rFonts w:ascii="Arial" w:eastAsia="MS Mincho" w:hAnsi="Arial" w:cs="Arial"/>
          <w:bCs/>
        </w:rPr>
        <w:t>l’organico</w:t>
      </w:r>
      <w:proofErr w:type="spellEnd"/>
      <w:r w:rsidRPr="009624A6">
        <w:rPr>
          <w:rFonts w:ascii="Arial" w:eastAsia="MS Mincho" w:hAnsi="Arial" w:cs="Arial"/>
          <w:bCs/>
        </w:rPr>
        <w:t xml:space="preserve"> </w:t>
      </w:r>
      <w:proofErr w:type="spellStart"/>
      <w:r w:rsidRPr="009624A6">
        <w:rPr>
          <w:rFonts w:ascii="Arial" w:eastAsia="MS Mincho" w:hAnsi="Arial" w:cs="Arial"/>
          <w:bCs/>
        </w:rPr>
        <w:t>risulta</w:t>
      </w:r>
      <w:proofErr w:type="spellEnd"/>
      <w:r w:rsidRPr="009624A6">
        <w:rPr>
          <w:rFonts w:ascii="Arial" w:eastAsia="MS Mincho" w:hAnsi="Arial" w:cs="Arial"/>
          <w:bCs/>
        </w:rPr>
        <w:t xml:space="preserve"> di </w:t>
      </w:r>
      <w:r w:rsidRPr="009624A6">
        <w:rPr>
          <w:rFonts w:ascii="Arial" w:eastAsia="MS Mincho" w:hAnsi="Arial" w:cs="Arial"/>
          <w:b/>
        </w:rPr>
        <w:t>N. 45</w:t>
      </w:r>
      <w:r w:rsidRPr="009624A6">
        <w:rPr>
          <w:rFonts w:ascii="Arial" w:eastAsia="MS Mincho" w:hAnsi="Arial" w:cs="Arial"/>
          <w:bCs/>
        </w:rPr>
        <w:t xml:space="preserv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p>
    <w:p w14:paraId="4F4DF0FE" w14:textId="77777777" w:rsidR="0095684F" w:rsidRPr="009624A6" w:rsidRDefault="0095684F" w:rsidP="0095684F">
      <w:pPr>
        <w:pStyle w:val="Testonormale"/>
        <w:jc w:val="both"/>
        <w:rPr>
          <w:rFonts w:ascii="Arial" w:eastAsia="MS Mincho" w:hAnsi="Arial" w:cs="Arial"/>
          <w:bCs/>
        </w:rPr>
      </w:pPr>
    </w:p>
    <w:p w14:paraId="7C2317DC" w14:textId="77777777" w:rsidR="0095684F" w:rsidRPr="009624A6" w:rsidRDefault="0095684F" w:rsidP="0095684F">
      <w:pPr>
        <w:pStyle w:val="Testonormale"/>
        <w:jc w:val="both"/>
        <w:rPr>
          <w:rFonts w:ascii="Arial" w:eastAsia="MS Mincho" w:hAnsi="Arial" w:cs="Arial"/>
          <w:b/>
          <w:bCs/>
        </w:rPr>
      </w:pPr>
      <w:r w:rsidRPr="009624A6">
        <w:rPr>
          <w:rFonts w:ascii="Arial" w:eastAsia="MS Mincho" w:hAnsi="Arial" w:cs="Arial"/>
          <w:b/>
          <w:bCs/>
        </w:rPr>
        <w:t xml:space="preserve">CHE, </w:t>
      </w:r>
      <w:proofErr w:type="spellStart"/>
      <w:r w:rsidRPr="009624A6">
        <w:rPr>
          <w:rFonts w:ascii="Arial" w:eastAsia="MS Mincho" w:hAnsi="Arial" w:cs="Arial"/>
          <w:b/>
          <w:bCs/>
        </w:rPr>
        <w:t>pertanto</w:t>
      </w:r>
      <w:proofErr w:type="spellEnd"/>
      <w:r w:rsidRPr="009624A6">
        <w:rPr>
          <w:rFonts w:ascii="Arial" w:eastAsia="MS Mincho" w:hAnsi="Arial" w:cs="Arial"/>
          <w:b/>
          <w:bCs/>
        </w:rPr>
        <w:t xml:space="preserve">, per </w:t>
      </w:r>
      <w:proofErr w:type="spellStart"/>
      <w:r w:rsidRPr="009624A6">
        <w:rPr>
          <w:rFonts w:ascii="Arial" w:eastAsia="MS Mincho" w:hAnsi="Arial" w:cs="Arial"/>
          <w:b/>
          <w:bCs/>
        </w:rPr>
        <w:t>ricondurlo</w:t>
      </w:r>
      <w:proofErr w:type="spellEnd"/>
      <w:r w:rsidRPr="009624A6">
        <w:rPr>
          <w:rFonts w:ascii="Arial" w:eastAsia="MS Mincho" w:hAnsi="Arial" w:cs="Arial"/>
          <w:b/>
          <w:bCs/>
        </w:rPr>
        <w:t xml:space="preserve"> a N. 56 </w:t>
      </w:r>
      <w:proofErr w:type="spellStart"/>
      <w:r w:rsidRPr="009624A6">
        <w:rPr>
          <w:rFonts w:ascii="Arial" w:eastAsia="MS Mincho" w:hAnsi="Arial" w:cs="Arial"/>
          <w:b/>
          <w:bCs/>
        </w:rPr>
        <w:t>Società</w:t>
      </w:r>
      <w:proofErr w:type="spellEnd"/>
      <w:r w:rsidRPr="009624A6">
        <w:rPr>
          <w:rFonts w:ascii="Arial" w:eastAsia="MS Mincho" w:hAnsi="Arial" w:cs="Arial"/>
          <w:b/>
          <w:bCs/>
        </w:rPr>
        <w:t xml:space="preserve"> </w:t>
      </w:r>
      <w:proofErr w:type="spellStart"/>
      <w:r w:rsidRPr="009624A6">
        <w:rPr>
          <w:rFonts w:ascii="Arial" w:eastAsia="MS Mincho" w:hAnsi="Arial" w:cs="Arial"/>
          <w:b/>
          <w:bCs/>
        </w:rPr>
        <w:t>occorrerebbero</w:t>
      </w:r>
      <w:proofErr w:type="spellEnd"/>
      <w:r w:rsidRPr="009624A6">
        <w:rPr>
          <w:rFonts w:ascii="Arial" w:eastAsia="MS Mincho" w:hAnsi="Arial" w:cs="Arial"/>
          <w:b/>
          <w:bCs/>
        </w:rPr>
        <w:t xml:space="preserve"> n. 11 </w:t>
      </w:r>
      <w:proofErr w:type="spellStart"/>
      <w:r w:rsidRPr="009624A6">
        <w:rPr>
          <w:rFonts w:ascii="Arial" w:eastAsia="MS Mincho" w:hAnsi="Arial" w:cs="Arial"/>
          <w:b/>
          <w:bCs/>
        </w:rPr>
        <w:t>Società</w:t>
      </w:r>
      <w:proofErr w:type="spellEnd"/>
    </w:p>
    <w:p w14:paraId="69576016"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p>
    <w:p w14:paraId="580E0DEC"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r w:rsidRPr="009624A6">
        <w:rPr>
          <w:rFonts w:ascii="Arial" w:eastAsia="MS Mincho" w:hAnsi="Arial" w:cs="Arial"/>
          <w:b/>
          <w:bCs/>
        </w:rPr>
        <w:t xml:space="preserve">CHE </w:t>
      </w:r>
      <w:proofErr w:type="spellStart"/>
      <w:r w:rsidRPr="009624A6">
        <w:rPr>
          <w:rFonts w:ascii="Arial" w:eastAsia="MS Mincho" w:hAnsi="Arial" w:cs="Arial"/>
        </w:rPr>
        <w:t>entro</w:t>
      </w:r>
      <w:proofErr w:type="spellEnd"/>
      <w:r w:rsidRPr="009624A6">
        <w:rPr>
          <w:rFonts w:ascii="Arial" w:eastAsia="MS Mincho" w:hAnsi="Arial" w:cs="Arial"/>
        </w:rPr>
        <w:t xml:space="preserve"> il Termine </w:t>
      </w:r>
      <w:proofErr w:type="spellStart"/>
      <w:r w:rsidRPr="009624A6">
        <w:rPr>
          <w:rFonts w:ascii="Arial" w:eastAsia="MS Mincho" w:hAnsi="Arial" w:cs="Arial"/>
        </w:rPr>
        <w:t>Perentorio</w:t>
      </w:r>
      <w:proofErr w:type="spellEnd"/>
      <w:r w:rsidRPr="009624A6">
        <w:rPr>
          <w:rFonts w:ascii="Arial" w:eastAsia="MS Mincho" w:hAnsi="Arial" w:cs="Arial"/>
        </w:rPr>
        <w:t xml:space="preserve"> di </w:t>
      </w:r>
      <w:proofErr w:type="spellStart"/>
      <w:r w:rsidRPr="009624A6">
        <w:rPr>
          <w:rFonts w:ascii="Arial" w:eastAsia="MS Mincho" w:hAnsi="Arial" w:cs="Arial"/>
        </w:rPr>
        <w:t>Martedì</w:t>
      </w:r>
      <w:proofErr w:type="spellEnd"/>
      <w:r w:rsidRPr="009624A6">
        <w:rPr>
          <w:rFonts w:ascii="Arial" w:eastAsia="MS Mincho" w:hAnsi="Arial" w:cs="Arial"/>
        </w:rPr>
        <w:t xml:space="preserve"> 23 </w:t>
      </w:r>
      <w:proofErr w:type="spellStart"/>
      <w:r w:rsidRPr="009624A6">
        <w:rPr>
          <w:rFonts w:ascii="Arial" w:eastAsia="MS Mincho" w:hAnsi="Arial" w:cs="Arial"/>
        </w:rPr>
        <w:t>luglio</w:t>
      </w:r>
      <w:proofErr w:type="spellEnd"/>
      <w:r w:rsidRPr="009624A6">
        <w:rPr>
          <w:rFonts w:ascii="Arial" w:eastAsia="MS Mincho" w:hAnsi="Arial" w:cs="Arial"/>
        </w:rPr>
        <w:t xml:space="preserve"> 2024, </w:t>
      </w:r>
      <w:proofErr w:type="spellStart"/>
      <w:r w:rsidRPr="009624A6">
        <w:rPr>
          <w:rFonts w:ascii="Arial" w:eastAsia="MS Mincho" w:hAnsi="Arial" w:cs="Arial"/>
        </w:rPr>
        <w:t>stabilito</w:t>
      </w:r>
      <w:proofErr w:type="spellEnd"/>
      <w:r w:rsidRPr="009624A6">
        <w:rPr>
          <w:rFonts w:ascii="Arial" w:eastAsia="MS Mincho" w:hAnsi="Arial" w:cs="Arial"/>
        </w:rPr>
        <w:t xml:space="preserve"> con C.U. N. 1 del 2 </w:t>
      </w:r>
      <w:proofErr w:type="spellStart"/>
      <w:r w:rsidRPr="009624A6">
        <w:rPr>
          <w:rFonts w:ascii="Arial" w:eastAsia="MS Mincho" w:hAnsi="Arial" w:cs="Arial"/>
        </w:rPr>
        <w:t>Luglio</w:t>
      </w:r>
      <w:proofErr w:type="spellEnd"/>
      <w:r w:rsidRPr="009624A6">
        <w:rPr>
          <w:rFonts w:ascii="Arial" w:eastAsia="MS Mincho" w:hAnsi="Arial" w:cs="Arial"/>
        </w:rPr>
        <w:t xml:space="preserve"> </w:t>
      </w:r>
      <w:proofErr w:type="gramStart"/>
      <w:r w:rsidRPr="009624A6">
        <w:rPr>
          <w:rFonts w:ascii="Arial" w:eastAsia="MS Mincho" w:hAnsi="Arial" w:cs="Arial"/>
        </w:rPr>
        <w:t xml:space="preserve">2024  </w:t>
      </w:r>
      <w:proofErr w:type="spellStart"/>
      <w:r w:rsidRPr="009624A6">
        <w:rPr>
          <w:rFonts w:ascii="Arial" w:eastAsia="MS Mincho" w:hAnsi="Arial" w:cs="Arial"/>
        </w:rPr>
        <w:t>sono</w:t>
      </w:r>
      <w:proofErr w:type="spellEnd"/>
      <w:proofErr w:type="gramEnd"/>
      <w:r w:rsidRPr="009624A6">
        <w:rPr>
          <w:rFonts w:ascii="Arial" w:eastAsia="MS Mincho" w:hAnsi="Arial" w:cs="Arial"/>
        </w:rPr>
        <w:t xml:space="preserve"> </w:t>
      </w:r>
      <w:proofErr w:type="spellStart"/>
      <w:r w:rsidRPr="009624A6">
        <w:rPr>
          <w:rFonts w:ascii="Arial" w:eastAsia="MS Mincho" w:hAnsi="Arial" w:cs="Arial"/>
        </w:rPr>
        <w:t>pervenute</w:t>
      </w:r>
      <w:proofErr w:type="spellEnd"/>
      <w:r w:rsidRPr="009624A6">
        <w:rPr>
          <w:rFonts w:ascii="Arial" w:eastAsia="MS Mincho" w:hAnsi="Arial" w:cs="Arial"/>
        </w:rPr>
        <w:t xml:space="preserve"> n. 8 </w:t>
      </w:r>
      <w:proofErr w:type="spellStart"/>
      <w:r w:rsidRPr="009624A6">
        <w:rPr>
          <w:rFonts w:ascii="Arial" w:eastAsia="MS Mincho" w:hAnsi="Arial" w:cs="Arial"/>
        </w:rPr>
        <w:t>domande</w:t>
      </w:r>
      <w:proofErr w:type="spellEnd"/>
      <w:r w:rsidRPr="009624A6">
        <w:rPr>
          <w:rFonts w:ascii="Arial" w:eastAsia="MS Mincho" w:hAnsi="Arial" w:cs="Arial"/>
        </w:rPr>
        <w:t xml:space="preserve"> di “</w:t>
      </w:r>
      <w:proofErr w:type="spellStart"/>
      <w:r w:rsidRPr="009624A6">
        <w:rPr>
          <w:rFonts w:ascii="Arial" w:eastAsia="MS Mincho" w:hAnsi="Arial" w:cs="Arial"/>
        </w:rPr>
        <w:t>Ripescaggio</w:t>
      </w:r>
      <w:proofErr w:type="spellEnd"/>
      <w:r w:rsidRPr="009624A6">
        <w:rPr>
          <w:rFonts w:ascii="Arial" w:eastAsia="MS Mincho" w:hAnsi="Arial" w:cs="Arial"/>
        </w:rPr>
        <w:t xml:space="preserve">” </w:t>
      </w:r>
      <w:proofErr w:type="spellStart"/>
      <w:r w:rsidRPr="009624A6">
        <w:rPr>
          <w:rFonts w:ascii="Arial" w:eastAsia="MS Mincho" w:hAnsi="Arial" w:cs="Arial"/>
        </w:rPr>
        <w:t>che</w:t>
      </w:r>
      <w:proofErr w:type="spellEnd"/>
      <w:r w:rsidRPr="009624A6">
        <w:rPr>
          <w:rFonts w:ascii="Arial" w:eastAsia="MS Mincho" w:hAnsi="Arial" w:cs="Arial"/>
        </w:rPr>
        <w:t xml:space="preserve"> </w:t>
      </w:r>
      <w:proofErr w:type="spellStart"/>
      <w:r w:rsidRPr="009624A6">
        <w:rPr>
          <w:rFonts w:ascii="Arial" w:eastAsia="MS Mincho" w:hAnsi="Arial" w:cs="Arial"/>
        </w:rPr>
        <w:t>sono</w:t>
      </w:r>
      <w:proofErr w:type="spellEnd"/>
      <w:r w:rsidRPr="009624A6">
        <w:rPr>
          <w:rFonts w:ascii="Arial" w:eastAsia="MS Mincho" w:hAnsi="Arial" w:cs="Arial"/>
        </w:rPr>
        <w:t xml:space="preserve"> state </w:t>
      </w:r>
      <w:proofErr w:type="spellStart"/>
      <w:r w:rsidRPr="009624A6">
        <w:rPr>
          <w:rFonts w:ascii="Arial" w:eastAsia="MS Mincho" w:hAnsi="Arial" w:cs="Arial"/>
        </w:rPr>
        <w:t>esaminate</w:t>
      </w:r>
      <w:proofErr w:type="spellEnd"/>
      <w:r w:rsidRPr="009624A6">
        <w:rPr>
          <w:rFonts w:ascii="Arial" w:eastAsia="MS Mincho" w:hAnsi="Arial" w:cs="Arial"/>
        </w:rPr>
        <w:t xml:space="preserve"> </w:t>
      </w:r>
      <w:proofErr w:type="spellStart"/>
      <w:r w:rsidRPr="009624A6">
        <w:rPr>
          <w:rFonts w:ascii="Arial" w:eastAsia="MS Mincho" w:hAnsi="Arial" w:cs="Arial"/>
        </w:rPr>
        <w:t>dalla</w:t>
      </w:r>
      <w:proofErr w:type="spellEnd"/>
      <w:r w:rsidRPr="009624A6">
        <w:rPr>
          <w:rFonts w:ascii="Arial" w:eastAsia="MS Mincho" w:hAnsi="Arial" w:cs="Arial"/>
        </w:rPr>
        <w:t xml:space="preserve"> </w:t>
      </w:r>
      <w:proofErr w:type="spellStart"/>
      <w:r w:rsidRPr="009624A6">
        <w:rPr>
          <w:rFonts w:ascii="Arial" w:eastAsia="MS Mincho" w:hAnsi="Arial" w:cs="Arial"/>
        </w:rPr>
        <w:t>Commissione</w:t>
      </w:r>
      <w:proofErr w:type="spellEnd"/>
      <w:r w:rsidRPr="009624A6">
        <w:rPr>
          <w:rFonts w:ascii="Arial" w:eastAsia="MS Mincho" w:hAnsi="Arial" w:cs="Arial"/>
        </w:rPr>
        <w:t xml:space="preserve"> per il “</w:t>
      </w:r>
      <w:proofErr w:type="spellStart"/>
      <w:r w:rsidRPr="009624A6">
        <w:rPr>
          <w:rFonts w:ascii="Arial" w:eastAsia="MS Mincho" w:hAnsi="Arial" w:cs="Arial"/>
        </w:rPr>
        <w:t>Ripescaggi</w:t>
      </w:r>
      <w:proofErr w:type="spellEnd"/>
      <w:r w:rsidRPr="009624A6">
        <w:rPr>
          <w:rFonts w:ascii="Arial" w:eastAsia="MS Mincho" w:hAnsi="Arial" w:cs="Arial"/>
        </w:rPr>
        <w:t xml:space="preserve">” e alle </w:t>
      </w:r>
      <w:proofErr w:type="spellStart"/>
      <w:r w:rsidRPr="009624A6">
        <w:rPr>
          <w:rFonts w:ascii="Arial" w:eastAsia="MS Mincho" w:hAnsi="Arial" w:cs="Arial"/>
        </w:rPr>
        <w:t>quali</w:t>
      </w:r>
      <w:proofErr w:type="spellEnd"/>
      <w:r w:rsidRPr="009624A6">
        <w:rPr>
          <w:rFonts w:ascii="Arial" w:eastAsia="MS Mincho" w:hAnsi="Arial" w:cs="Arial"/>
        </w:rPr>
        <w:t xml:space="preserve"> è </w:t>
      </w:r>
      <w:proofErr w:type="spellStart"/>
      <w:r w:rsidRPr="009624A6">
        <w:rPr>
          <w:rFonts w:ascii="Arial" w:eastAsia="MS Mincho" w:hAnsi="Arial" w:cs="Arial"/>
        </w:rPr>
        <w:t>stato</w:t>
      </w:r>
      <w:proofErr w:type="spellEnd"/>
      <w:r w:rsidRPr="009624A6">
        <w:rPr>
          <w:rFonts w:ascii="Arial" w:eastAsia="MS Mincho" w:hAnsi="Arial" w:cs="Arial"/>
        </w:rPr>
        <w:t xml:space="preserve"> </w:t>
      </w:r>
      <w:proofErr w:type="spellStart"/>
      <w:r w:rsidRPr="009624A6">
        <w:rPr>
          <w:rFonts w:ascii="Arial" w:eastAsia="MS Mincho" w:hAnsi="Arial" w:cs="Arial"/>
        </w:rPr>
        <w:t>attribuito</w:t>
      </w:r>
      <w:proofErr w:type="spellEnd"/>
      <w:r w:rsidRPr="009624A6">
        <w:rPr>
          <w:rFonts w:ascii="Arial" w:eastAsia="MS Mincho" w:hAnsi="Arial" w:cs="Arial"/>
        </w:rPr>
        <w:t xml:space="preserve"> il </w:t>
      </w:r>
      <w:proofErr w:type="spellStart"/>
      <w:r w:rsidRPr="009624A6">
        <w:rPr>
          <w:rFonts w:ascii="Arial" w:eastAsia="MS Mincho" w:hAnsi="Arial" w:cs="Arial"/>
        </w:rPr>
        <w:t>relativo</w:t>
      </w:r>
      <w:proofErr w:type="spellEnd"/>
      <w:r w:rsidRPr="009624A6">
        <w:rPr>
          <w:rFonts w:ascii="Arial" w:eastAsia="MS Mincho" w:hAnsi="Arial" w:cs="Arial"/>
        </w:rPr>
        <w:t xml:space="preserve"> </w:t>
      </w:r>
      <w:proofErr w:type="spellStart"/>
      <w:r w:rsidRPr="009624A6">
        <w:rPr>
          <w:rFonts w:ascii="Arial" w:eastAsia="MS Mincho" w:hAnsi="Arial" w:cs="Arial"/>
        </w:rPr>
        <w:t>punteggio</w:t>
      </w:r>
      <w:proofErr w:type="spellEnd"/>
      <w:r w:rsidRPr="009624A6">
        <w:rPr>
          <w:rFonts w:ascii="Arial" w:eastAsia="MS Mincho" w:hAnsi="Arial" w:cs="Arial"/>
        </w:rPr>
        <w:t xml:space="preserve"> .</w:t>
      </w:r>
    </w:p>
    <w:p w14:paraId="2E390016"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p>
    <w:p w14:paraId="5BC50E4D"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r w:rsidRPr="009624A6">
        <w:rPr>
          <w:rFonts w:ascii="Arial" w:eastAsia="MS Mincho" w:hAnsi="Arial" w:cs="Arial"/>
          <w:b/>
          <w:bCs/>
        </w:rPr>
        <w:t xml:space="preserve">CHE </w:t>
      </w:r>
      <w:proofErr w:type="spellStart"/>
      <w:r w:rsidRPr="009624A6">
        <w:rPr>
          <w:rFonts w:ascii="Arial" w:eastAsia="MS Mincho" w:hAnsi="Arial" w:cs="Arial"/>
        </w:rPr>
        <w:t>si</w:t>
      </w:r>
      <w:proofErr w:type="spellEnd"/>
      <w:r w:rsidRPr="009624A6">
        <w:rPr>
          <w:rFonts w:ascii="Arial" w:eastAsia="MS Mincho" w:hAnsi="Arial" w:cs="Arial"/>
        </w:rPr>
        <w:t xml:space="preserve"> è </w:t>
      </w:r>
      <w:proofErr w:type="spellStart"/>
      <w:r w:rsidRPr="009624A6">
        <w:rPr>
          <w:rFonts w:ascii="Arial" w:eastAsia="MS Mincho" w:hAnsi="Arial" w:cs="Arial"/>
        </w:rPr>
        <w:t>reso</w:t>
      </w:r>
      <w:proofErr w:type="spellEnd"/>
      <w:r w:rsidRPr="009624A6">
        <w:rPr>
          <w:rFonts w:ascii="Arial" w:eastAsia="MS Mincho" w:hAnsi="Arial" w:cs="Arial"/>
        </w:rPr>
        <w:t xml:space="preserve"> </w:t>
      </w:r>
      <w:proofErr w:type="spellStart"/>
      <w:r w:rsidRPr="009624A6">
        <w:rPr>
          <w:rFonts w:ascii="Arial" w:eastAsia="MS Mincho" w:hAnsi="Arial" w:cs="Arial"/>
        </w:rPr>
        <w:t>necessario</w:t>
      </w:r>
      <w:proofErr w:type="spellEnd"/>
      <w:r w:rsidRPr="009624A6">
        <w:rPr>
          <w:rFonts w:ascii="Arial" w:eastAsia="MS Mincho" w:hAnsi="Arial" w:cs="Arial"/>
        </w:rPr>
        <w:t xml:space="preserve"> </w:t>
      </w:r>
      <w:proofErr w:type="spellStart"/>
      <w:r w:rsidRPr="009624A6">
        <w:rPr>
          <w:rFonts w:ascii="Arial" w:eastAsia="MS Mincho" w:hAnsi="Arial" w:cs="Arial"/>
        </w:rPr>
        <w:t>riaprire</w:t>
      </w:r>
      <w:proofErr w:type="spellEnd"/>
      <w:r w:rsidRPr="009624A6">
        <w:rPr>
          <w:rFonts w:ascii="Arial" w:eastAsia="MS Mincho" w:hAnsi="Arial" w:cs="Arial"/>
        </w:rPr>
        <w:t xml:space="preserve"> </w:t>
      </w:r>
      <w:proofErr w:type="spellStart"/>
      <w:r w:rsidRPr="009624A6">
        <w:rPr>
          <w:rFonts w:ascii="Arial" w:eastAsia="MS Mincho" w:hAnsi="Arial" w:cs="Arial"/>
        </w:rPr>
        <w:t>i</w:t>
      </w:r>
      <w:proofErr w:type="spellEnd"/>
      <w:r w:rsidRPr="009624A6">
        <w:rPr>
          <w:rFonts w:ascii="Arial" w:eastAsia="MS Mincho" w:hAnsi="Arial" w:cs="Arial"/>
        </w:rPr>
        <w:t xml:space="preserve"> termini per il “</w:t>
      </w:r>
      <w:proofErr w:type="spellStart"/>
      <w:r w:rsidRPr="009624A6">
        <w:rPr>
          <w:rFonts w:ascii="Arial" w:eastAsia="MS Mincho" w:hAnsi="Arial" w:cs="Arial"/>
        </w:rPr>
        <w:t>Ripescaggio</w:t>
      </w:r>
      <w:proofErr w:type="spellEnd"/>
      <w:r w:rsidRPr="009624A6">
        <w:rPr>
          <w:rFonts w:ascii="Arial" w:eastAsia="MS Mincho" w:hAnsi="Arial" w:cs="Arial"/>
        </w:rPr>
        <w:t xml:space="preserve">”, con C.U. n. 30 del 5 Agosto, </w:t>
      </w:r>
      <w:proofErr w:type="spellStart"/>
      <w:r w:rsidRPr="009624A6">
        <w:rPr>
          <w:rFonts w:ascii="Arial" w:eastAsia="MS Mincho" w:hAnsi="Arial" w:cs="Arial"/>
        </w:rPr>
        <w:t>fino</w:t>
      </w:r>
      <w:proofErr w:type="spellEnd"/>
      <w:r w:rsidRPr="009624A6">
        <w:rPr>
          <w:rFonts w:ascii="Arial" w:eastAsia="MS Mincho" w:hAnsi="Arial" w:cs="Arial"/>
        </w:rPr>
        <w:t xml:space="preserve"> a </w:t>
      </w:r>
      <w:proofErr w:type="spellStart"/>
      <w:r w:rsidRPr="009624A6">
        <w:rPr>
          <w:rFonts w:ascii="Arial" w:eastAsia="MS Mincho" w:hAnsi="Arial" w:cs="Arial"/>
        </w:rPr>
        <w:t>Giovedì</w:t>
      </w:r>
      <w:proofErr w:type="spellEnd"/>
      <w:r w:rsidRPr="009624A6">
        <w:rPr>
          <w:rFonts w:ascii="Arial" w:eastAsia="MS Mincho" w:hAnsi="Arial" w:cs="Arial"/>
        </w:rPr>
        <w:t xml:space="preserve"> 8 </w:t>
      </w:r>
      <w:proofErr w:type="spellStart"/>
      <w:r w:rsidRPr="009624A6">
        <w:rPr>
          <w:rFonts w:ascii="Arial" w:eastAsia="MS Mincho" w:hAnsi="Arial" w:cs="Arial"/>
        </w:rPr>
        <w:t>agosto</w:t>
      </w:r>
      <w:proofErr w:type="spellEnd"/>
      <w:r w:rsidRPr="009624A6">
        <w:rPr>
          <w:rFonts w:ascii="Arial" w:eastAsia="MS Mincho" w:hAnsi="Arial" w:cs="Arial"/>
        </w:rPr>
        <w:t xml:space="preserve">, ore 9.00, per la </w:t>
      </w:r>
      <w:proofErr w:type="spellStart"/>
      <w:r w:rsidRPr="009624A6">
        <w:rPr>
          <w:rFonts w:ascii="Arial" w:eastAsia="MS Mincho" w:hAnsi="Arial" w:cs="Arial"/>
        </w:rPr>
        <w:t>copertura</w:t>
      </w:r>
      <w:proofErr w:type="spellEnd"/>
      <w:r w:rsidRPr="009624A6">
        <w:rPr>
          <w:rFonts w:ascii="Arial" w:eastAsia="MS Mincho" w:hAnsi="Arial" w:cs="Arial"/>
        </w:rPr>
        <w:t xml:space="preserve"> di n. </w:t>
      </w:r>
      <w:r w:rsidRPr="009624A6">
        <w:rPr>
          <w:rFonts w:ascii="Arial" w:eastAsia="MS Mincho" w:hAnsi="Arial" w:cs="Arial"/>
          <w:b/>
          <w:bCs/>
        </w:rPr>
        <w:t xml:space="preserve">3 </w:t>
      </w:r>
      <w:proofErr w:type="spellStart"/>
      <w:r w:rsidRPr="009624A6">
        <w:rPr>
          <w:rFonts w:ascii="Arial" w:eastAsia="MS Mincho" w:hAnsi="Arial" w:cs="Arial"/>
          <w:b/>
          <w:bCs/>
        </w:rPr>
        <w:t>società</w:t>
      </w:r>
      <w:proofErr w:type="spellEnd"/>
    </w:p>
    <w:p w14:paraId="31C296A9"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111AA072" w14:textId="77777777" w:rsidR="0095684F"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r w:rsidRPr="009624A6">
        <w:rPr>
          <w:rFonts w:ascii="Arial" w:eastAsia="MS Mincho" w:hAnsi="Arial" w:cs="Arial"/>
          <w:b/>
          <w:bCs/>
        </w:rPr>
        <w:t xml:space="preserve">CHE </w:t>
      </w:r>
      <w:proofErr w:type="spellStart"/>
      <w:r w:rsidRPr="009624A6">
        <w:rPr>
          <w:rFonts w:ascii="Arial" w:eastAsia="MS Mincho" w:hAnsi="Arial" w:cs="Arial"/>
        </w:rPr>
        <w:t>entro</w:t>
      </w:r>
      <w:proofErr w:type="spellEnd"/>
      <w:r w:rsidRPr="009624A6">
        <w:rPr>
          <w:rFonts w:ascii="Arial" w:eastAsia="MS Mincho" w:hAnsi="Arial" w:cs="Arial"/>
        </w:rPr>
        <w:t xml:space="preserve"> il </w:t>
      </w:r>
      <w:proofErr w:type="spellStart"/>
      <w:r w:rsidRPr="009624A6">
        <w:rPr>
          <w:rFonts w:ascii="Arial" w:eastAsia="MS Mincho" w:hAnsi="Arial" w:cs="Arial"/>
        </w:rPr>
        <w:t>predetto</w:t>
      </w:r>
      <w:proofErr w:type="spellEnd"/>
      <w:r w:rsidRPr="009624A6">
        <w:rPr>
          <w:rFonts w:ascii="Arial" w:eastAsia="MS Mincho" w:hAnsi="Arial" w:cs="Arial"/>
        </w:rPr>
        <w:t xml:space="preserve"> </w:t>
      </w:r>
      <w:proofErr w:type="spellStart"/>
      <w:r w:rsidRPr="009624A6">
        <w:rPr>
          <w:rFonts w:ascii="Arial" w:eastAsia="MS Mincho" w:hAnsi="Arial" w:cs="Arial"/>
        </w:rPr>
        <w:t>termine</w:t>
      </w:r>
      <w:proofErr w:type="spellEnd"/>
      <w:r w:rsidRPr="009624A6">
        <w:rPr>
          <w:rFonts w:ascii="Arial" w:eastAsia="MS Mincho" w:hAnsi="Arial" w:cs="Arial"/>
        </w:rPr>
        <w:t xml:space="preserve"> </w:t>
      </w:r>
      <w:proofErr w:type="spellStart"/>
      <w:r w:rsidRPr="009624A6">
        <w:rPr>
          <w:rFonts w:ascii="Arial" w:eastAsia="MS Mincho" w:hAnsi="Arial" w:cs="Arial"/>
        </w:rPr>
        <w:t>sono</w:t>
      </w:r>
      <w:proofErr w:type="spellEnd"/>
      <w:r w:rsidRPr="009624A6">
        <w:rPr>
          <w:rFonts w:ascii="Arial" w:eastAsia="MS Mincho" w:hAnsi="Arial" w:cs="Arial"/>
        </w:rPr>
        <w:t xml:space="preserve"> </w:t>
      </w:r>
      <w:proofErr w:type="spellStart"/>
      <w:r w:rsidRPr="009624A6">
        <w:rPr>
          <w:rFonts w:ascii="Arial" w:eastAsia="MS Mincho" w:hAnsi="Arial" w:cs="Arial"/>
        </w:rPr>
        <w:t>pervenute</w:t>
      </w:r>
      <w:proofErr w:type="spellEnd"/>
      <w:r w:rsidRPr="009624A6">
        <w:rPr>
          <w:rFonts w:ascii="Arial" w:eastAsia="MS Mincho" w:hAnsi="Arial" w:cs="Arial"/>
        </w:rPr>
        <w:t xml:space="preserve"> n. 2 </w:t>
      </w:r>
      <w:proofErr w:type="spellStart"/>
      <w:r w:rsidRPr="009624A6">
        <w:rPr>
          <w:rFonts w:ascii="Arial" w:eastAsia="MS Mincho" w:hAnsi="Arial" w:cs="Arial"/>
        </w:rPr>
        <w:t>domande</w:t>
      </w:r>
      <w:proofErr w:type="spellEnd"/>
      <w:r w:rsidRPr="009624A6">
        <w:rPr>
          <w:rFonts w:ascii="Arial" w:eastAsia="MS Mincho" w:hAnsi="Arial" w:cs="Arial"/>
        </w:rPr>
        <w:t xml:space="preserve">, </w:t>
      </w:r>
      <w:proofErr w:type="spellStart"/>
      <w:r w:rsidRPr="009624A6">
        <w:rPr>
          <w:rFonts w:ascii="Arial" w:eastAsia="MS Mincho" w:hAnsi="Arial" w:cs="Arial"/>
        </w:rPr>
        <w:t>che</w:t>
      </w:r>
      <w:proofErr w:type="spellEnd"/>
      <w:r w:rsidRPr="009624A6">
        <w:rPr>
          <w:rFonts w:ascii="Arial" w:eastAsia="MS Mincho" w:hAnsi="Arial" w:cs="Arial"/>
        </w:rPr>
        <w:t xml:space="preserve"> il </w:t>
      </w:r>
      <w:r w:rsidRPr="009624A6">
        <w:rPr>
          <w:rFonts w:ascii="Arial" w:eastAsia="MS Mincho" w:hAnsi="Arial" w:cs="Arial"/>
          <w:b/>
          <w:bCs/>
        </w:rPr>
        <w:t xml:space="preserve">Consiglio </w:t>
      </w:r>
      <w:proofErr w:type="spellStart"/>
      <w:r w:rsidRPr="009624A6">
        <w:rPr>
          <w:rFonts w:ascii="Arial" w:eastAsia="MS Mincho" w:hAnsi="Arial" w:cs="Arial"/>
          <w:b/>
          <w:bCs/>
        </w:rPr>
        <w:t>Direttivo</w:t>
      </w:r>
      <w:proofErr w:type="spellEnd"/>
      <w:r w:rsidRPr="009624A6">
        <w:rPr>
          <w:rFonts w:ascii="Arial" w:eastAsia="MS Mincho" w:hAnsi="Arial" w:cs="Arial"/>
          <w:b/>
          <w:bCs/>
        </w:rPr>
        <w:t xml:space="preserve"> </w:t>
      </w:r>
      <w:r w:rsidRPr="009624A6">
        <w:rPr>
          <w:rFonts w:ascii="Arial" w:eastAsia="MS Mincho" w:hAnsi="Arial" w:cs="Arial"/>
        </w:rPr>
        <w:t xml:space="preserve">ha </w:t>
      </w:r>
      <w:proofErr w:type="spellStart"/>
      <w:r w:rsidRPr="009624A6">
        <w:rPr>
          <w:rFonts w:ascii="Arial" w:eastAsia="MS Mincho" w:hAnsi="Arial" w:cs="Arial"/>
        </w:rPr>
        <w:t>esaminato</w:t>
      </w:r>
      <w:proofErr w:type="spellEnd"/>
      <w:r w:rsidRPr="009624A6">
        <w:rPr>
          <w:rFonts w:ascii="Arial" w:eastAsia="MS Mincho" w:hAnsi="Arial" w:cs="Arial"/>
        </w:rPr>
        <w:t xml:space="preserve"> ed </w:t>
      </w:r>
      <w:proofErr w:type="spellStart"/>
      <w:r w:rsidRPr="009624A6">
        <w:rPr>
          <w:rFonts w:ascii="Arial" w:eastAsia="MS Mincho" w:hAnsi="Arial" w:cs="Arial"/>
        </w:rPr>
        <w:t>attribuito</w:t>
      </w:r>
      <w:proofErr w:type="spellEnd"/>
      <w:r w:rsidRPr="009624A6">
        <w:rPr>
          <w:rFonts w:ascii="Arial" w:eastAsia="MS Mincho" w:hAnsi="Arial" w:cs="Arial"/>
        </w:rPr>
        <w:t xml:space="preserve"> il </w:t>
      </w:r>
      <w:proofErr w:type="spellStart"/>
      <w:r w:rsidRPr="009624A6">
        <w:rPr>
          <w:rFonts w:ascii="Arial" w:eastAsia="MS Mincho" w:hAnsi="Arial" w:cs="Arial"/>
        </w:rPr>
        <w:t>relativo</w:t>
      </w:r>
      <w:proofErr w:type="spellEnd"/>
      <w:r w:rsidRPr="009624A6">
        <w:rPr>
          <w:rFonts w:ascii="Arial" w:eastAsia="MS Mincho" w:hAnsi="Arial" w:cs="Arial"/>
        </w:rPr>
        <w:t xml:space="preserve"> </w:t>
      </w:r>
      <w:proofErr w:type="spellStart"/>
      <w:r w:rsidRPr="009624A6">
        <w:rPr>
          <w:rFonts w:ascii="Arial" w:eastAsia="MS Mincho" w:hAnsi="Arial" w:cs="Arial"/>
        </w:rPr>
        <w:t>punteggio</w:t>
      </w:r>
      <w:proofErr w:type="spellEnd"/>
      <w:r w:rsidRPr="009624A6">
        <w:rPr>
          <w:rFonts w:ascii="Arial" w:eastAsia="MS Mincho" w:hAnsi="Arial" w:cs="Arial"/>
        </w:rPr>
        <w:t xml:space="preserve"> e </w:t>
      </w:r>
      <w:proofErr w:type="spellStart"/>
      <w:r w:rsidRPr="009624A6">
        <w:rPr>
          <w:rFonts w:ascii="Arial" w:eastAsia="MS Mincho" w:hAnsi="Arial" w:cs="Arial"/>
        </w:rPr>
        <w:t>ammette</w:t>
      </w:r>
      <w:proofErr w:type="spellEnd"/>
      <w:r w:rsidRPr="009624A6">
        <w:rPr>
          <w:rFonts w:ascii="Arial" w:eastAsia="MS Mincho" w:hAnsi="Arial" w:cs="Arial"/>
        </w:rPr>
        <w:t xml:space="preserve"> al </w:t>
      </w:r>
      <w:proofErr w:type="spellStart"/>
      <w:r w:rsidRPr="009624A6">
        <w:rPr>
          <w:rFonts w:ascii="Arial" w:eastAsia="MS Mincho" w:hAnsi="Arial" w:cs="Arial"/>
        </w:rPr>
        <w:t>Campionato</w:t>
      </w:r>
      <w:proofErr w:type="spellEnd"/>
      <w:r w:rsidRPr="009624A6">
        <w:rPr>
          <w:rFonts w:ascii="Arial" w:eastAsia="MS Mincho" w:hAnsi="Arial" w:cs="Arial"/>
        </w:rPr>
        <w:t xml:space="preserve"> di </w:t>
      </w:r>
      <w:proofErr w:type="spellStart"/>
      <w:r w:rsidRPr="009624A6">
        <w:rPr>
          <w:rFonts w:ascii="Arial" w:eastAsia="MS Mincho" w:hAnsi="Arial" w:cs="Arial"/>
        </w:rPr>
        <w:t>Promozione</w:t>
      </w:r>
      <w:proofErr w:type="spellEnd"/>
      <w:r w:rsidRPr="009624A6">
        <w:rPr>
          <w:rFonts w:ascii="Arial" w:eastAsia="MS Mincho" w:hAnsi="Arial" w:cs="Arial"/>
        </w:rPr>
        <w:t xml:space="preserve"> le </w:t>
      </w:r>
      <w:proofErr w:type="spellStart"/>
      <w:r w:rsidRPr="009624A6">
        <w:rPr>
          <w:rFonts w:ascii="Arial" w:eastAsia="MS Mincho" w:hAnsi="Arial" w:cs="Arial"/>
        </w:rPr>
        <w:t>seguenti</w:t>
      </w:r>
      <w:proofErr w:type="spellEnd"/>
      <w:r w:rsidRPr="009624A6">
        <w:rPr>
          <w:rFonts w:ascii="Arial" w:eastAsia="MS Mincho" w:hAnsi="Arial" w:cs="Arial"/>
        </w:rPr>
        <w:t xml:space="preserve"> </w:t>
      </w:r>
      <w:proofErr w:type="spellStart"/>
      <w:r w:rsidRPr="009624A6">
        <w:rPr>
          <w:rFonts w:ascii="Arial" w:eastAsia="MS Mincho" w:hAnsi="Arial" w:cs="Arial"/>
        </w:rPr>
        <w:t>Società</w:t>
      </w:r>
      <w:proofErr w:type="spellEnd"/>
      <w:r w:rsidRPr="009624A6">
        <w:rPr>
          <w:rFonts w:ascii="Arial" w:eastAsia="MS Mincho" w:hAnsi="Arial" w:cs="Arial"/>
        </w:rPr>
        <w:t>:</w:t>
      </w:r>
    </w:p>
    <w:p w14:paraId="458A0117" w14:textId="77777777" w:rsidR="0095684F"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5A58BABA"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19005694"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proofErr w:type="spellStart"/>
      <w:r w:rsidRPr="009624A6">
        <w:rPr>
          <w:rFonts w:ascii="Arial" w:eastAsia="MS Mincho" w:hAnsi="Arial" w:cs="Arial"/>
          <w:b/>
          <w:bCs/>
          <w:color w:val="FF0000"/>
        </w:rPr>
        <w:t>Domande</w:t>
      </w:r>
      <w:proofErr w:type="spellEnd"/>
      <w:r w:rsidRPr="009624A6">
        <w:rPr>
          <w:rFonts w:ascii="Arial" w:eastAsia="MS Mincho" w:hAnsi="Arial" w:cs="Arial"/>
          <w:b/>
          <w:bCs/>
          <w:color w:val="FF0000"/>
        </w:rPr>
        <w:t xml:space="preserve"> </w:t>
      </w:r>
      <w:proofErr w:type="spellStart"/>
      <w:r w:rsidRPr="009624A6">
        <w:rPr>
          <w:rFonts w:ascii="Arial" w:eastAsia="MS Mincho" w:hAnsi="Arial" w:cs="Arial"/>
          <w:b/>
          <w:bCs/>
          <w:color w:val="FF0000"/>
        </w:rPr>
        <w:t>pervenute</w:t>
      </w:r>
      <w:proofErr w:type="spellEnd"/>
      <w:r w:rsidRPr="009624A6">
        <w:rPr>
          <w:rFonts w:ascii="Arial" w:eastAsia="MS Mincho" w:hAnsi="Arial" w:cs="Arial"/>
          <w:b/>
          <w:bCs/>
          <w:color w:val="FF0000"/>
        </w:rPr>
        <w:t xml:space="preserve"> </w:t>
      </w:r>
      <w:proofErr w:type="spellStart"/>
      <w:r w:rsidRPr="009624A6">
        <w:rPr>
          <w:rFonts w:ascii="Arial" w:eastAsia="MS Mincho" w:hAnsi="Arial" w:cs="Arial"/>
          <w:b/>
          <w:bCs/>
          <w:color w:val="FF0000"/>
        </w:rPr>
        <w:t>entro</w:t>
      </w:r>
      <w:proofErr w:type="spellEnd"/>
      <w:r w:rsidRPr="009624A6">
        <w:rPr>
          <w:rFonts w:ascii="Arial" w:eastAsia="MS Mincho" w:hAnsi="Arial" w:cs="Arial"/>
          <w:b/>
          <w:bCs/>
          <w:color w:val="FF0000"/>
        </w:rPr>
        <w:t xml:space="preserve"> il 23 </w:t>
      </w:r>
      <w:proofErr w:type="spellStart"/>
      <w:r w:rsidRPr="009624A6">
        <w:rPr>
          <w:rFonts w:ascii="Arial" w:eastAsia="MS Mincho" w:hAnsi="Arial" w:cs="Arial"/>
          <w:b/>
          <w:bCs/>
          <w:color w:val="FF0000"/>
        </w:rPr>
        <w:t>luglio</w:t>
      </w:r>
      <w:proofErr w:type="spellEnd"/>
      <w:r w:rsidRPr="009624A6">
        <w:rPr>
          <w:rFonts w:ascii="Arial" w:eastAsia="MS Mincho" w:hAnsi="Arial" w:cs="Arial"/>
          <w:b/>
          <w:bCs/>
          <w:color w:val="FF0000"/>
        </w:rPr>
        <w:t xml:space="preserve"> 2024</w:t>
      </w:r>
      <w:r w:rsidRPr="009624A6">
        <w:rPr>
          <w:rFonts w:ascii="Arial" w:eastAsia="MS Mincho" w:hAnsi="Arial" w:cs="Arial"/>
          <w:b/>
          <w:bCs/>
        </w:rPr>
        <w:t>:</w:t>
      </w:r>
    </w:p>
    <w:p w14:paraId="3D06198C" w14:textId="77777777" w:rsidR="0095684F" w:rsidRPr="00CA0684" w:rsidRDefault="0095684F" w:rsidP="0095684F">
      <w:pPr>
        <w:spacing w:after="160" w:line="259" w:lineRule="auto"/>
        <w:ind w:right="-568"/>
        <w:contextualSpacing/>
        <w:rPr>
          <w:rFonts w:ascii="Arial" w:hAnsi="Arial" w:cs="Arial"/>
          <w:b/>
          <w:bCs/>
        </w:rPr>
      </w:pPr>
      <w:r w:rsidRPr="00CA0684">
        <w:rPr>
          <w:rFonts w:ascii="Arial" w:hAnsi="Arial" w:cs="Arial"/>
          <w:b/>
          <w:bCs/>
        </w:rPr>
        <w:t xml:space="preserve">938799 A.S.D. FC ALCAMO 1928 </w:t>
      </w:r>
      <w:r w:rsidRPr="00CA0684">
        <w:rPr>
          <w:rFonts w:ascii="Arial" w:hAnsi="Arial" w:cs="Arial"/>
          <w:b/>
          <w:bCs/>
        </w:rPr>
        <w:tab/>
      </w:r>
      <w:r w:rsidRPr="00CA0684">
        <w:rPr>
          <w:rFonts w:ascii="Arial" w:hAnsi="Arial" w:cs="Arial"/>
          <w:b/>
          <w:bCs/>
        </w:rPr>
        <w:tab/>
        <w:t>di Alcamo</w:t>
      </w:r>
      <w:r w:rsidRPr="00CA0684">
        <w:rPr>
          <w:rFonts w:ascii="Arial" w:hAnsi="Arial" w:cs="Arial"/>
          <w:b/>
          <w:bCs/>
          <w:color w:val="FF0000"/>
        </w:rPr>
        <w:t xml:space="preserve">      </w:t>
      </w:r>
      <w:r>
        <w:rPr>
          <w:rFonts w:ascii="Arial" w:hAnsi="Arial" w:cs="Arial"/>
          <w:b/>
          <w:bCs/>
          <w:color w:val="FF0000"/>
        </w:rPr>
        <w:tab/>
      </w:r>
      <w:proofErr w:type="gramStart"/>
      <w:r w:rsidRPr="00CA0684">
        <w:rPr>
          <w:rFonts w:ascii="Arial" w:hAnsi="Arial" w:cs="Arial"/>
          <w:b/>
          <w:bCs/>
        </w:rPr>
        <w:t xml:space="preserve">punti  </w:t>
      </w:r>
      <w:r>
        <w:rPr>
          <w:rFonts w:ascii="Arial" w:hAnsi="Arial" w:cs="Arial"/>
          <w:b/>
          <w:bCs/>
        </w:rPr>
        <w:tab/>
      </w:r>
      <w:proofErr w:type="gramEnd"/>
      <w:r w:rsidRPr="00CA0684">
        <w:rPr>
          <w:rFonts w:ascii="Arial" w:hAnsi="Arial" w:cs="Arial"/>
          <w:b/>
          <w:bCs/>
        </w:rPr>
        <w:t>58,80</w:t>
      </w:r>
      <w:r>
        <w:rPr>
          <w:rFonts w:ascii="Arial" w:hAnsi="Arial" w:cs="Arial"/>
          <w:b/>
          <w:bCs/>
        </w:rPr>
        <w:tab/>
      </w:r>
      <w:r>
        <w:rPr>
          <w:rFonts w:ascii="Arial" w:hAnsi="Arial" w:cs="Arial"/>
          <w:b/>
          <w:bCs/>
        </w:rPr>
        <w:tab/>
      </w:r>
      <w:r w:rsidRPr="00310543">
        <w:rPr>
          <w:rFonts w:ascii="Arial" w:hAnsi="Arial" w:cs="Arial"/>
          <w:b/>
          <w:bCs/>
          <w:color w:val="FF0000"/>
          <w:highlight w:val="yellow"/>
        </w:rPr>
        <w:t>Play Off</w:t>
      </w:r>
    </w:p>
    <w:p w14:paraId="2E0EE907" w14:textId="77777777" w:rsidR="0095684F" w:rsidRPr="00CA0684" w:rsidRDefault="0095684F" w:rsidP="0095684F">
      <w:pPr>
        <w:spacing w:after="160" w:line="259" w:lineRule="auto"/>
        <w:ind w:right="-568"/>
        <w:contextualSpacing/>
        <w:rPr>
          <w:rFonts w:ascii="Arial" w:hAnsi="Arial" w:cs="Arial"/>
          <w:b/>
          <w:bCs/>
        </w:rPr>
      </w:pPr>
      <w:r w:rsidRPr="00CA0684">
        <w:rPr>
          <w:rFonts w:ascii="Arial" w:hAnsi="Arial" w:cs="Arial"/>
          <w:b/>
          <w:bCs/>
        </w:rPr>
        <w:t>938761 A.S.D. VALDERICE CALCIO 2013</w:t>
      </w:r>
      <w:r w:rsidRPr="00CA0684">
        <w:rPr>
          <w:rFonts w:ascii="Arial" w:hAnsi="Arial" w:cs="Arial"/>
          <w:b/>
          <w:bCs/>
        </w:rPr>
        <w:tab/>
      </w:r>
      <w:r>
        <w:rPr>
          <w:rFonts w:ascii="Arial" w:hAnsi="Arial" w:cs="Arial"/>
          <w:b/>
          <w:bCs/>
        </w:rPr>
        <w:t xml:space="preserve"> </w:t>
      </w:r>
      <w:r w:rsidRPr="00CA0684">
        <w:rPr>
          <w:rFonts w:ascii="Arial" w:hAnsi="Arial" w:cs="Arial"/>
          <w:b/>
          <w:bCs/>
        </w:rPr>
        <w:t>di Valderice</w:t>
      </w:r>
      <w:r w:rsidRPr="00CA0684">
        <w:rPr>
          <w:rFonts w:ascii="Arial" w:hAnsi="Arial" w:cs="Arial"/>
          <w:b/>
          <w:bCs/>
          <w:color w:val="FF0000"/>
        </w:rPr>
        <w:t xml:space="preserve"> </w:t>
      </w:r>
      <w:r w:rsidRPr="00CA0684">
        <w:rPr>
          <w:rFonts w:ascii="Arial" w:hAnsi="Arial" w:cs="Arial"/>
          <w:b/>
          <w:bCs/>
        </w:rPr>
        <w:t xml:space="preserve">   </w:t>
      </w:r>
      <w:r>
        <w:rPr>
          <w:rFonts w:ascii="Arial" w:hAnsi="Arial" w:cs="Arial"/>
          <w:b/>
          <w:bCs/>
        </w:rPr>
        <w:tab/>
      </w:r>
      <w:proofErr w:type="gramStart"/>
      <w:r w:rsidRPr="00CA0684">
        <w:rPr>
          <w:rFonts w:ascii="Arial" w:hAnsi="Arial" w:cs="Arial"/>
          <w:b/>
          <w:bCs/>
        </w:rPr>
        <w:t xml:space="preserve">punti  </w:t>
      </w:r>
      <w:r>
        <w:rPr>
          <w:rFonts w:ascii="Arial" w:hAnsi="Arial" w:cs="Arial"/>
          <w:b/>
          <w:bCs/>
        </w:rPr>
        <w:tab/>
      </w:r>
      <w:proofErr w:type="gramEnd"/>
      <w:r w:rsidRPr="00CA0684">
        <w:rPr>
          <w:rFonts w:ascii="Arial" w:hAnsi="Arial" w:cs="Arial"/>
          <w:b/>
          <w:bCs/>
        </w:rPr>
        <w:t xml:space="preserve">51,40 </w:t>
      </w:r>
      <w:r>
        <w:rPr>
          <w:rFonts w:ascii="Arial" w:hAnsi="Arial" w:cs="Arial"/>
          <w:b/>
          <w:bCs/>
        </w:rPr>
        <w:tab/>
      </w:r>
      <w:r>
        <w:rPr>
          <w:rFonts w:ascii="Arial" w:hAnsi="Arial" w:cs="Arial"/>
          <w:b/>
          <w:bCs/>
        </w:rPr>
        <w:tab/>
      </w:r>
      <w:r w:rsidRPr="00CA0684">
        <w:rPr>
          <w:rFonts w:ascii="Arial" w:hAnsi="Arial" w:cs="Arial"/>
          <w:b/>
          <w:bCs/>
          <w:color w:val="FF0000"/>
          <w:highlight w:val="yellow"/>
        </w:rPr>
        <w:t>Play Off</w:t>
      </w:r>
    </w:p>
    <w:p w14:paraId="0D0E6ADE" w14:textId="77777777" w:rsidR="0095684F" w:rsidRPr="00CA0684" w:rsidRDefault="0095684F" w:rsidP="0095684F">
      <w:pPr>
        <w:spacing w:after="160" w:line="259" w:lineRule="auto"/>
        <w:ind w:right="-568"/>
        <w:contextualSpacing/>
        <w:rPr>
          <w:rFonts w:ascii="Arial" w:hAnsi="Arial" w:cs="Arial"/>
          <w:b/>
          <w:bCs/>
        </w:rPr>
      </w:pPr>
      <w:r w:rsidRPr="00CA0684">
        <w:rPr>
          <w:rFonts w:ascii="Arial" w:hAnsi="Arial" w:cs="Arial"/>
          <w:b/>
          <w:bCs/>
        </w:rPr>
        <w:lastRenderedPageBreak/>
        <w:t>954299 A.S.D. NOTO FC 2021</w:t>
      </w:r>
      <w:r w:rsidRPr="00CA0684">
        <w:rPr>
          <w:rFonts w:ascii="Arial" w:hAnsi="Arial" w:cs="Arial"/>
          <w:b/>
          <w:bCs/>
        </w:rPr>
        <w:tab/>
      </w:r>
      <w:r w:rsidRPr="00CA0684">
        <w:rPr>
          <w:rFonts w:ascii="Arial" w:hAnsi="Arial" w:cs="Arial"/>
          <w:b/>
          <w:bCs/>
        </w:rPr>
        <w:tab/>
        <w:t>di Noto</w:t>
      </w:r>
      <w:r w:rsidRPr="00CA0684">
        <w:rPr>
          <w:rFonts w:ascii="Arial" w:hAnsi="Arial" w:cs="Arial"/>
          <w:b/>
          <w:bCs/>
        </w:rPr>
        <w:tab/>
        <w:t xml:space="preserve">    </w:t>
      </w:r>
      <w:r>
        <w:rPr>
          <w:rFonts w:ascii="Arial" w:hAnsi="Arial" w:cs="Arial"/>
          <w:b/>
          <w:bCs/>
        </w:rPr>
        <w:tab/>
      </w:r>
      <w:proofErr w:type="gramStart"/>
      <w:r w:rsidRPr="00CA0684">
        <w:rPr>
          <w:rFonts w:ascii="Arial" w:hAnsi="Arial" w:cs="Arial"/>
          <w:b/>
          <w:bCs/>
        </w:rPr>
        <w:t xml:space="preserve">punti </w:t>
      </w:r>
      <w:r>
        <w:rPr>
          <w:rFonts w:ascii="Arial" w:hAnsi="Arial" w:cs="Arial"/>
          <w:b/>
          <w:bCs/>
        </w:rPr>
        <w:t xml:space="preserve"> </w:t>
      </w:r>
      <w:r>
        <w:rPr>
          <w:rFonts w:ascii="Arial" w:hAnsi="Arial" w:cs="Arial"/>
          <w:b/>
          <w:bCs/>
        </w:rPr>
        <w:tab/>
      </w:r>
      <w:proofErr w:type="gramEnd"/>
      <w:r w:rsidRPr="00CA0684">
        <w:rPr>
          <w:rFonts w:ascii="Arial" w:hAnsi="Arial" w:cs="Arial"/>
          <w:b/>
          <w:bCs/>
        </w:rPr>
        <w:t>43,20</w:t>
      </w:r>
      <w:r w:rsidRPr="00CA0684">
        <w:rPr>
          <w:rFonts w:ascii="Arial" w:hAnsi="Arial" w:cs="Arial"/>
          <w:b/>
          <w:bCs/>
        </w:rPr>
        <w:tab/>
      </w:r>
      <w:r w:rsidRPr="00CA0684">
        <w:rPr>
          <w:rFonts w:ascii="Arial" w:hAnsi="Arial" w:cs="Arial"/>
          <w:b/>
          <w:bCs/>
          <w:color w:val="FF0000"/>
        </w:rPr>
        <w:tab/>
      </w:r>
      <w:r w:rsidRPr="00CA0684">
        <w:rPr>
          <w:rFonts w:ascii="Arial" w:hAnsi="Arial" w:cs="Arial"/>
          <w:b/>
          <w:bCs/>
          <w:color w:val="FF0000"/>
          <w:highlight w:val="yellow"/>
        </w:rPr>
        <w:t>Play Off</w:t>
      </w:r>
    </w:p>
    <w:p w14:paraId="7D267866" w14:textId="77777777" w:rsidR="0095684F" w:rsidRPr="00CA0684" w:rsidRDefault="0095684F" w:rsidP="0095684F">
      <w:pPr>
        <w:spacing w:after="160" w:line="259" w:lineRule="auto"/>
        <w:ind w:right="-568"/>
        <w:contextualSpacing/>
        <w:rPr>
          <w:rFonts w:ascii="Arial" w:hAnsi="Arial" w:cs="Arial"/>
          <w:b/>
          <w:bCs/>
        </w:rPr>
      </w:pPr>
      <w:r w:rsidRPr="00CA0684">
        <w:rPr>
          <w:rFonts w:ascii="Arial" w:hAnsi="Arial" w:cs="Arial"/>
          <w:b/>
          <w:bCs/>
        </w:rPr>
        <w:t>951924 SRL    VIGOR GELA S.R.L.S.</w:t>
      </w:r>
      <w:r w:rsidRPr="00CA0684">
        <w:rPr>
          <w:rFonts w:ascii="Arial" w:hAnsi="Arial" w:cs="Arial"/>
          <w:b/>
          <w:bCs/>
        </w:rPr>
        <w:tab/>
        <w:t>di Gela</w:t>
      </w:r>
      <w:r w:rsidRPr="00CA0684">
        <w:rPr>
          <w:rFonts w:ascii="Arial" w:hAnsi="Arial" w:cs="Arial"/>
          <w:b/>
          <w:bCs/>
          <w:color w:val="FF0000"/>
        </w:rPr>
        <w:t xml:space="preserve"> </w:t>
      </w:r>
      <w:r w:rsidRPr="00CA0684">
        <w:rPr>
          <w:rFonts w:ascii="Arial" w:hAnsi="Arial" w:cs="Arial"/>
          <w:b/>
          <w:bCs/>
        </w:rPr>
        <w:t xml:space="preserve">           </w:t>
      </w:r>
      <w:r>
        <w:rPr>
          <w:rFonts w:ascii="Arial" w:hAnsi="Arial" w:cs="Arial"/>
          <w:b/>
          <w:bCs/>
        </w:rPr>
        <w:tab/>
      </w:r>
      <w:proofErr w:type="gramStart"/>
      <w:r w:rsidRPr="00CA0684">
        <w:rPr>
          <w:rFonts w:ascii="Arial" w:hAnsi="Arial" w:cs="Arial"/>
          <w:b/>
          <w:bCs/>
        </w:rPr>
        <w:t xml:space="preserve">punti  </w:t>
      </w:r>
      <w:r>
        <w:rPr>
          <w:rFonts w:ascii="Arial" w:hAnsi="Arial" w:cs="Arial"/>
          <w:b/>
          <w:bCs/>
        </w:rPr>
        <w:tab/>
      </w:r>
      <w:proofErr w:type="gramEnd"/>
      <w:r w:rsidRPr="00CA0684">
        <w:rPr>
          <w:rFonts w:ascii="Arial" w:hAnsi="Arial" w:cs="Arial"/>
          <w:b/>
          <w:bCs/>
        </w:rPr>
        <w:t>38,00</w:t>
      </w:r>
      <w:r>
        <w:rPr>
          <w:rFonts w:ascii="Arial" w:hAnsi="Arial" w:cs="Arial"/>
          <w:b/>
          <w:bCs/>
        </w:rPr>
        <w:tab/>
      </w:r>
      <w:r>
        <w:rPr>
          <w:rFonts w:ascii="Arial" w:hAnsi="Arial" w:cs="Arial"/>
          <w:b/>
          <w:bCs/>
        </w:rPr>
        <w:tab/>
      </w:r>
      <w:r w:rsidRPr="00310543">
        <w:rPr>
          <w:rFonts w:ascii="Arial" w:hAnsi="Arial" w:cs="Arial"/>
          <w:b/>
          <w:bCs/>
          <w:color w:val="FF0000"/>
          <w:highlight w:val="yellow"/>
        </w:rPr>
        <w:t>Play Off</w:t>
      </w:r>
    </w:p>
    <w:p w14:paraId="47E5D245" w14:textId="77777777" w:rsidR="0095684F" w:rsidRPr="00CA0684" w:rsidRDefault="0095684F" w:rsidP="0095684F">
      <w:pPr>
        <w:spacing w:after="160" w:line="259" w:lineRule="auto"/>
        <w:ind w:right="-285"/>
        <w:contextualSpacing/>
        <w:rPr>
          <w:rFonts w:ascii="Arial" w:hAnsi="Arial" w:cs="Arial"/>
          <w:b/>
          <w:bCs/>
        </w:rPr>
      </w:pPr>
      <w:r w:rsidRPr="00CA0684">
        <w:rPr>
          <w:rFonts w:ascii="Arial" w:hAnsi="Arial" w:cs="Arial"/>
          <w:b/>
          <w:bCs/>
        </w:rPr>
        <w:t>946291 A.S.D. ARAGONA CALCIO</w:t>
      </w:r>
      <w:r w:rsidRPr="00CA0684">
        <w:rPr>
          <w:rFonts w:ascii="Arial" w:hAnsi="Arial" w:cs="Arial"/>
          <w:b/>
          <w:bCs/>
        </w:rPr>
        <w:tab/>
        <w:t>di Aragona</w:t>
      </w:r>
      <w:r w:rsidRPr="00CA0684">
        <w:rPr>
          <w:rFonts w:ascii="Arial" w:hAnsi="Arial" w:cs="Arial"/>
          <w:b/>
          <w:bCs/>
          <w:color w:val="FF0000"/>
        </w:rPr>
        <w:t xml:space="preserve"> </w:t>
      </w:r>
      <w:r w:rsidRPr="00CA0684">
        <w:rPr>
          <w:rFonts w:ascii="Arial" w:hAnsi="Arial" w:cs="Arial"/>
          <w:b/>
          <w:bCs/>
        </w:rPr>
        <w:t xml:space="preserve">    </w:t>
      </w:r>
      <w:r>
        <w:rPr>
          <w:rFonts w:ascii="Arial" w:hAnsi="Arial" w:cs="Arial"/>
          <w:b/>
          <w:bCs/>
        </w:rPr>
        <w:tab/>
      </w:r>
      <w:proofErr w:type="gramStart"/>
      <w:r w:rsidRPr="00CA0684">
        <w:rPr>
          <w:rFonts w:ascii="Arial" w:hAnsi="Arial" w:cs="Arial"/>
          <w:b/>
          <w:bCs/>
        </w:rPr>
        <w:t xml:space="preserve">punti  </w:t>
      </w:r>
      <w:r>
        <w:rPr>
          <w:rFonts w:ascii="Arial" w:hAnsi="Arial" w:cs="Arial"/>
          <w:b/>
          <w:bCs/>
        </w:rPr>
        <w:tab/>
      </w:r>
      <w:proofErr w:type="gramEnd"/>
      <w:r w:rsidRPr="00CA0684">
        <w:rPr>
          <w:rFonts w:ascii="Arial" w:hAnsi="Arial" w:cs="Arial"/>
          <w:b/>
          <w:bCs/>
        </w:rPr>
        <w:t>34,20</w:t>
      </w:r>
      <w:r>
        <w:rPr>
          <w:rFonts w:ascii="Arial" w:hAnsi="Arial" w:cs="Arial"/>
          <w:b/>
          <w:bCs/>
        </w:rPr>
        <w:tab/>
      </w:r>
      <w:r>
        <w:rPr>
          <w:rFonts w:ascii="Arial" w:hAnsi="Arial" w:cs="Arial"/>
          <w:b/>
          <w:bCs/>
        </w:rPr>
        <w:tab/>
      </w:r>
      <w:r w:rsidRPr="00310543">
        <w:rPr>
          <w:rFonts w:ascii="Arial" w:hAnsi="Arial" w:cs="Arial"/>
          <w:b/>
          <w:bCs/>
          <w:color w:val="FF0000"/>
          <w:highlight w:val="yellow"/>
        </w:rPr>
        <w:t>Play Off</w:t>
      </w:r>
    </w:p>
    <w:p w14:paraId="56C08C96" w14:textId="77777777" w:rsidR="0095684F" w:rsidRDefault="0095684F" w:rsidP="0095684F">
      <w:pPr>
        <w:spacing w:after="160" w:line="259" w:lineRule="auto"/>
        <w:ind w:right="-568"/>
        <w:contextualSpacing/>
        <w:rPr>
          <w:rFonts w:ascii="Arial" w:hAnsi="Arial" w:cs="Arial"/>
          <w:b/>
          <w:bCs/>
        </w:rPr>
      </w:pPr>
      <w:r w:rsidRPr="00CA0684">
        <w:rPr>
          <w:rFonts w:ascii="Arial" w:hAnsi="Arial" w:cs="Arial"/>
          <w:b/>
          <w:bCs/>
        </w:rPr>
        <w:t xml:space="preserve">937738 A.S.D. ORLANDINA CALCIO </w:t>
      </w:r>
      <w:r w:rsidRPr="00CA0684">
        <w:rPr>
          <w:rFonts w:ascii="Arial" w:hAnsi="Arial" w:cs="Arial"/>
          <w:b/>
          <w:bCs/>
        </w:rPr>
        <w:tab/>
        <w:t xml:space="preserve">di Capo d’Orlando    </w:t>
      </w:r>
      <w:proofErr w:type="gramStart"/>
      <w:r w:rsidRPr="00CA0684">
        <w:rPr>
          <w:rFonts w:ascii="Arial" w:hAnsi="Arial" w:cs="Arial"/>
          <w:b/>
          <w:bCs/>
        </w:rPr>
        <w:t xml:space="preserve">punti  </w:t>
      </w:r>
      <w:r>
        <w:rPr>
          <w:rFonts w:ascii="Arial" w:hAnsi="Arial" w:cs="Arial"/>
          <w:b/>
          <w:bCs/>
        </w:rPr>
        <w:tab/>
      </w:r>
      <w:proofErr w:type="gramEnd"/>
      <w:r w:rsidRPr="00CA0684">
        <w:rPr>
          <w:rFonts w:ascii="Arial" w:hAnsi="Arial" w:cs="Arial"/>
          <w:b/>
          <w:bCs/>
        </w:rPr>
        <w:t>53,20</w:t>
      </w:r>
    </w:p>
    <w:p w14:paraId="33DE496F" w14:textId="77777777" w:rsidR="0095684F" w:rsidRPr="00CA0684" w:rsidRDefault="0095684F" w:rsidP="0095684F">
      <w:pPr>
        <w:spacing w:after="160" w:line="259" w:lineRule="auto"/>
        <w:ind w:right="-568"/>
        <w:contextualSpacing/>
        <w:rPr>
          <w:rFonts w:ascii="Arial" w:hAnsi="Arial" w:cs="Arial"/>
          <w:b/>
          <w:bCs/>
        </w:rPr>
      </w:pPr>
      <w:r w:rsidRPr="00CA0684">
        <w:rPr>
          <w:rFonts w:ascii="Arial" w:hAnsi="Arial" w:cs="Arial"/>
          <w:b/>
          <w:bCs/>
        </w:rPr>
        <w:t>932415 A.S.D. RENZO LOPICCOLO TERRASINI</w:t>
      </w:r>
      <w:r w:rsidRPr="00CA0684">
        <w:rPr>
          <w:rFonts w:ascii="Arial" w:hAnsi="Arial" w:cs="Arial"/>
          <w:b/>
          <w:bCs/>
        </w:rPr>
        <w:tab/>
        <w:t>di Terrasini</w:t>
      </w:r>
      <w:r w:rsidRPr="00CA0684">
        <w:rPr>
          <w:rFonts w:ascii="Arial" w:hAnsi="Arial" w:cs="Arial"/>
          <w:b/>
          <w:bCs/>
        </w:rPr>
        <w:tab/>
      </w:r>
      <w:proofErr w:type="gramStart"/>
      <w:r w:rsidRPr="00CA0684">
        <w:rPr>
          <w:rFonts w:ascii="Arial" w:hAnsi="Arial" w:cs="Arial"/>
          <w:b/>
          <w:bCs/>
        </w:rPr>
        <w:t xml:space="preserve">punti  </w:t>
      </w:r>
      <w:r>
        <w:rPr>
          <w:rFonts w:ascii="Arial" w:hAnsi="Arial" w:cs="Arial"/>
          <w:b/>
          <w:bCs/>
        </w:rPr>
        <w:tab/>
      </w:r>
      <w:proofErr w:type="gramEnd"/>
      <w:r w:rsidRPr="00CA0684">
        <w:rPr>
          <w:rFonts w:ascii="Arial" w:hAnsi="Arial" w:cs="Arial"/>
          <w:b/>
          <w:bCs/>
        </w:rPr>
        <w:t>51,60</w:t>
      </w:r>
    </w:p>
    <w:p w14:paraId="71B3F339" w14:textId="77777777" w:rsidR="0095684F" w:rsidRDefault="0095684F" w:rsidP="0095684F">
      <w:pPr>
        <w:ind w:right="-567"/>
        <w:contextualSpacing/>
        <w:rPr>
          <w:rFonts w:ascii="Arial" w:hAnsi="Arial" w:cs="Arial"/>
          <w:b/>
          <w:bCs/>
          <w:highlight w:val="yellow"/>
        </w:rPr>
      </w:pPr>
      <w:r w:rsidRPr="00CA0684">
        <w:rPr>
          <w:rFonts w:ascii="Arial" w:hAnsi="Arial" w:cs="Arial"/>
          <w:b/>
          <w:bCs/>
        </w:rPr>
        <w:t>930577 A.S.D. SANTANGIOLESE</w:t>
      </w:r>
      <w:r w:rsidRPr="00CA0684">
        <w:rPr>
          <w:rFonts w:ascii="Arial" w:hAnsi="Arial" w:cs="Arial"/>
          <w:b/>
          <w:bCs/>
        </w:rPr>
        <w:tab/>
      </w:r>
      <w:r w:rsidRPr="00CA0684">
        <w:rPr>
          <w:rFonts w:ascii="Arial" w:hAnsi="Arial" w:cs="Arial"/>
          <w:b/>
          <w:bCs/>
        </w:rPr>
        <w:tab/>
        <w:t xml:space="preserve">di </w:t>
      </w:r>
      <w:proofErr w:type="spellStart"/>
      <w:proofErr w:type="gramStart"/>
      <w:r w:rsidRPr="00CA0684">
        <w:rPr>
          <w:rFonts w:ascii="Arial" w:hAnsi="Arial" w:cs="Arial"/>
          <w:b/>
          <w:bCs/>
        </w:rPr>
        <w:t>S.Angelo</w:t>
      </w:r>
      <w:proofErr w:type="spellEnd"/>
      <w:proofErr w:type="gramEnd"/>
      <w:r w:rsidRPr="00CA0684">
        <w:rPr>
          <w:rFonts w:ascii="Arial" w:hAnsi="Arial" w:cs="Arial"/>
          <w:b/>
          <w:bCs/>
        </w:rPr>
        <w:t xml:space="preserve"> di Brolo punti  69.00</w:t>
      </w:r>
      <w:r>
        <w:rPr>
          <w:rFonts w:ascii="Arial" w:hAnsi="Arial" w:cs="Arial"/>
        </w:rPr>
        <w:tab/>
      </w:r>
      <w:r w:rsidRPr="001410F7">
        <w:rPr>
          <w:rFonts w:ascii="Arial" w:hAnsi="Arial" w:cs="Arial"/>
          <w:b/>
          <w:bCs/>
          <w:highlight w:val="yellow"/>
        </w:rPr>
        <w:t xml:space="preserve">Non ha partecipato a </w:t>
      </w:r>
    </w:p>
    <w:p w14:paraId="1F86D1FD" w14:textId="77777777" w:rsidR="0095684F" w:rsidRPr="001410F7" w:rsidRDefault="0095684F" w:rsidP="0095684F">
      <w:pPr>
        <w:ind w:left="5664" w:right="-567" w:firstLine="708"/>
        <w:contextualSpacing/>
        <w:rPr>
          <w:rFonts w:ascii="Arial" w:hAnsi="Arial" w:cs="Arial"/>
        </w:rPr>
      </w:pPr>
      <w:r w:rsidRPr="001410F7">
        <w:rPr>
          <w:rFonts w:ascii="Arial" w:hAnsi="Arial" w:cs="Arial"/>
          <w:b/>
          <w:bCs/>
          <w:highlight w:val="yellow"/>
        </w:rPr>
        <w:t>Juniores va in</w:t>
      </w:r>
      <w:r>
        <w:rPr>
          <w:rFonts w:ascii="Arial" w:hAnsi="Arial" w:cs="Arial"/>
          <w:b/>
          <w:bCs/>
          <w:highlight w:val="yellow"/>
        </w:rPr>
        <w:t xml:space="preserve"> </w:t>
      </w:r>
      <w:r w:rsidRPr="001410F7">
        <w:rPr>
          <w:rFonts w:ascii="Arial" w:hAnsi="Arial" w:cs="Arial"/>
          <w:b/>
          <w:bCs/>
          <w:highlight w:val="yellow"/>
        </w:rPr>
        <w:t>coda alla graduatoria</w:t>
      </w:r>
    </w:p>
    <w:p w14:paraId="12328931" w14:textId="77777777" w:rsidR="0095684F"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37C5CBB5" w14:textId="77777777" w:rsidR="0095684F"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3A24AD5B"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proofErr w:type="spellStart"/>
      <w:r w:rsidRPr="009624A6">
        <w:rPr>
          <w:rFonts w:ascii="Arial" w:eastAsia="MS Mincho" w:hAnsi="Arial" w:cs="Arial"/>
          <w:b/>
          <w:bCs/>
          <w:color w:val="FF0000"/>
        </w:rPr>
        <w:t>Domande</w:t>
      </w:r>
      <w:proofErr w:type="spellEnd"/>
      <w:r w:rsidRPr="009624A6">
        <w:rPr>
          <w:rFonts w:ascii="Arial" w:eastAsia="MS Mincho" w:hAnsi="Arial" w:cs="Arial"/>
          <w:b/>
          <w:bCs/>
          <w:color w:val="FF0000"/>
        </w:rPr>
        <w:t xml:space="preserve"> </w:t>
      </w:r>
      <w:proofErr w:type="spellStart"/>
      <w:r w:rsidRPr="009624A6">
        <w:rPr>
          <w:rFonts w:ascii="Arial" w:eastAsia="MS Mincho" w:hAnsi="Arial" w:cs="Arial"/>
          <w:b/>
          <w:bCs/>
          <w:color w:val="FF0000"/>
        </w:rPr>
        <w:t>pervenute</w:t>
      </w:r>
      <w:proofErr w:type="spellEnd"/>
      <w:r w:rsidRPr="009624A6">
        <w:rPr>
          <w:rFonts w:ascii="Arial" w:eastAsia="MS Mincho" w:hAnsi="Arial" w:cs="Arial"/>
          <w:b/>
          <w:bCs/>
          <w:color w:val="FF0000"/>
        </w:rPr>
        <w:t xml:space="preserve"> </w:t>
      </w:r>
      <w:proofErr w:type="spellStart"/>
      <w:r w:rsidRPr="009624A6">
        <w:rPr>
          <w:rFonts w:ascii="Arial" w:eastAsia="MS Mincho" w:hAnsi="Arial" w:cs="Arial"/>
          <w:b/>
          <w:bCs/>
          <w:color w:val="FF0000"/>
        </w:rPr>
        <w:t>entro</w:t>
      </w:r>
      <w:proofErr w:type="spellEnd"/>
      <w:r w:rsidRPr="009624A6">
        <w:rPr>
          <w:rFonts w:ascii="Arial" w:eastAsia="MS Mincho" w:hAnsi="Arial" w:cs="Arial"/>
          <w:b/>
          <w:bCs/>
          <w:color w:val="FF0000"/>
        </w:rPr>
        <w:t xml:space="preserve"> l’8 </w:t>
      </w:r>
      <w:proofErr w:type="spellStart"/>
      <w:r w:rsidRPr="009624A6">
        <w:rPr>
          <w:rFonts w:ascii="Arial" w:eastAsia="MS Mincho" w:hAnsi="Arial" w:cs="Arial"/>
          <w:b/>
          <w:bCs/>
          <w:color w:val="FF0000"/>
        </w:rPr>
        <w:t>agosto</w:t>
      </w:r>
      <w:proofErr w:type="spellEnd"/>
      <w:r w:rsidRPr="009624A6">
        <w:rPr>
          <w:rFonts w:ascii="Arial" w:eastAsia="MS Mincho" w:hAnsi="Arial" w:cs="Arial"/>
          <w:b/>
          <w:bCs/>
          <w:color w:val="FF0000"/>
        </w:rPr>
        <w:t xml:space="preserve"> 2024, ore 9.00</w:t>
      </w:r>
      <w:r w:rsidRPr="009624A6">
        <w:rPr>
          <w:rFonts w:ascii="Arial" w:eastAsia="MS Mincho" w:hAnsi="Arial" w:cs="Arial"/>
          <w:b/>
          <w:bCs/>
        </w:rPr>
        <w:t>:</w:t>
      </w:r>
    </w:p>
    <w:p w14:paraId="2C1B444A" w14:textId="77777777" w:rsidR="0095684F" w:rsidRDefault="0095684F" w:rsidP="0095684F">
      <w:pPr>
        <w:pStyle w:val="Testonormale"/>
        <w:widowControl w:val="0"/>
        <w:overflowPunct w:val="0"/>
        <w:autoSpaceDE w:val="0"/>
        <w:autoSpaceDN w:val="0"/>
        <w:adjustRightInd w:val="0"/>
        <w:jc w:val="both"/>
        <w:textAlignment w:val="baseline"/>
        <w:rPr>
          <w:rFonts w:ascii="Arial" w:hAnsi="Arial" w:cs="Arial"/>
          <w:b/>
          <w:bCs/>
          <w:color w:val="FF0000"/>
        </w:rPr>
      </w:pPr>
      <w:r w:rsidRPr="00AF2ECE">
        <w:rPr>
          <w:rFonts w:ascii="Arial" w:eastAsia="MS Mincho" w:hAnsi="Arial" w:cs="Arial"/>
          <w:b/>
          <w:bCs/>
        </w:rPr>
        <w:t>954936 ASD    SPORT PALERMO</w:t>
      </w:r>
      <w:r>
        <w:rPr>
          <w:rFonts w:ascii="Arial" w:eastAsia="MS Mincho" w:hAnsi="Arial" w:cs="Arial"/>
          <w:b/>
          <w:bCs/>
        </w:rPr>
        <w:tab/>
      </w:r>
      <w:r>
        <w:rPr>
          <w:rFonts w:ascii="Arial" w:eastAsia="MS Mincho" w:hAnsi="Arial" w:cs="Arial"/>
          <w:b/>
          <w:bCs/>
        </w:rPr>
        <w:tab/>
        <w:t>di Palermo</w:t>
      </w:r>
      <w:r>
        <w:rPr>
          <w:rFonts w:ascii="Arial" w:eastAsia="MS Mincho" w:hAnsi="Arial" w:cs="Arial"/>
          <w:b/>
          <w:bCs/>
        </w:rPr>
        <w:tab/>
      </w:r>
      <w:r>
        <w:rPr>
          <w:rFonts w:ascii="Arial" w:eastAsia="MS Mincho" w:hAnsi="Arial" w:cs="Arial"/>
          <w:b/>
          <w:bCs/>
        </w:rPr>
        <w:tab/>
      </w:r>
      <w:proofErr w:type="spellStart"/>
      <w:proofErr w:type="gramStart"/>
      <w:r>
        <w:rPr>
          <w:rFonts w:ascii="Arial" w:eastAsia="MS Mincho" w:hAnsi="Arial" w:cs="Arial"/>
          <w:b/>
          <w:bCs/>
        </w:rPr>
        <w:t>punti</w:t>
      </w:r>
      <w:proofErr w:type="spellEnd"/>
      <w:r>
        <w:rPr>
          <w:rFonts w:ascii="Arial" w:eastAsia="MS Mincho" w:hAnsi="Arial" w:cs="Arial"/>
          <w:b/>
          <w:bCs/>
        </w:rPr>
        <w:t xml:space="preserve">  </w:t>
      </w:r>
      <w:r>
        <w:rPr>
          <w:rFonts w:ascii="Arial" w:eastAsia="MS Mincho" w:hAnsi="Arial" w:cs="Arial"/>
          <w:b/>
          <w:bCs/>
        </w:rPr>
        <w:tab/>
      </w:r>
      <w:proofErr w:type="gramEnd"/>
      <w:r>
        <w:rPr>
          <w:rFonts w:ascii="Arial" w:eastAsia="MS Mincho" w:hAnsi="Arial" w:cs="Arial"/>
          <w:b/>
          <w:bCs/>
        </w:rPr>
        <w:t>63,80</w:t>
      </w:r>
      <w:r>
        <w:rPr>
          <w:rFonts w:ascii="Arial" w:eastAsia="MS Mincho" w:hAnsi="Arial" w:cs="Arial"/>
          <w:b/>
          <w:bCs/>
        </w:rPr>
        <w:tab/>
      </w:r>
      <w:r>
        <w:rPr>
          <w:rFonts w:ascii="Arial" w:eastAsia="MS Mincho" w:hAnsi="Arial" w:cs="Arial"/>
          <w:b/>
          <w:bCs/>
        </w:rPr>
        <w:tab/>
      </w:r>
      <w:r w:rsidRPr="00310543">
        <w:rPr>
          <w:rFonts w:ascii="Arial" w:hAnsi="Arial" w:cs="Arial"/>
          <w:b/>
          <w:bCs/>
          <w:color w:val="FF0000"/>
          <w:highlight w:val="yellow"/>
        </w:rPr>
        <w:t>Play Off</w:t>
      </w:r>
    </w:p>
    <w:p w14:paraId="2D17A89F" w14:textId="77777777" w:rsidR="0095684F" w:rsidRPr="00174DB7" w:rsidRDefault="0095684F" w:rsidP="0095684F">
      <w:pPr>
        <w:pStyle w:val="Testonormale"/>
        <w:widowControl w:val="0"/>
        <w:overflowPunct w:val="0"/>
        <w:autoSpaceDE w:val="0"/>
        <w:autoSpaceDN w:val="0"/>
        <w:adjustRightInd w:val="0"/>
        <w:jc w:val="both"/>
        <w:textAlignment w:val="baseline"/>
        <w:rPr>
          <w:rFonts w:ascii="Arial" w:eastAsia="MS Mincho" w:hAnsi="Arial" w:cs="Arial"/>
          <w:b/>
          <w:bCs/>
        </w:rPr>
      </w:pPr>
      <w:r w:rsidRPr="00AF2ECE">
        <w:rPr>
          <w:rFonts w:ascii="Arial" w:eastAsia="MS Mincho" w:hAnsi="Arial" w:cs="Arial"/>
          <w:b/>
          <w:bCs/>
        </w:rPr>
        <w:t>949845 A.S.D. SAN PIETRO CALCIO</w:t>
      </w:r>
      <w:r>
        <w:rPr>
          <w:rFonts w:ascii="Arial" w:eastAsia="MS Mincho" w:hAnsi="Arial" w:cs="Arial"/>
          <w:b/>
          <w:bCs/>
        </w:rPr>
        <w:tab/>
      </w:r>
      <w:r>
        <w:rPr>
          <w:rFonts w:ascii="Arial" w:eastAsia="MS Mincho" w:hAnsi="Arial" w:cs="Arial"/>
          <w:b/>
          <w:bCs/>
        </w:rPr>
        <w:tab/>
      </w:r>
      <w:r w:rsidRPr="00AF2ECE">
        <w:rPr>
          <w:rFonts w:ascii="Arial" w:eastAsia="MS Mincho" w:hAnsi="Arial" w:cs="Arial"/>
          <w:b/>
          <w:bCs/>
        </w:rPr>
        <w:t xml:space="preserve">di </w:t>
      </w:r>
      <w:proofErr w:type="spellStart"/>
      <w:proofErr w:type="gramStart"/>
      <w:r w:rsidRPr="00AF2ECE">
        <w:rPr>
          <w:rFonts w:ascii="Arial" w:eastAsia="MS Mincho" w:hAnsi="Arial" w:cs="Arial"/>
          <w:b/>
          <w:bCs/>
        </w:rPr>
        <w:t>S.Pietro</w:t>
      </w:r>
      <w:proofErr w:type="spellEnd"/>
      <w:proofErr w:type="gramEnd"/>
      <w:r w:rsidRPr="00AF2ECE">
        <w:rPr>
          <w:rFonts w:ascii="Arial" w:eastAsia="MS Mincho" w:hAnsi="Arial" w:cs="Arial"/>
          <w:b/>
          <w:bCs/>
        </w:rPr>
        <w:t xml:space="preserve"> </w:t>
      </w:r>
      <w:proofErr w:type="spellStart"/>
      <w:r w:rsidRPr="00AF2ECE">
        <w:rPr>
          <w:rFonts w:ascii="Arial" w:eastAsia="MS Mincho" w:hAnsi="Arial" w:cs="Arial"/>
          <w:b/>
          <w:bCs/>
        </w:rPr>
        <w:t>Clarenza</w:t>
      </w:r>
      <w:proofErr w:type="spellEnd"/>
      <w:r>
        <w:rPr>
          <w:rFonts w:ascii="Arial" w:eastAsia="MS Mincho" w:hAnsi="Arial" w:cs="Arial"/>
          <w:b/>
          <w:bCs/>
        </w:rPr>
        <w:t xml:space="preserve">    </w:t>
      </w:r>
      <w:proofErr w:type="spellStart"/>
      <w:r>
        <w:rPr>
          <w:rFonts w:ascii="Arial" w:eastAsia="MS Mincho" w:hAnsi="Arial" w:cs="Arial"/>
          <w:b/>
          <w:bCs/>
        </w:rPr>
        <w:t>punti</w:t>
      </w:r>
      <w:proofErr w:type="spellEnd"/>
      <w:r>
        <w:rPr>
          <w:rFonts w:ascii="Arial" w:eastAsia="MS Mincho" w:hAnsi="Arial" w:cs="Arial"/>
          <w:b/>
          <w:bCs/>
        </w:rPr>
        <w:t xml:space="preserve"> </w:t>
      </w:r>
      <w:r>
        <w:rPr>
          <w:rFonts w:ascii="Arial" w:eastAsia="MS Mincho" w:hAnsi="Arial" w:cs="Arial"/>
          <w:b/>
          <w:bCs/>
        </w:rPr>
        <w:tab/>
        <w:t>17,00</w:t>
      </w:r>
    </w:p>
    <w:p w14:paraId="7FAC9826" w14:textId="77777777" w:rsidR="0095684F" w:rsidRPr="00746373"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1B55F972" w14:textId="77777777" w:rsidR="0095684F" w:rsidRDefault="0095684F" w:rsidP="0095684F">
      <w:pPr>
        <w:pStyle w:val="Testonormale"/>
        <w:jc w:val="both"/>
        <w:rPr>
          <w:rFonts w:ascii="Arial" w:eastAsia="MS Mincho" w:hAnsi="Arial" w:cs="Arial"/>
          <w:bCs/>
          <w:color w:val="FF0000"/>
        </w:rPr>
      </w:pPr>
    </w:p>
    <w:p w14:paraId="4C4F45D5" w14:textId="77777777" w:rsidR="0095684F" w:rsidRDefault="0095684F" w:rsidP="0095684F">
      <w:pPr>
        <w:pStyle w:val="Testonormale"/>
        <w:jc w:val="both"/>
        <w:rPr>
          <w:rFonts w:ascii="Arial" w:eastAsia="MS Mincho" w:hAnsi="Arial" w:cs="Arial"/>
          <w:bCs/>
        </w:rPr>
      </w:pPr>
      <w:r w:rsidRPr="009624A6">
        <w:rPr>
          <w:rFonts w:ascii="Arial" w:eastAsia="MS Mincho" w:hAnsi="Arial" w:cs="Arial"/>
          <w:bCs/>
        </w:rPr>
        <w:t xml:space="preserve">Il </w:t>
      </w:r>
      <w:r w:rsidRPr="009624A6">
        <w:rPr>
          <w:rFonts w:ascii="Arial" w:eastAsia="MS Mincho" w:hAnsi="Arial" w:cs="Arial"/>
          <w:b/>
          <w:bCs/>
        </w:rPr>
        <w:t xml:space="preserve">Consiglio </w:t>
      </w:r>
      <w:proofErr w:type="spellStart"/>
      <w:r w:rsidRPr="009624A6">
        <w:rPr>
          <w:rFonts w:ascii="Arial" w:eastAsia="MS Mincho" w:hAnsi="Arial" w:cs="Arial"/>
          <w:b/>
          <w:bCs/>
        </w:rPr>
        <w:t>Direttivo</w:t>
      </w:r>
      <w:proofErr w:type="spellEnd"/>
      <w:r w:rsidRPr="009624A6">
        <w:rPr>
          <w:rFonts w:ascii="Arial" w:eastAsia="MS Mincho" w:hAnsi="Arial" w:cs="Arial"/>
          <w:bCs/>
        </w:rPr>
        <w:t xml:space="preserve">, </w:t>
      </w:r>
      <w:proofErr w:type="spellStart"/>
      <w:r w:rsidRPr="009624A6">
        <w:rPr>
          <w:rFonts w:ascii="Arial" w:eastAsia="MS Mincho" w:hAnsi="Arial" w:cs="Arial"/>
          <w:bCs/>
        </w:rPr>
        <w:t>inoltre</w:t>
      </w:r>
      <w:proofErr w:type="spellEnd"/>
      <w:r w:rsidRPr="009624A6">
        <w:rPr>
          <w:rFonts w:ascii="Arial" w:eastAsia="MS Mincho" w:hAnsi="Arial" w:cs="Arial"/>
          <w:bCs/>
        </w:rPr>
        <w:t xml:space="preserve">, ha </w:t>
      </w:r>
      <w:proofErr w:type="spellStart"/>
      <w:r w:rsidRPr="009624A6">
        <w:rPr>
          <w:rFonts w:ascii="Arial" w:eastAsia="MS Mincho" w:hAnsi="Arial" w:cs="Arial"/>
          <w:bCs/>
        </w:rPr>
        <w:t>conferito</w:t>
      </w:r>
      <w:proofErr w:type="spellEnd"/>
    </w:p>
    <w:p w14:paraId="1836D7CB" w14:textId="77777777" w:rsidR="0095684F" w:rsidRPr="009624A6" w:rsidRDefault="0095684F" w:rsidP="0095684F">
      <w:pPr>
        <w:pStyle w:val="Testonormale"/>
        <w:jc w:val="both"/>
        <w:rPr>
          <w:rFonts w:ascii="Arial" w:eastAsia="MS Mincho" w:hAnsi="Arial" w:cs="Arial"/>
          <w:bCs/>
        </w:rPr>
      </w:pPr>
    </w:p>
    <w:p w14:paraId="0B01514E" w14:textId="77777777" w:rsidR="0095684F" w:rsidRPr="009624A6" w:rsidRDefault="0095684F" w:rsidP="0095684F">
      <w:pPr>
        <w:pStyle w:val="Testonormale"/>
        <w:jc w:val="center"/>
        <w:rPr>
          <w:rFonts w:ascii="Arial" w:eastAsia="MS Mincho" w:hAnsi="Arial" w:cs="Arial"/>
          <w:b/>
          <w:bCs/>
        </w:rPr>
      </w:pPr>
      <w:r w:rsidRPr="009624A6">
        <w:rPr>
          <w:rFonts w:ascii="Arial" w:eastAsia="MS Mincho" w:hAnsi="Arial" w:cs="Arial"/>
          <w:b/>
          <w:bCs/>
        </w:rPr>
        <w:t>DELEGA</w:t>
      </w:r>
    </w:p>
    <w:p w14:paraId="4C98C68C" w14:textId="77777777" w:rsidR="0095684F" w:rsidRPr="009624A6" w:rsidRDefault="0095684F" w:rsidP="0095684F">
      <w:pPr>
        <w:pStyle w:val="Testonormale"/>
        <w:jc w:val="center"/>
        <w:rPr>
          <w:rFonts w:ascii="Arial" w:eastAsia="MS Mincho" w:hAnsi="Arial" w:cs="Arial"/>
          <w:b/>
          <w:bCs/>
        </w:rPr>
      </w:pPr>
    </w:p>
    <w:p w14:paraId="1C05BEF4" w14:textId="77777777" w:rsidR="0095684F" w:rsidRPr="009624A6" w:rsidRDefault="0095684F" w:rsidP="0095684F">
      <w:pPr>
        <w:pStyle w:val="Testonormale"/>
        <w:jc w:val="both"/>
        <w:rPr>
          <w:rFonts w:ascii="Arial" w:eastAsia="MS Mincho" w:hAnsi="Arial" w:cs="Arial"/>
          <w:bCs/>
        </w:rPr>
      </w:pPr>
      <w:r w:rsidRPr="009624A6">
        <w:rPr>
          <w:rFonts w:ascii="Arial" w:eastAsia="MS Mincho" w:hAnsi="Arial" w:cs="Arial"/>
          <w:bCs/>
        </w:rPr>
        <w:t xml:space="preserve">al Presidente del </w:t>
      </w:r>
      <w:proofErr w:type="spellStart"/>
      <w:r w:rsidRPr="009624A6">
        <w:rPr>
          <w:rFonts w:ascii="Arial" w:eastAsia="MS Mincho" w:hAnsi="Arial" w:cs="Arial"/>
          <w:bCs/>
        </w:rPr>
        <w:t>Comitato</w:t>
      </w:r>
      <w:proofErr w:type="spellEnd"/>
      <w:r w:rsidRPr="009624A6">
        <w:rPr>
          <w:rFonts w:ascii="Arial" w:eastAsia="MS Mincho" w:hAnsi="Arial" w:cs="Arial"/>
          <w:bCs/>
        </w:rPr>
        <w:t xml:space="preserve"> </w:t>
      </w:r>
      <w:proofErr w:type="spellStart"/>
      <w:r w:rsidRPr="009624A6">
        <w:rPr>
          <w:rFonts w:ascii="Arial" w:eastAsia="MS Mincho" w:hAnsi="Arial" w:cs="Arial"/>
          <w:bCs/>
        </w:rPr>
        <w:t>Regionale</w:t>
      </w:r>
      <w:proofErr w:type="spellEnd"/>
      <w:r w:rsidRPr="009624A6">
        <w:rPr>
          <w:rFonts w:ascii="Arial" w:eastAsia="MS Mincho" w:hAnsi="Arial" w:cs="Arial"/>
          <w:bCs/>
        </w:rPr>
        <w:t xml:space="preserve"> Sicilia a </w:t>
      </w:r>
      <w:proofErr w:type="spellStart"/>
      <w:r w:rsidRPr="009624A6">
        <w:rPr>
          <w:rFonts w:ascii="Arial" w:eastAsia="MS Mincho" w:hAnsi="Arial" w:cs="Arial"/>
          <w:bCs/>
        </w:rPr>
        <w:t>voler</w:t>
      </w:r>
      <w:proofErr w:type="spellEnd"/>
      <w:r w:rsidRPr="009624A6">
        <w:rPr>
          <w:rFonts w:ascii="Arial" w:eastAsia="MS Mincho" w:hAnsi="Arial" w:cs="Arial"/>
          <w:bCs/>
        </w:rPr>
        <w:t xml:space="preserve"> </w:t>
      </w:r>
      <w:proofErr w:type="spellStart"/>
      <w:r w:rsidRPr="009624A6">
        <w:rPr>
          <w:rFonts w:ascii="Arial" w:eastAsia="MS Mincho" w:hAnsi="Arial" w:cs="Arial"/>
          <w:bCs/>
        </w:rPr>
        <w:t>adottare</w:t>
      </w:r>
      <w:proofErr w:type="spellEnd"/>
      <w:r w:rsidRPr="009624A6">
        <w:rPr>
          <w:rFonts w:ascii="Arial" w:eastAsia="MS Mincho" w:hAnsi="Arial" w:cs="Arial"/>
          <w:bCs/>
        </w:rPr>
        <w:t xml:space="preserve"> in </w:t>
      </w:r>
      <w:proofErr w:type="spellStart"/>
      <w:r w:rsidRPr="009624A6">
        <w:rPr>
          <w:rFonts w:ascii="Arial" w:eastAsia="MS Mincho" w:hAnsi="Arial" w:cs="Arial"/>
          <w:bCs/>
        </w:rPr>
        <w:t>qualsiasi</w:t>
      </w:r>
      <w:proofErr w:type="spellEnd"/>
      <w:r w:rsidRPr="009624A6">
        <w:rPr>
          <w:rFonts w:ascii="Arial" w:eastAsia="MS Mincho" w:hAnsi="Arial" w:cs="Arial"/>
          <w:bCs/>
        </w:rPr>
        <w:t xml:space="preserve"> </w:t>
      </w:r>
      <w:proofErr w:type="spellStart"/>
      <w:r w:rsidRPr="009624A6">
        <w:rPr>
          <w:rFonts w:ascii="Arial" w:eastAsia="MS Mincho" w:hAnsi="Arial" w:cs="Arial"/>
          <w:bCs/>
        </w:rPr>
        <w:t>momento</w:t>
      </w:r>
      <w:proofErr w:type="spellEnd"/>
      <w:r w:rsidRPr="009624A6">
        <w:rPr>
          <w:rFonts w:ascii="Arial" w:eastAsia="MS Mincho" w:hAnsi="Arial" w:cs="Arial"/>
          <w:bCs/>
        </w:rPr>
        <w:t xml:space="preserve">, </w:t>
      </w:r>
      <w:proofErr w:type="spellStart"/>
      <w:r w:rsidRPr="009624A6">
        <w:rPr>
          <w:rFonts w:ascii="Arial" w:eastAsia="MS Mincho" w:hAnsi="Arial" w:cs="Arial"/>
          <w:bCs/>
        </w:rPr>
        <w:t>all’esito</w:t>
      </w:r>
      <w:proofErr w:type="spellEnd"/>
      <w:r w:rsidRPr="009624A6">
        <w:rPr>
          <w:rFonts w:ascii="Arial" w:eastAsia="MS Mincho" w:hAnsi="Arial" w:cs="Arial"/>
          <w:bCs/>
        </w:rPr>
        <w:t xml:space="preserve"> di </w:t>
      </w:r>
      <w:proofErr w:type="spellStart"/>
      <w:r w:rsidRPr="009624A6">
        <w:rPr>
          <w:rFonts w:ascii="Arial" w:eastAsia="MS Mincho" w:hAnsi="Arial" w:cs="Arial"/>
          <w:bCs/>
        </w:rPr>
        <w:t>accertamento</w:t>
      </w:r>
      <w:proofErr w:type="spellEnd"/>
      <w:r w:rsidRPr="009624A6">
        <w:rPr>
          <w:rFonts w:ascii="Arial" w:eastAsia="MS Mincho" w:hAnsi="Arial" w:cs="Arial"/>
          <w:bCs/>
        </w:rPr>
        <w:t xml:space="preserve"> da </w:t>
      </w:r>
      <w:proofErr w:type="spellStart"/>
      <w:r w:rsidRPr="009624A6">
        <w:rPr>
          <w:rFonts w:ascii="Arial" w:eastAsia="MS Mincho" w:hAnsi="Arial" w:cs="Arial"/>
          <w:bCs/>
        </w:rPr>
        <w:t>parte</w:t>
      </w:r>
      <w:proofErr w:type="spellEnd"/>
      <w:r w:rsidRPr="009624A6">
        <w:rPr>
          <w:rFonts w:ascii="Arial" w:eastAsia="MS Mincho" w:hAnsi="Arial" w:cs="Arial"/>
          <w:bCs/>
        </w:rPr>
        <w:t xml:space="preserve"> </w:t>
      </w:r>
      <w:proofErr w:type="spellStart"/>
      <w:r w:rsidRPr="009624A6">
        <w:rPr>
          <w:rFonts w:ascii="Arial" w:eastAsia="MS Mincho" w:hAnsi="Arial" w:cs="Arial"/>
          <w:bCs/>
        </w:rPr>
        <w:t>degli</w:t>
      </w:r>
      <w:proofErr w:type="spellEnd"/>
      <w:r w:rsidRPr="009624A6">
        <w:rPr>
          <w:rFonts w:ascii="Arial" w:eastAsia="MS Mincho" w:hAnsi="Arial" w:cs="Arial"/>
          <w:bCs/>
        </w:rPr>
        <w:t xml:space="preserve"> </w:t>
      </w:r>
      <w:proofErr w:type="spellStart"/>
      <w:r w:rsidRPr="009624A6">
        <w:rPr>
          <w:rFonts w:ascii="Arial" w:eastAsia="MS Mincho" w:hAnsi="Arial" w:cs="Arial"/>
          <w:bCs/>
        </w:rPr>
        <w:t>Uffici</w:t>
      </w:r>
      <w:proofErr w:type="spellEnd"/>
      <w:r w:rsidRPr="009624A6">
        <w:rPr>
          <w:rFonts w:ascii="Arial" w:eastAsia="MS Mincho" w:hAnsi="Arial" w:cs="Arial"/>
          <w:bCs/>
        </w:rPr>
        <w:t xml:space="preserve">, </w:t>
      </w:r>
      <w:proofErr w:type="spellStart"/>
      <w:r w:rsidRPr="009624A6">
        <w:rPr>
          <w:rFonts w:ascii="Arial" w:eastAsia="MS Mincho" w:hAnsi="Arial" w:cs="Arial"/>
          <w:bCs/>
        </w:rPr>
        <w:t>eventuali</w:t>
      </w:r>
      <w:proofErr w:type="spellEnd"/>
      <w:r w:rsidRPr="009624A6">
        <w:rPr>
          <w:rFonts w:ascii="Arial" w:eastAsia="MS Mincho" w:hAnsi="Arial" w:cs="Arial"/>
          <w:bCs/>
        </w:rPr>
        <w:t xml:space="preserve"> </w:t>
      </w:r>
      <w:proofErr w:type="spellStart"/>
      <w:r w:rsidRPr="009624A6">
        <w:rPr>
          <w:rFonts w:ascii="Arial" w:eastAsia="MS Mincho" w:hAnsi="Arial" w:cs="Arial"/>
          <w:bCs/>
        </w:rPr>
        <w:t>provvedimenti</w:t>
      </w:r>
      <w:proofErr w:type="spellEnd"/>
      <w:r w:rsidRPr="009624A6">
        <w:rPr>
          <w:rFonts w:ascii="Arial" w:eastAsia="MS Mincho" w:hAnsi="Arial" w:cs="Arial"/>
          <w:bCs/>
        </w:rPr>
        <w:t xml:space="preserve"> di </w:t>
      </w:r>
      <w:proofErr w:type="spellStart"/>
      <w:r w:rsidRPr="009624A6">
        <w:rPr>
          <w:rFonts w:ascii="Arial" w:eastAsia="MS Mincho" w:hAnsi="Arial" w:cs="Arial"/>
          <w:bCs/>
        </w:rPr>
        <w:t>esclusione</w:t>
      </w:r>
      <w:proofErr w:type="spellEnd"/>
      <w:r w:rsidRPr="009624A6">
        <w:rPr>
          <w:rFonts w:ascii="Arial" w:eastAsia="MS Mincho" w:hAnsi="Arial" w:cs="Arial"/>
          <w:bCs/>
        </w:rPr>
        <w:t xml:space="preserve"> dal </w:t>
      </w:r>
      <w:proofErr w:type="spellStart"/>
      <w:r w:rsidRPr="009624A6">
        <w:rPr>
          <w:rFonts w:ascii="Arial" w:eastAsia="MS Mincho" w:hAnsi="Arial" w:cs="Arial"/>
          <w:bCs/>
        </w:rPr>
        <w:t>Campionato</w:t>
      </w:r>
      <w:proofErr w:type="spellEnd"/>
      <w:r w:rsidRPr="009624A6">
        <w:rPr>
          <w:rFonts w:ascii="Arial" w:eastAsia="MS Mincho" w:hAnsi="Arial" w:cs="Arial"/>
          <w:bCs/>
        </w:rPr>
        <w:t xml:space="preserve"> di </w:t>
      </w:r>
      <w:proofErr w:type="spellStart"/>
      <w:r w:rsidRPr="009624A6">
        <w:rPr>
          <w:rFonts w:ascii="Arial" w:eastAsia="MS Mincho" w:hAnsi="Arial" w:cs="Arial"/>
          <w:bCs/>
        </w:rPr>
        <w:t>Promozione</w:t>
      </w:r>
      <w:proofErr w:type="spellEnd"/>
      <w:r w:rsidRPr="009624A6">
        <w:rPr>
          <w:rFonts w:ascii="Arial" w:eastAsia="MS Mincho" w:hAnsi="Arial" w:cs="Arial"/>
          <w:bCs/>
        </w:rPr>
        <w:t xml:space="preserve"> 2024/2025 di quelle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proofErr w:type="spellStart"/>
      <w:r w:rsidRPr="009624A6">
        <w:rPr>
          <w:rFonts w:ascii="Arial" w:eastAsia="MS Mincho" w:hAnsi="Arial" w:cs="Arial"/>
          <w:bCs/>
        </w:rPr>
        <w:t>che</w:t>
      </w:r>
      <w:proofErr w:type="spellEnd"/>
      <w:r w:rsidRPr="009624A6">
        <w:rPr>
          <w:rFonts w:ascii="Arial" w:eastAsia="MS Mincho" w:hAnsi="Arial" w:cs="Arial"/>
          <w:bCs/>
        </w:rPr>
        <w:t xml:space="preserve"> </w:t>
      </w:r>
      <w:proofErr w:type="spellStart"/>
      <w:r w:rsidRPr="009624A6">
        <w:rPr>
          <w:rFonts w:ascii="Arial" w:eastAsia="MS Mincho" w:hAnsi="Arial" w:cs="Arial"/>
          <w:bCs/>
        </w:rPr>
        <w:t>si</w:t>
      </w:r>
      <w:proofErr w:type="spellEnd"/>
      <w:r w:rsidRPr="009624A6">
        <w:rPr>
          <w:rFonts w:ascii="Arial" w:eastAsia="MS Mincho" w:hAnsi="Arial" w:cs="Arial"/>
          <w:bCs/>
        </w:rPr>
        <w:t xml:space="preserve"> </w:t>
      </w:r>
      <w:proofErr w:type="spellStart"/>
      <w:r w:rsidRPr="009624A6">
        <w:rPr>
          <w:rFonts w:ascii="Arial" w:eastAsia="MS Mincho" w:hAnsi="Arial" w:cs="Arial"/>
          <w:bCs/>
        </w:rPr>
        <w:t>siano</w:t>
      </w:r>
      <w:proofErr w:type="spellEnd"/>
      <w:r w:rsidRPr="009624A6">
        <w:rPr>
          <w:rFonts w:ascii="Arial" w:eastAsia="MS Mincho" w:hAnsi="Arial" w:cs="Arial"/>
          <w:bCs/>
        </w:rPr>
        <w:t xml:space="preserve"> rese </w:t>
      </w:r>
      <w:proofErr w:type="spellStart"/>
      <w:r w:rsidRPr="009624A6">
        <w:rPr>
          <w:rFonts w:ascii="Arial" w:eastAsia="MS Mincho" w:hAnsi="Arial" w:cs="Arial"/>
          <w:bCs/>
        </w:rPr>
        <w:t>responsabili</w:t>
      </w:r>
      <w:proofErr w:type="spellEnd"/>
      <w:r w:rsidRPr="009624A6">
        <w:rPr>
          <w:rFonts w:ascii="Arial" w:eastAsia="MS Mincho" w:hAnsi="Arial" w:cs="Arial"/>
          <w:bCs/>
        </w:rPr>
        <w:t xml:space="preserve"> </w:t>
      </w:r>
      <w:proofErr w:type="spellStart"/>
      <w:r w:rsidRPr="009624A6">
        <w:rPr>
          <w:rFonts w:ascii="Arial" w:eastAsia="MS Mincho" w:hAnsi="Arial" w:cs="Arial"/>
          <w:bCs/>
        </w:rPr>
        <w:t>della</w:t>
      </w:r>
      <w:proofErr w:type="spellEnd"/>
      <w:r w:rsidRPr="009624A6">
        <w:rPr>
          <w:rFonts w:ascii="Arial" w:eastAsia="MS Mincho" w:hAnsi="Arial" w:cs="Arial"/>
          <w:bCs/>
        </w:rPr>
        <w:t xml:space="preserve"> </w:t>
      </w:r>
      <w:proofErr w:type="spellStart"/>
      <w:r w:rsidRPr="009624A6">
        <w:rPr>
          <w:rFonts w:ascii="Arial" w:eastAsia="MS Mincho" w:hAnsi="Arial" w:cs="Arial"/>
          <w:bCs/>
        </w:rPr>
        <w:t>presentazione</w:t>
      </w:r>
      <w:proofErr w:type="spellEnd"/>
      <w:r w:rsidRPr="009624A6">
        <w:rPr>
          <w:rFonts w:ascii="Arial" w:eastAsia="MS Mincho" w:hAnsi="Arial" w:cs="Arial"/>
          <w:bCs/>
        </w:rPr>
        <w:t xml:space="preserve"> di </w:t>
      </w:r>
      <w:proofErr w:type="spellStart"/>
      <w:r w:rsidRPr="009624A6">
        <w:rPr>
          <w:rFonts w:ascii="Arial" w:eastAsia="MS Mincho" w:hAnsi="Arial" w:cs="Arial"/>
          <w:bCs/>
        </w:rPr>
        <w:t>documentazione</w:t>
      </w:r>
      <w:proofErr w:type="spellEnd"/>
      <w:r w:rsidRPr="009624A6">
        <w:rPr>
          <w:rFonts w:ascii="Arial" w:eastAsia="MS Mincho" w:hAnsi="Arial" w:cs="Arial"/>
          <w:bCs/>
        </w:rPr>
        <w:t xml:space="preserve"> </w:t>
      </w:r>
      <w:proofErr w:type="spellStart"/>
      <w:r w:rsidRPr="009624A6">
        <w:rPr>
          <w:rFonts w:ascii="Arial" w:eastAsia="MS Mincho" w:hAnsi="Arial" w:cs="Arial"/>
          <w:bCs/>
        </w:rPr>
        <w:t>amministrativa</w:t>
      </w:r>
      <w:proofErr w:type="spellEnd"/>
      <w:r w:rsidRPr="009624A6">
        <w:rPr>
          <w:rFonts w:ascii="Arial" w:eastAsia="MS Mincho" w:hAnsi="Arial" w:cs="Arial"/>
          <w:bCs/>
        </w:rPr>
        <w:t xml:space="preserve"> falsa e/o </w:t>
      </w:r>
      <w:proofErr w:type="spellStart"/>
      <w:r w:rsidRPr="009624A6">
        <w:rPr>
          <w:rFonts w:ascii="Arial" w:eastAsia="MS Mincho" w:hAnsi="Arial" w:cs="Arial"/>
          <w:bCs/>
        </w:rPr>
        <w:t>mendace</w:t>
      </w:r>
      <w:proofErr w:type="spellEnd"/>
      <w:r w:rsidRPr="009624A6">
        <w:rPr>
          <w:rFonts w:ascii="Arial" w:eastAsia="MS Mincho" w:hAnsi="Arial" w:cs="Arial"/>
          <w:bCs/>
        </w:rPr>
        <w:t xml:space="preserve">, </w:t>
      </w:r>
      <w:proofErr w:type="spellStart"/>
      <w:r w:rsidRPr="009624A6">
        <w:rPr>
          <w:rFonts w:ascii="Arial" w:eastAsia="MS Mincho" w:hAnsi="Arial" w:cs="Arial"/>
          <w:bCs/>
        </w:rPr>
        <w:t>nonché</w:t>
      </w:r>
      <w:proofErr w:type="spellEnd"/>
      <w:r w:rsidRPr="009624A6">
        <w:rPr>
          <w:rFonts w:ascii="Arial" w:eastAsia="MS Mincho" w:hAnsi="Arial" w:cs="Arial"/>
          <w:bCs/>
        </w:rPr>
        <w:t xml:space="preserve"> </w:t>
      </w:r>
      <w:proofErr w:type="spellStart"/>
      <w:r w:rsidRPr="009624A6">
        <w:rPr>
          <w:rFonts w:ascii="Arial" w:eastAsia="MS Mincho" w:hAnsi="Arial" w:cs="Arial"/>
          <w:bCs/>
        </w:rPr>
        <w:t>ad</w:t>
      </w:r>
      <w:proofErr w:type="spellEnd"/>
      <w:r w:rsidRPr="009624A6">
        <w:rPr>
          <w:rFonts w:ascii="Arial" w:eastAsia="MS Mincho" w:hAnsi="Arial" w:cs="Arial"/>
          <w:bCs/>
        </w:rPr>
        <w:t xml:space="preserve"> </w:t>
      </w:r>
      <w:proofErr w:type="spellStart"/>
      <w:r w:rsidRPr="009624A6">
        <w:rPr>
          <w:rFonts w:ascii="Arial" w:eastAsia="MS Mincho" w:hAnsi="Arial" w:cs="Arial"/>
          <w:bCs/>
        </w:rPr>
        <w:t>adottare</w:t>
      </w:r>
      <w:proofErr w:type="spellEnd"/>
      <w:r w:rsidRPr="009624A6">
        <w:rPr>
          <w:rFonts w:ascii="Arial" w:eastAsia="MS Mincho" w:hAnsi="Arial" w:cs="Arial"/>
          <w:bCs/>
        </w:rPr>
        <w:t xml:space="preserve"> </w:t>
      </w:r>
      <w:proofErr w:type="spellStart"/>
      <w:r w:rsidRPr="009624A6">
        <w:rPr>
          <w:rFonts w:ascii="Arial" w:eastAsia="MS Mincho" w:hAnsi="Arial" w:cs="Arial"/>
          <w:bCs/>
        </w:rPr>
        <w:t>ogni</w:t>
      </w:r>
      <w:proofErr w:type="spellEnd"/>
      <w:r w:rsidRPr="009624A6">
        <w:rPr>
          <w:rFonts w:ascii="Arial" w:eastAsia="MS Mincho" w:hAnsi="Arial" w:cs="Arial"/>
          <w:bCs/>
        </w:rPr>
        <w:t xml:space="preserve"> </w:t>
      </w:r>
      <w:proofErr w:type="spellStart"/>
      <w:r w:rsidRPr="009624A6">
        <w:rPr>
          <w:rFonts w:ascii="Arial" w:eastAsia="MS Mincho" w:hAnsi="Arial" w:cs="Arial"/>
          <w:bCs/>
        </w:rPr>
        <w:t>altro</w:t>
      </w:r>
      <w:proofErr w:type="spellEnd"/>
      <w:r w:rsidRPr="009624A6">
        <w:rPr>
          <w:rFonts w:ascii="Arial" w:eastAsia="MS Mincho" w:hAnsi="Arial" w:cs="Arial"/>
          <w:bCs/>
        </w:rPr>
        <w:t xml:space="preserve"> </w:t>
      </w:r>
      <w:proofErr w:type="spellStart"/>
      <w:r w:rsidRPr="009624A6">
        <w:rPr>
          <w:rFonts w:ascii="Arial" w:eastAsia="MS Mincho" w:hAnsi="Arial" w:cs="Arial"/>
          <w:bCs/>
        </w:rPr>
        <w:t>provvedimento</w:t>
      </w:r>
      <w:proofErr w:type="spellEnd"/>
      <w:r w:rsidRPr="009624A6">
        <w:rPr>
          <w:rFonts w:ascii="Arial" w:eastAsia="MS Mincho" w:hAnsi="Arial" w:cs="Arial"/>
          <w:bCs/>
        </w:rPr>
        <w:t xml:space="preserve"> ritenuto </w:t>
      </w:r>
      <w:proofErr w:type="spellStart"/>
      <w:r w:rsidRPr="009624A6">
        <w:rPr>
          <w:rFonts w:ascii="Arial" w:eastAsia="MS Mincho" w:hAnsi="Arial" w:cs="Arial"/>
          <w:bCs/>
        </w:rPr>
        <w:t>necessario</w:t>
      </w:r>
      <w:proofErr w:type="spellEnd"/>
      <w:r w:rsidRPr="009624A6">
        <w:rPr>
          <w:rFonts w:ascii="Arial" w:eastAsia="MS Mincho" w:hAnsi="Arial" w:cs="Arial"/>
          <w:bCs/>
        </w:rPr>
        <w:t>.</w:t>
      </w:r>
    </w:p>
    <w:p w14:paraId="237B652B" w14:textId="77777777" w:rsidR="0095684F" w:rsidRPr="009624A6" w:rsidRDefault="0095684F" w:rsidP="0095684F">
      <w:pPr>
        <w:pStyle w:val="LndNormale1"/>
        <w:rPr>
          <w:rFonts w:eastAsia="MS Mincho" w:cs="Arial"/>
          <w:bCs/>
          <w:szCs w:val="22"/>
        </w:rPr>
      </w:pPr>
    </w:p>
    <w:p w14:paraId="4FE4E3E2" w14:textId="77777777" w:rsidR="0095684F" w:rsidRPr="009624A6" w:rsidRDefault="0095684F" w:rsidP="0095684F">
      <w:pPr>
        <w:pStyle w:val="LndNormale1"/>
        <w:rPr>
          <w:rFonts w:eastAsia="MS Mincho" w:cs="Arial"/>
          <w:bCs/>
          <w:szCs w:val="22"/>
        </w:rPr>
      </w:pPr>
      <w:r w:rsidRPr="009624A6">
        <w:rPr>
          <w:rFonts w:eastAsia="MS Mincho" w:cs="Arial"/>
          <w:bCs/>
          <w:szCs w:val="22"/>
        </w:rPr>
        <w:t xml:space="preserve">Nella medesima seduta il </w:t>
      </w:r>
      <w:r w:rsidRPr="009624A6">
        <w:rPr>
          <w:rFonts w:eastAsia="MS Mincho" w:cs="Arial"/>
          <w:b/>
          <w:bCs/>
          <w:szCs w:val="22"/>
        </w:rPr>
        <w:t>Consiglio Direttivo</w:t>
      </w:r>
      <w:r w:rsidRPr="009624A6">
        <w:rPr>
          <w:rFonts w:eastAsia="MS Mincho" w:cs="Arial"/>
          <w:bCs/>
          <w:szCs w:val="22"/>
        </w:rPr>
        <w:t xml:space="preserve"> ha deliberato la formulazione di </w:t>
      </w:r>
      <w:r w:rsidRPr="009624A6">
        <w:rPr>
          <w:rFonts w:eastAsia="MS Mincho" w:cs="Arial"/>
          <w:b/>
          <w:szCs w:val="22"/>
        </w:rPr>
        <w:t>4 Gironi composti   3 da 14 ed 1 da 13 squadre</w:t>
      </w:r>
      <w:r w:rsidRPr="009624A6">
        <w:rPr>
          <w:rFonts w:eastAsia="MS Mincho" w:cs="Arial"/>
          <w:bCs/>
          <w:szCs w:val="22"/>
        </w:rPr>
        <w:t>:</w:t>
      </w:r>
    </w:p>
    <w:p w14:paraId="1B0736F6" w14:textId="77777777" w:rsidR="0095684F" w:rsidRDefault="0095684F" w:rsidP="0095684F">
      <w:pPr>
        <w:pStyle w:val="LndNormale1"/>
        <w:rPr>
          <w:rFonts w:eastAsia="MS Mincho" w:cs="Arial"/>
          <w:bCs/>
          <w:szCs w:val="22"/>
          <w:u w:val="single"/>
        </w:rPr>
      </w:pPr>
    </w:p>
    <w:p w14:paraId="7ED43762" w14:textId="77777777" w:rsidR="0095684F" w:rsidRPr="009624A6" w:rsidRDefault="0095684F" w:rsidP="0095684F">
      <w:pPr>
        <w:pStyle w:val="LndNormale1"/>
        <w:rPr>
          <w:rFonts w:eastAsia="MS Mincho" w:cs="Arial"/>
          <w:bCs/>
          <w:szCs w:val="22"/>
          <w:u w:val="single"/>
        </w:rPr>
      </w:pPr>
    </w:p>
    <w:p w14:paraId="2E5D9766" w14:textId="77777777" w:rsidR="0095684F" w:rsidRPr="00363248" w:rsidRDefault="0095684F" w:rsidP="0095684F">
      <w:pPr>
        <w:pStyle w:val="LndNormale1"/>
        <w:rPr>
          <w:rFonts w:eastAsia="MS Mincho" w:cs="Arial"/>
          <w:bCs/>
          <w:sz w:val="24"/>
        </w:rPr>
      </w:pPr>
      <w:r w:rsidRPr="00363248">
        <w:rPr>
          <w:rFonts w:eastAsia="MS Mincho" w:cs="Arial"/>
          <w:b/>
          <w:sz w:val="24"/>
          <w:u w:val="single"/>
        </w:rPr>
        <w:t>CAMPIONATO DI PROMOZIONE</w:t>
      </w:r>
    </w:p>
    <w:p w14:paraId="5785F401" w14:textId="77777777" w:rsidR="0095684F" w:rsidRDefault="0095684F" w:rsidP="0095684F">
      <w:pPr>
        <w:rPr>
          <w:rFonts w:ascii="Arial" w:hAnsi="Arial" w:cs="Arial"/>
          <w:b/>
          <w:u w:val="single"/>
        </w:rPr>
      </w:pPr>
    </w:p>
    <w:p w14:paraId="48EE9CEF" w14:textId="77777777" w:rsidR="0095684F" w:rsidRPr="00363248" w:rsidRDefault="0095684F" w:rsidP="0095684F">
      <w:pPr>
        <w:rPr>
          <w:rFonts w:ascii="Arial" w:hAnsi="Arial" w:cs="Arial"/>
          <w:b/>
          <w:sz w:val="24"/>
          <w:szCs w:val="24"/>
          <w:u w:val="single"/>
        </w:rPr>
      </w:pPr>
      <w:r w:rsidRPr="00363248">
        <w:rPr>
          <w:rFonts w:ascii="Arial" w:hAnsi="Arial" w:cs="Arial"/>
          <w:b/>
          <w:sz w:val="24"/>
          <w:szCs w:val="24"/>
          <w:u w:val="single"/>
        </w:rPr>
        <w:t xml:space="preserve">GIRONE A </w:t>
      </w:r>
    </w:p>
    <w:p w14:paraId="05075D1C" w14:textId="77777777" w:rsidR="0095684F" w:rsidRPr="009624A6" w:rsidRDefault="0095684F" w:rsidP="0095684F">
      <w:pPr>
        <w:rPr>
          <w:rFonts w:ascii="Courier New" w:hAnsi="Courier New" w:cs="Courier New"/>
        </w:rPr>
      </w:pPr>
      <w:r w:rsidRPr="009624A6">
        <w:rPr>
          <w:rFonts w:ascii="Courier New" w:hAnsi="Courier New" w:cs="Courier New"/>
        </w:rPr>
        <w:t xml:space="preserve">952950 A.S.D. ASPRA                    </w:t>
      </w:r>
    </w:p>
    <w:p w14:paraId="068BBE50" w14:textId="77777777" w:rsidR="0095684F" w:rsidRPr="009624A6" w:rsidRDefault="0095684F" w:rsidP="0095684F">
      <w:pPr>
        <w:rPr>
          <w:rFonts w:ascii="Courier New" w:hAnsi="Courier New" w:cs="Courier New"/>
        </w:rPr>
      </w:pPr>
      <w:r w:rsidRPr="009624A6">
        <w:rPr>
          <w:rFonts w:ascii="Courier New" w:hAnsi="Courier New" w:cs="Courier New"/>
        </w:rPr>
        <w:t xml:space="preserve">947261 </w:t>
      </w:r>
      <w:proofErr w:type="gramStart"/>
      <w:r w:rsidRPr="009624A6">
        <w:rPr>
          <w:rFonts w:ascii="Courier New" w:hAnsi="Courier New" w:cs="Courier New"/>
        </w:rPr>
        <w:t>A.S.D  BAGHERIA</w:t>
      </w:r>
      <w:proofErr w:type="gramEnd"/>
      <w:r w:rsidRPr="009624A6">
        <w:rPr>
          <w:rFonts w:ascii="Courier New" w:hAnsi="Courier New" w:cs="Courier New"/>
        </w:rPr>
        <w:t xml:space="preserve"> CITTA DELLEVILLE</w:t>
      </w:r>
    </w:p>
    <w:p w14:paraId="3A10ACF3" w14:textId="77777777" w:rsidR="0095684F" w:rsidRPr="009624A6" w:rsidRDefault="0095684F" w:rsidP="0095684F">
      <w:pPr>
        <w:rPr>
          <w:rFonts w:ascii="Courier New" w:hAnsi="Courier New" w:cs="Courier New"/>
        </w:rPr>
      </w:pPr>
      <w:r w:rsidRPr="009624A6">
        <w:rPr>
          <w:rFonts w:ascii="Courier New" w:hAnsi="Courier New" w:cs="Courier New"/>
        </w:rPr>
        <w:t xml:space="preserve">916525 A.S.D. C.U.S. PALERMO           </w:t>
      </w:r>
    </w:p>
    <w:p w14:paraId="2CC7AE5C"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938799 A.S.D. FC ALCAMO 1928           </w:t>
      </w:r>
    </w:p>
    <w:p w14:paraId="0378CF39" w14:textId="77777777" w:rsidR="0095684F" w:rsidRPr="009624A6" w:rsidRDefault="0095684F" w:rsidP="0095684F">
      <w:pPr>
        <w:rPr>
          <w:rFonts w:ascii="Courier New" w:hAnsi="Courier New" w:cs="Courier New"/>
        </w:rPr>
      </w:pPr>
      <w:r w:rsidRPr="009624A6">
        <w:rPr>
          <w:rFonts w:ascii="Courier New" w:hAnsi="Courier New" w:cs="Courier New"/>
        </w:rPr>
        <w:t xml:space="preserve"> 66659 A.P.D. FULGATORE                </w:t>
      </w:r>
    </w:p>
    <w:p w14:paraId="4CB28257" w14:textId="77777777" w:rsidR="0095684F" w:rsidRPr="009624A6" w:rsidRDefault="0095684F" w:rsidP="0095684F">
      <w:pPr>
        <w:rPr>
          <w:rFonts w:ascii="Courier New" w:hAnsi="Courier New" w:cs="Courier New"/>
        </w:rPr>
      </w:pPr>
      <w:r w:rsidRPr="009624A6">
        <w:rPr>
          <w:rFonts w:ascii="Courier New" w:hAnsi="Courier New" w:cs="Courier New"/>
        </w:rPr>
        <w:t>938743 ASDPOL GIARDINELLESE</w:t>
      </w:r>
      <w:r w:rsidRPr="009624A6">
        <w:rPr>
          <w:rFonts w:ascii="Courier New" w:hAnsi="Courier New" w:cs="Courier New"/>
        </w:rPr>
        <w:tab/>
      </w:r>
      <w:r w:rsidRPr="009624A6">
        <w:rPr>
          <w:rFonts w:ascii="Courier New" w:hAnsi="Courier New" w:cs="Courier New"/>
          <w:b/>
          <w:bCs/>
        </w:rPr>
        <w:t>(*)</w:t>
      </w:r>
      <w:r w:rsidRPr="009624A6">
        <w:rPr>
          <w:rFonts w:ascii="Courier New" w:hAnsi="Courier New" w:cs="Courier New"/>
        </w:rPr>
        <w:t xml:space="preserve">            </w:t>
      </w:r>
    </w:p>
    <w:p w14:paraId="773F2C21" w14:textId="77777777" w:rsidR="0095684F" w:rsidRPr="009624A6" w:rsidRDefault="0095684F" w:rsidP="0095684F">
      <w:pPr>
        <w:rPr>
          <w:rFonts w:ascii="Courier New" w:hAnsi="Courier New" w:cs="Courier New"/>
        </w:rPr>
      </w:pPr>
      <w:r w:rsidRPr="009624A6">
        <w:rPr>
          <w:rFonts w:ascii="Courier New" w:hAnsi="Courier New" w:cs="Courier New"/>
        </w:rPr>
        <w:t xml:space="preserve">950522 U.S.   MARGHERITESE 2018 A.S.D. </w:t>
      </w:r>
    </w:p>
    <w:p w14:paraId="4D8CD6BD" w14:textId="77777777" w:rsidR="0095684F" w:rsidRPr="009624A6" w:rsidRDefault="0095684F" w:rsidP="0095684F">
      <w:pPr>
        <w:rPr>
          <w:rFonts w:ascii="Courier New" w:hAnsi="Courier New" w:cs="Courier New"/>
        </w:rPr>
      </w:pPr>
      <w:r w:rsidRPr="009624A6">
        <w:rPr>
          <w:rFonts w:ascii="Courier New" w:hAnsi="Courier New" w:cs="Courier New"/>
        </w:rPr>
        <w:t xml:space="preserve">952985 A.S.D. MAZARA USD               </w:t>
      </w:r>
    </w:p>
    <w:p w14:paraId="2F16E81A" w14:textId="77777777" w:rsidR="0095684F" w:rsidRPr="009624A6" w:rsidRDefault="0095684F" w:rsidP="0095684F">
      <w:pPr>
        <w:rPr>
          <w:rFonts w:ascii="Courier New" w:hAnsi="Courier New" w:cs="Courier New"/>
        </w:rPr>
      </w:pPr>
      <w:r w:rsidRPr="009624A6">
        <w:rPr>
          <w:rFonts w:ascii="Courier New" w:hAnsi="Courier New" w:cs="Courier New"/>
        </w:rPr>
        <w:t xml:space="preserve">943087 S.S.D. MONTELEPRE S.S.D. A R.L. </w:t>
      </w:r>
    </w:p>
    <w:p w14:paraId="1CD30650" w14:textId="77777777" w:rsidR="0095684F" w:rsidRPr="009624A6" w:rsidRDefault="0095684F" w:rsidP="0095684F">
      <w:pPr>
        <w:rPr>
          <w:rFonts w:ascii="Courier New" w:hAnsi="Courier New" w:cs="Courier New"/>
        </w:rPr>
      </w:pPr>
      <w:r w:rsidRPr="009624A6">
        <w:rPr>
          <w:rFonts w:ascii="Courier New" w:hAnsi="Courier New" w:cs="Courier New"/>
        </w:rPr>
        <w:t xml:space="preserve">952389 A.S.D. REGINA MUNDI S.G.A.P.    </w:t>
      </w:r>
    </w:p>
    <w:p w14:paraId="66A5EEDF" w14:textId="77777777" w:rsidR="0095684F" w:rsidRPr="009624A6" w:rsidRDefault="0095684F" w:rsidP="0095684F">
      <w:pPr>
        <w:rPr>
          <w:rFonts w:ascii="Courier New" w:hAnsi="Courier New" w:cs="Courier New"/>
          <w:b/>
          <w:bCs/>
        </w:rPr>
      </w:pPr>
      <w:r w:rsidRPr="009624A6">
        <w:rPr>
          <w:rFonts w:ascii="Courier New" w:hAnsi="Courier New" w:cs="Courier New"/>
          <w:b/>
          <w:bCs/>
        </w:rPr>
        <w:t>932415 A.S.D. RENZO LOPICCOLO TERRASINI</w:t>
      </w:r>
    </w:p>
    <w:p w14:paraId="06C9C99E"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954936 ASD    SPORT PALERMO            </w:t>
      </w:r>
    </w:p>
    <w:p w14:paraId="06485565"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938761 A.S.D. VALDERICE CALCIO 2013    </w:t>
      </w:r>
    </w:p>
    <w:p w14:paraId="2000B080" w14:textId="77777777" w:rsidR="0095684F" w:rsidRPr="009624A6" w:rsidRDefault="0095684F" w:rsidP="0095684F">
      <w:pPr>
        <w:rPr>
          <w:rFonts w:ascii="Courier New" w:hAnsi="Courier New" w:cs="Courier New"/>
        </w:rPr>
      </w:pPr>
      <w:r w:rsidRPr="009624A6">
        <w:rPr>
          <w:rFonts w:ascii="Courier New" w:hAnsi="Courier New" w:cs="Courier New"/>
        </w:rPr>
        <w:t>954225 A.P.D. 90011 BAGHERIA</w:t>
      </w:r>
    </w:p>
    <w:p w14:paraId="557FE9CD" w14:textId="77777777" w:rsidR="0095684F" w:rsidRPr="009624A6" w:rsidRDefault="0095684F" w:rsidP="0095684F">
      <w:pPr>
        <w:rPr>
          <w:rFonts w:ascii="Courier New" w:hAnsi="Courier New" w:cs="Courier New"/>
          <w:b/>
        </w:rPr>
      </w:pPr>
      <w:r>
        <w:rPr>
          <w:rFonts w:ascii="Courier New" w:hAnsi="Courier New" w:cs="Courier New"/>
          <w:b/>
        </w:rPr>
        <w:t>n</w:t>
      </w:r>
      <w:r w:rsidRPr="009624A6">
        <w:rPr>
          <w:rFonts w:ascii="Courier New" w:hAnsi="Courier New" w:cs="Courier New"/>
          <w:b/>
        </w:rPr>
        <w:t>. 14 SQUADRE</w:t>
      </w:r>
    </w:p>
    <w:p w14:paraId="27394C5E" w14:textId="77777777" w:rsidR="0095684F" w:rsidRPr="009624A6" w:rsidRDefault="0095684F" w:rsidP="0095684F">
      <w:pPr>
        <w:rPr>
          <w:rFonts w:ascii="Courier New" w:hAnsi="Courier New" w:cs="Courier New"/>
        </w:rPr>
      </w:pPr>
    </w:p>
    <w:p w14:paraId="5C338564" w14:textId="77777777" w:rsidR="0095684F" w:rsidRPr="009624A6" w:rsidRDefault="0095684F" w:rsidP="0095684F">
      <w:pPr>
        <w:rPr>
          <w:rFonts w:ascii="Courier New" w:hAnsi="Courier New" w:cs="Courier New"/>
          <w:b/>
          <w:bCs/>
        </w:rPr>
      </w:pPr>
      <w:r w:rsidRPr="009624A6">
        <w:rPr>
          <w:rFonts w:ascii="Courier New" w:hAnsi="Courier New" w:cs="Courier New"/>
          <w:b/>
          <w:bCs/>
        </w:rPr>
        <w:t>(*) – in attesa di cambio denominazione</w:t>
      </w:r>
    </w:p>
    <w:p w14:paraId="3F9145F7" w14:textId="77777777" w:rsidR="0095684F" w:rsidRPr="009624A6" w:rsidRDefault="0095684F" w:rsidP="0095684F">
      <w:pPr>
        <w:rPr>
          <w:rFonts w:ascii="Courier New" w:hAnsi="Courier New" w:cs="Courier New"/>
          <w:b/>
        </w:rPr>
      </w:pPr>
    </w:p>
    <w:p w14:paraId="4335D924" w14:textId="77777777" w:rsidR="0095684F" w:rsidRDefault="0095684F" w:rsidP="0095684F">
      <w:pPr>
        <w:rPr>
          <w:rFonts w:ascii="Courier New" w:hAnsi="Courier New" w:cs="Courier New"/>
          <w:b/>
        </w:rPr>
      </w:pPr>
    </w:p>
    <w:p w14:paraId="15E8365D" w14:textId="77777777" w:rsidR="0095684F" w:rsidRPr="00363248" w:rsidRDefault="0095684F" w:rsidP="0095684F">
      <w:pPr>
        <w:rPr>
          <w:rFonts w:ascii="Arial" w:hAnsi="Arial" w:cs="Arial"/>
          <w:b/>
          <w:sz w:val="24"/>
          <w:u w:val="single"/>
        </w:rPr>
      </w:pPr>
      <w:r w:rsidRPr="00363248">
        <w:rPr>
          <w:rFonts w:ascii="Arial" w:hAnsi="Arial" w:cs="Arial"/>
          <w:b/>
          <w:sz w:val="24"/>
          <w:u w:val="single"/>
        </w:rPr>
        <w:t>GIRONE B</w:t>
      </w:r>
    </w:p>
    <w:p w14:paraId="087A4AEE" w14:textId="77777777" w:rsidR="0095684F" w:rsidRPr="009624A6" w:rsidRDefault="0095684F" w:rsidP="0095684F">
      <w:pPr>
        <w:rPr>
          <w:rFonts w:ascii="Courier New" w:hAnsi="Courier New" w:cs="Courier New"/>
        </w:rPr>
      </w:pPr>
      <w:r w:rsidRPr="009624A6">
        <w:rPr>
          <w:rFonts w:ascii="Courier New" w:hAnsi="Courier New" w:cs="Courier New"/>
        </w:rPr>
        <w:t xml:space="preserve"> 65584 A.S.D. ALUNTINA                 </w:t>
      </w:r>
    </w:p>
    <w:p w14:paraId="56994854" w14:textId="77777777" w:rsidR="0095684F" w:rsidRPr="009624A6" w:rsidRDefault="0095684F" w:rsidP="0095684F">
      <w:pPr>
        <w:rPr>
          <w:rFonts w:ascii="Courier New" w:hAnsi="Courier New" w:cs="Courier New"/>
        </w:rPr>
      </w:pPr>
      <w:r w:rsidRPr="009624A6">
        <w:rPr>
          <w:rFonts w:ascii="Courier New" w:hAnsi="Courier New" w:cs="Courier New"/>
        </w:rPr>
        <w:t xml:space="preserve">936466 ASD    ATLETICO MESSINA         </w:t>
      </w:r>
    </w:p>
    <w:p w14:paraId="51789D60" w14:textId="77777777" w:rsidR="0095684F" w:rsidRPr="009624A6" w:rsidRDefault="0095684F" w:rsidP="0095684F">
      <w:pPr>
        <w:rPr>
          <w:rFonts w:ascii="Courier New" w:hAnsi="Courier New" w:cs="Courier New"/>
        </w:rPr>
      </w:pPr>
      <w:r w:rsidRPr="009624A6">
        <w:rPr>
          <w:rFonts w:ascii="Courier New" w:hAnsi="Courier New" w:cs="Courier New"/>
        </w:rPr>
        <w:t xml:space="preserve">916584 A.S.D. CITTA DI GALATI          </w:t>
      </w:r>
    </w:p>
    <w:p w14:paraId="1B3A4411" w14:textId="77777777" w:rsidR="0095684F" w:rsidRPr="009624A6" w:rsidRDefault="0095684F" w:rsidP="0095684F">
      <w:pPr>
        <w:rPr>
          <w:rFonts w:ascii="Courier New" w:hAnsi="Courier New" w:cs="Courier New"/>
        </w:rPr>
      </w:pPr>
      <w:r w:rsidRPr="009624A6">
        <w:rPr>
          <w:rFonts w:ascii="Courier New" w:hAnsi="Courier New" w:cs="Courier New"/>
        </w:rPr>
        <w:t xml:space="preserve">740739 POL.D. CITTA DI MISTRETTA       </w:t>
      </w:r>
    </w:p>
    <w:p w14:paraId="25521200" w14:textId="77777777" w:rsidR="0095684F" w:rsidRPr="009624A6" w:rsidRDefault="0095684F" w:rsidP="0095684F">
      <w:pPr>
        <w:rPr>
          <w:rFonts w:ascii="Courier New" w:hAnsi="Courier New" w:cs="Courier New"/>
        </w:rPr>
      </w:pPr>
      <w:r w:rsidRPr="009624A6">
        <w:rPr>
          <w:rFonts w:ascii="Courier New" w:hAnsi="Courier New" w:cs="Courier New"/>
        </w:rPr>
        <w:t xml:space="preserve">931670 A.S.D. CITTA DI VILLAFRANCA     </w:t>
      </w:r>
    </w:p>
    <w:p w14:paraId="58894AF6" w14:textId="77777777" w:rsidR="0095684F" w:rsidRPr="009624A6" w:rsidRDefault="0095684F" w:rsidP="0095684F">
      <w:pPr>
        <w:rPr>
          <w:rFonts w:ascii="Courier New" w:hAnsi="Courier New" w:cs="Courier New"/>
        </w:rPr>
      </w:pPr>
      <w:r w:rsidRPr="009624A6">
        <w:rPr>
          <w:rFonts w:ascii="Courier New" w:hAnsi="Courier New" w:cs="Courier New"/>
        </w:rPr>
        <w:t xml:space="preserve">947057 U.S.D. MESSANA 1966             </w:t>
      </w:r>
    </w:p>
    <w:p w14:paraId="260DABB7" w14:textId="77777777" w:rsidR="0095684F" w:rsidRPr="009624A6" w:rsidRDefault="0095684F" w:rsidP="0095684F">
      <w:pPr>
        <w:rPr>
          <w:rFonts w:ascii="Courier New" w:hAnsi="Courier New" w:cs="Courier New"/>
        </w:rPr>
      </w:pPr>
      <w:r w:rsidRPr="009624A6">
        <w:rPr>
          <w:rFonts w:ascii="Courier New" w:hAnsi="Courier New" w:cs="Courier New"/>
        </w:rPr>
        <w:lastRenderedPageBreak/>
        <w:t>963164        MONFORTE SAN GIORGIO V.D.</w:t>
      </w:r>
    </w:p>
    <w:p w14:paraId="758157FB" w14:textId="77777777" w:rsidR="0095684F" w:rsidRPr="009624A6" w:rsidRDefault="0095684F" w:rsidP="0095684F">
      <w:pPr>
        <w:rPr>
          <w:rFonts w:ascii="Courier New" w:hAnsi="Courier New" w:cs="Courier New"/>
        </w:rPr>
      </w:pPr>
      <w:r w:rsidRPr="009624A6">
        <w:rPr>
          <w:rFonts w:ascii="Courier New" w:hAnsi="Courier New" w:cs="Courier New"/>
        </w:rPr>
        <w:t xml:space="preserve">740133 ASC.D. NUOVA RINASCITA          </w:t>
      </w:r>
    </w:p>
    <w:p w14:paraId="7E19237A"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937738 A.S.D. ORLANDINA CALCIO         </w:t>
      </w:r>
    </w:p>
    <w:p w14:paraId="257303B8" w14:textId="77777777" w:rsidR="0095684F" w:rsidRPr="009624A6" w:rsidRDefault="0095684F" w:rsidP="0095684F">
      <w:pPr>
        <w:rPr>
          <w:rFonts w:ascii="Courier New" w:hAnsi="Courier New" w:cs="Courier New"/>
        </w:rPr>
      </w:pPr>
      <w:r w:rsidRPr="009624A6">
        <w:rPr>
          <w:rFonts w:ascii="Courier New" w:hAnsi="Courier New" w:cs="Courier New"/>
        </w:rPr>
        <w:t xml:space="preserve"> 75360 A.S.D. POLSPORTIVA SANT ALESSIO </w:t>
      </w:r>
    </w:p>
    <w:p w14:paraId="4862822F" w14:textId="77777777" w:rsidR="0095684F" w:rsidRPr="009624A6" w:rsidRDefault="0095684F" w:rsidP="0095684F">
      <w:pPr>
        <w:rPr>
          <w:rFonts w:ascii="Courier New" w:hAnsi="Courier New" w:cs="Courier New"/>
        </w:rPr>
      </w:pPr>
      <w:r w:rsidRPr="009624A6">
        <w:rPr>
          <w:rFonts w:ascii="Courier New" w:hAnsi="Courier New" w:cs="Courier New"/>
        </w:rPr>
        <w:t xml:space="preserve"> 74563 A.S.D. PRO MENDE CALCIO         </w:t>
      </w:r>
    </w:p>
    <w:p w14:paraId="062924D6" w14:textId="77777777" w:rsidR="0095684F" w:rsidRPr="009624A6" w:rsidRDefault="0095684F" w:rsidP="0095684F">
      <w:pPr>
        <w:rPr>
          <w:rFonts w:ascii="Courier New" w:hAnsi="Courier New" w:cs="Courier New"/>
        </w:rPr>
      </w:pPr>
      <w:r w:rsidRPr="009624A6">
        <w:rPr>
          <w:rFonts w:ascii="Courier New" w:hAnsi="Courier New" w:cs="Courier New"/>
        </w:rPr>
        <w:t xml:space="preserve">941984 A.S.D. SAN FRATELLO </w:t>
      </w:r>
      <w:r w:rsidRPr="009624A6">
        <w:rPr>
          <w:rFonts w:ascii="Courier New" w:hAnsi="Courier New" w:cs="Courier New"/>
          <w:b/>
          <w:bCs/>
        </w:rPr>
        <w:t>(*)</w:t>
      </w:r>
      <w:r w:rsidRPr="009624A6">
        <w:rPr>
          <w:rFonts w:ascii="Courier New" w:hAnsi="Courier New" w:cs="Courier New"/>
        </w:rPr>
        <w:t xml:space="preserve">             </w:t>
      </w:r>
    </w:p>
    <w:p w14:paraId="7376DE76"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930577 A.S.D. SANTANGIOLESE            </w:t>
      </w:r>
    </w:p>
    <w:p w14:paraId="324141F7" w14:textId="77777777" w:rsidR="0095684F" w:rsidRDefault="0095684F" w:rsidP="0095684F">
      <w:pPr>
        <w:rPr>
          <w:rFonts w:ascii="Courier New" w:hAnsi="Courier New" w:cs="Courier New"/>
        </w:rPr>
      </w:pPr>
      <w:r w:rsidRPr="009624A6">
        <w:rPr>
          <w:rFonts w:ascii="Courier New" w:hAnsi="Courier New" w:cs="Courier New"/>
        </w:rPr>
        <w:t xml:space="preserve">945215 A.S.D. VALDINISI CALCIO  </w:t>
      </w:r>
    </w:p>
    <w:p w14:paraId="0C8C6631" w14:textId="77777777" w:rsidR="0095684F" w:rsidRPr="009624A6" w:rsidRDefault="0095684F" w:rsidP="0095684F">
      <w:pPr>
        <w:rPr>
          <w:rFonts w:ascii="Courier New" w:hAnsi="Courier New" w:cs="Courier New"/>
          <w:b/>
        </w:rPr>
      </w:pPr>
      <w:r>
        <w:rPr>
          <w:rFonts w:ascii="Courier New" w:hAnsi="Courier New" w:cs="Courier New"/>
          <w:b/>
        </w:rPr>
        <w:t>n</w:t>
      </w:r>
      <w:r w:rsidRPr="009624A6">
        <w:rPr>
          <w:rFonts w:ascii="Courier New" w:hAnsi="Courier New" w:cs="Courier New"/>
          <w:b/>
        </w:rPr>
        <w:t>. 14 SQUADRE</w:t>
      </w:r>
    </w:p>
    <w:p w14:paraId="013927E4" w14:textId="77777777" w:rsidR="0095684F" w:rsidRDefault="0095684F" w:rsidP="0095684F">
      <w:pPr>
        <w:rPr>
          <w:rFonts w:ascii="Courier New" w:hAnsi="Courier New" w:cs="Courier New"/>
          <w:b/>
          <w:bCs/>
        </w:rPr>
      </w:pPr>
    </w:p>
    <w:p w14:paraId="08BC1140" w14:textId="77777777" w:rsidR="0095684F" w:rsidRPr="009624A6" w:rsidRDefault="0095684F" w:rsidP="0095684F">
      <w:pPr>
        <w:rPr>
          <w:rFonts w:ascii="Courier New" w:hAnsi="Courier New" w:cs="Courier New"/>
          <w:b/>
          <w:bCs/>
        </w:rPr>
      </w:pPr>
      <w:r w:rsidRPr="009624A6">
        <w:rPr>
          <w:rFonts w:ascii="Courier New" w:hAnsi="Courier New" w:cs="Courier New"/>
          <w:b/>
          <w:bCs/>
        </w:rPr>
        <w:t>(*) – in attesa di cambio di denominazione</w:t>
      </w:r>
    </w:p>
    <w:p w14:paraId="31EE794D" w14:textId="77777777" w:rsidR="0095684F" w:rsidRDefault="0095684F" w:rsidP="0095684F">
      <w:pPr>
        <w:rPr>
          <w:rFonts w:ascii="Courier New" w:hAnsi="Courier New" w:cs="Courier New"/>
          <w:sz w:val="24"/>
          <w:szCs w:val="24"/>
        </w:rPr>
      </w:pPr>
    </w:p>
    <w:p w14:paraId="24B05508" w14:textId="77777777" w:rsidR="0095684F" w:rsidRPr="00363248" w:rsidRDefault="0095684F" w:rsidP="0095684F">
      <w:pPr>
        <w:rPr>
          <w:rFonts w:ascii="Arial" w:hAnsi="Arial" w:cs="Arial"/>
          <w:b/>
          <w:sz w:val="24"/>
          <w:u w:val="single"/>
        </w:rPr>
      </w:pPr>
      <w:r w:rsidRPr="00363248">
        <w:rPr>
          <w:rFonts w:ascii="Arial" w:hAnsi="Arial" w:cs="Arial"/>
          <w:b/>
          <w:sz w:val="24"/>
          <w:u w:val="single"/>
        </w:rPr>
        <w:t>GIRONE C</w:t>
      </w:r>
    </w:p>
    <w:p w14:paraId="1BBACBC5" w14:textId="77777777" w:rsidR="0095684F" w:rsidRPr="009624A6" w:rsidRDefault="0095684F" w:rsidP="0095684F">
      <w:pPr>
        <w:rPr>
          <w:rFonts w:ascii="Courier New" w:hAnsi="Courier New" w:cs="Courier New"/>
        </w:rPr>
      </w:pPr>
      <w:r w:rsidRPr="009624A6">
        <w:rPr>
          <w:rFonts w:ascii="Courier New" w:hAnsi="Courier New" w:cs="Courier New"/>
        </w:rPr>
        <w:t xml:space="preserve">936786 A.S.D. AKRON </w:t>
      </w:r>
      <w:proofErr w:type="gramStart"/>
      <w:r w:rsidRPr="009624A6">
        <w:rPr>
          <w:rFonts w:ascii="Courier New" w:hAnsi="Courier New" w:cs="Courier New"/>
        </w:rPr>
        <w:t>SAVOCA  (</w:t>
      </w:r>
      <w:proofErr w:type="gramEnd"/>
      <w:r w:rsidRPr="009624A6">
        <w:rPr>
          <w:rFonts w:ascii="Courier New" w:hAnsi="Courier New" w:cs="Courier New"/>
        </w:rPr>
        <w:t>**)</w:t>
      </w:r>
    </w:p>
    <w:p w14:paraId="6827F4B5"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946291 A.S.D. ARAGONA CALCIO           </w:t>
      </w:r>
    </w:p>
    <w:p w14:paraId="5FE3A56C" w14:textId="77777777" w:rsidR="0095684F" w:rsidRPr="009624A6" w:rsidRDefault="0095684F" w:rsidP="0095684F">
      <w:pPr>
        <w:rPr>
          <w:rFonts w:ascii="Courier New" w:hAnsi="Courier New" w:cs="Courier New"/>
        </w:rPr>
      </w:pPr>
      <w:r w:rsidRPr="009624A6">
        <w:rPr>
          <w:rFonts w:ascii="Courier New" w:hAnsi="Courier New" w:cs="Courier New"/>
        </w:rPr>
        <w:t xml:space="preserve">947773 A.S.D. CALCIO SANTA VENERINA    </w:t>
      </w:r>
    </w:p>
    <w:p w14:paraId="3B4E0457" w14:textId="77777777" w:rsidR="0095684F" w:rsidRPr="009624A6" w:rsidRDefault="0095684F" w:rsidP="0095684F">
      <w:pPr>
        <w:rPr>
          <w:rFonts w:ascii="Courier New" w:hAnsi="Courier New" w:cs="Courier New"/>
        </w:rPr>
      </w:pPr>
      <w:r w:rsidRPr="009624A6">
        <w:rPr>
          <w:rFonts w:ascii="Courier New" w:hAnsi="Courier New" w:cs="Courier New"/>
        </w:rPr>
        <w:t xml:space="preserve"> 73462 A.S.D. CASTELTERMINI            </w:t>
      </w:r>
    </w:p>
    <w:p w14:paraId="3B094ADB" w14:textId="77777777" w:rsidR="0095684F" w:rsidRPr="009624A6" w:rsidRDefault="0095684F" w:rsidP="0095684F">
      <w:pPr>
        <w:rPr>
          <w:rFonts w:ascii="Courier New" w:hAnsi="Courier New" w:cs="Courier New"/>
        </w:rPr>
      </w:pPr>
      <w:r w:rsidRPr="009624A6">
        <w:rPr>
          <w:rFonts w:ascii="Courier New" w:hAnsi="Courier New" w:cs="Courier New"/>
        </w:rPr>
        <w:t xml:space="preserve">952907 A.S.D. F.C. BELPASSO 2014       </w:t>
      </w:r>
    </w:p>
    <w:p w14:paraId="6E8997CF" w14:textId="77777777" w:rsidR="0095684F" w:rsidRPr="009624A6" w:rsidRDefault="0095684F" w:rsidP="0095684F">
      <w:pPr>
        <w:rPr>
          <w:rFonts w:ascii="Courier New" w:hAnsi="Courier New" w:cs="Courier New"/>
        </w:rPr>
      </w:pPr>
      <w:r w:rsidRPr="009624A6">
        <w:rPr>
          <w:rFonts w:ascii="Courier New" w:hAnsi="Courier New" w:cs="Courier New"/>
        </w:rPr>
        <w:t xml:space="preserve">962924        KAMARAT 1972 SSDARL     </w:t>
      </w:r>
    </w:p>
    <w:p w14:paraId="2F91E1C0" w14:textId="77777777" w:rsidR="0095684F" w:rsidRPr="009624A6" w:rsidRDefault="0095684F" w:rsidP="0095684F">
      <w:pPr>
        <w:rPr>
          <w:rFonts w:ascii="Courier New" w:hAnsi="Courier New" w:cs="Courier New"/>
        </w:rPr>
      </w:pPr>
      <w:r w:rsidRPr="009624A6">
        <w:rPr>
          <w:rFonts w:ascii="Courier New" w:hAnsi="Courier New" w:cs="Courier New"/>
        </w:rPr>
        <w:t xml:space="preserve">943894 USD    GEMINI CALCIO            </w:t>
      </w:r>
    </w:p>
    <w:p w14:paraId="0A8E5ED7" w14:textId="77777777" w:rsidR="0095684F" w:rsidRPr="009624A6" w:rsidRDefault="0095684F" w:rsidP="0095684F">
      <w:pPr>
        <w:rPr>
          <w:rFonts w:ascii="Courier New" w:hAnsi="Courier New" w:cs="Courier New"/>
        </w:rPr>
      </w:pPr>
      <w:r w:rsidRPr="00F7297C">
        <w:rPr>
          <w:rFonts w:ascii="Courier New" w:hAnsi="Courier New" w:cs="Courier New"/>
          <w:highlight w:val="yellow"/>
        </w:rPr>
        <w:t>951480 A.S.D. POLISPORTIVA NICOSIA</w:t>
      </w:r>
      <w:r w:rsidRPr="009624A6">
        <w:rPr>
          <w:rFonts w:ascii="Courier New" w:hAnsi="Courier New" w:cs="Courier New"/>
        </w:rPr>
        <w:t xml:space="preserve">     </w:t>
      </w:r>
    </w:p>
    <w:p w14:paraId="12D91AA7" w14:textId="77777777" w:rsidR="0095684F" w:rsidRPr="009624A6" w:rsidRDefault="0095684F" w:rsidP="0095684F">
      <w:pPr>
        <w:rPr>
          <w:rFonts w:ascii="Courier New" w:hAnsi="Courier New" w:cs="Courier New"/>
        </w:rPr>
      </w:pPr>
      <w:r w:rsidRPr="009624A6">
        <w:rPr>
          <w:rFonts w:ascii="Courier New" w:hAnsi="Courier New" w:cs="Courier New"/>
        </w:rPr>
        <w:t xml:space="preserve">951572 A.S.D. RSC RIPOSTO              </w:t>
      </w:r>
    </w:p>
    <w:p w14:paraId="2DE02327" w14:textId="77777777" w:rsidR="0095684F" w:rsidRPr="009624A6" w:rsidRDefault="0095684F" w:rsidP="0095684F">
      <w:pPr>
        <w:rPr>
          <w:rFonts w:ascii="Courier New" w:hAnsi="Courier New" w:cs="Courier New"/>
        </w:rPr>
      </w:pPr>
      <w:r w:rsidRPr="009624A6">
        <w:rPr>
          <w:rFonts w:ascii="Courier New" w:hAnsi="Courier New" w:cs="Courier New"/>
        </w:rPr>
        <w:t xml:space="preserve"> 65590 A.S.D. </w:t>
      </w:r>
      <w:proofErr w:type="gramStart"/>
      <w:r w:rsidRPr="009624A6">
        <w:rPr>
          <w:rFonts w:ascii="Courier New" w:hAnsi="Courier New" w:cs="Courier New"/>
        </w:rPr>
        <w:t>S.DOMENICA</w:t>
      </w:r>
      <w:proofErr w:type="gramEnd"/>
      <w:r w:rsidRPr="009624A6">
        <w:rPr>
          <w:rFonts w:ascii="Courier New" w:hAnsi="Courier New" w:cs="Courier New"/>
        </w:rPr>
        <w:t xml:space="preserve"> VITTORIA      </w:t>
      </w:r>
    </w:p>
    <w:p w14:paraId="0AB168A3"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949845 A.S.D. SAN PIETRO CALCIO        </w:t>
      </w:r>
    </w:p>
    <w:p w14:paraId="5307E40B" w14:textId="77777777" w:rsidR="0095684F" w:rsidRPr="009624A6" w:rsidRDefault="0095684F" w:rsidP="0095684F">
      <w:pPr>
        <w:rPr>
          <w:rFonts w:ascii="Courier New" w:hAnsi="Courier New" w:cs="Courier New"/>
        </w:rPr>
      </w:pPr>
      <w:r w:rsidRPr="009624A6">
        <w:rPr>
          <w:rFonts w:ascii="Courier New" w:hAnsi="Courier New" w:cs="Courier New"/>
        </w:rPr>
        <w:t xml:space="preserve"> 66806 F.C.D. SERRADIFALCO             </w:t>
      </w:r>
    </w:p>
    <w:p w14:paraId="70C467FD" w14:textId="77777777" w:rsidR="0095684F" w:rsidRPr="009624A6" w:rsidRDefault="0095684F" w:rsidP="0095684F">
      <w:pPr>
        <w:rPr>
          <w:rFonts w:ascii="Courier New" w:hAnsi="Courier New" w:cs="Courier New"/>
        </w:rPr>
      </w:pPr>
      <w:r w:rsidRPr="00F7297C">
        <w:rPr>
          <w:rFonts w:ascii="Courier New" w:hAnsi="Courier New" w:cs="Courier New"/>
          <w:highlight w:val="yellow"/>
        </w:rPr>
        <w:t>938756 A.S.D. VILLAROSA SAN SEBASTIANO</w:t>
      </w:r>
      <w:r w:rsidRPr="009624A6">
        <w:rPr>
          <w:rFonts w:ascii="Courier New" w:hAnsi="Courier New" w:cs="Courier New"/>
        </w:rPr>
        <w:t xml:space="preserve"> </w:t>
      </w:r>
    </w:p>
    <w:p w14:paraId="39D647A0" w14:textId="77777777" w:rsidR="0095684F" w:rsidRPr="009624A6" w:rsidRDefault="0095684F" w:rsidP="0095684F">
      <w:pPr>
        <w:rPr>
          <w:rFonts w:ascii="Courier New" w:hAnsi="Courier New" w:cs="Courier New"/>
          <w:b/>
        </w:rPr>
      </w:pPr>
      <w:r>
        <w:rPr>
          <w:rFonts w:ascii="Courier New" w:hAnsi="Courier New" w:cs="Courier New"/>
          <w:b/>
        </w:rPr>
        <w:t>n</w:t>
      </w:r>
      <w:r w:rsidRPr="009624A6">
        <w:rPr>
          <w:rFonts w:ascii="Courier New" w:hAnsi="Courier New" w:cs="Courier New"/>
          <w:b/>
        </w:rPr>
        <w:t>. 13 SQUADRE</w:t>
      </w:r>
    </w:p>
    <w:p w14:paraId="6C86A28F" w14:textId="77777777" w:rsidR="0095684F" w:rsidRDefault="0095684F" w:rsidP="0095684F">
      <w:pPr>
        <w:rPr>
          <w:rFonts w:ascii="Courier New" w:hAnsi="Courier New" w:cs="Courier New"/>
          <w:b/>
          <w:bCs/>
        </w:rPr>
      </w:pPr>
    </w:p>
    <w:p w14:paraId="04173533" w14:textId="77777777" w:rsidR="0095684F" w:rsidRPr="009624A6" w:rsidRDefault="0095684F" w:rsidP="0095684F">
      <w:pPr>
        <w:rPr>
          <w:rFonts w:ascii="Courier New" w:hAnsi="Courier New" w:cs="Courier New"/>
          <w:b/>
          <w:bCs/>
        </w:rPr>
      </w:pPr>
      <w:r w:rsidRPr="009624A6">
        <w:rPr>
          <w:rFonts w:ascii="Courier New" w:hAnsi="Courier New" w:cs="Courier New"/>
          <w:b/>
          <w:bCs/>
        </w:rPr>
        <w:t>(**) – in attesa di cambio di denominazione e sede</w:t>
      </w:r>
    </w:p>
    <w:p w14:paraId="096092B6" w14:textId="77777777" w:rsidR="0095684F" w:rsidRPr="00403FFB" w:rsidRDefault="0095684F" w:rsidP="0095684F">
      <w:pPr>
        <w:rPr>
          <w:rFonts w:ascii="Courier New" w:hAnsi="Courier New" w:cs="Courier New"/>
        </w:rPr>
      </w:pPr>
    </w:p>
    <w:p w14:paraId="58E917E6" w14:textId="77777777" w:rsidR="0095684F" w:rsidRPr="00363248" w:rsidRDefault="0095684F" w:rsidP="0095684F">
      <w:pPr>
        <w:rPr>
          <w:rFonts w:ascii="Arial" w:hAnsi="Arial" w:cs="Arial"/>
          <w:b/>
          <w:sz w:val="24"/>
          <w:u w:val="single"/>
        </w:rPr>
      </w:pPr>
      <w:r w:rsidRPr="00363248">
        <w:rPr>
          <w:rFonts w:ascii="Arial" w:hAnsi="Arial" w:cs="Arial"/>
          <w:b/>
          <w:sz w:val="24"/>
          <w:u w:val="single"/>
        </w:rPr>
        <w:t>GIRONE D</w:t>
      </w:r>
    </w:p>
    <w:p w14:paraId="0146ACD9" w14:textId="77777777" w:rsidR="0095684F" w:rsidRPr="009624A6" w:rsidRDefault="0095684F" w:rsidP="0095684F">
      <w:pPr>
        <w:rPr>
          <w:rFonts w:ascii="Courier New" w:hAnsi="Courier New" w:cs="Courier New"/>
        </w:rPr>
      </w:pPr>
      <w:r w:rsidRPr="009624A6">
        <w:rPr>
          <w:rFonts w:ascii="Courier New" w:hAnsi="Courier New" w:cs="Courier New"/>
        </w:rPr>
        <w:t xml:space="preserve">952504 A.S.D. ACI E GALATEA           </w:t>
      </w:r>
    </w:p>
    <w:p w14:paraId="0F61AF97" w14:textId="77777777" w:rsidR="0095684F" w:rsidRPr="009624A6" w:rsidRDefault="0095684F" w:rsidP="0095684F">
      <w:pPr>
        <w:rPr>
          <w:rFonts w:ascii="Courier New" w:hAnsi="Courier New" w:cs="Courier New"/>
        </w:rPr>
      </w:pPr>
      <w:r w:rsidRPr="009624A6">
        <w:rPr>
          <w:rFonts w:ascii="Courier New" w:hAnsi="Courier New" w:cs="Courier New"/>
        </w:rPr>
        <w:t>962979        ATLETICO MEGARA 1908 SSD</w:t>
      </w:r>
    </w:p>
    <w:p w14:paraId="3199F485" w14:textId="77777777" w:rsidR="0095684F" w:rsidRPr="009624A6" w:rsidRDefault="0095684F" w:rsidP="0095684F">
      <w:pPr>
        <w:rPr>
          <w:rFonts w:ascii="Courier New" w:hAnsi="Courier New" w:cs="Courier New"/>
        </w:rPr>
      </w:pPr>
      <w:r w:rsidRPr="009624A6">
        <w:rPr>
          <w:rFonts w:ascii="Courier New" w:hAnsi="Courier New" w:cs="Courier New"/>
        </w:rPr>
        <w:t xml:space="preserve">740014 A.C.D. CITTA DI </w:t>
      </w:r>
      <w:proofErr w:type="gramStart"/>
      <w:r w:rsidRPr="009624A6">
        <w:rPr>
          <w:rFonts w:ascii="Courier New" w:hAnsi="Courier New" w:cs="Courier New"/>
        </w:rPr>
        <w:t>ACICATENA  (</w:t>
      </w:r>
      <w:proofErr w:type="gramEnd"/>
      <w:r w:rsidRPr="009624A6">
        <w:rPr>
          <w:rFonts w:ascii="Courier New" w:hAnsi="Courier New" w:cs="Courier New"/>
        </w:rPr>
        <w:t xml:space="preserve">*)    </w:t>
      </w:r>
    </w:p>
    <w:p w14:paraId="7A466E4A" w14:textId="77777777" w:rsidR="0095684F" w:rsidRPr="009624A6" w:rsidRDefault="0095684F" w:rsidP="0095684F">
      <w:pPr>
        <w:rPr>
          <w:rFonts w:ascii="Courier New" w:hAnsi="Courier New" w:cs="Courier New"/>
        </w:rPr>
      </w:pPr>
      <w:r w:rsidRPr="009624A6">
        <w:rPr>
          <w:rFonts w:ascii="Courier New" w:hAnsi="Courier New" w:cs="Courier New"/>
        </w:rPr>
        <w:t xml:space="preserve">740051 POL.D. CITTA DI CANICATTINI    </w:t>
      </w:r>
    </w:p>
    <w:p w14:paraId="7B01F884" w14:textId="77777777" w:rsidR="0095684F" w:rsidRPr="009624A6" w:rsidRDefault="0095684F" w:rsidP="0095684F">
      <w:pPr>
        <w:rPr>
          <w:rFonts w:ascii="Courier New" w:hAnsi="Courier New" w:cs="Courier New"/>
        </w:rPr>
      </w:pPr>
      <w:r w:rsidRPr="009624A6">
        <w:rPr>
          <w:rFonts w:ascii="Courier New" w:hAnsi="Courier New" w:cs="Courier New"/>
        </w:rPr>
        <w:t xml:space="preserve">954038 U.S.D. CR SCICLI               </w:t>
      </w:r>
    </w:p>
    <w:p w14:paraId="15A7CA47" w14:textId="77777777" w:rsidR="0095684F" w:rsidRPr="009624A6" w:rsidRDefault="0095684F" w:rsidP="0095684F">
      <w:pPr>
        <w:rPr>
          <w:rFonts w:ascii="Courier New" w:hAnsi="Courier New" w:cs="Courier New"/>
        </w:rPr>
      </w:pPr>
      <w:r w:rsidRPr="009624A6">
        <w:rPr>
          <w:rFonts w:ascii="Courier New" w:hAnsi="Courier New" w:cs="Courier New"/>
        </w:rPr>
        <w:t xml:space="preserve">936461 A.S.D. FC GYMNICA SCORDIA      </w:t>
      </w:r>
    </w:p>
    <w:p w14:paraId="6107D60A" w14:textId="77777777" w:rsidR="0095684F" w:rsidRPr="009624A6" w:rsidRDefault="0095684F" w:rsidP="0095684F">
      <w:pPr>
        <w:rPr>
          <w:rFonts w:ascii="Courier New" w:hAnsi="Courier New" w:cs="Courier New"/>
        </w:rPr>
      </w:pPr>
      <w:r w:rsidRPr="009624A6">
        <w:rPr>
          <w:rFonts w:ascii="Courier New" w:hAnsi="Courier New" w:cs="Courier New"/>
        </w:rPr>
        <w:t xml:space="preserve">918155 A.S.D. FC PRIOLO GARGALLO      </w:t>
      </w:r>
    </w:p>
    <w:p w14:paraId="04AB2C15" w14:textId="77777777" w:rsidR="0095684F" w:rsidRPr="009624A6" w:rsidRDefault="0095684F" w:rsidP="0095684F">
      <w:pPr>
        <w:rPr>
          <w:rFonts w:ascii="Courier New" w:hAnsi="Courier New" w:cs="Courier New"/>
        </w:rPr>
      </w:pPr>
      <w:r w:rsidRPr="009624A6">
        <w:rPr>
          <w:rFonts w:ascii="Courier New" w:hAnsi="Courier New" w:cs="Courier New"/>
        </w:rPr>
        <w:t xml:space="preserve">740815 A.P.D. FRIGINTINI              </w:t>
      </w:r>
    </w:p>
    <w:p w14:paraId="35C6CB11" w14:textId="77777777" w:rsidR="0095684F" w:rsidRPr="009624A6" w:rsidRDefault="0095684F" w:rsidP="0095684F">
      <w:pPr>
        <w:rPr>
          <w:rFonts w:ascii="Courier New" w:hAnsi="Courier New" w:cs="Courier New"/>
        </w:rPr>
      </w:pPr>
      <w:r w:rsidRPr="009624A6">
        <w:rPr>
          <w:rFonts w:ascii="Courier New" w:hAnsi="Courier New" w:cs="Courier New"/>
        </w:rPr>
        <w:t xml:space="preserve">949589 A.S.D. NISCEMI FOOTBALL CLUB   </w:t>
      </w:r>
    </w:p>
    <w:p w14:paraId="26690FD0"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954299 A.S.D. NOTO FC 2021            </w:t>
      </w:r>
    </w:p>
    <w:p w14:paraId="279060BA" w14:textId="77777777" w:rsidR="0095684F" w:rsidRPr="009624A6" w:rsidRDefault="0095684F" w:rsidP="0095684F">
      <w:pPr>
        <w:rPr>
          <w:rFonts w:ascii="Courier New" w:hAnsi="Courier New" w:cs="Courier New"/>
        </w:rPr>
      </w:pPr>
      <w:r w:rsidRPr="009624A6">
        <w:rPr>
          <w:rFonts w:ascii="Courier New" w:hAnsi="Courier New" w:cs="Courier New"/>
        </w:rPr>
        <w:t xml:space="preserve">936876 A.S.D. PRO RAGUSA              </w:t>
      </w:r>
    </w:p>
    <w:p w14:paraId="68DB81F4" w14:textId="77777777" w:rsidR="0095684F" w:rsidRPr="009624A6" w:rsidRDefault="0095684F" w:rsidP="0095684F">
      <w:pPr>
        <w:rPr>
          <w:rFonts w:ascii="Courier New" w:hAnsi="Courier New" w:cs="Courier New"/>
        </w:rPr>
      </w:pPr>
      <w:r w:rsidRPr="009624A6">
        <w:rPr>
          <w:rFonts w:ascii="Courier New" w:hAnsi="Courier New" w:cs="Courier New"/>
        </w:rPr>
        <w:t xml:space="preserve"> 65437 A.S.D. REAL ACI (*)                </w:t>
      </w:r>
    </w:p>
    <w:p w14:paraId="48156B4C" w14:textId="77777777" w:rsidR="0095684F" w:rsidRPr="009624A6" w:rsidRDefault="0095684F" w:rsidP="0095684F">
      <w:pPr>
        <w:rPr>
          <w:rFonts w:ascii="Courier New" w:hAnsi="Courier New" w:cs="Courier New"/>
        </w:rPr>
      </w:pPr>
      <w:r w:rsidRPr="009624A6">
        <w:rPr>
          <w:rFonts w:ascii="Courier New" w:hAnsi="Courier New" w:cs="Courier New"/>
        </w:rPr>
        <w:t xml:space="preserve"> 74557 U.P.D. SANTA CROCE             </w:t>
      </w:r>
    </w:p>
    <w:p w14:paraId="78C20D89" w14:textId="77777777" w:rsidR="0095684F" w:rsidRDefault="0095684F" w:rsidP="0095684F">
      <w:pPr>
        <w:rPr>
          <w:rFonts w:ascii="Courier New" w:hAnsi="Courier New" w:cs="Courier New"/>
          <w:b/>
          <w:bCs/>
        </w:rPr>
      </w:pPr>
      <w:r w:rsidRPr="009624A6">
        <w:rPr>
          <w:rFonts w:ascii="Courier New" w:hAnsi="Courier New" w:cs="Courier New"/>
          <w:b/>
          <w:bCs/>
        </w:rPr>
        <w:t xml:space="preserve">951924 SRL    VIGOR GELA S.R.L.S.  </w:t>
      </w:r>
    </w:p>
    <w:p w14:paraId="478E332F" w14:textId="77777777" w:rsidR="0095684F" w:rsidRDefault="0095684F" w:rsidP="0095684F">
      <w:pPr>
        <w:rPr>
          <w:rFonts w:ascii="Courier New" w:hAnsi="Courier New" w:cs="Courier New"/>
          <w:b/>
        </w:rPr>
      </w:pPr>
      <w:r>
        <w:rPr>
          <w:rFonts w:ascii="Courier New" w:hAnsi="Courier New" w:cs="Courier New"/>
          <w:b/>
        </w:rPr>
        <w:t>n</w:t>
      </w:r>
      <w:r w:rsidRPr="009624A6">
        <w:rPr>
          <w:rFonts w:ascii="Courier New" w:hAnsi="Courier New" w:cs="Courier New"/>
          <w:b/>
        </w:rPr>
        <w:t>. 14 SQUADRE</w:t>
      </w:r>
    </w:p>
    <w:p w14:paraId="354E7A00" w14:textId="77777777" w:rsidR="0095684F" w:rsidRPr="009624A6" w:rsidRDefault="0095684F" w:rsidP="0095684F">
      <w:pPr>
        <w:rPr>
          <w:rFonts w:ascii="Courier New" w:hAnsi="Courier New" w:cs="Courier New"/>
          <w:b/>
          <w:bCs/>
        </w:rPr>
      </w:pPr>
      <w:r w:rsidRPr="009624A6">
        <w:rPr>
          <w:rFonts w:ascii="Courier New" w:hAnsi="Courier New" w:cs="Courier New"/>
          <w:b/>
          <w:bCs/>
        </w:rPr>
        <w:t xml:space="preserve"> </w:t>
      </w:r>
    </w:p>
    <w:p w14:paraId="1EAB295E" w14:textId="77777777" w:rsidR="0095684F" w:rsidRDefault="0095684F" w:rsidP="0095684F">
      <w:pPr>
        <w:rPr>
          <w:rFonts w:ascii="Courier New" w:hAnsi="Courier New" w:cs="Courier New"/>
          <w:b/>
          <w:bCs/>
        </w:rPr>
      </w:pPr>
      <w:r w:rsidRPr="009624A6">
        <w:rPr>
          <w:rFonts w:ascii="Courier New" w:hAnsi="Courier New" w:cs="Courier New"/>
          <w:b/>
          <w:bCs/>
        </w:rPr>
        <w:t>(*) – in attesa di cambio di denominazione</w:t>
      </w:r>
    </w:p>
    <w:p w14:paraId="743A0698" w14:textId="77777777" w:rsidR="006A532D" w:rsidRDefault="006A532D" w:rsidP="0095684F">
      <w:pPr>
        <w:rPr>
          <w:rFonts w:ascii="Courier New" w:hAnsi="Courier New" w:cs="Courier New"/>
          <w:b/>
          <w:bCs/>
        </w:rPr>
      </w:pPr>
    </w:p>
    <w:p w14:paraId="543F1479" w14:textId="77777777" w:rsidR="006A532D" w:rsidRDefault="006A532D" w:rsidP="0095684F">
      <w:pPr>
        <w:rPr>
          <w:rFonts w:ascii="Courier New" w:hAnsi="Courier New" w:cs="Courier New"/>
          <w:b/>
          <w:bCs/>
        </w:rPr>
      </w:pPr>
    </w:p>
    <w:p w14:paraId="31EDC74D" w14:textId="77777777" w:rsidR="006A532D" w:rsidRDefault="006A532D" w:rsidP="0095684F">
      <w:pPr>
        <w:rPr>
          <w:rFonts w:ascii="Courier New" w:hAnsi="Courier New" w:cs="Courier New"/>
          <w:b/>
          <w:bCs/>
        </w:rPr>
      </w:pPr>
    </w:p>
    <w:p w14:paraId="46FD99C6" w14:textId="77777777" w:rsidR="006A532D" w:rsidRDefault="006A532D" w:rsidP="0095684F">
      <w:pPr>
        <w:rPr>
          <w:rFonts w:ascii="Courier New" w:hAnsi="Courier New" w:cs="Courier New"/>
          <w:b/>
          <w:bCs/>
        </w:rPr>
      </w:pPr>
    </w:p>
    <w:p w14:paraId="676CC93C" w14:textId="77777777" w:rsidR="006A532D" w:rsidRDefault="006A532D" w:rsidP="0095684F">
      <w:pPr>
        <w:rPr>
          <w:rFonts w:ascii="Courier New" w:hAnsi="Courier New" w:cs="Courier New"/>
          <w:b/>
          <w:bCs/>
        </w:rPr>
      </w:pPr>
    </w:p>
    <w:p w14:paraId="317BA973" w14:textId="77777777" w:rsidR="006A532D" w:rsidRDefault="006A532D" w:rsidP="0095684F">
      <w:pPr>
        <w:rPr>
          <w:rFonts w:ascii="Courier New" w:hAnsi="Courier New" w:cs="Courier New"/>
          <w:b/>
          <w:bCs/>
        </w:rPr>
      </w:pPr>
    </w:p>
    <w:p w14:paraId="26F06963" w14:textId="77777777" w:rsidR="006A532D" w:rsidRDefault="006A532D" w:rsidP="0095684F">
      <w:pPr>
        <w:rPr>
          <w:rFonts w:ascii="Courier New" w:hAnsi="Courier New" w:cs="Courier New"/>
          <w:b/>
          <w:bCs/>
        </w:rPr>
      </w:pPr>
    </w:p>
    <w:p w14:paraId="72CFEA4E" w14:textId="77777777" w:rsidR="006A532D" w:rsidRDefault="006A532D" w:rsidP="0095684F">
      <w:pPr>
        <w:rPr>
          <w:rFonts w:ascii="Courier New" w:hAnsi="Courier New" w:cs="Courier New"/>
          <w:b/>
          <w:bCs/>
        </w:rPr>
      </w:pPr>
    </w:p>
    <w:p w14:paraId="186BE806" w14:textId="77777777" w:rsidR="002553B4" w:rsidRDefault="002553B4" w:rsidP="0095684F">
      <w:pPr>
        <w:rPr>
          <w:rFonts w:ascii="Courier New" w:hAnsi="Courier New" w:cs="Courier New"/>
          <w:b/>
          <w:bCs/>
        </w:rPr>
      </w:pPr>
    </w:p>
    <w:p w14:paraId="01ADDA48" w14:textId="77777777" w:rsidR="002553B4" w:rsidRDefault="002553B4" w:rsidP="002553B4">
      <w:pPr>
        <w:jc w:val="center"/>
        <w:rPr>
          <w:rFonts w:ascii="Arial" w:hAnsi="Arial" w:cs="Arial"/>
          <w:b/>
          <w:sz w:val="28"/>
          <w:szCs w:val="28"/>
          <w:u w:val="single"/>
        </w:rPr>
      </w:pPr>
      <w:r>
        <w:rPr>
          <w:rFonts w:ascii="Arial" w:hAnsi="Arial" w:cs="Arial"/>
          <w:b/>
          <w:sz w:val="28"/>
          <w:szCs w:val="28"/>
          <w:u w:val="single"/>
        </w:rPr>
        <w:lastRenderedPageBreak/>
        <w:t>SVOLGIMENTO DELLA FASE REGIONALE</w:t>
      </w:r>
    </w:p>
    <w:p w14:paraId="059BBE19" w14:textId="77777777" w:rsidR="002553B4" w:rsidRDefault="002553B4" w:rsidP="002553B4">
      <w:pPr>
        <w:tabs>
          <w:tab w:val="left" w:pos="1134"/>
        </w:tabs>
        <w:spacing w:line="360" w:lineRule="auto"/>
        <w:jc w:val="center"/>
        <w:rPr>
          <w:rFonts w:ascii="Arial" w:hAnsi="Arial" w:cs="Arial"/>
          <w:sz w:val="28"/>
          <w:szCs w:val="28"/>
        </w:rPr>
      </w:pPr>
      <w:r>
        <w:rPr>
          <w:rFonts w:ascii="Arial" w:hAnsi="Arial" w:cs="Arial"/>
          <w:b/>
          <w:sz w:val="28"/>
          <w:szCs w:val="28"/>
          <w:u w:val="single"/>
        </w:rPr>
        <w:t>COPPA ITALIA - FASE REGIONALE</w:t>
      </w:r>
    </w:p>
    <w:p w14:paraId="42D87291" w14:textId="77777777" w:rsidR="002553B4" w:rsidRDefault="002553B4" w:rsidP="002553B4">
      <w:pPr>
        <w:spacing w:line="360" w:lineRule="auto"/>
        <w:jc w:val="both"/>
        <w:rPr>
          <w:rFonts w:ascii="Arial" w:hAnsi="Arial" w:cs="Arial"/>
          <w:b/>
          <w:sz w:val="28"/>
          <w:szCs w:val="28"/>
          <w:u w:val="single"/>
        </w:rPr>
      </w:pPr>
    </w:p>
    <w:p w14:paraId="04AFF8F7" w14:textId="77777777" w:rsidR="002553B4" w:rsidRDefault="002553B4" w:rsidP="002553B4">
      <w:pPr>
        <w:spacing w:line="360" w:lineRule="auto"/>
        <w:jc w:val="both"/>
        <w:rPr>
          <w:rFonts w:ascii="Arial" w:hAnsi="Arial" w:cs="Arial"/>
          <w:b/>
          <w:sz w:val="28"/>
          <w:szCs w:val="28"/>
          <w:u w:val="single"/>
        </w:rPr>
      </w:pPr>
      <w:r>
        <w:rPr>
          <w:rFonts w:ascii="Arial" w:hAnsi="Arial" w:cs="Arial"/>
          <w:b/>
          <w:sz w:val="28"/>
          <w:szCs w:val="28"/>
          <w:u w:val="single"/>
        </w:rPr>
        <w:t>COPPA ITALIA ECCELLENZA - 58° EDIZIONE - MEMORIAL “GIANFRANCO PROVENZANO”</w:t>
      </w:r>
    </w:p>
    <w:p w14:paraId="6DEECD2E" w14:textId="77777777" w:rsidR="002553B4" w:rsidRDefault="002553B4" w:rsidP="002553B4">
      <w:pPr>
        <w:jc w:val="both"/>
        <w:rPr>
          <w:rFonts w:ascii="Arial" w:hAnsi="Arial" w:cs="Arial"/>
        </w:rPr>
      </w:pPr>
      <w:r>
        <w:rPr>
          <w:rFonts w:ascii="Arial" w:hAnsi="Arial" w:cs="Arial"/>
        </w:rPr>
        <w:t xml:space="preserve">Alla Coppa Italia Regionale partecipano d’ufficio le 32 squadre partecipanti al Campionato di Eccellenza della stagione sportiva </w:t>
      </w:r>
      <w:r>
        <w:rPr>
          <w:rFonts w:ascii="Arial" w:hAnsi="Arial" w:cs="Arial"/>
          <w:b/>
        </w:rPr>
        <w:t>2024/2025.</w:t>
      </w:r>
    </w:p>
    <w:p w14:paraId="7D42596A" w14:textId="77777777" w:rsidR="002553B4" w:rsidRDefault="002553B4" w:rsidP="002553B4">
      <w:pPr>
        <w:jc w:val="both"/>
        <w:rPr>
          <w:rFonts w:ascii="Arial" w:hAnsi="Arial" w:cs="Arial"/>
        </w:rPr>
      </w:pPr>
      <w:smartTag w:uri="urn:schemas-microsoft-com:office:smarttags" w:element="PersonName">
        <w:smartTagPr>
          <w:attr w:name="ProductID" w:val="la Societ￠"/>
        </w:smartTagPr>
        <w:r>
          <w:rPr>
            <w:rFonts w:ascii="Arial" w:hAnsi="Arial" w:cs="Arial"/>
          </w:rPr>
          <w:t>La Società</w:t>
        </w:r>
      </w:smartTag>
      <w:r>
        <w:rPr>
          <w:rFonts w:ascii="Arial" w:hAnsi="Arial" w:cs="Arial"/>
        </w:rPr>
        <w:t xml:space="preserve"> vincente </w:t>
      </w:r>
      <w:smartTag w:uri="urn:schemas-microsoft-com:office:smarttags" w:element="PersonName">
        <w:smartTagPr>
          <w:attr w:name="ProductID" w:val="la Coppa Italia"/>
        </w:smartTagPr>
        <w:r>
          <w:rPr>
            <w:rFonts w:ascii="Arial" w:hAnsi="Arial" w:cs="Arial"/>
          </w:rPr>
          <w:t>la Coppa Italia</w:t>
        </w:r>
      </w:smartTag>
      <w:r>
        <w:rPr>
          <w:rFonts w:ascii="Arial" w:hAnsi="Arial" w:cs="Arial"/>
        </w:rPr>
        <w:t xml:space="preserve"> Regionale acquisisce il diritto a partecipare alla fase nazionale.</w:t>
      </w:r>
    </w:p>
    <w:p w14:paraId="756D3383" w14:textId="77777777" w:rsidR="002553B4" w:rsidRDefault="002553B4" w:rsidP="002553B4">
      <w:pPr>
        <w:ind w:right="-1"/>
        <w:jc w:val="both"/>
        <w:rPr>
          <w:rFonts w:ascii="Arial" w:hAnsi="Arial" w:cs="Arial"/>
          <w:b/>
          <w:sz w:val="28"/>
          <w:szCs w:val="28"/>
          <w:u w:val="single"/>
        </w:rPr>
      </w:pPr>
    </w:p>
    <w:p w14:paraId="500F8195" w14:textId="77777777" w:rsidR="002553B4" w:rsidRDefault="002553B4" w:rsidP="002553B4">
      <w:pPr>
        <w:jc w:val="both"/>
        <w:rPr>
          <w:rFonts w:ascii="Arial" w:hAnsi="Arial" w:cs="Arial"/>
          <w:b/>
          <w:color w:val="FF0000"/>
          <w:sz w:val="28"/>
          <w:szCs w:val="28"/>
          <w:u w:val="single"/>
        </w:rPr>
      </w:pPr>
      <w:r>
        <w:rPr>
          <w:rFonts w:ascii="Arial" w:hAnsi="Arial" w:cs="Arial"/>
          <w:b/>
          <w:color w:val="FF0000"/>
          <w:sz w:val="28"/>
          <w:szCs w:val="28"/>
          <w:u w:val="single"/>
        </w:rPr>
        <w:t>Sedicesimi – Andata 1 Settembre 2024 –  Ritorno 8 Settembre 2024</w:t>
      </w:r>
    </w:p>
    <w:p w14:paraId="7DEB1F32" w14:textId="77777777" w:rsidR="002553B4" w:rsidRPr="006C0152" w:rsidRDefault="002553B4" w:rsidP="002553B4">
      <w:pPr>
        <w:jc w:val="both"/>
        <w:rPr>
          <w:rFonts w:ascii="Arial" w:hAnsi="Arial" w:cs="Arial"/>
          <w:b/>
          <w:color w:val="FF0000"/>
          <w:sz w:val="28"/>
          <w:szCs w:val="28"/>
          <w:u w:val="single"/>
        </w:rPr>
      </w:pPr>
      <w:r>
        <w:rPr>
          <w:rFonts w:ascii="Arial" w:hAnsi="Arial" w:cs="Arial"/>
          <w:b/>
          <w:color w:val="FF0000"/>
          <w:sz w:val="28"/>
          <w:szCs w:val="28"/>
          <w:u w:val="single"/>
        </w:rPr>
        <w:t>Ottavi – Date da stabilire</w:t>
      </w:r>
    </w:p>
    <w:p w14:paraId="4018BAD9" w14:textId="77777777" w:rsidR="002553B4" w:rsidRDefault="002553B4" w:rsidP="002553B4">
      <w:pPr>
        <w:jc w:val="both"/>
        <w:rPr>
          <w:rFonts w:ascii="Arial" w:hAnsi="Arial" w:cs="Arial"/>
          <w:b/>
          <w:color w:val="FF0000"/>
          <w:sz w:val="28"/>
          <w:szCs w:val="28"/>
          <w:u w:val="single"/>
        </w:rPr>
      </w:pPr>
      <w:r>
        <w:rPr>
          <w:rFonts w:ascii="Arial" w:hAnsi="Arial" w:cs="Arial"/>
          <w:b/>
          <w:color w:val="FF0000"/>
          <w:sz w:val="28"/>
          <w:szCs w:val="28"/>
          <w:u w:val="single"/>
        </w:rPr>
        <w:t>Accoppiamenti – Gare di andata e ritorno ad eliminazione diretta</w:t>
      </w:r>
    </w:p>
    <w:p w14:paraId="0FC4F013" w14:textId="77777777" w:rsidR="002553B4" w:rsidRDefault="002553B4" w:rsidP="002553B4">
      <w:pPr>
        <w:ind w:right="-1"/>
        <w:jc w:val="both"/>
        <w:rPr>
          <w:rFonts w:ascii="Arial" w:hAnsi="Arial" w:cs="Arial"/>
        </w:rPr>
      </w:pPr>
      <w:r>
        <w:rPr>
          <w:rFonts w:ascii="Arial" w:hAnsi="Arial" w:cs="Arial"/>
        </w:rPr>
        <w:t>Risulterà qualificata (o vincente) la squadra che nei due incontri avrà ottenuto il maggior numero di reti nel corso delle due gare.</w:t>
      </w:r>
    </w:p>
    <w:p w14:paraId="113AC932" w14:textId="77777777" w:rsidR="002553B4" w:rsidRDefault="002553B4" w:rsidP="002553B4">
      <w:pPr>
        <w:ind w:right="-1"/>
        <w:jc w:val="both"/>
        <w:rPr>
          <w:rFonts w:ascii="Arial" w:hAnsi="Arial" w:cs="Arial"/>
        </w:rPr>
      </w:pPr>
      <w:r>
        <w:rPr>
          <w:rFonts w:ascii="Arial" w:hAnsi="Arial" w:cs="Arial"/>
        </w:rPr>
        <w:t>Qualora risultasse parità nelle reti segnate l’arbitro procederà direttamente a fare eseguire i tiri di rigore secondo le modalità previste dai vigenti regolamenti.</w:t>
      </w:r>
    </w:p>
    <w:p w14:paraId="174530CC" w14:textId="77777777" w:rsidR="002553B4" w:rsidRDefault="002553B4" w:rsidP="002553B4">
      <w:pPr>
        <w:ind w:right="-1"/>
        <w:jc w:val="both"/>
        <w:rPr>
          <w:rFonts w:ascii="Arial" w:hAnsi="Arial" w:cs="Arial"/>
          <w:b/>
          <w:color w:val="FF0000"/>
          <w:sz w:val="28"/>
          <w:szCs w:val="28"/>
          <w:u w:val="single"/>
        </w:rPr>
      </w:pPr>
    </w:p>
    <w:p w14:paraId="546DCD56" w14:textId="77777777" w:rsidR="002553B4" w:rsidRDefault="002553B4" w:rsidP="002553B4">
      <w:pPr>
        <w:ind w:right="-1"/>
        <w:jc w:val="both"/>
        <w:rPr>
          <w:rFonts w:ascii="Arial" w:hAnsi="Arial" w:cs="Arial"/>
          <w:b/>
          <w:color w:val="FF0000"/>
          <w:sz w:val="28"/>
          <w:szCs w:val="28"/>
          <w:u w:val="single"/>
        </w:rPr>
      </w:pPr>
      <w:r>
        <w:rPr>
          <w:rFonts w:ascii="Arial" w:hAnsi="Arial" w:cs="Arial"/>
          <w:b/>
          <w:color w:val="FF0000"/>
          <w:sz w:val="28"/>
          <w:szCs w:val="28"/>
          <w:u w:val="single"/>
        </w:rPr>
        <w:t>Quarti di Finale – Semifinali - Date da stabilire</w:t>
      </w:r>
    </w:p>
    <w:p w14:paraId="136B442C" w14:textId="77777777" w:rsidR="002553B4" w:rsidRDefault="002553B4" w:rsidP="002553B4">
      <w:pPr>
        <w:ind w:right="-1"/>
        <w:jc w:val="both"/>
        <w:rPr>
          <w:rFonts w:ascii="Arial" w:hAnsi="Arial" w:cs="Arial"/>
          <w:b/>
          <w:color w:val="FF0000"/>
          <w:sz w:val="28"/>
          <w:szCs w:val="28"/>
          <w:u w:val="single"/>
        </w:rPr>
      </w:pPr>
      <w:r>
        <w:rPr>
          <w:rFonts w:ascii="Arial" w:hAnsi="Arial" w:cs="Arial"/>
          <w:b/>
          <w:color w:val="FF0000"/>
          <w:sz w:val="28"/>
          <w:szCs w:val="28"/>
          <w:u w:val="single"/>
        </w:rPr>
        <w:t xml:space="preserve">Sorteggio </w:t>
      </w:r>
    </w:p>
    <w:p w14:paraId="1522FCFE" w14:textId="77777777" w:rsidR="002553B4" w:rsidRDefault="002553B4" w:rsidP="002553B4">
      <w:pPr>
        <w:jc w:val="both"/>
        <w:rPr>
          <w:rFonts w:ascii="Arial" w:hAnsi="Arial"/>
          <w:b/>
        </w:rPr>
      </w:pPr>
      <w:r w:rsidRPr="00BC1E19">
        <w:rPr>
          <w:rFonts w:ascii="Arial" w:hAnsi="Arial"/>
          <w:b/>
        </w:rPr>
        <w:t>Per definire gli accoppiamenti e l’ordine di svolgimento delle gare dei quarti di finale</w:t>
      </w:r>
      <w:r>
        <w:rPr>
          <w:rFonts w:ascii="Arial" w:hAnsi="Arial"/>
          <w:b/>
        </w:rPr>
        <w:t xml:space="preserve"> e delle semifinali</w:t>
      </w:r>
      <w:r w:rsidRPr="00BC1E19">
        <w:rPr>
          <w:rFonts w:ascii="Arial" w:hAnsi="Arial"/>
          <w:b/>
        </w:rPr>
        <w:t>, suddivisi sempre per girone, verrà effettuato un sorteggio, in seduta pubblica, presso gli Uffici del C.R. Sicilia.</w:t>
      </w:r>
      <w:r>
        <w:rPr>
          <w:rFonts w:ascii="Arial" w:hAnsi="Arial"/>
          <w:b/>
        </w:rPr>
        <w:t xml:space="preserve"> </w:t>
      </w:r>
    </w:p>
    <w:p w14:paraId="7A5047CE" w14:textId="77777777" w:rsidR="002553B4" w:rsidRDefault="002553B4" w:rsidP="002553B4">
      <w:pPr>
        <w:ind w:right="-1"/>
        <w:jc w:val="both"/>
        <w:rPr>
          <w:rFonts w:ascii="Arial" w:hAnsi="Arial" w:cs="Arial"/>
        </w:rPr>
      </w:pPr>
    </w:p>
    <w:p w14:paraId="74DF9821" w14:textId="77777777" w:rsidR="002553B4" w:rsidRDefault="002553B4" w:rsidP="002553B4">
      <w:pPr>
        <w:ind w:right="-1"/>
        <w:jc w:val="both"/>
        <w:rPr>
          <w:rFonts w:ascii="Arial" w:hAnsi="Arial" w:cs="Arial"/>
        </w:rPr>
      </w:pPr>
      <w:r>
        <w:rPr>
          <w:rFonts w:ascii="Arial" w:hAnsi="Arial" w:cs="Arial"/>
        </w:rPr>
        <w:t>Risulterà qualificata (o vincente) la squadra che nei due incontri avrà ottenuto il maggior numero di reti nel corso delle due gare.</w:t>
      </w:r>
    </w:p>
    <w:p w14:paraId="40DC1237" w14:textId="77777777" w:rsidR="002553B4" w:rsidRDefault="002553B4" w:rsidP="002553B4">
      <w:pPr>
        <w:ind w:right="-1"/>
        <w:jc w:val="both"/>
        <w:rPr>
          <w:rFonts w:ascii="Arial" w:hAnsi="Arial" w:cs="Arial"/>
        </w:rPr>
      </w:pPr>
      <w:r>
        <w:rPr>
          <w:rFonts w:ascii="Arial" w:hAnsi="Arial" w:cs="Arial"/>
        </w:rPr>
        <w:t>Qualora risultasse parità nelle reti segnate l’arbitro procederà direttamente a fare eseguire i tiri di rigore secondo le modalità previste dai vigenti regolamenti.</w:t>
      </w:r>
    </w:p>
    <w:p w14:paraId="55B394EE" w14:textId="77777777" w:rsidR="002553B4" w:rsidRDefault="002553B4" w:rsidP="002553B4">
      <w:pPr>
        <w:jc w:val="both"/>
        <w:rPr>
          <w:rFonts w:ascii="Arial" w:hAnsi="Arial" w:cs="Arial"/>
          <w:b/>
          <w:color w:val="FF0000"/>
          <w:sz w:val="28"/>
          <w:szCs w:val="28"/>
          <w:u w:val="single"/>
        </w:rPr>
      </w:pPr>
    </w:p>
    <w:p w14:paraId="65655D34" w14:textId="77777777" w:rsidR="002553B4" w:rsidRDefault="002553B4" w:rsidP="002553B4">
      <w:pPr>
        <w:jc w:val="both"/>
        <w:rPr>
          <w:rFonts w:ascii="Arial" w:hAnsi="Arial" w:cs="Arial"/>
          <w:b/>
          <w:color w:val="FF0000"/>
          <w:sz w:val="28"/>
          <w:szCs w:val="28"/>
          <w:u w:val="single"/>
        </w:rPr>
      </w:pPr>
      <w:r>
        <w:rPr>
          <w:rFonts w:ascii="Arial" w:hAnsi="Arial" w:cs="Arial"/>
          <w:b/>
          <w:color w:val="FF0000"/>
          <w:sz w:val="28"/>
          <w:szCs w:val="28"/>
          <w:u w:val="single"/>
        </w:rPr>
        <w:t>Gara di Finale – Data da stabilire</w:t>
      </w:r>
    </w:p>
    <w:p w14:paraId="7CB57F8F" w14:textId="77777777" w:rsidR="002553B4" w:rsidRDefault="002553B4" w:rsidP="002553B4">
      <w:pPr>
        <w:jc w:val="both"/>
        <w:rPr>
          <w:rFonts w:ascii="Arial" w:hAnsi="Arial" w:cs="Arial"/>
          <w:b/>
        </w:rPr>
      </w:pPr>
      <w:r>
        <w:rPr>
          <w:rFonts w:ascii="Arial" w:hAnsi="Arial" w:cs="Arial"/>
          <w:b/>
        </w:rPr>
        <w:t>La gara FINALE si disputerà sul campo Falcone e Borsellino di Paternò,</w:t>
      </w:r>
      <w:r w:rsidRPr="004F1394">
        <w:rPr>
          <w:rFonts w:ascii="Arial" w:hAnsi="Arial" w:cs="Arial"/>
          <w:b/>
        </w:rPr>
        <w:t xml:space="preserve"> </w:t>
      </w:r>
      <w:r>
        <w:rPr>
          <w:rFonts w:ascii="Arial" w:hAnsi="Arial" w:cs="Arial"/>
          <w:b/>
        </w:rPr>
        <w:t>previa sopralluogo del Fiduciario Campi Sportivi Regionale che verificherà le condizioni del campo di giuoco.</w:t>
      </w:r>
    </w:p>
    <w:p w14:paraId="59EB91D3" w14:textId="77777777" w:rsidR="002553B4" w:rsidRDefault="002553B4" w:rsidP="002553B4">
      <w:pPr>
        <w:jc w:val="both"/>
        <w:rPr>
          <w:rFonts w:ascii="Arial" w:hAnsi="Arial" w:cs="Arial"/>
          <w:b/>
        </w:rPr>
      </w:pPr>
      <w:r>
        <w:rPr>
          <w:rFonts w:ascii="Arial" w:hAnsi="Arial" w:cs="Arial"/>
          <w:b/>
        </w:rPr>
        <w:t>In caso di parità al termine dei novanta minuti regolamentari verranno calciati i tiri di rigore.</w:t>
      </w:r>
    </w:p>
    <w:p w14:paraId="3D4635AD" w14:textId="77777777" w:rsidR="002553B4" w:rsidRDefault="002553B4" w:rsidP="002553B4">
      <w:pPr>
        <w:jc w:val="both"/>
        <w:rPr>
          <w:rFonts w:ascii="Arial" w:hAnsi="Arial" w:cs="Arial"/>
          <w:b/>
        </w:rPr>
      </w:pPr>
    </w:p>
    <w:p w14:paraId="49860883" w14:textId="77777777" w:rsidR="002553B4" w:rsidRDefault="002553B4" w:rsidP="002553B4">
      <w:pPr>
        <w:jc w:val="both"/>
        <w:rPr>
          <w:rFonts w:ascii="Arial" w:hAnsi="Arial" w:cs="Arial"/>
          <w:b/>
          <w:color w:val="FF0000"/>
          <w:sz w:val="28"/>
          <w:szCs w:val="28"/>
          <w:u w:val="single"/>
        </w:rPr>
      </w:pPr>
      <w:r>
        <w:rPr>
          <w:rFonts w:ascii="Arial" w:hAnsi="Arial" w:cs="Arial"/>
          <w:b/>
          <w:color w:val="FF0000"/>
          <w:sz w:val="28"/>
          <w:szCs w:val="28"/>
          <w:u w:val="single"/>
        </w:rPr>
        <w:t>CAMPI E ORARI</w:t>
      </w:r>
    </w:p>
    <w:p w14:paraId="36015B30" w14:textId="77777777" w:rsidR="002553B4" w:rsidRDefault="002553B4" w:rsidP="002553B4">
      <w:pPr>
        <w:jc w:val="both"/>
        <w:rPr>
          <w:rFonts w:ascii="Arial" w:hAnsi="Arial" w:cs="Arial"/>
        </w:rPr>
      </w:pPr>
      <w:r>
        <w:rPr>
          <w:rFonts w:ascii="Arial" w:hAnsi="Arial" w:cs="Arial"/>
        </w:rPr>
        <w:t>Gli orari delle gare sono quelli ufficiali stabiliti all'inizio della stagione del Consiglio Direttivo della Lega, fatto salvo di particolari richieste da parte delle Società per disputare gare in notturna.</w:t>
      </w:r>
    </w:p>
    <w:p w14:paraId="6D1412DB" w14:textId="77777777" w:rsidR="002553B4" w:rsidRDefault="002553B4" w:rsidP="002553B4">
      <w:pPr>
        <w:jc w:val="both"/>
        <w:rPr>
          <w:rFonts w:ascii="Arial" w:hAnsi="Arial" w:cs="Arial"/>
          <w:b/>
          <w:color w:val="FF0000"/>
          <w:sz w:val="28"/>
          <w:szCs w:val="28"/>
          <w:u w:val="single"/>
        </w:rPr>
      </w:pPr>
    </w:p>
    <w:p w14:paraId="36245445" w14:textId="77777777" w:rsidR="002553B4" w:rsidRDefault="002553B4" w:rsidP="002553B4">
      <w:pPr>
        <w:jc w:val="both"/>
        <w:rPr>
          <w:rFonts w:ascii="Arial" w:hAnsi="Arial" w:cs="Arial"/>
          <w:b/>
          <w:color w:val="FF0000"/>
          <w:sz w:val="28"/>
          <w:szCs w:val="28"/>
          <w:u w:val="single"/>
        </w:rPr>
      </w:pPr>
      <w:r>
        <w:rPr>
          <w:rFonts w:ascii="Arial" w:hAnsi="Arial" w:cs="Arial"/>
          <w:b/>
          <w:color w:val="FF0000"/>
          <w:sz w:val="28"/>
          <w:szCs w:val="28"/>
          <w:u w:val="single"/>
        </w:rPr>
        <w:t>ARBITRI</w:t>
      </w:r>
    </w:p>
    <w:p w14:paraId="2AC1A685" w14:textId="77777777" w:rsidR="002553B4" w:rsidRDefault="002553B4" w:rsidP="002553B4">
      <w:pPr>
        <w:jc w:val="both"/>
        <w:rPr>
          <w:rFonts w:ascii="Arial" w:hAnsi="Arial" w:cs="Arial"/>
        </w:rPr>
      </w:pPr>
      <w:r>
        <w:rPr>
          <w:rFonts w:ascii="Arial" w:hAnsi="Arial" w:cs="Arial"/>
        </w:rPr>
        <w:t>Gli arbitri, vengono designati dal C.R.A..</w:t>
      </w:r>
    </w:p>
    <w:p w14:paraId="621E12C8" w14:textId="77777777" w:rsidR="002553B4" w:rsidRDefault="002553B4" w:rsidP="002553B4">
      <w:pPr>
        <w:jc w:val="both"/>
        <w:rPr>
          <w:rFonts w:ascii="Arial" w:hAnsi="Arial" w:cs="Arial"/>
        </w:rPr>
      </w:pPr>
      <w:r>
        <w:rPr>
          <w:rFonts w:ascii="Arial" w:hAnsi="Arial" w:cs="Arial"/>
        </w:rPr>
        <w:t>Per tutte le gare verranno designati assistenti arbitri ufficiali con criteri di vicinorietà.</w:t>
      </w:r>
    </w:p>
    <w:p w14:paraId="36C37406" w14:textId="77777777" w:rsidR="002553B4" w:rsidRDefault="002553B4" w:rsidP="002553B4">
      <w:pPr>
        <w:jc w:val="both"/>
        <w:rPr>
          <w:rFonts w:ascii="Arial" w:hAnsi="Arial" w:cs="Arial"/>
          <w:b/>
          <w:color w:val="FF0000"/>
          <w:sz w:val="28"/>
          <w:szCs w:val="28"/>
          <w:u w:val="single"/>
        </w:rPr>
      </w:pPr>
    </w:p>
    <w:p w14:paraId="0346DD34" w14:textId="77777777" w:rsidR="002553B4" w:rsidRDefault="002553B4" w:rsidP="002553B4">
      <w:pPr>
        <w:jc w:val="both"/>
        <w:rPr>
          <w:rFonts w:ascii="Arial" w:hAnsi="Arial" w:cs="Arial"/>
          <w:b/>
          <w:color w:val="FF0000"/>
          <w:sz w:val="28"/>
          <w:szCs w:val="28"/>
          <w:u w:val="single"/>
        </w:rPr>
      </w:pPr>
      <w:r>
        <w:rPr>
          <w:rFonts w:ascii="Arial" w:hAnsi="Arial" w:cs="Arial"/>
          <w:b/>
          <w:color w:val="FF0000"/>
          <w:sz w:val="28"/>
          <w:szCs w:val="28"/>
          <w:u w:val="single"/>
        </w:rPr>
        <w:t>REGOLAMENTO COPPA ITALIA DILETTANTI – C.U. N. 6 – L.N.D. - DEL   1 LUGLIO 2024</w:t>
      </w:r>
    </w:p>
    <w:p w14:paraId="50A0D142" w14:textId="77777777" w:rsidR="002553B4" w:rsidRDefault="002553B4" w:rsidP="002553B4">
      <w:pPr>
        <w:jc w:val="both"/>
        <w:rPr>
          <w:rFonts w:ascii="Arial" w:hAnsi="Arial" w:cs="Arial"/>
          <w:color w:val="0070C0"/>
        </w:rPr>
      </w:pPr>
    </w:p>
    <w:p w14:paraId="4488A1C0" w14:textId="77777777" w:rsidR="002553B4" w:rsidRDefault="002553B4" w:rsidP="002553B4">
      <w:pPr>
        <w:jc w:val="both"/>
        <w:rPr>
          <w:rFonts w:ascii="Arial" w:hAnsi="Arial" w:cs="Arial"/>
          <w:color w:val="0070C0"/>
        </w:rPr>
      </w:pPr>
      <w:r>
        <w:rPr>
          <w:rFonts w:ascii="Arial" w:hAnsi="Arial" w:cs="Arial"/>
          <w:color w:val="0070C0"/>
        </w:rPr>
        <w:t>In allegato al presente C.U. si pubblica Comunicato Ufficiale n. 6 L.N.D. inerente il Regolamento della Coppa Italia Dilettanti stagione sportiva 2024/2025.</w:t>
      </w:r>
    </w:p>
    <w:p w14:paraId="709258C6" w14:textId="77777777" w:rsidR="00154FF8" w:rsidRDefault="00154FF8" w:rsidP="002553B4">
      <w:pPr>
        <w:jc w:val="both"/>
        <w:rPr>
          <w:rFonts w:ascii="Arial" w:hAnsi="Arial" w:cs="Arial"/>
          <w:color w:val="0070C0"/>
        </w:rPr>
      </w:pPr>
    </w:p>
    <w:p w14:paraId="48B22C40" w14:textId="77777777" w:rsidR="002553B4" w:rsidRDefault="002553B4" w:rsidP="002553B4">
      <w:pPr>
        <w:jc w:val="both"/>
        <w:rPr>
          <w:rFonts w:ascii="Arial" w:hAnsi="Arial" w:cs="Arial"/>
          <w:color w:val="0070C0"/>
        </w:rPr>
      </w:pPr>
    </w:p>
    <w:p w14:paraId="7658637F" w14:textId="77777777" w:rsidR="002553B4" w:rsidRDefault="002553B4" w:rsidP="002553B4">
      <w:pPr>
        <w:jc w:val="both"/>
        <w:rPr>
          <w:rFonts w:ascii="Arial" w:hAnsi="Arial" w:cs="Arial"/>
          <w:b/>
          <w:u w:val="single"/>
        </w:rPr>
      </w:pPr>
      <w:r>
        <w:rPr>
          <w:rFonts w:ascii="Arial" w:hAnsi="Arial" w:cs="Arial"/>
          <w:b/>
          <w:u w:val="single"/>
        </w:rPr>
        <w:lastRenderedPageBreak/>
        <w:t xml:space="preserve">REGOLAMENTO FASE REGIONALE </w:t>
      </w:r>
    </w:p>
    <w:p w14:paraId="37EDED95" w14:textId="77777777" w:rsidR="002553B4" w:rsidRDefault="002553B4" w:rsidP="002553B4">
      <w:pPr>
        <w:jc w:val="both"/>
        <w:rPr>
          <w:rFonts w:ascii="Arial" w:hAnsi="Arial" w:cs="Arial"/>
          <w:b/>
          <w:u w:val="single"/>
        </w:rPr>
      </w:pPr>
    </w:p>
    <w:p w14:paraId="3DC03D14" w14:textId="77777777" w:rsidR="002553B4" w:rsidRPr="00CC2530" w:rsidRDefault="002553B4" w:rsidP="002553B4">
      <w:pPr>
        <w:jc w:val="both"/>
        <w:rPr>
          <w:rFonts w:ascii="Arial" w:hAnsi="Arial" w:cs="Arial"/>
          <w:b/>
          <w:u w:val="single"/>
        </w:rPr>
      </w:pPr>
      <w:r w:rsidRPr="00CC2530">
        <w:rPr>
          <w:rFonts w:ascii="Arial" w:hAnsi="Arial" w:cs="Arial"/>
          <w:b/>
          <w:u w:val="single"/>
        </w:rPr>
        <w:t>ART. 1 - PARTECIPAZIONE DEI CALCIATORI</w:t>
      </w:r>
    </w:p>
    <w:p w14:paraId="12F3FAD7" w14:textId="77777777" w:rsidR="002553B4" w:rsidRPr="00CC2530" w:rsidRDefault="002553B4" w:rsidP="002553B4">
      <w:pPr>
        <w:jc w:val="both"/>
        <w:rPr>
          <w:rFonts w:ascii="Arial" w:hAnsi="Arial" w:cs="Arial"/>
          <w:b/>
        </w:rPr>
      </w:pPr>
      <w:r w:rsidRPr="00CC2530">
        <w:rPr>
          <w:rFonts w:ascii="Arial" w:hAnsi="Arial" w:cs="Arial"/>
        </w:rPr>
        <w:t xml:space="preserve">Alle gare di Coppa Italia possono partecipare tutti i calciatori regolarmente tesserati per le rispettive Società </w:t>
      </w:r>
      <w:r w:rsidRPr="00CC2530">
        <w:rPr>
          <w:rFonts w:ascii="Arial" w:hAnsi="Arial" w:cs="Arial"/>
          <w:b/>
        </w:rPr>
        <w:t>senza alcuna limitazione di impiego in relazione all'età massima.</w:t>
      </w:r>
    </w:p>
    <w:p w14:paraId="34EAC407" w14:textId="77777777" w:rsidR="002553B4" w:rsidRPr="00CC2530" w:rsidRDefault="002553B4" w:rsidP="002553B4">
      <w:pPr>
        <w:jc w:val="both"/>
        <w:rPr>
          <w:rFonts w:ascii="Arial" w:hAnsi="Arial" w:cs="Arial"/>
          <w:b/>
          <w:color w:val="2E74B5"/>
        </w:rPr>
      </w:pPr>
      <w:r w:rsidRPr="00CC2530">
        <w:rPr>
          <w:rFonts w:ascii="Arial" w:hAnsi="Arial" w:cs="Arial"/>
          <w:b/>
        </w:rPr>
        <w:t xml:space="preserve">Il C.R. Sicilia ha stabilito che per tutte le gare di Coppa Italia vige l’obbligo di impiego di </w:t>
      </w:r>
      <w:r>
        <w:rPr>
          <w:rFonts w:ascii="Arial" w:hAnsi="Arial" w:cs="Arial"/>
          <w:b/>
          <w:color w:val="FF0000"/>
        </w:rPr>
        <w:t>un calciatore nato dal 2005 e uno nato dal 2006</w:t>
      </w:r>
      <w:r w:rsidRPr="00CC2530">
        <w:rPr>
          <w:rFonts w:ascii="Arial" w:hAnsi="Arial" w:cs="Arial"/>
          <w:b/>
          <w:color w:val="FF0000"/>
        </w:rPr>
        <w:t>.</w:t>
      </w:r>
    </w:p>
    <w:p w14:paraId="2D6F03AE" w14:textId="77777777" w:rsidR="002553B4" w:rsidRPr="00CC2530" w:rsidRDefault="002553B4" w:rsidP="002553B4">
      <w:pPr>
        <w:jc w:val="both"/>
        <w:rPr>
          <w:rFonts w:ascii="Arial" w:hAnsi="Arial" w:cs="Arial"/>
          <w:b/>
        </w:rPr>
      </w:pPr>
      <w:r w:rsidRPr="00CC2530">
        <w:rPr>
          <w:rFonts w:ascii="Arial" w:hAnsi="Arial" w:cs="Arial"/>
          <w:b/>
        </w:rPr>
        <w:t>L'inosservanza della predetta norma comporterà, per le Società inadempienti, la sanzione della perdita della gara ai sensi dell'art. 10 del Codice di Giustizia Sportiva.</w:t>
      </w:r>
    </w:p>
    <w:p w14:paraId="16ECFA76" w14:textId="77777777" w:rsidR="002553B4" w:rsidRDefault="002553B4" w:rsidP="002553B4">
      <w:pPr>
        <w:jc w:val="both"/>
        <w:rPr>
          <w:rFonts w:ascii="Arial" w:hAnsi="Arial" w:cs="Arial"/>
          <w:b/>
          <w:sz w:val="28"/>
          <w:szCs w:val="28"/>
          <w:u w:val="single"/>
        </w:rPr>
      </w:pPr>
    </w:p>
    <w:p w14:paraId="1C5148F3" w14:textId="77777777" w:rsidR="002553B4" w:rsidRPr="00CC2530" w:rsidRDefault="002553B4" w:rsidP="002553B4">
      <w:pPr>
        <w:jc w:val="both"/>
        <w:rPr>
          <w:rFonts w:ascii="Arial" w:hAnsi="Arial" w:cs="Arial"/>
          <w:b/>
          <w:u w:val="single"/>
        </w:rPr>
      </w:pPr>
      <w:r w:rsidRPr="00CC2530">
        <w:rPr>
          <w:rFonts w:ascii="Arial" w:hAnsi="Arial" w:cs="Arial"/>
          <w:b/>
          <w:u w:val="single"/>
        </w:rPr>
        <w:t>ART. 2 - SOSTITUZIONE DEI CALCIATORI</w:t>
      </w:r>
    </w:p>
    <w:p w14:paraId="75686213" w14:textId="77777777" w:rsidR="002553B4" w:rsidRPr="00CC2530" w:rsidRDefault="002553B4" w:rsidP="002553B4">
      <w:pPr>
        <w:jc w:val="both"/>
        <w:rPr>
          <w:rFonts w:ascii="Arial" w:hAnsi="Arial" w:cs="Arial"/>
          <w:b/>
          <w:u w:val="single"/>
        </w:rPr>
      </w:pPr>
      <w:r w:rsidRPr="00CC2530">
        <w:rPr>
          <w:rFonts w:ascii="Arial" w:hAnsi="Arial" w:cs="Arial"/>
        </w:rPr>
        <w:t xml:space="preserve">Nel corso delle gare di Coppa Italia Eccellenza è consentita la sostituzione di </w:t>
      </w:r>
      <w:r w:rsidRPr="00CC2530">
        <w:rPr>
          <w:rFonts w:ascii="Arial" w:hAnsi="Arial" w:cs="Arial"/>
          <w:b/>
        </w:rPr>
        <w:t xml:space="preserve">CINQUE CALCIATORI </w:t>
      </w:r>
      <w:r w:rsidRPr="00CC2530">
        <w:rPr>
          <w:rFonts w:ascii="Arial" w:hAnsi="Arial" w:cs="Arial"/>
        </w:rPr>
        <w:t>secondo quanto previsto dall'art. 74 delle N.O.I.F..</w:t>
      </w:r>
    </w:p>
    <w:p w14:paraId="40875DE6" w14:textId="77777777" w:rsidR="002553B4" w:rsidRPr="00CC2530" w:rsidRDefault="002553B4" w:rsidP="002553B4">
      <w:pPr>
        <w:tabs>
          <w:tab w:val="left" w:pos="1134"/>
        </w:tabs>
        <w:jc w:val="both"/>
        <w:rPr>
          <w:rFonts w:ascii="Arial" w:hAnsi="Arial" w:cs="Arial"/>
          <w:b/>
          <w:u w:val="single"/>
        </w:rPr>
      </w:pPr>
    </w:p>
    <w:p w14:paraId="242A2915" w14:textId="77777777" w:rsidR="002553B4" w:rsidRPr="00CC2530" w:rsidRDefault="002553B4" w:rsidP="002553B4">
      <w:pPr>
        <w:adjustRightInd w:val="0"/>
        <w:jc w:val="both"/>
        <w:rPr>
          <w:rFonts w:ascii="Arial" w:hAnsi="Arial" w:cs="Times-Bold"/>
          <w:b/>
          <w:bCs/>
          <w:u w:val="single"/>
        </w:rPr>
      </w:pPr>
      <w:r w:rsidRPr="00CC2530">
        <w:rPr>
          <w:rFonts w:ascii="Arial" w:hAnsi="Arial" w:cs="Times-Bold"/>
          <w:b/>
          <w:bCs/>
          <w:u w:val="single"/>
        </w:rPr>
        <w:t>ART. 3 – GIUSTIZIA SPORTIVA</w:t>
      </w:r>
    </w:p>
    <w:p w14:paraId="0076CD05" w14:textId="77777777" w:rsidR="002553B4" w:rsidRDefault="002553B4" w:rsidP="002553B4">
      <w:pPr>
        <w:jc w:val="both"/>
        <w:rPr>
          <w:rFonts w:ascii="Arial" w:hAnsi="Arial" w:cs="Arial"/>
          <w:color w:val="0070C0"/>
        </w:rPr>
      </w:pPr>
      <w:r>
        <w:rPr>
          <w:rFonts w:ascii="Arial" w:hAnsi="Arial" w:cs="Arial"/>
          <w:color w:val="0070C0"/>
        </w:rPr>
        <w:t>In allegato al presente C.U. si pubblica il Comunicato Ufficiale n. 85 L.N.D. del 31 Luglio 2024 inerente l’abbreviazione dei termini procedurali dinanzi agli organi di Giustizia Sportiva per la gare delle fasi regionali di Coppa Italia</w:t>
      </w:r>
    </w:p>
    <w:p w14:paraId="68A3E9BE" w14:textId="77777777" w:rsidR="002553B4" w:rsidRDefault="002553B4" w:rsidP="002553B4">
      <w:pPr>
        <w:adjustRightInd w:val="0"/>
        <w:jc w:val="both"/>
        <w:rPr>
          <w:rFonts w:ascii="Arial" w:hAnsi="Arial" w:cs="Times-Bold"/>
          <w:b/>
          <w:bCs/>
          <w:sz w:val="24"/>
          <w:szCs w:val="24"/>
          <w:u w:val="single"/>
        </w:rPr>
      </w:pPr>
    </w:p>
    <w:p w14:paraId="734B0F50" w14:textId="77777777" w:rsidR="002553B4" w:rsidRDefault="002553B4" w:rsidP="002553B4">
      <w:pPr>
        <w:tabs>
          <w:tab w:val="left" w:pos="1134"/>
        </w:tabs>
        <w:jc w:val="both"/>
        <w:rPr>
          <w:rFonts w:ascii="Arial" w:hAnsi="Arial" w:cs="Arial"/>
          <w:b/>
          <w:u w:val="single"/>
        </w:rPr>
      </w:pPr>
      <w:r>
        <w:rPr>
          <w:rFonts w:ascii="Arial" w:hAnsi="Arial" w:cs="Arial"/>
          <w:b/>
          <w:u w:val="single"/>
        </w:rPr>
        <w:t>ART. 4 - RINUNCIA A GARE</w:t>
      </w:r>
    </w:p>
    <w:p w14:paraId="21976DF2" w14:textId="77777777" w:rsidR="002553B4" w:rsidRDefault="002553B4" w:rsidP="002553B4">
      <w:pPr>
        <w:tabs>
          <w:tab w:val="left" w:pos="1134"/>
        </w:tabs>
        <w:jc w:val="both"/>
        <w:rPr>
          <w:rFonts w:ascii="Arial" w:hAnsi="Arial" w:cs="Arial"/>
        </w:rPr>
      </w:pPr>
      <w:r>
        <w:rPr>
          <w:rFonts w:ascii="Arial" w:hAnsi="Arial" w:cs="Arial"/>
        </w:rPr>
        <w:t xml:space="preserve">Nel caso in cui una Società rinunci, per qualsiasi motivo, alla disputa o alla prosecuzione di una gara, o ancora nel caso di sospensione della gara per inferiorità numerica, verranno applicate nei suoi confronti le sanzioni di cui all’art. 53 N.O.I.F. (gara persa per 0 - 3). </w:t>
      </w:r>
    </w:p>
    <w:p w14:paraId="49619662" w14:textId="77777777" w:rsidR="002553B4" w:rsidRDefault="002553B4" w:rsidP="002553B4">
      <w:pPr>
        <w:tabs>
          <w:tab w:val="left" w:pos="1134"/>
        </w:tabs>
        <w:jc w:val="both"/>
        <w:rPr>
          <w:rFonts w:ascii="Arial" w:hAnsi="Arial" w:cs="Arial"/>
        </w:rPr>
      </w:pPr>
      <w:r>
        <w:rPr>
          <w:rFonts w:ascii="Arial" w:hAnsi="Arial" w:cs="Arial"/>
        </w:rPr>
        <w:t xml:space="preserve">Inoltre la stessa Società verrà esclusa dal proseguimento della manifestazione e a suo carico saranno altresì applicate adeguate sanzioni pecuniarie. </w:t>
      </w:r>
    </w:p>
    <w:p w14:paraId="3FD313A7" w14:textId="77777777" w:rsidR="002553B4" w:rsidRDefault="002553B4" w:rsidP="002553B4">
      <w:pPr>
        <w:tabs>
          <w:tab w:val="left" w:pos="1134"/>
        </w:tabs>
        <w:spacing w:line="240" w:lineRule="atLeast"/>
        <w:jc w:val="both"/>
        <w:rPr>
          <w:rFonts w:ascii="Arial" w:hAnsi="Arial" w:cs="Arial"/>
        </w:rPr>
      </w:pPr>
      <w:r>
        <w:rPr>
          <w:rFonts w:ascii="Arial" w:hAnsi="Arial" w:cs="Arial"/>
        </w:rPr>
        <w:t>Verranno, inoltre, escluse dal prosieguo del torneo le Società che utilizzano calciatori in posizione irregolare o che, comunque, si rendano responsabili di fatti in riferimento ai quali viene applicato nei loro confronti l’art. 10 del C.G.S..</w:t>
      </w:r>
    </w:p>
    <w:p w14:paraId="1FA5D6A5" w14:textId="77777777" w:rsidR="002553B4" w:rsidRDefault="002553B4" w:rsidP="002553B4">
      <w:pPr>
        <w:tabs>
          <w:tab w:val="left" w:pos="993"/>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u w:val="single"/>
        </w:rPr>
      </w:pPr>
    </w:p>
    <w:p w14:paraId="38283DC6" w14:textId="77777777" w:rsidR="002553B4" w:rsidRDefault="002553B4" w:rsidP="002553B4">
      <w:pPr>
        <w:tabs>
          <w:tab w:val="left" w:pos="993"/>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u w:val="single"/>
        </w:rPr>
      </w:pPr>
      <w:r>
        <w:rPr>
          <w:rFonts w:ascii="Arial" w:hAnsi="Arial" w:cs="Arial"/>
          <w:b/>
          <w:u w:val="single"/>
        </w:rPr>
        <w:t>ART. 5 - APPLICAZIONE REGOLAMENTI  FEDERALI</w:t>
      </w:r>
    </w:p>
    <w:p w14:paraId="7AD6B9DB" w14:textId="77777777" w:rsidR="002553B4" w:rsidRDefault="002553B4" w:rsidP="002553B4">
      <w:pPr>
        <w:tabs>
          <w:tab w:val="left" w:pos="993"/>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Pr>
          <w:rFonts w:ascii="Arial" w:hAnsi="Arial" w:cs="Arial"/>
        </w:rPr>
        <w:t>Per quanto non previsto dal presente Regolamento si fa espresso richiamo agli articoli delle Norme Organizzative Interne della F.I.G.C., del Codice di Giustizia Sportiva e dal Regolamento della L.N.D..</w:t>
      </w:r>
    </w:p>
    <w:p w14:paraId="1AA4FA1A" w14:textId="77777777" w:rsidR="002553B4" w:rsidRDefault="002553B4" w:rsidP="002553B4">
      <w:pPr>
        <w:jc w:val="both"/>
        <w:rPr>
          <w:rFonts w:ascii="Arial" w:hAnsi="Arial" w:cs="Arial"/>
          <w:b/>
          <w:u w:val="single"/>
        </w:rPr>
      </w:pPr>
    </w:p>
    <w:p w14:paraId="461B6E84" w14:textId="77777777" w:rsidR="002553B4" w:rsidRDefault="002553B4" w:rsidP="002553B4">
      <w:pPr>
        <w:jc w:val="both"/>
        <w:rPr>
          <w:rFonts w:ascii="Arial" w:hAnsi="Arial" w:cs="Arial"/>
          <w:b/>
          <w:u w:val="single"/>
        </w:rPr>
      </w:pPr>
    </w:p>
    <w:p w14:paraId="256BAB33" w14:textId="77777777" w:rsidR="002553B4" w:rsidRDefault="002553B4" w:rsidP="002553B4">
      <w:pPr>
        <w:jc w:val="center"/>
        <w:rPr>
          <w:rFonts w:ascii="Arial" w:hAnsi="Arial" w:cs="Arial"/>
          <w:b/>
          <w:u w:val="single"/>
        </w:rPr>
      </w:pPr>
      <w:r>
        <w:rPr>
          <w:rFonts w:ascii="Arial" w:hAnsi="Arial" w:cs="Arial"/>
          <w:b/>
          <w:u w:val="single"/>
        </w:rPr>
        <w:t>ACCOPPIAMENTI</w:t>
      </w:r>
    </w:p>
    <w:p w14:paraId="2E9396ED" w14:textId="77777777" w:rsidR="002553B4" w:rsidRDefault="002553B4" w:rsidP="002553B4">
      <w:pPr>
        <w:jc w:val="both"/>
        <w:rPr>
          <w:rFonts w:ascii="Arial" w:hAnsi="Arial" w:cs="Arial"/>
          <w:b/>
          <w:u w:val="single"/>
        </w:rPr>
      </w:pPr>
      <w:r>
        <w:rPr>
          <w:rFonts w:ascii="Arial" w:hAnsi="Arial" w:cs="Arial"/>
          <w:b/>
          <w:u w:val="single"/>
        </w:rPr>
        <w:t>Gare di Andata e Ritorno</w:t>
      </w:r>
    </w:p>
    <w:p w14:paraId="6F11BBF1" w14:textId="77777777" w:rsidR="002553B4" w:rsidRDefault="002553B4" w:rsidP="002553B4">
      <w:pPr>
        <w:jc w:val="both"/>
        <w:rPr>
          <w:rFonts w:ascii="Arial" w:hAnsi="Arial" w:cs="Arial"/>
          <w:b/>
          <w:u w:val="single"/>
        </w:rPr>
      </w:pPr>
      <w:r>
        <w:rPr>
          <w:rFonts w:ascii="Arial" w:hAnsi="Arial" w:cs="Arial"/>
          <w:b/>
          <w:u w:val="single"/>
        </w:rPr>
        <w:t>Domenica 1 Settembre 2024 ore 15.30 - Domenica 8 Settembre 2024 ore 15.30</w:t>
      </w:r>
    </w:p>
    <w:p w14:paraId="1663EF16" w14:textId="77777777" w:rsidR="002553B4" w:rsidRDefault="002553B4" w:rsidP="002553B4">
      <w:pPr>
        <w:ind w:left="142"/>
        <w:jc w:val="center"/>
        <w:rPr>
          <w:rFonts w:ascii="Arial" w:hAnsi="Arial" w:cs="Arial"/>
          <w:b/>
          <w:u w:val="single"/>
        </w:rPr>
      </w:pPr>
    </w:p>
    <w:p w14:paraId="12D7CD14" w14:textId="77777777" w:rsidR="002553B4" w:rsidRDefault="002553B4" w:rsidP="002553B4">
      <w:pPr>
        <w:jc w:val="center"/>
        <w:rPr>
          <w:rFonts w:ascii="Arial" w:hAnsi="Arial" w:cs="Arial"/>
          <w:b/>
          <w:u w:val="single"/>
        </w:rPr>
      </w:pPr>
      <w:r>
        <w:rPr>
          <w:rFonts w:ascii="Arial" w:hAnsi="Arial" w:cs="Arial"/>
          <w:b/>
          <w:u w:val="single"/>
        </w:rPr>
        <w:t>GIRONE A</w:t>
      </w:r>
    </w:p>
    <w:p w14:paraId="7BE32093" w14:textId="77777777" w:rsidR="002553B4" w:rsidRDefault="002553B4" w:rsidP="002553B4">
      <w:pPr>
        <w:jc w:val="center"/>
        <w:rPr>
          <w:rFonts w:ascii="Arial" w:hAnsi="Arial" w:cs="Arial"/>
          <w:b/>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783"/>
      </w:tblGrid>
      <w:tr w:rsidR="002553B4" w:rsidRPr="007D2550" w14:paraId="45FBB7F8" w14:textId="77777777" w:rsidTr="004074FA">
        <w:tc>
          <w:tcPr>
            <w:tcW w:w="4673" w:type="dxa"/>
            <w:shd w:val="clear" w:color="auto" w:fill="auto"/>
          </w:tcPr>
          <w:p w14:paraId="53659CF7" w14:textId="77777777" w:rsidR="002553B4" w:rsidRPr="00625800" w:rsidRDefault="002553B4" w:rsidP="004074FA">
            <w:pPr>
              <w:jc w:val="both"/>
              <w:rPr>
                <w:rFonts w:ascii="Arial" w:hAnsi="Arial" w:cs="Arial"/>
                <w:sz w:val="24"/>
                <w:szCs w:val="24"/>
              </w:rPr>
            </w:pPr>
            <w:r>
              <w:rPr>
                <w:rFonts w:ascii="Arial" w:hAnsi="Arial" w:cs="Arial"/>
                <w:sz w:val="24"/>
                <w:szCs w:val="24"/>
              </w:rPr>
              <w:t>ACCADEMIA TRAPANI</w:t>
            </w:r>
          </w:p>
        </w:tc>
        <w:tc>
          <w:tcPr>
            <w:tcW w:w="5783" w:type="dxa"/>
            <w:shd w:val="clear" w:color="auto" w:fill="auto"/>
          </w:tcPr>
          <w:p w14:paraId="7C43896B" w14:textId="77777777" w:rsidR="002553B4" w:rsidRPr="00625800" w:rsidRDefault="002553B4" w:rsidP="004074FA">
            <w:pPr>
              <w:jc w:val="both"/>
              <w:rPr>
                <w:rFonts w:ascii="Arial" w:hAnsi="Arial" w:cs="Arial"/>
                <w:sz w:val="24"/>
                <w:szCs w:val="24"/>
              </w:rPr>
            </w:pPr>
            <w:r>
              <w:rPr>
                <w:rFonts w:ascii="Arial" w:hAnsi="Arial" w:cs="Arial"/>
                <w:sz w:val="24"/>
                <w:szCs w:val="24"/>
              </w:rPr>
              <w:t>FOLGORE CALCIO CASTELVETRANO</w:t>
            </w:r>
          </w:p>
        </w:tc>
      </w:tr>
      <w:tr w:rsidR="002553B4" w:rsidRPr="007D2550" w14:paraId="5DCFAE27" w14:textId="77777777" w:rsidTr="004074FA">
        <w:tc>
          <w:tcPr>
            <w:tcW w:w="4673" w:type="dxa"/>
            <w:shd w:val="clear" w:color="auto" w:fill="auto"/>
          </w:tcPr>
          <w:p w14:paraId="64CD86B9" w14:textId="77777777" w:rsidR="002553B4" w:rsidRPr="00625800" w:rsidRDefault="002553B4" w:rsidP="004074FA">
            <w:pPr>
              <w:jc w:val="both"/>
              <w:rPr>
                <w:rFonts w:ascii="Arial" w:hAnsi="Arial" w:cs="Arial"/>
                <w:sz w:val="24"/>
                <w:szCs w:val="24"/>
              </w:rPr>
            </w:pPr>
            <w:r>
              <w:rPr>
                <w:rFonts w:ascii="Arial" w:hAnsi="Arial" w:cs="Arial"/>
                <w:sz w:val="24"/>
                <w:szCs w:val="24"/>
              </w:rPr>
              <w:t>ATHLETIC CLUB PALERMO</w:t>
            </w:r>
          </w:p>
        </w:tc>
        <w:tc>
          <w:tcPr>
            <w:tcW w:w="5783" w:type="dxa"/>
            <w:shd w:val="clear" w:color="auto" w:fill="auto"/>
          </w:tcPr>
          <w:p w14:paraId="3BB65B0C" w14:textId="77777777" w:rsidR="002553B4" w:rsidRPr="00625800" w:rsidRDefault="002553B4" w:rsidP="004074FA">
            <w:pPr>
              <w:jc w:val="both"/>
              <w:rPr>
                <w:rFonts w:ascii="Arial" w:hAnsi="Arial" w:cs="Arial"/>
                <w:sz w:val="24"/>
                <w:szCs w:val="24"/>
              </w:rPr>
            </w:pPr>
            <w:r>
              <w:rPr>
                <w:rFonts w:ascii="Arial" w:hAnsi="Arial" w:cs="Arial"/>
                <w:sz w:val="24"/>
                <w:szCs w:val="24"/>
              </w:rPr>
              <w:t>CASTELDACCIA</w:t>
            </w:r>
          </w:p>
        </w:tc>
      </w:tr>
      <w:tr w:rsidR="002553B4" w:rsidRPr="007D2550" w14:paraId="77CF2A88" w14:textId="77777777" w:rsidTr="004074FA">
        <w:tc>
          <w:tcPr>
            <w:tcW w:w="4673" w:type="dxa"/>
            <w:shd w:val="clear" w:color="auto" w:fill="auto"/>
          </w:tcPr>
          <w:p w14:paraId="0359035C" w14:textId="77777777" w:rsidR="002553B4" w:rsidRPr="00625800" w:rsidRDefault="002553B4" w:rsidP="004074FA">
            <w:pPr>
              <w:jc w:val="both"/>
              <w:rPr>
                <w:rFonts w:ascii="Arial" w:hAnsi="Arial" w:cs="Arial"/>
                <w:sz w:val="24"/>
                <w:szCs w:val="24"/>
              </w:rPr>
            </w:pPr>
            <w:r>
              <w:rPr>
                <w:rFonts w:ascii="Arial" w:hAnsi="Arial" w:cs="Arial"/>
                <w:sz w:val="24"/>
                <w:szCs w:val="24"/>
              </w:rPr>
              <w:t>CASTELLAMMARE C.94</w:t>
            </w:r>
          </w:p>
        </w:tc>
        <w:tc>
          <w:tcPr>
            <w:tcW w:w="5783" w:type="dxa"/>
            <w:shd w:val="clear" w:color="auto" w:fill="auto"/>
          </w:tcPr>
          <w:p w14:paraId="08E29733" w14:textId="77777777" w:rsidR="002553B4" w:rsidRPr="00625800" w:rsidRDefault="002553B4" w:rsidP="004074FA">
            <w:pPr>
              <w:jc w:val="both"/>
              <w:rPr>
                <w:rFonts w:ascii="Arial" w:hAnsi="Arial" w:cs="Arial"/>
                <w:sz w:val="24"/>
                <w:szCs w:val="24"/>
              </w:rPr>
            </w:pPr>
            <w:r>
              <w:rPr>
                <w:rFonts w:ascii="Arial" w:hAnsi="Arial" w:cs="Arial"/>
                <w:sz w:val="24"/>
                <w:szCs w:val="24"/>
              </w:rPr>
              <w:t xml:space="preserve">PARTINICAUDACE </w:t>
            </w:r>
            <w:r>
              <w:rPr>
                <w:rFonts w:ascii="Arial" w:hAnsi="Arial" w:cs="Arial"/>
                <w:b/>
                <w:sz w:val="24"/>
                <w:szCs w:val="24"/>
              </w:rPr>
              <w:t xml:space="preserve">And. </w:t>
            </w:r>
            <w:r w:rsidRPr="00EC61F7">
              <w:rPr>
                <w:rFonts w:ascii="Arial" w:hAnsi="Arial" w:cs="Arial"/>
                <w:b/>
                <w:sz w:val="24"/>
                <w:szCs w:val="24"/>
              </w:rPr>
              <w:t>ore 20.30</w:t>
            </w:r>
          </w:p>
        </w:tc>
      </w:tr>
      <w:tr w:rsidR="002553B4" w:rsidRPr="007D2550" w14:paraId="2E387B94" w14:textId="77777777" w:rsidTr="004074FA">
        <w:tc>
          <w:tcPr>
            <w:tcW w:w="4673" w:type="dxa"/>
            <w:shd w:val="clear" w:color="auto" w:fill="auto"/>
          </w:tcPr>
          <w:p w14:paraId="619FADA6" w14:textId="77777777" w:rsidR="002553B4" w:rsidRPr="00625800" w:rsidRDefault="002553B4" w:rsidP="004074FA">
            <w:pPr>
              <w:jc w:val="both"/>
              <w:rPr>
                <w:rFonts w:ascii="Arial" w:hAnsi="Arial" w:cs="Arial"/>
                <w:sz w:val="24"/>
                <w:szCs w:val="24"/>
              </w:rPr>
            </w:pPr>
            <w:r>
              <w:rPr>
                <w:rFonts w:ascii="Arial" w:hAnsi="Arial" w:cs="Arial"/>
                <w:sz w:val="24"/>
                <w:szCs w:val="24"/>
              </w:rPr>
              <w:t>CITTA DI GELA</w:t>
            </w:r>
          </w:p>
        </w:tc>
        <w:tc>
          <w:tcPr>
            <w:tcW w:w="5783" w:type="dxa"/>
            <w:shd w:val="clear" w:color="auto" w:fill="auto"/>
          </w:tcPr>
          <w:p w14:paraId="45D59817" w14:textId="77777777" w:rsidR="002553B4" w:rsidRPr="00957B15" w:rsidRDefault="002553B4" w:rsidP="004074FA">
            <w:pPr>
              <w:jc w:val="both"/>
              <w:rPr>
                <w:rFonts w:ascii="Arial" w:hAnsi="Arial" w:cs="Arial"/>
                <w:sz w:val="24"/>
                <w:szCs w:val="24"/>
              </w:rPr>
            </w:pPr>
            <w:r>
              <w:rPr>
                <w:rFonts w:ascii="Arial" w:hAnsi="Arial" w:cs="Arial"/>
                <w:sz w:val="24"/>
                <w:szCs w:val="24"/>
              </w:rPr>
              <w:t>UNITAS SCIACCA CALCIO</w:t>
            </w:r>
          </w:p>
        </w:tc>
      </w:tr>
      <w:tr w:rsidR="002553B4" w:rsidRPr="007D2550" w14:paraId="367CD942" w14:textId="77777777" w:rsidTr="004074FA">
        <w:tc>
          <w:tcPr>
            <w:tcW w:w="4673" w:type="dxa"/>
            <w:shd w:val="clear" w:color="auto" w:fill="auto"/>
          </w:tcPr>
          <w:p w14:paraId="47E9B2B5" w14:textId="77777777" w:rsidR="002553B4" w:rsidRPr="00625800" w:rsidRDefault="002553B4" w:rsidP="004074FA">
            <w:pPr>
              <w:jc w:val="both"/>
              <w:rPr>
                <w:rFonts w:ascii="Arial" w:hAnsi="Arial" w:cs="Arial"/>
                <w:sz w:val="24"/>
                <w:szCs w:val="24"/>
              </w:rPr>
            </w:pPr>
            <w:r>
              <w:rPr>
                <w:rFonts w:ascii="Arial" w:hAnsi="Arial" w:cs="Arial"/>
                <w:sz w:val="24"/>
                <w:szCs w:val="24"/>
              </w:rPr>
              <w:t>CITTA DI SAN VITO LO CAPO</w:t>
            </w:r>
          </w:p>
        </w:tc>
        <w:tc>
          <w:tcPr>
            <w:tcW w:w="5783" w:type="dxa"/>
            <w:shd w:val="clear" w:color="auto" w:fill="auto"/>
          </w:tcPr>
          <w:p w14:paraId="6B79B0B4" w14:textId="77777777" w:rsidR="002553B4" w:rsidRPr="00625800" w:rsidRDefault="002553B4" w:rsidP="004074FA">
            <w:pPr>
              <w:jc w:val="both"/>
              <w:rPr>
                <w:rFonts w:ascii="Arial" w:hAnsi="Arial" w:cs="Arial"/>
                <w:sz w:val="24"/>
                <w:szCs w:val="24"/>
              </w:rPr>
            </w:pPr>
            <w:r>
              <w:rPr>
                <w:rFonts w:ascii="Arial" w:hAnsi="Arial" w:cs="Arial"/>
                <w:sz w:val="24"/>
                <w:szCs w:val="24"/>
              </w:rPr>
              <w:t>UNIONE SPORTIVA MAZARA 46 (*)</w:t>
            </w:r>
          </w:p>
        </w:tc>
      </w:tr>
      <w:tr w:rsidR="002553B4" w:rsidRPr="007D2550" w14:paraId="44AEA942" w14:textId="77777777" w:rsidTr="004074FA">
        <w:tc>
          <w:tcPr>
            <w:tcW w:w="4673" w:type="dxa"/>
            <w:shd w:val="clear" w:color="auto" w:fill="auto"/>
          </w:tcPr>
          <w:p w14:paraId="6EA79A28" w14:textId="77777777" w:rsidR="002553B4" w:rsidRPr="00625800" w:rsidRDefault="002553B4" w:rsidP="004074FA">
            <w:pPr>
              <w:jc w:val="both"/>
              <w:rPr>
                <w:rFonts w:ascii="Arial" w:hAnsi="Arial" w:cs="Arial"/>
                <w:sz w:val="24"/>
                <w:szCs w:val="24"/>
              </w:rPr>
            </w:pPr>
            <w:r>
              <w:rPr>
                <w:rFonts w:ascii="Arial" w:hAnsi="Arial" w:cs="Arial"/>
                <w:sz w:val="24"/>
                <w:szCs w:val="24"/>
              </w:rPr>
              <w:t>DON CARLO MISILMERI</w:t>
            </w:r>
          </w:p>
        </w:tc>
        <w:tc>
          <w:tcPr>
            <w:tcW w:w="5783" w:type="dxa"/>
            <w:shd w:val="clear" w:color="auto" w:fill="auto"/>
          </w:tcPr>
          <w:p w14:paraId="2ED1E0ED" w14:textId="77777777" w:rsidR="002553B4" w:rsidRPr="00625800" w:rsidRDefault="002553B4" w:rsidP="004074FA">
            <w:pPr>
              <w:jc w:val="both"/>
              <w:rPr>
                <w:rFonts w:ascii="Arial" w:hAnsi="Arial" w:cs="Arial"/>
                <w:sz w:val="24"/>
                <w:szCs w:val="24"/>
              </w:rPr>
            </w:pPr>
            <w:r>
              <w:rPr>
                <w:rFonts w:ascii="Arial" w:hAnsi="Arial" w:cs="Arial"/>
                <w:sz w:val="24"/>
                <w:szCs w:val="24"/>
              </w:rPr>
              <w:t>ORATORIO S.CIRO E GIORGIO</w:t>
            </w:r>
          </w:p>
        </w:tc>
      </w:tr>
      <w:tr w:rsidR="002553B4" w:rsidRPr="007D2550" w14:paraId="7083F965" w14:textId="77777777" w:rsidTr="004074FA">
        <w:tc>
          <w:tcPr>
            <w:tcW w:w="4673" w:type="dxa"/>
            <w:shd w:val="clear" w:color="auto" w:fill="auto"/>
          </w:tcPr>
          <w:p w14:paraId="7BA0158D" w14:textId="77777777" w:rsidR="002553B4" w:rsidRPr="00625800" w:rsidRDefault="002553B4" w:rsidP="004074FA">
            <w:pPr>
              <w:jc w:val="both"/>
              <w:rPr>
                <w:rFonts w:ascii="Arial" w:hAnsi="Arial" w:cs="Arial"/>
                <w:sz w:val="24"/>
                <w:szCs w:val="24"/>
              </w:rPr>
            </w:pPr>
            <w:r>
              <w:rPr>
                <w:rFonts w:ascii="Arial" w:hAnsi="Arial" w:cs="Arial"/>
                <w:sz w:val="24"/>
                <w:szCs w:val="24"/>
              </w:rPr>
              <w:t>LASCARI</w:t>
            </w:r>
          </w:p>
        </w:tc>
        <w:tc>
          <w:tcPr>
            <w:tcW w:w="5783" w:type="dxa"/>
            <w:shd w:val="clear" w:color="auto" w:fill="auto"/>
          </w:tcPr>
          <w:p w14:paraId="4767B47D" w14:textId="77777777" w:rsidR="002553B4" w:rsidRPr="00625800" w:rsidRDefault="002553B4" w:rsidP="004074FA">
            <w:pPr>
              <w:jc w:val="both"/>
              <w:rPr>
                <w:rFonts w:ascii="Arial" w:hAnsi="Arial" w:cs="Arial"/>
                <w:sz w:val="24"/>
                <w:szCs w:val="24"/>
              </w:rPr>
            </w:pPr>
            <w:r>
              <w:rPr>
                <w:rFonts w:ascii="Arial" w:hAnsi="Arial" w:cs="Arial"/>
                <w:sz w:val="24"/>
                <w:szCs w:val="24"/>
              </w:rPr>
              <w:t>SUPERGIOVANE CASTELBUONO</w:t>
            </w:r>
          </w:p>
        </w:tc>
      </w:tr>
      <w:tr w:rsidR="002553B4" w:rsidRPr="007D2550" w14:paraId="19D3BA42" w14:textId="77777777" w:rsidTr="004074FA">
        <w:tc>
          <w:tcPr>
            <w:tcW w:w="4673" w:type="dxa"/>
            <w:shd w:val="clear" w:color="auto" w:fill="auto"/>
          </w:tcPr>
          <w:p w14:paraId="12039DAB" w14:textId="77777777" w:rsidR="002553B4" w:rsidRPr="00625800" w:rsidRDefault="002553B4" w:rsidP="004074FA">
            <w:pPr>
              <w:jc w:val="both"/>
              <w:rPr>
                <w:rFonts w:ascii="Arial" w:hAnsi="Arial" w:cs="Arial"/>
                <w:sz w:val="24"/>
                <w:szCs w:val="24"/>
              </w:rPr>
            </w:pPr>
            <w:r>
              <w:rPr>
                <w:rFonts w:ascii="Arial" w:hAnsi="Arial" w:cs="Arial"/>
                <w:sz w:val="24"/>
                <w:szCs w:val="24"/>
              </w:rPr>
              <w:t>PARMONVAL</w:t>
            </w:r>
          </w:p>
        </w:tc>
        <w:tc>
          <w:tcPr>
            <w:tcW w:w="5783" w:type="dxa"/>
            <w:shd w:val="clear" w:color="auto" w:fill="auto"/>
          </w:tcPr>
          <w:p w14:paraId="2FC453E8" w14:textId="77777777" w:rsidR="002553B4" w:rsidRPr="00625800" w:rsidRDefault="002553B4" w:rsidP="004074FA">
            <w:pPr>
              <w:jc w:val="both"/>
              <w:rPr>
                <w:rFonts w:ascii="Arial" w:hAnsi="Arial" w:cs="Arial"/>
                <w:sz w:val="24"/>
                <w:szCs w:val="24"/>
              </w:rPr>
            </w:pPr>
            <w:r>
              <w:rPr>
                <w:rFonts w:ascii="Arial" w:hAnsi="Arial" w:cs="Arial"/>
                <w:sz w:val="24"/>
                <w:szCs w:val="24"/>
              </w:rPr>
              <w:t xml:space="preserve">SAN GIORGIO PIANA </w:t>
            </w:r>
            <w:r w:rsidRPr="005B73CD">
              <w:rPr>
                <w:rFonts w:ascii="Arial" w:hAnsi="Arial" w:cs="Arial"/>
                <w:b/>
                <w:sz w:val="24"/>
                <w:szCs w:val="24"/>
              </w:rPr>
              <w:t>And. 31.08</w:t>
            </w:r>
          </w:p>
        </w:tc>
      </w:tr>
    </w:tbl>
    <w:p w14:paraId="6A9D3AAF" w14:textId="77777777" w:rsidR="002553B4" w:rsidRDefault="002553B4" w:rsidP="002553B4">
      <w:pPr>
        <w:jc w:val="center"/>
        <w:rPr>
          <w:rFonts w:ascii="Arial" w:hAnsi="Arial" w:cs="Arial"/>
          <w:b/>
          <w:u w:val="single"/>
        </w:rPr>
      </w:pPr>
    </w:p>
    <w:p w14:paraId="2CE13B12" w14:textId="77777777" w:rsidR="002553B4" w:rsidRPr="008B271D" w:rsidRDefault="002553B4" w:rsidP="002553B4">
      <w:pPr>
        <w:jc w:val="both"/>
        <w:rPr>
          <w:rFonts w:ascii="Arial" w:hAnsi="Arial" w:cs="Arial"/>
        </w:rPr>
      </w:pPr>
      <w:r w:rsidRPr="008B271D">
        <w:rPr>
          <w:rFonts w:ascii="Arial" w:hAnsi="Arial" w:cs="Arial"/>
        </w:rPr>
        <w:t>(*) – in attesa di cambio denominazione e sede</w:t>
      </w:r>
    </w:p>
    <w:p w14:paraId="57A3DFCE" w14:textId="77777777" w:rsidR="002553B4" w:rsidRDefault="002553B4" w:rsidP="002553B4">
      <w:pPr>
        <w:jc w:val="both"/>
        <w:rPr>
          <w:rFonts w:ascii="Arial" w:hAnsi="Arial" w:cs="Arial"/>
          <w:b/>
          <w:u w:val="single"/>
        </w:rPr>
      </w:pPr>
    </w:p>
    <w:p w14:paraId="44CDB981" w14:textId="77777777" w:rsidR="002553B4" w:rsidRDefault="002553B4" w:rsidP="002553B4">
      <w:pPr>
        <w:jc w:val="center"/>
        <w:rPr>
          <w:rFonts w:ascii="Arial" w:hAnsi="Arial" w:cs="Arial"/>
          <w:b/>
          <w:u w:val="single"/>
        </w:rPr>
      </w:pPr>
      <w:r>
        <w:rPr>
          <w:rFonts w:ascii="Arial" w:hAnsi="Arial" w:cs="Arial"/>
          <w:b/>
          <w:u w:val="single"/>
        </w:rPr>
        <w:t>GIRONE B</w:t>
      </w:r>
    </w:p>
    <w:p w14:paraId="23525146" w14:textId="77777777" w:rsidR="002553B4" w:rsidRDefault="002553B4" w:rsidP="002553B4">
      <w:pPr>
        <w:jc w:val="center"/>
        <w:rPr>
          <w:rFonts w:ascii="Arial" w:hAnsi="Arial" w:cs="Arial"/>
          <w:b/>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00"/>
      </w:tblGrid>
      <w:tr w:rsidR="002553B4" w:rsidRPr="007D2550" w14:paraId="56B4BC3C" w14:textId="77777777" w:rsidTr="004074FA">
        <w:tc>
          <w:tcPr>
            <w:tcW w:w="4673" w:type="dxa"/>
            <w:shd w:val="clear" w:color="auto" w:fill="auto"/>
          </w:tcPr>
          <w:p w14:paraId="2804A1E1" w14:textId="77777777" w:rsidR="002553B4" w:rsidRPr="00625800" w:rsidRDefault="002553B4" w:rsidP="004074FA">
            <w:pPr>
              <w:jc w:val="both"/>
              <w:rPr>
                <w:rFonts w:ascii="Arial" w:hAnsi="Arial" w:cs="Arial"/>
                <w:sz w:val="24"/>
                <w:szCs w:val="24"/>
              </w:rPr>
            </w:pPr>
            <w:r>
              <w:rPr>
                <w:rFonts w:ascii="Arial" w:hAnsi="Arial" w:cs="Arial"/>
                <w:sz w:val="24"/>
                <w:szCs w:val="24"/>
              </w:rPr>
              <w:t>CITTA DI MISTERBIANCO</w:t>
            </w:r>
          </w:p>
        </w:tc>
        <w:tc>
          <w:tcPr>
            <w:tcW w:w="5500" w:type="dxa"/>
            <w:shd w:val="clear" w:color="auto" w:fill="auto"/>
          </w:tcPr>
          <w:p w14:paraId="54C2F819" w14:textId="77777777" w:rsidR="002553B4" w:rsidRPr="00625800" w:rsidRDefault="002553B4" w:rsidP="004074FA">
            <w:pPr>
              <w:jc w:val="both"/>
              <w:rPr>
                <w:rFonts w:ascii="Arial" w:hAnsi="Arial" w:cs="Arial"/>
                <w:sz w:val="24"/>
                <w:szCs w:val="24"/>
              </w:rPr>
            </w:pPr>
            <w:r>
              <w:rPr>
                <w:rFonts w:ascii="Arial" w:hAnsi="Arial" w:cs="Arial"/>
                <w:sz w:val="24"/>
                <w:szCs w:val="24"/>
              </w:rPr>
              <w:t xml:space="preserve">LEONFORTESE </w:t>
            </w:r>
            <w:r w:rsidRPr="006A281F">
              <w:rPr>
                <w:rFonts w:ascii="Arial" w:hAnsi="Arial" w:cs="Arial"/>
                <w:b/>
                <w:sz w:val="24"/>
                <w:szCs w:val="24"/>
              </w:rPr>
              <w:t>And. Sab.31.08</w:t>
            </w:r>
          </w:p>
        </w:tc>
      </w:tr>
      <w:tr w:rsidR="002553B4" w:rsidRPr="00BE08A8" w14:paraId="06745ED5" w14:textId="77777777" w:rsidTr="004074FA">
        <w:tc>
          <w:tcPr>
            <w:tcW w:w="4673" w:type="dxa"/>
            <w:shd w:val="clear" w:color="auto" w:fill="auto"/>
          </w:tcPr>
          <w:p w14:paraId="6EA62BE0" w14:textId="77777777" w:rsidR="002553B4" w:rsidRPr="00625800" w:rsidRDefault="002553B4" w:rsidP="004074FA">
            <w:pPr>
              <w:jc w:val="both"/>
              <w:rPr>
                <w:rFonts w:ascii="Arial" w:hAnsi="Arial" w:cs="Arial"/>
                <w:sz w:val="24"/>
                <w:szCs w:val="24"/>
              </w:rPr>
            </w:pPr>
            <w:r>
              <w:rPr>
                <w:rFonts w:ascii="Arial" w:hAnsi="Arial" w:cs="Arial"/>
                <w:sz w:val="24"/>
                <w:szCs w:val="24"/>
              </w:rPr>
              <w:t>FOOTBALL CLUB VITTORIA</w:t>
            </w:r>
          </w:p>
        </w:tc>
        <w:tc>
          <w:tcPr>
            <w:tcW w:w="5500" w:type="dxa"/>
            <w:shd w:val="clear" w:color="auto" w:fill="auto"/>
          </w:tcPr>
          <w:p w14:paraId="77EE27A8" w14:textId="77777777" w:rsidR="002553B4" w:rsidRPr="00625800" w:rsidRDefault="002553B4" w:rsidP="004074FA">
            <w:pPr>
              <w:jc w:val="both"/>
              <w:rPr>
                <w:rFonts w:ascii="Arial" w:hAnsi="Arial" w:cs="Arial"/>
                <w:sz w:val="24"/>
                <w:szCs w:val="24"/>
              </w:rPr>
            </w:pPr>
            <w:r>
              <w:rPr>
                <w:rFonts w:ascii="Arial" w:hAnsi="Arial" w:cs="Arial"/>
                <w:sz w:val="24"/>
                <w:szCs w:val="24"/>
              </w:rPr>
              <w:t>MAZZARRONE CALCIO</w:t>
            </w:r>
          </w:p>
        </w:tc>
      </w:tr>
      <w:tr w:rsidR="002553B4" w:rsidRPr="007D2550" w14:paraId="7557D081" w14:textId="77777777" w:rsidTr="004074FA">
        <w:tc>
          <w:tcPr>
            <w:tcW w:w="4673" w:type="dxa"/>
            <w:shd w:val="clear" w:color="auto" w:fill="auto"/>
          </w:tcPr>
          <w:p w14:paraId="3966BC2A" w14:textId="77777777" w:rsidR="002553B4" w:rsidRPr="00625800" w:rsidRDefault="002553B4" w:rsidP="004074FA">
            <w:pPr>
              <w:jc w:val="both"/>
              <w:rPr>
                <w:rFonts w:ascii="Arial" w:hAnsi="Arial" w:cs="Arial"/>
                <w:sz w:val="24"/>
                <w:szCs w:val="24"/>
              </w:rPr>
            </w:pPr>
            <w:r>
              <w:rPr>
                <w:rFonts w:ascii="Arial" w:hAnsi="Arial" w:cs="Arial"/>
                <w:sz w:val="24"/>
                <w:szCs w:val="24"/>
              </w:rPr>
              <w:lastRenderedPageBreak/>
              <w:t>IMESI ATL.CATANIA 1994</w:t>
            </w:r>
          </w:p>
        </w:tc>
        <w:tc>
          <w:tcPr>
            <w:tcW w:w="5500" w:type="dxa"/>
            <w:shd w:val="clear" w:color="auto" w:fill="auto"/>
          </w:tcPr>
          <w:p w14:paraId="354D663C" w14:textId="77777777" w:rsidR="002553B4" w:rsidRPr="00625800" w:rsidRDefault="002553B4" w:rsidP="004074FA">
            <w:pPr>
              <w:jc w:val="both"/>
              <w:rPr>
                <w:rFonts w:ascii="Arial" w:hAnsi="Arial" w:cs="Arial"/>
                <w:sz w:val="24"/>
                <w:szCs w:val="24"/>
              </w:rPr>
            </w:pPr>
            <w:r>
              <w:rPr>
                <w:rFonts w:ascii="Arial" w:hAnsi="Arial" w:cs="Arial"/>
                <w:sz w:val="24"/>
                <w:szCs w:val="24"/>
              </w:rPr>
              <w:t>S.S. LEONZIO 1909</w:t>
            </w:r>
          </w:p>
        </w:tc>
      </w:tr>
      <w:tr w:rsidR="002553B4" w:rsidRPr="00BE08A8" w14:paraId="1394B69B" w14:textId="77777777" w:rsidTr="004074FA">
        <w:tc>
          <w:tcPr>
            <w:tcW w:w="4673" w:type="dxa"/>
            <w:shd w:val="clear" w:color="auto" w:fill="auto"/>
          </w:tcPr>
          <w:p w14:paraId="44E6D45B" w14:textId="77777777" w:rsidR="002553B4" w:rsidRPr="00625800" w:rsidRDefault="002553B4" w:rsidP="004074FA">
            <w:pPr>
              <w:jc w:val="both"/>
              <w:rPr>
                <w:rFonts w:ascii="Arial" w:hAnsi="Arial" w:cs="Arial"/>
                <w:sz w:val="24"/>
                <w:szCs w:val="24"/>
              </w:rPr>
            </w:pPr>
            <w:r>
              <w:rPr>
                <w:rFonts w:ascii="Arial" w:hAnsi="Arial" w:cs="Arial"/>
                <w:sz w:val="24"/>
                <w:szCs w:val="24"/>
              </w:rPr>
              <w:t>JONICA</w:t>
            </w:r>
          </w:p>
        </w:tc>
        <w:tc>
          <w:tcPr>
            <w:tcW w:w="5500" w:type="dxa"/>
            <w:shd w:val="clear" w:color="auto" w:fill="auto"/>
          </w:tcPr>
          <w:p w14:paraId="666D8BAF" w14:textId="77777777" w:rsidR="002553B4" w:rsidRPr="00625800" w:rsidRDefault="002553B4" w:rsidP="004074FA">
            <w:pPr>
              <w:jc w:val="both"/>
              <w:rPr>
                <w:rFonts w:ascii="Arial" w:hAnsi="Arial" w:cs="Arial"/>
                <w:sz w:val="24"/>
                <w:szCs w:val="24"/>
              </w:rPr>
            </w:pPr>
            <w:r>
              <w:rPr>
                <w:rFonts w:ascii="Arial" w:hAnsi="Arial" w:cs="Arial"/>
                <w:sz w:val="24"/>
                <w:szCs w:val="24"/>
              </w:rPr>
              <w:t>SP.CLUB ACI SANTONIO</w:t>
            </w:r>
          </w:p>
        </w:tc>
      </w:tr>
      <w:tr w:rsidR="002553B4" w:rsidRPr="007D2550" w14:paraId="28D0399C" w14:textId="77777777" w:rsidTr="004074FA">
        <w:tc>
          <w:tcPr>
            <w:tcW w:w="4673" w:type="dxa"/>
            <w:shd w:val="clear" w:color="auto" w:fill="auto"/>
          </w:tcPr>
          <w:p w14:paraId="4B2E1FB7" w14:textId="77777777" w:rsidR="002553B4" w:rsidRPr="00625800" w:rsidRDefault="002553B4" w:rsidP="004074FA">
            <w:pPr>
              <w:jc w:val="both"/>
              <w:rPr>
                <w:rFonts w:ascii="Arial" w:hAnsi="Arial" w:cs="Arial"/>
                <w:sz w:val="24"/>
                <w:szCs w:val="24"/>
              </w:rPr>
            </w:pPr>
            <w:r>
              <w:rPr>
                <w:rFonts w:ascii="Arial" w:hAnsi="Arial" w:cs="Arial"/>
                <w:sz w:val="24"/>
                <w:szCs w:val="24"/>
              </w:rPr>
              <w:t>NEBROS</w:t>
            </w:r>
          </w:p>
        </w:tc>
        <w:tc>
          <w:tcPr>
            <w:tcW w:w="5500" w:type="dxa"/>
            <w:shd w:val="clear" w:color="auto" w:fill="auto"/>
          </w:tcPr>
          <w:p w14:paraId="43838D4A" w14:textId="77777777" w:rsidR="002553B4" w:rsidRPr="00625800" w:rsidRDefault="002553B4" w:rsidP="004074FA">
            <w:pPr>
              <w:jc w:val="both"/>
              <w:rPr>
                <w:rFonts w:ascii="Arial" w:hAnsi="Arial" w:cs="Arial"/>
                <w:sz w:val="24"/>
                <w:szCs w:val="24"/>
              </w:rPr>
            </w:pPr>
            <w:r>
              <w:rPr>
                <w:rFonts w:ascii="Arial" w:hAnsi="Arial" w:cs="Arial"/>
                <w:sz w:val="24"/>
                <w:szCs w:val="24"/>
              </w:rPr>
              <w:t>POLISPORTIVA GIOIOSA</w:t>
            </w:r>
          </w:p>
        </w:tc>
      </w:tr>
      <w:tr w:rsidR="002553B4" w:rsidRPr="007D2550" w14:paraId="0D83FF34" w14:textId="77777777" w:rsidTr="004074FA">
        <w:tc>
          <w:tcPr>
            <w:tcW w:w="4673" w:type="dxa"/>
            <w:shd w:val="clear" w:color="auto" w:fill="auto"/>
          </w:tcPr>
          <w:p w14:paraId="573ED476" w14:textId="77777777" w:rsidR="002553B4" w:rsidRPr="00625800" w:rsidRDefault="002553B4" w:rsidP="004074FA">
            <w:pPr>
              <w:jc w:val="both"/>
              <w:rPr>
                <w:rFonts w:ascii="Arial" w:hAnsi="Arial" w:cs="Arial"/>
                <w:sz w:val="24"/>
                <w:szCs w:val="24"/>
              </w:rPr>
            </w:pPr>
            <w:r>
              <w:rPr>
                <w:rFonts w:ascii="Arial" w:hAnsi="Arial" w:cs="Arial"/>
                <w:sz w:val="24"/>
                <w:szCs w:val="24"/>
              </w:rPr>
              <w:t>REAL SIRACUSA BELVEDERE</w:t>
            </w:r>
          </w:p>
        </w:tc>
        <w:tc>
          <w:tcPr>
            <w:tcW w:w="5500" w:type="dxa"/>
            <w:shd w:val="clear" w:color="auto" w:fill="auto"/>
          </w:tcPr>
          <w:p w14:paraId="206994F3" w14:textId="77777777" w:rsidR="002553B4" w:rsidRPr="00625800" w:rsidRDefault="002553B4" w:rsidP="004074FA">
            <w:pPr>
              <w:jc w:val="both"/>
              <w:rPr>
                <w:rFonts w:ascii="Arial" w:hAnsi="Arial" w:cs="Arial"/>
                <w:sz w:val="24"/>
                <w:szCs w:val="24"/>
              </w:rPr>
            </w:pPr>
            <w:r>
              <w:rPr>
                <w:rFonts w:ascii="Arial" w:hAnsi="Arial" w:cs="Arial"/>
                <w:sz w:val="24"/>
                <w:szCs w:val="24"/>
              </w:rPr>
              <w:t>CITTA’ DI AVOLA 2020</w:t>
            </w:r>
          </w:p>
        </w:tc>
      </w:tr>
      <w:tr w:rsidR="002553B4" w:rsidRPr="007D2550" w14:paraId="50598C0E" w14:textId="77777777" w:rsidTr="004074FA">
        <w:tc>
          <w:tcPr>
            <w:tcW w:w="4673" w:type="dxa"/>
            <w:shd w:val="clear" w:color="auto" w:fill="auto"/>
          </w:tcPr>
          <w:p w14:paraId="1BE227F6" w14:textId="77777777" w:rsidR="002553B4" w:rsidRPr="00625800" w:rsidRDefault="002553B4" w:rsidP="004074FA">
            <w:pPr>
              <w:jc w:val="both"/>
              <w:rPr>
                <w:rFonts w:ascii="Arial" w:hAnsi="Arial" w:cs="Arial"/>
                <w:sz w:val="24"/>
                <w:szCs w:val="24"/>
              </w:rPr>
            </w:pPr>
            <w:r>
              <w:rPr>
                <w:rFonts w:ascii="Arial" w:hAnsi="Arial" w:cs="Arial"/>
                <w:sz w:val="24"/>
                <w:szCs w:val="24"/>
              </w:rPr>
              <w:t>ROSMARINO</w:t>
            </w:r>
          </w:p>
        </w:tc>
        <w:tc>
          <w:tcPr>
            <w:tcW w:w="5500" w:type="dxa"/>
            <w:shd w:val="clear" w:color="auto" w:fill="auto"/>
          </w:tcPr>
          <w:p w14:paraId="4E23D970" w14:textId="77777777" w:rsidR="002553B4" w:rsidRPr="00625800" w:rsidRDefault="002553B4" w:rsidP="004074FA">
            <w:pPr>
              <w:jc w:val="both"/>
              <w:rPr>
                <w:rFonts w:ascii="Arial" w:hAnsi="Arial" w:cs="Arial"/>
                <w:sz w:val="24"/>
                <w:szCs w:val="24"/>
              </w:rPr>
            </w:pPr>
            <w:r>
              <w:rPr>
                <w:rFonts w:ascii="Arial" w:hAnsi="Arial" w:cs="Arial"/>
                <w:sz w:val="24"/>
                <w:szCs w:val="24"/>
              </w:rPr>
              <w:t>S.S.MILAZZO</w:t>
            </w:r>
          </w:p>
        </w:tc>
      </w:tr>
      <w:tr w:rsidR="002553B4" w:rsidRPr="00BE08A8" w14:paraId="2D40E0CC" w14:textId="77777777" w:rsidTr="004074FA">
        <w:tc>
          <w:tcPr>
            <w:tcW w:w="4673" w:type="dxa"/>
            <w:shd w:val="clear" w:color="auto" w:fill="auto"/>
          </w:tcPr>
          <w:p w14:paraId="165EE448" w14:textId="77777777" w:rsidR="002553B4" w:rsidRPr="00625800" w:rsidRDefault="002553B4" w:rsidP="004074FA">
            <w:pPr>
              <w:jc w:val="both"/>
              <w:rPr>
                <w:rFonts w:ascii="Arial" w:hAnsi="Arial" w:cs="Arial"/>
                <w:sz w:val="24"/>
                <w:szCs w:val="24"/>
              </w:rPr>
            </w:pPr>
            <w:r>
              <w:rPr>
                <w:rFonts w:ascii="Arial" w:hAnsi="Arial" w:cs="Arial"/>
                <w:sz w:val="24"/>
                <w:szCs w:val="24"/>
              </w:rPr>
              <w:t>SPORT CLUB PALAZZOLO</w:t>
            </w:r>
          </w:p>
        </w:tc>
        <w:tc>
          <w:tcPr>
            <w:tcW w:w="5500" w:type="dxa"/>
            <w:shd w:val="clear" w:color="auto" w:fill="auto"/>
          </w:tcPr>
          <w:p w14:paraId="516866E9" w14:textId="77777777" w:rsidR="002553B4" w:rsidRPr="00625800" w:rsidRDefault="002553B4" w:rsidP="004074FA">
            <w:pPr>
              <w:jc w:val="both"/>
              <w:rPr>
                <w:rFonts w:ascii="Arial" w:hAnsi="Arial" w:cs="Arial"/>
                <w:sz w:val="24"/>
                <w:szCs w:val="24"/>
              </w:rPr>
            </w:pPr>
            <w:r>
              <w:rPr>
                <w:rFonts w:ascii="Arial" w:hAnsi="Arial" w:cs="Arial"/>
                <w:sz w:val="24"/>
                <w:szCs w:val="24"/>
              </w:rPr>
              <w:t>POL.MODICA CALCIO</w:t>
            </w:r>
          </w:p>
        </w:tc>
      </w:tr>
    </w:tbl>
    <w:p w14:paraId="2CFCB805" w14:textId="77777777" w:rsidR="002553B4" w:rsidRDefault="002553B4" w:rsidP="002553B4">
      <w:pPr>
        <w:jc w:val="center"/>
        <w:rPr>
          <w:rFonts w:ascii="Arial" w:hAnsi="Arial" w:cs="Arial"/>
          <w:b/>
          <w:u w:val="single"/>
        </w:rPr>
      </w:pPr>
    </w:p>
    <w:p w14:paraId="2F340A2B" w14:textId="77777777" w:rsidR="002553B4" w:rsidRDefault="002553B4" w:rsidP="002553B4">
      <w:pPr>
        <w:jc w:val="center"/>
        <w:rPr>
          <w:rFonts w:ascii="Arial" w:hAnsi="Arial" w:cs="Arial"/>
          <w:b/>
          <w:u w:val="single"/>
        </w:rPr>
      </w:pPr>
    </w:p>
    <w:p w14:paraId="7A76EF08" w14:textId="77777777" w:rsidR="002553B4" w:rsidRDefault="002553B4" w:rsidP="002553B4">
      <w:pPr>
        <w:jc w:val="center"/>
        <w:rPr>
          <w:rFonts w:ascii="Arial" w:hAnsi="Arial" w:cs="Arial"/>
          <w:b/>
          <w:u w:val="single"/>
        </w:rPr>
      </w:pPr>
      <w:r>
        <w:rPr>
          <w:rFonts w:ascii="Arial" w:hAnsi="Arial" w:cs="Arial"/>
          <w:b/>
          <w:u w:val="single"/>
        </w:rPr>
        <w:t>CAMPI DI GIUOCO</w:t>
      </w:r>
    </w:p>
    <w:p w14:paraId="3FBCF6D3" w14:textId="77777777" w:rsidR="002553B4" w:rsidRDefault="002553B4" w:rsidP="002553B4">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312"/>
        <w:gridCol w:w="3210"/>
      </w:tblGrid>
      <w:tr w:rsidR="002553B4" w14:paraId="63BC407C" w14:textId="77777777" w:rsidTr="004074FA">
        <w:tc>
          <w:tcPr>
            <w:tcW w:w="4106" w:type="dxa"/>
            <w:shd w:val="clear" w:color="auto" w:fill="auto"/>
          </w:tcPr>
          <w:p w14:paraId="4F55CC4D" w14:textId="77777777" w:rsidR="002553B4" w:rsidRPr="00625800" w:rsidRDefault="002553B4" w:rsidP="004074FA">
            <w:pPr>
              <w:jc w:val="both"/>
              <w:rPr>
                <w:rFonts w:ascii="Arial" w:hAnsi="Arial" w:cs="Arial"/>
                <w:b/>
                <w:u w:val="single"/>
              </w:rPr>
            </w:pPr>
            <w:r w:rsidRPr="00625800">
              <w:rPr>
                <w:rFonts w:ascii="Arial" w:hAnsi="Arial" w:cs="Arial"/>
                <w:b/>
                <w:u w:val="single"/>
              </w:rPr>
              <w:t>SOCIETA’</w:t>
            </w:r>
          </w:p>
        </w:tc>
        <w:tc>
          <w:tcPr>
            <w:tcW w:w="2312" w:type="dxa"/>
            <w:shd w:val="clear" w:color="auto" w:fill="auto"/>
          </w:tcPr>
          <w:p w14:paraId="298B8309" w14:textId="77777777" w:rsidR="002553B4" w:rsidRPr="00625800" w:rsidRDefault="002553B4" w:rsidP="004074FA">
            <w:pPr>
              <w:jc w:val="both"/>
              <w:rPr>
                <w:rFonts w:ascii="Arial" w:hAnsi="Arial" w:cs="Arial"/>
                <w:b/>
                <w:u w:val="single"/>
              </w:rPr>
            </w:pPr>
            <w:r w:rsidRPr="00625800">
              <w:rPr>
                <w:rFonts w:ascii="Arial" w:hAnsi="Arial" w:cs="Arial"/>
                <w:b/>
                <w:u w:val="single"/>
              </w:rPr>
              <w:t>CAMPO DI GIUOCO</w:t>
            </w:r>
          </w:p>
        </w:tc>
        <w:tc>
          <w:tcPr>
            <w:tcW w:w="3210" w:type="dxa"/>
            <w:shd w:val="clear" w:color="auto" w:fill="auto"/>
          </w:tcPr>
          <w:p w14:paraId="682EBAAC" w14:textId="77777777" w:rsidR="002553B4" w:rsidRPr="00625800" w:rsidRDefault="002553B4" w:rsidP="004074FA">
            <w:pPr>
              <w:jc w:val="both"/>
              <w:rPr>
                <w:rFonts w:ascii="Arial" w:hAnsi="Arial" w:cs="Arial"/>
                <w:b/>
                <w:u w:val="single"/>
              </w:rPr>
            </w:pPr>
            <w:r w:rsidRPr="00625800">
              <w:rPr>
                <w:rFonts w:ascii="Arial" w:hAnsi="Arial" w:cs="Arial"/>
                <w:b/>
                <w:u w:val="single"/>
              </w:rPr>
              <w:t>LOCALITA’</w:t>
            </w:r>
          </w:p>
        </w:tc>
      </w:tr>
      <w:tr w:rsidR="002553B4" w:rsidRPr="00033CB5" w14:paraId="65D7CA33" w14:textId="77777777" w:rsidTr="004074FA">
        <w:tc>
          <w:tcPr>
            <w:tcW w:w="4106" w:type="dxa"/>
            <w:shd w:val="clear" w:color="auto" w:fill="auto"/>
          </w:tcPr>
          <w:p w14:paraId="4802B362"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ACCADEMIA TRAPANI</w:t>
            </w:r>
          </w:p>
        </w:tc>
        <w:tc>
          <w:tcPr>
            <w:tcW w:w="2312" w:type="dxa"/>
            <w:shd w:val="clear" w:color="auto" w:fill="auto"/>
          </w:tcPr>
          <w:p w14:paraId="2AA88461"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Sorrentino</w:t>
            </w:r>
          </w:p>
        </w:tc>
        <w:tc>
          <w:tcPr>
            <w:tcW w:w="3210" w:type="dxa"/>
            <w:shd w:val="clear" w:color="auto" w:fill="auto"/>
          </w:tcPr>
          <w:p w14:paraId="1DEB458C"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Trapani</w:t>
            </w:r>
          </w:p>
        </w:tc>
      </w:tr>
      <w:tr w:rsidR="002553B4" w:rsidRPr="00033CB5" w14:paraId="7A4D1A7C" w14:textId="77777777" w:rsidTr="004074FA">
        <w:tc>
          <w:tcPr>
            <w:tcW w:w="4106" w:type="dxa"/>
            <w:shd w:val="clear" w:color="auto" w:fill="auto"/>
          </w:tcPr>
          <w:p w14:paraId="2274E52A"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ATHLETIC CLUB PALERMO</w:t>
            </w:r>
          </w:p>
        </w:tc>
        <w:tc>
          <w:tcPr>
            <w:tcW w:w="2312" w:type="dxa"/>
            <w:shd w:val="clear" w:color="auto" w:fill="auto"/>
          </w:tcPr>
          <w:p w14:paraId="79883F8A" w14:textId="77777777" w:rsidR="002553B4" w:rsidRPr="00033CB5" w:rsidRDefault="002553B4" w:rsidP="004074FA">
            <w:pPr>
              <w:jc w:val="both"/>
              <w:rPr>
                <w:rFonts w:ascii="Arial" w:hAnsi="Arial" w:cs="Arial"/>
                <w:sz w:val="24"/>
                <w:szCs w:val="24"/>
              </w:rPr>
            </w:pPr>
            <w:proofErr w:type="spellStart"/>
            <w:r w:rsidRPr="00033CB5">
              <w:rPr>
                <w:rFonts w:ascii="Arial" w:hAnsi="Arial" w:cs="Arial"/>
                <w:sz w:val="24"/>
                <w:szCs w:val="24"/>
              </w:rPr>
              <w:t>S.Favazza</w:t>
            </w:r>
            <w:proofErr w:type="spellEnd"/>
          </w:p>
        </w:tc>
        <w:tc>
          <w:tcPr>
            <w:tcW w:w="3210" w:type="dxa"/>
            <w:shd w:val="clear" w:color="auto" w:fill="auto"/>
          </w:tcPr>
          <w:p w14:paraId="7AFA95AD"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Terrasini</w:t>
            </w:r>
          </w:p>
        </w:tc>
      </w:tr>
      <w:tr w:rsidR="002553B4" w:rsidRPr="00033CB5" w14:paraId="37E5439B" w14:textId="77777777" w:rsidTr="004074FA">
        <w:tc>
          <w:tcPr>
            <w:tcW w:w="4106" w:type="dxa"/>
            <w:shd w:val="clear" w:color="auto" w:fill="auto"/>
          </w:tcPr>
          <w:p w14:paraId="7AFE050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CASTELDACCIA</w:t>
            </w:r>
          </w:p>
        </w:tc>
        <w:tc>
          <w:tcPr>
            <w:tcW w:w="2312" w:type="dxa"/>
            <w:shd w:val="clear" w:color="auto" w:fill="auto"/>
          </w:tcPr>
          <w:p w14:paraId="7E12B7E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w:t>
            </w:r>
          </w:p>
        </w:tc>
        <w:tc>
          <w:tcPr>
            <w:tcW w:w="3210" w:type="dxa"/>
            <w:shd w:val="clear" w:color="auto" w:fill="auto"/>
          </w:tcPr>
          <w:p w14:paraId="2F24F55A"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Casteldaccia</w:t>
            </w:r>
          </w:p>
        </w:tc>
      </w:tr>
      <w:tr w:rsidR="002553B4" w:rsidRPr="00033CB5" w14:paraId="334BFC57" w14:textId="77777777" w:rsidTr="004074FA">
        <w:tc>
          <w:tcPr>
            <w:tcW w:w="4106" w:type="dxa"/>
            <w:shd w:val="clear" w:color="auto" w:fill="auto"/>
          </w:tcPr>
          <w:p w14:paraId="715F56D7"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CASTELLAMMARE CALCIO 94</w:t>
            </w:r>
          </w:p>
        </w:tc>
        <w:tc>
          <w:tcPr>
            <w:tcW w:w="2312" w:type="dxa"/>
            <w:shd w:val="clear" w:color="auto" w:fill="auto"/>
          </w:tcPr>
          <w:p w14:paraId="71936585"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w:t>
            </w:r>
          </w:p>
        </w:tc>
        <w:tc>
          <w:tcPr>
            <w:tcW w:w="3210" w:type="dxa"/>
            <w:shd w:val="clear" w:color="auto" w:fill="auto"/>
          </w:tcPr>
          <w:p w14:paraId="3EAAA36A"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Castellammare del Golfo</w:t>
            </w:r>
          </w:p>
        </w:tc>
      </w:tr>
      <w:tr w:rsidR="002553B4" w:rsidRPr="00033CB5" w14:paraId="1B43BDA4" w14:textId="77777777" w:rsidTr="004074FA">
        <w:tc>
          <w:tcPr>
            <w:tcW w:w="4106" w:type="dxa"/>
            <w:shd w:val="clear" w:color="auto" w:fill="auto"/>
          </w:tcPr>
          <w:p w14:paraId="051C5F7D"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CITTA DI GELA</w:t>
            </w:r>
          </w:p>
        </w:tc>
        <w:tc>
          <w:tcPr>
            <w:tcW w:w="2312" w:type="dxa"/>
            <w:shd w:val="clear" w:color="auto" w:fill="auto"/>
          </w:tcPr>
          <w:p w14:paraId="2C87F5A2"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Vincenzo Presti</w:t>
            </w:r>
          </w:p>
        </w:tc>
        <w:tc>
          <w:tcPr>
            <w:tcW w:w="3210" w:type="dxa"/>
            <w:shd w:val="clear" w:color="auto" w:fill="auto"/>
          </w:tcPr>
          <w:p w14:paraId="76E71CAB"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Gela</w:t>
            </w:r>
          </w:p>
        </w:tc>
      </w:tr>
      <w:tr w:rsidR="002553B4" w:rsidRPr="00033CB5" w14:paraId="15EAEF6B" w14:textId="77777777" w:rsidTr="004074FA">
        <w:tc>
          <w:tcPr>
            <w:tcW w:w="4106" w:type="dxa"/>
            <w:shd w:val="clear" w:color="auto" w:fill="auto"/>
          </w:tcPr>
          <w:p w14:paraId="10CEF74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CITTA DI SAN VITO LO CAPO</w:t>
            </w:r>
          </w:p>
        </w:tc>
        <w:tc>
          <w:tcPr>
            <w:tcW w:w="2312" w:type="dxa"/>
            <w:shd w:val="clear" w:color="auto" w:fill="auto"/>
          </w:tcPr>
          <w:p w14:paraId="6EF00E57"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w:t>
            </w:r>
          </w:p>
        </w:tc>
        <w:tc>
          <w:tcPr>
            <w:tcW w:w="3210" w:type="dxa"/>
            <w:shd w:val="clear" w:color="auto" w:fill="auto"/>
          </w:tcPr>
          <w:p w14:paraId="0A63136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San Vito Lo Capo</w:t>
            </w:r>
          </w:p>
        </w:tc>
      </w:tr>
      <w:tr w:rsidR="002553B4" w:rsidRPr="00033CB5" w14:paraId="0882C06A" w14:textId="77777777" w:rsidTr="004074FA">
        <w:tc>
          <w:tcPr>
            <w:tcW w:w="4106" w:type="dxa"/>
            <w:shd w:val="clear" w:color="auto" w:fill="auto"/>
          </w:tcPr>
          <w:p w14:paraId="70EF8F6B"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CITTA’ DI AVOLA 2020</w:t>
            </w:r>
          </w:p>
        </w:tc>
        <w:tc>
          <w:tcPr>
            <w:tcW w:w="2312" w:type="dxa"/>
            <w:shd w:val="clear" w:color="auto" w:fill="auto"/>
          </w:tcPr>
          <w:p w14:paraId="315DFAE0" w14:textId="77777777" w:rsidR="002553B4" w:rsidRPr="00033CB5" w:rsidRDefault="002553B4" w:rsidP="004074FA">
            <w:pPr>
              <w:jc w:val="both"/>
              <w:rPr>
                <w:rFonts w:ascii="Arial" w:hAnsi="Arial" w:cs="Arial"/>
                <w:sz w:val="24"/>
                <w:szCs w:val="24"/>
              </w:rPr>
            </w:pPr>
            <w:proofErr w:type="spellStart"/>
            <w:r w:rsidRPr="00033CB5">
              <w:rPr>
                <w:rFonts w:ascii="Arial" w:hAnsi="Arial" w:cs="Arial"/>
                <w:sz w:val="24"/>
                <w:szCs w:val="24"/>
              </w:rPr>
              <w:t>M.Di</w:t>
            </w:r>
            <w:proofErr w:type="spellEnd"/>
            <w:r w:rsidRPr="00033CB5">
              <w:rPr>
                <w:rFonts w:ascii="Arial" w:hAnsi="Arial" w:cs="Arial"/>
                <w:sz w:val="24"/>
                <w:szCs w:val="24"/>
              </w:rPr>
              <w:t xml:space="preserve"> Pasquale</w:t>
            </w:r>
          </w:p>
        </w:tc>
        <w:tc>
          <w:tcPr>
            <w:tcW w:w="3210" w:type="dxa"/>
            <w:shd w:val="clear" w:color="auto" w:fill="auto"/>
          </w:tcPr>
          <w:p w14:paraId="7D6E38B7"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Avola</w:t>
            </w:r>
          </w:p>
        </w:tc>
      </w:tr>
      <w:tr w:rsidR="002553B4" w:rsidRPr="00033CB5" w14:paraId="1261F6F2" w14:textId="77777777" w:rsidTr="004074FA">
        <w:tc>
          <w:tcPr>
            <w:tcW w:w="4106" w:type="dxa"/>
            <w:shd w:val="clear" w:color="auto" w:fill="auto"/>
          </w:tcPr>
          <w:p w14:paraId="1B1C66C5" w14:textId="77777777" w:rsidR="002553B4" w:rsidRPr="00033CB5" w:rsidRDefault="002553B4" w:rsidP="004074FA">
            <w:pPr>
              <w:jc w:val="both"/>
              <w:rPr>
                <w:rFonts w:ascii="Arial" w:hAnsi="Arial" w:cs="Arial"/>
                <w:sz w:val="24"/>
                <w:szCs w:val="24"/>
              </w:rPr>
            </w:pPr>
            <w:r>
              <w:rPr>
                <w:rFonts w:ascii="Arial" w:hAnsi="Arial" w:cs="Arial"/>
                <w:sz w:val="24"/>
                <w:szCs w:val="24"/>
              </w:rPr>
              <w:t xml:space="preserve">CITTA’ DI </w:t>
            </w:r>
            <w:r w:rsidRPr="00033CB5">
              <w:rPr>
                <w:rFonts w:ascii="Arial" w:hAnsi="Arial" w:cs="Arial"/>
                <w:sz w:val="24"/>
                <w:szCs w:val="24"/>
              </w:rPr>
              <w:t>MISTERBIANCO</w:t>
            </w:r>
          </w:p>
        </w:tc>
        <w:tc>
          <w:tcPr>
            <w:tcW w:w="2312" w:type="dxa"/>
            <w:shd w:val="clear" w:color="auto" w:fill="auto"/>
          </w:tcPr>
          <w:p w14:paraId="2B9F5940" w14:textId="77777777" w:rsidR="002553B4" w:rsidRPr="00033CB5" w:rsidRDefault="002553B4" w:rsidP="004074FA">
            <w:pPr>
              <w:jc w:val="both"/>
              <w:rPr>
                <w:rFonts w:ascii="Arial" w:hAnsi="Arial" w:cs="Arial"/>
                <w:sz w:val="24"/>
                <w:szCs w:val="24"/>
              </w:rPr>
            </w:pPr>
            <w:proofErr w:type="spellStart"/>
            <w:r>
              <w:rPr>
                <w:rFonts w:ascii="Arial" w:hAnsi="Arial" w:cs="Arial"/>
                <w:sz w:val="24"/>
                <w:szCs w:val="24"/>
              </w:rPr>
              <w:t>V.Mazzola</w:t>
            </w:r>
            <w:proofErr w:type="spellEnd"/>
          </w:p>
        </w:tc>
        <w:tc>
          <w:tcPr>
            <w:tcW w:w="3210" w:type="dxa"/>
            <w:shd w:val="clear" w:color="auto" w:fill="auto"/>
          </w:tcPr>
          <w:p w14:paraId="1B2FC33F" w14:textId="77777777" w:rsidR="002553B4" w:rsidRPr="00033CB5" w:rsidRDefault="002553B4" w:rsidP="004074FA">
            <w:pPr>
              <w:jc w:val="both"/>
              <w:rPr>
                <w:rFonts w:ascii="Arial" w:hAnsi="Arial" w:cs="Arial"/>
                <w:sz w:val="24"/>
                <w:szCs w:val="24"/>
              </w:rPr>
            </w:pPr>
            <w:r>
              <w:rPr>
                <w:rFonts w:ascii="Arial" w:hAnsi="Arial" w:cs="Arial"/>
                <w:sz w:val="24"/>
                <w:szCs w:val="24"/>
              </w:rPr>
              <w:t>Misterbianco</w:t>
            </w:r>
          </w:p>
        </w:tc>
      </w:tr>
      <w:tr w:rsidR="002553B4" w:rsidRPr="00033CB5" w14:paraId="59834DDA" w14:textId="77777777" w:rsidTr="004074FA">
        <w:tc>
          <w:tcPr>
            <w:tcW w:w="4106" w:type="dxa"/>
            <w:shd w:val="clear" w:color="auto" w:fill="auto"/>
          </w:tcPr>
          <w:p w14:paraId="534B5816"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DON CARLO MISIMERI</w:t>
            </w:r>
          </w:p>
        </w:tc>
        <w:tc>
          <w:tcPr>
            <w:tcW w:w="2312" w:type="dxa"/>
            <w:shd w:val="clear" w:color="auto" w:fill="auto"/>
          </w:tcPr>
          <w:p w14:paraId="0C7F2A59"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 xml:space="preserve">Comunale </w:t>
            </w:r>
          </w:p>
        </w:tc>
        <w:tc>
          <w:tcPr>
            <w:tcW w:w="3210" w:type="dxa"/>
            <w:shd w:val="clear" w:color="auto" w:fill="auto"/>
          </w:tcPr>
          <w:p w14:paraId="05885075"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Misilmeri</w:t>
            </w:r>
          </w:p>
        </w:tc>
      </w:tr>
      <w:tr w:rsidR="002553B4" w:rsidRPr="00033CB5" w14:paraId="32AC5BD8" w14:textId="77777777" w:rsidTr="004074FA">
        <w:tc>
          <w:tcPr>
            <w:tcW w:w="4106" w:type="dxa"/>
            <w:shd w:val="clear" w:color="auto" w:fill="auto"/>
          </w:tcPr>
          <w:p w14:paraId="1D4E8AA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FOLGORE C. CASTELVETRANO</w:t>
            </w:r>
          </w:p>
        </w:tc>
        <w:tc>
          <w:tcPr>
            <w:tcW w:w="2312" w:type="dxa"/>
            <w:shd w:val="clear" w:color="auto" w:fill="auto"/>
          </w:tcPr>
          <w:p w14:paraId="6928DB36" w14:textId="77777777" w:rsidR="002553B4" w:rsidRPr="00033CB5" w:rsidRDefault="002553B4" w:rsidP="004074FA">
            <w:pPr>
              <w:jc w:val="both"/>
              <w:rPr>
                <w:rFonts w:ascii="Arial" w:hAnsi="Arial" w:cs="Arial"/>
                <w:sz w:val="24"/>
                <w:szCs w:val="24"/>
              </w:rPr>
            </w:pPr>
            <w:proofErr w:type="spellStart"/>
            <w:r w:rsidRPr="00033CB5">
              <w:rPr>
                <w:rFonts w:ascii="Arial" w:hAnsi="Arial" w:cs="Arial"/>
                <w:sz w:val="24"/>
                <w:szCs w:val="24"/>
              </w:rPr>
              <w:t>P.Marino</w:t>
            </w:r>
            <w:proofErr w:type="spellEnd"/>
          </w:p>
        </w:tc>
        <w:tc>
          <w:tcPr>
            <w:tcW w:w="3210" w:type="dxa"/>
            <w:shd w:val="clear" w:color="auto" w:fill="auto"/>
          </w:tcPr>
          <w:p w14:paraId="5F6EA492"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Castelvetrano</w:t>
            </w:r>
          </w:p>
        </w:tc>
      </w:tr>
      <w:tr w:rsidR="002553B4" w:rsidRPr="00033CB5" w14:paraId="320EC63A" w14:textId="77777777" w:rsidTr="004074FA">
        <w:tc>
          <w:tcPr>
            <w:tcW w:w="4106" w:type="dxa"/>
            <w:shd w:val="clear" w:color="auto" w:fill="auto"/>
          </w:tcPr>
          <w:p w14:paraId="194C290A"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FOOTBALL CLUB VITTORIA</w:t>
            </w:r>
          </w:p>
        </w:tc>
        <w:tc>
          <w:tcPr>
            <w:tcW w:w="2312" w:type="dxa"/>
            <w:shd w:val="clear" w:color="auto" w:fill="auto"/>
          </w:tcPr>
          <w:p w14:paraId="19CF279F" w14:textId="77777777" w:rsidR="002553B4" w:rsidRPr="00033CB5" w:rsidRDefault="002553B4" w:rsidP="004074FA">
            <w:pPr>
              <w:jc w:val="both"/>
              <w:rPr>
                <w:rFonts w:ascii="Arial" w:hAnsi="Arial" w:cs="Arial"/>
                <w:sz w:val="24"/>
                <w:szCs w:val="24"/>
              </w:rPr>
            </w:pPr>
            <w:proofErr w:type="spellStart"/>
            <w:r w:rsidRPr="00033CB5">
              <w:rPr>
                <w:rFonts w:ascii="Arial" w:hAnsi="Arial" w:cs="Arial"/>
                <w:sz w:val="24"/>
                <w:szCs w:val="24"/>
              </w:rPr>
              <w:t>C.le</w:t>
            </w:r>
            <w:proofErr w:type="spellEnd"/>
            <w:r w:rsidRPr="00033CB5">
              <w:rPr>
                <w:rFonts w:ascii="Arial" w:hAnsi="Arial" w:cs="Arial"/>
                <w:sz w:val="24"/>
                <w:szCs w:val="24"/>
              </w:rPr>
              <w:t xml:space="preserve"> Gianni Cosimo</w:t>
            </w:r>
          </w:p>
        </w:tc>
        <w:tc>
          <w:tcPr>
            <w:tcW w:w="3210" w:type="dxa"/>
            <w:shd w:val="clear" w:color="auto" w:fill="auto"/>
          </w:tcPr>
          <w:p w14:paraId="3B2FC113"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Vittoria</w:t>
            </w:r>
          </w:p>
        </w:tc>
      </w:tr>
      <w:tr w:rsidR="002553B4" w:rsidRPr="00033CB5" w14:paraId="50FC42B1" w14:textId="77777777" w:rsidTr="004074FA">
        <w:tc>
          <w:tcPr>
            <w:tcW w:w="4106" w:type="dxa"/>
            <w:shd w:val="clear" w:color="auto" w:fill="auto"/>
          </w:tcPr>
          <w:p w14:paraId="7BD76E1E"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IMESI ATL.CATANIA</w:t>
            </w:r>
            <w:r>
              <w:rPr>
                <w:rFonts w:ascii="Arial" w:hAnsi="Arial" w:cs="Arial"/>
                <w:sz w:val="24"/>
                <w:szCs w:val="24"/>
              </w:rPr>
              <w:t xml:space="preserve"> 1994</w:t>
            </w:r>
          </w:p>
        </w:tc>
        <w:tc>
          <w:tcPr>
            <w:tcW w:w="2312" w:type="dxa"/>
            <w:shd w:val="clear" w:color="auto" w:fill="auto"/>
          </w:tcPr>
          <w:p w14:paraId="12A866F1" w14:textId="77777777" w:rsidR="002553B4" w:rsidRPr="00033CB5" w:rsidRDefault="002553B4" w:rsidP="004074FA">
            <w:pPr>
              <w:jc w:val="both"/>
              <w:rPr>
                <w:rFonts w:ascii="Arial" w:hAnsi="Arial" w:cs="Arial"/>
                <w:sz w:val="24"/>
                <w:szCs w:val="24"/>
              </w:rPr>
            </w:pPr>
            <w:proofErr w:type="spellStart"/>
            <w:r>
              <w:rPr>
                <w:rFonts w:ascii="Arial" w:hAnsi="Arial" w:cs="Arial"/>
                <w:sz w:val="24"/>
                <w:szCs w:val="24"/>
              </w:rPr>
              <w:t>F.Russo</w:t>
            </w:r>
            <w:proofErr w:type="spellEnd"/>
          </w:p>
        </w:tc>
        <w:tc>
          <w:tcPr>
            <w:tcW w:w="3210" w:type="dxa"/>
            <w:shd w:val="clear" w:color="auto" w:fill="auto"/>
          </w:tcPr>
          <w:p w14:paraId="6181F0B5" w14:textId="77777777" w:rsidR="002553B4" w:rsidRPr="00033CB5" w:rsidRDefault="002553B4" w:rsidP="004074FA">
            <w:pPr>
              <w:jc w:val="both"/>
              <w:rPr>
                <w:rFonts w:ascii="Arial" w:hAnsi="Arial" w:cs="Arial"/>
                <w:sz w:val="24"/>
                <w:szCs w:val="24"/>
              </w:rPr>
            </w:pPr>
            <w:r>
              <w:rPr>
                <w:rFonts w:ascii="Arial" w:hAnsi="Arial" w:cs="Arial"/>
                <w:sz w:val="24"/>
                <w:szCs w:val="24"/>
              </w:rPr>
              <w:t>Viagrande</w:t>
            </w:r>
          </w:p>
        </w:tc>
      </w:tr>
      <w:tr w:rsidR="002553B4" w:rsidRPr="00033CB5" w14:paraId="1E684068" w14:textId="77777777" w:rsidTr="004074FA">
        <w:tc>
          <w:tcPr>
            <w:tcW w:w="4106" w:type="dxa"/>
            <w:shd w:val="clear" w:color="auto" w:fill="auto"/>
          </w:tcPr>
          <w:p w14:paraId="7897729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JONICA</w:t>
            </w:r>
          </w:p>
        </w:tc>
        <w:tc>
          <w:tcPr>
            <w:tcW w:w="2312" w:type="dxa"/>
            <w:shd w:val="clear" w:color="auto" w:fill="auto"/>
          </w:tcPr>
          <w:p w14:paraId="6512FE96"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Bucalo</w:t>
            </w:r>
          </w:p>
        </w:tc>
        <w:tc>
          <w:tcPr>
            <w:tcW w:w="3210" w:type="dxa"/>
            <w:shd w:val="clear" w:color="auto" w:fill="auto"/>
          </w:tcPr>
          <w:p w14:paraId="24BDBF7F"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Santa Teresa Riva</w:t>
            </w:r>
          </w:p>
        </w:tc>
      </w:tr>
      <w:tr w:rsidR="002553B4" w:rsidRPr="00033CB5" w14:paraId="5F21E34A" w14:textId="77777777" w:rsidTr="004074FA">
        <w:tc>
          <w:tcPr>
            <w:tcW w:w="4106" w:type="dxa"/>
            <w:shd w:val="clear" w:color="auto" w:fill="auto"/>
          </w:tcPr>
          <w:p w14:paraId="207BA462"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LASCARI</w:t>
            </w:r>
          </w:p>
        </w:tc>
        <w:tc>
          <w:tcPr>
            <w:tcW w:w="2312" w:type="dxa"/>
            <w:shd w:val="clear" w:color="auto" w:fill="auto"/>
          </w:tcPr>
          <w:p w14:paraId="425E0BD5" w14:textId="77777777" w:rsidR="002553B4" w:rsidRPr="00033CB5" w:rsidRDefault="002553B4" w:rsidP="004074FA">
            <w:pPr>
              <w:jc w:val="both"/>
              <w:rPr>
                <w:rFonts w:ascii="Arial" w:hAnsi="Arial" w:cs="Arial"/>
                <w:sz w:val="24"/>
                <w:szCs w:val="24"/>
              </w:rPr>
            </w:pPr>
            <w:r>
              <w:rPr>
                <w:rFonts w:ascii="Arial" w:hAnsi="Arial" w:cs="Arial"/>
                <w:sz w:val="24"/>
                <w:szCs w:val="24"/>
              </w:rPr>
              <w:t xml:space="preserve">Comunale </w:t>
            </w:r>
          </w:p>
        </w:tc>
        <w:tc>
          <w:tcPr>
            <w:tcW w:w="3210" w:type="dxa"/>
            <w:shd w:val="clear" w:color="auto" w:fill="auto"/>
          </w:tcPr>
          <w:p w14:paraId="2CF8C81E" w14:textId="77777777" w:rsidR="002553B4" w:rsidRPr="00033CB5" w:rsidRDefault="002553B4" w:rsidP="004074FA">
            <w:pPr>
              <w:jc w:val="both"/>
              <w:rPr>
                <w:rFonts w:ascii="Arial" w:hAnsi="Arial" w:cs="Arial"/>
                <w:sz w:val="24"/>
                <w:szCs w:val="24"/>
              </w:rPr>
            </w:pPr>
            <w:r>
              <w:rPr>
                <w:rFonts w:ascii="Arial" w:hAnsi="Arial" w:cs="Arial"/>
                <w:sz w:val="24"/>
                <w:szCs w:val="24"/>
              </w:rPr>
              <w:t>Lascari</w:t>
            </w:r>
          </w:p>
        </w:tc>
      </w:tr>
      <w:tr w:rsidR="002553B4" w:rsidRPr="00033CB5" w14:paraId="7A9853FB" w14:textId="77777777" w:rsidTr="004074FA">
        <w:tc>
          <w:tcPr>
            <w:tcW w:w="4106" w:type="dxa"/>
            <w:shd w:val="clear" w:color="auto" w:fill="auto"/>
          </w:tcPr>
          <w:p w14:paraId="32197729"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LEONFORTESE</w:t>
            </w:r>
          </w:p>
        </w:tc>
        <w:tc>
          <w:tcPr>
            <w:tcW w:w="2312" w:type="dxa"/>
            <w:shd w:val="clear" w:color="auto" w:fill="auto"/>
          </w:tcPr>
          <w:p w14:paraId="15FD1B3E"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w:t>
            </w:r>
          </w:p>
        </w:tc>
        <w:tc>
          <w:tcPr>
            <w:tcW w:w="3210" w:type="dxa"/>
            <w:shd w:val="clear" w:color="auto" w:fill="auto"/>
          </w:tcPr>
          <w:p w14:paraId="2A0AC79B"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Leonforte</w:t>
            </w:r>
          </w:p>
        </w:tc>
      </w:tr>
      <w:tr w:rsidR="002553B4" w:rsidRPr="00033CB5" w14:paraId="1F6B56A2" w14:textId="77777777" w:rsidTr="004074FA">
        <w:tc>
          <w:tcPr>
            <w:tcW w:w="4106" w:type="dxa"/>
            <w:shd w:val="clear" w:color="auto" w:fill="auto"/>
          </w:tcPr>
          <w:p w14:paraId="40DAB9BF"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MAZZARRONE</w:t>
            </w:r>
            <w:r>
              <w:rPr>
                <w:rFonts w:ascii="Arial" w:hAnsi="Arial" w:cs="Arial"/>
                <w:sz w:val="24"/>
                <w:szCs w:val="24"/>
              </w:rPr>
              <w:t xml:space="preserve"> CALCIO</w:t>
            </w:r>
          </w:p>
        </w:tc>
        <w:tc>
          <w:tcPr>
            <w:tcW w:w="2312" w:type="dxa"/>
            <w:shd w:val="clear" w:color="auto" w:fill="auto"/>
          </w:tcPr>
          <w:p w14:paraId="2214AE14"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 Russo</w:t>
            </w:r>
          </w:p>
        </w:tc>
        <w:tc>
          <w:tcPr>
            <w:tcW w:w="3210" w:type="dxa"/>
            <w:shd w:val="clear" w:color="auto" w:fill="auto"/>
          </w:tcPr>
          <w:p w14:paraId="0E66F901"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Mazzarrone</w:t>
            </w:r>
          </w:p>
        </w:tc>
      </w:tr>
      <w:tr w:rsidR="002553B4" w:rsidRPr="00033CB5" w14:paraId="13628B79" w14:textId="77777777" w:rsidTr="004074FA">
        <w:tc>
          <w:tcPr>
            <w:tcW w:w="4106" w:type="dxa"/>
            <w:shd w:val="clear" w:color="auto" w:fill="auto"/>
          </w:tcPr>
          <w:p w14:paraId="73E75253"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NEBROS</w:t>
            </w:r>
          </w:p>
        </w:tc>
        <w:tc>
          <w:tcPr>
            <w:tcW w:w="2312" w:type="dxa"/>
            <w:shd w:val="clear" w:color="auto" w:fill="auto"/>
          </w:tcPr>
          <w:p w14:paraId="0C4E3351"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w:t>
            </w:r>
          </w:p>
        </w:tc>
        <w:tc>
          <w:tcPr>
            <w:tcW w:w="3210" w:type="dxa"/>
            <w:shd w:val="clear" w:color="auto" w:fill="auto"/>
          </w:tcPr>
          <w:p w14:paraId="2F1352F7"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Piraino</w:t>
            </w:r>
          </w:p>
        </w:tc>
      </w:tr>
      <w:tr w:rsidR="002553B4" w:rsidRPr="00033CB5" w14:paraId="5AEF5F85" w14:textId="77777777" w:rsidTr="004074FA">
        <w:tc>
          <w:tcPr>
            <w:tcW w:w="4106" w:type="dxa"/>
            <w:shd w:val="clear" w:color="auto" w:fill="auto"/>
          </w:tcPr>
          <w:p w14:paraId="468D6E35"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ORATORIO S.CIRO E GIORGIO</w:t>
            </w:r>
          </w:p>
        </w:tc>
        <w:tc>
          <w:tcPr>
            <w:tcW w:w="2312" w:type="dxa"/>
            <w:shd w:val="clear" w:color="auto" w:fill="auto"/>
          </w:tcPr>
          <w:p w14:paraId="3AC9CB82"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 Bologna</w:t>
            </w:r>
          </w:p>
        </w:tc>
        <w:tc>
          <w:tcPr>
            <w:tcW w:w="3210" w:type="dxa"/>
            <w:shd w:val="clear" w:color="auto" w:fill="auto"/>
          </w:tcPr>
          <w:p w14:paraId="6A911569"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Marineo</w:t>
            </w:r>
          </w:p>
        </w:tc>
      </w:tr>
      <w:tr w:rsidR="002553B4" w:rsidRPr="00033CB5" w14:paraId="1C26B910" w14:textId="77777777" w:rsidTr="004074FA">
        <w:tc>
          <w:tcPr>
            <w:tcW w:w="4106" w:type="dxa"/>
            <w:shd w:val="clear" w:color="auto" w:fill="auto"/>
          </w:tcPr>
          <w:p w14:paraId="2C304D41" w14:textId="77777777" w:rsidR="002553B4" w:rsidRPr="00033CB5" w:rsidRDefault="002553B4" w:rsidP="004074FA">
            <w:pPr>
              <w:jc w:val="both"/>
              <w:rPr>
                <w:rFonts w:ascii="Arial" w:hAnsi="Arial" w:cs="Arial"/>
                <w:sz w:val="24"/>
                <w:szCs w:val="24"/>
              </w:rPr>
            </w:pPr>
            <w:r>
              <w:rPr>
                <w:rFonts w:ascii="Arial" w:hAnsi="Arial" w:cs="Arial"/>
                <w:sz w:val="24"/>
                <w:szCs w:val="24"/>
              </w:rPr>
              <w:t>PARMONVAL</w:t>
            </w:r>
          </w:p>
        </w:tc>
        <w:tc>
          <w:tcPr>
            <w:tcW w:w="2312" w:type="dxa"/>
            <w:shd w:val="clear" w:color="auto" w:fill="auto"/>
          </w:tcPr>
          <w:p w14:paraId="54108B95" w14:textId="77777777" w:rsidR="002553B4" w:rsidRPr="00033CB5" w:rsidRDefault="002553B4" w:rsidP="004074FA">
            <w:pPr>
              <w:jc w:val="both"/>
              <w:rPr>
                <w:rFonts w:ascii="Arial" w:hAnsi="Arial" w:cs="Arial"/>
                <w:sz w:val="24"/>
                <w:szCs w:val="24"/>
              </w:rPr>
            </w:pPr>
            <w:r>
              <w:rPr>
                <w:rFonts w:ascii="Arial" w:hAnsi="Arial" w:cs="Arial"/>
                <w:sz w:val="24"/>
                <w:szCs w:val="24"/>
              </w:rPr>
              <w:t>Lo Monaco</w:t>
            </w:r>
          </w:p>
        </w:tc>
        <w:tc>
          <w:tcPr>
            <w:tcW w:w="3210" w:type="dxa"/>
            <w:shd w:val="clear" w:color="auto" w:fill="auto"/>
          </w:tcPr>
          <w:p w14:paraId="19C7AC39" w14:textId="77777777" w:rsidR="002553B4" w:rsidRPr="00033CB5" w:rsidRDefault="002553B4" w:rsidP="004074FA">
            <w:pPr>
              <w:jc w:val="both"/>
              <w:rPr>
                <w:rFonts w:ascii="Arial" w:hAnsi="Arial" w:cs="Arial"/>
                <w:sz w:val="24"/>
                <w:szCs w:val="24"/>
              </w:rPr>
            </w:pPr>
            <w:r>
              <w:rPr>
                <w:rFonts w:ascii="Arial" w:hAnsi="Arial" w:cs="Arial"/>
                <w:sz w:val="24"/>
                <w:szCs w:val="24"/>
              </w:rPr>
              <w:t>Palermo</w:t>
            </w:r>
          </w:p>
        </w:tc>
      </w:tr>
      <w:tr w:rsidR="002553B4" w:rsidRPr="00033CB5" w14:paraId="12CE9989" w14:textId="77777777" w:rsidTr="004074FA">
        <w:tc>
          <w:tcPr>
            <w:tcW w:w="4106" w:type="dxa"/>
            <w:shd w:val="clear" w:color="auto" w:fill="auto"/>
          </w:tcPr>
          <w:p w14:paraId="149650B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PARTINICAUDACE</w:t>
            </w:r>
          </w:p>
        </w:tc>
        <w:tc>
          <w:tcPr>
            <w:tcW w:w="2312" w:type="dxa"/>
            <w:shd w:val="clear" w:color="auto" w:fill="auto"/>
          </w:tcPr>
          <w:p w14:paraId="65A23A6A" w14:textId="77777777" w:rsidR="002553B4" w:rsidRPr="00033CB5" w:rsidRDefault="002553B4" w:rsidP="004074FA">
            <w:pPr>
              <w:jc w:val="both"/>
              <w:rPr>
                <w:rFonts w:ascii="Arial" w:hAnsi="Arial" w:cs="Arial"/>
                <w:sz w:val="24"/>
                <w:szCs w:val="24"/>
              </w:rPr>
            </w:pPr>
            <w:proofErr w:type="spellStart"/>
            <w:r>
              <w:rPr>
                <w:rFonts w:ascii="Arial" w:hAnsi="Arial" w:cs="Arial"/>
                <w:sz w:val="24"/>
                <w:szCs w:val="24"/>
              </w:rPr>
              <w:t>S.Favazza</w:t>
            </w:r>
            <w:proofErr w:type="spellEnd"/>
          </w:p>
        </w:tc>
        <w:tc>
          <w:tcPr>
            <w:tcW w:w="3210" w:type="dxa"/>
            <w:shd w:val="clear" w:color="auto" w:fill="auto"/>
          </w:tcPr>
          <w:p w14:paraId="1BA7E37B" w14:textId="77777777" w:rsidR="002553B4" w:rsidRPr="00033CB5" w:rsidRDefault="002553B4" w:rsidP="004074FA">
            <w:pPr>
              <w:jc w:val="both"/>
              <w:rPr>
                <w:rFonts w:ascii="Arial" w:hAnsi="Arial" w:cs="Arial"/>
                <w:sz w:val="24"/>
                <w:szCs w:val="24"/>
              </w:rPr>
            </w:pPr>
            <w:r>
              <w:rPr>
                <w:rFonts w:ascii="Arial" w:hAnsi="Arial" w:cs="Arial"/>
                <w:sz w:val="24"/>
                <w:szCs w:val="24"/>
              </w:rPr>
              <w:t>Terrasini</w:t>
            </w:r>
          </w:p>
        </w:tc>
      </w:tr>
      <w:tr w:rsidR="002553B4" w:rsidRPr="00033CB5" w14:paraId="4D630D04" w14:textId="77777777" w:rsidTr="004074FA">
        <w:tc>
          <w:tcPr>
            <w:tcW w:w="4106" w:type="dxa"/>
            <w:shd w:val="clear" w:color="auto" w:fill="auto"/>
          </w:tcPr>
          <w:p w14:paraId="1AE4EAEC"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POL.MODICA</w:t>
            </w:r>
            <w:r>
              <w:rPr>
                <w:rFonts w:ascii="Arial" w:hAnsi="Arial" w:cs="Arial"/>
                <w:sz w:val="24"/>
                <w:szCs w:val="24"/>
              </w:rPr>
              <w:t xml:space="preserve"> CALCIO</w:t>
            </w:r>
          </w:p>
        </w:tc>
        <w:tc>
          <w:tcPr>
            <w:tcW w:w="2312" w:type="dxa"/>
            <w:shd w:val="clear" w:color="auto" w:fill="auto"/>
          </w:tcPr>
          <w:p w14:paraId="5B152484"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Vincenzo Barone</w:t>
            </w:r>
          </w:p>
        </w:tc>
        <w:tc>
          <w:tcPr>
            <w:tcW w:w="3210" w:type="dxa"/>
            <w:shd w:val="clear" w:color="auto" w:fill="auto"/>
          </w:tcPr>
          <w:p w14:paraId="5526D26A"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Modica</w:t>
            </w:r>
          </w:p>
        </w:tc>
      </w:tr>
      <w:tr w:rsidR="002553B4" w:rsidRPr="00033CB5" w14:paraId="434AEBF1" w14:textId="77777777" w:rsidTr="004074FA">
        <w:tc>
          <w:tcPr>
            <w:tcW w:w="4106" w:type="dxa"/>
            <w:shd w:val="clear" w:color="auto" w:fill="auto"/>
          </w:tcPr>
          <w:p w14:paraId="6BF72A7E" w14:textId="77777777" w:rsidR="002553B4" w:rsidRPr="00033CB5" w:rsidRDefault="002553B4" w:rsidP="004074FA">
            <w:pPr>
              <w:jc w:val="both"/>
              <w:rPr>
                <w:rFonts w:ascii="Arial" w:hAnsi="Arial" w:cs="Arial"/>
                <w:sz w:val="24"/>
                <w:szCs w:val="24"/>
              </w:rPr>
            </w:pPr>
            <w:r>
              <w:rPr>
                <w:rFonts w:ascii="Arial" w:hAnsi="Arial" w:cs="Arial"/>
                <w:sz w:val="24"/>
                <w:szCs w:val="24"/>
              </w:rPr>
              <w:t xml:space="preserve">POLISPORTIVA </w:t>
            </w:r>
            <w:r w:rsidRPr="00033CB5">
              <w:rPr>
                <w:rFonts w:ascii="Arial" w:hAnsi="Arial" w:cs="Arial"/>
                <w:sz w:val="24"/>
                <w:szCs w:val="24"/>
              </w:rPr>
              <w:t>GIOIOSA</w:t>
            </w:r>
          </w:p>
        </w:tc>
        <w:tc>
          <w:tcPr>
            <w:tcW w:w="2312" w:type="dxa"/>
            <w:shd w:val="clear" w:color="auto" w:fill="auto"/>
          </w:tcPr>
          <w:p w14:paraId="04260E07" w14:textId="77777777" w:rsidR="002553B4" w:rsidRPr="00033CB5" w:rsidRDefault="002553B4" w:rsidP="004074FA">
            <w:pPr>
              <w:jc w:val="both"/>
              <w:rPr>
                <w:rFonts w:ascii="Arial" w:hAnsi="Arial" w:cs="Arial"/>
                <w:sz w:val="24"/>
                <w:szCs w:val="24"/>
              </w:rPr>
            </w:pPr>
            <w:r>
              <w:rPr>
                <w:rFonts w:ascii="Arial" w:hAnsi="Arial" w:cs="Arial"/>
                <w:sz w:val="24"/>
                <w:szCs w:val="24"/>
              </w:rPr>
              <w:t>Comunale</w:t>
            </w:r>
          </w:p>
        </w:tc>
        <w:tc>
          <w:tcPr>
            <w:tcW w:w="3210" w:type="dxa"/>
            <w:shd w:val="clear" w:color="auto" w:fill="auto"/>
          </w:tcPr>
          <w:p w14:paraId="42F4C589" w14:textId="77777777" w:rsidR="002553B4" w:rsidRPr="00033CB5" w:rsidRDefault="002553B4" w:rsidP="004074FA">
            <w:pPr>
              <w:jc w:val="both"/>
              <w:rPr>
                <w:rFonts w:ascii="Arial" w:hAnsi="Arial" w:cs="Arial"/>
                <w:sz w:val="24"/>
                <w:szCs w:val="24"/>
              </w:rPr>
            </w:pPr>
            <w:r>
              <w:rPr>
                <w:rFonts w:ascii="Arial" w:hAnsi="Arial" w:cs="Arial"/>
                <w:sz w:val="24"/>
                <w:szCs w:val="24"/>
              </w:rPr>
              <w:t>Gioiosa Marea</w:t>
            </w:r>
          </w:p>
        </w:tc>
      </w:tr>
      <w:tr w:rsidR="002553B4" w:rsidRPr="00033CB5" w14:paraId="2BB64438" w14:textId="77777777" w:rsidTr="004074FA">
        <w:tc>
          <w:tcPr>
            <w:tcW w:w="4106" w:type="dxa"/>
            <w:shd w:val="clear" w:color="auto" w:fill="auto"/>
          </w:tcPr>
          <w:p w14:paraId="2C4A47DB"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REAL SIRACUSA BELVEDERE</w:t>
            </w:r>
          </w:p>
        </w:tc>
        <w:tc>
          <w:tcPr>
            <w:tcW w:w="2312" w:type="dxa"/>
            <w:shd w:val="clear" w:color="auto" w:fill="auto"/>
          </w:tcPr>
          <w:p w14:paraId="38B36517"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De Simone</w:t>
            </w:r>
          </w:p>
        </w:tc>
        <w:tc>
          <w:tcPr>
            <w:tcW w:w="3210" w:type="dxa"/>
            <w:shd w:val="clear" w:color="auto" w:fill="auto"/>
          </w:tcPr>
          <w:p w14:paraId="5539F69A"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Siracusa</w:t>
            </w:r>
          </w:p>
        </w:tc>
      </w:tr>
      <w:tr w:rsidR="002553B4" w:rsidRPr="00033CB5" w14:paraId="40D11487" w14:textId="77777777" w:rsidTr="004074FA">
        <w:tc>
          <w:tcPr>
            <w:tcW w:w="4106" w:type="dxa"/>
            <w:shd w:val="clear" w:color="auto" w:fill="auto"/>
          </w:tcPr>
          <w:p w14:paraId="0A63DCC2"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ROSMARINO</w:t>
            </w:r>
          </w:p>
        </w:tc>
        <w:tc>
          <w:tcPr>
            <w:tcW w:w="2312" w:type="dxa"/>
            <w:shd w:val="clear" w:color="auto" w:fill="auto"/>
          </w:tcPr>
          <w:p w14:paraId="3418ABBC" w14:textId="77777777" w:rsidR="002553B4" w:rsidRPr="00033CB5" w:rsidRDefault="002553B4" w:rsidP="004074FA">
            <w:pPr>
              <w:jc w:val="both"/>
              <w:rPr>
                <w:rFonts w:ascii="Arial" w:hAnsi="Arial" w:cs="Arial"/>
                <w:sz w:val="24"/>
                <w:szCs w:val="24"/>
              </w:rPr>
            </w:pPr>
            <w:proofErr w:type="spellStart"/>
            <w:r w:rsidRPr="00033CB5">
              <w:rPr>
                <w:rFonts w:ascii="Arial" w:hAnsi="Arial" w:cs="Arial"/>
                <w:sz w:val="24"/>
                <w:szCs w:val="24"/>
              </w:rPr>
              <w:t>B.Fresina</w:t>
            </w:r>
            <w:proofErr w:type="spellEnd"/>
          </w:p>
        </w:tc>
        <w:tc>
          <w:tcPr>
            <w:tcW w:w="3210" w:type="dxa"/>
            <w:shd w:val="clear" w:color="auto" w:fill="auto"/>
          </w:tcPr>
          <w:p w14:paraId="31811A0C" w14:textId="77777777" w:rsidR="002553B4" w:rsidRPr="00033CB5" w:rsidRDefault="002553B4" w:rsidP="004074FA">
            <w:pPr>
              <w:jc w:val="both"/>
              <w:rPr>
                <w:rFonts w:ascii="Arial" w:hAnsi="Arial" w:cs="Arial"/>
                <w:sz w:val="24"/>
                <w:szCs w:val="24"/>
              </w:rPr>
            </w:pPr>
            <w:proofErr w:type="spellStart"/>
            <w:r w:rsidRPr="00033CB5">
              <w:rPr>
                <w:rFonts w:ascii="Arial" w:hAnsi="Arial" w:cs="Arial"/>
                <w:sz w:val="24"/>
                <w:szCs w:val="24"/>
              </w:rPr>
              <w:t>S.Agata</w:t>
            </w:r>
            <w:proofErr w:type="spellEnd"/>
            <w:r w:rsidRPr="00033CB5">
              <w:rPr>
                <w:rFonts w:ascii="Arial" w:hAnsi="Arial" w:cs="Arial"/>
                <w:sz w:val="24"/>
                <w:szCs w:val="24"/>
              </w:rPr>
              <w:t xml:space="preserve"> di Militello</w:t>
            </w:r>
          </w:p>
        </w:tc>
      </w:tr>
      <w:tr w:rsidR="002553B4" w:rsidRPr="00033CB5" w14:paraId="4EDC5C41" w14:textId="77777777" w:rsidTr="004074FA">
        <w:tc>
          <w:tcPr>
            <w:tcW w:w="4106" w:type="dxa"/>
            <w:shd w:val="clear" w:color="auto" w:fill="auto"/>
          </w:tcPr>
          <w:p w14:paraId="300D548A"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S.S. LEONZIO 1909</w:t>
            </w:r>
          </w:p>
        </w:tc>
        <w:tc>
          <w:tcPr>
            <w:tcW w:w="2312" w:type="dxa"/>
            <w:shd w:val="clear" w:color="auto" w:fill="auto"/>
          </w:tcPr>
          <w:p w14:paraId="0A70EF47" w14:textId="77777777" w:rsidR="002553B4" w:rsidRPr="00033CB5" w:rsidRDefault="002553B4" w:rsidP="004074FA">
            <w:pPr>
              <w:jc w:val="both"/>
              <w:rPr>
                <w:rFonts w:ascii="Arial" w:hAnsi="Arial" w:cs="Arial"/>
                <w:sz w:val="24"/>
                <w:szCs w:val="24"/>
              </w:rPr>
            </w:pPr>
            <w:r>
              <w:rPr>
                <w:rFonts w:ascii="Arial" w:hAnsi="Arial" w:cs="Arial"/>
                <w:sz w:val="24"/>
                <w:szCs w:val="24"/>
              </w:rPr>
              <w:t>Angelino Nobile</w:t>
            </w:r>
          </w:p>
        </w:tc>
        <w:tc>
          <w:tcPr>
            <w:tcW w:w="3210" w:type="dxa"/>
            <w:shd w:val="clear" w:color="auto" w:fill="auto"/>
          </w:tcPr>
          <w:p w14:paraId="299832AA" w14:textId="77777777" w:rsidR="002553B4" w:rsidRPr="00033CB5" w:rsidRDefault="002553B4" w:rsidP="004074FA">
            <w:pPr>
              <w:jc w:val="both"/>
              <w:rPr>
                <w:rFonts w:ascii="Arial" w:hAnsi="Arial" w:cs="Arial"/>
                <w:sz w:val="24"/>
                <w:szCs w:val="24"/>
              </w:rPr>
            </w:pPr>
            <w:r>
              <w:rPr>
                <w:rFonts w:ascii="Arial" w:hAnsi="Arial" w:cs="Arial"/>
                <w:sz w:val="24"/>
                <w:szCs w:val="24"/>
              </w:rPr>
              <w:t>Lentini</w:t>
            </w:r>
          </w:p>
        </w:tc>
      </w:tr>
      <w:tr w:rsidR="002553B4" w:rsidRPr="00033CB5" w14:paraId="0AE90869" w14:textId="77777777" w:rsidTr="004074FA">
        <w:tc>
          <w:tcPr>
            <w:tcW w:w="4106" w:type="dxa"/>
            <w:shd w:val="clear" w:color="auto" w:fill="auto"/>
          </w:tcPr>
          <w:p w14:paraId="76CC01CD"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S.S. MILAZZO</w:t>
            </w:r>
          </w:p>
        </w:tc>
        <w:tc>
          <w:tcPr>
            <w:tcW w:w="2312" w:type="dxa"/>
            <w:shd w:val="clear" w:color="auto" w:fill="auto"/>
          </w:tcPr>
          <w:p w14:paraId="0B6E0DA9"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Marco Salmeri</w:t>
            </w:r>
          </w:p>
        </w:tc>
        <w:tc>
          <w:tcPr>
            <w:tcW w:w="3210" w:type="dxa"/>
            <w:shd w:val="clear" w:color="auto" w:fill="auto"/>
          </w:tcPr>
          <w:p w14:paraId="180ECD5C"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Milazzo</w:t>
            </w:r>
          </w:p>
        </w:tc>
      </w:tr>
      <w:tr w:rsidR="002553B4" w:rsidRPr="00033CB5" w14:paraId="6864659C" w14:textId="77777777" w:rsidTr="004074FA">
        <w:tc>
          <w:tcPr>
            <w:tcW w:w="4106" w:type="dxa"/>
            <w:shd w:val="clear" w:color="auto" w:fill="auto"/>
          </w:tcPr>
          <w:p w14:paraId="28F44A49"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SAN GIORGIO PIANA</w:t>
            </w:r>
          </w:p>
        </w:tc>
        <w:tc>
          <w:tcPr>
            <w:tcW w:w="2312" w:type="dxa"/>
            <w:shd w:val="clear" w:color="auto" w:fill="auto"/>
          </w:tcPr>
          <w:p w14:paraId="3ED29774"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 Li Cauli</w:t>
            </w:r>
          </w:p>
        </w:tc>
        <w:tc>
          <w:tcPr>
            <w:tcW w:w="3210" w:type="dxa"/>
            <w:shd w:val="clear" w:color="auto" w:fill="auto"/>
          </w:tcPr>
          <w:p w14:paraId="30091B2D"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Piana degli Albanesi</w:t>
            </w:r>
          </w:p>
        </w:tc>
      </w:tr>
      <w:tr w:rsidR="002553B4" w:rsidRPr="00033CB5" w14:paraId="329F3223" w14:textId="77777777" w:rsidTr="004074FA">
        <w:tc>
          <w:tcPr>
            <w:tcW w:w="4106" w:type="dxa"/>
            <w:shd w:val="clear" w:color="auto" w:fill="auto"/>
          </w:tcPr>
          <w:p w14:paraId="6E9B10D3"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SP.CLUB ACI SANTONIO</w:t>
            </w:r>
          </w:p>
        </w:tc>
        <w:tc>
          <w:tcPr>
            <w:tcW w:w="2312" w:type="dxa"/>
            <w:shd w:val="clear" w:color="auto" w:fill="auto"/>
          </w:tcPr>
          <w:p w14:paraId="4DE151DB"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w:t>
            </w:r>
          </w:p>
        </w:tc>
        <w:tc>
          <w:tcPr>
            <w:tcW w:w="3210" w:type="dxa"/>
            <w:shd w:val="clear" w:color="auto" w:fill="auto"/>
          </w:tcPr>
          <w:p w14:paraId="580E2B47"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 xml:space="preserve">Aci </w:t>
            </w:r>
            <w:proofErr w:type="spellStart"/>
            <w:r w:rsidRPr="00033CB5">
              <w:rPr>
                <w:rFonts w:ascii="Arial" w:hAnsi="Arial" w:cs="Arial"/>
                <w:sz w:val="24"/>
                <w:szCs w:val="24"/>
              </w:rPr>
              <w:t>S.Antonio</w:t>
            </w:r>
            <w:proofErr w:type="spellEnd"/>
          </w:p>
        </w:tc>
      </w:tr>
      <w:tr w:rsidR="002553B4" w:rsidRPr="00033CB5" w14:paraId="7C514FDB" w14:textId="77777777" w:rsidTr="004074FA">
        <w:tc>
          <w:tcPr>
            <w:tcW w:w="4106" w:type="dxa"/>
            <w:shd w:val="clear" w:color="auto" w:fill="auto"/>
          </w:tcPr>
          <w:p w14:paraId="20533F69"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SPORT CLUB PALAZZOLO</w:t>
            </w:r>
          </w:p>
        </w:tc>
        <w:tc>
          <w:tcPr>
            <w:tcW w:w="2312" w:type="dxa"/>
            <w:shd w:val="clear" w:color="auto" w:fill="auto"/>
          </w:tcPr>
          <w:p w14:paraId="34B458B1" w14:textId="77777777" w:rsidR="002553B4" w:rsidRPr="00033CB5" w:rsidRDefault="002553B4" w:rsidP="004074FA">
            <w:pPr>
              <w:jc w:val="both"/>
              <w:rPr>
                <w:rFonts w:ascii="Arial" w:hAnsi="Arial" w:cs="Arial"/>
                <w:sz w:val="24"/>
                <w:szCs w:val="24"/>
              </w:rPr>
            </w:pPr>
            <w:r>
              <w:rPr>
                <w:rFonts w:ascii="Arial" w:hAnsi="Arial" w:cs="Arial"/>
                <w:sz w:val="24"/>
                <w:szCs w:val="24"/>
              </w:rPr>
              <w:t>Comunale</w:t>
            </w:r>
          </w:p>
        </w:tc>
        <w:tc>
          <w:tcPr>
            <w:tcW w:w="3210" w:type="dxa"/>
            <w:shd w:val="clear" w:color="auto" w:fill="auto"/>
          </w:tcPr>
          <w:p w14:paraId="05BB44F6" w14:textId="77777777" w:rsidR="002553B4" w:rsidRPr="00033CB5" w:rsidRDefault="002553B4" w:rsidP="004074FA">
            <w:pPr>
              <w:jc w:val="both"/>
              <w:rPr>
                <w:rFonts w:ascii="Arial" w:hAnsi="Arial" w:cs="Arial"/>
                <w:sz w:val="24"/>
                <w:szCs w:val="24"/>
              </w:rPr>
            </w:pPr>
            <w:r>
              <w:rPr>
                <w:rFonts w:ascii="Arial" w:hAnsi="Arial" w:cs="Arial"/>
                <w:sz w:val="24"/>
                <w:szCs w:val="24"/>
              </w:rPr>
              <w:t>Palazzolo Acreide</w:t>
            </w:r>
          </w:p>
        </w:tc>
      </w:tr>
      <w:tr w:rsidR="002553B4" w:rsidRPr="00033CB5" w14:paraId="5502802C" w14:textId="77777777" w:rsidTr="004074FA">
        <w:tc>
          <w:tcPr>
            <w:tcW w:w="4106" w:type="dxa"/>
            <w:shd w:val="clear" w:color="auto" w:fill="auto"/>
          </w:tcPr>
          <w:p w14:paraId="56717121"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SUPERGIOVANE CASTELBUONO</w:t>
            </w:r>
          </w:p>
        </w:tc>
        <w:tc>
          <w:tcPr>
            <w:tcW w:w="2312" w:type="dxa"/>
            <w:shd w:val="clear" w:color="auto" w:fill="auto"/>
          </w:tcPr>
          <w:p w14:paraId="590DE078"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Comunale Failla</w:t>
            </w:r>
          </w:p>
        </w:tc>
        <w:tc>
          <w:tcPr>
            <w:tcW w:w="3210" w:type="dxa"/>
            <w:shd w:val="clear" w:color="auto" w:fill="auto"/>
          </w:tcPr>
          <w:p w14:paraId="04694180"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Castelbuono</w:t>
            </w:r>
          </w:p>
        </w:tc>
      </w:tr>
      <w:tr w:rsidR="002553B4" w:rsidRPr="00033CB5" w14:paraId="3EC204B4" w14:textId="77777777" w:rsidTr="004074FA">
        <w:tc>
          <w:tcPr>
            <w:tcW w:w="4106" w:type="dxa"/>
            <w:shd w:val="clear" w:color="auto" w:fill="auto"/>
          </w:tcPr>
          <w:p w14:paraId="5BFC0C6C" w14:textId="77777777" w:rsidR="002553B4" w:rsidRPr="00033CB5" w:rsidRDefault="002553B4" w:rsidP="004074FA">
            <w:pPr>
              <w:jc w:val="both"/>
              <w:rPr>
                <w:rFonts w:ascii="Arial" w:hAnsi="Arial" w:cs="Arial"/>
                <w:sz w:val="24"/>
                <w:szCs w:val="24"/>
              </w:rPr>
            </w:pPr>
            <w:r>
              <w:rPr>
                <w:rFonts w:ascii="Arial" w:hAnsi="Arial" w:cs="Arial"/>
                <w:sz w:val="24"/>
                <w:szCs w:val="24"/>
              </w:rPr>
              <w:t>UNIONE SPORTIVA MAZARA 46</w:t>
            </w:r>
          </w:p>
        </w:tc>
        <w:tc>
          <w:tcPr>
            <w:tcW w:w="2312" w:type="dxa"/>
            <w:shd w:val="clear" w:color="auto" w:fill="auto"/>
          </w:tcPr>
          <w:p w14:paraId="6F756F69"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Municipale</w:t>
            </w:r>
          </w:p>
        </w:tc>
        <w:tc>
          <w:tcPr>
            <w:tcW w:w="3210" w:type="dxa"/>
            <w:shd w:val="clear" w:color="auto" w:fill="auto"/>
          </w:tcPr>
          <w:p w14:paraId="074009BB"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Marsala</w:t>
            </w:r>
          </w:p>
        </w:tc>
      </w:tr>
      <w:tr w:rsidR="002553B4" w:rsidRPr="00033CB5" w14:paraId="7077EC6A" w14:textId="77777777" w:rsidTr="004074FA">
        <w:tc>
          <w:tcPr>
            <w:tcW w:w="4106" w:type="dxa"/>
            <w:shd w:val="clear" w:color="auto" w:fill="auto"/>
          </w:tcPr>
          <w:p w14:paraId="343B48F4"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UNITAS SCIACCA</w:t>
            </w:r>
            <w:r>
              <w:rPr>
                <w:rFonts w:ascii="Arial" w:hAnsi="Arial" w:cs="Arial"/>
                <w:sz w:val="24"/>
                <w:szCs w:val="24"/>
              </w:rPr>
              <w:t xml:space="preserve"> CALCIO</w:t>
            </w:r>
          </w:p>
        </w:tc>
        <w:tc>
          <w:tcPr>
            <w:tcW w:w="2312" w:type="dxa"/>
            <w:shd w:val="clear" w:color="auto" w:fill="auto"/>
          </w:tcPr>
          <w:p w14:paraId="616A9121" w14:textId="77777777" w:rsidR="002553B4" w:rsidRPr="00033CB5" w:rsidRDefault="002553B4" w:rsidP="004074FA">
            <w:pPr>
              <w:jc w:val="both"/>
              <w:rPr>
                <w:rFonts w:ascii="Arial" w:hAnsi="Arial" w:cs="Arial"/>
                <w:sz w:val="24"/>
                <w:szCs w:val="24"/>
              </w:rPr>
            </w:pPr>
            <w:proofErr w:type="spellStart"/>
            <w:r w:rsidRPr="00033CB5">
              <w:rPr>
                <w:rFonts w:ascii="Arial" w:hAnsi="Arial" w:cs="Arial"/>
                <w:sz w:val="24"/>
                <w:szCs w:val="24"/>
              </w:rPr>
              <w:t>Gurrera</w:t>
            </w:r>
            <w:proofErr w:type="spellEnd"/>
          </w:p>
        </w:tc>
        <w:tc>
          <w:tcPr>
            <w:tcW w:w="3210" w:type="dxa"/>
            <w:shd w:val="clear" w:color="auto" w:fill="auto"/>
          </w:tcPr>
          <w:p w14:paraId="504E8CAF" w14:textId="77777777" w:rsidR="002553B4" w:rsidRPr="00033CB5" w:rsidRDefault="002553B4" w:rsidP="004074FA">
            <w:pPr>
              <w:jc w:val="both"/>
              <w:rPr>
                <w:rFonts w:ascii="Arial" w:hAnsi="Arial" w:cs="Arial"/>
                <w:sz w:val="24"/>
                <w:szCs w:val="24"/>
              </w:rPr>
            </w:pPr>
            <w:r w:rsidRPr="00033CB5">
              <w:rPr>
                <w:rFonts w:ascii="Arial" w:hAnsi="Arial" w:cs="Arial"/>
                <w:sz w:val="24"/>
                <w:szCs w:val="24"/>
              </w:rPr>
              <w:t>Sciacca</w:t>
            </w:r>
          </w:p>
        </w:tc>
      </w:tr>
    </w:tbl>
    <w:p w14:paraId="43B58C5A" w14:textId="77777777" w:rsidR="002553B4" w:rsidRDefault="002553B4" w:rsidP="002553B4">
      <w:pPr>
        <w:jc w:val="both"/>
        <w:rPr>
          <w:rFonts w:ascii="Arial" w:hAnsi="Arial" w:cs="Arial"/>
          <w:b/>
          <w:u w:val="single"/>
        </w:rPr>
      </w:pPr>
    </w:p>
    <w:p w14:paraId="26D63DA0" w14:textId="77777777" w:rsidR="002553B4" w:rsidRDefault="002553B4" w:rsidP="002553B4"/>
    <w:p w14:paraId="0406F04E" w14:textId="77777777" w:rsidR="002553B4" w:rsidRDefault="002553B4" w:rsidP="002553B4">
      <w:pPr>
        <w:rPr>
          <w:rFonts w:ascii="Arial" w:hAnsi="Arial" w:cs="Arial"/>
          <w:b/>
          <w:sz w:val="24"/>
          <w:szCs w:val="24"/>
          <w:u w:val="single"/>
        </w:rPr>
      </w:pPr>
    </w:p>
    <w:p w14:paraId="193D9743" w14:textId="77777777" w:rsidR="002553B4" w:rsidRDefault="002553B4" w:rsidP="002553B4">
      <w:pPr>
        <w:rPr>
          <w:rFonts w:ascii="Arial" w:hAnsi="Arial" w:cs="Arial"/>
          <w:b/>
          <w:sz w:val="24"/>
          <w:szCs w:val="24"/>
          <w:u w:val="single"/>
        </w:rPr>
      </w:pPr>
    </w:p>
    <w:p w14:paraId="6AE09E48" w14:textId="77777777" w:rsidR="002553B4" w:rsidRDefault="002553B4" w:rsidP="002553B4">
      <w:pPr>
        <w:rPr>
          <w:rFonts w:ascii="Arial" w:hAnsi="Arial" w:cs="Arial"/>
          <w:b/>
          <w:sz w:val="24"/>
          <w:szCs w:val="24"/>
          <w:u w:val="single"/>
        </w:rPr>
      </w:pPr>
    </w:p>
    <w:p w14:paraId="46253228" w14:textId="77777777" w:rsidR="002553B4" w:rsidRDefault="002553B4" w:rsidP="002553B4">
      <w:pPr>
        <w:rPr>
          <w:rFonts w:ascii="Arial" w:hAnsi="Arial" w:cs="Arial"/>
          <w:b/>
          <w:sz w:val="24"/>
          <w:szCs w:val="24"/>
          <w:u w:val="single"/>
        </w:rPr>
      </w:pPr>
    </w:p>
    <w:p w14:paraId="1C020811" w14:textId="77777777" w:rsidR="002553B4" w:rsidRDefault="002553B4" w:rsidP="002553B4">
      <w:pPr>
        <w:rPr>
          <w:rFonts w:ascii="Arial" w:hAnsi="Arial" w:cs="Arial"/>
          <w:b/>
          <w:sz w:val="24"/>
          <w:szCs w:val="24"/>
          <w:u w:val="single"/>
        </w:rPr>
      </w:pPr>
    </w:p>
    <w:p w14:paraId="14FC3E5C" w14:textId="77777777" w:rsidR="002553B4" w:rsidRDefault="002553B4" w:rsidP="002553B4">
      <w:pPr>
        <w:rPr>
          <w:rFonts w:ascii="Arial" w:hAnsi="Arial" w:cs="Arial"/>
          <w:b/>
          <w:sz w:val="24"/>
          <w:szCs w:val="24"/>
          <w:u w:val="single"/>
        </w:rPr>
      </w:pPr>
    </w:p>
    <w:p w14:paraId="4CEC82AD" w14:textId="77777777" w:rsidR="002553B4" w:rsidRDefault="002553B4" w:rsidP="002553B4">
      <w:pPr>
        <w:rPr>
          <w:rFonts w:ascii="Arial" w:hAnsi="Arial" w:cs="Arial"/>
          <w:b/>
          <w:sz w:val="24"/>
          <w:szCs w:val="24"/>
          <w:u w:val="single"/>
        </w:rPr>
      </w:pPr>
      <w:r>
        <w:rPr>
          <w:rFonts w:ascii="Arial" w:hAnsi="Arial" w:cs="Arial"/>
          <w:b/>
          <w:sz w:val="24"/>
          <w:szCs w:val="24"/>
          <w:u w:val="single"/>
        </w:rPr>
        <w:lastRenderedPageBreak/>
        <w:t xml:space="preserve">UTILIZZO DEGLI IMPIANTI  </w:t>
      </w:r>
    </w:p>
    <w:p w14:paraId="285E0316" w14:textId="77777777" w:rsidR="002553B4" w:rsidRDefault="002553B4" w:rsidP="002553B4">
      <w:pPr>
        <w:jc w:val="both"/>
        <w:rPr>
          <w:rFonts w:ascii="Arial" w:hAnsi="Arial" w:cs="Arial"/>
        </w:rPr>
      </w:pPr>
      <w:r>
        <w:rPr>
          <w:rFonts w:ascii="Arial" w:hAnsi="Arial" w:cs="Arial"/>
        </w:rPr>
        <w:t>Ai fini dell’utilizzo degli impianti calcistici, in relazione alle competenze della F.I.G.C.-L.N.D.  finalizzate esclusivamente  a garantire il normale svolgimento delle attività sportive in osservanza delle “regole del giuoco calcio” ed in applicazione della regolamentazione dettata dalle Carte Federali, si precisa che sono da considerarsi idonee quelle strutture munite di regolare omologazione federale. A ogni buon fine, si ricorda che la dotazione dei requisiti di sicurezza degli impianti (D.M. 18.03.96, D.L. 626/94 e 494/96 e successive modificazioni ed integrazioni, D.M. 06.06.2005) è di esclusiva competenza della proprietà dell’impianto (pubblica o privata) o del gestore.</w:t>
      </w:r>
    </w:p>
    <w:p w14:paraId="39A92D79" w14:textId="77777777" w:rsidR="002553B4" w:rsidRDefault="002553B4" w:rsidP="002553B4">
      <w:pPr>
        <w:jc w:val="both"/>
        <w:rPr>
          <w:rFonts w:ascii="Arial" w:hAnsi="Arial" w:cs="Arial"/>
        </w:rPr>
      </w:pPr>
    </w:p>
    <w:p w14:paraId="2A424390" w14:textId="77777777" w:rsidR="002553B4" w:rsidRDefault="002553B4" w:rsidP="002553B4">
      <w:pPr>
        <w:jc w:val="both"/>
        <w:rPr>
          <w:rFonts w:ascii="Arial" w:hAnsi="Arial" w:cs="Arial"/>
          <w:b/>
        </w:rPr>
      </w:pPr>
      <w:r>
        <w:rPr>
          <w:rFonts w:ascii="Arial" w:hAnsi="Arial" w:cs="Arial"/>
          <w:b/>
        </w:rPr>
        <w:t>A tal proposito si ricorda che ricadono sulla proprietà (o Gestore) gli oneri e le responsabilità (civili e penali) conseguenti ad inadempienze in ordine alla:</w:t>
      </w:r>
    </w:p>
    <w:p w14:paraId="4B26C587" w14:textId="77777777" w:rsidR="002553B4" w:rsidRDefault="002553B4" w:rsidP="002553B4">
      <w:pPr>
        <w:widowControl/>
        <w:numPr>
          <w:ilvl w:val="0"/>
          <w:numId w:val="22"/>
        </w:numPr>
        <w:tabs>
          <w:tab w:val="left" w:pos="284"/>
          <w:tab w:val="left" w:pos="5387"/>
        </w:tabs>
        <w:autoSpaceDE/>
        <w:autoSpaceDN/>
        <w:jc w:val="both"/>
        <w:rPr>
          <w:rFonts w:ascii="Arial" w:hAnsi="Arial" w:cs="Arial"/>
          <w:b/>
        </w:rPr>
      </w:pPr>
      <w:r>
        <w:rPr>
          <w:rFonts w:ascii="Arial" w:hAnsi="Arial" w:cs="Arial"/>
          <w:b/>
        </w:rPr>
        <w:t>Calendarizzazione di periodici sopralluoghi miranti all’accertamento del mantenimento dei parametri e dei dati metrici riportati nel Verbale di idoneità.</w:t>
      </w:r>
    </w:p>
    <w:p w14:paraId="29749A32" w14:textId="77777777" w:rsidR="002553B4" w:rsidRDefault="002553B4" w:rsidP="002553B4">
      <w:pPr>
        <w:widowControl/>
        <w:numPr>
          <w:ilvl w:val="0"/>
          <w:numId w:val="22"/>
        </w:numPr>
        <w:tabs>
          <w:tab w:val="left" w:pos="284"/>
          <w:tab w:val="left" w:pos="5387"/>
        </w:tabs>
        <w:autoSpaceDE/>
        <w:autoSpaceDN/>
        <w:jc w:val="both"/>
        <w:rPr>
          <w:rFonts w:ascii="Arial" w:hAnsi="Arial" w:cs="Arial"/>
          <w:b/>
        </w:rPr>
      </w:pPr>
      <w:r>
        <w:rPr>
          <w:rFonts w:ascii="Arial" w:hAnsi="Arial" w:cs="Arial"/>
          <w:b/>
        </w:rPr>
        <w:t>Verifica del mantenimento dei requisiti dichiarati dalla proprietà nel contesto del N.O. alla disponibilità dell’impianto rilasciato dalla stessa in favore della/e Società utilizzatrice/i.</w:t>
      </w:r>
    </w:p>
    <w:p w14:paraId="794C34F2" w14:textId="77777777" w:rsidR="002553B4" w:rsidRDefault="002553B4" w:rsidP="002553B4">
      <w:pPr>
        <w:widowControl/>
        <w:numPr>
          <w:ilvl w:val="0"/>
          <w:numId w:val="22"/>
        </w:numPr>
        <w:tabs>
          <w:tab w:val="left" w:pos="284"/>
          <w:tab w:val="left" w:pos="5387"/>
        </w:tabs>
        <w:autoSpaceDE/>
        <w:autoSpaceDN/>
        <w:jc w:val="both"/>
        <w:rPr>
          <w:rFonts w:ascii="Arial" w:hAnsi="Arial" w:cs="Arial"/>
          <w:b/>
        </w:rPr>
      </w:pPr>
      <w:r>
        <w:rPr>
          <w:rFonts w:ascii="Arial" w:hAnsi="Arial" w:cs="Arial"/>
          <w:b/>
        </w:rPr>
        <w:t>Attivazione di tutte iniziative necessarie all’osservanza delle limitazioni e divieti inerenti la disciplina della pubblica fruizione.</w:t>
      </w:r>
    </w:p>
    <w:p w14:paraId="7B981E5F" w14:textId="77777777" w:rsidR="002553B4" w:rsidRDefault="002553B4" w:rsidP="002553B4">
      <w:pPr>
        <w:rPr>
          <w:rFonts w:ascii="Arial" w:hAnsi="Arial" w:cs="Arial"/>
          <w:b/>
          <w:sz w:val="34"/>
          <w:szCs w:val="34"/>
          <w:u w:val="single"/>
        </w:rPr>
      </w:pPr>
    </w:p>
    <w:p w14:paraId="5CC03037" w14:textId="77777777" w:rsidR="00CE4551" w:rsidRDefault="00CE4551" w:rsidP="002553B4">
      <w:pPr>
        <w:rPr>
          <w:rFonts w:ascii="Arial" w:hAnsi="Arial" w:cs="Arial"/>
          <w:b/>
          <w:sz w:val="34"/>
          <w:szCs w:val="34"/>
          <w:u w:val="single"/>
        </w:rPr>
      </w:pPr>
    </w:p>
    <w:p w14:paraId="7121C531" w14:textId="77777777" w:rsidR="00CE4551" w:rsidRPr="00CE4551" w:rsidRDefault="00CE4551" w:rsidP="00CE4551">
      <w:pPr>
        <w:widowControl/>
        <w:autoSpaceDE/>
        <w:autoSpaceDN/>
        <w:jc w:val="center"/>
        <w:rPr>
          <w:rFonts w:ascii="Arial" w:eastAsia="Calibri" w:hAnsi="Arial" w:cs="Times New Roman"/>
          <w:b/>
          <w:sz w:val="28"/>
          <w:szCs w:val="28"/>
          <w:u w:val="single"/>
        </w:rPr>
      </w:pPr>
      <w:r w:rsidRPr="00CE4551">
        <w:rPr>
          <w:rFonts w:ascii="Arial" w:eastAsia="Calibri" w:hAnsi="Arial" w:cs="Times New Roman"/>
          <w:b/>
          <w:sz w:val="28"/>
          <w:szCs w:val="28"/>
          <w:u w:val="single"/>
        </w:rPr>
        <w:t>COPPA ITALIA PROMOZIONE - MEMORIAL DAY “ORAZIO SIINO”</w:t>
      </w:r>
    </w:p>
    <w:p w14:paraId="3796D4EC" w14:textId="77777777" w:rsidR="00CE4551" w:rsidRPr="00CE4551" w:rsidRDefault="00CE4551" w:rsidP="00CE4551">
      <w:pPr>
        <w:widowControl/>
        <w:tabs>
          <w:tab w:val="left" w:pos="1134"/>
        </w:tabs>
        <w:autoSpaceDE/>
        <w:autoSpaceDN/>
        <w:spacing w:line="240" w:lineRule="atLeast"/>
        <w:jc w:val="both"/>
        <w:rPr>
          <w:rFonts w:ascii="Arial" w:eastAsia="Calibri" w:hAnsi="Arial" w:cs="Arial"/>
        </w:rPr>
      </w:pPr>
    </w:p>
    <w:p w14:paraId="30733FC5" w14:textId="77777777" w:rsidR="00CE4551" w:rsidRPr="00CE4551" w:rsidRDefault="00CE4551" w:rsidP="00CE4551">
      <w:pPr>
        <w:widowControl/>
        <w:tabs>
          <w:tab w:val="left" w:pos="1134"/>
        </w:tabs>
        <w:autoSpaceDE/>
        <w:autoSpaceDN/>
        <w:spacing w:line="240" w:lineRule="atLeast"/>
        <w:jc w:val="both"/>
        <w:rPr>
          <w:rFonts w:ascii="Arial" w:eastAsia="Calibri" w:hAnsi="Arial" w:cs="Arial"/>
        </w:rPr>
      </w:pPr>
      <w:r w:rsidRPr="00CE4551">
        <w:rPr>
          <w:rFonts w:ascii="Arial" w:eastAsia="Calibri" w:hAnsi="Arial" w:cs="Arial"/>
        </w:rPr>
        <w:t xml:space="preserve">Alla Coppa Italia Regionale Memorial “Orazio Siino” partecipano d’ufficio le squadre partecipanti al Campionato di Promozione della stagione sportiva </w:t>
      </w:r>
      <w:r w:rsidRPr="00CE4551">
        <w:rPr>
          <w:rFonts w:ascii="Arial" w:eastAsia="Calibri" w:hAnsi="Arial" w:cs="Arial"/>
          <w:b/>
          <w:color w:val="FF0000"/>
        </w:rPr>
        <w:t>2024/2025</w:t>
      </w:r>
      <w:r w:rsidRPr="00CE4551">
        <w:rPr>
          <w:rFonts w:ascii="Arial" w:eastAsia="Calibri" w:hAnsi="Arial" w:cs="Arial"/>
        </w:rPr>
        <w:t xml:space="preserve">. </w:t>
      </w:r>
    </w:p>
    <w:p w14:paraId="506240D5" w14:textId="77777777" w:rsidR="00CE4551" w:rsidRPr="00CE4551" w:rsidRDefault="00CE4551" w:rsidP="00CE4551">
      <w:pPr>
        <w:widowControl/>
        <w:tabs>
          <w:tab w:val="left" w:pos="1134"/>
        </w:tabs>
        <w:autoSpaceDE/>
        <w:autoSpaceDN/>
        <w:spacing w:line="240" w:lineRule="atLeast"/>
        <w:jc w:val="both"/>
        <w:rPr>
          <w:rFonts w:ascii="Arial" w:eastAsia="Calibri" w:hAnsi="Arial" w:cs="Arial"/>
          <w:color w:val="FF0000"/>
        </w:rPr>
      </w:pPr>
      <w:r w:rsidRPr="00CE4551">
        <w:rPr>
          <w:rFonts w:ascii="Arial" w:eastAsia="Calibri" w:hAnsi="Arial" w:cs="Arial"/>
        </w:rPr>
        <w:t xml:space="preserve">La squadra di Promozione vincitrice la Coppa Italia Regionale </w:t>
      </w:r>
      <w:r w:rsidRPr="00CE4551">
        <w:rPr>
          <w:rFonts w:ascii="Arial" w:eastAsia="Calibri" w:hAnsi="Arial" w:cs="Arial"/>
          <w:b/>
          <w:color w:val="FF0000"/>
        </w:rPr>
        <w:t>2024/</w:t>
      </w:r>
      <w:proofErr w:type="gramStart"/>
      <w:r w:rsidRPr="00CE4551">
        <w:rPr>
          <w:rFonts w:ascii="Arial" w:eastAsia="Calibri" w:hAnsi="Arial" w:cs="Arial"/>
          <w:b/>
          <w:color w:val="FF0000"/>
        </w:rPr>
        <w:t>2025</w:t>
      </w:r>
      <w:r w:rsidRPr="00CE4551">
        <w:rPr>
          <w:rFonts w:ascii="Arial" w:eastAsia="Calibri" w:hAnsi="Arial" w:cs="Arial"/>
          <w:b/>
          <w:color w:val="00B0F0"/>
        </w:rPr>
        <w:t xml:space="preserve"> </w:t>
      </w:r>
      <w:r w:rsidRPr="00CE4551">
        <w:rPr>
          <w:rFonts w:ascii="Arial" w:eastAsia="Calibri" w:hAnsi="Arial" w:cs="Arial"/>
        </w:rPr>
        <w:t xml:space="preserve"> </w:t>
      </w:r>
      <w:r w:rsidRPr="00CE4551">
        <w:rPr>
          <w:rFonts w:ascii="Arial" w:eastAsia="Calibri" w:hAnsi="Arial" w:cs="Arial"/>
          <w:u w:val="single"/>
        </w:rPr>
        <w:t>acquisirà</w:t>
      </w:r>
      <w:proofErr w:type="gramEnd"/>
      <w:r w:rsidRPr="00CE4551">
        <w:rPr>
          <w:rFonts w:ascii="Arial" w:eastAsia="Calibri" w:hAnsi="Arial" w:cs="Arial"/>
          <w:u w:val="single"/>
        </w:rPr>
        <w:t xml:space="preserve"> il titolo sportivo per richiedere l'ammissione al Campionato di Eccellenza della stagione sportiva </w:t>
      </w:r>
      <w:r w:rsidRPr="00CE4551">
        <w:rPr>
          <w:rFonts w:ascii="Arial" w:eastAsia="Calibri" w:hAnsi="Arial" w:cs="Arial"/>
          <w:b/>
          <w:color w:val="FF0000"/>
          <w:u w:val="single"/>
        </w:rPr>
        <w:t>2025/2026.</w:t>
      </w:r>
    </w:p>
    <w:p w14:paraId="645E042B" w14:textId="77777777" w:rsidR="00CE4551" w:rsidRPr="00CE4551" w:rsidRDefault="00CE4551" w:rsidP="00CE4551">
      <w:pPr>
        <w:widowControl/>
        <w:tabs>
          <w:tab w:val="left" w:pos="709"/>
        </w:tabs>
        <w:autoSpaceDE/>
        <w:autoSpaceDN/>
        <w:spacing w:line="240" w:lineRule="atLeast"/>
        <w:jc w:val="both"/>
        <w:rPr>
          <w:rFonts w:ascii="Arial" w:eastAsia="Calibri" w:hAnsi="Arial" w:cs="Arial"/>
        </w:rPr>
      </w:pPr>
      <w:r w:rsidRPr="00CE4551">
        <w:rPr>
          <w:rFonts w:ascii="Arial" w:eastAsia="Calibri" w:hAnsi="Arial" w:cs="Arial"/>
        </w:rPr>
        <w:t xml:space="preserve">Qualora tale squadra avesse acquisito per meriti sportivi il diritto alla partecipazione al predetto Campionato, il titolo sportivo per richiedere l’ammissione allo stesso, sarà riservato all'altra squadra finalista di Coppa Italia. </w:t>
      </w:r>
    </w:p>
    <w:p w14:paraId="05D2C8D4" w14:textId="77777777" w:rsidR="00CE4551" w:rsidRPr="00CE4551" w:rsidRDefault="00CE4551" w:rsidP="00CE4551">
      <w:pPr>
        <w:widowControl/>
        <w:autoSpaceDE/>
        <w:autoSpaceDN/>
        <w:jc w:val="both"/>
        <w:rPr>
          <w:rFonts w:ascii="Arial" w:eastAsia="Calibri" w:hAnsi="Arial" w:cs="Times New Roman"/>
          <w:b/>
          <w:u w:val="single"/>
        </w:rPr>
      </w:pPr>
      <w:r w:rsidRPr="00CE4551">
        <w:rPr>
          <w:rFonts w:ascii="Arial" w:eastAsia="Calibri" w:hAnsi="Arial" w:cs="Arial"/>
        </w:rPr>
        <w:t xml:space="preserve">Il diritto all’ammissione al Campionato di Eccellenza non verrà riconosciuto qualora </w:t>
      </w:r>
      <w:smartTag w:uri="urn:schemas-microsoft-com:office:smarttags" w:element="PersonName">
        <w:smartTagPr>
          <w:attr w:name="ProductID" w:val="la Societ￠"/>
        </w:smartTagPr>
        <w:r w:rsidRPr="00CE4551">
          <w:rPr>
            <w:rFonts w:ascii="Arial" w:eastAsia="Calibri" w:hAnsi="Arial" w:cs="Arial"/>
          </w:rPr>
          <w:t>la Società</w:t>
        </w:r>
      </w:smartTag>
      <w:r w:rsidRPr="00CE4551">
        <w:rPr>
          <w:rFonts w:ascii="Arial" w:eastAsia="Calibri" w:hAnsi="Arial" w:cs="Arial"/>
        </w:rPr>
        <w:t xml:space="preserve"> interessata, al termine della predetta stagione sportiva venga retrocessa nel Campionato di categoria inferiore.</w:t>
      </w:r>
    </w:p>
    <w:p w14:paraId="026F3361" w14:textId="77777777" w:rsidR="00CE4551" w:rsidRPr="00CE4551" w:rsidRDefault="00CE4551" w:rsidP="00CE4551">
      <w:pPr>
        <w:widowControl/>
        <w:autoSpaceDE/>
        <w:autoSpaceDN/>
        <w:rPr>
          <w:rFonts w:ascii="Arial" w:eastAsia="Calibri" w:hAnsi="Arial" w:cs="Times New Roman"/>
          <w:b/>
          <w:u w:val="single"/>
        </w:rPr>
      </w:pPr>
    </w:p>
    <w:p w14:paraId="7F12B2DA" w14:textId="77777777" w:rsidR="00CE4551" w:rsidRPr="00CE4551" w:rsidRDefault="00CE4551" w:rsidP="00CE4551">
      <w:pPr>
        <w:widowControl/>
        <w:autoSpaceDE/>
        <w:autoSpaceDN/>
        <w:jc w:val="both"/>
        <w:rPr>
          <w:rFonts w:ascii="Arial" w:eastAsia="Calibri" w:hAnsi="Arial" w:cs="Times New Roman"/>
          <w:b/>
          <w:color w:val="FF0000"/>
          <w:u w:val="single"/>
        </w:rPr>
      </w:pPr>
      <w:r w:rsidRPr="00CE4551">
        <w:rPr>
          <w:rFonts w:ascii="Arial" w:eastAsia="Calibri" w:hAnsi="Arial" w:cs="Times New Roman"/>
          <w:b/>
          <w:color w:val="FF0000"/>
          <w:u w:val="single"/>
        </w:rPr>
        <w:t xml:space="preserve">Prima Fase Andata </w:t>
      </w:r>
      <w:proofErr w:type="gramStart"/>
      <w:r w:rsidRPr="00CE4551">
        <w:rPr>
          <w:rFonts w:ascii="Arial" w:eastAsia="Calibri" w:hAnsi="Arial" w:cs="Times New Roman"/>
          <w:b/>
          <w:color w:val="FF0000"/>
          <w:u w:val="single"/>
        </w:rPr>
        <w:t>1 Settembre</w:t>
      </w:r>
      <w:proofErr w:type="gramEnd"/>
      <w:r w:rsidRPr="00CE4551">
        <w:rPr>
          <w:rFonts w:ascii="Arial" w:eastAsia="Calibri" w:hAnsi="Arial" w:cs="Times New Roman"/>
          <w:b/>
          <w:color w:val="FF0000"/>
          <w:u w:val="single"/>
        </w:rPr>
        <w:t xml:space="preserve"> 2024 – Ritorno 8 Settembre 2024</w:t>
      </w:r>
    </w:p>
    <w:p w14:paraId="0B645242" w14:textId="77777777" w:rsidR="00CE4551" w:rsidRPr="00CE4551" w:rsidRDefault="00CE4551" w:rsidP="00CE4551">
      <w:pPr>
        <w:widowControl/>
        <w:autoSpaceDE/>
        <w:autoSpaceDN/>
        <w:jc w:val="both"/>
        <w:rPr>
          <w:rFonts w:ascii="Arial" w:eastAsia="Calibri" w:hAnsi="Arial" w:cs="Times New Roman"/>
          <w:b/>
          <w:u w:val="single"/>
        </w:rPr>
      </w:pPr>
      <w:r w:rsidRPr="00CE4551">
        <w:rPr>
          <w:rFonts w:ascii="Arial" w:eastAsia="Calibri" w:hAnsi="Arial" w:cs="Times New Roman"/>
          <w:b/>
          <w:u w:val="single"/>
        </w:rPr>
        <w:t>n. 55 Società partecipanti</w:t>
      </w:r>
    </w:p>
    <w:p w14:paraId="22B4582A" w14:textId="77777777" w:rsidR="00CE4551" w:rsidRPr="00CE4551" w:rsidRDefault="00CE4551" w:rsidP="00CE4551">
      <w:pPr>
        <w:widowControl/>
        <w:autoSpaceDE/>
        <w:autoSpaceDN/>
        <w:jc w:val="both"/>
        <w:rPr>
          <w:rFonts w:ascii="Arial" w:eastAsia="Calibri" w:hAnsi="Arial" w:cs="Times New Roman"/>
          <w:b/>
          <w:sz w:val="20"/>
          <w:szCs w:val="20"/>
          <w:u w:val="single"/>
        </w:rPr>
      </w:pPr>
      <w:r w:rsidRPr="00CE4551">
        <w:rPr>
          <w:rFonts w:ascii="Arial" w:eastAsia="Calibri" w:hAnsi="Arial" w:cs="Times New Roman"/>
          <w:b/>
          <w:u w:val="single"/>
        </w:rPr>
        <w:t>26 accoppiamenti</w:t>
      </w:r>
      <w:r w:rsidRPr="00CE4551">
        <w:rPr>
          <w:rFonts w:ascii="Arial" w:eastAsia="Calibri" w:hAnsi="Arial" w:cs="Times New Roman"/>
          <w:b/>
          <w:sz w:val="20"/>
          <w:szCs w:val="20"/>
          <w:u w:val="single"/>
        </w:rPr>
        <w:t xml:space="preserve"> – Gare di andata e ritorno ad eliminazione diretta</w:t>
      </w:r>
    </w:p>
    <w:p w14:paraId="7BA700D8" w14:textId="77777777" w:rsidR="00CE4551" w:rsidRPr="00CE4551" w:rsidRDefault="00CE4551" w:rsidP="00CE4551">
      <w:pPr>
        <w:widowControl/>
        <w:autoSpaceDE/>
        <w:autoSpaceDN/>
        <w:jc w:val="both"/>
        <w:rPr>
          <w:rFonts w:ascii="Arial" w:eastAsia="Calibri" w:hAnsi="Arial" w:cs="Times New Roman"/>
          <w:sz w:val="20"/>
          <w:szCs w:val="20"/>
        </w:rPr>
      </w:pPr>
      <w:r w:rsidRPr="00CE4551">
        <w:rPr>
          <w:rFonts w:ascii="Arial" w:eastAsia="Calibri" w:hAnsi="Arial" w:cs="Times New Roman"/>
          <w:b/>
          <w:color w:val="FF0000"/>
          <w:u w:val="single"/>
        </w:rPr>
        <w:t xml:space="preserve">Andata </w:t>
      </w:r>
      <w:proofErr w:type="gramStart"/>
      <w:r w:rsidRPr="00CE4551">
        <w:rPr>
          <w:rFonts w:ascii="Arial" w:eastAsia="Calibri" w:hAnsi="Arial" w:cs="Times New Roman"/>
          <w:b/>
          <w:color w:val="FF0000"/>
          <w:u w:val="single"/>
        </w:rPr>
        <w:t>1 Settembre</w:t>
      </w:r>
      <w:proofErr w:type="gramEnd"/>
      <w:r w:rsidRPr="00CE4551">
        <w:rPr>
          <w:rFonts w:ascii="Arial" w:eastAsia="Calibri" w:hAnsi="Arial" w:cs="Times New Roman"/>
          <w:b/>
          <w:color w:val="FF0000"/>
          <w:u w:val="single"/>
        </w:rPr>
        <w:t xml:space="preserve"> 2024 – Ritorno 8 Settembre 2024</w:t>
      </w:r>
    </w:p>
    <w:p w14:paraId="50D86A82" w14:textId="77777777" w:rsidR="00CE4551" w:rsidRPr="00CE4551" w:rsidRDefault="00CE4551" w:rsidP="00CE4551">
      <w:pPr>
        <w:widowControl/>
        <w:autoSpaceDE/>
        <w:autoSpaceDN/>
        <w:ind w:right="-1"/>
        <w:rPr>
          <w:rFonts w:ascii="Arial" w:eastAsia="Calibri" w:hAnsi="Arial" w:cs="Times New Roman"/>
        </w:rPr>
      </w:pPr>
      <w:r w:rsidRPr="00CE4551">
        <w:rPr>
          <w:rFonts w:ascii="Arial" w:eastAsia="Calibri" w:hAnsi="Arial" w:cs="Times New Roman"/>
        </w:rPr>
        <w:t>Risulterà qualificata (o vincente) la squadra che nei due incontri avrà ottenuto il maggior numero di reti nel corso delle due gare.</w:t>
      </w:r>
    </w:p>
    <w:p w14:paraId="197AE9CD" w14:textId="77777777" w:rsidR="00CE4551" w:rsidRPr="00CE4551" w:rsidRDefault="00CE4551" w:rsidP="00CE4551">
      <w:pPr>
        <w:widowControl/>
        <w:autoSpaceDE/>
        <w:autoSpaceDN/>
        <w:ind w:right="-1"/>
        <w:jc w:val="both"/>
        <w:rPr>
          <w:rFonts w:ascii="Arial" w:eastAsia="Calibri" w:hAnsi="Arial" w:cs="Arial"/>
        </w:rPr>
      </w:pPr>
      <w:r w:rsidRPr="00CE4551">
        <w:rPr>
          <w:rFonts w:ascii="Arial" w:eastAsia="Calibri" w:hAnsi="Arial" w:cs="Arial"/>
        </w:rPr>
        <w:t>Qualora risultasse parità nelle reti segnate l’arbitro procederà direttamente a fare eseguire i tiri di rigore secondo le modalità previste dai vigenti regolamenti.</w:t>
      </w:r>
    </w:p>
    <w:p w14:paraId="1B681885" w14:textId="77777777" w:rsidR="00CE4551" w:rsidRPr="00CE4551" w:rsidRDefault="00CE4551" w:rsidP="00CE4551">
      <w:pPr>
        <w:widowControl/>
        <w:autoSpaceDE/>
        <w:autoSpaceDN/>
        <w:ind w:right="-1"/>
        <w:rPr>
          <w:rFonts w:ascii="Arial" w:eastAsia="Calibri" w:hAnsi="Arial" w:cs="Times New Roman"/>
        </w:rPr>
      </w:pPr>
      <w:r w:rsidRPr="00CE4551">
        <w:rPr>
          <w:rFonts w:ascii="Arial" w:eastAsia="Calibri" w:hAnsi="Arial" w:cs="Times New Roman"/>
        </w:rPr>
        <w:t xml:space="preserve"> </w:t>
      </w:r>
    </w:p>
    <w:p w14:paraId="258BA588" w14:textId="77777777" w:rsidR="00CE4551" w:rsidRPr="00CE4551" w:rsidRDefault="00CE4551" w:rsidP="00CE4551">
      <w:pPr>
        <w:widowControl/>
        <w:autoSpaceDE/>
        <w:autoSpaceDN/>
        <w:jc w:val="both"/>
        <w:rPr>
          <w:rFonts w:ascii="Arial" w:eastAsia="Calibri" w:hAnsi="Arial" w:cs="Times New Roman"/>
          <w:b/>
          <w:sz w:val="20"/>
          <w:szCs w:val="20"/>
          <w:u w:val="single"/>
        </w:rPr>
      </w:pPr>
      <w:r w:rsidRPr="00CE4551">
        <w:rPr>
          <w:rFonts w:ascii="Arial" w:eastAsia="Calibri" w:hAnsi="Arial" w:cs="Times New Roman"/>
          <w:b/>
          <w:u w:val="single"/>
        </w:rPr>
        <w:t>1 Triangolare – Gare di solo andata</w:t>
      </w:r>
    </w:p>
    <w:p w14:paraId="795A2340" w14:textId="77777777" w:rsidR="00CE4551" w:rsidRPr="00CE4551" w:rsidRDefault="00CE4551" w:rsidP="00CE4551">
      <w:pPr>
        <w:widowControl/>
        <w:autoSpaceDE/>
        <w:autoSpaceDN/>
        <w:jc w:val="both"/>
        <w:rPr>
          <w:rFonts w:ascii="Arial" w:eastAsia="Calibri" w:hAnsi="Arial" w:cs="Times New Roman"/>
          <w:b/>
          <w:color w:val="FF0000"/>
          <w:u w:val="single"/>
        </w:rPr>
      </w:pPr>
      <w:r w:rsidRPr="00CE4551">
        <w:rPr>
          <w:rFonts w:ascii="Arial" w:eastAsia="Calibri" w:hAnsi="Arial" w:cs="Times New Roman"/>
          <w:b/>
          <w:color w:val="FF0000"/>
          <w:u w:val="single"/>
        </w:rPr>
        <w:t xml:space="preserve">1’ Giornata </w:t>
      </w:r>
      <w:proofErr w:type="gramStart"/>
      <w:r w:rsidRPr="00CE4551">
        <w:rPr>
          <w:rFonts w:ascii="Arial" w:eastAsia="Calibri" w:hAnsi="Arial" w:cs="Times New Roman"/>
          <w:b/>
          <w:color w:val="FF0000"/>
          <w:u w:val="single"/>
        </w:rPr>
        <w:t>1 Settembre</w:t>
      </w:r>
      <w:proofErr w:type="gramEnd"/>
      <w:r w:rsidRPr="00CE4551">
        <w:rPr>
          <w:rFonts w:ascii="Arial" w:eastAsia="Calibri" w:hAnsi="Arial" w:cs="Times New Roman"/>
          <w:b/>
          <w:color w:val="FF0000"/>
          <w:u w:val="single"/>
        </w:rPr>
        <w:t xml:space="preserve"> 2024 – 2’ Giornata 8 Settembre 2024 – 3’ Giornata 18 Settembre 2024</w:t>
      </w:r>
    </w:p>
    <w:p w14:paraId="12074E15" w14:textId="77777777" w:rsidR="00CE4551" w:rsidRPr="00CE4551" w:rsidRDefault="00CE4551" w:rsidP="00CE4551">
      <w:pPr>
        <w:widowControl/>
        <w:autoSpaceDE/>
        <w:autoSpaceDN/>
        <w:jc w:val="both"/>
        <w:rPr>
          <w:rFonts w:ascii="Arial" w:eastAsia="Calibri" w:hAnsi="Arial" w:cs="Times New Roman"/>
          <w:b/>
          <w:color w:val="FF0000"/>
          <w:u w:val="single"/>
        </w:rPr>
      </w:pPr>
      <w:r w:rsidRPr="00CE4551">
        <w:rPr>
          <w:rFonts w:ascii="Arial" w:eastAsia="Calibri" w:hAnsi="Arial" w:cs="Times New Roman"/>
          <w:b/>
          <w:color w:val="FF0000"/>
          <w:u w:val="single"/>
        </w:rPr>
        <w:t>Triangolare</w:t>
      </w:r>
    </w:p>
    <w:p w14:paraId="3D4B2A9C" w14:textId="77777777" w:rsidR="00CE4551" w:rsidRPr="00CE4551" w:rsidRDefault="00CE4551" w:rsidP="00CE4551">
      <w:pPr>
        <w:widowControl/>
        <w:autoSpaceDE/>
        <w:autoSpaceDN/>
        <w:jc w:val="both"/>
        <w:rPr>
          <w:rFonts w:ascii="Arial" w:eastAsia="Calibri" w:hAnsi="Arial" w:cs="Times New Roman"/>
        </w:rPr>
      </w:pPr>
      <w:r w:rsidRPr="00CE4551">
        <w:rPr>
          <w:rFonts w:ascii="Arial" w:eastAsia="Calibri" w:hAnsi="Arial" w:cs="Times New Roman"/>
        </w:rPr>
        <w:t>Per determinare la classifica del Triangolare si terrà conto, nell’ordine:</w:t>
      </w:r>
    </w:p>
    <w:p w14:paraId="07AE783E" w14:textId="77777777" w:rsidR="00CE4551" w:rsidRPr="00CE4551" w:rsidRDefault="00CE4551" w:rsidP="00CE4551">
      <w:pPr>
        <w:widowControl/>
        <w:numPr>
          <w:ilvl w:val="0"/>
          <w:numId w:val="24"/>
        </w:numPr>
        <w:autoSpaceDE/>
        <w:autoSpaceDN/>
        <w:contextualSpacing/>
        <w:jc w:val="both"/>
        <w:rPr>
          <w:rFonts w:ascii="Arial" w:eastAsia="Calibri" w:hAnsi="Arial" w:cs="Times New Roman"/>
        </w:rPr>
      </w:pPr>
      <w:r w:rsidRPr="00CE4551">
        <w:rPr>
          <w:rFonts w:ascii="Arial" w:eastAsia="Calibri" w:hAnsi="Arial" w:cs="Times New Roman"/>
        </w:rPr>
        <w:t>dei punti ottenuti negli incontri disputati;</w:t>
      </w:r>
    </w:p>
    <w:p w14:paraId="4B47A6A2" w14:textId="77777777" w:rsidR="00CE4551" w:rsidRPr="00CE4551" w:rsidRDefault="00CE4551" w:rsidP="00CE4551">
      <w:pPr>
        <w:widowControl/>
        <w:numPr>
          <w:ilvl w:val="0"/>
          <w:numId w:val="24"/>
        </w:numPr>
        <w:autoSpaceDE/>
        <w:autoSpaceDN/>
        <w:contextualSpacing/>
        <w:jc w:val="both"/>
        <w:rPr>
          <w:rFonts w:ascii="Arial" w:eastAsia="Calibri" w:hAnsi="Arial" w:cs="Times New Roman"/>
        </w:rPr>
      </w:pPr>
      <w:r w:rsidRPr="00CE4551">
        <w:rPr>
          <w:rFonts w:ascii="Arial" w:eastAsia="Calibri" w:hAnsi="Arial" w:cs="Times New Roman"/>
        </w:rPr>
        <w:t>della migliore differenza reti;</w:t>
      </w:r>
    </w:p>
    <w:p w14:paraId="16D072F7" w14:textId="77777777" w:rsidR="00CE4551" w:rsidRPr="00CE4551" w:rsidRDefault="00CE4551" w:rsidP="00CE4551">
      <w:pPr>
        <w:widowControl/>
        <w:numPr>
          <w:ilvl w:val="0"/>
          <w:numId w:val="24"/>
        </w:numPr>
        <w:autoSpaceDE/>
        <w:autoSpaceDN/>
        <w:contextualSpacing/>
        <w:jc w:val="both"/>
        <w:rPr>
          <w:rFonts w:ascii="Arial" w:eastAsia="Calibri" w:hAnsi="Arial" w:cs="Times New Roman"/>
        </w:rPr>
      </w:pPr>
      <w:r w:rsidRPr="00CE4551">
        <w:rPr>
          <w:rFonts w:ascii="Arial" w:eastAsia="Calibri" w:hAnsi="Arial" w:cs="Times New Roman"/>
        </w:rPr>
        <w:t>del maggiore numero di reti segnate.</w:t>
      </w:r>
    </w:p>
    <w:p w14:paraId="55D7269A" w14:textId="77777777" w:rsidR="00CE4551" w:rsidRPr="00CE4551" w:rsidRDefault="00CE4551" w:rsidP="00CE4551">
      <w:pPr>
        <w:widowControl/>
        <w:autoSpaceDE/>
        <w:autoSpaceDN/>
        <w:ind w:left="360"/>
        <w:contextualSpacing/>
        <w:jc w:val="both"/>
        <w:rPr>
          <w:rFonts w:ascii="Arial" w:eastAsia="Calibri" w:hAnsi="Arial" w:cs="Times New Roman"/>
        </w:rPr>
      </w:pPr>
      <w:r w:rsidRPr="00CE4551">
        <w:rPr>
          <w:rFonts w:ascii="Arial" w:eastAsia="Calibri" w:hAnsi="Arial" w:cs="Times New Roman"/>
        </w:rPr>
        <w:t>Nella ipotesi di completa parità fra le tre squadre, le vincenti saranno determinate tramite sorteggio, che sarà effettuato dalla Segreteria del C.R. Sicilia LND.</w:t>
      </w:r>
    </w:p>
    <w:p w14:paraId="39F0B69D" w14:textId="77777777" w:rsidR="00CE4551" w:rsidRPr="00CE4551" w:rsidRDefault="00CE4551" w:rsidP="00CE4551">
      <w:pPr>
        <w:widowControl/>
        <w:autoSpaceDE/>
        <w:autoSpaceDN/>
        <w:jc w:val="both"/>
        <w:rPr>
          <w:rFonts w:ascii="Arial" w:eastAsia="Calibri" w:hAnsi="Arial" w:cs="Times New Roman"/>
        </w:rPr>
      </w:pPr>
      <w:r w:rsidRPr="00CE4551">
        <w:rPr>
          <w:rFonts w:ascii="Arial" w:eastAsia="Calibri" w:hAnsi="Arial" w:cs="Times New Roman"/>
        </w:rPr>
        <w:t xml:space="preserve">Le squadre classificate al </w:t>
      </w:r>
      <w:proofErr w:type="gramStart"/>
      <w:r w:rsidRPr="00CE4551">
        <w:rPr>
          <w:rFonts w:ascii="Arial" w:eastAsia="Calibri" w:hAnsi="Arial" w:cs="Times New Roman"/>
        </w:rPr>
        <w:t>1’ e</w:t>
      </w:r>
      <w:proofErr w:type="gramEnd"/>
      <w:r w:rsidRPr="00CE4551">
        <w:rPr>
          <w:rFonts w:ascii="Arial" w:eastAsia="Calibri" w:hAnsi="Arial" w:cs="Times New Roman"/>
        </w:rPr>
        <w:t xml:space="preserve"> 2’ posto del Triangolare accederanno al turno successivo.</w:t>
      </w:r>
    </w:p>
    <w:p w14:paraId="629A889D" w14:textId="77777777" w:rsidR="00CE4551" w:rsidRPr="00CE4551" w:rsidRDefault="00CE4551" w:rsidP="00CE4551">
      <w:pPr>
        <w:widowControl/>
        <w:autoSpaceDE/>
        <w:autoSpaceDN/>
        <w:jc w:val="both"/>
        <w:rPr>
          <w:rFonts w:ascii="Arial" w:eastAsia="Calibri" w:hAnsi="Arial" w:cs="Times New Roman"/>
          <w:b/>
          <w:color w:val="FF0000"/>
          <w:u w:val="single"/>
        </w:rPr>
      </w:pPr>
    </w:p>
    <w:p w14:paraId="5D77D83C" w14:textId="77777777" w:rsidR="00CE4551" w:rsidRPr="00CE4551" w:rsidRDefault="00CE4551" w:rsidP="00CE4551">
      <w:pPr>
        <w:widowControl/>
        <w:autoSpaceDE/>
        <w:autoSpaceDN/>
        <w:jc w:val="both"/>
        <w:rPr>
          <w:rFonts w:ascii="Arial" w:eastAsia="Calibri" w:hAnsi="Arial" w:cs="Times New Roman"/>
          <w:b/>
          <w:color w:val="FF0000"/>
          <w:u w:val="single"/>
        </w:rPr>
      </w:pPr>
      <w:r w:rsidRPr="00CE4551">
        <w:rPr>
          <w:rFonts w:ascii="Arial" w:eastAsia="Calibri" w:hAnsi="Arial" w:cs="Times New Roman"/>
          <w:b/>
          <w:color w:val="FF0000"/>
          <w:u w:val="single"/>
        </w:rPr>
        <w:t xml:space="preserve">Secondo Turno n. 28 Squadre – 14 Accoppiamenti Gare di Andata e Ritorno </w:t>
      </w:r>
    </w:p>
    <w:p w14:paraId="59AF5089" w14:textId="77777777" w:rsidR="00CE4551" w:rsidRPr="00CE4551" w:rsidRDefault="00CE4551" w:rsidP="00CE4551">
      <w:pPr>
        <w:widowControl/>
        <w:autoSpaceDE/>
        <w:autoSpaceDN/>
        <w:jc w:val="both"/>
        <w:rPr>
          <w:rFonts w:ascii="Arial" w:eastAsia="Calibri" w:hAnsi="Arial" w:cs="Times New Roman"/>
          <w:b/>
          <w:color w:val="FF0000"/>
          <w:u w:val="single"/>
        </w:rPr>
      </w:pPr>
      <w:r w:rsidRPr="00CE4551">
        <w:rPr>
          <w:rFonts w:ascii="Arial" w:eastAsia="Calibri" w:hAnsi="Arial" w:cs="Times New Roman"/>
          <w:b/>
          <w:color w:val="FF0000"/>
          <w:u w:val="single"/>
        </w:rPr>
        <w:t>Date da stabilire</w:t>
      </w:r>
    </w:p>
    <w:p w14:paraId="35B17056" w14:textId="77777777" w:rsidR="00CE4551" w:rsidRPr="00CE4551" w:rsidRDefault="00CE4551" w:rsidP="00CE4551">
      <w:pPr>
        <w:widowControl/>
        <w:autoSpaceDE/>
        <w:autoSpaceDN/>
        <w:jc w:val="both"/>
        <w:rPr>
          <w:rFonts w:ascii="Arial" w:eastAsia="Calibri" w:hAnsi="Arial" w:cs="Times New Roman"/>
          <w:b/>
          <w:color w:val="FF0000"/>
        </w:rPr>
      </w:pPr>
      <w:r w:rsidRPr="00CE4551">
        <w:rPr>
          <w:rFonts w:ascii="Arial" w:eastAsia="Calibri" w:hAnsi="Arial" w:cs="Times New Roman"/>
        </w:rPr>
        <w:lastRenderedPageBreak/>
        <w:t xml:space="preserve">Accedono agli </w:t>
      </w:r>
      <w:r w:rsidRPr="00CE4551">
        <w:rPr>
          <w:rFonts w:ascii="Arial" w:eastAsia="Calibri" w:hAnsi="Arial" w:cs="Times New Roman"/>
          <w:b/>
        </w:rPr>
        <w:t>Ottavi di Finale</w:t>
      </w:r>
      <w:r w:rsidRPr="00CE4551">
        <w:rPr>
          <w:rFonts w:ascii="Arial" w:eastAsia="Calibri" w:hAnsi="Arial" w:cs="Times New Roman"/>
        </w:rPr>
        <w:t xml:space="preserve"> le </w:t>
      </w:r>
      <w:r w:rsidRPr="00CE4551">
        <w:rPr>
          <w:rFonts w:ascii="Arial" w:eastAsia="Calibri" w:hAnsi="Arial" w:cs="Times New Roman"/>
          <w:b/>
          <w:color w:val="FF0000"/>
        </w:rPr>
        <w:t>14 Società vincenti</w:t>
      </w:r>
      <w:r w:rsidRPr="00CE4551">
        <w:rPr>
          <w:rFonts w:ascii="Arial" w:eastAsia="Calibri" w:hAnsi="Arial" w:cs="Times New Roman"/>
          <w:b/>
        </w:rPr>
        <w:t xml:space="preserve"> </w:t>
      </w:r>
      <w:r w:rsidRPr="00CE4551">
        <w:rPr>
          <w:rFonts w:ascii="Arial" w:eastAsia="Calibri" w:hAnsi="Arial" w:cs="Times New Roman"/>
        </w:rPr>
        <w:t>gli accoppiamenti e le</w:t>
      </w:r>
      <w:r w:rsidRPr="00CE4551">
        <w:rPr>
          <w:rFonts w:ascii="Arial" w:eastAsia="Calibri" w:hAnsi="Arial" w:cs="Times New Roman"/>
          <w:b/>
        </w:rPr>
        <w:t xml:space="preserve"> </w:t>
      </w:r>
      <w:r w:rsidRPr="00CE4551">
        <w:rPr>
          <w:rFonts w:ascii="Arial" w:eastAsia="Calibri" w:hAnsi="Arial" w:cs="Times New Roman"/>
          <w:b/>
          <w:color w:val="FF0000"/>
        </w:rPr>
        <w:t>2 (due)</w:t>
      </w:r>
      <w:r w:rsidRPr="00CE4551">
        <w:rPr>
          <w:rFonts w:ascii="Arial" w:eastAsia="Calibri" w:hAnsi="Arial" w:cs="Times New Roman"/>
          <w:b/>
        </w:rPr>
        <w:t xml:space="preserve"> </w:t>
      </w:r>
      <w:r w:rsidRPr="00CE4551">
        <w:rPr>
          <w:rFonts w:ascii="Arial" w:eastAsia="Calibri" w:hAnsi="Arial" w:cs="Times New Roman"/>
          <w:b/>
          <w:color w:val="FF0000"/>
        </w:rPr>
        <w:t>Società migliori perdenti</w:t>
      </w:r>
      <w:r w:rsidRPr="00CE4551">
        <w:rPr>
          <w:rFonts w:ascii="Arial" w:eastAsia="Calibri" w:hAnsi="Arial" w:cs="Times New Roman"/>
          <w:b/>
        </w:rPr>
        <w:t>.</w:t>
      </w:r>
    </w:p>
    <w:p w14:paraId="732F618A" w14:textId="77777777" w:rsidR="00CE4551" w:rsidRPr="00CE4551" w:rsidRDefault="00CE4551" w:rsidP="00CE4551">
      <w:pPr>
        <w:widowControl/>
        <w:autoSpaceDE/>
        <w:autoSpaceDN/>
        <w:jc w:val="both"/>
        <w:rPr>
          <w:rFonts w:ascii="Arial" w:eastAsia="Calibri" w:hAnsi="Arial" w:cs="Times New Roman"/>
        </w:rPr>
      </w:pPr>
      <w:r w:rsidRPr="00CE4551">
        <w:rPr>
          <w:rFonts w:ascii="Arial" w:eastAsia="Calibri" w:hAnsi="Arial" w:cs="Times New Roman"/>
        </w:rPr>
        <w:t>Per determinare le 2 squadre migliori perdenti si terrà conto, al termine dei 180 minuti regolamentari, nell’ordine:</w:t>
      </w:r>
    </w:p>
    <w:p w14:paraId="7BBDE437" w14:textId="77777777" w:rsidR="00CE4551" w:rsidRPr="00CE4551" w:rsidRDefault="00CE4551" w:rsidP="00CE4551">
      <w:pPr>
        <w:widowControl/>
        <w:numPr>
          <w:ilvl w:val="0"/>
          <w:numId w:val="25"/>
        </w:numPr>
        <w:overflowPunct w:val="0"/>
        <w:autoSpaceDE/>
        <w:autoSpaceDN/>
        <w:adjustRightInd w:val="0"/>
        <w:jc w:val="both"/>
        <w:textAlignment w:val="baseline"/>
        <w:rPr>
          <w:rFonts w:ascii="Arial" w:eastAsia="Calibri" w:hAnsi="Arial" w:cs="Times New Roman"/>
        </w:rPr>
      </w:pPr>
      <w:r w:rsidRPr="00CE4551">
        <w:rPr>
          <w:rFonts w:ascii="Arial" w:eastAsia="Calibri" w:hAnsi="Arial" w:cs="Times New Roman"/>
        </w:rPr>
        <w:t>dei punti ottenuti negli incontri disputati;</w:t>
      </w:r>
    </w:p>
    <w:p w14:paraId="3EE90033" w14:textId="77777777" w:rsidR="00CE4551" w:rsidRPr="00CE4551" w:rsidRDefault="00CE4551" w:rsidP="00CE4551">
      <w:pPr>
        <w:widowControl/>
        <w:numPr>
          <w:ilvl w:val="0"/>
          <w:numId w:val="25"/>
        </w:numPr>
        <w:overflowPunct w:val="0"/>
        <w:autoSpaceDE/>
        <w:autoSpaceDN/>
        <w:adjustRightInd w:val="0"/>
        <w:jc w:val="both"/>
        <w:textAlignment w:val="baseline"/>
        <w:rPr>
          <w:rFonts w:ascii="Arial" w:eastAsia="Calibri" w:hAnsi="Arial" w:cs="Times New Roman"/>
          <w:b/>
        </w:rPr>
      </w:pPr>
      <w:r w:rsidRPr="00CE4551">
        <w:rPr>
          <w:rFonts w:ascii="Arial" w:eastAsia="Calibri" w:hAnsi="Arial" w:cs="Times New Roman"/>
        </w:rPr>
        <w:t>della migliore differenza reti;</w:t>
      </w:r>
    </w:p>
    <w:p w14:paraId="0BB985DD" w14:textId="77777777" w:rsidR="00CE4551" w:rsidRPr="00CE4551" w:rsidRDefault="00CE4551" w:rsidP="00CE4551">
      <w:pPr>
        <w:widowControl/>
        <w:numPr>
          <w:ilvl w:val="0"/>
          <w:numId w:val="25"/>
        </w:numPr>
        <w:overflowPunct w:val="0"/>
        <w:autoSpaceDE/>
        <w:autoSpaceDN/>
        <w:adjustRightInd w:val="0"/>
        <w:jc w:val="both"/>
        <w:textAlignment w:val="baseline"/>
        <w:rPr>
          <w:rFonts w:ascii="Arial" w:eastAsia="Calibri" w:hAnsi="Arial" w:cs="Times New Roman"/>
          <w:b/>
        </w:rPr>
      </w:pPr>
      <w:r w:rsidRPr="00CE4551">
        <w:rPr>
          <w:rFonts w:ascii="Arial" w:eastAsia="Calibri" w:hAnsi="Arial" w:cs="Times New Roman"/>
        </w:rPr>
        <w:t>del maggior numero di reti segnate</w:t>
      </w:r>
    </w:p>
    <w:p w14:paraId="675120E3" w14:textId="77777777" w:rsidR="00CE4551" w:rsidRPr="00CE4551" w:rsidRDefault="00CE4551" w:rsidP="00CE4551">
      <w:pPr>
        <w:widowControl/>
        <w:autoSpaceDE/>
        <w:autoSpaceDN/>
        <w:rPr>
          <w:rFonts w:ascii="Arial" w:eastAsia="Calibri" w:hAnsi="Arial" w:cs="Times New Roman"/>
        </w:rPr>
      </w:pPr>
      <w:r w:rsidRPr="00CE4551">
        <w:rPr>
          <w:rFonts w:ascii="Arial" w:eastAsia="Calibri" w:hAnsi="Arial" w:cs="Times New Roman"/>
        </w:rPr>
        <w:t xml:space="preserve">Persistendo ulteriore parità o nella ipotesi di completa parità fra le tre squadre la vincente sarà determinata per sorteggio che sarà effettuato dalla Segreteria del C.R. Sicilia </w:t>
      </w:r>
      <w:proofErr w:type="gramStart"/>
      <w:r w:rsidRPr="00CE4551">
        <w:rPr>
          <w:rFonts w:ascii="Arial" w:eastAsia="Calibri" w:hAnsi="Arial" w:cs="Times New Roman"/>
        </w:rPr>
        <w:t>L.N.D..</w:t>
      </w:r>
      <w:proofErr w:type="gramEnd"/>
    </w:p>
    <w:p w14:paraId="2E6787BF" w14:textId="77777777" w:rsidR="00CE4551" w:rsidRPr="00CE4551" w:rsidRDefault="00CE4551" w:rsidP="00CE4551">
      <w:pPr>
        <w:widowControl/>
        <w:autoSpaceDE/>
        <w:autoSpaceDN/>
        <w:ind w:right="-1"/>
        <w:rPr>
          <w:rFonts w:ascii="Arial" w:eastAsia="Calibri" w:hAnsi="Arial" w:cs="Times New Roman"/>
        </w:rPr>
      </w:pPr>
    </w:p>
    <w:p w14:paraId="54CF77B6" w14:textId="77777777" w:rsidR="00CE4551" w:rsidRPr="00CE4551" w:rsidRDefault="00CE4551" w:rsidP="00CE4551">
      <w:pPr>
        <w:widowControl/>
        <w:autoSpaceDE/>
        <w:autoSpaceDN/>
        <w:ind w:right="-1"/>
        <w:rPr>
          <w:rFonts w:ascii="Arial" w:eastAsia="Calibri" w:hAnsi="Arial" w:cs="Times New Roman"/>
        </w:rPr>
      </w:pPr>
      <w:r w:rsidRPr="00CE4551">
        <w:rPr>
          <w:rFonts w:ascii="Arial" w:eastAsia="Calibri" w:hAnsi="Arial" w:cs="Times New Roman"/>
        </w:rPr>
        <w:t>Risulterà qualificata (o vincente) la squadra che nei due incontri avrà ottenuto il maggior numero di reti nel corso delle due gare.</w:t>
      </w:r>
    </w:p>
    <w:p w14:paraId="36306C57" w14:textId="77777777" w:rsidR="00CE4551" w:rsidRPr="00CE4551" w:rsidRDefault="00CE4551" w:rsidP="00CE4551">
      <w:pPr>
        <w:widowControl/>
        <w:autoSpaceDE/>
        <w:autoSpaceDN/>
        <w:ind w:right="-1"/>
        <w:jc w:val="both"/>
        <w:rPr>
          <w:rFonts w:ascii="Arial" w:eastAsia="Calibri" w:hAnsi="Arial" w:cs="Arial"/>
        </w:rPr>
      </w:pPr>
      <w:r w:rsidRPr="00CE4551">
        <w:rPr>
          <w:rFonts w:ascii="Arial" w:eastAsia="Calibri" w:hAnsi="Arial" w:cs="Arial"/>
        </w:rPr>
        <w:t>Qualora risultasse parità nelle reti segnate l’arbitro procederà direttamente a fare eseguire i tiri di rigore secondo le modalità previste dai vigenti regolamenti.</w:t>
      </w:r>
    </w:p>
    <w:p w14:paraId="7AB91CAB" w14:textId="77777777" w:rsidR="00CE4551" w:rsidRPr="00CE4551" w:rsidRDefault="00CE4551" w:rsidP="00CE4551">
      <w:pPr>
        <w:widowControl/>
        <w:autoSpaceDE/>
        <w:autoSpaceDN/>
        <w:ind w:right="-1"/>
        <w:rPr>
          <w:rFonts w:ascii="Arial" w:eastAsia="Calibri" w:hAnsi="Arial" w:cs="Times New Roman"/>
        </w:rPr>
      </w:pPr>
    </w:p>
    <w:p w14:paraId="2A8DCEDF" w14:textId="77777777" w:rsidR="00CE4551" w:rsidRPr="00CE4551" w:rsidRDefault="00CE4551" w:rsidP="00CE4551">
      <w:pPr>
        <w:widowControl/>
        <w:autoSpaceDE/>
        <w:autoSpaceDN/>
        <w:ind w:right="-1"/>
        <w:rPr>
          <w:rFonts w:ascii="Arial" w:eastAsia="Calibri" w:hAnsi="Arial" w:cs="Arial"/>
          <w:b/>
          <w:color w:val="FF0000"/>
          <w:u w:val="single"/>
        </w:rPr>
      </w:pPr>
      <w:r w:rsidRPr="00CE4551">
        <w:rPr>
          <w:rFonts w:ascii="Arial" w:eastAsia="Calibri" w:hAnsi="Arial" w:cs="Arial"/>
          <w:b/>
          <w:color w:val="FF0000"/>
          <w:u w:val="single"/>
        </w:rPr>
        <w:t xml:space="preserve">Ottavi di Finale – </w:t>
      </w:r>
      <w:r w:rsidRPr="00CE4551">
        <w:rPr>
          <w:rFonts w:ascii="Arial" w:eastAsia="Calibri" w:hAnsi="Arial" w:cs="Times New Roman"/>
          <w:b/>
          <w:color w:val="FF0000"/>
          <w:sz w:val="20"/>
          <w:szCs w:val="20"/>
          <w:u w:val="single"/>
        </w:rPr>
        <w:t>Date da stabilire</w:t>
      </w:r>
    </w:p>
    <w:p w14:paraId="1D461981" w14:textId="77777777" w:rsidR="00CE4551" w:rsidRPr="00CE4551" w:rsidRDefault="00CE4551" w:rsidP="00CE4551">
      <w:pPr>
        <w:widowControl/>
        <w:autoSpaceDE/>
        <w:autoSpaceDN/>
        <w:ind w:right="-1"/>
        <w:rPr>
          <w:rFonts w:ascii="Arial" w:eastAsia="Calibri" w:hAnsi="Arial" w:cs="Times New Roman"/>
        </w:rPr>
      </w:pPr>
      <w:r w:rsidRPr="00CE4551">
        <w:rPr>
          <w:rFonts w:ascii="Arial" w:eastAsia="Calibri" w:hAnsi="Arial" w:cs="Times New Roman"/>
        </w:rPr>
        <w:t>Risulterà qualificata (o vincente) la squadra che nei due incontri avrà ottenuto il maggior numero di reti nel corso delle due gare.</w:t>
      </w:r>
    </w:p>
    <w:p w14:paraId="254D3132" w14:textId="77777777" w:rsidR="00CE4551" w:rsidRPr="00CE4551" w:rsidRDefault="00CE4551" w:rsidP="00CE4551">
      <w:pPr>
        <w:widowControl/>
        <w:autoSpaceDE/>
        <w:autoSpaceDN/>
        <w:ind w:right="-1"/>
        <w:jc w:val="both"/>
        <w:rPr>
          <w:rFonts w:ascii="Arial" w:eastAsia="Calibri" w:hAnsi="Arial" w:cs="Arial"/>
        </w:rPr>
      </w:pPr>
      <w:r w:rsidRPr="00CE4551">
        <w:rPr>
          <w:rFonts w:ascii="Arial" w:eastAsia="Calibri" w:hAnsi="Arial" w:cs="Arial"/>
        </w:rPr>
        <w:t>Qualora risultasse parità nelle reti segnate l’arbitro procederà direttamente a fare eseguire i tiri di rigore secondo le modalità previste dai vigenti regolamenti.</w:t>
      </w:r>
    </w:p>
    <w:p w14:paraId="1D652202" w14:textId="77777777" w:rsidR="00CE4551" w:rsidRPr="00CE4551" w:rsidRDefault="00CE4551" w:rsidP="00CE4551">
      <w:pPr>
        <w:widowControl/>
        <w:autoSpaceDE/>
        <w:autoSpaceDN/>
        <w:ind w:right="-1"/>
        <w:rPr>
          <w:rFonts w:ascii="Arial" w:eastAsia="Calibri" w:hAnsi="Arial" w:cs="Times New Roman"/>
        </w:rPr>
      </w:pPr>
    </w:p>
    <w:p w14:paraId="4BD66E35" w14:textId="77777777" w:rsidR="00CE4551" w:rsidRPr="00CE4551" w:rsidRDefault="00CE4551" w:rsidP="00CE4551">
      <w:pPr>
        <w:widowControl/>
        <w:autoSpaceDE/>
        <w:autoSpaceDN/>
        <w:ind w:right="-1"/>
        <w:rPr>
          <w:rFonts w:ascii="Arial" w:eastAsia="Calibri" w:hAnsi="Arial" w:cs="Arial"/>
          <w:b/>
          <w:color w:val="FF0000"/>
          <w:u w:val="single"/>
        </w:rPr>
      </w:pPr>
      <w:r w:rsidRPr="00CE4551">
        <w:rPr>
          <w:rFonts w:ascii="Arial" w:eastAsia="Calibri" w:hAnsi="Arial" w:cs="Arial"/>
          <w:b/>
          <w:color w:val="FF0000"/>
          <w:u w:val="single"/>
        </w:rPr>
        <w:t>Quarti di Finale – Date da stabilire</w:t>
      </w:r>
    </w:p>
    <w:p w14:paraId="7C4ECC07" w14:textId="77777777" w:rsidR="00CE4551" w:rsidRPr="00CE4551" w:rsidRDefault="00CE4551" w:rsidP="00CE4551">
      <w:pPr>
        <w:widowControl/>
        <w:autoSpaceDE/>
        <w:autoSpaceDN/>
        <w:ind w:right="-1"/>
        <w:rPr>
          <w:rFonts w:ascii="Arial" w:eastAsia="Calibri" w:hAnsi="Arial" w:cs="Arial"/>
          <w:b/>
          <w:color w:val="FF0000"/>
          <w:u w:val="single"/>
        </w:rPr>
      </w:pPr>
      <w:r w:rsidRPr="00CE4551">
        <w:rPr>
          <w:rFonts w:ascii="Arial" w:eastAsia="Calibri" w:hAnsi="Arial" w:cs="Arial"/>
          <w:b/>
          <w:color w:val="FF0000"/>
          <w:u w:val="single"/>
        </w:rPr>
        <w:t xml:space="preserve">Semifinali – </w:t>
      </w:r>
      <w:r w:rsidRPr="00CE4551">
        <w:rPr>
          <w:rFonts w:ascii="Arial" w:eastAsia="Calibri" w:hAnsi="Arial" w:cs="Times New Roman"/>
          <w:b/>
          <w:color w:val="FF0000"/>
          <w:sz w:val="20"/>
          <w:szCs w:val="20"/>
          <w:u w:val="single"/>
        </w:rPr>
        <w:t>Date da stabilire</w:t>
      </w:r>
    </w:p>
    <w:p w14:paraId="75F63482" w14:textId="77777777" w:rsidR="00CE4551" w:rsidRPr="00CE4551" w:rsidRDefault="00CE4551" w:rsidP="00CE4551">
      <w:pPr>
        <w:widowControl/>
        <w:autoSpaceDE/>
        <w:autoSpaceDN/>
        <w:ind w:right="-1"/>
        <w:rPr>
          <w:rFonts w:ascii="Arial" w:eastAsia="Calibri" w:hAnsi="Arial" w:cs="Arial"/>
          <w:b/>
          <w:color w:val="FF0000"/>
          <w:u w:val="single"/>
        </w:rPr>
      </w:pPr>
      <w:r w:rsidRPr="00CE4551">
        <w:rPr>
          <w:rFonts w:ascii="Arial" w:eastAsia="Calibri" w:hAnsi="Arial" w:cs="Arial"/>
          <w:b/>
          <w:color w:val="FF0000"/>
          <w:u w:val="single"/>
        </w:rPr>
        <w:t>Sorteggio</w:t>
      </w:r>
    </w:p>
    <w:p w14:paraId="014944C2" w14:textId="77777777" w:rsidR="00CE4551" w:rsidRPr="00CE4551" w:rsidRDefault="00CE4551" w:rsidP="00CE4551">
      <w:pPr>
        <w:widowControl/>
        <w:autoSpaceDE/>
        <w:autoSpaceDN/>
        <w:jc w:val="both"/>
        <w:rPr>
          <w:rFonts w:ascii="Arial" w:eastAsia="Calibri" w:hAnsi="Arial" w:cs="Times New Roman"/>
          <w:b/>
        </w:rPr>
      </w:pPr>
      <w:r w:rsidRPr="00CE4551">
        <w:rPr>
          <w:rFonts w:ascii="Arial" w:eastAsia="Calibri" w:hAnsi="Arial" w:cs="Times New Roman"/>
          <w:b/>
        </w:rPr>
        <w:t xml:space="preserve">Per definire gli accoppiamenti e l’ordine di svolgimento delle gare dei quarti di finale e delle semifinali, verrà effettuato un sorteggio, in seduta pubblica, presso gli Uffici del C.R. Sicilia. </w:t>
      </w:r>
    </w:p>
    <w:p w14:paraId="72DF7EBF" w14:textId="77777777" w:rsidR="00CE4551" w:rsidRPr="00CE4551" w:rsidRDefault="00CE4551" w:rsidP="00CE4551">
      <w:pPr>
        <w:widowControl/>
        <w:autoSpaceDE/>
        <w:autoSpaceDN/>
        <w:ind w:right="-1"/>
        <w:rPr>
          <w:rFonts w:ascii="Arial" w:eastAsia="Calibri" w:hAnsi="Arial" w:cs="Arial"/>
        </w:rPr>
      </w:pPr>
      <w:r w:rsidRPr="00CE4551">
        <w:rPr>
          <w:rFonts w:ascii="Arial" w:eastAsia="Calibri" w:hAnsi="Arial" w:cs="Arial"/>
        </w:rPr>
        <w:t>Risulterà qualificata (o vincente) la squadra che nei due incontri avrà ottenuto il maggior numero di reti nel corso delle due gare.</w:t>
      </w:r>
    </w:p>
    <w:p w14:paraId="030E4F0A" w14:textId="77777777" w:rsidR="00CE4551" w:rsidRPr="00CE4551" w:rsidRDefault="00CE4551" w:rsidP="00CE4551">
      <w:pPr>
        <w:widowControl/>
        <w:autoSpaceDE/>
        <w:autoSpaceDN/>
        <w:ind w:right="-1"/>
        <w:jc w:val="both"/>
        <w:rPr>
          <w:rFonts w:ascii="Arial" w:eastAsia="Calibri" w:hAnsi="Arial" w:cs="Arial"/>
        </w:rPr>
      </w:pPr>
      <w:r w:rsidRPr="00CE4551">
        <w:rPr>
          <w:rFonts w:ascii="Arial" w:eastAsia="Calibri" w:hAnsi="Arial" w:cs="Arial"/>
        </w:rPr>
        <w:t>Qualora risultasse parità nelle reti segnate l’arbitro procederà direttamente a fare eseguire i tiri di rigore secondo le modalità previste dai vigenti regolamenti.</w:t>
      </w:r>
    </w:p>
    <w:p w14:paraId="56FAF5FE" w14:textId="77777777" w:rsidR="00CE4551" w:rsidRPr="00CE4551" w:rsidRDefault="00CE4551" w:rsidP="00CE4551">
      <w:pPr>
        <w:widowControl/>
        <w:autoSpaceDE/>
        <w:autoSpaceDN/>
        <w:rPr>
          <w:rFonts w:ascii="Arial" w:eastAsia="Calibri" w:hAnsi="Arial" w:cs="Arial"/>
          <w:b/>
          <w:sz w:val="28"/>
          <w:szCs w:val="28"/>
          <w:u w:val="single"/>
        </w:rPr>
      </w:pPr>
    </w:p>
    <w:p w14:paraId="74BBF66D" w14:textId="77777777" w:rsidR="00CE4551" w:rsidRPr="00CE4551" w:rsidRDefault="00CE4551" w:rsidP="00CE4551">
      <w:pPr>
        <w:widowControl/>
        <w:autoSpaceDE/>
        <w:autoSpaceDN/>
        <w:rPr>
          <w:rFonts w:ascii="Arial" w:eastAsia="Calibri" w:hAnsi="Arial" w:cs="Times New Roman"/>
          <w:b/>
          <w:color w:val="FF0000"/>
          <w:sz w:val="28"/>
          <w:szCs w:val="28"/>
          <w:u w:val="single"/>
        </w:rPr>
      </w:pPr>
      <w:r w:rsidRPr="00CE4551">
        <w:rPr>
          <w:rFonts w:ascii="Arial" w:eastAsia="Calibri" w:hAnsi="Arial" w:cs="Times New Roman"/>
          <w:b/>
          <w:color w:val="FF0000"/>
          <w:sz w:val="28"/>
          <w:szCs w:val="28"/>
          <w:u w:val="single"/>
        </w:rPr>
        <w:t>Gara di Finale - Memorial Day “Orazio Siino” – Data da stabilire</w:t>
      </w:r>
    </w:p>
    <w:p w14:paraId="69E9ACAE" w14:textId="77777777" w:rsidR="00CE4551" w:rsidRPr="00CE4551" w:rsidRDefault="00CE4551" w:rsidP="00CE4551">
      <w:pPr>
        <w:widowControl/>
        <w:autoSpaceDE/>
        <w:autoSpaceDN/>
        <w:jc w:val="both"/>
        <w:rPr>
          <w:rFonts w:ascii="Arial" w:eastAsia="Calibri" w:hAnsi="Arial" w:cs="Arial"/>
          <w:b/>
        </w:rPr>
      </w:pPr>
      <w:r w:rsidRPr="00CE4551">
        <w:rPr>
          <w:rFonts w:ascii="Arial" w:eastAsia="Calibri" w:hAnsi="Arial" w:cs="Arial"/>
          <w:b/>
        </w:rPr>
        <w:t xml:space="preserve">La gara FINALE si disputerà sul campo Comunale di San Vito Lo Capo, </w:t>
      </w:r>
      <w:proofErr w:type="gramStart"/>
      <w:r w:rsidRPr="00CE4551">
        <w:rPr>
          <w:rFonts w:ascii="Arial" w:eastAsia="Calibri" w:hAnsi="Arial" w:cs="Arial"/>
          <w:b/>
        </w:rPr>
        <w:t>previa sopralluogo</w:t>
      </w:r>
      <w:proofErr w:type="gramEnd"/>
      <w:r w:rsidRPr="00CE4551">
        <w:rPr>
          <w:rFonts w:ascii="Arial" w:eastAsia="Calibri" w:hAnsi="Arial" w:cs="Arial"/>
          <w:b/>
        </w:rPr>
        <w:t xml:space="preserve"> del Fiduciario Campi Sportivi Regionale che verificherà le condizioni del campo di giuoco.</w:t>
      </w:r>
    </w:p>
    <w:p w14:paraId="44927D6E" w14:textId="77777777" w:rsidR="00CE4551" w:rsidRPr="00CE4551" w:rsidRDefault="00CE4551" w:rsidP="00CE4551">
      <w:pPr>
        <w:widowControl/>
        <w:autoSpaceDE/>
        <w:autoSpaceDN/>
        <w:jc w:val="both"/>
        <w:rPr>
          <w:rFonts w:ascii="Arial" w:eastAsia="Calibri" w:hAnsi="Arial" w:cs="Arial"/>
          <w:b/>
        </w:rPr>
      </w:pPr>
      <w:r w:rsidRPr="00CE4551">
        <w:rPr>
          <w:rFonts w:ascii="Arial" w:eastAsia="Calibri" w:hAnsi="Arial" w:cs="Arial"/>
          <w:b/>
        </w:rPr>
        <w:t>In caso di parità al termine dei novanta minuti regolamentari verranno calciati i tiri di rigore.</w:t>
      </w:r>
    </w:p>
    <w:p w14:paraId="42E2C638" w14:textId="77777777" w:rsidR="00CE4551" w:rsidRPr="00CE4551" w:rsidRDefault="00CE4551" w:rsidP="00CE4551">
      <w:pPr>
        <w:widowControl/>
        <w:autoSpaceDE/>
        <w:autoSpaceDN/>
        <w:ind w:right="305"/>
        <w:jc w:val="both"/>
        <w:rPr>
          <w:rFonts w:ascii="Arial" w:eastAsia="Calibri" w:hAnsi="Arial" w:cs="Arial"/>
          <w:sz w:val="20"/>
          <w:szCs w:val="20"/>
        </w:rPr>
      </w:pPr>
    </w:p>
    <w:p w14:paraId="10DB2358" w14:textId="77777777" w:rsidR="00CE4551" w:rsidRPr="00CE4551" w:rsidRDefault="00CE4551" w:rsidP="00CE4551">
      <w:pPr>
        <w:widowControl/>
        <w:autoSpaceDE/>
        <w:autoSpaceDN/>
        <w:rPr>
          <w:rFonts w:ascii="Arial" w:eastAsia="Calibri" w:hAnsi="Arial" w:cs="Times New Roman"/>
          <w:b/>
          <w:u w:val="single"/>
        </w:rPr>
      </w:pPr>
      <w:r w:rsidRPr="00CE4551">
        <w:rPr>
          <w:rFonts w:ascii="Arial" w:eastAsia="Calibri" w:hAnsi="Arial" w:cs="Times New Roman"/>
          <w:b/>
          <w:u w:val="single"/>
        </w:rPr>
        <w:t>CAMPI E ORARI</w:t>
      </w:r>
    </w:p>
    <w:p w14:paraId="41E7A802" w14:textId="77777777" w:rsidR="00CE4551" w:rsidRPr="00CE4551" w:rsidRDefault="00CE4551" w:rsidP="00CE4551">
      <w:pPr>
        <w:widowControl/>
        <w:autoSpaceDE/>
        <w:autoSpaceDN/>
        <w:jc w:val="both"/>
        <w:rPr>
          <w:rFonts w:ascii="Arial" w:eastAsia="Calibri" w:hAnsi="Arial" w:cs="Times New Roman"/>
        </w:rPr>
      </w:pPr>
      <w:r w:rsidRPr="00CE4551">
        <w:rPr>
          <w:rFonts w:ascii="Arial" w:eastAsia="Calibri" w:hAnsi="Arial" w:cs="Times New Roman"/>
        </w:rPr>
        <w:t>Gli orari delle gare sono quelli ufficiali stabiliti all'inizio della stagione del Consiglio Direttivo della Lega, fatto salvo di particolari richieste da parte delle Società per disputare gare in notturna.</w:t>
      </w:r>
    </w:p>
    <w:p w14:paraId="6F2521AD" w14:textId="77777777" w:rsidR="00CE4551" w:rsidRPr="00CE4551" w:rsidRDefault="00CE4551" w:rsidP="00CE4551">
      <w:pPr>
        <w:widowControl/>
        <w:autoSpaceDE/>
        <w:autoSpaceDN/>
        <w:rPr>
          <w:rFonts w:ascii="Arial" w:eastAsia="Calibri" w:hAnsi="Arial" w:cs="Times New Roman"/>
          <w:b/>
          <w:sz w:val="20"/>
          <w:szCs w:val="20"/>
          <w:u w:val="single"/>
        </w:rPr>
      </w:pPr>
    </w:p>
    <w:p w14:paraId="7E89D897" w14:textId="77777777" w:rsidR="00CE4551" w:rsidRPr="00CE4551" w:rsidRDefault="00CE4551" w:rsidP="00CE4551">
      <w:pPr>
        <w:widowControl/>
        <w:autoSpaceDE/>
        <w:autoSpaceDN/>
        <w:rPr>
          <w:rFonts w:ascii="Arial" w:eastAsia="Calibri" w:hAnsi="Arial" w:cs="Times New Roman"/>
          <w:b/>
          <w:u w:val="single"/>
        </w:rPr>
      </w:pPr>
    </w:p>
    <w:p w14:paraId="094704AE" w14:textId="77777777" w:rsidR="00CE4551" w:rsidRPr="00CE4551" w:rsidRDefault="00CE4551" w:rsidP="00CE4551">
      <w:pPr>
        <w:widowControl/>
        <w:autoSpaceDE/>
        <w:autoSpaceDN/>
        <w:rPr>
          <w:rFonts w:ascii="Arial" w:eastAsia="Calibri" w:hAnsi="Arial" w:cs="Times New Roman"/>
          <w:b/>
          <w:u w:val="single"/>
        </w:rPr>
      </w:pPr>
      <w:r w:rsidRPr="00CE4551">
        <w:rPr>
          <w:rFonts w:ascii="Arial" w:eastAsia="Calibri" w:hAnsi="Arial" w:cs="Times New Roman"/>
          <w:b/>
          <w:u w:val="single"/>
        </w:rPr>
        <w:t>ARBITRI</w:t>
      </w:r>
    </w:p>
    <w:p w14:paraId="048B4960" w14:textId="77777777" w:rsidR="00CE4551" w:rsidRPr="00CE4551" w:rsidRDefault="00CE4551" w:rsidP="00CE4551">
      <w:pPr>
        <w:widowControl/>
        <w:autoSpaceDE/>
        <w:autoSpaceDN/>
        <w:rPr>
          <w:rFonts w:ascii="Arial" w:eastAsia="Calibri" w:hAnsi="Arial" w:cs="Times New Roman"/>
        </w:rPr>
      </w:pPr>
      <w:r w:rsidRPr="00CE4551">
        <w:rPr>
          <w:rFonts w:ascii="Arial" w:eastAsia="Calibri" w:hAnsi="Arial" w:cs="Times New Roman"/>
        </w:rPr>
        <w:t xml:space="preserve">Gli arbitri, vengono designati dal </w:t>
      </w:r>
      <w:proofErr w:type="gramStart"/>
      <w:r w:rsidRPr="00CE4551">
        <w:rPr>
          <w:rFonts w:ascii="Arial" w:eastAsia="Calibri" w:hAnsi="Arial" w:cs="Times New Roman"/>
        </w:rPr>
        <w:t>C.R.A..</w:t>
      </w:r>
      <w:proofErr w:type="gramEnd"/>
    </w:p>
    <w:p w14:paraId="6E8AAA42" w14:textId="77777777" w:rsidR="00CE4551" w:rsidRPr="00CE4551" w:rsidRDefault="00CE4551" w:rsidP="00CE4551">
      <w:pPr>
        <w:widowControl/>
        <w:autoSpaceDE/>
        <w:autoSpaceDN/>
        <w:rPr>
          <w:rFonts w:ascii="Arial" w:eastAsia="Calibri" w:hAnsi="Arial" w:cs="Times New Roman"/>
        </w:rPr>
      </w:pPr>
      <w:r w:rsidRPr="00CE4551">
        <w:rPr>
          <w:rFonts w:ascii="Arial" w:eastAsia="Calibri" w:hAnsi="Arial" w:cs="Times New Roman"/>
        </w:rPr>
        <w:t>Per tutte le gare verranno designati due assistenti arbitri ufficiali.</w:t>
      </w:r>
    </w:p>
    <w:p w14:paraId="58B2A3A1" w14:textId="77777777" w:rsidR="00CE4551" w:rsidRPr="00CE4551" w:rsidRDefault="00CE4551" w:rsidP="00CE4551">
      <w:pPr>
        <w:widowControl/>
        <w:autoSpaceDE/>
        <w:autoSpaceDN/>
        <w:rPr>
          <w:rFonts w:ascii="Arial" w:eastAsia="Calibri" w:hAnsi="Arial" w:cs="Times New Roman"/>
          <w:sz w:val="20"/>
          <w:szCs w:val="20"/>
        </w:rPr>
      </w:pPr>
    </w:p>
    <w:p w14:paraId="583C48DB" w14:textId="77777777" w:rsidR="00CE4551" w:rsidRPr="00CE4551" w:rsidRDefault="00CE4551" w:rsidP="00CE4551">
      <w:pPr>
        <w:widowControl/>
        <w:autoSpaceDE/>
        <w:autoSpaceDN/>
        <w:rPr>
          <w:rFonts w:ascii="Arial" w:eastAsia="Calibri" w:hAnsi="Arial" w:cs="Arial"/>
          <w:b/>
          <w:sz w:val="24"/>
          <w:szCs w:val="24"/>
          <w:u w:val="single"/>
        </w:rPr>
      </w:pPr>
      <w:r w:rsidRPr="00CE4551">
        <w:rPr>
          <w:rFonts w:ascii="Arial" w:eastAsia="Calibri" w:hAnsi="Arial" w:cs="Arial"/>
          <w:b/>
          <w:sz w:val="24"/>
          <w:szCs w:val="24"/>
          <w:u w:val="single"/>
        </w:rPr>
        <w:t>Art. 1 - PARTECIPAZIONE DEI CALCIATORI</w:t>
      </w:r>
    </w:p>
    <w:p w14:paraId="1BC3CC95" w14:textId="77777777" w:rsidR="00CE4551" w:rsidRPr="00CE4551" w:rsidRDefault="00CE4551" w:rsidP="00CE4551">
      <w:pPr>
        <w:widowControl/>
        <w:autoSpaceDE/>
        <w:autoSpaceDN/>
        <w:jc w:val="both"/>
        <w:rPr>
          <w:rFonts w:ascii="Arial" w:eastAsia="Calibri" w:hAnsi="Arial" w:cs="Arial"/>
          <w:b/>
        </w:rPr>
      </w:pPr>
      <w:r w:rsidRPr="00CE4551">
        <w:rPr>
          <w:rFonts w:ascii="Arial" w:eastAsia="Calibri" w:hAnsi="Arial" w:cs="Arial"/>
        </w:rPr>
        <w:t xml:space="preserve">Alle gare di Coppa Italia possono partecipare tutti i calciatori regolarmente tesserati per le rispettive Società </w:t>
      </w:r>
      <w:r w:rsidRPr="00CE4551">
        <w:rPr>
          <w:rFonts w:ascii="Arial" w:eastAsia="Calibri" w:hAnsi="Arial" w:cs="Arial"/>
          <w:b/>
        </w:rPr>
        <w:t>senza alcuna limitazione di impiego in relazione all'età massima.</w:t>
      </w:r>
    </w:p>
    <w:p w14:paraId="418C2D7F" w14:textId="77777777" w:rsidR="00CE4551" w:rsidRPr="00CE4551" w:rsidRDefault="00CE4551" w:rsidP="00CE4551">
      <w:pPr>
        <w:widowControl/>
        <w:autoSpaceDE/>
        <w:autoSpaceDN/>
        <w:jc w:val="both"/>
        <w:rPr>
          <w:rFonts w:ascii="Arial" w:eastAsia="Calibri" w:hAnsi="Arial" w:cs="Arial"/>
          <w:b/>
          <w:color w:val="FF0000"/>
        </w:rPr>
      </w:pPr>
      <w:r w:rsidRPr="00CE4551">
        <w:rPr>
          <w:rFonts w:ascii="Arial" w:eastAsia="Calibri" w:hAnsi="Arial" w:cs="Arial"/>
          <w:b/>
        </w:rPr>
        <w:t xml:space="preserve">Il C.R. Sicilia ha stabilito che per tutte le gare di Coppa Italia vige l’obbligo di impiego </w:t>
      </w:r>
      <w:proofErr w:type="gramStart"/>
      <w:r w:rsidRPr="00CE4551">
        <w:rPr>
          <w:rFonts w:ascii="Arial" w:eastAsia="Calibri" w:hAnsi="Arial" w:cs="Arial"/>
          <w:b/>
        </w:rPr>
        <w:t xml:space="preserve">di  </w:t>
      </w:r>
      <w:r w:rsidRPr="00CE4551">
        <w:rPr>
          <w:rFonts w:ascii="Arial" w:eastAsia="Calibri" w:hAnsi="Arial" w:cs="Arial"/>
          <w:b/>
          <w:color w:val="FF0000"/>
        </w:rPr>
        <w:t>un</w:t>
      </w:r>
      <w:proofErr w:type="gramEnd"/>
      <w:r w:rsidRPr="00CE4551">
        <w:rPr>
          <w:rFonts w:ascii="Arial" w:eastAsia="Calibri" w:hAnsi="Arial" w:cs="Arial"/>
          <w:b/>
          <w:color w:val="FF0000"/>
        </w:rPr>
        <w:t xml:space="preserve"> calciatore nato dal  2004 e uno nato dal 2005.</w:t>
      </w:r>
    </w:p>
    <w:p w14:paraId="39BA31E9" w14:textId="77777777" w:rsidR="00CE4551" w:rsidRPr="00CE4551" w:rsidRDefault="00CE4551" w:rsidP="00CE4551">
      <w:pPr>
        <w:widowControl/>
        <w:autoSpaceDE/>
        <w:autoSpaceDN/>
        <w:jc w:val="both"/>
        <w:rPr>
          <w:rFonts w:ascii="Arial" w:eastAsia="Calibri" w:hAnsi="Arial" w:cs="Arial"/>
          <w:b/>
        </w:rPr>
      </w:pPr>
      <w:r w:rsidRPr="00CE4551">
        <w:rPr>
          <w:rFonts w:ascii="Arial" w:eastAsia="Calibri" w:hAnsi="Arial" w:cs="Arial"/>
          <w:b/>
        </w:rPr>
        <w:t>L'inosservanza della predetta norma comporterà, per le Società inadempienti, la sanzione della perdita della gara ai sensi dell'art. 17 del Codice di Giustizia Sportiva.</w:t>
      </w:r>
    </w:p>
    <w:p w14:paraId="37198A24" w14:textId="77777777" w:rsidR="00CE4551" w:rsidRPr="00CE4551" w:rsidRDefault="00CE4551" w:rsidP="00CE4551">
      <w:pPr>
        <w:widowControl/>
        <w:autoSpaceDE/>
        <w:autoSpaceDN/>
        <w:rPr>
          <w:rFonts w:ascii="Arial" w:eastAsia="Calibri" w:hAnsi="Arial" w:cs="Times New Roman"/>
          <w:b/>
          <w:sz w:val="20"/>
          <w:szCs w:val="20"/>
        </w:rPr>
      </w:pPr>
    </w:p>
    <w:p w14:paraId="69D56064" w14:textId="77777777" w:rsidR="00CE4551" w:rsidRPr="00CE4551" w:rsidRDefault="00CE4551" w:rsidP="00CE4551">
      <w:pPr>
        <w:widowControl/>
        <w:autoSpaceDE/>
        <w:autoSpaceDN/>
        <w:rPr>
          <w:rFonts w:ascii="Arial" w:eastAsia="Calibri" w:hAnsi="Arial" w:cs="Arial"/>
          <w:b/>
          <w:u w:val="single"/>
        </w:rPr>
      </w:pPr>
      <w:r w:rsidRPr="00CE4551">
        <w:rPr>
          <w:rFonts w:ascii="Arial" w:eastAsia="Calibri" w:hAnsi="Arial" w:cs="Arial"/>
          <w:b/>
          <w:u w:val="single"/>
        </w:rPr>
        <w:t>Art. 2 - SOSTITUZIONE DEI CALCIATORI</w:t>
      </w:r>
    </w:p>
    <w:p w14:paraId="39DFC9F3" w14:textId="77777777" w:rsidR="00CE4551" w:rsidRPr="00CE4551" w:rsidRDefault="00CE4551" w:rsidP="00CE4551">
      <w:pPr>
        <w:widowControl/>
        <w:autoSpaceDE/>
        <w:autoSpaceDN/>
        <w:jc w:val="both"/>
        <w:rPr>
          <w:rFonts w:ascii="Arial" w:eastAsia="Calibri" w:hAnsi="Arial" w:cs="Arial"/>
        </w:rPr>
      </w:pPr>
      <w:r w:rsidRPr="00CE4551">
        <w:rPr>
          <w:rFonts w:ascii="Arial" w:eastAsia="Calibri" w:hAnsi="Arial" w:cs="Arial"/>
        </w:rPr>
        <w:lastRenderedPageBreak/>
        <w:t xml:space="preserve">Nel corso delle gare di Coppa Italia Promozione è consentita la sostituzione di </w:t>
      </w:r>
      <w:r w:rsidRPr="00CE4551">
        <w:rPr>
          <w:rFonts w:ascii="Arial" w:eastAsia="Calibri" w:hAnsi="Arial" w:cs="Arial"/>
          <w:b/>
        </w:rPr>
        <w:t xml:space="preserve">CINQUE CALCIATORI </w:t>
      </w:r>
      <w:r w:rsidRPr="00CE4551">
        <w:rPr>
          <w:rFonts w:ascii="Arial" w:eastAsia="Calibri" w:hAnsi="Arial" w:cs="Arial"/>
        </w:rPr>
        <w:t>secondo quanto previsto dall'art. 74 delle N.O.I.F. modificato con C.U. n. 45/A della F.I.G.C. del 4 Agosto 2017.</w:t>
      </w:r>
    </w:p>
    <w:p w14:paraId="59533F26" w14:textId="77777777" w:rsidR="00CE4551" w:rsidRPr="00CE4551" w:rsidRDefault="00CE4551" w:rsidP="00CE4551">
      <w:pPr>
        <w:widowControl/>
        <w:adjustRightInd w:val="0"/>
        <w:jc w:val="both"/>
        <w:rPr>
          <w:rFonts w:ascii="Arial" w:eastAsia="Calibri" w:hAnsi="Arial" w:cs="Times-Bold"/>
          <w:b/>
          <w:bCs/>
          <w:u w:val="single"/>
        </w:rPr>
      </w:pPr>
    </w:p>
    <w:p w14:paraId="69AA86C5" w14:textId="77777777" w:rsidR="00CE4551" w:rsidRPr="00CE4551" w:rsidRDefault="00CE4551" w:rsidP="00CE4551">
      <w:pPr>
        <w:widowControl/>
        <w:adjustRightInd w:val="0"/>
        <w:jc w:val="both"/>
        <w:rPr>
          <w:rFonts w:ascii="Arial" w:eastAsia="Calibri" w:hAnsi="Arial" w:cs="Times-Bold"/>
          <w:b/>
          <w:bCs/>
          <w:u w:val="single"/>
        </w:rPr>
      </w:pPr>
      <w:r w:rsidRPr="00CE4551">
        <w:rPr>
          <w:rFonts w:ascii="Arial" w:eastAsia="Calibri" w:hAnsi="Arial" w:cs="Times-Bold"/>
          <w:b/>
          <w:bCs/>
          <w:u w:val="single"/>
        </w:rPr>
        <w:t>ART. 3 – GIUSTIZIA SPORTIVA</w:t>
      </w:r>
    </w:p>
    <w:p w14:paraId="4E0117F8" w14:textId="77777777" w:rsidR="00CE4551" w:rsidRPr="00CE4551" w:rsidRDefault="00CE4551" w:rsidP="00CE4551">
      <w:pPr>
        <w:widowControl/>
        <w:autoSpaceDE/>
        <w:autoSpaceDN/>
        <w:jc w:val="both"/>
        <w:rPr>
          <w:rFonts w:ascii="Arial" w:eastAsia="Calibri" w:hAnsi="Arial" w:cs="Arial"/>
          <w:color w:val="0070C0"/>
        </w:rPr>
      </w:pPr>
      <w:r w:rsidRPr="00CE4551">
        <w:rPr>
          <w:rFonts w:ascii="Arial" w:eastAsia="Calibri" w:hAnsi="Arial" w:cs="Arial"/>
          <w:color w:val="0070C0"/>
        </w:rPr>
        <w:t xml:space="preserve">In allegato al presente C.U. si pubblica il Comunicato Ufficiale n. 85 L.N.D. del 31 Luglio 2024 inerente </w:t>
      </w:r>
      <w:proofErr w:type="gramStart"/>
      <w:r w:rsidRPr="00CE4551">
        <w:rPr>
          <w:rFonts w:ascii="Arial" w:eastAsia="Calibri" w:hAnsi="Arial" w:cs="Arial"/>
          <w:color w:val="0070C0"/>
        </w:rPr>
        <w:t>l’abbreviazione</w:t>
      </w:r>
      <w:proofErr w:type="gramEnd"/>
      <w:r w:rsidRPr="00CE4551">
        <w:rPr>
          <w:rFonts w:ascii="Arial" w:eastAsia="Calibri" w:hAnsi="Arial" w:cs="Arial"/>
          <w:color w:val="0070C0"/>
        </w:rPr>
        <w:t xml:space="preserve"> dei termini procedurali dinanzi agli organi di Giustizia Sportiva per la gare delle fasi regionali di Coppa Italia</w:t>
      </w:r>
    </w:p>
    <w:p w14:paraId="1B016E39" w14:textId="77777777" w:rsidR="00CE4551" w:rsidRPr="00CE4551" w:rsidRDefault="00CE4551" w:rsidP="00CE4551">
      <w:pPr>
        <w:widowControl/>
        <w:tabs>
          <w:tab w:val="left" w:pos="1134"/>
        </w:tabs>
        <w:autoSpaceDE/>
        <w:autoSpaceDN/>
        <w:jc w:val="both"/>
        <w:rPr>
          <w:rFonts w:ascii="Arial" w:eastAsia="Calibri" w:hAnsi="Arial" w:cs="Arial"/>
        </w:rPr>
      </w:pPr>
    </w:p>
    <w:p w14:paraId="20EE2E1E" w14:textId="77777777" w:rsidR="00CE4551" w:rsidRPr="00CE4551" w:rsidRDefault="00CE4551" w:rsidP="00CE4551">
      <w:pPr>
        <w:widowControl/>
        <w:tabs>
          <w:tab w:val="left" w:pos="1134"/>
        </w:tabs>
        <w:autoSpaceDE/>
        <w:autoSpaceDN/>
        <w:jc w:val="both"/>
        <w:rPr>
          <w:rFonts w:ascii="Arial" w:eastAsia="Calibri" w:hAnsi="Arial" w:cs="Arial"/>
          <w:b/>
          <w:u w:val="single"/>
        </w:rPr>
      </w:pPr>
      <w:r w:rsidRPr="00CE4551">
        <w:rPr>
          <w:rFonts w:ascii="Arial" w:eastAsia="Calibri" w:hAnsi="Arial" w:cs="Arial"/>
          <w:b/>
          <w:u w:val="single"/>
        </w:rPr>
        <w:t>ART. 4 - RINUNCIA A GARE</w:t>
      </w:r>
    </w:p>
    <w:p w14:paraId="6C6BEB38" w14:textId="77777777" w:rsidR="00CE4551" w:rsidRPr="00CE4551" w:rsidRDefault="00CE4551" w:rsidP="00CE4551">
      <w:pPr>
        <w:widowControl/>
        <w:tabs>
          <w:tab w:val="left" w:pos="1134"/>
        </w:tabs>
        <w:autoSpaceDE/>
        <w:autoSpaceDN/>
        <w:jc w:val="both"/>
        <w:rPr>
          <w:rFonts w:ascii="Arial" w:eastAsia="Calibri" w:hAnsi="Arial" w:cs="Arial"/>
        </w:rPr>
      </w:pPr>
      <w:r w:rsidRPr="00CE4551">
        <w:rPr>
          <w:rFonts w:ascii="Arial" w:eastAsia="Calibri" w:hAnsi="Arial" w:cs="Arial"/>
        </w:rPr>
        <w:t xml:space="preserve">Nel caso in cui una Società rinunci, per qualsiasi motivo, alla disputa o alla prosecuzione di una gara, o ancora nel caso di sospensione della gara per inferiorità numerica, verranno applicate nei suoi confronti le sanzioni di cui all’art. 53 N.O.I.F. (gara persa per 0 - 3). </w:t>
      </w:r>
    </w:p>
    <w:p w14:paraId="032BB7A3" w14:textId="77777777" w:rsidR="00CE4551" w:rsidRPr="00CE4551" w:rsidRDefault="00CE4551" w:rsidP="00CE4551">
      <w:pPr>
        <w:widowControl/>
        <w:tabs>
          <w:tab w:val="left" w:pos="1134"/>
        </w:tabs>
        <w:autoSpaceDE/>
        <w:autoSpaceDN/>
        <w:jc w:val="both"/>
        <w:rPr>
          <w:rFonts w:ascii="Arial" w:eastAsia="Calibri" w:hAnsi="Arial" w:cs="Arial"/>
        </w:rPr>
      </w:pPr>
      <w:r w:rsidRPr="00CE4551">
        <w:rPr>
          <w:rFonts w:ascii="Arial" w:eastAsia="Calibri" w:hAnsi="Arial" w:cs="Arial"/>
        </w:rPr>
        <w:t xml:space="preserve">Inoltre la stessa Società verrà esclusa dal proseguimento della manifestazione e a suo carico saranno altresì applicate adeguate sanzioni pecuniarie. </w:t>
      </w:r>
    </w:p>
    <w:p w14:paraId="3F309818" w14:textId="77777777" w:rsidR="00CE4551" w:rsidRPr="00CE4551" w:rsidRDefault="00CE4551" w:rsidP="00CE4551">
      <w:pPr>
        <w:widowControl/>
        <w:tabs>
          <w:tab w:val="left" w:pos="1134"/>
        </w:tabs>
        <w:autoSpaceDE/>
        <w:autoSpaceDN/>
        <w:spacing w:line="240" w:lineRule="atLeast"/>
        <w:jc w:val="both"/>
        <w:rPr>
          <w:rFonts w:ascii="Arial" w:eastAsia="Calibri" w:hAnsi="Arial" w:cs="Arial"/>
        </w:rPr>
      </w:pPr>
      <w:r w:rsidRPr="00CE4551">
        <w:rPr>
          <w:rFonts w:ascii="Arial" w:eastAsia="Calibri" w:hAnsi="Arial" w:cs="Arial"/>
        </w:rPr>
        <w:t>Verranno, inoltre, escluse dal prosieguo del torneo le Società che utilizzano calciatori in posizione irregolare o che, comunque, si rendano responsabili di fatti in riferimento ai quali viene applicato nei loro confronti l’art. 10 del C.G.S.</w:t>
      </w:r>
    </w:p>
    <w:p w14:paraId="4647AD2F" w14:textId="77777777" w:rsidR="00CE4551" w:rsidRPr="00CE4551" w:rsidRDefault="00CE4551" w:rsidP="00CE4551">
      <w:pPr>
        <w:widowControl/>
        <w:tabs>
          <w:tab w:val="left" w:pos="993"/>
          <w:tab w:val="left" w:pos="1440"/>
          <w:tab w:val="left" w:pos="2160"/>
          <w:tab w:val="left" w:pos="2880"/>
          <w:tab w:val="left" w:pos="3600"/>
          <w:tab w:val="left" w:pos="4320"/>
          <w:tab w:val="left" w:pos="5040"/>
          <w:tab w:val="left" w:pos="5760"/>
          <w:tab w:val="left" w:pos="6480"/>
          <w:tab w:val="left" w:pos="7200"/>
          <w:tab w:val="left" w:pos="7920"/>
        </w:tabs>
        <w:autoSpaceDE/>
        <w:autoSpaceDN/>
        <w:rPr>
          <w:rFonts w:ascii="Arial" w:eastAsia="Calibri" w:hAnsi="Arial" w:cs="Times New Roman"/>
          <w:b/>
          <w:color w:val="FF0000"/>
          <w:u w:val="single"/>
        </w:rPr>
      </w:pPr>
    </w:p>
    <w:p w14:paraId="46CBB419" w14:textId="77777777" w:rsidR="00CE4551" w:rsidRPr="00CE4551" w:rsidRDefault="00CE4551" w:rsidP="00CE4551">
      <w:pPr>
        <w:widowControl/>
        <w:tabs>
          <w:tab w:val="left" w:pos="993"/>
          <w:tab w:val="left" w:pos="1440"/>
          <w:tab w:val="left" w:pos="2160"/>
          <w:tab w:val="left" w:pos="2880"/>
          <w:tab w:val="left" w:pos="3600"/>
          <w:tab w:val="left" w:pos="4320"/>
          <w:tab w:val="left" w:pos="5040"/>
          <w:tab w:val="left" w:pos="5760"/>
          <w:tab w:val="left" w:pos="6480"/>
          <w:tab w:val="left" w:pos="7200"/>
          <w:tab w:val="left" w:pos="7920"/>
        </w:tabs>
        <w:autoSpaceDE/>
        <w:autoSpaceDN/>
        <w:rPr>
          <w:rFonts w:ascii="Arial" w:eastAsia="Calibri" w:hAnsi="Arial" w:cs="Times New Roman"/>
          <w:u w:val="single"/>
        </w:rPr>
      </w:pPr>
      <w:r w:rsidRPr="00CE4551">
        <w:rPr>
          <w:rFonts w:ascii="Arial" w:eastAsia="Calibri" w:hAnsi="Arial" w:cs="Times New Roman"/>
          <w:b/>
          <w:u w:val="single"/>
        </w:rPr>
        <w:t xml:space="preserve">Art. 5 - APPLICAZIONE </w:t>
      </w:r>
      <w:proofErr w:type="gramStart"/>
      <w:r w:rsidRPr="00CE4551">
        <w:rPr>
          <w:rFonts w:ascii="Arial" w:eastAsia="Calibri" w:hAnsi="Arial" w:cs="Times New Roman"/>
          <w:b/>
          <w:u w:val="single"/>
        </w:rPr>
        <w:t>REGOLAMENTI  FEDERALI</w:t>
      </w:r>
      <w:proofErr w:type="gramEnd"/>
    </w:p>
    <w:p w14:paraId="0FC8FCA0" w14:textId="77777777" w:rsidR="00CE4551" w:rsidRPr="00CE4551" w:rsidRDefault="00CE4551" w:rsidP="00CE4551">
      <w:pPr>
        <w:widowControl/>
        <w:tabs>
          <w:tab w:val="left" w:pos="993"/>
          <w:tab w:val="left" w:pos="1440"/>
          <w:tab w:val="left" w:pos="2160"/>
          <w:tab w:val="left" w:pos="2880"/>
          <w:tab w:val="left" w:pos="3600"/>
          <w:tab w:val="left" w:pos="4320"/>
          <w:tab w:val="left" w:pos="5040"/>
          <w:tab w:val="left" w:pos="5760"/>
          <w:tab w:val="left" w:pos="6480"/>
          <w:tab w:val="left" w:pos="7200"/>
          <w:tab w:val="left" w:pos="7920"/>
        </w:tabs>
        <w:autoSpaceDE/>
        <w:autoSpaceDN/>
        <w:jc w:val="both"/>
        <w:rPr>
          <w:rFonts w:ascii="Arial" w:eastAsia="Calibri" w:hAnsi="Arial" w:cs="Times New Roman"/>
        </w:rPr>
      </w:pPr>
      <w:r w:rsidRPr="00CE4551">
        <w:rPr>
          <w:rFonts w:ascii="Arial" w:eastAsia="Calibri" w:hAnsi="Arial" w:cs="Times New Roman"/>
        </w:rPr>
        <w:t>Per quanto non previsto dal presente Regolamento si fa espresso richiamo agli articoli delle Norme Organizzative Interne della F.I.G.C., del Codice di Giustizia Sportiva e dal Regolamento della L.N.D.-</w:t>
      </w:r>
    </w:p>
    <w:p w14:paraId="2C903BED" w14:textId="77777777" w:rsidR="00CE4551" w:rsidRPr="00CE4551" w:rsidRDefault="00CE4551" w:rsidP="00CE4551">
      <w:pPr>
        <w:widowControl/>
        <w:tabs>
          <w:tab w:val="left" w:pos="993"/>
          <w:tab w:val="left" w:pos="1440"/>
          <w:tab w:val="left" w:pos="2160"/>
          <w:tab w:val="left" w:pos="2880"/>
          <w:tab w:val="left" w:pos="3600"/>
          <w:tab w:val="left" w:pos="4320"/>
          <w:tab w:val="left" w:pos="5040"/>
          <w:tab w:val="left" w:pos="5760"/>
          <w:tab w:val="left" w:pos="6480"/>
          <w:tab w:val="left" w:pos="7200"/>
          <w:tab w:val="left" w:pos="7920"/>
        </w:tabs>
        <w:autoSpaceDE/>
        <w:autoSpaceDN/>
        <w:jc w:val="both"/>
        <w:rPr>
          <w:rFonts w:ascii="Arial" w:eastAsia="Calibri" w:hAnsi="Arial" w:cs="Times New Roman"/>
        </w:rPr>
      </w:pPr>
    </w:p>
    <w:p w14:paraId="7A2AF229" w14:textId="77777777" w:rsidR="00CE4551" w:rsidRPr="00CE4551" w:rsidRDefault="00CE4551" w:rsidP="00CE4551">
      <w:pPr>
        <w:widowControl/>
        <w:autoSpaceDE/>
        <w:autoSpaceDN/>
        <w:jc w:val="center"/>
        <w:rPr>
          <w:rFonts w:ascii="Arial" w:eastAsia="Calibri" w:hAnsi="Arial" w:cs="Arial"/>
          <w:b/>
          <w:u w:val="single"/>
        </w:rPr>
      </w:pPr>
      <w:r w:rsidRPr="00CE4551">
        <w:rPr>
          <w:rFonts w:ascii="Arial" w:eastAsia="Calibri" w:hAnsi="Arial" w:cs="Arial"/>
          <w:b/>
          <w:u w:val="single"/>
        </w:rPr>
        <w:t>ACCOPPIAMENTI</w:t>
      </w:r>
    </w:p>
    <w:p w14:paraId="5C991624" w14:textId="77777777" w:rsidR="00CE4551" w:rsidRPr="00CE4551" w:rsidRDefault="00CE4551" w:rsidP="00CE4551">
      <w:pPr>
        <w:widowControl/>
        <w:autoSpaceDE/>
        <w:autoSpaceDN/>
        <w:jc w:val="both"/>
        <w:rPr>
          <w:rFonts w:ascii="Arial" w:eastAsia="Calibri" w:hAnsi="Arial" w:cs="Arial"/>
          <w:b/>
          <w:u w:val="single"/>
        </w:rPr>
      </w:pPr>
    </w:p>
    <w:p w14:paraId="77F337AB" w14:textId="77777777" w:rsidR="00CE4551" w:rsidRPr="00CE4551" w:rsidRDefault="00CE4551" w:rsidP="00CE4551">
      <w:pPr>
        <w:widowControl/>
        <w:autoSpaceDE/>
        <w:autoSpaceDN/>
        <w:jc w:val="both"/>
        <w:rPr>
          <w:rFonts w:ascii="Arial" w:eastAsia="Calibri" w:hAnsi="Arial" w:cs="Arial"/>
          <w:b/>
          <w:u w:val="single"/>
        </w:rPr>
      </w:pPr>
      <w:r w:rsidRPr="00CE4551">
        <w:rPr>
          <w:rFonts w:ascii="Arial" w:eastAsia="Calibri" w:hAnsi="Arial" w:cs="Arial"/>
          <w:b/>
          <w:u w:val="single"/>
        </w:rPr>
        <w:t>Gare di Andata e Ritorno</w:t>
      </w:r>
    </w:p>
    <w:p w14:paraId="48AB9E18" w14:textId="77777777" w:rsidR="00CE4551" w:rsidRPr="00CE4551" w:rsidRDefault="00CE4551" w:rsidP="00CE4551">
      <w:pPr>
        <w:widowControl/>
        <w:autoSpaceDE/>
        <w:autoSpaceDN/>
        <w:jc w:val="both"/>
        <w:rPr>
          <w:rFonts w:ascii="Arial" w:eastAsia="Calibri" w:hAnsi="Arial" w:cs="Arial"/>
          <w:b/>
          <w:u w:val="single"/>
        </w:rPr>
      </w:pPr>
      <w:r w:rsidRPr="00CE4551">
        <w:rPr>
          <w:rFonts w:ascii="Arial" w:eastAsia="Calibri" w:hAnsi="Arial" w:cs="Arial"/>
          <w:b/>
          <w:u w:val="single"/>
        </w:rPr>
        <w:t xml:space="preserve">Domenica </w:t>
      </w:r>
      <w:proofErr w:type="gramStart"/>
      <w:r w:rsidRPr="00CE4551">
        <w:rPr>
          <w:rFonts w:ascii="Arial" w:eastAsia="Calibri" w:hAnsi="Arial" w:cs="Arial"/>
          <w:b/>
          <w:u w:val="single"/>
        </w:rPr>
        <w:t>1 Settembre</w:t>
      </w:r>
      <w:proofErr w:type="gramEnd"/>
      <w:r w:rsidRPr="00CE4551">
        <w:rPr>
          <w:rFonts w:ascii="Arial" w:eastAsia="Calibri" w:hAnsi="Arial" w:cs="Arial"/>
          <w:b/>
          <w:u w:val="single"/>
        </w:rPr>
        <w:t xml:space="preserve"> 2024 ore 15.30 - Domenica 8 Settembre 2024 ore 15.30</w:t>
      </w:r>
    </w:p>
    <w:p w14:paraId="7ADCEC09" w14:textId="77777777" w:rsidR="00CE4551" w:rsidRPr="00CE4551" w:rsidRDefault="00CE4551" w:rsidP="00CE4551">
      <w:pPr>
        <w:widowControl/>
        <w:autoSpaceDE/>
        <w:autoSpaceDN/>
        <w:rPr>
          <w:rFonts w:ascii="Arial" w:eastAsia="Calibri"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55"/>
      </w:tblGrid>
      <w:tr w:rsidR="00CE4551" w:rsidRPr="00CE4551" w14:paraId="511162DA"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0858160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90011 BAGHERIA</w:t>
            </w:r>
          </w:p>
        </w:tc>
        <w:tc>
          <w:tcPr>
            <w:tcW w:w="4955" w:type="dxa"/>
            <w:tcBorders>
              <w:top w:val="single" w:sz="4" w:space="0" w:color="auto"/>
              <w:left w:val="single" w:sz="4" w:space="0" w:color="auto"/>
              <w:bottom w:val="single" w:sz="4" w:space="0" w:color="auto"/>
              <w:right w:val="single" w:sz="4" w:space="0" w:color="auto"/>
            </w:tcBorders>
            <w:hideMark/>
          </w:tcPr>
          <w:p w14:paraId="3650B3E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BAGHERIA CITTA DELLE VILLE </w:t>
            </w:r>
            <w:r w:rsidRPr="00CE4551">
              <w:rPr>
                <w:rFonts w:ascii="Arial" w:eastAsia="Calibri" w:hAnsi="Arial" w:cs="Arial"/>
                <w:b/>
                <w:sz w:val="24"/>
                <w:szCs w:val="24"/>
              </w:rPr>
              <w:t>And. Sab.31.08</w:t>
            </w:r>
          </w:p>
        </w:tc>
      </w:tr>
      <w:tr w:rsidR="00CE4551" w:rsidRPr="00CE4551" w14:paraId="1FF8351C"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230A342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ALUNTINA</w:t>
            </w:r>
          </w:p>
        </w:tc>
        <w:tc>
          <w:tcPr>
            <w:tcW w:w="4955" w:type="dxa"/>
            <w:tcBorders>
              <w:top w:val="single" w:sz="4" w:space="0" w:color="auto"/>
              <w:left w:val="single" w:sz="4" w:space="0" w:color="auto"/>
              <w:bottom w:val="single" w:sz="4" w:space="0" w:color="auto"/>
              <w:right w:val="single" w:sz="4" w:space="0" w:color="auto"/>
            </w:tcBorders>
            <w:hideMark/>
          </w:tcPr>
          <w:p w14:paraId="5980097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SANTANGIOLESE</w:t>
            </w:r>
          </w:p>
        </w:tc>
      </w:tr>
      <w:tr w:rsidR="00CE4551" w:rsidRPr="00CE4551" w14:paraId="5E48FFF4"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101A37F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ASPRA</w:t>
            </w:r>
          </w:p>
        </w:tc>
        <w:tc>
          <w:tcPr>
            <w:tcW w:w="4955" w:type="dxa"/>
            <w:tcBorders>
              <w:top w:val="single" w:sz="4" w:space="0" w:color="auto"/>
              <w:left w:val="single" w:sz="4" w:space="0" w:color="auto"/>
              <w:bottom w:val="single" w:sz="4" w:space="0" w:color="auto"/>
              <w:right w:val="single" w:sz="4" w:space="0" w:color="auto"/>
            </w:tcBorders>
            <w:hideMark/>
          </w:tcPr>
          <w:p w14:paraId="58E1821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SPORT PALERMO</w:t>
            </w:r>
          </w:p>
        </w:tc>
      </w:tr>
      <w:tr w:rsidR="00CE4551" w:rsidRPr="00CE4551" w14:paraId="390E0413"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31900BA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ATLETICO MEGARA 1908</w:t>
            </w:r>
          </w:p>
        </w:tc>
        <w:tc>
          <w:tcPr>
            <w:tcW w:w="4955" w:type="dxa"/>
            <w:tcBorders>
              <w:top w:val="single" w:sz="4" w:space="0" w:color="auto"/>
              <w:left w:val="single" w:sz="4" w:space="0" w:color="auto"/>
              <w:bottom w:val="single" w:sz="4" w:space="0" w:color="auto"/>
              <w:right w:val="single" w:sz="4" w:space="0" w:color="auto"/>
            </w:tcBorders>
            <w:hideMark/>
          </w:tcPr>
          <w:p w14:paraId="7E1CFC7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CANICATTINI</w:t>
            </w:r>
          </w:p>
        </w:tc>
      </w:tr>
      <w:tr w:rsidR="00CE4551" w:rsidRPr="00CE4551" w14:paraId="12E8E804"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69BF123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ATLETICO MESSINA</w:t>
            </w:r>
          </w:p>
        </w:tc>
        <w:tc>
          <w:tcPr>
            <w:tcW w:w="4955" w:type="dxa"/>
            <w:tcBorders>
              <w:top w:val="single" w:sz="4" w:space="0" w:color="auto"/>
              <w:left w:val="single" w:sz="4" w:space="0" w:color="auto"/>
              <w:bottom w:val="single" w:sz="4" w:space="0" w:color="auto"/>
              <w:right w:val="single" w:sz="4" w:space="0" w:color="auto"/>
            </w:tcBorders>
            <w:hideMark/>
          </w:tcPr>
          <w:p w14:paraId="622A7C2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MESSANA 1966 </w:t>
            </w:r>
            <w:r w:rsidRPr="00CE4551">
              <w:rPr>
                <w:rFonts w:ascii="Arial" w:eastAsia="Calibri" w:hAnsi="Arial" w:cs="Arial"/>
                <w:b/>
                <w:sz w:val="24"/>
                <w:szCs w:val="24"/>
              </w:rPr>
              <w:t>And. Sab. 31.08 – Rit.7.09</w:t>
            </w:r>
          </w:p>
        </w:tc>
      </w:tr>
      <w:tr w:rsidR="00CE4551" w:rsidRPr="00CE4551" w14:paraId="3976BE8A"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0C1995C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ACICATENA</w:t>
            </w:r>
          </w:p>
        </w:tc>
        <w:tc>
          <w:tcPr>
            <w:tcW w:w="4955" w:type="dxa"/>
            <w:tcBorders>
              <w:top w:val="single" w:sz="4" w:space="0" w:color="auto"/>
              <w:left w:val="single" w:sz="4" w:space="0" w:color="auto"/>
              <w:bottom w:val="single" w:sz="4" w:space="0" w:color="auto"/>
              <w:right w:val="single" w:sz="4" w:space="0" w:color="auto"/>
            </w:tcBorders>
            <w:hideMark/>
          </w:tcPr>
          <w:p w14:paraId="4C92DEB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GYMNICA SCORDIA</w:t>
            </w:r>
          </w:p>
        </w:tc>
      </w:tr>
      <w:tr w:rsidR="00CE4551" w:rsidRPr="00CE4551" w14:paraId="1E927D50"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1B78867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CITTA DI GALATI </w:t>
            </w:r>
          </w:p>
        </w:tc>
        <w:tc>
          <w:tcPr>
            <w:tcW w:w="4955" w:type="dxa"/>
            <w:tcBorders>
              <w:top w:val="single" w:sz="4" w:space="0" w:color="auto"/>
              <w:left w:val="single" w:sz="4" w:space="0" w:color="auto"/>
              <w:bottom w:val="single" w:sz="4" w:space="0" w:color="auto"/>
              <w:right w:val="single" w:sz="4" w:space="0" w:color="auto"/>
            </w:tcBorders>
            <w:hideMark/>
          </w:tcPr>
          <w:p w14:paraId="79CBE80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ORLANDINA</w:t>
            </w:r>
          </w:p>
        </w:tc>
      </w:tr>
      <w:tr w:rsidR="00CE4551" w:rsidRPr="00CE4551" w14:paraId="32CC87C6"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74DE354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MISTRETTA</w:t>
            </w:r>
          </w:p>
        </w:tc>
        <w:tc>
          <w:tcPr>
            <w:tcW w:w="4955" w:type="dxa"/>
            <w:tcBorders>
              <w:top w:val="single" w:sz="4" w:space="0" w:color="auto"/>
              <w:left w:val="single" w:sz="4" w:space="0" w:color="auto"/>
              <w:bottom w:val="single" w:sz="4" w:space="0" w:color="auto"/>
              <w:right w:val="single" w:sz="4" w:space="0" w:color="auto"/>
            </w:tcBorders>
            <w:hideMark/>
          </w:tcPr>
          <w:p w14:paraId="0BAE24F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FRATELLO (*)</w:t>
            </w:r>
          </w:p>
        </w:tc>
      </w:tr>
      <w:tr w:rsidR="00CE4551" w:rsidRPr="00CE4551" w14:paraId="3353A539"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6B81765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CR SCICLI</w:t>
            </w:r>
          </w:p>
        </w:tc>
        <w:tc>
          <w:tcPr>
            <w:tcW w:w="4955" w:type="dxa"/>
            <w:tcBorders>
              <w:top w:val="single" w:sz="4" w:space="0" w:color="auto"/>
              <w:left w:val="single" w:sz="4" w:space="0" w:color="auto"/>
              <w:bottom w:val="single" w:sz="4" w:space="0" w:color="auto"/>
              <w:right w:val="single" w:sz="4" w:space="0" w:color="auto"/>
            </w:tcBorders>
            <w:hideMark/>
          </w:tcPr>
          <w:p w14:paraId="60A4F4E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NISCEMI </w:t>
            </w:r>
            <w:proofErr w:type="spellStart"/>
            <w:r w:rsidRPr="00CE4551">
              <w:rPr>
                <w:rFonts w:ascii="Arial" w:eastAsia="Calibri" w:hAnsi="Arial" w:cs="Arial"/>
                <w:b/>
                <w:sz w:val="24"/>
                <w:szCs w:val="24"/>
              </w:rPr>
              <w:t>Rit</w:t>
            </w:r>
            <w:proofErr w:type="spellEnd"/>
            <w:r w:rsidRPr="00CE4551">
              <w:rPr>
                <w:rFonts w:ascii="Arial" w:eastAsia="Calibri" w:hAnsi="Arial" w:cs="Arial"/>
                <w:b/>
                <w:sz w:val="24"/>
                <w:szCs w:val="24"/>
              </w:rPr>
              <w:t>. Sab. 7.09</w:t>
            </w:r>
          </w:p>
        </w:tc>
      </w:tr>
      <w:tr w:rsidR="00CE4551" w:rsidRPr="00CE4551" w14:paraId="23CFB59D"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2AF63FB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ALCAMO 1928</w:t>
            </w:r>
          </w:p>
        </w:tc>
        <w:tc>
          <w:tcPr>
            <w:tcW w:w="4955" w:type="dxa"/>
            <w:tcBorders>
              <w:top w:val="single" w:sz="4" w:space="0" w:color="auto"/>
              <w:left w:val="single" w:sz="4" w:space="0" w:color="auto"/>
              <w:bottom w:val="single" w:sz="4" w:space="0" w:color="auto"/>
              <w:right w:val="single" w:sz="4" w:space="0" w:color="auto"/>
            </w:tcBorders>
            <w:hideMark/>
          </w:tcPr>
          <w:p w14:paraId="43F8332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MONTELEPRE</w:t>
            </w:r>
          </w:p>
        </w:tc>
      </w:tr>
      <w:tr w:rsidR="00CE4551" w:rsidRPr="00CE4551" w14:paraId="6F25E9D6"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72771C5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BELPASSO 2014</w:t>
            </w:r>
          </w:p>
        </w:tc>
        <w:tc>
          <w:tcPr>
            <w:tcW w:w="4955" w:type="dxa"/>
            <w:tcBorders>
              <w:top w:val="single" w:sz="4" w:space="0" w:color="auto"/>
              <w:left w:val="single" w:sz="4" w:space="0" w:color="auto"/>
              <w:bottom w:val="single" w:sz="4" w:space="0" w:color="auto"/>
              <w:right w:val="single" w:sz="4" w:space="0" w:color="auto"/>
            </w:tcBorders>
            <w:hideMark/>
          </w:tcPr>
          <w:p w14:paraId="5E86A99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PIETRO CALCIO</w:t>
            </w:r>
          </w:p>
        </w:tc>
      </w:tr>
      <w:tr w:rsidR="00CE4551" w:rsidRPr="00CE4551" w14:paraId="4B3D3A0B"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1C88B5F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PRIOLO GARGALLO</w:t>
            </w:r>
          </w:p>
        </w:tc>
        <w:tc>
          <w:tcPr>
            <w:tcW w:w="4955" w:type="dxa"/>
            <w:tcBorders>
              <w:top w:val="single" w:sz="4" w:space="0" w:color="auto"/>
              <w:left w:val="single" w:sz="4" w:space="0" w:color="auto"/>
              <w:bottom w:val="single" w:sz="4" w:space="0" w:color="auto"/>
              <w:right w:val="single" w:sz="4" w:space="0" w:color="auto"/>
            </w:tcBorders>
            <w:hideMark/>
          </w:tcPr>
          <w:p w14:paraId="43B9D56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NOTO FC 2021 </w:t>
            </w:r>
            <w:r w:rsidRPr="00CE4551">
              <w:rPr>
                <w:rFonts w:ascii="Arial" w:eastAsia="Calibri" w:hAnsi="Arial" w:cs="Arial"/>
                <w:b/>
                <w:sz w:val="24"/>
                <w:szCs w:val="24"/>
              </w:rPr>
              <w:t>And. Sab. 31.08</w:t>
            </w:r>
          </w:p>
        </w:tc>
      </w:tr>
      <w:tr w:rsidR="00CE4551" w:rsidRPr="00CE4551" w14:paraId="58D353FF"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06E89F7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FRIGINTINI</w:t>
            </w:r>
          </w:p>
        </w:tc>
        <w:tc>
          <w:tcPr>
            <w:tcW w:w="4955" w:type="dxa"/>
            <w:tcBorders>
              <w:top w:val="single" w:sz="4" w:space="0" w:color="auto"/>
              <w:left w:val="single" w:sz="4" w:space="0" w:color="auto"/>
              <w:bottom w:val="single" w:sz="4" w:space="0" w:color="auto"/>
              <w:right w:val="single" w:sz="4" w:space="0" w:color="auto"/>
            </w:tcBorders>
            <w:hideMark/>
          </w:tcPr>
          <w:p w14:paraId="253AB8E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PRO RAGUSA </w:t>
            </w:r>
            <w:proofErr w:type="spellStart"/>
            <w:r w:rsidRPr="00CE4551">
              <w:rPr>
                <w:rFonts w:ascii="Arial" w:eastAsia="Calibri" w:hAnsi="Arial" w:cs="Arial"/>
                <w:b/>
                <w:sz w:val="24"/>
                <w:szCs w:val="24"/>
              </w:rPr>
              <w:t>Rit</w:t>
            </w:r>
            <w:proofErr w:type="spellEnd"/>
            <w:r w:rsidRPr="00CE4551">
              <w:rPr>
                <w:rFonts w:ascii="Arial" w:eastAsia="Calibri" w:hAnsi="Arial" w:cs="Arial"/>
                <w:b/>
                <w:sz w:val="24"/>
                <w:szCs w:val="24"/>
              </w:rPr>
              <w:t>. Sab. 7.09</w:t>
            </w:r>
          </w:p>
        </w:tc>
      </w:tr>
      <w:tr w:rsidR="00CE4551" w:rsidRPr="00CE4551" w14:paraId="7BEBB117"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3E4A49A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GEMINI CALCIO</w:t>
            </w:r>
          </w:p>
        </w:tc>
        <w:tc>
          <w:tcPr>
            <w:tcW w:w="4955" w:type="dxa"/>
            <w:tcBorders>
              <w:top w:val="single" w:sz="4" w:space="0" w:color="auto"/>
              <w:left w:val="single" w:sz="4" w:space="0" w:color="auto"/>
              <w:bottom w:val="single" w:sz="4" w:space="0" w:color="auto"/>
              <w:right w:val="single" w:sz="4" w:space="0" w:color="auto"/>
            </w:tcBorders>
            <w:hideMark/>
          </w:tcPr>
          <w:p w14:paraId="42F9959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KAMARAT</w:t>
            </w:r>
          </w:p>
        </w:tc>
      </w:tr>
      <w:tr w:rsidR="00CE4551" w:rsidRPr="00CE4551" w14:paraId="70CF4B15"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1BF5C24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GIARDINELLESE (*)</w:t>
            </w:r>
          </w:p>
        </w:tc>
        <w:tc>
          <w:tcPr>
            <w:tcW w:w="4955" w:type="dxa"/>
            <w:tcBorders>
              <w:top w:val="single" w:sz="4" w:space="0" w:color="auto"/>
              <w:left w:val="single" w:sz="4" w:space="0" w:color="auto"/>
              <w:bottom w:val="single" w:sz="4" w:space="0" w:color="auto"/>
              <w:right w:val="single" w:sz="4" w:space="0" w:color="auto"/>
            </w:tcBorders>
            <w:hideMark/>
          </w:tcPr>
          <w:p w14:paraId="3E2A1E0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RENZO LO PICCOLO TERRASINI </w:t>
            </w:r>
            <w:proofErr w:type="spellStart"/>
            <w:r w:rsidRPr="00CE4551">
              <w:rPr>
                <w:rFonts w:ascii="Arial" w:eastAsia="Calibri" w:hAnsi="Arial" w:cs="Arial"/>
                <w:b/>
                <w:sz w:val="24"/>
                <w:szCs w:val="24"/>
              </w:rPr>
              <w:t>Rit</w:t>
            </w:r>
            <w:proofErr w:type="spellEnd"/>
            <w:r w:rsidRPr="00CE4551">
              <w:rPr>
                <w:rFonts w:ascii="Arial" w:eastAsia="Calibri" w:hAnsi="Arial" w:cs="Arial"/>
                <w:b/>
                <w:sz w:val="24"/>
                <w:szCs w:val="24"/>
              </w:rPr>
              <w:t>. Sab.7.09</w:t>
            </w:r>
          </w:p>
        </w:tc>
      </w:tr>
      <w:tr w:rsidR="00CE4551" w:rsidRPr="00CE4551" w14:paraId="6FC27043"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5B80629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GIARRE CALCIO</w:t>
            </w:r>
          </w:p>
        </w:tc>
        <w:tc>
          <w:tcPr>
            <w:tcW w:w="4955" w:type="dxa"/>
            <w:tcBorders>
              <w:top w:val="single" w:sz="4" w:space="0" w:color="auto"/>
              <w:left w:val="single" w:sz="4" w:space="0" w:color="auto"/>
              <w:bottom w:val="single" w:sz="4" w:space="0" w:color="auto"/>
              <w:right w:val="single" w:sz="4" w:space="0" w:color="auto"/>
            </w:tcBorders>
            <w:hideMark/>
          </w:tcPr>
          <w:p w14:paraId="6752D50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CALCIO SANTA VENERINA</w:t>
            </w:r>
          </w:p>
        </w:tc>
      </w:tr>
      <w:tr w:rsidR="00CE4551" w:rsidRPr="00CE4551" w14:paraId="05B39A3F"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11599F9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MARGHERITESE 2018</w:t>
            </w:r>
          </w:p>
        </w:tc>
        <w:tc>
          <w:tcPr>
            <w:tcW w:w="4955" w:type="dxa"/>
            <w:tcBorders>
              <w:top w:val="single" w:sz="4" w:space="0" w:color="auto"/>
              <w:left w:val="single" w:sz="4" w:space="0" w:color="auto"/>
              <w:bottom w:val="single" w:sz="4" w:space="0" w:color="auto"/>
              <w:right w:val="single" w:sz="4" w:space="0" w:color="auto"/>
            </w:tcBorders>
            <w:hideMark/>
          </w:tcPr>
          <w:p w14:paraId="364B66C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FULGATORE</w:t>
            </w:r>
          </w:p>
        </w:tc>
      </w:tr>
      <w:tr w:rsidR="00CE4551" w:rsidRPr="00CE4551" w14:paraId="1EB87CBE"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5631193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MAZARA</w:t>
            </w:r>
          </w:p>
        </w:tc>
        <w:tc>
          <w:tcPr>
            <w:tcW w:w="4955" w:type="dxa"/>
            <w:tcBorders>
              <w:top w:val="single" w:sz="4" w:space="0" w:color="auto"/>
              <w:left w:val="single" w:sz="4" w:space="0" w:color="auto"/>
              <w:bottom w:val="single" w:sz="4" w:space="0" w:color="auto"/>
              <w:right w:val="single" w:sz="4" w:space="0" w:color="auto"/>
            </w:tcBorders>
            <w:hideMark/>
          </w:tcPr>
          <w:p w14:paraId="34A0FA8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VALDERICE CALCIO 2013</w:t>
            </w:r>
          </w:p>
        </w:tc>
      </w:tr>
      <w:tr w:rsidR="00CE4551" w:rsidRPr="00CE4551" w14:paraId="449DE38C"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26963B2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MONFORTE SAN GIORGIO V.D.</w:t>
            </w:r>
          </w:p>
        </w:tc>
        <w:tc>
          <w:tcPr>
            <w:tcW w:w="4955" w:type="dxa"/>
            <w:tcBorders>
              <w:top w:val="single" w:sz="4" w:space="0" w:color="auto"/>
              <w:left w:val="single" w:sz="4" w:space="0" w:color="auto"/>
              <w:bottom w:val="single" w:sz="4" w:space="0" w:color="auto"/>
              <w:right w:val="single" w:sz="4" w:space="0" w:color="auto"/>
            </w:tcBorders>
            <w:hideMark/>
          </w:tcPr>
          <w:p w14:paraId="6C66F3A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VILLAFRANCA</w:t>
            </w:r>
          </w:p>
        </w:tc>
      </w:tr>
      <w:tr w:rsidR="00CE4551" w:rsidRPr="00CE4551" w14:paraId="34E76962"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782F4D3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POLISPORTIVA SANT’ALESSIO</w:t>
            </w:r>
          </w:p>
        </w:tc>
        <w:tc>
          <w:tcPr>
            <w:tcW w:w="4955" w:type="dxa"/>
            <w:tcBorders>
              <w:top w:val="single" w:sz="4" w:space="0" w:color="auto"/>
              <w:left w:val="single" w:sz="4" w:space="0" w:color="auto"/>
              <w:bottom w:val="single" w:sz="4" w:space="0" w:color="auto"/>
              <w:right w:val="single" w:sz="4" w:space="0" w:color="auto"/>
            </w:tcBorders>
            <w:hideMark/>
          </w:tcPr>
          <w:p w14:paraId="49B1611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VALDINISI</w:t>
            </w:r>
          </w:p>
        </w:tc>
      </w:tr>
      <w:tr w:rsidR="00CE4551" w:rsidRPr="00CE4551" w14:paraId="71FC5840"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2CC291E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PRO MENDE</w:t>
            </w:r>
          </w:p>
        </w:tc>
        <w:tc>
          <w:tcPr>
            <w:tcW w:w="4955" w:type="dxa"/>
            <w:tcBorders>
              <w:top w:val="single" w:sz="4" w:space="0" w:color="auto"/>
              <w:left w:val="single" w:sz="4" w:space="0" w:color="auto"/>
              <w:bottom w:val="single" w:sz="4" w:space="0" w:color="auto"/>
              <w:right w:val="single" w:sz="4" w:space="0" w:color="auto"/>
            </w:tcBorders>
            <w:hideMark/>
          </w:tcPr>
          <w:p w14:paraId="3F63C7F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NUOVA RINASCITA PATTI</w:t>
            </w:r>
          </w:p>
        </w:tc>
      </w:tr>
      <w:tr w:rsidR="00CE4551" w:rsidRPr="00CE4551" w14:paraId="25AE3032"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78D28E8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REAL ACI</w:t>
            </w:r>
          </w:p>
        </w:tc>
        <w:tc>
          <w:tcPr>
            <w:tcW w:w="4955" w:type="dxa"/>
            <w:tcBorders>
              <w:top w:val="single" w:sz="4" w:space="0" w:color="auto"/>
              <w:left w:val="single" w:sz="4" w:space="0" w:color="auto"/>
              <w:bottom w:val="single" w:sz="4" w:space="0" w:color="auto"/>
              <w:right w:val="single" w:sz="4" w:space="0" w:color="auto"/>
            </w:tcBorders>
            <w:hideMark/>
          </w:tcPr>
          <w:p w14:paraId="40B3A871" w14:textId="77777777" w:rsidR="00CE4551" w:rsidRPr="00CE4551" w:rsidRDefault="00CE4551" w:rsidP="00CE4551">
            <w:pPr>
              <w:widowControl/>
              <w:autoSpaceDE/>
              <w:autoSpaceDN/>
              <w:jc w:val="both"/>
              <w:rPr>
                <w:rFonts w:ascii="Arial" w:eastAsia="Calibri" w:hAnsi="Arial" w:cs="Arial"/>
                <w:b/>
                <w:sz w:val="24"/>
                <w:szCs w:val="24"/>
              </w:rPr>
            </w:pPr>
            <w:r w:rsidRPr="00CE4551">
              <w:rPr>
                <w:rFonts w:ascii="Arial" w:eastAsia="Calibri" w:hAnsi="Arial" w:cs="Arial"/>
                <w:sz w:val="24"/>
                <w:szCs w:val="24"/>
              </w:rPr>
              <w:t xml:space="preserve">ACI E GALATEA </w:t>
            </w:r>
            <w:r w:rsidRPr="00CE4551">
              <w:rPr>
                <w:rFonts w:ascii="Arial" w:eastAsia="Calibri" w:hAnsi="Arial" w:cs="Arial"/>
                <w:b/>
                <w:sz w:val="24"/>
                <w:szCs w:val="24"/>
              </w:rPr>
              <w:t>And. Sab. 31.08</w:t>
            </w:r>
            <w:r w:rsidRPr="00CE4551">
              <w:rPr>
                <w:rFonts w:ascii="Arial" w:eastAsia="Calibri" w:hAnsi="Arial" w:cs="Arial"/>
                <w:sz w:val="24"/>
                <w:szCs w:val="24"/>
              </w:rPr>
              <w:t xml:space="preserve"> </w:t>
            </w:r>
            <w:r w:rsidRPr="00CE4551">
              <w:rPr>
                <w:rFonts w:ascii="Arial" w:eastAsia="Calibri" w:hAnsi="Arial" w:cs="Arial"/>
                <w:b/>
                <w:sz w:val="24"/>
                <w:szCs w:val="24"/>
              </w:rPr>
              <w:t xml:space="preserve">– </w:t>
            </w:r>
          </w:p>
          <w:p w14:paraId="4751BC3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b/>
                <w:sz w:val="24"/>
                <w:szCs w:val="24"/>
              </w:rPr>
              <w:t xml:space="preserve">                            </w:t>
            </w:r>
            <w:proofErr w:type="spellStart"/>
            <w:r w:rsidRPr="00CE4551">
              <w:rPr>
                <w:rFonts w:ascii="Arial" w:eastAsia="Calibri" w:hAnsi="Arial" w:cs="Arial"/>
                <w:b/>
                <w:sz w:val="24"/>
                <w:szCs w:val="24"/>
              </w:rPr>
              <w:t>Rit</w:t>
            </w:r>
            <w:proofErr w:type="spellEnd"/>
            <w:r w:rsidRPr="00CE4551">
              <w:rPr>
                <w:rFonts w:ascii="Arial" w:eastAsia="Calibri" w:hAnsi="Arial" w:cs="Arial"/>
                <w:b/>
                <w:sz w:val="24"/>
                <w:szCs w:val="24"/>
              </w:rPr>
              <w:t>. Sab. 7.09</w:t>
            </w:r>
          </w:p>
        </w:tc>
      </w:tr>
      <w:tr w:rsidR="00CE4551" w:rsidRPr="00CE4551" w14:paraId="0E436300"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267BBA1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lastRenderedPageBreak/>
              <w:t>REGINA MUNDI</w:t>
            </w:r>
          </w:p>
        </w:tc>
        <w:tc>
          <w:tcPr>
            <w:tcW w:w="4955" w:type="dxa"/>
            <w:tcBorders>
              <w:top w:val="single" w:sz="4" w:space="0" w:color="auto"/>
              <w:left w:val="single" w:sz="4" w:space="0" w:color="auto"/>
              <w:bottom w:val="single" w:sz="4" w:space="0" w:color="auto"/>
              <w:right w:val="single" w:sz="4" w:space="0" w:color="auto"/>
            </w:tcBorders>
            <w:hideMark/>
          </w:tcPr>
          <w:p w14:paraId="739DF81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CUS PALERMO</w:t>
            </w:r>
          </w:p>
        </w:tc>
      </w:tr>
      <w:tr w:rsidR="00CE4551" w:rsidRPr="00CE4551" w14:paraId="6A7CA739"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4A39A5F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RSC RIPOSTO</w:t>
            </w:r>
          </w:p>
        </w:tc>
        <w:tc>
          <w:tcPr>
            <w:tcW w:w="4955" w:type="dxa"/>
            <w:tcBorders>
              <w:top w:val="single" w:sz="4" w:space="0" w:color="auto"/>
              <w:left w:val="single" w:sz="4" w:space="0" w:color="auto"/>
              <w:bottom w:val="single" w:sz="4" w:space="0" w:color="auto"/>
              <w:right w:val="single" w:sz="4" w:space="0" w:color="auto"/>
            </w:tcBorders>
            <w:hideMark/>
          </w:tcPr>
          <w:p w14:paraId="20A163C1" w14:textId="77777777" w:rsidR="00CE4551" w:rsidRPr="00CE4551" w:rsidRDefault="00CE4551" w:rsidP="00CE4551">
            <w:pPr>
              <w:widowControl/>
              <w:autoSpaceDE/>
              <w:autoSpaceDN/>
              <w:jc w:val="both"/>
              <w:rPr>
                <w:rFonts w:ascii="Arial" w:eastAsia="Calibri" w:hAnsi="Arial" w:cs="Arial"/>
                <w:sz w:val="24"/>
                <w:szCs w:val="24"/>
              </w:rPr>
            </w:pPr>
            <w:proofErr w:type="gramStart"/>
            <w:r w:rsidRPr="00CE4551">
              <w:rPr>
                <w:rFonts w:ascii="Arial" w:eastAsia="Calibri" w:hAnsi="Arial" w:cs="Arial"/>
                <w:sz w:val="24"/>
                <w:szCs w:val="24"/>
              </w:rPr>
              <w:t>S.DOMENICA</w:t>
            </w:r>
            <w:proofErr w:type="gramEnd"/>
            <w:r w:rsidRPr="00CE4551">
              <w:rPr>
                <w:rFonts w:ascii="Arial" w:eastAsia="Calibri" w:hAnsi="Arial" w:cs="Arial"/>
                <w:sz w:val="24"/>
                <w:szCs w:val="24"/>
              </w:rPr>
              <w:t xml:space="preserve"> VITTORIA</w:t>
            </w:r>
          </w:p>
        </w:tc>
      </w:tr>
      <w:tr w:rsidR="00CE4551" w:rsidRPr="00CE4551" w14:paraId="4EE4B190"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4B2813D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SANTA CROCE </w:t>
            </w:r>
          </w:p>
        </w:tc>
        <w:tc>
          <w:tcPr>
            <w:tcW w:w="4955" w:type="dxa"/>
            <w:tcBorders>
              <w:top w:val="single" w:sz="4" w:space="0" w:color="auto"/>
              <w:left w:val="single" w:sz="4" w:space="0" w:color="auto"/>
              <w:bottom w:val="single" w:sz="4" w:space="0" w:color="auto"/>
              <w:right w:val="single" w:sz="4" w:space="0" w:color="auto"/>
            </w:tcBorders>
            <w:hideMark/>
          </w:tcPr>
          <w:p w14:paraId="5B8D182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VIGOR GELA</w:t>
            </w:r>
          </w:p>
        </w:tc>
      </w:tr>
      <w:tr w:rsidR="00CE4551" w:rsidRPr="00CE4551" w14:paraId="18CA0F49" w14:textId="77777777" w:rsidTr="00CE4551">
        <w:tc>
          <w:tcPr>
            <w:tcW w:w="4673" w:type="dxa"/>
            <w:tcBorders>
              <w:top w:val="single" w:sz="4" w:space="0" w:color="auto"/>
              <w:left w:val="single" w:sz="4" w:space="0" w:color="auto"/>
              <w:bottom w:val="single" w:sz="4" w:space="0" w:color="auto"/>
              <w:right w:val="single" w:sz="4" w:space="0" w:color="auto"/>
            </w:tcBorders>
            <w:hideMark/>
          </w:tcPr>
          <w:p w14:paraId="367CC4E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VILLAROSA </w:t>
            </w:r>
            <w:proofErr w:type="gramStart"/>
            <w:r w:rsidRPr="00CE4551">
              <w:rPr>
                <w:rFonts w:ascii="Arial" w:eastAsia="Calibri" w:hAnsi="Arial" w:cs="Arial"/>
                <w:sz w:val="24"/>
                <w:szCs w:val="24"/>
              </w:rPr>
              <w:t>S.SEBASTIANO</w:t>
            </w:r>
            <w:proofErr w:type="gramEnd"/>
          </w:p>
        </w:tc>
        <w:tc>
          <w:tcPr>
            <w:tcW w:w="4955" w:type="dxa"/>
            <w:tcBorders>
              <w:top w:val="single" w:sz="4" w:space="0" w:color="auto"/>
              <w:left w:val="single" w:sz="4" w:space="0" w:color="auto"/>
              <w:bottom w:val="single" w:sz="4" w:space="0" w:color="auto"/>
              <w:right w:val="single" w:sz="4" w:space="0" w:color="auto"/>
            </w:tcBorders>
            <w:hideMark/>
          </w:tcPr>
          <w:p w14:paraId="6B9A480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POL.NICOSIA</w:t>
            </w:r>
          </w:p>
        </w:tc>
      </w:tr>
    </w:tbl>
    <w:p w14:paraId="1AB915CD" w14:textId="77777777" w:rsidR="00CE4551" w:rsidRPr="00CE4551" w:rsidRDefault="00CE4551" w:rsidP="00CE4551">
      <w:pPr>
        <w:widowControl/>
        <w:autoSpaceDE/>
        <w:autoSpaceDN/>
        <w:jc w:val="both"/>
        <w:rPr>
          <w:rFonts w:ascii="Arial" w:eastAsia="Calibri" w:hAnsi="Arial" w:cs="Arial"/>
        </w:rPr>
      </w:pPr>
      <w:r w:rsidRPr="00CE4551">
        <w:rPr>
          <w:rFonts w:ascii="Arial" w:eastAsia="Calibri" w:hAnsi="Arial" w:cs="Arial"/>
        </w:rPr>
        <w:t>(*) – in attesa di cambio di denominazione</w:t>
      </w:r>
    </w:p>
    <w:p w14:paraId="49860861" w14:textId="77777777" w:rsidR="00CE4551" w:rsidRPr="00CE4551" w:rsidRDefault="00CE4551" w:rsidP="00CE4551">
      <w:pPr>
        <w:widowControl/>
        <w:autoSpaceDE/>
        <w:autoSpaceDN/>
        <w:jc w:val="both"/>
        <w:rPr>
          <w:rFonts w:ascii="Arial" w:eastAsia="Calibri" w:hAnsi="Arial" w:cs="Arial"/>
          <w:b/>
          <w:u w:val="single"/>
        </w:rPr>
      </w:pPr>
    </w:p>
    <w:p w14:paraId="35FC3FD7" w14:textId="77777777" w:rsidR="00CE4551" w:rsidRPr="00CE4551" w:rsidRDefault="00CE4551" w:rsidP="00CE4551">
      <w:pPr>
        <w:widowControl/>
        <w:autoSpaceDE/>
        <w:autoSpaceDN/>
        <w:jc w:val="both"/>
        <w:rPr>
          <w:rFonts w:ascii="Arial" w:eastAsia="Calibri" w:hAnsi="Arial" w:cs="Arial"/>
          <w:b/>
          <w:u w:val="single"/>
        </w:rPr>
      </w:pPr>
      <w:r w:rsidRPr="00CE4551">
        <w:rPr>
          <w:rFonts w:ascii="Arial" w:eastAsia="Calibri" w:hAnsi="Arial" w:cs="Arial"/>
          <w:b/>
          <w:u w:val="single"/>
        </w:rPr>
        <w:t>TRIANGOLARE</w:t>
      </w:r>
    </w:p>
    <w:p w14:paraId="2929E357" w14:textId="77777777" w:rsidR="00CE4551" w:rsidRPr="00CE4551" w:rsidRDefault="00CE4551" w:rsidP="00CE4551">
      <w:pPr>
        <w:widowControl/>
        <w:autoSpaceDE/>
        <w:autoSpaceDN/>
        <w:jc w:val="both"/>
        <w:rPr>
          <w:rFonts w:ascii="Arial" w:eastAsia="Calibri" w:hAnsi="Arial" w:cs="Arial"/>
        </w:rPr>
      </w:pPr>
      <w:r w:rsidRPr="00CE4551">
        <w:rPr>
          <w:rFonts w:ascii="Arial" w:eastAsia="Calibri" w:hAnsi="Arial" w:cs="Arial"/>
        </w:rPr>
        <w:t>ARAGONA</w:t>
      </w:r>
    </w:p>
    <w:p w14:paraId="470337FA" w14:textId="77777777" w:rsidR="00CE4551" w:rsidRPr="00CE4551" w:rsidRDefault="00CE4551" w:rsidP="00CE4551">
      <w:pPr>
        <w:widowControl/>
        <w:autoSpaceDE/>
        <w:autoSpaceDN/>
        <w:jc w:val="both"/>
        <w:rPr>
          <w:rFonts w:ascii="Arial" w:eastAsia="Calibri" w:hAnsi="Arial" w:cs="Arial"/>
        </w:rPr>
      </w:pPr>
      <w:r w:rsidRPr="00CE4551">
        <w:rPr>
          <w:rFonts w:ascii="Arial" w:eastAsia="Calibri" w:hAnsi="Arial" w:cs="Arial"/>
        </w:rPr>
        <w:t>CASTELTERMINI</w:t>
      </w:r>
    </w:p>
    <w:p w14:paraId="61875493" w14:textId="77777777" w:rsidR="00CE4551" w:rsidRPr="00CE4551" w:rsidRDefault="00CE4551" w:rsidP="00CE4551">
      <w:pPr>
        <w:widowControl/>
        <w:autoSpaceDE/>
        <w:autoSpaceDN/>
        <w:jc w:val="both"/>
        <w:rPr>
          <w:rFonts w:ascii="Arial" w:eastAsia="Calibri" w:hAnsi="Arial" w:cs="Arial"/>
        </w:rPr>
      </w:pPr>
      <w:r w:rsidRPr="00CE4551">
        <w:rPr>
          <w:rFonts w:ascii="Arial" w:eastAsia="Calibri" w:hAnsi="Arial" w:cs="Arial"/>
        </w:rPr>
        <w:t>SERRADIFALCO</w:t>
      </w:r>
    </w:p>
    <w:p w14:paraId="1FC474AE" w14:textId="77777777" w:rsidR="00CE4551" w:rsidRPr="00CE4551" w:rsidRDefault="00CE4551" w:rsidP="00CE4551">
      <w:pPr>
        <w:widowControl/>
        <w:autoSpaceDE/>
        <w:autoSpaceDN/>
        <w:jc w:val="both"/>
        <w:rPr>
          <w:rFonts w:ascii="Arial" w:eastAsia="Calibri" w:hAnsi="Arial" w:cs="Arial"/>
        </w:rPr>
      </w:pPr>
    </w:p>
    <w:p w14:paraId="4EBCF28E" w14:textId="77777777" w:rsidR="00CE4551" w:rsidRPr="00CE4551" w:rsidRDefault="00CE4551" w:rsidP="00CE4551">
      <w:pPr>
        <w:widowControl/>
        <w:autoSpaceDE/>
        <w:autoSpaceDN/>
        <w:jc w:val="both"/>
        <w:rPr>
          <w:rFonts w:ascii="Arial" w:eastAsia="Calibri" w:hAnsi="Arial" w:cs="Arial"/>
          <w:b/>
          <w:noProof/>
          <w:sz w:val="20"/>
          <w:szCs w:val="24"/>
          <w:u w:val="single"/>
          <w:lang w:eastAsia="it-IT"/>
        </w:rPr>
      </w:pPr>
      <w:r w:rsidRPr="00CE4551">
        <w:rPr>
          <w:rFonts w:ascii="Arial" w:eastAsia="Calibri" w:hAnsi="Arial" w:cs="Arial"/>
          <w:b/>
          <w:noProof/>
          <w:szCs w:val="24"/>
          <w:u w:val="single"/>
        </w:rPr>
        <w:t>TRIANGOLARI</w:t>
      </w:r>
    </w:p>
    <w:p w14:paraId="41B20608" w14:textId="77777777" w:rsidR="00CE4551" w:rsidRPr="00CE4551" w:rsidRDefault="00CE4551" w:rsidP="00CE4551">
      <w:pPr>
        <w:widowControl/>
        <w:autoSpaceDE/>
        <w:autoSpaceDN/>
        <w:jc w:val="both"/>
        <w:rPr>
          <w:rFonts w:ascii="Arial" w:eastAsia="Calibri" w:hAnsi="Arial" w:cs="Arial"/>
          <w:b/>
          <w:noProof/>
          <w:szCs w:val="24"/>
          <w:u w:val="single"/>
        </w:rPr>
      </w:pPr>
      <w:r w:rsidRPr="00CE4551">
        <w:rPr>
          <w:rFonts w:ascii="Arial" w:eastAsia="Calibri" w:hAnsi="Arial" w:cs="Arial"/>
          <w:b/>
          <w:noProof/>
          <w:szCs w:val="24"/>
          <w:u w:val="single"/>
        </w:rPr>
        <w:t>1’ Giornata – Domenica 1 Settembre 2024 ore 15.30</w:t>
      </w:r>
    </w:p>
    <w:p w14:paraId="659E2F94" w14:textId="77777777" w:rsidR="00CE4551" w:rsidRPr="00CE4551" w:rsidRDefault="00CE4551" w:rsidP="00CE4551">
      <w:pPr>
        <w:widowControl/>
        <w:autoSpaceDE/>
        <w:autoSpaceDN/>
        <w:jc w:val="both"/>
        <w:rPr>
          <w:rFonts w:ascii="Arial" w:eastAsia="Calibri" w:hAnsi="Arial" w:cs="Arial"/>
          <w:b/>
        </w:rPr>
      </w:pPr>
      <w:r w:rsidRPr="00CE4551">
        <w:rPr>
          <w:rFonts w:ascii="Arial" w:eastAsia="Calibri" w:hAnsi="Arial" w:cs="Arial"/>
          <w:b/>
        </w:rPr>
        <w:t>SERRADIFALCO</w:t>
      </w:r>
      <w:r w:rsidRPr="00CE4551">
        <w:rPr>
          <w:rFonts w:ascii="Arial" w:eastAsia="Calibri" w:hAnsi="Arial" w:cs="Arial"/>
          <w:b/>
        </w:rPr>
        <w:tab/>
      </w:r>
      <w:r w:rsidRPr="00CE4551">
        <w:rPr>
          <w:rFonts w:ascii="Arial" w:eastAsia="Calibri" w:hAnsi="Arial" w:cs="Arial"/>
          <w:b/>
        </w:rPr>
        <w:tab/>
        <w:t xml:space="preserve">- ARAGONA </w:t>
      </w:r>
    </w:p>
    <w:p w14:paraId="00943655" w14:textId="77777777" w:rsidR="00CE4551" w:rsidRPr="00CE4551" w:rsidRDefault="00CE4551" w:rsidP="00CE4551">
      <w:pPr>
        <w:widowControl/>
        <w:autoSpaceDE/>
        <w:autoSpaceDN/>
        <w:jc w:val="both"/>
        <w:rPr>
          <w:rFonts w:ascii="Arial" w:eastAsia="Calibri" w:hAnsi="Arial" w:cs="Arial"/>
        </w:rPr>
      </w:pPr>
      <w:r w:rsidRPr="00CE4551">
        <w:rPr>
          <w:rFonts w:ascii="Arial" w:eastAsia="Calibri" w:hAnsi="Arial" w:cs="Arial"/>
        </w:rPr>
        <w:t xml:space="preserve">Riposa: Casteltermini </w:t>
      </w:r>
    </w:p>
    <w:p w14:paraId="50F50E21" w14:textId="77777777" w:rsidR="00CE4551" w:rsidRPr="00CE4551" w:rsidRDefault="00CE4551" w:rsidP="00CE4551">
      <w:pPr>
        <w:widowControl/>
        <w:tabs>
          <w:tab w:val="left" w:pos="851"/>
        </w:tabs>
        <w:autoSpaceDE/>
        <w:autoSpaceDN/>
        <w:jc w:val="both"/>
        <w:rPr>
          <w:rFonts w:ascii="Arial" w:eastAsia="Calibri" w:hAnsi="Arial" w:cs="Times New Roman"/>
          <w:sz w:val="16"/>
          <w:szCs w:val="16"/>
        </w:rPr>
      </w:pPr>
    </w:p>
    <w:p w14:paraId="642BEB1E" w14:textId="77777777" w:rsidR="00CE4551" w:rsidRPr="00CE4551" w:rsidRDefault="00CE4551" w:rsidP="00CE4551">
      <w:pPr>
        <w:widowControl/>
        <w:tabs>
          <w:tab w:val="left" w:pos="851"/>
        </w:tabs>
        <w:autoSpaceDE/>
        <w:autoSpaceDN/>
        <w:jc w:val="both"/>
        <w:rPr>
          <w:rFonts w:ascii="Arial" w:eastAsia="Calibri" w:hAnsi="Arial" w:cs="Times New Roman"/>
          <w:b/>
          <w:u w:val="single"/>
        </w:rPr>
      </w:pPr>
      <w:r w:rsidRPr="00CE4551">
        <w:rPr>
          <w:rFonts w:ascii="Arial" w:eastAsia="Calibri" w:hAnsi="Arial" w:cs="Times New Roman"/>
          <w:b/>
          <w:u w:val="single"/>
        </w:rPr>
        <w:t>2’ Giornata – Domenica 8 settembre 2024 ore 15.30</w:t>
      </w:r>
    </w:p>
    <w:p w14:paraId="03E7CF1E" w14:textId="77777777" w:rsidR="00CE4551" w:rsidRPr="00CE4551" w:rsidRDefault="00CE4551" w:rsidP="00CE4551">
      <w:pPr>
        <w:widowControl/>
        <w:tabs>
          <w:tab w:val="left" w:pos="851"/>
        </w:tabs>
        <w:autoSpaceDE/>
        <w:autoSpaceDN/>
        <w:jc w:val="both"/>
        <w:rPr>
          <w:rFonts w:ascii="Arial" w:eastAsia="Calibri" w:hAnsi="Arial" w:cs="Times New Roman"/>
          <w:b/>
        </w:rPr>
      </w:pPr>
      <w:r w:rsidRPr="00CE4551">
        <w:rPr>
          <w:rFonts w:ascii="Arial" w:eastAsia="Calibri" w:hAnsi="Arial" w:cs="Times New Roman"/>
          <w:b/>
        </w:rPr>
        <w:t>ARAGONA</w:t>
      </w:r>
      <w:r w:rsidRPr="00CE4551">
        <w:rPr>
          <w:rFonts w:ascii="Arial" w:eastAsia="Calibri" w:hAnsi="Arial" w:cs="Times New Roman"/>
          <w:b/>
        </w:rPr>
        <w:tab/>
      </w:r>
      <w:r w:rsidRPr="00CE4551">
        <w:rPr>
          <w:rFonts w:ascii="Arial" w:eastAsia="Calibri" w:hAnsi="Arial" w:cs="Times New Roman"/>
          <w:b/>
        </w:rPr>
        <w:tab/>
      </w:r>
      <w:r w:rsidRPr="00CE4551">
        <w:rPr>
          <w:rFonts w:ascii="Arial" w:eastAsia="Calibri" w:hAnsi="Arial" w:cs="Times New Roman"/>
          <w:b/>
        </w:rPr>
        <w:tab/>
        <w:t>- CASTELTERMINI</w:t>
      </w:r>
    </w:p>
    <w:p w14:paraId="6F0176FB" w14:textId="77777777" w:rsidR="00CE4551" w:rsidRPr="00CE4551" w:rsidRDefault="00CE4551" w:rsidP="00CE4551">
      <w:pPr>
        <w:widowControl/>
        <w:tabs>
          <w:tab w:val="left" w:pos="851"/>
        </w:tabs>
        <w:autoSpaceDE/>
        <w:autoSpaceDN/>
        <w:jc w:val="both"/>
        <w:rPr>
          <w:rFonts w:ascii="Arial" w:eastAsia="Calibri" w:hAnsi="Arial" w:cs="Times New Roman"/>
          <w:sz w:val="20"/>
          <w:szCs w:val="20"/>
        </w:rPr>
      </w:pPr>
      <w:r w:rsidRPr="00CE4551">
        <w:rPr>
          <w:rFonts w:ascii="Arial" w:eastAsia="Calibri" w:hAnsi="Arial" w:cs="Times New Roman"/>
        </w:rPr>
        <w:t>Riposa: Serradifalco</w:t>
      </w:r>
    </w:p>
    <w:p w14:paraId="263E6728" w14:textId="77777777" w:rsidR="00CE4551" w:rsidRPr="00CE4551" w:rsidRDefault="00CE4551" w:rsidP="00CE4551">
      <w:pPr>
        <w:widowControl/>
        <w:tabs>
          <w:tab w:val="left" w:pos="851"/>
        </w:tabs>
        <w:autoSpaceDE/>
        <w:autoSpaceDN/>
        <w:jc w:val="both"/>
        <w:rPr>
          <w:rFonts w:ascii="Arial" w:eastAsia="Calibri" w:hAnsi="Arial" w:cs="Times New Roman"/>
          <w:b/>
          <w:sz w:val="16"/>
          <w:szCs w:val="16"/>
          <w:u w:val="single"/>
        </w:rPr>
      </w:pPr>
    </w:p>
    <w:p w14:paraId="430839A1" w14:textId="77777777" w:rsidR="00CE4551" w:rsidRPr="00CE4551" w:rsidRDefault="00CE4551" w:rsidP="00CE4551">
      <w:pPr>
        <w:widowControl/>
        <w:tabs>
          <w:tab w:val="left" w:pos="851"/>
        </w:tabs>
        <w:autoSpaceDE/>
        <w:autoSpaceDN/>
        <w:jc w:val="both"/>
        <w:rPr>
          <w:rFonts w:ascii="Arial" w:eastAsia="Calibri" w:hAnsi="Arial" w:cs="Times New Roman"/>
          <w:b/>
          <w:u w:val="single"/>
        </w:rPr>
      </w:pPr>
      <w:r w:rsidRPr="00CE4551">
        <w:rPr>
          <w:rFonts w:ascii="Arial" w:eastAsia="Calibri" w:hAnsi="Arial" w:cs="Times New Roman"/>
          <w:b/>
          <w:u w:val="single"/>
        </w:rPr>
        <w:t xml:space="preserve">3’ Giornata – </w:t>
      </w:r>
      <w:proofErr w:type="gramStart"/>
      <w:r w:rsidRPr="00CE4551">
        <w:rPr>
          <w:rFonts w:ascii="Arial" w:eastAsia="Calibri" w:hAnsi="Arial" w:cs="Times New Roman"/>
          <w:b/>
          <w:u w:val="single"/>
        </w:rPr>
        <w:t>Mercoledì</w:t>
      </w:r>
      <w:proofErr w:type="gramEnd"/>
      <w:r w:rsidRPr="00CE4551">
        <w:rPr>
          <w:rFonts w:ascii="Arial" w:eastAsia="Calibri" w:hAnsi="Arial" w:cs="Times New Roman"/>
          <w:b/>
          <w:u w:val="single"/>
        </w:rPr>
        <w:t xml:space="preserve"> 18.09.2024 2024 ore 15.30</w:t>
      </w:r>
    </w:p>
    <w:p w14:paraId="2D97B5FF" w14:textId="77777777" w:rsidR="00CE4551" w:rsidRPr="00CE4551" w:rsidRDefault="00CE4551" w:rsidP="00CE4551">
      <w:pPr>
        <w:widowControl/>
        <w:tabs>
          <w:tab w:val="left" w:pos="851"/>
        </w:tabs>
        <w:autoSpaceDE/>
        <w:autoSpaceDN/>
        <w:jc w:val="both"/>
        <w:rPr>
          <w:rFonts w:ascii="Arial" w:eastAsia="Calibri" w:hAnsi="Arial" w:cs="Times New Roman"/>
          <w:b/>
        </w:rPr>
      </w:pPr>
      <w:r w:rsidRPr="00CE4551">
        <w:rPr>
          <w:rFonts w:ascii="Arial" w:eastAsia="Calibri" w:hAnsi="Arial" w:cs="Times New Roman"/>
          <w:b/>
        </w:rPr>
        <w:t>CASTELTERMINI</w:t>
      </w:r>
      <w:r w:rsidRPr="00CE4551">
        <w:rPr>
          <w:rFonts w:ascii="Arial" w:eastAsia="Calibri" w:hAnsi="Arial" w:cs="Times New Roman"/>
          <w:b/>
        </w:rPr>
        <w:tab/>
      </w:r>
      <w:r w:rsidRPr="00CE4551">
        <w:rPr>
          <w:rFonts w:ascii="Arial" w:eastAsia="Calibri" w:hAnsi="Arial" w:cs="Times New Roman"/>
          <w:b/>
        </w:rPr>
        <w:tab/>
        <w:t>- SERRADIFALCO</w:t>
      </w:r>
    </w:p>
    <w:p w14:paraId="302DCFAE" w14:textId="77777777" w:rsidR="00CE4551" w:rsidRPr="00CE4551" w:rsidRDefault="00CE4551" w:rsidP="00CE4551">
      <w:pPr>
        <w:widowControl/>
        <w:tabs>
          <w:tab w:val="left" w:pos="851"/>
        </w:tabs>
        <w:autoSpaceDE/>
        <w:autoSpaceDN/>
        <w:jc w:val="both"/>
        <w:rPr>
          <w:rFonts w:ascii="Arial" w:eastAsia="Calibri" w:hAnsi="Arial" w:cs="Times New Roman"/>
          <w:sz w:val="20"/>
          <w:szCs w:val="20"/>
        </w:rPr>
      </w:pPr>
      <w:r w:rsidRPr="00CE4551">
        <w:rPr>
          <w:rFonts w:ascii="Arial" w:eastAsia="Calibri" w:hAnsi="Arial" w:cs="Times New Roman"/>
        </w:rPr>
        <w:t>Riposa: Aragona</w:t>
      </w:r>
    </w:p>
    <w:p w14:paraId="68850A18" w14:textId="77777777" w:rsidR="00CE4551" w:rsidRPr="00CE4551" w:rsidRDefault="00CE4551" w:rsidP="00CE4551">
      <w:pPr>
        <w:widowControl/>
        <w:autoSpaceDE/>
        <w:autoSpaceDN/>
        <w:jc w:val="center"/>
        <w:rPr>
          <w:rFonts w:ascii="Arial" w:eastAsia="Calibri" w:hAnsi="Arial" w:cs="Arial"/>
          <w:b/>
          <w:u w:val="single"/>
        </w:rPr>
      </w:pPr>
      <w:r w:rsidRPr="00CE4551">
        <w:rPr>
          <w:rFonts w:ascii="Arial" w:eastAsia="Calibri" w:hAnsi="Arial" w:cs="Arial"/>
          <w:b/>
          <w:u w:val="single"/>
        </w:rPr>
        <w:t>CAMPI DI GIUOCO</w:t>
      </w:r>
    </w:p>
    <w:p w14:paraId="52E12A49" w14:textId="77777777" w:rsidR="00CE4551" w:rsidRPr="00CE4551" w:rsidRDefault="00CE4551" w:rsidP="00CE4551">
      <w:pPr>
        <w:widowControl/>
        <w:autoSpaceDE/>
        <w:autoSpaceDN/>
        <w:jc w:val="center"/>
        <w:rPr>
          <w:rFonts w:ascii="Arial" w:eastAsia="Calibri"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551"/>
        <w:gridCol w:w="2835"/>
      </w:tblGrid>
      <w:tr w:rsidR="00CE4551" w:rsidRPr="00CE4551" w14:paraId="1CEF997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23201E1E" w14:textId="77777777" w:rsidR="00CE4551" w:rsidRPr="00CE4551" w:rsidRDefault="00CE4551" w:rsidP="00CE4551">
            <w:pPr>
              <w:widowControl/>
              <w:autoSpaceDE/>
              <w:autoSpaceDN/>
              <w:jc w:val="both"/>
              <w:rPr>
                <w:rFonts w:ascii="Arial" w:eastAsia="Calibri" w:hAnsi="Arial" w:cs="Arial"/>
                <w:b/>
                <w:u w:val="single"/>
              </w:rPr>
            </w:pPr>
            <w:r w:rsidRPr="00CE4551">
              <w:rPr>
                <w:rFonts w:ascii="Arial" w:eastAsia="Calibri" w:hAnsi="Arial" w:cs="Arial"/>
                <w:b/>
                <w:u w:val="single"/>
              </w:rPr>
              <w:t>SOCIETA’</w:t>
            </w:r>
          </w:p>
        </w:tc>
        <w:tc>
          <w:tcPr>
            <w:tcW w:w="2551" w:type="dxa"/>
            <w:tcBorders>
              <w:top w:val="single" w:sz="4" w:space="0" w:color="auto"/>
              <w:left w:val="single" w:sz="4" w:space="0" w:color="auto"/>
              <w:bottom w:val="single" w:sz="4" w:space="0" w:color="auto"/>
              <w:right w:val="single" w:sz="4" w:space="0" w:color="auto"/>
            </w:tcBorders>
            <w:hideMark/>
          </w:tcPr>
          <w:p w14:paraId="22303872" w14:textId="77777777" w:rsidR="00CE4551" w:rsidRPr="00CE4551" w:rsidRDefault="00CE4551" w:rsidP="00CE4551">
            <w:pPr>
              <w:widowControl/>
              <w:autoSpaceDE/>
              <w:autoSpaceDN/>
              <w:jc w:val="both"/>
              <w:rPr>
                <w:rFonts w:ascii="Arial" w:eastAsia="Calibri" w:hAnsi="Arial" w:cs="Arial"/>
                <w:b/>
                <w:u w:val="single"/>
              </w:rPr>
            </w:pPr>
            <w:r w:rsidRPr="00CE4551">
              <w:rPr>
                <w:rFonts w:ascii="Arial" w:eastAsia="Calibri" w:hAnsi="Arial" w:cs="Arial"/>
                <w:b/>
                <w:u w:val="single"/>
              </w:rPr>
              <w:t>CAMPO DI GIUOCO</w:t>
            </w:r>
          </w:p>
        </w:tc>
        <w:tc>
          <w:tcPr>
            <w:tcW w:w="2835" w:type="dxa"/>
            <w:tcBorders>
              <w:top w:val="single" w:sz="4" w:space="0" w:color="auto"/>
              <w:left w:val="single" w:sz="4" w:space="0" w:color="auto"/>
              <w:bottom w:val="single" w:sz="4" w:space="0" w:color="auto"/>
              <w:right w:val="single" w:sz="4" w:space="0" w:color="auto"/>
            </w:tcBorders>
            <w:hideMark/>
          </w:tcPr>
          <w:p w14:paraId="2EF23532" w14:textId="77777777" w:rsidR="00CE4551" w:rsidRPr="00CE4551" w:rsidRDefault="00CE4551" w:rsidP="00CE4551">
            <w:pPr>
              <w:widowControl/>
              <w:autoSpaceDE/>
              <w:autoSpaceDN/>
              <w:jc w:val="both"/>
              <w:rPr>
                <w:rFonts w:ascii="Arial" w:eastAsia="Calibri" w:hAnsi="Arial" w:cs="Arial"/>
                <w:b/>
                <w:u w:val="single"/>
              </w:rPr>
            </w:pPr>
            <w:r w:rsidRPr="00CE4551">
              <w:rPr>
                <w:rFonts w:ascii="Arial" w:eastAsia="Calibri" w:hAnsi="Arial" w:cs="Arial"/>
                <w:b/>
                <w:u w:val="single"/>
              </w:rPr>
              <w:t>LOCALITA’</w:t>
            </w:r>
          </w:p>
        </w:tc>
      </w:tr>
      <w:tr w:rsidR="00CE4551" w:rsidRPr="00CE4551" w14:paraId="06E4ABBB"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2EDECC4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90011 BAGHERIA</w:t>
            </w:r>
          </w:p>
        </w:tc>
        <w:tc>
          <w:tcPr>
            <w:tcW w:w="2551" w:type="dxa"/>
            <w:tcBorders>
              <w:top w:val="single" w:sz="4" w:space="0" w:color="auto"/>
              <w:left w:val="single" w:sz="4" w:space="0" w:color="auto"/>
              <w:bottom w:val="single" w:sz="4" w:space="0" w:color="auto"/>
              <w:right w:val="single" w:sz="4" w:space="0" w:color="auto"/>
            </w:tcBorders>
            <w:hideMark/>
          </w:tcPr>
          <w:p w14:paraId="344EE70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5200E1D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Bagheria</w:t>
            </w:r>
          </w:p>
        </w:tc>
      </w:tr>
      <w:tr w:rsidR="00CE4551" w:rsidRPr="00CE4551" w14:paraId="2C5938D7"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D9CE85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ACI E GALATEA</w:t>
            </w:r>
          </w:p>
        </w:tc>
        <w:tc>
          <w:tcPr>
            <w:tcW w:w="2551" w:type="dxa"/>
            <w:tcBorders>
              <w:top w:val="single" w:sz="4" w:space="0" w:color="auto"/>
              <w:left w:val="single" w:sz="4" w:space="0" w:color="auto"/>
              <w:bottom w:val="single" w:sz="4" w:space="0" w:color="auto"/>
              <w:right w:val="single" w:sz="4" w:space="0" w:color="auto"/>
            </w:tcBorders>
            <w:hideMark/>
          </w:tcPr>
          <w:p w14:paraId="578B4A4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15AD170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Acireale</w:t>
            </w:r>
          </w:p>
        </w:tc>
      </w:tr>
      <w:tr w:rsidR="00CE4551" w:rsidRPr="00CE4551" w14:paraId="58241582"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5E66D0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ALUNTINA </w:t>
            </w:r>
          </w:p>
        </w:tc>
        <w:tc>
          <w:tcPr>
            <w:tcW w:w="2551" w:type="dxa"/>
            <w:tcBorders>
              <w:top w:val="single" w:sz="4" w:space="0" w:color="auto"/>
              <w:left w:val="single" w:sz="4" w:space="0" w:color="auto"/>
              <w:bottom w:val="single" w:sz="4" w:space="0" w:color="auto"/>
              <w:right w:val="single" w:sz="4" w:space="0" w:color="auto"/>
            </w:tcBorders>
            <w:hideMark/>
          </w:tcPr>
          <w:p w14:paraId="23F1154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72CA5B7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Marco D’Alunzio</w:t>
            </w:r>
          </w:p>
        </w:tc>
      </w:tr>
      <w:tr w:rsidR="00CE4551" w:rsidRPr="00CE4551" w14:paraId="300FE129"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B5A136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ARAGONA</w:t>
            </w:r>
          </w:p>
        </w:tc>
        <w:tc>
          <w:tcPr>
            <w:tcW w:w="2551" w:type="dxa"/>
            <w:tcBorders>
              <w:top w:val="single" w:sz="4" w:space="0" w:color="auto"/>
              <w:left w:val="single" w:sz="4" w:space="0" w:color="auto"/>
              <w:bottom w:val="single" w:sz="4" w:space="0" w:color="auto"/>
              <w:right w:val="single" w:sz="4" w:space="0" w:color="auto"/>
            </w:tcBorders>
            <w:hideMark/>
          </w:tcPr>
          <w:p w14:paraId="49A88927" w14:textId="77777777" w:rsidR="00CE4551" w:rsidRPr="00CE4551" w:rsidRDefault="00CE4551" w:rsidP="00CE4551">
            <w:pPr>
              <w:widowControl/>
              <w:autoSpaceDE/>
              <w:autoSpaceDN/>
              <w:jc w:val="both"/>
              <w:rPr>
                <w:rFonts w:ascii="Arial" w:eastAsia="Calibri" w:hAnsi="Arial" w:cs="Arial"/>
                <w:sz w:val="24"/>
                <w:szCs w:val="24"/>
              </w:rPr>
            </w:pPr>
            <w:proofErr w:type="spellStart"/>
            <w:r w:rsidRPr="00CE4551">
              <w:rPr>
                <w:rFonts w:ascii="Arial" w:eastAsia="Calibri" w:hAnsi="Arial" w:cs="Arial"/>
                <w:sz w:val="24"/>
                <w:szCs w:val="24"/>
              </w:rPr>
              <w:t>Toto’</w:t>
            </w:r>
            <w:proofErr w:type="spellEnd"/>
            <w:r w:rsidRPr="00CE4551">
              <w:rPr>
                <w:rFonts w:ascii="Arial" w:eastAsia="Calibri" w:hAnsi="Arial" w:cs="Arial"/>
                <w:sz w:val="24"/>
                <w:szCs w:val="24"/>
              </w:rPr>
              <w:t xml:space="preserve"> Russo</w:t>
            </w:r>
          </w:p>
        </w:tc>
        <w:tc>
          <w:tcPr>
            <w:tcW w:w="2835" w:type="dxa"/>
            <w:tcBorders>
              <w:top w:val="single" w:sz="4" w:space="0" w:color="auto"/>
              <w:left w:val="single" w:sz="4" w:space="0" w:color="auto"/>
              <w:bottom w:val="single" w:sz="4" w:space="0" w:color="auto"/>
              <w:right w:val="single" w:sz="4" w:space="0" w:color="auto"/>
            </w:tcBorders>
            <w:hideMark/>
          </w:tcPr>
          <w:p w14:paraId="61A2728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Aragona</w:t>
            </w:r>
          </w:p>
        </w:tc>
      </w:tr>
      <w:tr w:rsidR="00CE4551" w:rsidRPr="00CE4551" w14:paraId="7D8DEB77"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6C3DA60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ASPRA</w:t>
            </w:r>
          </w:p>
        </w:tc>
        <w:tc>
          <w:tcPr>
            <w:tcW w:w="2551" w:type="dxa"/>
            <w:tcBorders>
              <w:top w:val="single" w:sz="4" w:space="0" w:color="auto"/>
              <w:left w:val="single" w:sz="4" w:space="0" w:color="auto"/>
              <w:bottom w:val="single" w:sz="4" w:space="0" w:color="auto"/>
              <w:right w:val="single" w:sz="4" w:space="0" w:color="auto"/>
            </w:tcBorders>
            <w:hideMark/>
          </w:tcPr>
          <w:p w14:paraId="1416527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3766CB3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Bagheria</w:t>
            </w:r>
          </w:p>
        </w:tc>
      </w:tr>
      <w:tr w:rsidR="00CE4551" w:rsidRPr="00CE4551" w14:paraId="28741E0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488F3E2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ATLETICO MEGARA 1908</w:t>
            </w:r>
          </w:p>
        </w:tc>
        <w:tc>
          <w:tcPr>
            <w:tcW w:w="2551" w:type="dxa"/>
            <w:tcBorders>
              <w:top w:val="single" w:sz="4" w:space="0" w:color="auto"/>
              <w:left w:val="single" w:sz="4" w:space="0" w:color="auto"/>
              <w:bottom w:val="single" w:sz="4" w:space="0" w:color="auto"/>
              <w:right w:val="single" w:sz="4" w:space="0" w:color="auto"/>
            </w:tcBorders>
            <w:hideMark/>
          </w:tcPr>
          <w:p w14:paraId="3A510742" w14:textId="77777777" w:rsidR="00CE4551" w:rsidRPr="00CE4551" w:rsidRDefault="00CE4551" w:rsidP="00CE4551">
            <w:pPr>
              <w:widowControl/>
              <w:autoSpaceDE/>
              <w:autoSpaceDN/>
              <w:jc w:val="both"/>
              <w:rPr>
                <w:rFonts w:ascii="Arial" w:eastAsia="Calibri" w:hAnsi="Arial" w:cs="Arial"/>
                <w:sz w:val="24"/>
                <w:szCs w:val="24"/>
              </w:rPr>
            </w:pPr>
            <w:proofErr w:type="spellStart"/>
            <w:r w:rsidRPr="00CE4551">
              <w:rPr>
                <w:rFonts w:ascii="Arial" w:eastAsia="Calibri" w:hAnsi="Arial" w:cs="Arial"/>
                <w:sz w:val="24"/>
                <w:szCs w:val="24"/>
              </w:rPr>
              <w:t>Megarello</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19050A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Augusta</w:t>
            </w:r>
          </w:p>
        </w:tc>
      </w:tr>
      <w:tr w:rsidR="00CE4551" w:rsidRPr="00CE4551" w14:paraId="16684BAC"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9B0747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ATLETICO MESSINA</w:t>
            </w:r>
          </w:p>
        </w:tc>
        <w:tc>
          <w:tcPr>
            <w:tcW w:w="2551" w:type="dxa"/>
            <w:tcBorders>
              <w:top w:val="single" w:sz="4" w:space="0" w:color="auto"/>
              <w:left w:val="single" w:sz="4" w:space="0" w:color="auto"/>
              <w:bottom w:val="single" w:sz="4" w:space="0" w:color="auto"/>
              <w:right w:val="single" w:sz="4" w:space="0" w:color="auto"/>
            </w:tcBorders>
            <w:hideMark/>
          </w:tcPr>
          <w:p w14:paraId="5171D4F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Marullo </w:t>
            </w:r>
            <w:proofErr w:type="spellStart"/>
            <w:r w:rsidRPr="00CE4551">
              <w:rPr>
                <w:rFonts w:ascii="Arial" w:eastAsia="Calibri" w:hAnsi="Arial" w:cs="Arial"/>
                <w:sz w:val="24"/>
                <w:szCs w:val="24"/>
              </w:rPr>
              <w:t>Bisconte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7042E1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Messina</w:t>
            </w:r>
          </w:p>
        </w:tc>
      </w:tr>
      <w:tr w:rsidR="00CE4551" w:rsidRPr="00CE4551" w14:paraId="28AFD8A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3A2BC4E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BAGHERIA C.D. VILLE</w:t>
            </w:r>
          </w:p>
        </w:tc>
        <w:tc>
          <w:tcPr>
            <w:tcW w:w="2551" w:type="dxa"/>
            <w:tcBorders>
              <w:top w:val="single" w:sz="4" w:space="0" w:color="auto"/>
              <w:left w:val="single" w:sz="4" w:space="0" w:color="auto"/>
              <w:bottom w:val="single" w:sz="4" w:space="0" w:color="auto"/>
              <w:right w:val="single" w:sz="4" w:space="0" w:color="auto"/>
            </w:tcBorders>
            <w:hideMark/>
          </w:tcPr>
          <w:p w14:paraId="3C2C927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14FC28A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Bagheria</w:t>
            </w:r>
          </w:p>
        </w:tc>
      </w:tr>
      <w:tr w:rsidR="00CE4551" w:rsidRPr="00CE4551" w14:paraId="1D598A4F"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D170D3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GIARDINELLESE</w:t>
            </w:r>
          </w:p>
        </w:tc>
        <w:tc>
          <w:tcPr>
            <w:tcW w:w="2551" w:type="dxa"/>
            <w:tcBorders>
              <w:top w:val="single" w:sz="4" w:space="0" w:color="auto"/>
              <w:left w:val="single" w:sz="4" w:space="0" w:color="auto"/>
              <w:bottom w:val="single" w:sz="4" w:space="0" w:color="auto"/>
              <w:right w:val="single" w:sz="4" w:space="0" w:color="auto"/>
            </w:tcBorders>
            <w:hideMark/>
          </w:tcPr>
          <w:p w14:paraId="786266D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721150E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Montelepre</w:t>
            </w:r>
          </w:p>
        </w:tc>
      </w:tr>
      <w:tr w:rsidR="00CE4551" w:rsidRPr="00CE4551" w14:paraId="09F41CD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F1BAAD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CALCIO </w:t>
            </w:r>
            <w:proofErr w:type="gramStart"/>
            <w:r w:rsidRPr="00CE4551">
              <w:rPr>
                <w:rFonts w:ascii="Arial" w:eastAsia="Calibri" w:hAnsi="Arial" w:cs="Arial"/>
                <w:sz w:val="24"/>
                <w:szCs w:val="24"/>
              </w:rPr>
              <w:t>S.VENERINA</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33754E5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364B832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Acireale</w:t>
            </w:r>
          </w:p>
        </w:tc>
      </w:tr>
      <w:tr w:rsidR="00CE4551" w:rsidRPr="00CE4551" w14:paraId="25BD077C"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502D5C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CASTELTERMINI</w:t>
            </w:r>
          </w:p>
        </w:tc>
        <w:tc>
          <w:tcPr>
            <w:tcW w:w="2551" w:type="dxa"/>
            <w:tcBorders>
              <w:top w:val="single" w:sz="4" w:space="0" w:color="auto"/>
              <w:left w:val="single" w:sz="4" w:space="0" w:color="auto"/>
              <w:bottom w:val="single" w:sz="4" w:space="0" w:color="auto"/>
              <w:right w:val="single" w:sz="4" w:space="0" w:color="auto"/>
            </w:tcBorders>
            <w:hideMark/>
          </w:tcPr>
          <w:p w14:paraId="08D0B25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4956E5D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Casteltermini</w:t>
            </w:r>
          </w:p>
        </w:tc>
      </w:tr>
      <w:tr w:rsidR="00CE4551" w:rsidRPr="00CE4551" w14:paraId="1F35052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5FD4DC5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ACICATENA</w:t>
            </w:r>
          </w:p>
        </w:tc>
        <w:tc>
          <w:tcPr>
            <w:tcW w:w="2551" w:type="dxa"/>
            <w:tcBorders>
              <w:top w:val="single" w:sz="4" w:space="0" w:color="auto"/>
              <w:left w:val="single" w:sz="4" w:space="0" w:color="auto"/>
              <w:bottom w:val="single" w:sz="4" w:space="0" w:color="auto"/>
              <w:right w:val="single" w:sz="4" w:space="0" w:color="auto"/>
            </w:tcBorders>
            <w:hideMark/>
          </w:tcPr>
          <w:p w14:paraId="0416BE1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Polivalente</w:t>
            </w:r>
          </w:p>
        </w:tc>
        <w:tc>
          <w:tcPr>
            <w:tcW w:w="2835" w:type="dxa"/>
            <w:tcBorders>
              <w:top w:val="single" w:sz="4" w:space="0" w:color="auto"/>
              <w:left w:val="single" w:sz="4" w:space="0" w:color="auto"/>
              <w:bottom w:val="single" w:sz="4" w:space="0" w:color="auto"/>
              <w:right w:val="single" w:sz="4" w:space="0" w:color="auto"/>
            </w:tcBorders>
            <w:hideMark/>
          </w:tcPr>
          <w:p w14:paraId="77875E2E" w14:textId="77777777" w:rsidR="00CE4551" w:rsidRPr="00CE4551" w:rsidRDefault="00CE4551" w:rsidP="00CE4551">
            <w:pPr>
              <w:widowControl/>
              <w:autoSpaceDE/>
              <w:autoSpaceDN/>
              <w:jc w:val="both"/>
              <w:rPr>
                <w:rFonts w:ascii="Arial" w:eastAsia="Calibri" w:hAnsi="Arial" w:cs="Arial"/>
                <w:sz w:val="24"/>
                <w:szCs w:val="24"/>
              </w:rPr>
            </w:pPr>
            <w:proofErr w:type="spellStart"/>
            <w:r w:rsidRPr="00CE4551">
              <w:rPr>
                <w:rFonts w:ascii="Arial" w:eastAsia="Calibri" w:hAnsi="Arial" w:cs="Arial"/>
                <w:sz w:val="24"/>
                <w:szCs w:val="24"/>
              </w:rPr>
              <w:t>Acicatena</w:t>
            </w:r>
            <w:proofErr w:type="spellEnd"/>
          </w:p>
        </w:tc>
      </w:tr>
      <w:tr w:rsidR="00CE4551" w:rsidRPr="00CE4551" w14:paraId="3C7E36BB"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50132EC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CANICATTINI</w:t>
            </w:r>
          </w:p>
        </w:tc>
        <w:tc>
          <w:tcPr>
            <w:tcW w:w="2551" w:type="dxa"/>
            <w:tcBorders>
              <w:top w:val="single" w:sz="4" w:space="0" w:color="auto"/>
              <w:left w:val="single" w:sz="4" w:space="0" w:color="auto"/>
              <w:bottom w:val="single" w:sz="4" w:space="0" w:color="auto"/>
              <w:right w:val="single" w:sz="4" w:space="0" w:color="auto"/>
            </w:tcBorders>
            <w:hideMark/>
          </w:tcPr>
          <w:p w14:paraId="0AF6C6C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3833F65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Canicattini Bagni</w:t>
            </w:r>
          </w:p>
        </w:tc>
      </w:tr>
      <w:tr w:rsidR="00CE4551" w:rsidRPr="00CE4551" w14:paraId="33244D14"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5106769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GALATI</w:t>
            </w:r>
          </w:p>
        </w:tc>
        <w:tc>
          <w:tcPr>
            <w:tcW w:w="2551" w:type="dxa"/>
            <w:tcBorders>
              <w:top w:val="single" w:sz="4" w:space="0" w:color="auto"/>
              <w:left w:val="single" w:sz="4" w:space="0" w:color="auto"/>
              <w:bottom w:val="single" w:sz="4" w:space="0" w:color="auto"/>
              <w:right w:val="single" w:sz="4" w:space="0" w:color="auto"/>
            </w:tcBorders>
            <w:hideMark/>
          </w:tcPr>
          <w:p w14:paraId="7FFFF30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Comunale </w:t>
            </w:r>
            <w:proofErr w:type="spellStart"/>
            <w:r w:rsidRPr="00CE4551">
              <w:rPr>
                <w:rFonts w:ascii="Arial" w:eastAsia="Calibri" w:hAnsi="Arial" w:cs="Arial"/>
                <w:sz w:val="24"/>
                <w:szCs w:val="24"/>
              </w:rPr>
              <w:t>Ducezio</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91AC5D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Galati Mamertino</w:t>
            </w:r>
          </w:p>
        </w:tc>
      </w:tr>
      <w:tr w:rsidR="00CE4551" w:rsidRPr="00CE4551" w14:paraId="7A08976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12ADC3C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MISTRETTA</w:t>
            </w:r>
          </w:p>
        </w:tc>
        <w:tc>
          <w:tcPr>
            <w:tcW w:w="2551" w:type="dxa"/>
            <w:tcBorders>
              <w:top w:val="single" w:sz="4" w:space="0" w:color="auto"/>
              <w:left w:val="single" w:sz="4" w:space="0" w:color="auto"/>
              <w:bottom w:val="single" w:sz="4" w:space="0" w:color="auto"/>
              <w:right w:val="single" w:sz="4" w:space="0" w:color="auto"/>
            </w:tcBorders>
            <w:hideMark/>
          </w:tcPr>
          <w:p w14:paraId="2F3D202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Comunale </w:t>
            </w:r>
            <w:proofErr w:type="spellStart"/>
            <w:proofErr w:type="gramStart"/>
            <w:r w:rsidRPr="00CE4551">
              <w:rPr>
                <w:rFonts w:ascii="Arial" w:eastAsia="Calibri" w:hAnsi="Arial" w:cs="Arial"/>
                <w:sz w:val="24"/>
                <w:szCs w:val="24"/>
              </w:rPr>
              <w:t>S.Lentini</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hideMark/>
          </w:tcPr>
          <w:p w14:paraId="570871F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Mistretta</w:t>
            </w:r>
          </w:p>
        </w:tc>
      </w:tr>
      <w:tr w:rsidR="00CE4551" w:rsidRPr="00CE4551" w14:paraId="65D6BA7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36A5044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CITTA DI VILLAFRANCA</w:t>
            </w:r>
          </w:p>
        </w:tc>
        <w:tc>
          <w:tcPr>
            <w:tcW w:w="2551" w:type="dxa"/>
            <w:tcBorders>
              <w:top w:val="single" w:sz="4" w:space="0" w:color="auto"/>
              <w:left w:val="single" w:sz="4" w:space="0" w:color="auto"/>
              <w:bottom w:val="single" w:sz="4" w:space="0" w:color="auto"/>
              <w:right w:val="single" w:sz="4" w:space="0" w:color="auto"/>
            </w:tcBorders>
            <w:hideMark/>
          </w:tcPr>
          <w:p w14:paraId="73A160D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110E1F6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Villafranca Tirrena</w:t>
            </w:r>
          </w:p>
        </w:tc>
      </w:tr>
      <w:tr w:rsidR="00CE4551" w:rsidRPr="00CE4551" w14:paraId="58CBA543"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9BBFBC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CR SCICLI</w:t>
            </w:r>
          </w:p>
        </w:tc>
        <w:tc>
          <w:tcPr>
            <w:tcW w:w="2551" w:type="dxa"/>
            <w:tcBorders>
              <w:top w:val="single" w:sz="4" w:space="0" w:color="auto"/>
              <w:left w:val="single" w:sz="4" w:space="0" w:color="auto"/>
              <w:bottom w:val="single" w:sz="4" w:space="0" w:color="auto"/>
              <w:right w:val="single" w:sz="4" w:space="0" w:color="auto"/>
            </w:tcBorders>
            <w:hideMark/>
          </w:tcPr>
          <w:p w14:paraId="3BB638D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Salvatore Consales</w:t>
            </w:r>
          </w:p>
        </w:tc>
        <w:tc>
          <w:tcPr>
            <w:tcW w:w="2835" w:type="dxa"/>
            <w:tcBorders>
              <w:top w:val="single" w:sz="4" w:space="0" w:color="auto"/>
              <w:left w:val="single" w:sz="4" w:space="0" w:color="auto"/>
              <w:bottom w:val="single" w:sz="4" w:space="0" w:color="auto"/>
              <w:right w:val="single" w:sz="4" w:space="0" w:color="auto"/>
            </w:tcBorders>
            <w:hideMark/>
          </w:tcPr>
          <w:p w14:paraId="58AF513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Rosolini</w:t>
            </w:r>
          </w:p>
        </w:tc>
      </w:tr>
      <w:tr w:rsidR="00CE4551" w:rsidRPr="00CE4551" w14:paraId="6A3882EA"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178FE5F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CUS PALERMO</w:t>
            </w:r>
          </w:p>
        </w:tc>
        <w:tc>
          <w:tcPr>
            <w:tcW w:w="2551" w:type="dxa"/>
            <w:tcBorders>
              <w:top w:val="single" w:sz="4" w:space="0" w:color="auto"/>
              <w:left w:val="single" w:sz="4" w:space="0" w:color="auto"/>
              <w:bottom w:val="single" w:sz="4" w:space="0" w:color="auto"/>
              <w:right w:val="single" w:sz="4" w:space="0" w:color="auto"/>
            </w:tcBorders>
            <w:hideMark/>
          </w:tcPr>
          <w:p w14:paraId="0675FA6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Centro Universitario</w:t>
            </w:r>
          </w:p>
        </w:tc>
        <w:tc>
          <w:tcPr>
            <w:tcW w:w="2835" w:type="dxa"/>
            <w:tcBorders>
              <w:top w:val="single" w:sz="4" w:space="0" w:color="auto"/>
              <w:left w:val="single" w:sz="4" w:space="0" w:color="auto"/>
              <w:bottom w:val="single" w:sz="4" w:space="0" w:color="auto"/>
              <w:right w:val="single" w:sz="4" w:space="0" w:color="auto"/>
            </w:tcBorders>
            <w:hideMark/>
          </w:tcPr>
          <w:p w14:paraId="77148B7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Palermo</w:t>
            </w:r>
          </w:p>
        </w:tc>
      </w:tr>
      <w:tr w:rsidR="00CE4551" w:rsidRPr="00CE4551" w14:paraId="4E3D2AF4"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15034DE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ALCAMO 1928</w:t>
            </w:r>
          </w:p>
        </w:tc>
        <w:tc>
          <w:tcPr>
            <w:tcW w:w="2551" w:type="dxa"/>
            <w:tcBorders>
              <w:top w:val="single" w:sz="4" w:space="0" w:color="auto"/>
              <w:left w:val="single" w:sz="4" w:space="0" w:color="auto"/>
              <w:bottom w:val="single" w:sz="4" w:space="0" w:color="auto"/>
              <w:right w:val="single" w:sz="4" w:space="0" w:color="auto"/>
            </w:tcBorders>
            <w:hideMark/>
          </w:tcPr>
          <w:p w14:paraId="3AD0A3A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Don Rizzo</w:t>
            </w:r>
          </w:p>
        </w:tc>
        <w:tc>
          <w:tcPr>
            <w:tcW w:w="2835" w:type="dxa"/>
            <w:tcBorders>
              <w:top w:val="single" w:sz="4" w:space="0" w:color="auto"/>
              <w:left w:val="single" w:sz="4" w:space="0" w:color="auto"/>
              <w:bottom w:val="single" w:sz="4" w:space="0" w:color="auto"/>
              <w:right w:val="single" w:sz="4" w:space="0" w:color="auto"/>
            </w:tcBorders>
            <w:hideMark/>
          </w:tcPr>
          <w:p w14:paraId="71225C5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Alcamo</w:t>
            </w:r>
          </w:p>
        </w:tc>
      </w:tr>
      <w:tr w:rsidR="00CE4551" w:rsidRPr="00CE4551" w14:paraId="669F5411"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1BA5B91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BELPASSO 2014</w:t>
            </w:r>
          </w:p>
        </w:tc>
        <w:tc>
          <w:tcPr>
            <w:tcW w:w="2551" w:type="dxa"/>
            <w:tcBorders>
              <w:top w:val="single" w:sz="4" w:space="0" w:color="auto"/>
              <w:left w:val="single" w:sz="4" w:space="0" w:color="auto"/>
              <w:bottom w:val="single" w:sz="4" w:space="0" w:color="auto"/>
              <w:right w:val="single" w:sz="4" w:space="0" w:color="auto"/>
            </w:tcBorders>
            <w:hideMark/>
          </w:tcPr>
          <w:p w14:paraId="3FB9A6A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Gaetano</w:t>
            </w:r>
          </w:p>
        </w:tc>
        <w:tc>
          <w:tcPr>
            <w:tcW w:w="2835" w:type="dxa"/>
            <w:tcBorders>
              <w:top w:val="single" w:sz="4" w:space="0" w:color="auto"/>
              <w:left w:val="single" w:sz="4" w:space="0" w:color="auto"/>
              <w:bottom w:val="single" w:sz="4" w:space="0" w:color="auto"/>
              <w:right w:val="single" w:sz="4" w:space="0" w:color="auto"/>
            </w:tcBorders>
            <w:hideMark/>
          </w:tcPr>
          <w:p w14:paraId="503A461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Belpasso</w:t>
            </w:r>
          </w:p>
        </w:tc>
      </w:tr>
      <w:tr w:rsidR="00CE4551" w:rsidRPr="00CE4551" w14:paraId="718AC393"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968F21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GYMNICA SCORDIA</w:t>
            </w:r>
          </w:p>
        </w:tc>
        <w:tc>
          <w:tcPr>
            <w:tcW w:w="2551" w:type="dxa"/>
            <w:tcBorders>
              <w:top w:val="single" w:sz="4" w:space="0" w:color="auto"/>
              <w:left w:val="single" w:sz="4" w:space="0" w:color="auto"/>
              <w:bottom w:val="single" w:sz="4" w:space="0" w:color="auto"/>
              <w:right w:val="single" w:sz="4" w:space="0" w:color="auto"/>
            </w:tcBorders>
            <w:hideMark/>
          </w:tcPr>
          <w:p w14:paraId="1A1CDF2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 Binanti</w:t>
            </w:r>
          </w:p>
        </w:tc>
        <w:tc>
          <w:tcPr>
            <w:tcW w:w="2835" w:type="dxa"/>
            <w:tcBorders>
              <w:top w:val="single" w:sz="4" w:space="0" w:color="auto"/>
              <w:left w:val="single" w:sz="4" w:space="0" w:color="auto"/>
              <w:bottom w:val="single" w:sz="4" w:space="0" w:color="auto"/>
              <w:right w:val="single" w:sz="4" w:space="0" w:color="auto"/>
            </w:tcBorders>
            <w:hideMark/>
          </w:tcPr>
          <w:p w14:paraId="60A9EA3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Scordia</w:t>
            </w:r>
          </w:p>
        </w:tc>
      </w:tr>
      <w:tr w:rsidR="00CE4551" w:rsidRPr="00CE4551" w14:paraId="3EA8D931"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37DD3D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FC PRIOLO GARGALLO</w:t>
            </w:r>
          </w:p>
        </w:tc>
        <w:tc>
          <w:tcPr>
            <w:tcW w:w="2551" w:type="dxa"/>
            <w:tcBorders>
              <w:top w:val="single" w:sz="4" w:space="0" w:color="auto"/>
              <w:left w:val="single" w:sz="4" w:space="0" w:color="auto"/>
              <w:bottom w:val="single" w:sz="4" w:space="0" w:color="auto"/>
              <w:right w:val="single" w:sz="4" w:space="0" w:color="auto"/>
            </w:tcBorders>
            <w:hideMark/>
          </w:tcPr>
          <w:p w14:paraId="3D33C4A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Ivan </w:t>
            </w:r>
            <w:proofErr w:type="spellStart"/>
            <w:r w:rsidRPr="00CE4551">
              <w:rPr>
                <w:rFonts w:ascii="Arial" w:eastAsia="Calibri" w:hAnsi="Arial" w:cs="Arial"/>
                <w:sz w:val="24"/>
                <w:szCs w:val="24"/>
              </w:rPr>
              <w:t>Tuccitto</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60D134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Cassibile</w:t>
            </w:r>
          </w:p>
        </w:tc>
      </w:tr>
      <w:tr w:rsidR="00CE4551" w:rsidRPr="00CE4551" w14:paraId="561F0341"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6EA0FD3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FRIGINTINI</w:t>
            </w:r>
          </w:p>
        </w:tc>
        <w:tc>
          <w:tcPr>
            <w:tcW w:w="2551" w:type="dxa"/>
            <w:tcBorders>
              <w:top w:val="single" w:sz="4" w:space="0" w:color="auto"/>
              <w:left w:val="single" w:sz="4" w:space="0" w:color="auto"/>
              <w:bottom w:val="single" w:sz="4" w:space="0" w:color="auto"/>
              <w:right w:val="single" w:sz="4" w:space="0" w:color="auto"/>
            </w:tcBorders>
            <w:hideMark/>
          </w:tcPr>
          <w:p w14:paraId="311E638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Vincenzo Barone</w:t>
            </w:r>
          </w:p>
        </w:tc>
        <w:tc>
          <w:tcPr>
            <w:tcW w:w="2835" w:type="dxa"/>
            <w:tcBorders>
              <w:top w:val="single" w:sz="4" w:space="0" w:color="auto"/>
              <w:left w:val="single" w:sz="4" w:space="0" w:color="auto"/>
              <w:bottom w:val="single" w:sz="4" w:space="0" w:color="auto"/>
              <w:right w:val="single" w:sz="4" w:space="0" w:color="auto"/>
            </w:tcBorders>
            <w:hideMark/>
          </w:tcPr>
          <w:p w14:paraId="75DDB96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Modica</w:t>
            </w:r>
          </w:p>
        </w:tc>
      </w:tr>
      <w:tr w:rsidR="00CE4551" w:rsidRPr="00CE4551" w14:paraId="491998B2"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ECCB63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FULGATORE</w:t>
            </w:r>
          </w:p>
        </w:tc>
        <w:tc>
          <w:tcPr>
            <w:tcW w:w="2551" w:type="dxa"/>
            <w:tcBorders>
              <w:top w:val="single" w:sz="4" w:space="0" w:color="auto"/>
              <w:left w:val="single" w:sz="4" w:space="0" w:color="auto"/>
              <w:bottom w:val="single" w:sz="4" w:space="0" w:color="auto"/>
              <w:right w:val="single" w:sz="4" w:space="0" w:color="auto"/>
            </w:tcBorders>
            <w:hideMark/>
          </w:tcPr>
          <w:p w14:paraId="0E785C5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3A7C2EB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Fulgatore</w:t>
            </w:r>
          </w:p>
        </w:tc>
      </w:tr>
      <w:tr w:rsidR="00CE4551" w:rsidRPr="00CE4551" w14:paraId="47BB0EBD"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603B98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GEMINI CALCIO</w:t>
            </w:r>
          </w:p>
        </w:tc>
        <w:tc>
          <w:tcPr>
            <w:tcW w:w="2551" w:type="dxa"/>
            <w:tcBorders>
              <w:top w:val="single" w:sz="4" w:space="0" w:color="auto"/>
              <w:left w:val="single" w:sz="4" w:space="0" w:color="auto"/>
              <w:bottom w:val="single" w:sz="4" w:space="0" w:color="auto"/>
              <w:right w:val="single" w:sz="4" w:space="0" w:color="auto"/>
            </w:tcBorders>
            <w:hideMark/>
          </w:tcPr>
          <w:p w14:paraId="07F2751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7B82105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Giovanni Gemini</w:t>
            </w:r>
          </w:p>
        </w:tc>
      </w:tr>
      <w:tr w:rsidR="00CE4551" w:rsidRPr="00CE4551" w14:paraId="461C6849"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6E3136C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GIARRE CALCIO</w:t>
            </w:r>
          </w:p>
        </w:tc>
        <w:tc>
          <w:tcPr>
            <w:tcW w:w="2551" w:type="dxa"/>
            <w:tcBorders>
              <w:top w:val="single" w:sz="4" w:space="0" w:color="auto"/>
              <w:left w:val="single" w:sz="4" w:space="0" w:color="auto"/>
              <w:bottom w:val="single" w:sz="4" w:space="0" w:color="auto"/>
              <w:right w:val="single" w:sz="4" w:space="0" w:color="auto"/>
            </w:tcBorders>
            <w:hideMark/>
          </w:tcPr>
          <w:p w14:paraId="71108E5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2331BC9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Giarre</w:t>
            </w:r>
          </w:p>
        </w:tc>
      </w:tr>
      <w:tr w:rsidR="00CE4551" w:rsidRPr="00CE4551" w14:paraId="31601F16"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4AD98F4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KAMARAT</w:t>
            </w:r>
          </w:p>
        </w:tc>
        <w:tc>
          <w:tcPr>
            <w:tcW w:w="2551" w:type="dxa"/>
            <w:tcBorders>
              <w:top w:val="single" w:sz="4" w:space="0" w:color="auto"/>
              <w:left w:val="single" w:sz="4" w:space="0" w:color="auto"/>
              <w:bottom w:val="single" w:sz="4" w:space="0" w:color="auto"/>
              <w:right w:val="single" w:sz="4" w:space="0" w:color="auto"/>
            </w:tcBorders>
            <w:hideMark/>
          </w:tcPr>
          <w:p w14:paraId="175ACA6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 Salaci</w:t>
            </w:r>
          </w:p>
        </w:tc>
        <w:tc>
          <w:tcPr>
            <w:tcW w:w="2835" w:type="dxa"/>
            <w:tcBorders>
              <w:top w:val="single" w:sz="4" w:space="0" w:color="auto"/>
              <w:left w:val="single" w:sz="4" w:space="0" w:color="auto"/>
              <w:bottom w:val="single" w:sz="4" w:space="0" w:color="auto"/>
              <w:right w:val="single" w:sz="4" w:space="0" w:color="auto"/>
            </w:tcBorders>
            <w:hideMark/>
          </w:tcPr>
          <w:p w14:paraId="11136D9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Cammarata</w:t>
            </w:r>
          </w:p>
        </w:tc>
      </w:tr>
      <w:tr w:rsidR="00CE4551" w:rsidRPr="00CE4551" w14:paraId="0670E11C"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4F9551A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lastRenderedPageBreak/>
              <w:t>MARGHERITESE 2018</w:t>
            </w:r>
          </w:p>
        </w:tc>
        <w:tc>
          <w:tcPr>
            <w:tcW w:w="2551" w:type="dxa"/>
            <w:tcBorders>
              <w:top w:val="single" w:sz="4" w:space="0" w:color="auto"/>
              <w:left w:val="single" w:sz="4" w:space="0" w:color="auto"/>
              <w:bottom w:val="single" w:sz="4" w:space="0" w:color="auto"/>
              <w:right w:val="single" w:sz="4" w:space="0" w:color="auto"/>
            </w:tcBorders>
            <w:hideMark/>
          </w:tcPr>
          <w:p w14:paraId="2E6B4D0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65764CE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Santa Margherita Belice</w:t>
            </w:r>
          </w:p>
        </w:tc>
      </w:tr>
      <w:tr w:rsidR="00CE4551" w:rsidRPr="00CE4551" w14:paraId="6A1FC8A3"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3378A29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MAZARA</w:t>
            </w:r>
          </w:p>
        </w:tc>
        <w:tc>
          <w:tcPr>
            <w:tcW w:w="2551" w:type="dxa"/>
            <w:tcBorders>
              <w:top w:val="single" w:sz="4" w:space="0" w:color="auto"/>
              <w:left w:val="single" w:sz="4" w:space="0" w:color="auto"/>
              <w:bottom w:val="single" w:sz="4" w:space="0" w:color="auto"/>
              <w:right w:val="single" w:sz="4" w:space="0" w:color="auto"/>
            </w:tcBorders>
            <w:hideMark/>
          </w:tcPr>
          <w:p w14:paraId="3601AC1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Nino Vaccara</w:t>
            </w:r>
          </w:p>
        </w:tc>
        <w:tc>
          <w:tcPr>
            <w:tcW w:w="2835" w:type="dxa"/>
            <w:tcBorders>
              <w:top w:val="single" w:sz="4" w:space="0" w:color="auto"/>
              <w:left w:val="single" w:sz="4" w:space="0" w:color="auto"/>
              <w:bottom w:val="single" w:sz="4" w:space="0" w:color="auto"/>
              <w:right w:val="single" w:sz="4" w:space="0" w:color="auto"/>
            </w:tcBorders>
            <w:hideMark/>
          </w:tcPr>
          <w:p w14:paraId="7934655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Mazara del Vallo</w:t>
            </w:r>
          </w:p>
        </w:tc>
      </w:tr>
      <w:tr w:rsidR="00CE4551" w:rsidRPr="00CE4551" w14:paraId="6E43624D"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60610AE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MESSANA 1966</w:t>
            </w:r>
          </w:p>
        </w:tc>
        <w:tc>
          <w:tcPr>
            <w:tcW w:w="2551" w:type="dxa"/>
            <w:tcBorders>
              <w:top w:val="single" w:sz="4" w:space="0" w:color="auto"/>
              <w:left w:val="single" w:sz="4" w:space="0" w:color="auto"/>
              <w:bottom w:val="single" w:sz="4" w:space="0" w:color="auto"/>
              <w:right w:val="single" w:sz="4" w:space="0" w:color="auto"/>
            </w:tcBorders>
            <w:hideMark/>
          </w:tcPr>
          <w:p w14:paraId="05ED0DA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Marullo </w:t>
            </w:r>
            <w:proofErr w:type="spellStart"/>
            <w:r w:rsidRPr="00CE4551">
              <w:rPr>
                <w:rFonts w:ascii="Arial" w:eastAsia="Calibri" w:hAnsi="Arial" w:cs="Arial"/>
                <w:sz w:val="24"/>
                <w:szCs w:val="24"/>
              </w:rPr>
              <w:t>Bisconte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231743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Messina</w:t>
            </w:r>
          </w:p>
        </w:tc>
      </w:tr>
      <w:tr w:rsidR="00CE4551" w:rsidRPr="00CE4551" w14:paraId="71B6CCD6"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2A1F106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MONFORTE </w:t>
            </w:r>
            <w:proofErr w:type="gramStart"/>
            <w:r w:rsidRPr="00CE4551">
              <w:rPr>
                <w:rFonts w:ascii="Arial" w:eastAsia="Calibri" w:hAnsi="Arial" w:cs="Arial"/>
                <w:sz w:val="24"/>
                <w:szCs w:val="24"/>
              </w:rPr>
              <w:t>S.GIORGIO</w:t>
            </w:r>
            <w:proofErr w:type="gramEnd"/>
            <w:r w:rsidRPr="00CE4551">
              <w:rPr>
                <w:rFonts w:ascii="Arial" w:eastAsia="Calibri" w:hAnsi="Arial" w:cs="Arial"/>
                <w:sz w:val="24"/>
                <w:szCs w:val="24"/>
              </w:rPr>
              <w:t xml:space="preserve"> V.D.</w:t>
            </w:r>
          </w:p>
        </w:tc>
        <w:tc>
          <w:tcPr>
            <w:tcW w:w="2551" w:type="dxa"/>
            <w:tcBorders>
              <w:top w:val="single" w:sz="4" w:space="0" w:color="auto"/>
              <w:left w:val="single" w:sz="4" w:space="0" w:color="auto"/>
              <w:bottom w:val="single" w:sz="4" w:space="0" w:color="auto"/>
              <w:right w:val="single" w:sz="4" w:space="0" w:color="auto"/>
            </w:tcBorders>
            <w:hideMark/>
          </w:tcPr>
          <w:p w14:paraId="04C4C63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0BF5D9F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Monforte Marina</w:t>
            </w:r>
          </w:p>
        </w:tc>
      </w:tr>
      <w:tr w:rsidR="00CE4551" w:rsidRPr="00CE4551" w14:paraId="4912748D"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CDD293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MONTELEPRE</w:t>
            </w:r>
          </w:p>
        </w:tc>
        <w:tc>
          <w:tcPr>
            <w:tcW w:w="2551" w:type="dxa"/>
            <w:tcBorders>
              <w:top w:val="single" w:sz="4" w:space="0" w:color="auto"/>
              <w:left w:val="single" w:sz="4" w:space="0" w:color="auto"/>
              <w:bottom w:val="single" w:sz="4" w:space="0" w:color="auto"/>
              <w:right w:val="single" w:sz="4" w:space="0" w:color="auto"/>
            </w:tcBorders>
            <w:hideMark/>
          </w:tcPr>
          <w:p w14:paraId="1B8356B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18A33AC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Montelepre</w:t>
            </w:r>
          </w:p>
        </w:tc>
      </w:tr>
      <w:tr w:rsidR="00CE4551" w:rsidRPr="00CE4551" w14:paraId="6B671219"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640E2F0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NISCEMI</w:t>
            </w:r>
          </w:p>
        </w:tc>
        <w:tc>
          <w:tcPr>
            <w:tcW w:w="2551" w:type="dxa"/>
            <w:tcBorders>
              <w:top w:val="single" w:sz="4" w:space="0" w:color="auto"/>
              <w:left w:val="single" w:sz="4" w:space="0" w:color="auto"/>
              <w:bottom w:val="single" w:sz="4" w:space="0" w:color="auto"/>
              <w:right w:val="single" w:sz="4" w:space="0" w:color="auto"/>
            </w:tcBorders>
            <w:hideMark/>
          </w:tcPr>
          <w:p w14:paraId="0F2EBEF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Vincenzo Presti</w:t>
            </w:r>
          </w:p>
        </w:tc>
        <w:tc>
          <w:tcPr>
            <w:tcW w:w="2835" w:type="dxa"/>
            <w:tcBorders>
              <w:top w:val="single" w:sz="4" w:space="0" w:color="auto"/>
              <w:left w:val="single" w:sz="4" w:space="0" w:color="auto"/>
              <w:bottom w:val="single" w:sz="4" w:space="0" w:color="auto"/>
              <w:right w:val="single" w:sz="4" w:space="0" w:color="auto"/>
            </w:tcBorders>
            <w:hideMark/>
          </w:tcPr>
          <w:p w14:paraId="0F5FDB2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Gela</w:t>
            </w:r>
          </w:p>
        </w:tc>
      </w:tr>
      <w:tr w:rsidR="00CE4551" w:rsidRPr="00CE4551" w14:paraId="76BC6A35"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6C2E4C5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NOTO FC 2021</w:t>
            </w:r>
          </w:p>
        </w:tc>
        <w:tc>
          <w:tcPr>
            <w:tcW w:w="2551" w:type="dxa"/>
            <w:tcBorders>
              <w:top w:val="single" w:sz="4" w:space="0" w:color="auto"/>
              <w:left w:val="single" w:sz="4" w:space="0" w:color="auto"/>
              <w:bottom w:val="single" w:sz="4" w:space="0" w:color="auto"/>
              <w:right w:val="single" w:sz="4" w:space="0" w:color="auto"/>
            </w:tcBorders>
            <w:hideMark/>
          </w:tcPr>
          <w:p w14:paraId="473421E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Palatucci</w:t>
            </w:r>
          </w:p>
        </w:tc>
        <w:tc>
          <w:tcPr>
            <w:tcW w:w="2835" w:type="dxa"/>
            <w:tcBorders>
              <w:top w:val="single" w:sz="4" w:space="0" w:color="auto"/>
              <w:left w:val="single" w:sz="4" w:space="0" w:color="auto"/>
              <w:bottom w:val="single" w:sz="4" w:space="0" w:color="auto"/>
              <w:right w:val="single" w:sz="4" w:space="0" w:color="auto"/>
            </w:tcBorders>
            <w:hideMark/>
          </w:tcPr>
          <w:p w14:paraId="3604F1C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Noto</w:t>
            </w:r>
          </w:p>
        </w:tc>
      </w:tr>
      <w:tr w:rsidR="00CE4551" w:rsidRPr="00CE4551" w14:paraId="1409160B"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35436A5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NUOVA RINASCITA</w:t>
            </w:r>
          </w:p>
        </w:tc>
        <w:tc>
          <w:tcPr>
            <w:tcW w:w="2551" w:type="dxa"/>
            <w:tcBorders>
              <w:top w:val="single" w:sz="4" w:space="0" w:color="auto"/>
              <w:left w:val="single" w:sz="4" w:space="0" w:color="auto"/>
              <w:bottom w:val="single" w:sz="4" w:space="0" w:color="auto"/>
              <w:right w:val="single" w:sz="4" w:space="0" w:color="auto"/>
            </w:tcBorders>
            <w:hideMark/>
          </w:tcPr>
          <w:p w14:paraId="7652710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53C6FDF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Brolo</w:t>
            </w:r>
          </w:p>
        </w:tc>
      </w:tr>
      <w:tr w:rsidR="00CE4551" w:rsidRPr="00CE4551" w14:paraId="3636188A"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3B9F516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ORLANDINA</w:t>
            </w:r>
          </w:p>
        </w:tc>
        <w:tc>
          <w:tcPr>
            <w:tcW w:w="2551" w:type="dxa"/>
            <w:tcBorders>
              <w:top w:val="single" w:sz="4" w:space="0" w:color="auto"/>
              <w:left w:val="single" w:sz="4" w:space="0" w:color="auto"/>
              <w:bottom w:val="single" w:sz="4" w:space="0" w:color="auto"/>
              <w:right w:val="single" w:sz="4" w:space="0" w:color="auto"/>
            </w:tcBorders>
            <w:hideMark/>
          </w:tcPr>
          <w:p w14:paraId="6A02B91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Merendino</w:t>
            </w:r>
          </w:p>
        </w:tc>
        <w:tc>
          <w:tcPr>
            <w:tcW w:w="2835" w:type="dxa"/>
            <w:tcBorders>
              <w:top w:val="single" w:sz="4" w:space="0" w:color="auto"/>
              <w:left w:val="single" w:sz="4" w:space="0" w:color="auto"/>
              <w:bottom w:val="single" w:sz="4" w:space="0" w:color="auto"/>
              <w:right w:val="single" w:sz="4" w:space="0" w:color="auto"/>
            </w:tcBorders>
            <w:hideMark/>
          </w:tcPr>
          <w:p w14:paraId="05840EB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Capo D’Orlando</w:t>
            </w:r>
          </w:p>
        </w:tc>
      </w:tr>
      <w:tr w:rsidR="00CE4551" w:rsidRPr="00CE4551" w14:paraId="478AFA8F"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5458429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POL.NICOSIA</w:t>
            </w:r>
          </w:p>
        </w:tc>
        <w:tc>
          <w:tcPr>
            <w:tcW w:w="2551" w:type="dxa"/>
            <w:tcBorders>
              <w:top w:val="single" w:sz="4" w:space="0" w:color="auto"/>
              <w:left w:val="single" w:sz="4" w:space="0" w:color="auto"/>
              <w:bottom w:val="single" w:sz="4" w:space="0" w:color="auto"/>
              <w:right w:val="single" w:sz="4" w:space="0" w:color="auto"/>
            </w:tcBorders>
            <w:hideMark/>
          </w:tcPr>
          <w:p w14:paraId="58FFA09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 Raimondi</w:t>
            </w:r>
          </w:p>
        </w:tc>
        <w:tc>
          <w:tcPr>
            <w:tcW w:w="2835" w:type="dxa"/>
            <w:tcBorders>
              <w:top w:val="single" w:sz="4" w:space="0" w:color="auto"/>
              <w:left w:val="single" w:sz="4" w:space="0" w:color="auto"/>
              <w:bottom w:val="single" w:sz="4" w:space="0" w:color="auto"/>
              <w:right w:val="single" w:sz="4" w:space="0" w:color="auto"/>
            </w:tcBorders>
            <w:hideMark/>
          </w:tcPr>
          <w:p w14:paraId="61C1168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Gangi</w:t>
            </w:r>
          </w:p>
        </w:tc>
      </w:tr>
      <w:tr w:rsidR="00CE4551" w:rsidRPr="00CE4551" w14:paraId="218FE824"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39BB29E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POLISPORTIVA SANT’ALESSIO</w:t>
            </w:r>
          </w:p>
        </w:tc>
        <w:tc>
          <w:tcPr>
            <w:tcW w:w="2551" w:type="dxa"/>
            <w:tcBorders>
              <w:top w:val="single" w:sz="4" w:space="0" w:color="auto"/>
              <w:left w:val="single" w:sz="4" w:space="0" w:color="auto"/>
              <w:bottom w:val="single" w:sz="4" w:space="0" w:color="auto"/>
              <w:right w:val="single" w:sz="4" w:space="0" w:color="auto"/>
            </w:tcBorders>
            <w:hideMark/>
          </w:tcPr>
          <w:p w14:paraId="5C43304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189EDCF8" w14:textId="77777777" w:rsidR="00CE4551" w:rsidRPr="00CE4551" w:rsidRDefault="00CE4551" w:rsidP="00CE4551">
            <w:pPr>
              <w:widowControl/>
              <w:autoSpaceDE/>
              <w:autoSpaceDN/>
              <w:jc w:val="both"/>
              <w:rPr>
                <w:rFonts w:ascii="Arial" w:eastAsia="Calibri" w:hAnsi="Arial" w:cs="Arial"/>
                <w:sz w:val="24"/>
                <w:szCs w:val="24"/>
              </w:rPr>
            </w:pPr>
            <w:proofErr w:type="spellStart"/>
            <w:proofErr w:type="gramStart"/>
            <w:r w:rsidRPr="00CE4551">
              <w:rPr>
                <w:rFonts w:ascii="Arial" w:eastAsia="Calibri" w:hAnsi="Arial" w:cs="Arial"/>
                <w:sz w:val="24"/>
                <w:szCs w:val="24"/>
              </w:rPr>
              <w:t>S.Alessio</w:t>
            </w:r>
            <w:proofErr w:type="spellEnd"/>
            <w:proofErr w:type="gramEnd"/>
            <w:r w:rsidRPr="00CE4551">
              <w:rPr>
                <w:rFonts w:ascii="Arial" w:eastAsia="Calibri" w:hAnsi="Arial" w:cs="Arial"/>
                <w:sz w:val="24"/>
                <w:szCs w:val="24"/>
              </w:rPr>
              <w:t xml:space="preserve"> Siculo</w:t>
            </w:r>
          </w:p>
        </w:tc>
      </w:tr>
      <w:tr w:rsidR="00CE4551" w:rsidRPr="00CE4551" w14:paraId="1C68DB72"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28C982F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PRO MENDE</w:t>
            </w:r>
          </w:p>
        </w:tc>
        <w:tc>
          <w:tcPr>
            <w:tcW w:w="2551" w:type="dxa"/>
            <w:tcBorders>
              <w:top w:val="single" w:sz="4" w:space="0" w:color="auto"/>
              <w:left w:val="single" w:sz="4" w:space="0" w:color="auto"/>
              <w:bottom w:val="single" w:sz="4" w:space="0" w:color="auto"/>
              <w:right w:val="single" w:sz="4" w:space="0" w:color="auto"/>
            </w:tcBorders>
            <w:hideMark/>
          </w:tcPr>
          <w:p w14:paraId="55B15DE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106C0E2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Santa Lucia del Mela</w:t>
            </w:r>
          </w:p>
        </w:tc>
      </w:tr>
      <w:tr w:rsidR="00CE4551" w:rsidRPr="00CE4551" w14:paraId="715ED6A1"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DB76AF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PRO RAGUSA</w:t>
            </w:r>
          </w:p>
        </w:tc>
        <w:tc>
          <w:tcPr>
            <w:tcW w:w="2551" w:type="dxa"/>
            <w:tcBorders>
              <w:top w:val="single" w:sz="4" w:space="0" w:color="auto"/>
              <w:left w:val="single" w:sz="4" w:space="0" w:color="auto"/>
              <w:bottom w:val="single" w:sz="4" w:space="0" w:color="auto"/>
              <w:right w:val="single" w:sz="4" w:space="0" w:color="auto"/>
            </w:tcBorders>
            <w:hideMark/>
          </w:tcPr>
          <w:p w14:paraId="0090968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Biazzo</w:t>
            </w:r>
          </w:p>
        </w:tc>
        <w:tc>
          <w:tcPr>
            <w:tcW w:w="2835" w:type="dxa"/>
            <w:tcBorders>
              <w:top w:val="single" w:sz="4" w:space="0" w:color="auto"/>
              <w:left w:val="single" w:sz="4" w:space="0" w:color="auto"/>
              <w:bottom w:val="single" w:sz="4" w:space="0" w:color="auto"/>
              <w:right w:val="single" w:sz="4" w:space="0" w:color="auto"/>
            </w:tcBorders>
            <w:hideMark/>
          </w:tcPr>
          <w:p w14:paraId="45EB5D1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Ragusa</w:t>
            </w:r>
          </w:p>
        </w:tc>
      </w:tr>
      <w:tr w:rsidR="00CE4551" w:rsidRPr="00CE4551" w14:paraId="39B9306E"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5E5CC84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REAL ACI</w:t>
            </w:r>
          </w:p>
        </w:tc>
        <w:tc>
          <w:tcPr>
            <w:tcW w:w="2551" w:type="dxa"/>
            <w:tcBorders>
              <w:top w:val="single" w:sz="4" w:space="0" w:color="auto"/>
              <w:left w:val="single" w:sz="4" w:space="0" w:color="auto"/>
              <w:bottom w:val="single" w:sz="4" w:space="0" w:color="auto"/>
              <w:right w:val="single" w:sz="4" w:space="0" w:color="auto"/>
            </w:tcBorders>
            <w:hideMark/>
          </w:tcPr>
          <w:p w14:paraId="287C84A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4BF9658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Aci Bonaccorsi</w:t>
            </w:r>
          </w:p>
        </w:tc>
      </w:tr>
      <w:tr w:rsidR="00CE4551" w:rsidRPr="00CE4551" w14:paraId="467818EB"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1083C8E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REGINA MUNDI</w:t>
            </w:r>
          </w:p>
        </w:tc>
        <w:tc>
          <w:tcPr>
            <w:tcW w:w="2551" w:type="dxa"/>
            <w:tcBorders>
              <w:top w:val="single" w:sz="4" w:space="0" w:color="auto"/>
              <w:left w:val="single" w:sz="4" w:space="0" w:color="auto"/>
              <w:bottom w:val="single" w:sz="4" w:space="0" w:color="auto"/>
              <w:right w:val="single" w:sz="4" w:space="0" w:color="auto"/>
            </w:tcBorders>
            <w:hideMark/>
          </w:tcPr>
          <w:p w14:paraId="2ABDF5D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Louis Ribolla</w:t>
            </w:r>
          </w:p>
        </w:tc>
        <w:tc>
          <w:tcPr>
            <w:tcW w:w="2835" w:type="dxa"/>
            <w:tcBorders>
              <w:top w:val="single" w:sz="4" w:space="0" w:color="auto"/>
              <w:left w:val="single" w:sz="4" w:space="0" w:color="auto"/>
              <w:bottom w:val="single" w:sz="4" w:space="0" w:color="auto"/>
              <w:right w:val="single" w:sz="4" w:space="0" w:color="auto"/>
            </w:tcBorders>
            <w:hideMark/>
          </w:tcPr>
          <w:p w14:paraId="548D295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Palermo</w:t>
            </w:r>
          </w:p>
        </w:tc>
      </w:tr>
      <w:tr w:rsidR="00CE4551" w:rsidRPr="00CE4551" w14:paraId="1FCC5C13"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860C432"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RENZO LO PICCOLO TERRAS.</w:t>
            </w:r>
          </w:p>
        </w:tc>
        <w:tc>
          <w:tcPr>
            <w:tcW w:w="2551" w:type="dxa"/>
            <w:tcBorders>
              <w:top w:val="single" w:sz="4" w:space="0" w:color="auto"/>
              <w:left w:val="single" w:sz="4" w:space="0" w:color="auto"/>
              <w:bottom w:val="single" w:sz="4" w:space="0" w:color="auto"/>
              <w:right w:val="single" w:sz="4" w:space="0" w:color="auto"/>
            </w:tcBorders>
            <w:hideMark/>
          </w:tcPr>
          <w:p w14:paraId="035356F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Favazza</w:t>
            </w:r>
          </w:p>
        </w:tc>
        <w:tc>
          <w:tcPr>
            <w:tcW w:w="2835" w:type="dxa"/>
            <w:tcBorders>
              <w:top w:val="single" w:sz="4" w:space="0" w:color="auto"/>
              <w:left w:val="single" w:sz="4" w:space="0" w:color="auto"/>
              <w:bottom w:val="single" w:sz="4" w:space="0" w:color="auto"/>
              <w:right w:val="single" w:sz="4" w:space="0" w:color="auto"/>
            </w:tcBorders>
            <w:hideMark/>
          </w:tcPr>
          <w:p w14:paraId="2F3BAF9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Terrasini</w:t>
            </w:r>
          </w:p>
        </w:tc>
      </w:tr>
      <w:tr w:rsidR="00CE4551" w:rsidRPr="00CE4551" w14:paraId="786804FA"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DF5071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RSC RIPOSTO</w:t>
            </w:r>
          </w:p>
        </w:tc>
        <w:tc>
          <w:tcPr>
            <w:tcW w:w="2551" w:type="dxa"/>
            <w:tcBorders>
              <w:top w:val="single" w:sz="4" w:space="0" w:color="auto"/>
              <w:left w:val="single" w:sz="4" w:space="0" w:color="auto"/>
              <w:bottom w:val="single" w:sz="4" w:space="0" w:color="auto"/>
              <w:right w:val="single" w:sz="4" w:space="0" w:color="auto"/>
            </w:tcBorders>
            <w:hideMark/>
          </w:tcPr>
          <w:p w14:paraId="3C1CD99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Luigi Averna</w:t>
            </w:r>
          </w:p>
        </w:tc>
        <w:tc>
          <w:tcPr>
            <w:tcW w:w="2835" w:type="dxa"/>
            <w:tcBorders>
              <w:top w:val="single" w:sz="4" w:space="0" w:color="auto"/>
              <w:left w:val="single" w:sz="4" w:space="0" w:color="auto"/>
              <w:bottom w:val="single" w:sz="4" w:space="0" w:color="auto"/>
              <w:right w:val="single" w:sz="4" w:space="0" w:color="auto"/>
            </w:tcBorders>
            <w:hideMark/>
          </w:tcPr>
          <w:p w14:paraId="39D340C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Riposto</w:t>
            </w:r>
          </w:p>
        </w:tc>
      </w:tr>
      <w:tr w:rsidR="00CE4551" w:rsidRPr="00CE4551" w14:paraId="7841D0FE"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4993D4FE" w14:textId="77777777" w:rsidR="00CE4551" w:rsidRPr="00CE4551" w:rsidRDefault="00CE4551" w:rsidP="00CE4551">
            <w:pPr>
              <w:widowControl/>
              <w:autoSpaceDE/>
              <w:autoSpaceDN/>
              <w:jc w:val="both"/>
              <w:rPr>
                <w:rFonts w:ascii="Arial" w:eastAsia="Calibri" w:hAnsi="Arial" w:cs="Arial"/>
                <w:sz w:val="24"/>
                <w:szCs w:val="24"/>
              </w:rPr>
            </w:pPr>
            <w:proofErr w:type="gramStart"/>
            <w:r w:rsidRPr="00CE4551">
              <w:rPr>
                <w:rFonts w:ascii="Arial" w:eastAsia="Calibri" w:hAnsi="Arial" w:cs="Arial"/>
                <w:sz w:val="24"/>
                <w:szCs w:val="24"/>
              </w:rPr>
              <w:t>S.DOMENICA</w:t>
            </w:r>
            <w:proofErr w:type="gramEnd"/>
            <w:r w:rsidRPr="00CE4551">
              <w:rPr>
                <w:rFonts w:ascii="Arial" w:eastAsia="Calibri" w:hAnsi="Arial" w:cs="Arial"/>
                <w:sz w:val="24"/>
                <w:szCs w:val="24"/>
              </w:rPr>
              <w:t xml:space="preserve"> VITTORIA</w:t>
            </w:r>
          </w:p>
        </w:tc>
        <w:tc>
          <w:tcPr>
            <w:tcW w:w="2551" w:type="dxa"/>
            <w:tcBorders>
              <w:top w:val="single" w:sz="4" w:space="0" w:color="auto"/>
              <w:left w:val="single" w:sz="4" w:space="0" w:color="auto"/>
              <w:bottom w:val="single" w:sz="4" w:space="0" w:color="auto"/>
              <w:right w:val="single" w:sz="4" w:space="0" w:color="auto"/>
            </w:tcBorders>
            <w:hideMark/>
          </w:tcPr>
          <w:p w14:paraId="475EFCF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221AC69A"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Santa Domenica Vittoria</w:t>
            </w:r>
          </w:p>
        </w:tc>
      </w:tr>
      <w:tr w:rsidR="00CE4551" w:rsidRPr="00CE4551" w14:paraId="253A4B72"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FFB925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FRATELLO</w:t>
            </w:r>
          </w:p>
        </w:tc>
        <w:tc>
          <w:tcPr>
            <w:tcW w:w="2551" w:type="dxa"/>
            <w:tcBorders>
              <w:top w:val="single" w:sz="4" w:space="0" w:color="auto"/>
              <w:left w:val="single" w:sz="4" w:space="0" w:color="auto"/>
              <w:bottom w:val="single" w:sz="4" w:space="0" w:color="auto"/>
              <w:right w:val="single" w:sz="4" w:space="0" w:color="auto"/>
            </w:tcBorders>
            <w:hideMark/>
          </w:tcPr>
          <w:p w14:paraId="4128F29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5AEF3111"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Acquedolci</w:t>
            </w:r>
          </w:p>
        </w:tc>
      </w:tr>
      <w:tr w:rsidR="00CE4551" w:rsidRPr="00CE4551" w14:paraId="22B0D342"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486D07F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PIETRO CALCIO</w:t>
            </w:r>
          </w:p>
        </w:tc>
        <w:tc>
          <w:tcPr>
            <w:tcW w:w="2551" w:type="dxa"/>
            <w:tcBorders>
              <w:top w:val="single" w:sz="4" w:space="0" w:color="auto"/>
              <w:left w:val="single" w:sz="4" w:space="0" w:color="auto"/>
              <w:bottom w:val="single" w:sz="4" w:space="0" w:color="auto"/>
              <w:right w:val="single" w:sz="4" w:space="0" w:color="auto"/>
            </w:tcBorders>
            <w:hideMark/>
          </w:tcPr>
          <w:p w14:paraId="19D7676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77A57CC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Pietro Clarenza</w:t>
            </w:r>
          </w:p>
        </w:tc>
      </w:tr>
      <w:tr w:rsidR="00CE4551" w:rsidRPr="00CE4551" w14:paraId="34AD2C3C"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4A5534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SANTA CROCE </w:t>
            </w:r>
          </w:p>
        </w:tc>
        <w:tc>
          <w:tcPr>
            <w:tcW w:w="2551" w:type="dxa"/>
            <w:tcBorders>
              <w:top w:val="single" w:sz="4" w:space="0" w:color="auto"/>
              <w:left w:val="single" w:sz="4" w:space="0" w:color="auto"/>
              <w:bottom w:val="single" w:sz="4" w:space="0" w:color="auto"/>
              <w:right w:val="single" w:sz="4" w:space="0" w:color="auto"/>
            </w:tcBorders>
            <w:hideMark/>
          </w:tcPr>
          <w:p w14:paraId="0578D5DD"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 Borgese</w:t>
            </w:r>
          </w:p>
        </w:tc>
        <w:tc>
          <w:tcPr>
            <w:tcW w:w="2835" w:type="dxa"/>
            <w:tcBorders>
              <w:top w:val="single" w:sz="4" w:space="0" w:color="auto"/>
              <w:left w:val="single" w:sz="4" w:space="0" w:color="auto"/>
              <w:bottom w:val="single" w:sz="4" w:space="0" w:color="auto"/>
              <w:right w:val="single" w:sz="4" w:space="0" w:color="auto"/>
            </w:tcBorders>
            <w:hideMark/>
          </w:tcPr>
          <w:p w14:paraId="07B1378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Comiso</w:t>
            </w:r>
          </w:p>
        </w:tc>
      </w:tr>
      <w:tr w:rsidR="00CE4551" w:rsidRPr="00CE4551" w14:paraId="3AC9E18B"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286D7FB"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SANTANGIOLESE</w:t>
            </w:r>
          </w:p>
        </w:tc>
        <w:tc>
          <w:tcPr>
            <w:tcW w:w="2551" w:type="dxa"/>
            <w:tcBorders>
              <w:top w:val="single" w:sz="4" w:space="0" w:color="auto"/>
              <w:left w:val="single" w:sz="4" w:space="0" w:color="auto"/>
              <w:bottom w:val="single" w:sz="4" w:space="0" w:color="auto"/>
              <w:right w:val="single" w:sz="4" w:space="0" w:color="auto"/>
            </w:tcBorders>
            <w:hideMark/>
          </w:tcPr>
          <w:p w14:paraId="3A189E6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5D810C83" w14:textId="77777777" w:rsidR="00CE4551" w:rsidRPr="00CE4551" w:rsidRDefault="00CE4551" w:rsidP="00CE4551">
            <w:pPr>
              <w:widowControl/>
              <w:autoSpaceDE/>
              <w:autoSpaceDN/>
              <w:jc w:val="both"/>
              <w:rPr>
                <w:rFonts w:ascii="Arial" w:eastAsia="Calibri" w:hAnsi="Arial" w:cs="Arial"/>
                <w:sz w:val="24"/>
                <w:szCs w:val="24"/>
              </w:rPr>
            </w:pPr>
            <w:proofErr w:type="spellStart"/>
            <w:proofErr w:type="gramStart"/>
            <w:r w:rsidRPr="00CE4551">
              <w:rPr>
                <w:rFonts w:ascii="Arial" w:eastAsia="Calibri" w:hAnsi="Arial" w:cs="Arial"/>
                <w:sz w:val="24"/>
                <w:szCs w:val="24"/>
              </w:rPr>
              <w:t>S.Angelo</w:t>
            </w:r>
            <w:proofErr w:type="spellEnd"/>
            <w:proofErr w:type="gramEnd"/>
            <w:r w:rsidRPr="00CE4551">
              <w:rPr>
                <w:rFonts w:ascii="Arial" w:eastAsia="Calibri" w:hAnsi="Arial" w:cs="Arial"/>
                <w:sz w:val="24"/>
                <w:szCs w:val="24"/>
              </w:rPr>
              <w:t xml:space="preserve"> di Brolo</w:t>
            </w:r>
          </w:p>
        </w:tc>
      </w:tr>
      <w:tr w:rsidR="00CE4551" w:rsidRPr="00CE4551" w14:paraId="485C0451"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6DDE772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SERRADIFALCO</w:t>
            </w:r>
          </w:p>
        </w:tc>
        <w:tc>
          <w:tcPr>
            <w:tcW w:w="2551" w:type="dxa"/>
            <w:tcBorders>
              <w:top w:val="single" w:sz="4" w:space="0" w:color="auto"/>
              <w:left w:val="single" w:sz="4" w:space="0" w:color="auto"/>
              <w:bottom w:val="single" w:sz="4" w:space="0" w:color="auto"/>
              <w:right w:val="single" w:sz="4" w:space="0" w:color="auto"/>
            </w:tcBorders>
            <w:hideMark/>
          </w:tcPr>
          <w:p w14:paraId="0A8EBF7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Valentino Mazzola</w:t>
            </w:r>
          </w:p>
        </w:tc>
        <w:tc>
          <w:tcPr>
            <w:tcW w:w="2835" w:type="dxa"/>
            <w:tcBorders>
              <w:top w:val="single" w:sz="4" w:space="0" w:color="auto"/>
              <w:left w:val="single" w:sz="4" w:space="0" w:color="auto"/>
              <w:bottom w:val="single" w:sz="4" w:space="0" w:color="auto"/>
              <w:right w:val="single" w:sz="4" w:space="0" w:color="auto"/>
            </w:tcBorders>
            <w:hideMark/>
          </w:tcPr>
          <w:p w14:paraId="2154AC2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 Cataldo</w:t>
            </w:r>
          </w:p>
        </w:tc>
      </w:tr>
      <w:tr w:rsidR="00CE4551" w:rsidRPr="00CE4551" w14:paraId="44FB3F50"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0D1E7637"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SPORT PALERMO</w:t>
            </w:r>
          </w:p>
        </w:tc>
        <w:tc>
          <w:tcPr>
            <w:tcW w:w="2551" w:type="dxa"/>
            <w:tcBorders>
              <w:top w:val="single" w:sz="4" w:space="0" w:color="auto"/>
              <w:left w:val="single" w:sz="4" w:space="0" w:color="auto"/>
              <w:bottom w:val="single" w:sz="4" w:space="0" w:color="auto"/>
              <w:right w:val="single" w:sz="4" w:space="0" w:color="auto"/>
            </w:tcBorders>
            <w:hideMark/>
          </w:tcPr>
          <w:p w14:paraId="64A9C6D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Pietro Pisani</w:t>
            </w:r>
          </w:p>
        </w:tc>
        <w:tc>
          <w:tcPr>
            <w:tcW w:w="2835" w:type="dxa"/>
            <w:tcBorders>
              <w:top w:val="single" w:sz="4" w:space="0" w:color="auto"/>
              <w:left w:val="single" w:sz="4" w:space="0" w:color="auto"/>
              <w:bottom w:val="single" w:sz="4" w:space="0" w:color="auto"/>
              <w:right w:val="single" w:sz="4" w:space="0" w:color="auto"/>
            </w:tcBorders>
            <w:hideMark/>
          </w:tcPr>
          <w:p w14:paraId="603DFC0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Palermo</w:t>
            </w:r>
          </w:p>
        </w:tc>
      </w:tr>
      <w:tr w:rsidR="00CE4551" w:rsidRPr="00CE4551" w14:paraId="326E08E9"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75B8A990"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VALDERICE C. 2013</w:t>
            </w:r>
          </w:p>
        </w:tc>
        <w:tc>
          <w:tcPr>
            <w:tcW w:w="2551" w:type="dxa"/>
            <w:tcBorders>
              <w:top w:val="single" w:sz="4" w:space="0" w:color="auto"/>
              <w:left w:val="single" w:sz="4" w:space="0" w:color="auto"/>
              <w:bottom w:val="single" w:sz="4" w:space="0" w:color="auto"/>
              <w:right w:val="single" w:sz="4" w:space="0" w:color="auto"/>
            </w:tcBorders>
            <w:hideMark/>
          </w:tcPr>
          <w:p w14:paraId="484E00C8"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7380E214"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Valderice</w:t>
            </w:r>
          </w:p>
        </w:tc>
      </w:tr>
      <w:tr w:rsidR="00CE4551" w:rsidRPr="00CE4551" w14:paraId="11351587"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42589EF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VALDINISI</w:t>
            </w:r>
          </w:p>
        </w:tc>
        <w:tc>
          <w:tcPr>
            <w:tcW w:w="2551" w:type="dxa"/>
            <w:tcBorders>
              <w:top w:val="single" w:sz="4" w:space="0" w:color="auto"/>
              <w:left w:val="single" w:sz="4" w:space="0" w:color="auto"/>
              <w:bottom w:val="single" w:sz="4" w:space="0" w:color="auto"/>
              <w:right w:val="single" w:sz="4" w:space="0" w:color="auto"/>
            </w:tcBorders>
            <w:hideMark/>
          </w:tcPr>
          <w:p w14:paraId="5CD879FF"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Bucalo</w:t>
            </w:r>
          </w:p>
        </w:tc>
        <w:tc>
          <w:tcPr>
            <w:tcW w:w="2835" w:type="dxa"/>
            <w:tcBorders>
              <w:top w:val="single" w:sz="4" w:space="0" w:color="auto"/>
              <w:left w:val="single" w:sz="4" w:space="0" w:color="auto"/>
              <w:bottom w:val="single" w:sz="4" w:space="0" w:color="auto"/>
              <w:right w:val="single" w:sz="4" w:space="0" w:color="auto"/>
            </w:tcBorders>
            <w:hideMark/>
          </w:tcPr>
          <w:p w14:paraId="77CD11E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Santa Teresa Riva</w:t>
            </w:r>
          </w:p>
        </w:tc>
      </w:tr>
      <w:tr w:rsidR="00CE4551" w:rsidRPr="00CE4551" w14:paraId="7B6B016A"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3C879583"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VIGOR GELA</w:t>
            </w:r>
          </w:p>
        </w:tc>
        <w:tc>
          <w:tcPr>
            <w:tcW w:w="2551" w:type="dxa"/>
            <w:tcBorders>
              <w:top w:val="single" w:sz="4" w:space="0" w:color="auto"/>
              <w:left w:val="single" w:sz="4" w:space="0" w:color="auto"/>
              <w:bottom w:val="single" w:sz="4" w:space="0" w:color="auto"/>
              <w:right w:val="single" w:sz="4" w:space="0" w:color="auto"/>
            </w:tcBorders>
            <w:hideMark/>
          </w:tcPr>
          <w:p w14:paraId="387FA8A5"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Vincenzo Presti</w:t>
            </w:r>
          </w:p>
        </w:tc>
        <w:tc>
          <w:tcPr>
            <w:tcW w:w="2835" w:type="dxa"/>
            <w:tcBorders>
              <w:top w:val="single" w:sz="4" w:space="0" w:color="auto"/>
              <w:left w:val="single" w:sz="4" w:space="0" w:color="auto"/>
              <w:bottom w:val="single" w:sz="4" w:space="0" w:color="auto"/>
              <w:right w:val="single" w:sz="4" w:space="0" w:color="auto"/>
            </w:tcBorders>
            <w:hideMark/>
          </w:tcPr>
          <w:p w14:paraId="1475848E"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Gela</w:t>
            </w:r>
          </w:p>
        </w:tc>
      </w:tr>
      <w:tr w:rsidR="00CE4551" w:rsidRPr="00CE4551" w14:paraId="1905720F" w14:textId="77777777" w:rsidTr="00CE4551">
        <w:tc>
          <w:tcPr>
            <w:tcW w:w="3936" w:type="dxa"/>
            <w:tcBorders>
              <w:top w:val="single" w:sz="4" w:space="0" w:color="auto"/>
              <w:left w:val="single" w:sz="4" w:space="0" w:color="auto"/>
              <w:bottom w:val="single" w:sz="4" w:space="0" w:color="auto"/>
              <w:right w:val="single" w:sz="4" w:space="0" w:color="auto"/>
            </w:tcBorders>
            <w:hideMark/>
          </w:tcPr>
          <w:p w14:paraId="53224ACC"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 xml:space="preserve">VILLAROSA </w:t>
            </w:r>
            <w:proofErr w:type="gramStart"/>
            <w:r w:rsidRPr="00CE4551">
              <w:rPr>
                <w:rFonts w:ascii="Arial" w:eastAsia="Calibri" w:hAnsi="Arial" w:cs="Arial"/>
                <w:sz w:val="24"/>
                <w:szCs w:val="24"/>
              </w:rPr>
              <w:t>S.SEBASTIANO</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659C67B9"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Comunale</w:t>
            </w:r>
          </w:p>
        </w:tc>
        <w:tc>
          <w:tcPr>
            <w:tcW w:w="2835" w:type="dxa"/>
            <w:tcBorders>
              <w:top w:val="single" w:sz="4" w:space="0" w:color="auto"/>
              <w:left w:val="single" w:sz="4" w:space="0" w:color="auto"/>
              <w:bottom w:val="single" w:sz="4" w:space="0" w:color="auto"/>
              <w:right w:val="single" w:sz="4" w:space="0" w:color="auto"/>
            </w:tcBorders>
            <w:hideMark/>
          </w:tcPr>
          <w:p w14:paraId="3C440876" w14:textId="77777777" w:rsidR="00CE4551" w:rsidRPr="00CE4551" w:rsidRDefault="00CE4551" w:rsidP="00CE4551">
            <w:pPr>
              <w:widowControl/>
              <w:autoSpaceDE/>
              <w:autoSpaceDN/>
              <w:jc w:val="both"/>
              <w:rPr>
                <w:rFonts w:ascii="Arial" w:eastAsia="Calibri" w:hAnsi="Arial" w:cs="Arial"/>
                <w:sz w:val="24"/>
                <w:szCs w:val="24"/>
              </w:rPr>
            </w:pPr>
            <w:r w:rsidRPr="00CE4551">
              <w:rPr>
                <w:rFonts w:ascii="Arial" w:eastAsia="Calibri" w:hAnsi="Arial" w:cs="Arial"/>
                <w:sz w:val="24"/>
                <w:szCs w:val="24"/>
              </w:rPr>
              <w:t>Calascibetta</w:t>
            </w:r>
          </w:p>
        </w:tc>
      </w:tr>
    </w:tbl>
    <w:p w14:paraId="00F55F1A" w14:textId="77777777" w:rsidR="00CE4551" w:rsidRPr="00CE4551" w:rsidRDefault="00CE4551" w:rsidP="00CE4551">
      <w:pPr>
        <w:widowControl/>
        <w:tabs>
          <w:tab w:val="left" w:pos="993"/>
          <w:tab w:val="left" w:pos="1440"/>
          <w:tab w:val="left" w:pos="2160"/>
          <w:tab w:val="left" w:pos="2880"/>
          <w:tab w:val="left" w:pos="3600"/>
          <w:tab w:val="left" w:pos="4320"/>
          <w:tab w:val="left" w:pos="5040"/>
          <w:tab w:val="left" w:pos="5760"/>
          <w:tab w:val="left" w:pos="6480"/>
          <w:tab w:val="left" w:pos="7200"/>
          <w:tab w:val="left" w:pos="7920"/>
        </w:tabs>
        <w:autoSpaceDE/>
        <w:autoSpaceDN/>
        <w:jc w:val="both"/>
        <w:rPr>
          <w:rFonts w:ascii="Arial" w:eastAsia="Calibri" w:hAnsi="Arial" w:cs="Times New Roman"/>
        </w:rPr>
      </w:pPr>
    </w:p>
    <w:p w14:paraId="604E1E04" w14:textId="77777777" w:rsidR="00CE4551" w:rsidRPr="00CE4551" w:rsidRDefault="00CE4551" w:rsidP="00CE4551">
      <w:pPr>
        <w:widowControl/>
        <w:autoSpaceDE/>
        <w:autoSpaceDN/>
        <w:rPr>
          <w:rFonts w:ascii="Arial" w:eastAsia="Calibri" w:hAnsi="Arial" w:cs="Arial"/>
          <w:b/>
          <w:sz w:val="24"/>
          <w:szCs w:val="24"/>
          <w:u w:val="single"/>
        </w:rPr>
      </w:pPr>
      <w:r w:rsidRPr="00CE4551">
        <w:rPr>
          <w:rFonts w:ascii="Arial" w:eastAsia="Calibri" w:hAnsi="Arial" w:cs="Arial"/>
          <w:b/>
          <w:sz w:val="24"/>
          <w:szCs w:val="24"/>
          <w:u w:val="single"/>
        </w:rPr>
        <w:t xml:space="preserve">UTILIZZO DEGLI IMPIANTI  </w:t>
      </w:r>
    </w:p>
    <w:p w14:paraId="2FE27ACA" w14:textId="77777777" w:rsidR="00CE4551" w:rsidRPr="00CE4551" w:rsidRDefault="00CE4551" w:rsidP="00CE4551">
      <w:pPr>
        <w:widowControl/>
        <w:autoSpaceDE/>
        <w:autoSpaceDN/>
        <w:jc w:val="both"/>
        <w:rPr>
          <w:rFonts w:ascii="Arial" w:eastAsia="Calibri" w:hAnsi="Arial" w:cs="Arial"/>
        </w:rPr>
      </w:pPr>
      <w:r w:rsidRPr="00CE4551">
        <w:rPr>
          <w:rFonts w:ascii="Arial" w:eastAsia="Calibri" w:hAnsi="Arial" w:cs="Arial"/>
        </w:rPr>
        <w:t xml:space="preserve">Ai fini dell’utilizzo degli impianti calcistici, in relazione alle competenze della F.I.G.C.-L.N.D.  finalizzate </w:t>
      </w:r>
      <w:proofErr w:type="gramStart"/>
      <w:r w:rsidRPr="00CE4551">
        <w:rPr>
          <w:rFonts w:ascii="Arial" w:eastAsia="Calibri" w:hAnsi="Arial" w:cs="Arial"/>
        </w:rPr>
        <w:t>esclusivamente  a</w:t>
      </w:r>
      <w:proofErr w:type="gramEnd"/>
      <w:r w:rsidRPr="00CE4551">
        <w:rPr>
          <w:rFonts w:ascii="Arial" w:eastAsia="Calibri" w:hAnsi="Arial" w:cs="Arial"/>
        </w:rPr>
        <w:t xml:space="preserve"> garantire il normale svolgimento delle attività sportive in osservanza delle “regole del giuoco calcio” ed in applicazione della regolamentazione dettata dalle Carte Federali, si precisa che sono da considerarsi idonee quelle strutture munite di regolare omologazione federale. A ogni buon fine, si ricorda che la dotazione dei requisiti di sicurezza degli impianti (D.M. 18.03.96, D.L. 626/94 e 494/96 e successive modificazioni ed integrazioni, D.M. 06.06.2005) è di esclusiva competenza della proprietà dell’impianto (pubblica o privata) o del gestore.</w:t>
      </w:r>
    </w:p>
    <w:p w14:paraId="1E8D5593" w14:textId="77777777" w:rsidR="00CE4551" w:rsidRPr="00CE4551" w:rsidRDefault="00CE4551" w:rsidP="00CE4551">
      <w:pPr>
        <w:widowControl/>
        <w:autoSpaceDE/>
        <w:autoSpaceDN/>
        <w:jc w:val="both"/>
        <w:rPr>
          <w:rFonts w:ascii="Arial" w:eastAsia="Calibri" w:hAnsi="Arial" w:cs="Arial"/>
          <w:b/>
        </w:rPr>
      </w:pPr>
      <w:r w:rsidRPr="00CE4551">
        <w:rPr>
          <w:rFonts w:ascii="Arial" w:eastAsia="Calibri" w:hAnsi="Arial" w:cs="Arial"/>
          <w:b/>
        </w:rPr>
        <w:t>A tal proposito si ricorda che ricadono sulla proprietà (o Gestore) gli oneri e le responsabilità (civili e penali) conseguenti ad inadempienze in ordine alla:</w:t>
      </w:r>
    </w:p>
    <w:p w14:paraId="2F18B91A" w14:textId="77777777" w:rsidR="00CE4551" w:rsidRPr="00CE4551" w:rsidRDefault="00CE4551" w:rsidP="00CE4551">
      <w:pPr>
        <w:widowControl/>
        <w:autoSpaceDE/>
        <w:autoSpaceDN/>
        <w:jc w:val="both"/>
        <w:rPr>
          <w:rFonts w:ascii="Arial" w:eastAsia="Calibri" w:hAnsi="Arial" w:cs="Arial"/>
          <w:b/>
        </w:rPr>
      </w:pPr>
    </w:p>
    <w:p w14:paraId="6281E5F9" w14:textId="77777777" w:rsidR="00CE4551" w:rsidRPr="00CE4551" w:rsidRDefault="00CE4551" w:rsidP="00CE4551">
      <w:pPr>
        <w:widowControl/>
        <w:numPr>
          <w:ilvl w:val="0"/>
          <w:numId w:val="26"/>
        </w:numPr>
        <w:tabs>
          <w:tab w:val="left" w:pos="284"/>
          <w:tab w:val="left" w:pos="5387"/>
        </w:tabs>
        <w:autoSpaceDE/>
        <w:autoSpaceDN/>
        <w:jc w:val="both"/>
        <w:rPr>
          <w:rFonts w:ascii="Arial" w:eastAsia="Calibri" w:hAnsi="Arial" w:cs="Arial"/>
          <w:b/>
        </w:rPr>
      </w:pPr>
      <w:r w:rsidRPr="00CE4551">
        <w:rPr>
          <w:rFonts w:ascii="Arial" w:eastAsia="Calibri" w:hAnsi="Arial" w:cs="Arial"/>
          <w:b/>
        </w:rPr>
        <w:t>Calendarizzazione di periodici sopralluoghi miranti all’accertamento del mantenimento dei parametri e dei dati metrici riportati nel Verbale di idoneità.</w:t>
      </w:r>
    </w:p>
    <w:p w14:paraId="2C605EE5" w14:textId="77777777" w:rsidR="00CE4551" w:rsidRPr="00CE4551" w:rsidRDefault="00CE4551" w:rsidP="00CE4551">
      <w:pPr>
        <w:widowControl/>
        <w:numPr>
          <w:ilvl w:val="0"/>
          <w:numId w:val="26"/>
        </w:numPr>
        <w:tabs>
          <w:tab w:val="left" w:pos="284"/>
          <w:tab w:val="left" w:pos="5387"/>
        </w:tabs>
        <w:autoSpaceDE/>
        <w:autoSpaceDN/>
        <w:jc w:val="both"/>
        <w:rPr>
          <w:rFonts w:ascii="Arial" w:eastAsia="Calibri" w:hAnsi="Arial" w:cs="Arial"/>
          <w:b/>
        </w:rPr>
      </w:pPr>
      <w:r w:rsidRPr="00CE4551">
        <w:rPr>
          <w:rFonts w:ascii="Arial" w:eastAsia="Calibri" w:hAnsi="Arial" w:cs="Arial"/>
          <w:b/>
        </w:rPr>
        <w:t>Verifica del mantenimento dei requisiti dichiarati dalla proprietà nel contesto del N.O. alla disponibilità dell’impianto rilasciato dalla stessa in favore della/e Società utilizzatrice/i.</w:t>
      </w:r>
    </w:p>
    <w:p w14:paraId="08253E14" w14:textId="77777777" w:rsidR="00CE4551" w:rsidRPr="00CE4551" w:rsidRDefault="00CE4551" w:rsidP="00CE4551">
      <w:pPr>
        <w:widowControl/>
        <w:numPr>
          <w:ilvl w:val="0"/>
          <w:numId w:val="26"/>
        </w:numPr>
        <w:tabs>
          <w:tab w:val="left" w:pos="284"/>
          <w:tab w:val="left" w:pos="5387"/>
        </w:tabs>
        <w:autoSpaceDE/>
        <w:autoSpaceDN/>
        <w:jc w:val="both"/>
        <w:rPr>
          <w:rFonts w:ascii="Arial" w:eastAsia="Calibri" w:hAnsi="Arial" w:cs="Arial"/>
          <w:b/>
        </w:rPr>
      </w:pPr>
      <w:r w:rsidRPr="00CE4551">
        <w:rPr>
          <w:rFonts w:ascii="Arial" w:eastAsia="Calibri" w:hAnsi="Arial" w:cs="Arial"/>
          <w:b/>
        </w:rPr>
        <w:t xml:space="preserve">Attivazione di tutte iniziative necessarie all’osservanza delle limitazioni e divieti inerenti </w:t>
      </w:r>
      <w:proofErr w:type="gramStart"/>
      <w:r w:rsidRPr="00CE4551">
        <w:rPr>
          <w:rFonts w:ascii="Arial" w:eastAsia="Calibri" w:hAnsi="Arial" w:cs="Arial"/>
          <w:b/>
        </w:rPr>
        <w:t>la</w:t>
      </w:r>
      <w:proofErr w:type="gramEnd"/>
      <w:r w:rsidRPr="00CE4551">
        <w:rPr>
          <w:rFonts w:ascii="Arial" w:eastAsia="Calibri" w:hAnsi="Arial" w:cs="Arial"/>
          <w:b/>
        </w:rPr>
        <w:t xml:space="preserve"> disciplina della pubblica fruizione.</w:t>
      </w:r>
    </w:p>
    <w:p w14:paraId="17CB324D" w14:textId="77777777" w:rsidR="00CE4551" w:rsidRPr="00CE4551" w:rsidRDefault="00CE4551" w:rsidP="00CE4551">
      <w:pPr>
        <w:widowControl/>
        <w:autoSpaceDE/>
        <w:autoSpaceDN/>
        <w:rPr>
          <w:rFonts w:ascii="Arial" w:eastAsia="Calibri" w:hAnsi="Arial" w:cs="Arial"/>
          <w:b/>
          <w:color w:val="3333FF"/>
          <w:sz w:val="28"/>
          <w:szCs w:val="28"/>
        </w:rPr>
      </w:pPr>
    </w:p>
    <w:p w14:paraId="1C63F4A2" w14:textId="77777777" w:rsidR="00CE4551" w:rsidRDefault="00CE4551" w:rsidP="002553B4">
      <w:pPr>
        <w:rPr>
          <w:rFonts w:ascii="Arial" w:hAnsi="Arial" w:cs="Arial"/>
          <w:b/>
          <w:sz w:val="34"/>
          <w:szCs w:val="34"/>
          <w:u w:val="single"/>
        </w:rPr>
      </w:pPr>
    </w:p>
    <w:p w14:paraId="6991E319" w14:textId="77777777" w:rsidR="009D4CA1" w:rsidRDefault="009D4CA1" w:rsidP="002553B4">
      <w:pPr>
        <w:rPr>
          <w:rFonts w:ascii="Arial" w:hAnsi="Arial" w:cs="Arial"/>
          <w:b/>
          <w:sz w:val="34"/>
          <w:szCs w:val="34"/>
          <w:u w:val="single"/>
        </w:rPr>
      </w:pPr>
    </w:p>
    <w:p w14:paraId="609E0C38" w14:textId="77777777" w:rsidR="009D4CA1" w:rsidRDefault="009D4CA1" w:rsidP="002553B4">
      <w:pPr>
        <w:rPr>
          <w:rFonts w:ascii="Arial" w:hAnsi="Arial" w:cs="Arial"/>
          <w:b/>
          <w:sz w:val="34"/>
          <w:szCs w:val="34"/>
          <w:u w:val="single"/>
        </w:rPr>
      </w:pPr>
    </w:p>
    <w:p w14:paraId="7AED0D4A" w14:textId="77777777" w:rsidR="0095684F" w:rsidRPr="007079EE" w:rsidRDefault="0095684F" w:rsidP="0095684F">
      <w:pPr>
        <w:pStyle w:val="Testonormale"/>
        <w:shd w:val="clear" w:color="auto" w:fill="FFE599"/>
        <w:jc w:val="both"/>
        <w:rPr>
          <w:rFonts w:ascii="Arial" w:eastAsia="MS Mincho" w:hAnsi="Arial" w:cs="Arial"/>
          <w:b/>
          <w:bCs/>
          <w:sz w:val="32"/>
          <w:u w:val="single"/>
        </w:rPr>
      </w:pPr>
      <w:r w:rsidRPr="007079EE">
        <w:rPr>
          <w:rFonts w:ascii="Arial" w:eastAsia="MS Mincho" w:hAnsi="Arial" w:cs="Arial"/>
          <w:b/>
          <w:bCs/>
          <w:sz w:val="32"/>
          <w:u w:val="single"/>
        </w:rPr>
        <w:lastRenderedPageBreak/>
        <w:t>CAMPIONATO DI CALCIO A 5 MASCHILE REG</w:t>
      </w:r>
      <w:r>
        <w:rPr>
          <w:rFonts w:ascii="Arial" w:eastAsia="MS Mincho" w:hAnsi="Arial" w:cs="Arial"/>
          <w:b/>
          <w:bCs/>
          <w:sz w:val="32"/>
          <w:u w:val="single"/>
        </w:rPr>
        <w:t>.</w:t>
      </w:r>
      <w:r w:rsidRPr="007079EE">
        <w:rPr>
          <w:rFonts w:ascii="Arial" w:eastAsia="MS Mincho" w:hAnsi="Arial" w:cs="Arial"/>
          <w:b/>
          <w:bCs/>
          <w:sz w:val="32"/>
          <w:u w:val="single"/>
        </w:rPr>
        <w:t xml:space="preserve">LE SERIE “C1” </w:t>
      </w:r>
    </w:p>
    <w:p w14:paraId="7323B81B" w14:textId="77777777" w:rsidR="0095684F" w:rsidRPr="007079EE" w:rsidRDefault="0095684F" w:rsidP="0095684F">
      <w:pPr>
        <w:pStyle w:val="Testonormale"/>
        <w:shd w:val="clear" w:color="auto" w:fill="FFE599"/>
        <w:jc w:val="both"/>
        <w:rPr>
          <w:rFonts w:ascii="Arial" w:eastAsia="MS Mincho" w:hAnsi="Arial" w:cs="Arial"/>
          <w:b/>
          <w:bCs/>
          <w:sz w:val="32"/>
          <w:u w:val="single"/>
        </w:rPr>
      </w:pPr>
      <w:proofErr w:type="spellStart"/>
      <w:r w:rsidRPr="007079EE">
        <w:rPr>
          <w:rFonts w:ascii="Arial" w:eastAsia="MS Mincho" w:hAnsi="Arial" w:cs="Arial"/>
          <w:b/>
          <w:bCs/>
          <w:sz w:val="32"/>
          <w:u w:val="single"/>
        </w:rPr>
        <w:t>Stagione</w:t>
      </w:r>
      <w:proofErr w:type="spellEnd"/>
      <w:r w:rsidRPr="007079EE">
        <w:rPr>
          <w:rFonts w:ascii="Arial" w:eastAsia="MS Mincho" w:hAnsi="Arial" w:cs="Arial"/>
          <w:b/>
          <w:bCs/>
          <w:sz w:val="32"/>
          <w:u w:val="single"/>
        </w:rPr>
        <w:t xml:space="preserve"> </w:t>
      </w:r>
      <w:proofErr w:type="spellStart"/>
      <w:r w:rsidRPr="007079EE">
        <w:rPr>
          <w:rFonts w:ascii="Arial" w:eastAsia="MS Mincho" w:hAnsi="Arial" w:cs="Arial"/>
          <w:b/>
          <w:bCs/>
          <w:sz w:val="32"/>
          <w:u w:val="single"/>
        </w:rPr>
        <w:t>Sportiva</w:t>
      </w:r>
      <w:proofErr w:type="spellEnd"/>
      <w:r w:rsidRPr="007079EE">
        <w:rPr>
          <w:rFonts w:ascii="Arial" w:eastAsia="MS Mincho" w:hAnsi="Arial" w:cs="Arial"/>
          <w:b/>
          <w:bCs/>
          <w:sz w:val="32"/>
          <w:u w:val="single"/>
        </w:rPr>
        <w:t xml:space="preserve"> 2023/2024 </w:t>
      </w:r>
    </w:p>
    <w:p w14:paraId="3C5AD720" w14:textId="77777777" w:rsidR="0095684F" w:rsidRPr="000A4795" w:rsidRDefault="0095684F" w:rsidP="0095684F">
      <w:pPr>
        <w:pStyle w:val="Testonormale"/>
        <w:jc w:val="both"/>
        <w:rPr>
          <w:rFonts w:ascii="Arial" w:eastAsia="MS Mincho" w:hAnsi="Arial" w:cs="Arial"/>
          <w:b/>
          <w:bCs/>
          <w:sz w:val="14"/>
          <w:szCs w:val="4"/>
          <w:u w:val="single"/>
        </w:rPr>
      </w:pPr>
      <w:r w:rsidRPr="000854F0">
        <w:rPr>
          <w:rFonts w:ascii="Arial" w:eastAsia="MS Mincho" w:hAnsi="Arial" w:cs="Arial"/>
          <w:b/>
          <w:bCs/>
          <w:szCs w:val="10"/>
          <w:u w:val="single"/>
        </w:rPr>
        <w:t xml:space="preserve"> </w:t>
      </w:r>
    </w:p>
    <w:p w14:paraId="03FBAF16" w14:textId="77777777" w:rsidR="0095684F" w:rsidRPr="009624A6" w:rsidRDefault="0095684F" w:rsidP="0095684F">
      <w:pPr>
        <w:pStyle w:val="Testonormale"/>
        <w:jc w:val="both"/>
        <w:rPr>
          <w:rFonts w:ascii="Arial" w:eastAsia="MS Mincho" w:hAnsi="Arial" w:cs="Arial"/>
          <w:bCs/>
        </w:rPr>
      </w:pPr>
      <w:r w:rsidRPr="009624A6">
        <w:rPr>
          <w:rFonts w:ascii="Arial" w:eastAsia="MS Mincho" w:hAnsi="Arial" w:cs="Arial"/>
          <w:bCs/>
        </w:rPr>
        <w:t xml:space="preserve">Per </w:t>
      </w:r>
      <w:proofErr w:type="spellStart"/>
      <w:r w:rsidRPr="009624A6">
        <w:rPr>
          <w:rFonts w:ascii="Arial" w:eastAsia="MS Mincho" w:hAnsi="Arial" w:cs="Arial"/>
          <w:bCs/>
        </w:rPr>
        <w:t>quel</w:t>
      </w:r>
      <w:proofErr w:type="spellEnd"/>
      <w:r w:rsidRPr="009624A6">
        <w:rPr>
          <w:rFonts w:ascii="Arial" w:eastAsia="MS Mincho" w:hAnsi="Arial" w:cs="Arial"/>
          <w:bCs/>
        </w:rPr>
        <w:t xml:space="preserve"> </w:t>
      </w:r>
      <w:proofErr w:type="spellStart"/>
      <w:r w:rsidRPr="009624A6">
        <w:rPr>
          <w:rFonts w:ascii="Arial" w:eastAsia="MS Mincho" w:hAnsi="Arial" w:cs="Arial"/>
          <w:bCs/>
        </w:rPr>
        <w:t>che</w:t>
      </w:r>
      <w:proofErr w:type="spellEnd"/>
      <w:r w:rsidRPr="009624A6">
        <w:rPr>
          <w:rFonts w:ascii="Arial" w:eastAsia="MS Mincho" w:hAnsi="Arial" w:cs="Arial"/>
          <w:bCs/>
        </w:rPr>
        <w:t xml:space="preserve"> </w:t>
      </w:r>
      <w:proofErr w:type="spellStart"/>
      <w:r w:rsidRPr="009624A6">
        <w:rPr>
          <w:rFonts w:ascii="Arial" w:eastAsia="MS Mincho" w:hAnsi="Arial" w:cs="Arial"/>
          <w:bCs/>
        </w:rPr>
        <w:t>concerne</w:t>
      </w:r>
      <w:proofErr w:type="spellEnd"/>
      <w:r w:rsidRPr="009624A6">
        <w:rPr>
          <w:rFonts w:ascii="Arial" w:eastAsia="MS Mincho" w:hAnsi="Arial" w:cs="Arial"/>
          <w:bCs/>
        </w:rPr>
        <w:t xml:space="preserve"> </w:t>
      </w:r>
      <w:proofErr w:type="spellStart"/>
      <w:r w:rsidRPr="009624A6">
        <w:rPr>
          <w:rFonts w:ascii="Arial" w:eastAsia="MS Mincho" w:hAnsi="Arial" w:cs="Arial"/>
          <w:bCs/>
        </w:rPr>
        <w:t>l’organico</w:t>
      </w:r>
      <w:proofErr w:type="spellEnd"/>
      <w:r w:rsidRPr="009624A6">
        <w:rPr>
          <w:rFonts w:ascii="Arial" w:eastAsia="MS Mincho" w:hAnsi="Arial" w:cs="Arial"/>
          <w:bCs/>
        </w:rPr>
        <w:t xml:space="preserve">, in data 30 Giugno 2023, </w:t>
      </w:r>
      <w:proofErr w:type="spellStart"/>
      <w:r w:rsidRPr="009624A6">
        <w:rPr>
          <w:rFonts w:ascii="Arial" w:eastAsia="MS Mincho" w:hAnsi="Arial" w:cs="Arial"/>
          <w:bCs/>
        </w:rPr>
        <w:t>risultava</w:t>
      </w:r>
      <w:proofErr w:type="spellEnd"/>
      <w:r w:rsidRPr="009624A6">
        <w:rPr>
          <w:rFonts w:ascii="Arial" w:eastAsia="MS Mincho" w:hAnsi="Arial" w:cs="Arial"/>
          <w:bCs/>
        </w:rPr>
        <w:t xml:space="preserve"> </w:t>
      </w:r>
      <w:proofErr w:type="spellStart"/>
      <w:r w:rsidRPr="009624A6">
        <w:rPr>
          <w:rFonts w:ascii="Arial" w:eastAsia="MS Mincho" w:hAnsi="Arial" w:cs="Arial"/>
          <w:bCs/>
        </w:rPr>
        <w:t>essere</w:t>
      </w:r>
      <w:proofErr w:type="spellEnd"/>
      <w:r w:rsidRPr="009624A6">
        <w:rPr>
          <w:rFonts w:ascii="Arial" w:eastAsia="MS Mincho" w:hAnsi="Arial" w:cs="Arial"/>
          <w:bCs/>
        </w:rPr>
        <w:t xml:space="preserve"> </w:t>
      </w:r>
      <w:proofErr w:type="spellStart"/>
      <w:r w:rsidRPr="009624A6">
        <w:rPr>
          <w:rFonts w:ascii="Arial" w:eastAsia="MS Mincho" w:hAnsi="Arial" w:cs="Arial"/>
          <w:bCs/>
        </w:rPr>
        <w:t>composto</w:t>
      </w:r>
      <w:proofErr w:type="spellEnd"/>
      <w:r w:rsidRPr="009624A6">
        <w:rPr>
          <w:rFonts w:ascii="Arial" w:eastAsia="MS Mincho" w:hAnsi="Arial" w:cs="Arial"/>
          <w:bCs/>
        </w:rPr>
        <w:t xml:space="preserve"> da N. 28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p>
    <w:p w14:paraId="697884E7" w14:textId="77777777" w:rsidR="0095684F" w:rsidRPr="000A4795" w:rsidRDefault="0095684F" w:rsidP="0095684F">
      <w:pPr>
        <w:pStyle w:val="Testonormale"/>
        <w:jc w:val="both"/>
        <w:rPr>
          <w:rFonts w:ascii="Arial" w:eastAsia="MS Mincho" w:hAnsi="Arial" w:cs="Arial"/>
          <w:b/>
          <w:sz w:val="14"/>
          <w:szCs w:val="12"/>
        </w:rPr>
      </w:pPr>
    </w:p>
    <w:p w14:paraId="4F8F8EAC" w14:textId="77777777" w:rsidR="0095684F" w:rsidRPr="009624A6" w:rsidRDefault="0095684F" w:rsidP="0095684F">
      <w:pPr>
        <w:pStyle w:val="Testonormale"/>
        <w:jc w:val="both"/>
        <w:rPr>
          <w:rFonts w:ascii="Arial" w:eastAsia="MS Mincho" w:hAnsi="Arial" w:cs="Arial"/>
          <w:b/>
        </w:rPr>
      </w:pPr>
      <w:r w:rsidRPr="009624A6">
        <w:rPr>
          <w:rFonts w:ascii="Arial" w:eastAsia="MS Mincho" w:hAnsi="Arial" w:cs="Arial"/>
          <w:b/>
        </w:rPr>
        <w:t>CONSIDERATO:</w:t>
      </w:r>
    </w:p>
    <w:p w14:paraId="516146E2" w14:textId="77777777" w:rsidR="0095684F" w:rsidRPr="000A4795" w:rsidRDefault="0095684F" w:rsidP="0095684F">
      <w:pPr>
        <w:pStyle w:val="Testonormale"/>
        <w:widowControl w:val="0"/>
        <w:overflowPunct w:val="0"/>
        <w:autoSpaceDE w:val="0"/>
        <w:autoSpaceDN w:val="0"/>
        <w:adjustRightInd w:val="0"/>
        <w:jc w:val="both"/>
        <w:textAlignment w:val="baseline"/>
        <w:rPr>
          <w:rFonts w:ascii="Arial" w:eastAsia="MS Mincho" w:hAnsi="Arial" w:cs="Arial"/>
          <w:b/>
          <w:sz w:val="16"/>
          <w:szCs w:val="14"/>
        </w:rPr>
      </w:pPr>
    </w:p>
    <w:p w14:paraId="1BE9233F" w14:textId="77777777" w:rsidR="0095684F" w:rsidRPr="009624A6" w:rsidRDefault="0095684F" w:rsidP="0095684F">
      <w:pPr>
        <w:pStyle w:val="Testonormale"/>
        <w:jc w:val="both"/>
        <w:rPr>
          <w:rFonts w:ascii="Arial" w:eastAsia="MS Mincho" w:hAnsi="Arial" w:cs="Arial"/>
          <w:b/>
        </w:rPr>
      </w:pPr>
      <w:r w:rsidRPr="009624A6">
        <w:rPr>
          <w:rFonts w:ascii="Arial" w:eastAsia="MS Mincho" w:hAnsi="Arial" w:cs="Arial"/>
          <w:b/>
        </w:rPr>
        <w:t>CHE</w:t>
      </w:r>
      <w:r w:rsidRPr="009624A6">
        <w:rPr>
          <w:rFonts w:ascii="Arial" w:eastAsia="MS Mincho" w:hAnsi="Arial" w:cs="Arial"/>
          <w:bCs/>
        </w:rPr>
        <w:t xml:space="preserve"> le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r w:rsidRPr="009624A6">
        <w:rPr>
          <w:rFonts w:ascii="Arial" w:eastAsia="MS Mincho" w:hAnsi="Arial" w:cs="Arial"/>
          <w:b/>
        </w:rPr>
        <w:t xml:space="preserve">ASD CITTA’ DI GELA </w:t>
      </w:r>
      <w:r w:rsidRPr="009624A6">
        <w:rPr>
          <w:rFonts w:ascii="Arial" w:eastAsia="MS Mincho" w:hAnsi="Arial" w:cs="Arial"/>
          <w:bCs/>
        </w:rPr>
        <w:t xml:space="preserve">di Gela e </w:t>
      </w:r>
      <w:r w:rsidRPr="009624A6">
        <w:rPr>
          <w:rFonts w:ascii="Arial" w:eastAsia="MS Mincho" w:hAnsi="Arial" w:cs="Arial"/>
          <w:b/>
        </w:rPr>
        <w:t xml:space="preserve">A.S.D. LA MADONNINA </w:t>
      </w:r>
      <w:r w:rsidRPr="009624A6">
        <w:rPr>
          <w:rFonts w:ascii="Arial" w:eastAsia="MS Mincho" w:hAnsi="Arial" w:cs="Arial"/>
          <w:bCs/>
        </w:rPr>
        <w:t xml:space="preserve">di </w:t>
      </w:r>
      <w:proofErr w:type="spellStart"/>
      <w:r w:rsidRPr="009624A6">
        <w:rPr>
          <w:rFonts w:ascii="Arial" w:eastAsia="MS Mincho" w:hAnsi="Arial" w:cs="Arial"/>
          <w:bCs/>
        </w:rPr>
        <w:t>Belpasso</w:t>
      </w:r>
      <w:proofErr w:type="spellEnd"/>
      <w:r w:rsidRPr="009624A6">
        <w:rPr>
          <w:rFonts w:ascii="Arial" w:eastAsia="MS Mincho" w:hAnsi="Arial" w:cs="Arial"/>
          <w:bCs/>
        </w:rPr>
        <w:t xml:space="preserve"> </w:t>
      </w:r>
      <w:proofErr w:type="spellStart"/>
      <w:r w:rsidRPr="009624A6">
        <w:rPr>
          <w:rFonts w:ascii="Arial" w:eastAsia="MS Mincho" w:hAnsi="Arial" w:cs="Arial"/>
          <w:bCs/>
        </w:rPr>
        <w:t>entro</w:t>
      </w:r>
      <w:proofErr w:type="spellEnd"/>
      <w:r w:rsidRPr="009624A6">
        <w:rPr>
          <w:rFonts w:ascii="Arial" w:eastAsia="MS Mincho" w:hAnsi="Arial" w:cs="Arial"/>
          <w:bCs/>
        </w:rPr>
        <w:t xml:space="preserve"> il </w:t>
      </w:r>
      <w:proofErr w:type="spellStart"/>
      <w:r w:rsidRPr="009624A6">
        <w:rPr>
          <w:rFonts w:ascii="Arial" w:eastAsia="MS Mincho" w:hAnsi="Arial" w:cs="Arial"/>
          <w:bCs/>
        </w:rPr>
        <w:t>termine</w:t>
      </w:r>
      <w:proofErr w:type="spellEnd"/>
      <w:r w:rsidRPr="009624A6">
        <w:rPr>
          <w:rFonts w:ascii="Arial" w:eastAsia="MS Mincho" w:hAnsi="Arial" w:cs="Arial"/>
          <w:bCs/>
        </w:rPr>
        <w:t xml:space="preserve"> del 23 </w:t>
      </w:r>
      <w:proofErr w:type="spellStart"/>
      <w:r w:rsidRPr="009624A6">
        <w:rPr>
          <w:rFonts w:ascii="Arial" w:eastAsia="MS Mincho" w:hAnsi="Arial" w:cs="Arial"/>
          <w:bCs/>
        </w:rPr>
        <w:t>luglio</w:t>
      </w:r>
      <w:proofErr w:type="spellEnd"/>
      <w:r w:rsidRPr="009624A6">
        <w:rPr>
          <w:rFonts w:ascii="Arial" w:eastAsia="MS Mincho" w:hAnsi="Arial" w:cs="Arial"/>
          <w:bCs/>
        </w:rPr>
        <w:t xml:space="preserve"> 2024 - </w:t>
      </w:r>
      <w:proofErr w:type="spellStart"/>
      <w:r w:rsidRPr="009624A6">
        <w:rPr>
          <w:rFonts w:ascii="Arial" w:eastAsia="MS Mincho" w:hAnsi="Arial" w:cs="Arial"/>
          <w:bCs/>
        </w:rPr>
        <w:t>termine</w:t>
      </w:r>
      <w:proofErr w:type="spellEnd"/>
      <w:r w:rsidRPr="009624A6">
        <w:rPr>
          <w:rFonts w:ascii="Arial" w:eastAsia="MS Mincho" w:hAnsi="Arial" w:cs="Arial"/>
          <w:bCs/>
        </w:rPr>
        <w:t xml:space="preserve"> </w:t>
      </w:r>
      <w:proofErr w:type="spellStart"/>
      <w:r w:rsidRPr="009624A6">
        <w:rPr>
          <w:rFonts w:ascii="Arial" w:eastAsia="MS Mincho" w:hAnsi="Arial" w:cs="Arial"/>
          <w:bCs/>
        </w:rPr>
        <w:t>fissato</w:t>
      </w:r>
      <w:proofErr w:type="spellEnd"/>
      <w:r w:rsidRPr="009624A6">
        <w:rPr>
          <w:rFonts w:ascii="Arial" w:eastAsia="MS Mincho" w:hAnsi="Arial" w:cs="Arial"/>
          <w:bCs/>
        </w:rPr>
        <w:t xml:space="preserve"> con C.U. N. 1 del 2 </w:t>
      </w:r>
      <w:proofErr w:type="spellStart"/>
      <w:r w:rsidRPr="009624A6">
        <w:rPr>
          <w:rFonts w:ascii="Arial" w:eastAsia="MS Mincho" w:hAnsi="Arial" w:cs="Arial"/>
          <w:bCs/>
        </w:rPr>
        <w:t>Luglio</w:t>
      </w:r>
      <w:proofErr w:type="spellEnd"/>
      <w:r w:rsidRPr="009624A6">
        <w:rPr>
          <w:rFonts w:ascii="Arial" w:eastAsia="MS Mincho" w:hAnsi="Arial" w:cs="Arial"/>
          <w:bCs/>
        </w:rPr>
        <w:t xml:space="preserve"> 2024, </w:t>
      </w:r>
      <w:proofErr w:type="spellStart"/>
      <w:r w:rsidRPr="009624A6">
        <w:rPr>
          <w:rFonts w:ascii="Arial" w:eastAsia="MS Mincho" w:hAnsi="Arial" w:cs="Arial"/>
          <w:b/>
        </w:rPr>
        <w:t>non hanno</w:t>
      </w:r>
      <w:proofErr w:type="spellEnd"/>
      <w:r w:rsidRPr="009624A6">
        <w:rPr>
          <w:rFonts w:ascii="Arial" w:eastAsia="MS Mincho" w:hAnsi="Arial" w:cs="Arial"/>
          <w:b/>
        </w:rPr>
        <w:t xml:space="preserve"> </w:t>
      </w:r>
      <w:proofErr w:type="spellStart"/>
      <w:r w:rsidRPr="009624A6">
        <w:rPr>
          <w:rFonts w:ascii="Arial" w:eastAsia="MS Mincho" w:hAnsi="Arial" w:cs="Arial"/>
          <w:b/>
        </w:rPr>
        <w:t>provveduto</w:t>
      </w:r>
      <w:proofErr w:type="spellEnd"/>
      <w:r w:rsidRPr="009624A6">
        <w:rPr>
          <w:rFonts w:ascii="Arial" w:eastAsia="MS Mincho" w:hAnsi="Arial" w:cs="Arial"/>
          <w:b/>
        </w:rPr>
        <w:t xml:space="preserve"> </w:t>
      </w:r>
      <w:proofErr w:type="spellStart"/>
      <w:r w:rsidRPr="009624A6">
        <w:rPr>
          <w:rFonts w:ascii="Arial" w:eastAsia="MS Mincho" w:hAnsi="Arial" w:cs="Arial"/>
          <w:b/>
        </w:rPr>
        <w:t>ad</w:t>
      </w:r>
      <w:proofErr w:type="spellEnd"/>
      <w:r w:rsidRPr="009624A6">
        <w:rPr>
          <w:rFonts w:ascii="Arial" w:eastAsia="MS Mincho" w:hAnsi="Arial" w:cs="Arial"/>
          <w:b/>
        </w:rPr>
        <w:t xml:space="preserve"> </w:t>
      </w:r>
      <w:proofErr w:type="spellStart"/>
      <w:r w:rsidRPr="009624A6">
        <w:rPr>
          <w:rFonts w:ascii="Arial" w:eastAsia="MS Mincho" w:hAnsi="Arial" w:cs="Arial"/>
          <w:b/>
        </w:rPr>
        <w:t>iscriversi</w:t>
      </w:r>
      <w:proofErr w:type="spellEnd"/>
      <w:r w:rsidRPr="009624A6">
        <w:rPr>
          <w:rFonts w:ascii="Arial" w:eastAsia="MS Mincho" w:hAnsi="Arial" w:cs="Arial"/>
          <w:b/>
        </w:rPr>
        <w:t xml:space="preserve"> on-line;</w:t>
      </w:r>
    </w:p>
    <w:p w14:paraId="59F9E4E1" w14:textId="77777777" w:rsidR="0095684F" w:rsidRPr="009624A6" w:rsidRDefault="0095684F" w:rsidP="0095684F">
      <w:pPr>
        <w:pStyle w:val="Testonormale"/>
        <w:jc w:val="both"/>
        <w:rPr>
          <w:rFonts w:ascii="Arial" w:eastAsia="MS Mincho" w:hAnsi="Arial" w:cs="Arial"/>
          <w:b/>
        </w:rPr>
      </w:pPr>
    </w:p>
    <w:p w14:paraId="62CE6008" w14:textId="77777777" w:rsidR="0095684F" w:rsidRPr="009624A6" w:rsidRDefault="0095684F" w:rsidP="0095684F">
      <w:pPr>
        <w:pStyle w:val="Testonormale"/>
        <w:jc w:val="both"/>
        <w:rPr>
          <w:rFonts w:ascii="Arial" w:eastAsia="MS Mincho" w:hAnsi="Arial" w:cs="Arial"/>
          <w:b/>
        </w:rPr>
      </w:pPr>
      <w:r w:rsidRPr="009624A6">
        <w:rPr>
          <w:rFonts w:ascii="Arial" w:eastAsia="MS Mincho" w:hAnsi="Arial" w:cs="Arial"/>
          <w:b/>
        </w:rPr>
        <w:t>CHE</w:t>
      </w:r>
      <w:r w:rsidRPr="009624A6">
        <w:rPr>
          <w:rFonts w:ascii="Arial" w:eastAsia="MS Mincho" w:hAnsi="Arial" w:cs="Arial"/>
          <w:bCs/>
        </w:rPr>
        <w:t xml:space="preserve"> le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r w:rsidRPr="009624A6">
        <w:rPr>
          <w:rFonts w:ascii="Arial" w:eastAsia="MS Mincho" w:hAnsi="Arial" w:cs="Arial"/>
          <w:b/>
        </w:rPr>
        <w:t xml:space="preserve">ASD SPORTING ALCAMO ONLUS </w:t>
      </w:r>
      <w:r w:rsidRPr="009624A6">
        <w:rPr>
          <w:rFonts w:ascii="Arial" w:eastAsia="MS Mincho" w:hAnsi="Arial" w:cs="Arial"/>
          <w:bCs/>
        </w:rPr>
        <w:t xml:space="preserve">di Alcamo è </w:t>
      </w:r>
      <w:proofErr w:type="spellStart"/>
      <w:r w:rsidRPr="009624A6">
        <w:rPr>
          <w:rFonts w:ascii="Arial" w:eastAsia="MS Mincho" w:hAnsi="Arial" w:cs="Arial"/>
          <w:bCs/>
        </w:rPr>
        <w:t>stata</w:t>
      </w:r>
      <w:proofErr w:type="spellEnd"/>
      <w:r w:rsidRPr="009624A6">
        <w:rPr>
          <w:rFonts w:ascii="Arial" w:eastAsia="MS Mincho" w:hAnsi="Arial" w:cs="Arial"/>
          <w:bCs/>
        </w:rPr>
        <w:t xml:space="preserve"> </w:t>
      </w:r>
      <w:proofErr w:type="spellStart"/>
      <w:r w:rsidRPr="009624A6">
        <w:rPr>
          <w:rFonts w:ascii="Arial" w:eastAsia="MS Mincho" w:hAnsi="Arial" w:cs="Arial"/>
          <w:bCs/>
        </w:rPr>
        <w:t>promossa</w:t>
      </w:r>
      <w:proofErr w:type="spellEnd"/>
      <w:r w:rsidRPr="009624A6">
        <w:rPr>
          <w:rFonts w:ascii="Arial" w:eastAsia="MS Mincho" w:hAnsi="Arial" w:cs="Arial"/>
          <w:bCs/>
        </w:rPr>
        <w:t xml:space="preserve"> al </w:t>
      </w:r>
      <w:proofErr w:type="spellStart"/>
      <w:r w:rsidRPr="009624A6">
        <w:rPr>
          <w:rFonts w:ascii="Arial" w:eastAsia="MS Mincho" w:hAnsi="Arial" w:cs="Arial"/>
          <w:bCs/>
        </w:rPr>
        <w:t>Campionato</w:t>
      </w:r>
      <w:proofErr w:type="spellEnd"/>
      <w:r w:rsidRPr="009624A6">
        <w:rPr>
          <w:rFonts w:ascii="Arial" w:eastAsia="MS Mincho" w:hAnsi="Arial" w:cs="Arial"/>
          <w:bCs/>
        </w:rPr>
        <w:t xml:space="preserve"> Nazionale di Serie “B”</w:t>
      </w:r>
    </w:p>
    <w:p w14:paraId="2246FA02" w14:textId="77777777" w:rsidR="0095684F" w:rsidRPr="000A4795" w:rsidRDefault="0095684F" w:rsidP="0095684F">
      <w:pPr>
        <w:pStyle w:val="Testonormale"/>
        <w:jc w:val="both"/>
        <w:rPr>
          <w:rFonts w:ascii="Arial" w:eastAsia="MS Mincho" w:hAnsi="Arial" w:cs="Arial"/>
          <w:b/>
          <w:sz w:val="14"/>
          <w:szCs w:val="12"/>
        </w:rPr>
      </w:pPr>
    </w:p>
    <w:p w14:paraId="17F1F62C"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bCs/>
        </w:rPr>
      </w:pPr>
      <w:proofErr w:type="spellStart"/>
      <w:r w:rsidRPr="009624A6">
        <w:rPr>
          <w:rFonts w:ascii="Arial" w:eastAsia="MS Mincho" w:hAnsi="Arial" w:cs="Arial"/>
          <w:bCs/>
        </w:rPr>
        <w:t>L’organico</w:t>
      </w:r>
      <w:proofErr w:type="spellEnd"/>
      <w:r w:rsidRPr="009624A6">
        <w:rPr>
          <w:rFonts w:ascii="Arial" w:eastAsia="MS Mincho" w:hAnsi="Arial" w:cs="Arial"/>
          <w:bCs/>
        </w:rPr>
        <w:t xml:space="preserve"> </w:t>
      </w:r>
      <w:proofErr w:type="spellStart"/>
      <w:r w:rsidRPr="009624A6">
        <w:rPr>
          <w:rFonts w:ascii="Arial" w:eastAsia="MS Mincho" w:hAnsi="Arial" w:cs="Arial"/>
          <w:bCs/>
        </w:rPr>
        <w:t>si</w:t>
      </w:r>
      <w:proofErr w:type="spellEnd"/>
      <w:r w:rsidRPr="009624A6">
        <w:rPr>
          <w:rFonts w:ascii="Arial" w:eastAsia="MS Mincho" w:hAnsi="Arial" w:cs="Arial"/>
          <w:bCs/>
        </w:rPr>
        <w:t xml:space="preserve"> </w:t>
      </w:r>
      <w:proofErr w:type="spellStart"/>
      <w:r w:rsidRPr="009624A6">
        <w:rPr>
          <w:rFonts w:ascii="Arial" w:eastAsia="MS Mincho" w:hAnsi="Arial" w:cs="Arial"/>
          <w:bCs/>
        </w:rPr>
        <w:t>riduce</w:t>
      </w:r>
      <w:proofErr w:type="spellEnd"/>
      <w:r w:rsidRPr="009624A6">
        <w:rPr>
          <w:rFonts w:ascii="Arial" w:eastAsia="MS Mincho" w:hAnsi="Arial" w:cs="Arial"/>
          <w:bCs/>
        </w:rPr>
        <w:t xml:space="preserve"> a n. </w:t>
      </w:r>
      <w:r w:rsidRPr="009624A6">
        <w:rPr>
          <w:rFonts w:ascii="Arial" w:eastAsia="MS Mincho" w:hAnsi="Arial" w:cs="Arial"/>
          <w:b/>
        </w:rPr>
        <w:t xml:space="preserve">25 </w:t>
      </w:r>
      <w:proofErr w:type="spellStart"/>
      <w:r w:rsidRPr="009624A6">
        <w:rPr>
          <w:rFonts w:ascii="Arial" w:eastAsia="MS Mincho" w:hAnsi="Arial" w:cs="Arial"/>
          <w:b/>
        </w:rPr>
        <w:t>società</w:t>
      </w:r>
      <w:proofErr w:type="spellEnd"/>
      <w:r w:rsidRPr="009624A6">
        <w:rPr>
          <w:rFonts w:ascii="Arial" w:eastAsia="MS Mincho" w:hAnsi="Arial" w:cs="Arial"/>
          <w:bCs/>
        </w:rPr>
        <w:t>;</w:t>
      </w:r>
    </w:p>
    <w:p w14:paraId="387DA87D"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r w:rsidRPr="009624A6">
        <w:rPr>
          <w:rFonts w:ascii="Arial" w:eastAsia="MS Mincho" w:hAnsi="Arial" w:cs="Arial"/>
        </w:rPr>
        <w:t xml:space="preserve">Viste le </w:t>
      </w:r>
      <w:proofErr w:type="spellStart"/>
      <w:r w:rsidRPr="009624A6">
        <w:rPr>
          <w:rFonts w:ascii="Arial" w:eastAsia="MS Mincho" w:hAnsi="Arial" w:cs="Arial"/>
        </w:rPr>
        <w:t>domande</w:t>
      </w:r>
      <w:proofErr w:type="spellEnd"/>
      <w:r w:rsidRPr="009624A6">
        <w:rPr>
          <w:rFonts w:ascii="Arial" w:eastAsia="MS Mincho" w:hAnsi="Arial" w:cs="Arial"/>
        </w:rPr>
        <w:t xml:space="preserve"> di “</w:t>
      </w:r>
      <w:proofErr w:type="spellStart"/>
      <w:r w:rsidRPr="009624A6">
        <w:rPr>
          <w:rFonts w:ascii="Arial" w:eastAsia="MS Mincho" w:hAnsi="Arial" w:cs="Arial"/>
        </w:rPr>
        <w:t>Ripescaggio</w:t>
      </w:r>
      <w:proofErr w:type="spellEnd"/>
      <w:r w:rsidRPr="009624A6">
        <w:rPr>
          <w:rFonts w:ascii="Arial" w:eastAsia="MS Mincho" w:hAnsi="Arial" w:cs="Arial"/>
        </w:rPr>
        <w:t xml:space="preserve">” </w:t>
      </w:r>
      <w:proofErr w:type="spellStart"/>
      <w:r w:rsidRPr="009624A6">
        <w:rPr>
          <w:rFonts w:ascii="Arial" w:eastAsia="MS Mincho" w:hAnsi="Arial" w:cs="Arial"/>
        </w:rPr>
        <w:t>pervenute</w:t>
      </w:r>
      <w:proofErr w:type="spellEnd"/>
      <w:r w:rsidRPr="009624A6">
        <w:rPr>
          <w:rFonts w:ascii="Arial" w:eastAsia="MS Mincho" w:hAnsi="Arial" w:cs="Arial"/>
        </w:rPr>
        <w:t xml:space="preserve"> </w:t>
      </w:r>
      <w:proofErr w:type="spellStart"/>
      <w:r w:rsidRPr="009624A6">
        <w:rPr>
          <w:rFonts w:ascii="Arial" w:eastAsia="MS Mincho" w:hAnsi="Arial" w:cs="Arial"/>
        </w:rPr>
        <w:t>entro</w:t>
      </w:r>
      <w:proofErr w:type="spellEnd"/>
      <w:r w:rsidRPr="009624A6">
        <w:rPr>
          <w:rFonts w:ascii="Arial" w:eastAsia="MS Mincho" w:hAnsi="Arial" w:cs="Arial"/>
        </w:rPr>
        <w:t xml:space="preserve"> il “Termine </w:t>
      </w:r>
      <w:proofErr w:type="spellStart"/>
      <w:r w:rsidRPr="009624A6">
        <w:rPr>
          <w:rFonts w:ascii="Arial" w:eastAsia="MS Mincho" w:hAnsi="Arial" w:cs="Arial"/>
        </w:rPr>
        <w:t>Perentorio</w:t>
      </w:r>
      <w:proofErr w:type="spellEnd"/>
      <w:r w:rsidRPr="009624A6">
        <w:rPr>
          <w:rFonts w:ascii="Arial" w:eastAsia="MS Mincho" w:hAnsi="Arial" w:cs="Arial"/>
        </w:rPr>
        <w:t xml:space="preserve">” di  </w:t>
      </w:r>
      <w:proofErr w:type="spellStart"/>
      <w:r w:rsidRPr="009624A6">
        <w:rPr>
          <w:rFonts w:ascii="Arial" w:eastAsia="MS Mincho" w:hAnsi="Arial" w:cs="Arial"/>
        </w:rPr>
        <w:t>Martedì</w:t>
      </w:r>
      <w:proofErr w:type="spellEnd"/>
      <w:r w:rsidRPr="009624A6">
        <w:rPr>
          <w:rFonts w:ascii="Arial" w:eastAsia="MS Mincho" w:hAnsi="Arial" w:cs="Arial"/>
        </w:rPr>
        <w:t xml:space="preserve"> 23 </w:t>
      </w:r>
      <w:proofErr w:type="spellStart"/>
      <w:r w:rsidRPr="009624A6">
        <w:rPr>
          <w:rFonts w:ascii="Arial" w:eastAsia="MS Mincho" w:hAnsi="Arial" w:cs="Arial"/>
        </w:rPr>
        <w:t>Luglio</w:t>
      </w:r>
      <w:proofErr w:type="spellEnd"/>
      <w:r w:rsidRPr="009624A6">
        <w:rPr>
          <w:rFonts w:ascii="Arial" w:eastAsia="MS Mincho" w:hAnsi="Arial" w:cs="Arial"/>
        </w:rPr>
        <w:t xml:space="preserve"> 2024 – </w:t>
      </w:r>
      <w:proofErr w:type="spellStart"/>
      <w:r w:rsidRPr="009624A6">
        <w:rPr>
          <w:rFonts w:ascii="Arial" w:eastAsia="MS Mincho" w:hAnsi="Arial" w:cs="Arial"/>
        </w:rPr>
        <w:t>stabilito</w:t>
      </w:r>
      <w:proofErr w:type="spellEnd"/>
      <w:r w:rsidRPr="009624A6">
        <w:rPr>
          <w:rFonts w:ascii="Arial" w:eastAsia="MS Mincho" w:hAnsi="Arial" w:cs="Arial"/>
        </w:rPr>
        <w:t xml:space="preserve"> con C.U. N. 1 del 3 </w:t>
      </w:r>
      <w:proofErr w:type="spellStart"/>
      <w:r w:rsidRPr="009624A6">
        <w:rPr>
          <w:rFonts w:ascii="Arial" w:eastAsia="MS Mincho" w:hAnsi="Arial" w:cs="Arial"/>
        </w:rPr>
        <w:t>Luglio</w:t>
      </w:r>
      <w:proofErr w:type="spellEnd"/>
      <w:r w:rsidRPr="009624A6">
        <w:rPr>
          <w:rFonts w:ascii="Arial" w:eastAsia="MS Mincho" w:hAnsi="Arial" w:cs="Arial"/>
        </w:rPr>
        <w:t xml:space="preserve"> 2023 - ed </w:t>
      </w:r>
      <w:proofErr w:type="spellStart"/>
      <w:r w:rsidRPr="009624A6">
        <w:rPr>
          <w:rFonts w:ascii="Arial" w:eastAsia="MS Mincho" w:hAnsi="Arial" w:cs="Arial"/>
        </w:rPr>
        <w:t>esaminate</w:t>
      </w:r>
      <w:proofErr w:type="spellEnd"/>
      <w:r w:rsidRPr="009624A6">
        <w:rPr>
          <w:rFonts w:ascii="Arial" w:eastAsia="MS Mincho" w:hAnsi="Arial" w:cs="Arial"/>
        </w:rPr>
        <w:t xml:space="preserve"> </w:t>
      </w:r>
      <w:proofErr w:type="spellStart"/>
      <w:r w:rsidRPr="009624A6">
        <w:rPr>
          <w:rFonts w:ascii="Arial" w:eastAsia="MS Mincho" w:hAnsi="Arial" w:cs="Arial"/>
        </w:rPr>
        <w:t>dalla</w:t>
      </w:r>
      <w:proofErr w:type="spellEnd"/>
      <w:r w:rsidRPr="009624A6">
        <w:rPr>
          <w:rFonts w:ascii="Arial" w:eastAsia="MS Mincho" w:hAnsi="Arial" w:cs="Arial"/>
        </w:rPr>
        <w:t xml:space="preserve"> </w:t>
      </w:r>
      <w:proofErr w:type="spellStart"/>
      <w:r w:rsidRPr="009624A6">
        <w:rPr>
          <w:rFonts w:ascii="Arial" w:eastAsia="MS Mincho" w:hAnsi="Arial" w:cs="Arial"/>
        </w:rPr>
        <w:t>Commissione</w:t>
      </w:r>
      <w:proofErr w:type="spellEnd"/>
      <w:r w:rsidRPr="009624A6">
        <w:rPr>
          <w:rFonts w:ascii="Arial" w:eastAsia="MS Mincho" w:hAnsi="Arial" w:cs="Arial"/>
        </w:rPr>
        <w:t xml:space="preserve"> per </w:t>
      </w:r>
      <w:proofErr w:type="spellStart"/>
      <w:r w:rsidRPr="009624A6">
        <w:rPr>
          <w:rFonts w:ascii="Arial" w:eastAsia="MS Mincho" w:hAnsi="Arial" w:cs="Arial"/>
        </w:rPr>
        <w:t>i</w:t>
      </w:r>
      <w:proofErr w:type="spellEnd"/>
      <w:r w:rsidRPr="009624A6">
        <w:rPr>
          <w:rFonts w:ascii="Arial" w:eastAsia="MS Mincho" w:hAnsi="Arial" w:cs="Arial"/>
        </w:rPr>
        <w:t xml:space="preserve"> “</w:t>
      </w:r>
      <w:proofErr w:type="spellStart"/>
      <w:r w:rsidRPr="009624A6">
        <w:rPr>
          <w:rFonts w:ascii="Arial" w:eastAsia="MS Mincho" w:hAnsi="Arial" w:cs="Arial"/>
        </w:rPr>
        <w:t>Ripescaggi</w:t>
      </w:r>
      <w:proofErr w:type="spellEnd"/>
      <w:r w:rsidRPr="009624A6">
        <w:rPr>
          <w:rFonts w:ascii="Arial" w:eastAsia="MS Mincho" w:hAnsi="Arial" w:cs="Arial"/>
        </w:rPr>
        <w:t xml:space="preserve">”, il </w:t>
      </w:r>
      <w:r w:rsidRPr="009624A6">
        <w:rPr>
          <w:rFonts w:ascii="Arial" w:eastAsia="MS Mincho" w:hAnsi="Arial" w:cs="Arial"/>
          <w:b/>
        </w:rPr>
        <w:t xml:space="preserve">Consiglio </w:t>
      </w:r>
      <w:proofErr w:type="spellStart"/>
      <w:r w:rsidRPr="009624A6">
        <w:rPr>
          <w:rFonts w:ascii="Arial" w:eastAsia="MS Mincho" w:hAnsi="Arial" w:cs="Arial"/>
          <w:b/>
        </w:rPr>
        <w:t>Direttivo</w:t>
      </w:r>
      <w:proofErr w:type="spellEnd"/>
      <w:r w:rsidRPr="009624A6">
        <w:rPr>
          <w:rFonts w:ascii="Arial" w:eastAsia="MS Mincho" w:hAnsi="Arial" w:cs="Arial"/>
        </w:rPr>
        <w:t xml:space="preserve"> ha </w:t>
      </w:r>
      <w:proofErr w:type="spellStart"/>
      <w:r w:rsidRPr="009624A6">
        <w:rPr>
          <w:rFonts w:ascii="Arial" w:eastAsia="MS Mincho" w:hAnsi="Arial" w:cs="Arial"/>
        </w:rPr>
        <w:t>attribuito</w:t>
      </w:r>
      <w:proofErr w:type="spellEnd"/>
      <w:r w:rsidRPr="009624A6">
        <w:rPr>
          <w:rFonts w:ascii="Arial" w:eastAsia="MS Mincho" w:hAnsi="Arial" w:cs="Arial"/>
        </w:rPr>
        <w:t xml:space="preserve"> il </w:t>
      </w:r>
      <w:proofErr w:type="spellStart"/>
      <w:r w:rsidRPr="009624A6">
        <w:rPr>
          <w:rFonts w:ascii="Arial" w:eastAsia="MS Mincho" w:hAnsi="Arial" w:cs="Arial"/>
        </w:rPr>
        <w:t>relativo</w:t>
      </w:r>
      <w:proofErr w:type="spellEnd"/>
      <w:r w:rsidRPr="009624A6">
        <w:rPr>
          <w:rFonts w:ascii="Arial" w:eastAsia="MS Mincho" w:hAnsi="Arial" w:cs="Arial"/>
        </w:rPr>
        <w:t xml:space="preserve"> </w:t>
      </w:r>
      <w:proofErr w:type="spellStart"/>
      <w:r w:rsidRPr="009624A6">
        <w:rPr>
          <w:rFonts w:ascii="Arial" w:eastAsia="MS Mincho" w:hAnsi="Arial" w:cs="Arial"/>
        </w:rPr>
        <w:t>punteggio</w:t>
      </w:r>
      <w:proofErr w:type="spellEnd"/>
      <w:r w:rsidRPr="009624A6">
        <w:rPr>
          <w:rFonts w:ascii="Arial" w:eastAsia="MS Mincho" w:hAnsi="Arial" w:cs="Arial"/>
        </w:rPr>
        <w:t xml:space="preserve">,  </w:t>
      </w:r>
      <w:proofErr w:type="spellStart"/>
      <w:r w:rsidRPr="009624A6">
        <w:rPr>
          <w:rFonts w:ascii="Arial" w:eastAsia="MS Mincho" w:hAnsi="Arial" w:cs="Arial"/>
        </w:rPr>
        <w:t>deliberando</w:t>
      </w:r>
      <w:proofErr w:type="spellEnd"/>
      <w:r w:rsidRPr="009624A6">
        <w:rPr>
          <w:rFonts w:ascii="Arial" w:eastAsia="MS Mincho" w:hAnsi="Arial" w:cs="Arial"/>
        </w:rPr>
        <w:t xml:space="preserve"> </w:t>
      </w:r>
      <w:proofErr w:type="spellStart"/>
      <w:r w:rsidRPr="009624A6">
        <w:rPr>
          <w:rFonts w:ascii="Arial" w:eastAsia="MS Mincho" w:hAnsi="Arial" w:cs="Arial"/>
        </w:rPr>
        <w:t>l’allargamento</w:t>
      </w:r>
      <w:proofErr w:type="spellEnd"/>
      <w:r w:rsidRPr="009624A6">
        <w:rPr>
          <w:rFonts w:ascii="Arial" w:eastAsia="MS Mincho" w:hAnsi="Arial" w:cs="Arial"/>
        </w:rPr>
        <w:t xml:space="preserve"> </w:t>
      </w:r>
      <w:proofErr w:type="spellStart"/>
      <w:r w:rsidRPr="009624A6">
        <w:rPr>
          <w:rFonts w:ascii="Arial" w:eastAsia="MS Mincho" w:hAnsi="Arial" w:cs="Arial"/>
        </w:rPr>
        <w:t>dell’organico</w:t>
      </w:r>
      <w:proofErr w:type="spellEnd"/>
      <w:r w:rsidRPr="009624A6">
        <w:rPr>
          <w:rFonts w:ascii="Arial" w:eastAsia="MS Mincho" w:hAnsi="Arial" w:cs="Arial"/>
        </w:rPr>
        <w:t xml:space="preserve"> a n. 28 </w:t>
      </w:r>
      <w:proofErr w:type="spellStart"/>
      <w:r w:rsidRPr="009624A6">
        <w:rPr>
          <w:rFonts w:ascii="Arial" w:eastAsia="MS Mincho" w:hAnsi="Arial" w:cs="Arial"/>
        </w:rPr>
        <w:t>Società</w:t>
      </w:r>
      <w:proofErr w:type="spellEnd"/>
      <w:r w:rsidRPr="009624A6">
        <w:rPr>
          <w:rFonts w:ascii="Arial" w:eastAsia="MS Mincho" w:hAnsi="Arial" w:cs="Arial"/>
        </w:rPr>
        <w:t xml:space="preserve"> e, </w:t>
      </w:r>
      <w:proofErr w:type="spellStart"/>
      <w:r w:rsidRPr="009624A6">
        <w:rPr>
          <w:rFonts w:ascii="Arial" w:eastAsia="MS Mincho" w:hAnsi="Arial" w:cs="Arial"/>
        </w:rPr>
        <w:t>quindi</w:t>
      </w:r>
      <w:proofErr w:type="spellEnd"/>
      <w:r w:rsidRPr="009624A6">
        <w:rPr>
          <w:rFonts w:ascii="Arial" w:eastAsia="MS Mincho" w:hAnsi="Arial" w:cs="Arial"/>
        </w:rPr>
        <w:t xml:space="preserve">, </w:t>
      </w:r>
      <w:proofErr w:type="spellStart"/>
      <w:r w:rsidRPr="009624A6">
        <w:rPr>
          <w:rFonts w:ascii="Arial" w:eastAsia="MS Mincho" w:hAnsi="Arial" w:cs="Arial"/>
        </w:rPr>
        <w:t>l’ammissione</w:t>
      </w:r>
      <w:proofErr w:type="spellEnd"/>
      <w:r w:rsidRPr="009624A6">
        <w:rPr>
          <w:rFonts w:ascii="Arial" w:eastAsia="MS Mincho" w:hAnsi="Arial" w:cs="Arial"/>
        </w:rPr>
        <w:t xml:space="preserve"> </w:t>
      </w:r>
      <w:proofErr w:type="spellStart"/>
      <w:r w:rsidRPr="009624A6">
        <w:rPr>
          <w:rFonts w:ascii="Arial" w:eastAsia="MS Mincho" w:hAnsi="Arial" w:cs="Arial"/>
        </w:rPr>
        <w:t>nel</w:t>
      </w:r>
      <w:proofErr w:type="spellEnd"/>
      <w:r w:rsidRPr="009624A6">
        <w:rPr>
          <w:rFonts w:ascii="Arial" w:eastAsia="MS Mincho" w:hAnsi="Arial" w:cs="Arial"/>
        </w:rPr>
        <w:t xml:space="preserve"> </w:t>
      </w:r>
      <w:proofErr w:type="spellStart"/>
      <w:r w:rsidRPr="009624A6">
        <w:rPr>
          <w:rFonts w:ascii="Arial" w:eastAsia="MS Mincho" w:hAnsi="Arial" w:cs="Arial"/>
        </w:rPr>
        <w:t>Campionato</w:t>
      </w:r>
      <w:proofErr w:type="spellEnd"/>
      <w:r w:rsidRPr="009624A6">
        <w:rPr>
          <w:rFonts w:ascii="Arial" w:eastAsia="MS Mincho" w:hAnsi="Arial" w:cs="Arial"/>
        </w:rPr>
        <w:t xml:space="preserve"> di Calcio a 5 </w:t>
      </w:r>
      <w:proofErr w:type="spellStart"/>
      <w:r w:rsidRPr="009624A6">
        <w:rPr>
          <w:rFonts w:ascii="Arial" w:eastAsia="MS Mincho" w:hAnsi="Arial" w:cs="Arial"/>
        </w:rPr>
        <w:t>Maschile</w:t>
      </w:r>
      <w:proofErr w:type="spellEnd"/>
      <w:r w:rsidRPr="009624A6">
        <w:rPr>
          <w:rFonts w:ascii="Arial" w:eastAsia="MS Mincho" w:hAnsi="Arial" w:cs="Arial"/>
        </w:rPr>
        <w:t xml:space="preserve"> </w:t>
      </w:r>
      <w:proofErr w:type="spellStart"/>
      <w:r w:rsidRPr="009624A6">
        <w:rPr>
          <w:rFonts w:ascii="Arial" w:eastAsia="MS Mincho" w:hAnsi="Arial" w:cs="Arial"/>
        </w:rPr>
        <w:t>Regionale</w:t>
      </w:r>
      <w:proofErr w:type="spellEnd"/>
      <w:r w:rsidRPr="009624A6">
        <w:rPr>
          <w:rFonts w:ascii="Arial" w:eastAsia="MS Mincho" w:hAnsi="Arial" w:cs="Arial"/>
        </w:rPr>
        <w:t xml:space="preserve"> Serie “C1” </w:t>
      </w:r>
      <w:proofErr w:type="spellStart"/>
      <w:r w:rsidRPr="009624A6">
        <w:rPr>
          <w:rFonts w:ascii="Arial" w:eastAsia="MS Mincho" w:hAnsi="Arial" w:cs="Arial"/>
        </w:rPr>
        <w:t>delle</w:t>
      </w:r>
      <w:proofErr w:type="spellEnd"/>
      <w:r w:rsidRPr="009624A6">
        <w:rPr>
          <w:rFonts w:ascii="Arial" w:eastAsia="MS Mincho" w:hAnsi="Arial" w:cs="Arial"/>
        </w:rPr>
        <w:t xml:space="preserve"> </w:t>
      </w:r>
      <w:proofErr w:type="spellStart"/>
      <w:r w:rsidRPr="009624A6">
        <w:rPr>
          <w:rFonts w:ascii="Arial" w:eastAsia="MS Mincho" w:hAnsi="Arial" w:cs="Arial"/>
        </w:rPr>
        <w:t>seguenti</w:t>
      </w:r>
      <w:proofErr w:type="spellEnd"/>
      <w:r w:rsidRPr="009624A6">
        <w:rPr>
          <w:rFonts w:ascii="Arial" w:eastAsia="MS Mincho" w:hAnsi="Arial" w:cs="Arial"/>
        </w:rPr>
        <w:t xml:space="preserve"> </w:t>
      </w:r>
      <w:proofErr w:type="spellStart"/>
      <w:r w:rsidRPr="009624A6">
        <w:rPr>
          <w:rFonts w:ascii="Arial" w:eastAsia="MS Mincho" w:hAnsi="Arial" w:cs="Arial"/>
        </w:rPr>
        <w:t>Società</w:t>
      </w:r>
      <w:proofErr w:type="spellEnd"/>
      <w:r w:rsidRPr="009624A6">
        <w:rPr>
          <w:rFonts w:ascii="Arial" w:eastAsia="MS Mincho" w:hAnsi="Arial" w:cs="Arial"/>
        </w:rPr>
        <w:t>:</w:t>
      </w:r>
    </w:p>
    <w:p w14:paraId="47B58738" w14:textId="77777777" w:rsidR="0095684F" w:rsidRPr="009624A6" w:rsidRDefault="0095684F" w:rsidP="0095684F">
      <w:pPr>
        <w:pStyle w:val="Testonormale"/>
        <w:widowControl w:val="0"/>
        <w:overflowPunct w:val="0"/>
        <w:autoSpaceDE w:val="0"/>
        <w:autoSpaceDN w:val="0"/>
        <w:adjustRightInd w:val="0"/>
        <w:jc w:val="both"/>
        <w:textAlignment w:val="baseline"/>
        <w:rPr>
          <w:rFonts w:ascii="Arial" w:eastAsia="MS Mincho" w:hAnsi="Arial" w:cs="Arial"/>
        </w:rPr>
      </w:pPr>
    </w:p>
    <w:p w14:paraId="1A1157F2" w14:textId="77777777" w:rsidR="0095684F" w:rsidRPr="009624A6" w:rsidRDefault="0095684F" w:rsidP="0095684F">
      <w:pPr>
        <w:spacing w:after="160" w:line="259" w:lineRule="auto"/>
        <w:ind w:right="-568"/>
        <w:contextualSpacing/>
        <w:rPr>
          <w:rFonts w:ascii="Arial" w:hAnsi="Arial" w:cs="Arial"/>
          <w:b/>
          <w:bCs/>
        </w:rPr>
      </w:pPr>
      <w:r w:rsidRPr="009624A6">
        <w:rPr>
          <w:rFonts w:ascii="Arial" w:hAnsi="Arial" w:cs="Arial"/>
          <w:b/>
          <w:bCs/>
        </w:rPr>
        <w:t xml:space="preserve">A.S.D. CITTA DI CANICATTI   </w:t>
      </w:r>
      <w:r w:rsidRPr="009624A6">
        <w:rPr>
          <w:rFonts w:ascii="Arial" w:hAnsi="Arial" w:cs="Arial"/>
          <w:b/>
          <w:bCs/>
        </w:rPr>
        <w:tab/>
      </w:r>
      <w:r w:rsidRPr="009624A6">
        <w:rPr>
          <w:rFonts w:ascii="Arial" w:hAnsi="Arial" w:cs="Arial"/>
          <w:b/>
          <w:bCs/>
        </w:rPr>
        <w:tab/>
        <w:t xml:space="preserve">di </w:t>
      </w:r>
      <w:proofErr w:type="spellStart"/>
      <w:r w:rsidRPr="009624A6">
        <w:rPr>
          <w:rFonts w:ascii="Arial" w:hAnsi="Arial" w:cs="Arial"/>
          <w:b/>
          <w:bCs/>
        </w:rPr>
        <w:t>Canicatti</w:t>
      </w:r>
      <w:proofErr w:type="spellEnd"/>
      <w:r w:rsidRPr="009624A6">
        <w:rPr>
          <w:rFonts w:ascii="Arial" w:hAnsi="Arial" w:cs="Arial"/>
          <w:b/>
          <w:bCs/>
        </w:rPr>
        <w:tab/>
      </w:r>
      <w:r w:rsidRPr="009624A6">
        <w:rPr>
          <w:rFonts w:ascii="Arial" w:hAnsi="Arial" w:cs="Arial"/>
          <w:b/>
          <w:bCs/>
          <w:color w:val="FF0000"/>
        </w:rPr>
        <w:t xml:space="preserve"> </w:t>
      </w:r>
      <w:r w:rsidRPr="009624A6">
        <w:rPr>
          <w:rFonts w:ascii="Arial" w:hAnsi="Arial" w:cs="Arial"/>
          <w:b/>
          <w:bCs/>
        </w:rPr>
        <w:t xml:space="preserve">  </w:t>
      </w:r>
      <w:r w:rsidRPr="009624A6">
        <w:rPr>
          <w:rFonts w:ascii="Arial" w:hAnsi="Arial" w:cs="Arial"/>
          <w:b/>
          <w:bCs/>
        </w:rPr>
        <w:tab/>
      </w:r>
      <w:r w:rsidRPr="009624A6">
        <w:rPr>
          <w:rFonts w:ascii="Arial" w:hAnsi="Arial" w:cs="Arial"/>
          <w:b/>
          <w:bCs/>
        </w:rPr>
        <w:tab/>
        <w:t xml:space="preserve">Punti  39,40  </w:t>
      </w:r>
      <w:r w:rsidRPr="009624A6">
        <w:rPr>
          <w:rFonts w:ascii="Arial" w:hAnsi="Arial" w:cs="Arial"/>
          <w:b/>
          <w:bCs/>
          <w:color w:val="FF0000"/>
          <w:highlight w:val="yellow"/>
        </w:rPr>
        <w:t>Play Off</w:t>
      </w:r>
    </w:p>
    <w:p w14:paraId="2667A845" w14:textId="77777777" w:rsidR="0095684F" w:rsidRPr="009624A6" w:rsidRDefault="0095684F" w:rsidP="0095684F">
      <w:pPr>
        <w:spacing w:after="160" w:line="259" w:lineRule="auto"/>
        <w:ind w:right="-568"/>
        <w:contextualSpacing/>
        <w:rPr>
          <w:rFonts w:ascii="Arial" w:hAnsi="Arial" w:cs="Arial"/>
          <w:b/>
          <w:bCs/>
        </w:rPr>
      </w:pPr>
      <w:r w:rsidRPr="009624A6">
        <w:rPr>
          <w:rFonts w:ascii="Arial" w:hAnsi="Arial" w:cs="Arial"/>
          <w:b/>
          <w:bCs/>
        </w:rPr>
        <w:t>A.S.D. AKRAGAS FUTSAL</w:t>
      </w:r>
      <w:r w:rsidRPr="009624A6">
        <w:rPr>
          <w:rFonts w:ascii="Arial" w:hAnsi="Arial" w:cs="Arial"/>
          <w:b/>
          <w:bCs/>
        </w:rPr>
        <w:tab/>
      </w:r>
      <w:r w:rsidRPr="009624A6">
        <w:rPr>
          <w:rFonts w:ascii="Arial" w:hAnsi="Arial" w:cs="Arial"/>
          <w:b/>
          <w:bCs/>
        </w:rPr>
        <w:tab/>
        <w:t xml:space="preserve">      </w:t>
      </w:r>
      <w:r w:rsidRPr="009624A6">
        <w:rPr>
          <w:rFonts w:ascii="Arial" w:hAnsi="Arial" w:cs="Arial"/>
          <w:b/>
          <w:bCs/>
        </w:rPr>
        <w:tab/>
        <w:t>di Agrigento</w:t>
      </w:r>
      <w:r w:rsidRPr="009624A6">
        <w:rPr>
          <w:rFonts w:ascii="Arial" w:hAnsi="Arial" w:cs="Arial"/>
          <w:b/>
          <w:bCs/>
        </w:rPr>
        <w:tab/>
        <w:t xml:space="preserve"> </w:t>
      </w:r>
      <w:r w:rsidRPr="009624A6">
        <w:rPr>
          <w:rFonts w:ascii="Arial" w:hAnsi="Arial" w:cs="Arial"/>
          <w:b/>
          <w:bCs/>
          <w:color w:val="FF0000"/>
        </w:rPr>
        <w:tab/>
      </w:r>
      <w:r w:rsidRPr="009624A6">
        <w:rPr>
          <w:rFonts w:ascii="Arial" w:hAnsi="Arial" w:cs="Arial"/>
          <w:b/>
          <w:bCs/>
          <w:color w:val="FF0000"/>
        </w:rPr>
        <w:tab/>
      </w:r>
      <w:r w:rsidRPr="009624A6">
        <w:rPr>
          <w:rFonts w:ascii="Arial" w:hAnsi="Arial" w:cs="Arial"/>
          <w:b/>
          <w:bCs/>
        </w:rPr>
        <w:t>Punti  50,80</w:t>
      </w:r>
    </w:p>
    <w:p w14:paraId="71AF323C" w14:textId="77777777" w:rsidR="0095684F" w:rsidRPr="009624A6" w:rsidRDefault="0095684F" w:rsidP="0095684F">
      <w:pPr>
        <w:spacing w:after="160" w:line="259" w:lineRule="auto"/>
        <w:ind w:right="-568"/>
        <w:contextualSpacing/>
        <w:rPr>
          <w:rFonts w:ascii="Arial" w:hAnsi="Arial" w:cs="Arial"/>
        </w:rPr>
      </w:pPr>
      <w:r w:rsidRPr="009624A6">
        <w:rPr>
          <w:rFonts w:ascii="Arial" w:hAnsi="Arial" w:cs="Arial"/>
          <w:b/>
          <w:bCs/>
        </w:rPr>
        <w:t xml:space="preserve">A.S.D. ARETUSA 94                    </w:t>
      </w:r>
      <w:r w:rsidRPr="009624A6">
        <w:rPr>
          <w:rFonts w:ascii="Arial" w:hAnsi="Arial" w:cs="Arial"/>
          <w:b/>
          <w:bCs/>
        </w:rPr>
        <w:tab/>
        <w:t xml:space="preserve">      </w:t>
      </w:r>
      <w:r w:rsidRPr="009624A6">
        <w:rPr>
          <w:rFonts w:ascii="Arial" w:hAnsi="Arial" w:cs="Arial"/>
          <w:b/>
          <w:bCs/>
        </w:rPr>
        <w:tab/>
        <w:t>di Siracusa</w:t>
      </w:r>
      <w:r w:rsidRPr="009624A6">
        <w:rPr>
          <w:rFonts w:ascii="Arial" w:hAnsi="Arial" w:cs="Arial"/>
          <w:b/>
          <w:bCs/>
        </w:rPr>
        <w:tab/>
        <w:t xml:space="preserve">  </w:t>
      </w:r>
      <w:r w:rsidRPr="009624A6">
        <w:rPr>
          <w:rFonts w:ascii="Arial" w:hAnsi="Arial" w:cs="Arial"/>
          <w:b/>
          <w:bCs/>
        </w:rPr>
        <w:tab/>
      </w:r>
      <w:r w:rsidRPr="009624A6">
        <w:rPr>
          <w:rFonts w:ascii="Arial" w:hAnsi="Arial" w:cs="Arial"/>
          <w:b/>
          <w:bCs/>
        </w:rPr>
        <w:tab/>
        <w:t xml:space="preserve">Punti  38,20   </w:t>
      </w:r>
    </w:p>
    <w:p w14:paraId="69271976" w14:textId="77777777" w:rsidR="0095684F" w:rsidRPr="009624A6" w:rsidRDefault="0095684F" w:rsidP="0095684F">
      <w:pPr>
        <w:pStyle w:val="LndNormale1"/>
        <w:rPr>
          <w:rFonts w:eastAsia="MS Mincho" w:cs="Arial"/>
          <w:b/>
          <w:bCs/>
          <w:szCs w:val="22"/>
        </w:rPr>
      </w:pPr>
      <w:r w:rsidRPr="009624A6">
        <w:rPr>
          <w:rFonts w:eastAsia="MS Mincho" w:cs="Arial"/>
          <w:b/>
          <w:bCs/>
          <w:szCs w:val="22"/>
        </w:rPr>
        <w:t xml:space="preserve">L’organico viene definito a N. </w:t>
      </w:r>
      <w:r w:rsidRPr="009624A6">
        <w:rPr>
          <w:rFonts w:eastAsia="MS Mincho" w:cs="Arial"/>
          <w:b/>
          <w:bCs/>
          <w:color w:val="FF0000"/>
          <w:szCs w:val="22"/>
        </w:rPr>
        <w:t>28 Società.</w:t>
      </w:r>
    </w:p>
    <w:p w14:paraId="1C08B2D7" w14:textId="77777777" w:rsidR="0095684F" w:rsidRPr="009624A6" w:rsidRDefault="0095684F" w:rsidP="0095684F">
      <w:pPr>
        <w:pStyle w:val="Testonormale"/>
        <w:jc w:val="both"/>
        <w:rPr>
          <w:rFonts w:ascii="Arial" w:eastAsia="MS Mincho" w:hAnsi="Arial" w:cs="Arial"/>
          <w:bCs/>
          <w:szCs w:val="12"/>
        </w:rPr>
      </w:pPr>
    </w:p>
    <w:p w14:paraId="14C195F5" w14:textId="77777777" w:rsidR="0095684F" w:rsidRPr="009624A6" w:rsidRDefault="0095684F" w:rsidP="0095684F">
      <w:pPr>
        <w:pStyle w:val="Testonormale"/>
        <w:jc w:val="both"/>
        <w:rPr>
          <w:rFonts w:ascii="Arial" w:eastAsia="MS Mincho" w:hAnsi="Arial" w:cs="Arial"/>
          <w:bCs/>
        </w:rPr>
      </w:pPr>
      <w:r w:rsidRPr="009624A6">
        <w:rPr>
          <w:rFonts w:ascii="Arial" w:eastAsia="MS Mincho" w:hAnsi="Arial" w:cs="Arial"/>
          <w:bCs/>
        </w:rPr>
        <w:t xml:space="preserve">Il </w:t>
      </w:r>
      <w:r w:rsidRPr="009624A6">
        <w:rPr>
          <w:rFonts w:ascii="Arial" w:eastAsia="MS Mincho" w:hAnsi="Arial" w:cs="Arial"/>
          <w:b/>
          <w:bCs/>
        </w:rPr>
        <w:t xml:space="preserve">Consiglio </w:t>
      </w:r>
      <w:proofErr w:type="spellStart"/>
      <w:r w:rsidRPr="009624A6">
        <w:rPr>
          <w:rFonts w:ascii="Arial" w:eastAsia="MS Mincho" w:hAnsi="Arial" w:cs="Arial"/>
          <w:b/>
          <w:bCs/>
        </w:rPr>
        <w:t>Direttivo</w:t>
      </w:r>
      <w:proofErr w:type="spellEnd"/>
      <w:r w:rsidRPr="009624A6">
        <w:rPr>
          <w:rFonts w:ascii="Arial" w:eastAsia="MS Mincho" w:hAnsi="Arial" w:cs="Arial"/>
          <w:bCs/>
        </w:rPr>
        <w:t xml:space="preserve">, </w:t>
      </w:r>
      <w:proofErr w:type="spellStart"/>
      <w:r w:rsidRPr="009624A6">
        <w:rPr>
          <w:rFonts w:ascii="Arial" w:eastAsia="MS Mincho" w:hAnsi="Arial" w:cs="Arial"/>
          <w:bCs/>
        </w:rPr>
        <w:t>inoltre</w:t>
      </w:r>
      <w:proofErr w:type="spellEnd"/>
      <w:r w:rsidRPr="009624A6">
        <w:rPr>
          <w:rFonts w:ascii="Arial" w:eastAsia="MS Mincho" w:hAnsi="Arial" w:cs="Arial"/>
          <w:bCs/>
        </w:rPr>
        <w:t xml:space="preserve">, ha </w:t>
      </w:r>
      <w:proofErr w:type="spellStart"/>
      <w:r w:rsidRPr="009624A6">
        <w:rPr>
          <w:rFonts w:ascii="Arial" w:eastAsia="MS Mincho" w:hAnsi="Arial" w:cs="Arial"/>
          <w:bCs/>
        </w:rPr>
        <w:t>conferito</w:t>
      </w:r>
      <w:proofErr w:type="spellEnd"/>
    </w:p>
    <w:p w14:paraId="61A2A627" w14:textId="77777777" w:rsidR="0095684F" w:rsidRPr="009624A6" w:rsidRDefault="0095684F" w:rsidP="0095684F">
      <w:pPr>
        <w:pStyle w:val="Testonormale"/>
        <w:jc w:val="center"/>
        <w:rPr>
          <w:rFonts w:ascii="Arial" w:eastAsia="MS Mincho" w:hAnsi="Arial" w:cs="Arial"/>
          <w:b/>
          <w:bCs/>
        </w:rPr>
      </w:pPr>
      <w:r w:rsidRPr="009624A6">
        <w:rPr>
          <w:rFonts w:ascii="Arial" w:eastAsia="MS Mincho" w:hAnsi="Arial" w:cs="Arial"/>
          <w:b/>
          <w:bCs/>
        </w:rPr>
        <w:t>DELEGA</w:t>
      </w:r>
    </w:p>
    <w:p w14:paraId="37CD1151" w14:textId="77777777" w:rsidR="0095684F" w:rsidRPr="009624A6" w:rsidRDefault="0095684F" w:rsidP="0095684F">
      <w:pPr>
        <w:pStyle w:val="Testonormale"/>
        <w:jc w:val="both"/>
        <w:rPr>
          <w:rFonts w:ascii="Arial" w:eastAsia="MS Mincho" w:hAnsi="Arial" w:cs="Arial"/>
          <w:bCs/>
        </w:rPr>
      </w:pPr>
      <w:r w:rsidRPr="009624A6">
        <w:rPr>
          <w:rFonts w:ascii="Arial" w:eastAsia="MS Mincho" w:hAnsi="Arial" w:cs="Arial"/>
          <w:bCs/>
        </w:rPr>
        <w:t xml:space="preserve">al Presidente del </w:t>
      </w:r>
      <w:proofErr w:type="spellStart"/>
      <w:r w:rsidRPr="009624A6">
        <w:rPr>
          <w:rFonts w:ascii="Arial" w:eastAsia="MS Mincho" w:hAnsi="Arial" w:cs="Arial"/>
          <w:bCs/>
        </w:rPr>
        <w:t>Comitato</w:t>
      </w:r>
      <w:proofErr w:type="spellEnd"/>
      <w:r w:rsidRPr="009624A6">
        <w:rPr>
          <w:rFonts w:ascii="Arial" w:eastAsia="MS Mincho" w:hAnsi="Arial" w:cs="Arial"/>
          <w:bCs/>
        </w:rPr>
        <w:t xml:space="preserve"> </w:t>
      </w:r>
      <w:proofErr w:type="spellStart"/>
      <w:r w:rsidRPr="009624A6">
        <w:rPr>
          <w:rFonts w:ascii="Arial" w:eastAsia="MS Mincho" w:hAnsi="Arial" w:cs="Arial"/>
          <w:bCs/>
        </w:rPr>
        <w:t>Regionale</w:t>
      </w:r>
      <w:proofErr w:type="spellEnd"/>
      <w:r w:rsidRPr="009624A6">
        <w:rPr>
          <w:rFonts w:ascii="Arial" w:eastAsia="MS Mincho" w:hAnsi="Arial" w:cs="Arial"/>
          <w:bCs/>
        </w:rPr>
        <w:t xml:space="preserve"> Sicilia a </w:t>
      </w:r>
      <w:proofErr w:type="spellStart"/>
      <w:r w:rsidRPr="009624A6">
        <w:rPr>
          <w:rFonts w:ascii="Arial" w:eastAsia="MS Mincho" w:hAnsi="Arial" w:cs="Arial"/>
          <w:bCs/>
        </w:rPr>
        <w:t>voler</w:t>
      </w:r>
      <w:proofErr w:type="spellEnd"/>
      <w:r w:rsidRPr="009624A6">
        <w:rPr>
          <w:rFonts w:ascii="Arial" w:eastAsia="MS Mincho" w:hAnsi="Arial" w:cs="Arial"/>
          <w:bCs/>
        </w:rPr>
        <w:t xml:space="preserve"> </w:t>
      </w:r>
      <w:proofErr w:type="spellStart"/>
      <w:r w:rsidRPr="009624A6">
        <w:rPr>
          <w:rFonts w:ascii="Arial" w:eastAsia="MS Mincho" w:hAnsi="Arial" w:cs="Arial"/>
          <w:bCs/>
        </w:rPr>
        <w:t>adottare</w:t>
      </w:r>
      <w:proofErr w:type="spellEnd"/>
      <w:r w:rsidRPr="009624A6">
        <w:rPr>
          <w:rFonts w:ascii="Arial" w:eastAsia="MS Mincho" w:hAnsi="Arial" w:cs="Arial"/>
          <w:bCs/>
        </w:rPr>
        <w:t xml:space="preserve"> in </w:t>
      </w:r>
      <w:proofErr w:type="spellStart"/>
      <w:r w:rsidRPr="009624A6">
        <w:rPr>
          <w:rFonts w:ascii="Arial" w:eastAsia="MS Mincho" w:hAnsi="Arial" w:cs="Arial"/>
          <w:bCs/>
        </w:rPr>
        <w:t>qualsiasi</w:t>
      </w:r>
      <w:proofErr w:type="spellEnd"/>
      <w:r w:rsidRPr="009624A6">
        <w:rPr>
          <w:rFonts w:ascii="Arial" w:eastAsia="MS Mincho" w:hAnsi="Arial" w:cs="Arial"/>
          <w:bCs/>
        </w:rPr>
        <w:t xml:space="preserve"> </w:t>
      </w:r>
      <w:proofErr w:type="spellStart"/>
      <w:r w:rsidRPr="009624A6">
        <w:rPr>
          <w:rFonts w:ascii="Arial" w:eastAsia="MS Mincho" w:hAnsi="Arial" w:cs="Arial"/>
          <w:bCs/>
        </w:rPr>
        <w:t>momento</w:t>
      </w:r>
      <w:proofErr w:type="spellEnd"/>
      <w:r w:rsidRPr="009624A6">
        <w:rPr>
          <w:rFonts w:ascii="Arial" w:eastAsia="MS Mincho" w:hAnsi="Arial" w:cs="Arial"/>
          <w:bCs/>
        </w:rPr>
        <w:t xml:space="preserve">, </w:t>
      </w:r>
      <w:proofErr w:type="spellStart"/>
      <w:r w:rsidRPr="009624A6">
        <w:rPr>
          <w:rFonts w:ascii="Arial" w:eastAsia="MS Mincho" w:hAnsi="Arial" w:cs="Arial"/>
          <w:bCs/>
        </w:rPr>
        <w:t>all’esito</w:t>
      </w:r>
      <w:proofErr w:type="spellEnd"/>
      <w:r w:rsidRPr="009624A6">
        <w:rPr>
          <w:rFonts w:ascii="Arial" w:eastAsia="MS Mincho" w:hAnsi="Arial" w:cs="Arial"/>
          <w:bCs/>
        </w:rPr>
        <w:t xml:space="preserve"> di </w:t>
      </w:r>
      <w:proofErr w:type="spellStart"/>
      <w:r w:rsidRPr="009624A6">
        <w:rPr>
          <w:rFonts w:ascii="Arial" w:eastAsia="MS Mincho" w:hAnsi="Arial" w:cs="Arial"/>
          <w:bCs/>
        </w:rPr>
        <w:t>accertamento</w:t>
      </w:r>
      <w:proofErr w:type="spellEnd"/>
      <w:r w:rsidRPr="009624A6">
        <w:rPr>
          <w:rFonts w:ascii="Arial" w:eastAsia="MS Mincho" w:hAnsi="Arial" w:cs="Arial"/>
          <w:bCs/>
        </w:rPr>
        <w:t xml:space="preserve"> da </w:t>
      </w:r>
      <w:proofErr w:type="spellStart"/>
      <w:r w:rsidRPr="009624A6">
        <w:rPr>
          <w:rFonts w:ascii="Arial" w:eastAsia="MS Mincho" w:hAnsi="Arial" w:cs="Arial"/>
          <w:bCs/>
        </w:rPr>
        <w:t>parte</w:t>
      </w:r>
      <w:proofErr w:type="spellEnd"/>
      <w:r w:rsidRPr="009624A6">
        <w:rPr>
          <w:rFonts w:ascii="Arial" w:eastAsia="MS Mincho" w:hAnsi="Arial" w:cs="Arial"/>
          <w:bCs/>
        </w:rPr>
        <w:t xml:space="preserve"> </w:t>
      </w:r>
      <w:proofErr w:type="spellStart"/>
      <w:r w:rsidRPr="009624A6">
        <w:rPr>
          <w:rFonts w:ascii="Arial" w:eastAsia="MS Mincho" w:hAnsi="Arial" w:cs="Arial"/>
          <w:bCs/>
        </w:rPr>
        <w:t>degli</w:t>
      </w:r>
      <w:proofErr w:type="spellEnd"/>
      <w:r w:rsidRPr="009624A6">
        <w:rPr>
          <w:rFonts w:ascii="Arial" w:eastAsia="MS Mincho" w:hAnsi="Arial" w:cs="Arial"/>
          <w:bCs/>
        </w:rPr>
        <w:t xml:space="preserve"> </w:t>
      </w:r>
      <w:proofErr w:type="spellStart"/>
      <w:r w:rsidRPr="009624A6">
        <w:rPr>
          <w:rFonts w:ascii="Arial" w:eastAsia="MS Mincho" w:hAnsi="Arial" w:cs="Arial"/>
          <w:bCs/>
        </w:rPr>
        <w:t>Uffici</w:t>
      </w:r>
      <w:proofErr w:type="spellEnd"/>
      <w:r w:rsidRPr="009624A6">
        <w:rPr>
          <w:rFonts w:ascii="Arial" w:eastAsia="MS Mincho" w:hAnsi="Arial" w:cs="Arial"/>
          <w:bCs/>
        </w:rPr>
        <w:t xml:space="preserve">, </w:t>
      </w:r>
      <w:proofErr w:type="spellStart"/>
      <w:r w:rsidRPr="009624A6">
        <w:rPr>
          <w:rFonts w:ascii="Arial" w:eastAsia="MS Mincho" w:hAnsi="Arial" w:cs="Arial"/>
          <w:bCs/>
        </w:rPr>
        <w:t>eventuali</w:t>
      </w:r>
      <w:proofErr w:type="spellEnd"/>
      <w:r w:rsidRPr="009624A6">
        <w:rPr>
          <w:rFonts w:ascii="Arial" w:eastAsia="MS Mincho" w:hAnsi="Arial" w:cs="Arial"/>
          <w:bCs/>
        </w:rPr>
        <w:t xml:space="preserve"> </w:t>
      </w:r>
      <w:proofErr w:type="spellStart"/>
      <w:r w:rsidRPr="009624A6">
        <w:rPr>
          <w:rFonts w:ascii="Arial" w:eastAsia="MS Mincho" w:hAnsi="Arial" w:cs="Arial"/>
          <w:bCs/>
        </w:rPr>
        <w:t>provvedimenti</w:t>
      </w:r>
      <w:proofErr w:type="spellEnd"/>
      <w:r w:rsidRPr="009624A6">
        <w:rPr>
          <w:rFonts w:ascii="Arial" w:eastAsia="MS Mincho" w:hAnsi="Arial" w:cs="Arial"/>
          <w:bCs/>
        </w:rPr>
        <w:t xml:space="preserve"> di </w:t>
      </w:r>
      <w:proofErr w:type="spellStart"/>
      <w:r w:rsidRPr="009624A6">
        <w:rPr>
          <w:rFonts w:ascii="Arial" w:eastAsia="MS Mincho" w:hAnsi="Arial" w:cs="Arial"/>
          <w:bCs/>
        </w:rPr>
        <w:t>esclusione</w:t>
      </w:r>
      <w:proofErr w:type="spellEnd"/>
      <w:r w:rsidRPr="009624A6">
        <w:rPr>
          <w:rFonts w:ascii="Arial" w:eastAsia="MS Mincho" w:hAnsi="Arial" w:cs="Arial"/>
          <w:bCs/>
        </w:rPr>
        <w:t xml:space="preserve"> dal </w:t>
      </w:r>
      <w:proofErr w:type="spellStart"/>
      <w:r w:rsidRPr="009624A6">
        <w:rPr>
          <w:rFonts w:ascii="Arial" w:eastAsia="MS Mincho" w:hAnsi="Arial" w:cs="Arial"/>
          <w:bCs/>
        </w:rPr>
        <w:t>Campionato</w:t>
      </w:r>
      <w:proofErr w:type="spellEnd"/>
      <w:r w:rsidRPr="009624A6">
        <w:rPr>
          <w:rFonts w:ascii="Arial" w:eastAsia="MS Mincho" w:hAnsi="Arial" w:cs="Arial"/>
          <w:bCs/>
        </w:rPr>
        <w:t xml:space="preserve"> di Calcio a 5 </w:t>
      </w:r>
      <w:proofErr w:type="spellStart"/>
      <w:r w:rsidRPr="009624A6">
        <w:rPr>
          <w:rFonts w:ascii="Arial" w:eastAsia="MS Mincho" w:hAnsi="Arial" w:cs="Arial"/>
          <w:bCs/>
        </w:rPr>
        <w:t>Maschile</w:t>
      </w:r>
      <w:proofErr w:type="spellEnd"/>
      <w:r w:rsidRPr="009624A6">
        <w:rPr>
          <w:rFonts w:ascii="Arial" w:eastAsia="MS Mincho" w:hAnsi="Arial" w:cs="Arial"/>
          <w:bCs/>
        </w:rPr>
        <w:t xml:space="preserve"> </w:t>
      </w:r>
      <w:proofErr w:type="spellStart"/>
      <w:r w:rsidRPr="009624A6">
        <w:rPr>
          <w:rFonts w:ascii="Arial" w:eastAsia="MS Mincho" w:hAnsi="Arial" w:cs="Arial"/>
          <w:bCs/>
        </w:rPr>
        <w:t>Regionale</w:t>
      </w:r>
      <w:proofErr w:type="spellEnd"/>
      <w:r w:rsidRPr="009624A6">
        <w:rPr>
          <w:rFonts w:ascii="Arial" w:eastAsia="MS Mincho" w:hAnsi="Arial" w:cs="Arial"/>
          <w:bCs/>
        </w:rPr>
        <w:t xml:space="preserve"> Serie “C1” 2024/2025 di quelle </w:t>
      </w:r>
      <w:proofErr w:type="spellStart"/>
      <w:r w:rsidRPr="009624A6">
        <w:rPr>
          <w:rFonts w:ascii="Arial" w:eastAsia="MS Mincho" w:hAnsi="Arial" w:cs="Arial"/>
          <w:bCs/>
        </w:rPr>
        <w:t>Società</w:t>
      </w:r>
      <w:proofErr w:type="spellEnd"/>
      <w:r w:rsidRPr="009624A6">
        <w:rPr>
          <w:rFonts w:ascii="Arial" w:eastAsia="MS Mincho" w:hAnsi="Arial" w:cs="Arial"/>
          <w:bCs/>
        </w:rPr>
        <w:t xml:space="preserve"> </w:t>
      </w:r>
      <w:proofErr w:type="spellStart"/>
      <w:r w:rsidRPr="009624A6">
        <w:rPr>
          <w:rFonts w:ascii="Arial" w:eastAsia="MS Mincho" w:hAnsi="Arial" w:cs="Arial"/>
          <w:bCs/>
        </w:rPr>
        <w:t>che</w:t>
      </w:r>
      <w:proofErr w:type="spellEnd"/>
      <w:r w:rsidRPr="009624A6">
        <w:rPr>
          <w:rFonts w:ascii="Arial" w:eastAsia="MS Mincho" w:hAnsi="Arial" w:cs="Arial"/>
          <w:bCs/>
        </w:rPr>
        <w:t xml:space="preserve"> </w:t>
      </w:r>
      <w:proofErr w:type="spellStart"/>
      <w:r w:rsidRPr="009624A6">
        <w:rPr>
          <w:rFonts w:ascii="Arial" w:eastAsia="MS Mincho" w:hAnsi="Arial" w:cs="Arial"/>
          <w:bCs/>
        </w:rPr>
        <w:t>si</w:t>
      </w:r>
      <w:proofErr w:type="spellEnd"/>
      <w:r w:rsidRPr="009624A6">
        <w:rPr>
          <w:rFonts w:ascii="Arial" w:eastAsia="MS Mincho" w:hAnsi="Arial" w:cs="Arial"/>
          <w:bCs/>
        </w:rPr>
        <w:t xml:space="preserve"> </w:t>
      </w:r>
      <w:proofErr w:type="spellStart"/>
      <w:r w:rsidRPr="009624A6">
        <w:rPr>
          <w:rFonts w:ascii="Arial" w:eastAsia="MS Mincho" w:hAnsi="Arial" w:cs="Arial"/>
          <w:bCs/>
        </w:rPr>
        <w:t>siano</w:t>
      </w:r>
      <w:proofErr w:type="spellEnd"/>
      <w:r w:rsidRPr="009624A6">
        <w:rPr>
          <w:rFonts w:ascii="Arial" w:eastAsia="MS Mincho" w:hAnsi="Arial" w:cs="Arial"/>
          <w:bCs/>
        </w:rPr>
        <w:t xml:space="preserve"> rese </w:t>
      </w:r>
      <w:proofErr w:type="spellStart"/>
      <w:r w:rsidRPr="009624A6">
        <w:rPr>
          <w:rFonts w:ascii="Arial" w:eastAsia="MS Mincho" w:hAnsi="Arial" w:cs="Arial"/>
          <w:bCs/>
        </w:rPr>
        <w:t>responsabili</w:t>
      </w:r>
      <w:proofErr w:type="spellEnd"/>
      <w:r w:rsidRPr="009624A6">
        <w:rPr>
          <w:rFonts w:ascii="Arial" w:eastAsia="MS Mincho" w:hAnsi="Arial" w:cs="Arial"/>
          <w:bCs/>
        </w:rPr>
        <w:t xml:space="preserve"> </w:t>
      </w:r>
      <w:proofErr w:type="spellStart"/>
      <w:r w:rsidRPr="009624A6">
        <w:rPr>
          <w:rFonts w:ascii="Arial" w:eastAsia="MS Mincho" w:hAnsi="Arial" w:cs="Arial"/>
          <w:bCs/>
        </w:rPr>
        <w:t>della</w:t>
      </w:r>
      <w:proofErr w:type="spellEnd"/>
      <w:r w:rsidRPr="009624A6">
        <w:rPr>
          <w:rFonts w:ascii="Arial" w:eastAsia="MS Mincho" w:hAnsi="Arial" w:cs="Arial"/>
          <w:bCs/>
        </w:rPr>
        <w:t xml:space="preserve"> </w:t>
      </w:r>
      <w:proofErr w:type="spellStart"/>
      <w:r w:rsidRPr="009624A6">
        <w:rPr>
          <w:rFonts w:ascii="Arial" w:eastAsia="MS Mincho" w:hAnsi="Arial" w:cs="Arial"/>
          <w:bCs/>
        </w:rPr>
        <w:t>presentazione</w:t>
      </w:r>
      <w:proofErr w:type="spellEnd"/>
      <w:r w:rsidRPr="009624A6">
        <w:rPr>
          <w:rFonts w:ascii="Arial" w:eastAsia="MS Mincho" w:hAnsi="Arial" w:cs="Arial"/>
          <w:bCs/>
        </w:rPr>
        <w:t xml:space="preserve"> di </w:t>
      </w:r>
      <w:proofErr w:type="spellStart"/>
      <w:r w:rsidRPr="009624A6">
        <w:rPr>
          <w:rFonts w:ascii="Arial" w:eastAsia="MS Mincho" w:hAnsi="Arial" w:cs="Arial"/>
          <w:bCs/>
        </w:rPr>
        <w:t>documentazione</w:t>
      </w:r>
      <w:proofErr w:type="spellEnd"/>
      <w:r w:rsidRPr="009624A6">
        <w:rPr>
          <w:rFonts w:ascii="Arial" w:eastAsia="MS Mincho" w:hAnsi="Arial" w:cs="Arial"/>
          <w:bCs/>
        </w:rPr>
        <w:t xml:space="preserve"> </w:t>
      </w:r>
      <w:proofErr w:type="spellStart"/>
      <w:r w:rsidRPr="009624A6">
        <w:rPr>
          <w:rFonts w:ascii="Arial" w:eastAsia="MS Mincho" w:hAnsi="Arial" w:cs="Arial"/>
          <w:bCs/>
        </w:rPr>
        <w:t>amministrativa</w:t>
      </w:r>
      <w:proofErr w:type="spellEnd"/>
      <w:r w:rsidRPr="009624A6">
        <w:rPr>
          <w:rFonts w:ascii="Arial" w:eastAsia="MS Mincho" w:hAnsi="Arial" w:cs="Arial"/>
          <w:bCs/>
        </w:rPr>
        <w:t xml:space="preserve"> falsa e/o </w:t>
      </w:r>
      <w:proofErr w:type="spellStart"/>
      <w:r w:rsidRPr="009624A6">
        <w:rPr>
          <w:rFonts w:ascii="Arial" w:eastAsia="MS Mincho" w:hAnsi="Arial" w:cs="Arial"/>
          <w:bCs/>
        </w:rPr>
        <w:t>mendace</w:t>
      </w:r>
      <w:proofErr w:type="spellEnd"/>
      <w:r w:rsidRPr="009624A6">
        <w:rPr>
          <w:rFonts w:ascii="Arial" w:eastAsia="MS Mincho" w:hAnsi="Arial" w:cs="Arial"/>
          <w:bCs/>
        </w:rPr>
        <w:t xml:space="preserve">, </w:t>
      </w:r>
      <w:proofErr w:type="spellStart"/>
      <w:r w:rsidRPr="009624A6">
        <w:rPr>
          <w:rFonts w:ascii="Arial" w:eastAsia="MS Mincho" w:hAnsi="Arial" w:cs="Arial"/>
          <w:bCs/>
        </w:rPr>
        <w:t>nonché</w:t>
      </w:r>
      <w:proofErr w:type="spellEnd"/>
      <w:r w:rsidRPr="009624A6">
        <w:rPr>
          <w:rFonts w:ascii="Arial" w:eastAsia="MS Mincho" w:hAnsi="Arial" w:cs="Arial"/>
          <w:bCs/>
        </w:rPr>
        <w:t xml:space="preserve"> </w:t>
      </w:r>
      <w:proofErr w:type="spellStart"/>
      <w:r w:rsidRPr="009624A6">
        <w:rPr>
          <w:rFonts w:ascii="Arial" w:eastAsia="MS Mincho" w:hAnsi="Arial" w:cs="Arial"/>
          <w:bCs/>
        </w:rPr>
        <w:t>ad</w:t>
      </w:r>
      <w:proofErr w:type="spellEnd"/>
      <w:r w:rsidRPr="009624A6">
        <w:rPr>
          <w:rFonts w:ascii="Arial" w:eastAsia="MS Mincho" w:hAnsi="Arial" w:cs="Arial"/>
          <w:bCs/>
        </w:rPr>
        <w:t xml:space="preserve"> </w:t>
      </w:r>
      <w:proofErr w:type="spellStart"/>
      <w:r w:rsidRPr="009624A6">
        <w:rPr>
          <w:rFonts w:ascii="Arial" w:eastAsia="MS Mincho" w:hAnsi="Arial" w:cs="Arial"/>
          <w:bCs/>
        </w:rPr>
        <w:t>adottare</w:t>
      </w:r>
      <w:proofErr w:type="spellEnd"/>
      <w:r w:rsidRPr="009624A6">
        <w:rPr>
          <w:rFonts w:ascii="Arial" w:eastAsia="MS Mincho" w:hAnsi="Arial" w:cs="Arial"/>
          <w:bCs/>
        </w:rPr>
        <w:t xml:space="preserve"> </w:t>
      </w:r>
      <w:proofErr w:type="spellStart"/>
      <w:r w:rsidRPr="009624A6">
        <w:rPr>
          <w:rFonts w:ascii="Arial" w:eastAsia="MS Mincho" w:hAnsi="Arial" w:cs="Arial"/>
          <w:bCs/>
        </w:rPr>
        <w:t>ogni</w:t>
      </w:r>
      <w:proofErr w:type="spellEnd"/>
      <w:r w:rsidRPr="009624A6">
        <w:rPr>
          <w:rFonts w:ascii="Arial" w:eastAsia="MS Mincho" w:hAnsi="Arial" w:cs="Arial"/>
          <w:bCs/>
        </w:rPr>
        <w:t xml:space="preserve"> </w:t>
      </w:r>
      <w:proofErr w:type="spellStart"/>
      <w:r w:rsidRPr="009624A6">
        <w:rPr>
          <w:rFonts w:ascii="Arial" w:eastAsia="MS Mincho" w:hAnsi="Arial" w:cs="Arial"/>
          <w:bCs/>
        </w:rPr>
        <w:t>altro</w:t>
      </w:r>
      <w:proofErr w:type="spellEnd"/>
      <w:r w:rsidRPr="009624A6">
        <w:rPr>
          <w:rFonts w:ascii="Arial" w:eastAsia="MS Mincho" w:hAnsi="Arial" w:cs="Arial"/>
          <w:bCs/>
        </w:rPr>
        <w:t xml:space="preserve"> </w:t>
      </w:r>
      <w:proofErr w:type="spellStart"/>
      <w:r w:rsidRPr="009624A6">
        <w:rPr>
          <w:rFonts w:ascii="Arial" w:eastAsia="MS Mincho" w:hAnsi="Arial" w:cs="Arial"/>
          <w:bCs/>
        </w:rPr>
        <w:t>provvedimento</w:t>
      </w:r>
      <w:proofErr w:type="spellEnd"/>
      <w:r w:rsidRPr="009624A6">
        <w:rPr>
          <w:rFonts w:ascii="Arial" w:eastAsia="MS Mincho" w:hAnsi="Arial" w:cs="Arial"/>
          <w:bCs/>
        </w:rPr>
        <w:t xml:space="preserve"> ritenuto </w:t>
      </w:r>
      <w:proofErr w:type="spellStart"/>
      <w:r w:rsidRPr="009624A6">
        <w:rPr>
          <w:rFonts w:ascii="Arial" w:eastAsia="MS Mincho" w:hAnsi="Arial" w:cs="Arial"/>
          <w:bCs/>
        </w:rPr>
        <w:t>necessario</w:t>
      </w:r>
      <w:proofErr w:type="spellEnd"/>
      <w:r w:rsidRPr="009624A6">
        <w:rPr>
          <w:rFonts w:ascii="Arial" w:eastAsia="MS Mincho" w:hAnsi="Arial" w:cs="Arial"/>
          <w:bCs/>
        </w:rPr>
        <w:t>.</w:t>
      </w:r>
    </w:p>
    <w:p w14:paraId="511E2086" w14:textId="77777777" w:rsidR="0095684F" w:rsidRPr="009624A6" w:rsidRDefault="0095684F" w:rsidP="0095684F">
      <w:pPr>
        <w:pStyle w:val="Testonormale"/>
        <w:jc w:val="both"/>
        <w:rPr>
          <w:rFonts w:ascii="Arial" w:eastAsia="MS Mincho" w:hAnsi="Arial" w:cs="Arial"/>
          <w:bCs/>
        </w:rPr>
      </w:pPr>
    </w:p>
    <w:p w14:paraId="0BD29531" w14:textId="77777777" w:rsidR="0095684F" w:rsidRPr="009624A6" w:rsidRDefault="0095684F" w:rsidP="0095684F">
      <w:pPr>
        <w:pStyle w:val="LndNormale1"/>
        <w:rPr>
          <w:rFonts w:eastAsia="MS Mincho" w:cs="Arial"/>
          <w:bCs/>
          <w:szCs w:val="22"/>
        </w:rPr>
      </w:pPr>
      <w:r w:rsidRPr="009624A6">
        <w:rPr>
          <w:rFonts w:eastAsia="MS Mincho" w:cs="Arial"/>
          <w:bCs/>
          <w:szCs w:val="22"/>
        </w:rPr>
        <w:t xml:space="preserve">Nella medesima seduta il </w:t>
      </w:r>
      <w:r w:rsidRPr="009624A6">
        <w:rPr>
          <w:rFonts w:eastAsia="MS Mincho" w:cs="Arial"/>
          <w:b/>
          <w:bCs/>
          <w:szCs w:val="22"/>
        </w:rPr>
        <w:t>Consiglio Direttivo</w:t>
      </w:r>
      <w:r w:rsidRPr="009624A6">
        <w:rPr>
          <w:rFonts w:eastAsia="MS Mincho" w:cs="Arial"/>
          <w:bCs/>
          <w:szCs w:val="22"/>
        </w:rPr>
        <w:t xml:space="preserve"> ha deliberato la formulazione dei 2 Gironi  da  14  squadre:</w:t>
      </w:r>
    </w:p>
    <w:p w14:paraId="28B22A7B" w14:textId="77777777" w:rsidR="0095684F" w:rsidRDefault="0095684F" w:rsidP="0095684F">
      <w:pPr>
        <w:pStyle w:val="LndNormale1"/>
        <w:rPr>
          <w:rFonts w:eastAsia="MS Mincho" w:cs="Arial"/>
          <w:bCs/>
          <w:szCs w:val="22"/>
        </w:rPr>
      </w:pPr>
    </w:p>
    <w:p w14:paraId="63671034" w14:textId="77777777" w:rsidR="00154FF8" w:rsidRPr="009624A6" w:rsidRDefault="00154FF8" w:rsidP="0095684F">
      <w:pPr>
        <w:pStyle w:val="LndNormale1"/>
        <w:rPr>
          <w:rFonts w:eastAsia="MS Mincho" w:cs="Arial"/>
          <w:bCs/>
          <w:szCs w:val="22"/>
        </w:rPr>
      </w:pPr>
    </w:p>
    <w:p w14:paraId="56147491" w14:textId="77777777" w:rsidR="0095684F" w:rsidRPr="000A4795" w:rsidRDefault="0095684F" w:rsidP="0095684F">
      <w:pPr>
        <w:pStyle w:val="LndNormale1"/>
        <w:rPr>
          <w:rFonts w:cs="Arial"/>
          <w:b/>
          <w:sz w:val="24"/>
          <w:u w:val="single"/>
          <w:lang w:eastAsia="x-none"/>
        </w:rPr>
      </w:pPr>
      <w:r w:rsidRPr="000A4795">
        <w:rPr>
          <w:rFonts w:cs="Arial"/>
          <w:b/>
          <w:sz w:val="24"/>
          <w:u w:val="single"/>
          <w:lang w:eastAsia="x-none"/>
        </w:rPr>
        <w:t>GIRONE A</w:t>
      </w:r>
    </w:p>
    <w:p w14:paraId="69C8CE3E" w14:textId="77777777" w:rsidR="0095684F" w:rsidRPr="000B4304" w:rsidRDefault="0095684F" w:rsidP="0095684F">
      <w:pPr>
        <w:pStyle w:val="LndNormale1"/>
        <w:rPr>
          <w:rFonts w:ascii="Courier New" w:hAnsi="Courier New" w:cs="Courier New"/>
          <w:b/>
          <w:szCs w:val="22"/>
          <w:lang w:eastAsia="x-none"/>
        </w:rPr>
      </w:pPr>
      <w:r w:rsidRPr="000B4304">
        <w:rPr>
          <w:rFonts w:ascii="Courier New" w:hAnsi="Courier New" w:cs="Courier New"/>
          <w:b/>
          <w:szCs w:val="22"/>
          <w:lang w:eastAsia="x-none"/>
        </w:rPr>
        <w:t xml:space="preserve">941550 A.S.D. AKRAGAS FUTSAL           </w:t>
      </w:r>
    </w:p>
    <w:p w14:paraId="579D0C1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936154 A.S.D. ATHLETIC CLUB PALERMO ASD</w:t>
      </w:r>
    </w:p>
    <w:p w14:paraId="3EE6D4C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949752 A.S.D. ATLETICO MONREALE        </w:t>
      </w:r>
    </w:p>
    <w:p w14:paraId="387ED0FB" w14:textId="77777777" w:rsidR="0095684F" w:rsidRPr="000B4304" w:rsidRDefault="0095684F" w:rsidP="0095684F">
      <w:pPr>
        <w:pStyle w:val="LndNormale1"/>
        <w:rPr>
          <w:rFonts w:ascii="Courier New" w:hAnsi="Courier New" w:cs="Courier New"/>
          <w:b/>
          <w:szCs w:val="22"/>
          <w:lang w:eastAsia="x-none"/>
        </w:rPr>
      </w:pPr>
      <w:r w:rsidRPr="000B4304">
        <w:rPr>
          <w:rFonts w:ascii="Courier New" w:hAnsi="Courier New" w:cs="Courier New"/>
          <w:b/>
          <w:szCs w:val="22"/>
          <w:lang w:eastAsia="x-none"/>
        </w:rPr>
        <w:t xml:space="preserve">944104 A.S.D. CITTA DI CANICATTI       </w:t>
      </w:r>
    </w:p>
    <w:p w14:paraId="74240778" w14:textId="77777777" w:rsidR="0095684F" w:rsidRPr="000B4304" w:rsidRDefault="0095684F" w:rsidP="0095684F">
      <w:pPr>
        <w:pStyle w:val="LndNormale1"/>
        <w:rPr>
          <w:rFonts w:ascii="Courier New" w:hAnsi="Courier New" w:cs="Courier New"/>
          <w:bCs/>
          <w:szCs w:val="22"/>
          <w:lang w:eastAsia="x-none"/>
        </w:rPr>
      </w:pPr>
      <w:r w:rsidRPr="00F7297C">
        <w:rPr>
          <w:rFonts w:ascii="Courier New" w:hAnsi="Courier New" w:cs="Courier New"/>
          <w:bCs/>
          <w:szCs w:val="22"/>
          <w:highlight w:val="yellow"/>
          <w:lang w:eastAsia="x-none"/>
        </w:rPr>
        <w:t>740552 A.P.D. CITTA DI LEONFORTE</w:t>
      </w:r>
      <w:r w:rsidRPr="000B4304">
        <w:rPr>
          <w:rFonts w:ascii="Courier New" w:hAnsi="Courier New" w:cs="Courier New"/>
          <w:bCs/>
          <w:szCs w:val="22"/>
          <w:lang w:eastAsia="x-none"/>
        </w:rPr>
        <w:t xml:space="preserve">       </w:t>
      </w:r>
    </w:p>
    <w:p w14:paraId="253F8214"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955332 A.S.D. FICARAZZI C5             </w:t>
      </w:r>
    </w:p>
    <w:p w14:paraId="106DF9E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944123 A.S.D. ISOLA C.5                </w:t>
      </w:r>
    </w:p>
    <w:p w14:paraId="6619EFE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951543 A.S.D. MERLO CALCIO A 5         </w:t>
      </w:r>
    </w:p>
    <w:p w14:paraId="0C1680D0"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920286 A.S.D. PALERMO CALCIO A5        </w:t>
      </w:r>
    </w:p>
    <w:p w14:paraId="56586EF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 82322 A.S.   PALERMO FUTSAL EIGHTYNIN.</w:t>
      </w:r>
    </w:p>
    <w:p w14:paraId="19A718C3"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910519 A.S.D. PGS VIGOR SAN CATALDO    </w:t>
      </w:r>
    </w:p>
    <w:p w14:paraId="3A6DA870"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740102 A.S.D. SAN VITO LO CAPO         </w:t>
      </w:r>
    </w:p>
    <w:p w14:paraId="1BE3A1FD"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953388 A.S.D. SANT ISIDORO BAGHERIA    </w:t>
      </w:r>
    </w:p>
    <w:p w14:paraId="06CA1D76" w14:textId="77777777" w:rsidR="0095684F"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951803 A.S.D. 3M CALCIO A 5     </w:t>
      </w:r>
    </w:p>
    <w:p w14:paraId="17D3302C" w14:textId="77777777" w:rsidR="009D4CA1" w:rsidRDefault="0095684F" w:rsidP="0095684F">
      <w:pPr>
        <w:pStyle w:val="LndNormale1"/>
        <w:rPr>
          <w:rFonts w:ascii="Courier New" w:hAnsi="Courier New" w:cs="Courier New"/>
          <w:bCs/>
          <w:szCs w:val="22"/>
          <w:lang w:eastAsia="x-none"/>
        </w:rPr>
      </w:pPr>
      <w:r>
        <w:rPr>
          <w:rFonts w:ascii="Courier New" w:hAnsi="Courier New" w:cs="Courier New"/>
          <w:b/>
          <w:szCs w:val="22"/>
          <w:lang w:eastAsia="x-none"/>
        </w:rPr>
        <w:t>Totale n.14 squadre</w:t>
      </w:r>
      <w:r w:rsidRPr="000B4304">
        <w:rPr>
          <w:rFonts w:ascii="Courier New" w:hAnsi="Courier New" w:cs="Courier New"/>
          <w:bCs/>
          <w:szCs w:val="22"/>
          <w:lang w:eastAsia="x-none"/>
        </w:rPr>
        <w:t xml:space="preserve">    </w:t>
      </w:r>
    </w:p>
    <w:p w14:paraId="3E7D844A" w14:textId="77777777" w:rsidR="009D4CA1" w:rsidRDefault="009D4CA1" w:rsidP="0095684F">
      <w:pPr>
        <w:pStyle w:val="LndNormale1"/>
        <w:rPr>
          <w:rFonts w:ascii="Courier New" w:hAnsi="Courier New" w:cs="Courier New"/>
          <w:bCs/>
          <w:szCs w:val="22"/>
          <w:lang w:eastAsia="x-none"/>
        </w:rPr>
      </w:pPr>
    </w:p>
    <w:p w14:paraId="12D8F456" w14:textId="1BEBC1FB"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   </w:t>
      </w:r>
    </w:p>
    <w:p w14:paraId="28225120" w14:textId="77777777" w:rsidR="0095684F" w:rsidRDefault="0095684F" w:rsidP="0095684F">
      <w:pPr>
        <w:pStyle w:val="LndNormale1"/>
        <w:rPr>
          <w:rFonts w:cs="Arial"/>
          <w:bCs/>
          <w:szCs w:val="22"/>
          <w:lang w:eastAsia="x-none"/>
        </w:rPr>
      </w:pPr>
    </w:p>
    <w:p w14:paraId="478EEFD9" w14:textId="77777777" w:rsidR="0095684F" w:rsidRPr="000A4795" w:rsidRDefault="0095684F" w:rsidP="0095684F">
      <w:pPr>
        <w:pStyle w:val="LndNormale1"/>
        <w:rPr>
          <w:rFonts w:cs="Arial"/>
          <w:b/>
          <w:sz w:val="24"/>
          <w:szCs w:val="22"/>
          <w:u w:val="single"/>
          <w:lang w:eastAsia="x-none"/>
        </w:rPr>
      </w:pPr>
      <w:r w:rsidRPr="000A4795">
        <w:rPr>
          <w:rFonts w:cs="Arial"/>
          <w:b/>
          <w:sz w:val="24"/>
          <w:szCs w:val="22"/>
          <w:u w:val="single"/>
          <w:lang w:eastAsia="x-none"/>
        </w:rPr>
        <w:lastRenderedPageBreak/>
        <w:t>GIRONE B</w:t>
      </w:r>
    </w:p>
    <w:p w14:paraId="51942CA6" w14:textId="77777777" w:rsidR="0095684F" w:rsidRPr="000B4304" w:rsidRDefault="0095684F" w:rsidP="0095684F">
      <w:pPr>
        <w:pStyle w:val="LndNormale1"/>
        <w:rPr>
          <w:rFonts w:ascii="Courier New" w:hAnsi="Courier New" w:cs="Courier New"/>
          <w:b/>
          <w:szCs w:val="22"/>
          <w:lang w:eastAsia="x-none"/>
        </w:rPr>
      </w:pPr>
      <w:r w:rsidRPr="000B4304">
        <w:rPr>
          <w:rFonts w:ascii="Courier New" w:hAnsi="Courier New" w:cs="Courier New"/>
          <w:b/>
          <w:szCs w:val="22"/>
          <w:lang w:eastAsia="x-none"/>
        </w:rPr>
        <w:t xml:space="preserve">954048 A.S.D. ARETUSA 94               </w:t>
      </w:r>
    </w:p>
    <w:p w14:paraId="3C81CDD2"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933381 A.S.D. CARLENTINI CALCIO        </w:t>
      </w:r>
    </w:p>
    <w:p w14:paraId="5AC1D23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950250 A.S.D. CITTÀ DI ADRANO C5       </w:t>
      </w:r>
    </w:p>
    <w:p w14:paraId="58AB965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952223 A.S.D. FUTSAL FERLA             </w:t>
      </w:r>
    </w:p>
    <w:p w14:paraId="49B4B266"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955443 A.S.D. FUTURA ROSOLINI CALCIO A5</w:t>
      </w:r>
    </w:p>
    <w:p w14:paraId="342CBE82"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931805 A.S.D. HOLIMPIA SIRACUSA        </w:t>
      </w:r>
    </w:p>
    <w:p w14:paraId="339557B2"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952230 A.S.D. LIBRIZZI                 </w:t>
      </w:r>
    </w:p>
    <w:p w14:paraId="035212AC"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938806 A.S.D. MERIENSE                 </w:t>
      </w:r>
    </w:p>
    <w:p w14:paraId="7EA2FD23"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954161 A.S.D. PEDARA                   </w:t>
      </w:r>
    </w:p>
    <w:p w14:paraId="4DD631CF"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946065 A.S.D. REAL PALAZZOLO           </w:t>
      </w:r>
    </w:p>
    <w:p w14:paraId="2D41B9FA"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918036 ASDCRT SAN NICOLO               </w:t>
      </w:r>
    </w:p>
    <w:p w14:paraId="4D887540"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952201 A.S.D. SCICLI SPORTING CLUB     </w:t>
      </w:r>
    </w:p>
    <w:p w14:paraId="0706F264"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962957        VIAGRANDE C/5            </w:t>
      </w:r>
    </w:p>
    <w:p w14:paraId="308DAD83" w14:textId="77777777" w:rsidR="0095684F" w:rsidRPr="000B4304" w:rsidRDefault="0095684F" w:rsidP="0095684F">
      <w:pPr>
        <w:pStyle w:val="LndNormale1"/>
        <w:rPr>
          <w:rFonts w:ascii="Courier New" w:hAnsi="Courier New" w:cs="Courier New"/>
          <w:bCs/>
          <w:szCs w:val="22"/>
          <w:lang w:eastAsia="x-none"/>
        </w:rPr>
      </w:pPr>
      <w:r w:rsidRPr="000B4304">
        <w:rPr>
          <w:rFonts w:ascii="Courier New" w:hAnsi="Courier New" w:cs="Courier New"/>
          <w:bCs/>
          <w:szCs w:val="22"/>
          <w:lang w:eastAsia="x-none"/>
        </w:rPr>
        <w:t xml:space="preserve">948504 ASCD   VIGOR ITALA              </w:t>
      </w:r>
    </w:p>
    <w:p w14:paraId="4646437F" w14:textId="77777777" w:rsidR="0095684F" w:rsidRPr="000B4304" w:rsidRDefault="0095684F" w:rsidP="0095684F">
      <w:pPr>
        <w:pStyle w:val="LndNormale1"/>
        <w:rPr>
          <w:rFonts w:ascii="Courier New" w:hAnsi="Courier New" w:cs="Courier New"/>
          <w:bCs/>
          <w:szCs w:val="22"/>
          <w:lang w:eastAsia="x-none"/>
        </w:rPr>
      </w:pPr>
      <w:r>
        <w:rPr>
          <w:rFonts w:ascii="Courier New" w:hAnsi="Courier New" w:cs="Courier New"/>
          <w:b/>
          <w:szCs w:val="22"/>
          <w:lang w:eastAsia="x-none"/>
        </w:rPr>
        <w:t>Totale n.14 squadre</w:t>
      </w:r>
      <w:r w:rsidRPr="000B4304">
        <w:rPr>
          <w:rFonts w:ascii="Courier New" w:hAnsi="Courier New" w:cs="Courier New"/>
          <w:bCs/>
          <w:szCs w:val="22"/>
          <w:lang w:eastAsia="x-none"/>
        </w:rPr>
        <w:t xml:space="preserve">       </w:t>
      </w:r>
    </w:p>
    <w:p w14:paraId="10982EDD" w14:textId="77777777" w:rsidR="0095684F" w:rsidRDefault="0095684F" w:rsidP="0095684F">
      <w:pPr>
        <w:rPr>
          <w:rFonts w:ascii="Arial" w:hAnsi="Arial" w:cs="Arial"/>
          <w:b/>
          <w:bCs/>
          <w:sz w:val="24"/>
          <w:szCs w:val="24"/>
          <w:u w:val="single"/>
          <w:shd w:val="clear" w:color="auto" w:fill="FBE4D5"/>
        </w:rPr>
      </w:pPr>
    </w:p>
    <w:p w14:paraId="1B440C91" w14:textId="77777777" w:rsidR="007501B1" w:rsidRDefault="007501B1" w:rsidP="0095684F">
      <w:pPr>
        <w:rPr>
          <w:rFonts w:ascii="Arial" w:hAnsi="Arial" w:cs="Arial"/>
          <w:b/>
          <w:bCs/>
          <w:sz w:val="24"/>
          <w:szCs w:val="24"/>
          <w:u w:val="single"/>
          <w:shd w:val="clear" w:color="auto" w:fill="FBE4D5"/>
        </w:rPr>
      </w:pPr>
    </w:p>
    <w:p w14:paraId="125CCAF5" w14:textId="77777777" w:rsidR="002553B4" w:rsidRDefault="002553B4" w:rsidP="002553B4">
      <w:pPr>
        <w:rPr>
          <w:rFonts w:ascii="Arial" w:hAnsi="Arial" w:cs="Arial"/>
          <w:b/>
          <w:color w:val="00B050"/>
          <w:sz w:val="48"/>
          <w:szCs w:val="48"/>
          <w:u w:val="single"/>
        </w:rPr>
      </w:pPr>
      <w:r>
        <w:rPr>
          <w:rFonts w:ascii="Arial" w:hAnsi="Arial" w:cs="Arial"/>
          <w:b/>
          <w:color w:val="00B050"/>
          <w:sz w:val="48"/>
          <w:szCs w:val="48"/>
          <w:u w:val="single"/>
        </w:rPr>
        <w:t>CALCIO A 5 MASCHILE e FEMMINILE</w:t>
      </w:r>
    </w:p>
    <w:p w14:paraId="0CE2D1F4" w14:textId="77777777" w:rsidR="002553B4" w:rsidRDefault="002553B4" w:rsidP="002553B4">
      <w:pPr>
        <w:jc w:val="both"/>
        <w:rPr>
          <w:rFonts w:ascii="Arial" w:hAnsi="Arial" w:cs="Arial"/>
        </w:rPr>
      </w:pPr>
    </w:p>
    <w:p w14:paraId="749D32E9" w14:textId="77777777" w:rsidR="002553B4" w:rsidRDefault="00000000" w:rsidP="002553B4">
      <w:pPr>
        <w:jc w:val="center"/>
        <w:rPr>
          <w:rFonts w:ascii="Arial" w:hAnsi="Arial" w:cs="Arial"/>
          <w:b/>
          <w:sz w:val="44"/>
          <w:szCs w:val="44"/>
        </w:rPr>
      </w:pPr>
      <w:hyperlink r:id="rId21" w:history="1">
        <w:r w:rsidR="002553B4">
          <w:rPr>
            <w:rStyle w:val="Collegamentoipertestuale"/>
            <w:rFonts w:ascii="Arial" w:hAnsi="Arial" w:cs="Arial"/>
            <w:b/>
            <w:sz w:val="44"/>
            <w:szCs w:val="44"/>
            <w:highlight w:val="yellow"/>
          </w:rPr>
          <w:t>sicilia.dr5@lnd.it</w:t>
        </w:r>
      </w:hyperlink>
    </w:p>
    <w:p w14:paraId="4DB71A77" w14:textId="77777777" w:rsidR="002553B4" w:rsidRDefault="002553B4" w:rsidP="002553B4">
      <w:pPr>
        <w:rPr>
          <w:rFonts w:ascii="Arial" w:hAnsi="Arial" w:cs="Arial"/>
        </w:rPr>
      </w:pPr>
    </w:p>
    <w:p w14:paraId="047F30F5" w14:textId="77777777" w:rsidR="002553B4" w:rsidRDefault="002553B4" w:rsidP="002553B4">
      <w:pPr>
        <w:rPr>
          <w:rFonts w:ascii="Arial" w:hAnsi="Arial" w:cs="Arial"/>
          <w:b/>
          <w:bCs/>
          <w:sz w:val="28"/>
          <w:u w:val="single"/>
        </w:rPr>
      </w:pPr>
    </w:p>
    <w:p w14:paraId="1E85E5CC" w14:textId="77777777" w:rsidR="002553B4" w:rsidRPr="00337636" w:rsidRDefault="002553B4" w:rsidP="002553B4">
      <w:pPr>
        <w:shd w:val="clear" w:color="auto" w:fill="C5E0B3"/>
        <w:rPr>
          <w:rFonts w:ascii="Arial" w:eastAsia="Times New Roman" w:hAnsi="Arial"/>
          <w:sz w:val="48"/>
          <w:szCs w:val="48"/>
          <w:lang w:eastAsia="it-IT"/>
        </w:rPr>
      </w:pPr>
      <w:r w:rsidRPr="00337636">
        <w:rPr>
          <w:rFonts w:ascii="Arial" w:eastAsia="Times New Roman" w:hAnsi="Arial"/>
          <w:b/>
          <w:bCs/>
          <w:sz w:val="48"/>
          <w:szCs w:val="48"/>
          <w:u w:val="single"/>
          <w:lang w:eastAsia="it-IT"/>
        </w:rPr>
        <w:t>COPPA ITALIA DI SERIE C1</w:t>
      </w:r>
    </w:p>
    <w:p w14:paraId="11CD7ED5" w14:textId="77777777" w:rsidR="002553B4" w:rsidRPr="009B7E2F" w:rsidRDefault="002553B4" w:rsidP="002553B4">
      <w:pPr>
        <w:jc w:val="both"/>
        <w:rPr>
          <w:rFonts w:ascii="Arial" w:hAnsi="Arial" w:cs="Arial"/>
        </w:rPr>
      </w:pPr>
      <w:r w:rsidRPr="009B7E2F">
        <w:rPr>
          <w:rFonts w:ascii="Arial" w:hAnsi="Arial" w:cs="Arial"/>
        </w:rPr>
        <w:t>Alla Coppa Italia sono iscritte d'ufficio le 28 (ventotto) Società) partecipanti al Campionato di Serie C1 della stagione sportiva 2024/25.</w:t>
      </w:r>
    </w:p>
    <w:p w14:paraId="13875BF1" w14:textId="77777777" w:rsidR="002553B4" w:rsidRPr="009B7E2F" w:rsidRDefault="002553B4" w:rsidP="002553B4">
      <w:pPr>
        <w:jc w:val="both"/>
        <w:rPr>
          <w:rFonts w:ascii="Arial" w:hAnsi="Arial" w:cs="Arial"/>
        </w:rPr>
      </w:pPr>
      <w:r w:rsidRPr="009B7E2F">
        <w:rPr>
          <w:rFonts w:ascii="Arial" w:hAnsi="Arial" w:cs="Arial"/>
        </w:rPr>
        <w:t>Le stesse sono state suddivise in 14 (quattordici) accoppiamenti che costituiranno nel 1° turno il seguente programma (gare di andata e ritorno): </w:t>
      </w:r>
    </w:p>
    <w:p w14:paraId="4ADEE69F" w14:textId="77777777" w:rsidR="002553B4" w:rsidRPr="009B7E2F" w:rsidRDefault="002553B4" w:rsidP="002553B4">
      <w:pPr>
        <w:rPr>
          <w:rFonts w:ascii="Arial" w:hAnsi="Arial" w:cs="Arial"/>
        </w:rPr>
      </w:pPr>
    </w:p>
    <w:p w14:paraId="644232D5" w14:textId="77777777" w:rsidR="002553B4" w:rsidRDefault="002553B4" w:rsidP="002553B4">
      <w:pPr>
        <w:shd w:val="clear" w:color="auto" w:fill="AAE571"/>
        <w:rPr>
          <w:rFonts w:ascii="Arial" w:hAnsi="Arial" w:cs="Arial"/>
          <w:b/>
          <w:bCs/>
          <w:sz w:val="28"/>
          <w:szCs w:val="28"/>
          <w:u w:val="single"/>
        </w:rPr>
      </w:pPr>
      <w:r w:rsidRPr="009B7E2F">
        <w:rPr>
          <w:rFonts w:ascii="Arial" w:hAnsi="Arial" w:cs="Arial"/>
          <w:b/>
          <w:bCs/>
          <w:sz w:val="28"/>
          <w:szCs w:val="28"/>
          <w:u w:val="single"/>
        </w:rPr>
        <w:t xml:space="preserve">1°TURNO </w:t>
      </w:r>
      <w:r>
        <w:rPr>
          <w:rFonts w:ascii="Arial" w:hAnsi="Arial" w:cs="Arial"/>
          <w:b/>
          <w:bCs/>
          <w:sz w:val="28"/>
          <w:szCs w:val="28"/>
          <w:u w:val="single"/>
        </w:rPr>
        <w:t>–</w:t>
      </w:r>
      <w:r w:rsidRPr="009B7E2F">
        <w:rPr>
          <w:rFonts w:ascii="Arial" w:hAnsi="Arial" w:cs="Arial"/>
          <w:b/>
          <w:bCs/>
          <w:sz w:val="28"/>
          <w:szCs w:val="28"/>
          <w:u w:val="single"/>
        </w:rPr>
        <w:t xml:space="preserve"> ANDATA</w:t>
      </w:r>
      <w:r>
        <w:rPr>
          <w:rFonts w:ascii="Arial" w:hAnsi="Arial" w:cs="Arial"/>
          <w:b/>
          <w:bCs/>
          <w:sz w:val="28"/>
          <w:szCs w:val="28"/>
          <w:u w:val="single"/>
        </w:rPr>
        <w:t xml:space="preserve"> </w:t>
      </w:r>
    </w:p>
    <w:p w14:paraId="5AA503BF" w14:textId="77777777" w:rsidR="002553B4" w:rsidRDefault="002553B4" w:rsidP="002553B4">
      <w:pPr>
        <w:rPr>
          <w:rFonts w:ascii="Arial" w:hAnsi="Arial" w:cs="Arial"/>
          <w:b/>
          <w:bCs/>
          <w:sz w:val="28"/>
          <w:szCs w:val="28"/>
          <w:u w:val="single"/>
        </w:rPr>
      </w:pPr>
    </w:p>
    <w:p w14:paraId="078DA596" w14:textId="77777777" w:rsidR="002553B4" w:rsidRPr="009B7E2F" w:rsidRDefault="002553B4" w:rsidP="002553B4">
      <w:pPr>
        <w:rPr>
          <w:rFonts w:ascii="Arial" w:hAnsi="Arial" w:cs="Arial"/>
          <w:b/>
          <w:bCs/>
          <w:sz w:val="28"/>
          <w:szCs w:val="28"/>
          <w:u w:val="single"/>
        </w:rPr>
      </w:pPr>
      <w:r>
        <w:rPr>
          <w:rFonts w:ascii="Arial" w:hAnsi="Arial" w:cs="Arial"/>
          <w:b/>
          <w:bCs/>
          <w:sz w:val="28"/>
          <w:szCs w:val="28"/>
          <w:u w:val="single"/>
        </w:rPr>
        <w:t>Gare del 31.08.2024</w:t>
      </w:r>
    </w:p>
    <w:p w14:paraId="60160DE2" w14:textId="77777777" w:rsidR="002553B4" w:rsidRDefault="002553B4" w:rsidP="002553B4">
      <w:pPr>
        <w:rPr>
          <w:rFonts w:ascii="Arial" w:hAnsi="Arial" w:cs="Arial"/>
        </w:rPr>
      </w:pPr>
    </w:p>
    <w:p w14:paraId="491F7F40"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A</w:t>
      </w:r>
    </w:p>
    <w:p w14:paraId="5861A685" w14:textId="77777777" w:rsidR="002553B4" w:rsidRPr="009B7E2F" w:rsidRDefault="002553B4" w:rsidP="002553B4">
      <w:pPr>
        <w:rPr>
          <w:rFonts w:ascii="Arial" w:hAnsi="Arial" w:cs="Arial"/>
          <w:b/>
          <w:bCs/>
        </w:rPr>
      </w:pPr>
      <w:r w:rsidRPr="009B7E2F">
        <w:rPr>
          <w:rFonts w:ascii="Arial" w:hAnsi="Arial" w:cs="Arial"/>
          <w:b/>
          <w:bCs/>
        </w:rPr>
        <w:t>ISOLA C.5  - SAN VITO LO CAPO</w:t>
      </w:r>
    </w:p>
    <w:p w14:paraId="353E2837" w14:textId="77777777" w:rsidR="002553B4" w:rsidRPr="009B7E2F" w:rsidRDefault="002553B4" w:rsidP="002553B4">
      <w:pPr>
        <w:rPr>
          <w:rFonts w:ascii="Arial" w:hAnsi="Arial" w:cs="Arial"/>
        </w:rPr>
      </w:pPr>
      <w:r w:rsidRPr="009B7E2F">
        <w:rPr>
          <w:rFonts w:ascii="Arial" w:hAnsi="Arial" w:cs="Arial"/>
        </w:rPr>
        <w:t xml:space="preserve">Campo </w:t>
      </w:r>
      <w:proofErr w:type="spellStart"/>
      <w:r w:rsidRPr="009B7E2F">
        <w:rPr>
          <w:rFonts w:ascii="Arial" w:hAnsi="Arial" w:cs="Arial"/>
        </w:rPr>
        <w:t>Nou</w:t>
      </w:r>
      <w:proofErr w:type="spellEnd"/>
      <w:r w:rsidRPr="009B7E2F">
        <w:rPr>
          <w:rFonts w:ascii="Arial" w:hAnsi="Arial" w:cs="Arial"/>
        </w:rPr>
        <w:t xml:space="preserve"> Camp, via Coste, contrada Quattro </w:t>
      </w:r>
      <w:proofErr w:type="spellStart"/>
      <w:r w:rsidRPr="009B7E2F">
        <w:rPr>
          <w:rFonts w:ascii="Arial" w:hAnsi="Arial" w:cs="Arial"/>
        </w:rPr>
        <w:t>Vanelle</w:t>
      </w:r>
      <w:proofErr w:type="spellEnd"/>
      <w:r w:rsidRPr="009B7E2F">
        <w:rPr>
          <w:rFonts w:ascii="Arial" w:hAnsi="Arial" w:cs="Arial"/>
        </w:rPr>
        <w:t>, Capaci, ore 17,00.</w:t>
      </w:r>
    </w:p>
    <w:p w14:paraId="2C998F09" w14:textId="77777777" w:rsidR="002553B4" w:rsidRPr="009B7E2F" w:rsidRDefault="002553B4" w:rsidP="002553B4">
      <w:pPr>
        <w:rPr>
          <w:rFonts w:ascii="Arial" w:hAnsi="Arial" w:cs="Arial"/>
        </w:rPr>
      </w:pPr>
    </w:p>
    <w:p w14:paraId="1A1129EF"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B</w:t>
      </w:r>
    </w:p>
    <w:p w14:paraId="1F826B40" w14:textId="77777777" w:rsidR="002553B4" w:rsidRPr="009B7E2F" w:rsidRDefault="002553B4" w:rsidP="002553B4">
      <w:pPr>
        <w:rPr>
          <w:rFonts w:ascii="Arial" w:hAnsi="Arial" w:cs="Arial"/>
          <w:b/>
          <w:bCs/>
        </w:rPr>
      </w:pPr>
      <w:r w:rsidRPr="009B7E2F">
        <w:rPr>
          <w:rFonts w:ascii="Arial" w:hAnsi="Arial" w:cs="Arial"/>
          <w:b/>
          <w:bCs/>
        </w:rPr>
        <w:t>PALERMO FUTSAL EIGHTYNIN -  PALERMO CALCIO A5 </w:t>
      </w:r>
    </w:p>
    <w:p w14:paraId="69593D48" w14:textId="77777777" w:rsidR="002553B4" w:rsidRPr="009B7E2F" w:rsidRDefault="002553B4" w:rsidP="002553B4">
      <w:pPr>
        <w:rPr>
          <w:rFonts w:ascii="Arial" w:hAnsi="Arial" w:cs="Arial"/>
        </w:rPr>
      </w:pPr>
      <w:r w:rsidRPr="009B7E2F">
        <w:rPr>
          <w:rFonts w:ascii="Arial" w:hAnsi="Arial" w:cs="Arial"/>
        </w:rPr>
        <w:t xml:space="preserve">Campo </w:t>
      </w:r>
      <w:proofErr w:type="spellStart"/>
      <w:r w:rsidRPr="009B7E2F">
        <w:rPr>
          <w:rFonts w:ascii="Arial" w:hAnsi="Arial" w:cs="Arial"/>
        </w:rPr>
        <w:t>Trinakria</w:t>
      </w:r>
      <w:proofErr w:type="spellEnd"/>
      <w:r w:rsidRPr="009B7E2F">
        <w:rPr>
          <w:rFonts w:ascii="Arial" w:hAnsi="Arial" w:cs="Arial"/>
        </w:rPr>
        <w:t>, via Franco Franchi n° 31, Palermo, ore 17,00.</w:t>
      </w:r>
    </w:p>
    <w:p w14:paraId="1F90D47E" w14:textId="77777777" w:rsidR="002553B4" w:rsidRPr="009B7E2F" w:rsidRDefault="002553B4" w:rsidP="002553B4">
      <w:pPr>
        <w:rPr>
          <w:rFonts w:ascii="Arial" w:hAnsi="Arial" w:cs="Arial"/>
        </w:rPr>
      </w:pPr>
    </w:p>
    <w:p w14:paraId="12349761"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C</w:t>
      </w:r>
    </w:p>
    <w:p w14:paraId="06A02129" w14:textId="77777777" w:rsidR="002553B4" w:rsidRPr="009B7E2F" w:rsidRDefault="002553B4" w:rsidP="002553B4">
      <w:pPr>
        <w:rPr>
          <w:rFonts w:ascii="Arial" w:hAnsi="Arial" w:cs="Arial"/>
          <w:b/>
          <w:bCs/>
        </w:rPr>
      </w:pPr>
      <w:r w:rsidRPr="009B7E2F">
        <w:rPr>
          <w:rFonts w:ascii="Arial" w:hAnsi="Arial" w:cs="Arial"/>
          <w:b/>
          <w:bCs/>
        </w:rPr>
        <w:t>3M CALCIO A 5 - MERLO CALCIO A 5 </w:t>
      </w:r>
    </w:p>
    <w:p w14:paraId="4824C8DB" w14:textId="77777777" w:rsidR="002553B4" w:rsidRPr="009B7E2F" w:rsidRDefault="002553B4" w:rsidP="002553B4">
      <w:pPr>
        <w:rPr>
          <w:rFonts w:ascii="Arial" w:hAnsi="Arial" w:cs="Arial"/>
        </w:rPr>
      </w:pPr>
      <w:r w:rsidRPr="009B7E2F">
        <w:rPr>
          <w:rFonts w:ascii="Arial" w:hAnsi="Arial" w:cs="Arial"/>
        </w:rPr>
        <w:t xml:space="preserve">Campo </w:t>
      </w:r>
      <w:proofErr w:type="spellStart"/>
      <w:r w:rsidRPr="009B7E2F">
        <w:rPr>
          <w:rFonts w:ascii="Arial" w:hAnsi="Arial" w:cs="Arial"/>
        </w:rPr>
        <w:t>Paladonbosco</w:t>
      </w:r>
      <w:proofErr w:type="spellEnd"/>
      <w:r w:rsidRPr="009B7E2F">
        <w:rPr>
          <w:rFonts w:ascii="Arial" w:hAnsi="Arial" w:cs="Arial"/>
        </w:rPr>
        <w:t xml:space="preserve">, via </w:t>
      </w:r>
      <w:proofErr w:type="spellStart"/>
      <w:r w:rsidRPr="009B7E2F">
        <w:rPr>
          <w:rFonts w:ascii="Arial" w:hAnsi="Arial" w:cs="Arial"/>
        </w:rPr>
        <w:t>S.Domenico</w:t>
      </w:r>
      <w:proofErr w:type="spellEnd"/>
      <w:r w:rsidRPr="009B7E2F">
        <w:rPr>
          <w:rFonts w:ascii="Arial" w:hAnsi="Arial" w:cs="Arial"/>
        </w:rPr>
        <w:t xml:space="preserve"> Savio n° 4, Palermo, ore 17,00.</w:t>
      </w:r>
    </w:p>
    <w:p w14:paraId="463A64C8" w14:textId="77777777" w:rsidR="002553B4" w:rsidRPr="009B7E2F" w:rsidRDefault="002553B4" w:rsidP="002553B4">
      <w:pPr>
        <w:rPr>
          <w:rFonts w:ascii="Arial" w:hAnsi="Arial" w:cs="Arial"/>
        </w:rPr>
      </w:pPr>
    </w:p>
    <w:p w14:paraId="493923B9"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D</w:t>
      </w:r>
    </w:p>
    <w:p w14:paraId="301C4C98" w14:textId="77777777" w:rsidR="002553B4" w:rsidRPr="009B7E2F" w:rsidRDefault="002553B4" w:rsidP="002553B4">
      <w:pPr>
        <w:rPr>
          <w:rFonts w:ascii="Arial" w:hAnsi="Arial" w:cs="Arial"/>
          <w:b/>
          <w:bCs/>
        </w:rPr>
      </w:pPr>
      <w:r w:rsidRPr="009B7E2F">
        <w:rPr>
          <w:rFonts w:ascii="Arial" w:hAnsi="Arial" w:cs="Arial"/>
          <w:b/>
          <w:bCs/>
        </w:rPr>
        <w:t>ATHLETIC CLUB PALERMO - ATLETICO MONREALE </w:t>
      </w:r>
    </w:p>
    <w:p w14:paraId="48B33BA2" w14:textId="77777777" w:rsidR="002553B4" w:rsidRPr="009B7E2F" w:rsidRDefault="002553B4" w:rsidP="002553B4">
      <w:pPr>
        <w:rPr>
          <w:rFonts w:ascii="Arial" w:hAnsi="Arial" w:cs="Arial"/>
        </w:rPr>
      </w:pPr>
      <w:r w:rsidRPr="009B7E2F">
        <w:rPr>
          <w:rFonts w:ascii="Arial" w:hAnsi="Arial" w:cs="Arial"/>
        </w:rPr>
        <w:t xml:space="preserve">Campo Campi del Sole, via Regione Siciliana 5630 Nord-Ovest, Palermo, </w:t>
      </w:r>
      <w:proofErr w:type="spellStart"/>
      <w:r w:rsidRPr="009B7E2F">
        <w:rPr>
          <w:rFonts w:ascii="Arial" w:hAnsi="Arial" w:cs="Arial"/>
        </w:rPr>
        <w:t>ote</w:t>
      </w:r>
      <w:proofErr w:type="spellEnd"/>
      <w:r w:rsidRPr="009B7E2F">
        <w:rPr>
          <w:rFonts w:ascii="Arial" w:hAnsi="Arial" w:cs="Arial"/>
        </w:rPr>
        <w:t xml:space="preserve"> 17,00.</w:t>
      </w:r>
    </w:p>
    <w:p w14:paraId="1F039C95"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E</w:t>
      </w:r>
    </w:p>
    <w:p w14:paraId="689AB4BA" w14:textId="77777777" w:rsidR="002553B4" w:rsidRPr="009B7E2F" w:rsidRDefault="002553B4" w:rsidP="002553B4">
      <w:pPr>
        <w:rPr>
          <w:rFonts w:ascii="Arial" w:hAnsi="Arial" w:cs="Arial"/>
          <w:b/>
          <w:bCs/>
        </w:rPr>
      </w:pPr>
      <w:r w:rsidRPr="009B7E2F">
        <w:rPr>
          <w:rFonts w:ascii="Arial" w:hAnsi="Arial" w:cs="Arial"/>
          <w:b/>
          <w:bCs/>
        </w:rPr>
        <w:t>SANT'ISIDORO BAGHERIA - FICARAZZI C5</w:t>
      </w:r>
    </w:p>
    <w:p w14:paraId="1214310B" w14:textId="77777777" w:rsidR="002553B4" w:rsidRPr="009B7E2F" w:rsidRDefault="002553B4" w:rsidP="002553B4">
      <w:pPr>
        <w:rPr>
          <w:rFonts w:ascii="Arial" w:hAnsi="Arial" w:cs="Arial"/>
        </w:rPr>
      </w:pPr>
      <w:r w:rsidRPr="009B7E2F">
        <w:rPr>
          <w:rFonts w:ascii="Arial" w:hAnsi="Arial" w:cs="Arial"/>
        </w:rPr>
        <w:t>Campo Centro San Marco, contrada San Marco, Santa Flavia, ore 17,00.</w:t>
      </w:r>
    </w:p>
    <w:p w14:paraId="2BAA34EF" w14:textId="77777777" w:rsidR="002553B4" w:rsidRPr="009B7E2F" w:rsidRDefault="002553B4" w:rsidP="002553B4">
      <w:pPr>
        <w:rPr>
          <w:rFonts w:ascii="Arial" w:hAnsi="Arial" w:cs="Arial"/>
        </w:rPr>
      </w:pPr>
    </w:p>
    <w:p w14:paraId="3BBD88AB" w14:textId="77777777" w:rsidR="002553B4" w:rsidRPr="0098718D" w:rsidRDefault="002553B4" w:rsidP="002553B4">
      <w:pPr>
        <w:rPr>
          <w:rFonts w:ascii="Arial" w:hAnsi="Arial" w:cs="Arial"/>
          <w:b/>
          <w:bCs/>
        </w:rPr>
      </w:pPr>
      <w:r w:rsidRPr="0098718D">
        <w:rPr>
          <w:rFonts w:ascii="Arial" w:hAnsi="Arial" w:cs="Arial"/>
          <w:b/>
          <w:bCs/>
          <w:u w:val="single"/>
        </w:rPr>
        <w:lastRenderedPageBreak/>
        <w:t>Accoppiamento F</w:t>
      </w:r>
    </w:p>
    <w:p w14:paraId="7130EBC6" w14:textId="77777777" w:rsidR="002553B4" w:rsidRPr="0098718D" w:rsidRDefault="002553B4" w:rsidP="002553B4">
      <w:pPr>
        <w:rPr>
          <w:rFonts w:ascii="Arial" w:hAnsi="Arial" w:cs="Arial"/>
          <w:b/>
          <w:bCs/>
        </w:rPr>
      </w:pPr>
      <w:r w:rsidRPr="0098718D">
        <w:rPr>
          <w:rFonts w:ascii="Arial" w:hAnsi="Arial" w:cs="Arial"/>
          <w:b/>
          <w:bCs/>
        </w:rPr>
        <w:t>AKRAGAS FUTSAL - CITTÀ DI CANICATTÌ </w:t>
      </w:r>
    </w:p>
    <w:p w14:paraId="7CD1FB18" w14:textId="77777777" w:rsidR="002553B4" w:rsidRPr="0098718D" w:rsidRDefault="002553B4" w:rsidP="002553B4">
      <w:pPr>
        <w:rPr>
          <w:rFonts w:ascii="Arial" w:hAnsi="Arial" w:cs="Arial"/>
        </w:rPr>
      </w:pPr>
      <w:r w:rsidRPr="0098718D">
        <w:rPr>
          <w:rFonts w:ascii="Arial" w:hAnsi="Arial" w:cs="Arial"/>
        </w:rPr>
        <w:t xml:space="preserve">Campo Sport Village, via </w:t>
      </w:r>
      <w:proofErr w:type="spellStart"/>
      <w:r w:rsidRPr="0098718D">
        <w:rPr>
          <w:rFonts w:ascii="Arial" w:hAnsi="Arial" w:cs="Arial"/>
        </w:rPr>
        <w:t>Esa</w:t>
      </w:r>
      <w:proofErr w:type="spellEnd"/>
      <w:r w:rsidRPr="0098718D">
        <w:rPr>
          <w:rFonts w:ascii="Arial" w:hAnsi="Arial" w:cs="Arial"/>
        </w:rPr>
        <w:t xml:space="preserve"> Chimento, Agrigento, ore 17,00.</w:t>
      </w:r>
    </w:p>
    <w:p w14:paraId="1E9AC4C7" w14:textId="77777777" w:rsidR="002553B4" w:rsidRPr="009B7E2F" w:rsidRDefault="002553B4" w:rsidP="002553B4">
      <w:pPr>
        <w:rPr>
          <w:rFonts w:ascii="Arial" w:hAnsi="Arial" w:cs="Arial"/>
        </w:rPr>
      </w:pPr>
    </w:p>
    <w:p w14:paraId="327BBFEA"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G</w:t>
      </w:r>
    </w:p>
    <w:p w14:paraId="507E41A2" w14:textId="77777777" w:rsidR="002553B4" w:rsidRPr="0098718D" w:rsidRDefault="002553B4" w:rsidP="002553B4">
      <w:pPr>
        <w:rPr>
          <w:rFonts w:ascii="Arial" w:hAnsi="Arial" w:cs="Arial"/>
          <w:b/>
          <w:bCs/>
        </w:rPr>
      </w:pPr>
      <w:r w:rsidRPr="0098718D">
        <w:rPr>
          <w:rFonts w:ascii="Arial" w:hAnsi="Arial" w:cs="Arial"/>
          <w:b/>
          <w:bCs/>
        </w:rPr>
        <w:t>CITTÀ DI LEONFORTE - PGS VIGOR SAN CATALDO</w:t>
      </w:r>
    </w:p>
    <w:p w14:paraId="16A8C496" w14:textId="77777777" w:rsidR="002553B4" w:rsidRPr="009B7E2F" w:rsidRDefault="002553B4" w:rsidP="002553B4">
      <w:pPr>
        <w:rPr>
          <w:rFonts w:ascii="Arial" w:hAnsi="Arial" w:cs="Arial"/>
        </w:rPr>
      </w:pPr>
      <w:r w:rsidRPr="009B7E2F">
        <w:rPr>
          <w:rFonts w:ascii="Arial" w:hAnsi="Arial" w:cs="Arial"/>
        </w:rPr>
        <w:t>Campo Ambiente Sport, via dei Cento Comuni d'Italia, Leonforte, ore 17,00.</w:t>
      </w:r>
    </w:p>
    <w:p w14:paraId="638A7513" w14:textId="77777777" w:rsidR="002553B4" w:rsidRPr="009B7E2F" w:rsidRDefault="002553B4" w:rsidP="002553B4">
      <w:pPr>
        <w:rPr>
          <w:rFonts w:ascii="Arial" w:hAnsi="Arial" w:cs="Arial"/>
        </w:rPr>
      </w:pPr>
    </w:p>
    <w:p w14:paraId="51BA37C9"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H</w:t>
      </w:r>
    </w:p>
    <w:p w14:paraId="6FFB0AB6" w14:textId="77777777" w:rsidR="002553B4" w:rsidRPr="009B7E2F" w:rsidRDefault="002553B4" w:rsidP="002553B4">
      <w:pPr>
        <w:rPr>
          <w:rFonts w:ascii="Arial" w:hAnsi="Arial" w:cs="Arial"/>
          <w:b/>
          <w:bCs/>
        </w:rPr>
      </w:pPr>
      <w:r w:rsidRPr="009B7E2F">
        <w:rPr>
          <w:rFonts w:ascii="Arial" w:hAnsi="Arial" w:cs="Arial"/>
          <w:b/>
          <w:bCs/>
        </w:rPr>
        <w:t>MERIENSE - LIBRIZZI </w:t>
      </w:r>
    </w:p>
    <w:p w14:paraId="0CD6C927" w14:textId="77777777" w:rsidR="002553B4" w:rsidRPr="009B7E2F" w:rsidRDefault="002553B4" w:rsidP="002553B4">
      <w:pPr>
        <w:rPr>
          <w:rFonts w:ascii="Arial" w:hAnsi="Arial" w:cs="Arial"/>
        </w:rPr>
      </w:pPr>
      <w:r w:rsidRPr="009B7E2F">
        <w:rPr>
          <w:rFonts w:ascii="Arial" w:hAnsi="Arial" w:cs="Arial"/>
        </w:rPr>
        <w:t>Campo Palestra Comunale, via Giardino, Montalbano Elicona, ore 17,00.</w:t>
      </w:r>
    </w:p>
    <w:p w14:paraId="26EF9956" w14:textId="77777777" w:rsidR="002553B4" w:rsidRPr="009B7E2F" w:rsidRDefault="002553B4" w:rsidP="002553B4">
      <w:pPr>
        <w:rPr>
          <w:rFonts w:ascii="Arial" w:hAnsi="Arial" w:cs="Arial"/>
        </w:rPr>
      </w:pPr>
    </w:p>
    <w:p w14:paraId="50DA4C9C"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I</w:t>
      </w:r>
    </w:p>
    <w:p w14:paraId="61B9EABD" w14:textId="77777777" w:rsidR="002553B4" w:rsidRPr="009B7E2F" w:rsidRDefault="002553B4" w:rsidP="002553B4">
      <w:pPr>
        <w:rPr>
          <w:rFonts w:ascii="Arial" w:hAnsi="Arial" w:cs="Arial"/>
          <w:b/>
          <w:bCs/>
        </w:rPr>
      </w:pPr>
      <w:r w:rsidRPr="009B7E2F">
        <w:rPr>
          <w:rFonts w:ascii="Arial" w:hAnsi="Arial" w:cs="Arial"/>
          <w:b/>
          <w:bCs/>
        </w:rPr>
        <w:t>SAN NICOLÒ - VIGOR ITALA</w:t>
      </w:r>
    </w:p>
    <w:p w14:paraId="346F4E58" w14:textId="77777777" w:rsidR="002553B4" w:rsidRPr="009B7E2F" w:rsidRDefault="002553B4" w:rsidP="002553B4">
      <w:pPr>
        <w:rPr>
          <w:rFonts w:ascii="Arial" w:hAnsi="Arial" w:cs="Arial"/>
        </w:rPr>
      </w:pPr>
      <w:r w:rsidRPr="009B7E2F">
        <w:rPr>
          <w:rFonts w:ascii="Arial" w:hAnsi="Arial" w:cs="Arial"/>
        </w:rPr>
        <w:t xml:space="preserve">Campo Comunale San Nicolò, via </w:t>
      </w:r>
      <w:proofErr w:type="spellStart"/>
      <w:r w:rsidRPr="009B7E2F">
        <w:rPr>
          <w:rFonts w:ascii="Arial" w:hAnsi="Arial" w:cs="Arial"/>
        </w:rPr>
        <w:t>Nizzeti</w:t>
      </w:r>
      <w:proofErr w:type="spellEnd"/>
      <w:r w:rsidRPr="009B7E2F">
        <w:rPr>
          <w:rFonts w:ascii="Arial" w:hAnsi="Arial" w:cs="Arial"/>
        </w:rPr>
        <w:t xml:space="preserve"> n° 177, Aci Catena, ore 17,00.</w:t>
      </w:r>
    </w:p>
    <w:p w14:paraId="2D1D5F36" w14:textId="77777777" w:rsidR="002553B4" w:rsidRPr="009B7E2F" w:rsidRDefault="002553B4" w:rsidP="002553B4">
      <w:pPr>
        <w:rPr>
          <w:rFonts w:ascii="Arial" w:hAnsi="Arial" w:cs="Arial"/>
        </w:rPr>
      </w:pPr>
    </w:p>
    <w:p w14:paraId="5ADA5AE8"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L</w:t>
      </w:r>
    </w:p>
    <w:p w14:paraId="05DE4A48" w14:textId="77777777" w:rsidR="002553B4" w:rsidRPr="009B7E2F" w:rsidRDefault="002553B4" w:rsidP="002553B4">
      <w:pPr>
        <w:rPr>
          <w:rFonts w:ascii="Arial" w:hAnsi="Arial" w:cs="Arial"/>
          <w:b/>
          <w:bCs/>
        </w:rPr>
      </w:pPr>
      <w:r w:rsidRPr="009B7E2F">
        <w:rPr>
          <w:rFonts w:ascii="Arial" w:hAnsi="Arial" w:cs="Arial"/>
          <w:b/>
          <w:bCs/>
        </w:rPr>
        <w:t>PEDARA - CITTÀ DI ADRANO C5</w:t>
      </w:r>
    </w:p>
    <w:p w14:paraId="3BD45106" w14:textId="77777777" w:rsidR="002553B4" w:rsidRPr="009B7E2F" w:rsidRDefault="002553B4" w:rsidP="002553B4">
      <w:pPr>
        <w:rPr>
          <w:rFonts w:ascii="Arial" w:hAnsi="Arial" w:cs="Arial"/>
        </w:rPr>
      </w:pPr>
      <w:r w:rsidRPr="009B7E2F">
        <w:rPr>
          <w:rFonts w:ascii="Arial" w:hAnsi="Arial" w:cs="Arial"/>
        </w:rPr>
        <w:t xml:space="preserve">Campo </w:t>
      </w:r>
      <w:proofErr w:type="spellStart"/>
      <w:r w:rsidRPr="009B7E2F">
        <w:rPr>
          <w:rFonts w:ascii="Arial" w:hAnsi="Arial" w:cs="Arial"/>
        </w:rPr>
        <w:t>Palaviagrande</w:t>
      </w:r>
      <w:proofErr w:type="spellEnd"/>
      <w:r w:rsidRPr="009B7E2F">
        <w:rPr>
          <w:rFonts w:ascii="Arial" w:hAnsi="Arial" w:cs="Arial"/>
        </w:rPr>
        <w:t xml:space="preserve"> Ing. </w:t>
      </w:r>
      <w:proofErr w:type="spellStart"/>
      <w:r w:rsidRPr="009B7E2F">
        <w:rPr>
          <w:rFonts w:ascii="Arial" w:hAnsi="Arial" w:cs="Arial"/>
        </w:rPr>
        <w:t>G.ppe</w:t>
      </w:r>
      <w:proofErr w:type="spellEnd"/>
      <w:r w:rsidRPr="009B7E2F">
        <w:rPr>
          <w:rFonts w:ascii="Arial" w:hAnsi="Arial" w:cs="Arial"/>
        </w:rPr>
        <w:t xml:space="preserve"> Coco, via </w:t>
      </w:r>
      <w:proofErr w:type="spellStart"/>
      <w:r w:rsidRPr="009B7E2F">
        <w:rPr>
          <w:rFonts w:ascii="Arial" w:hAnsi="Arial" w:cs="Arial"/>
        </w:rPr>
        <w:t>Poio</w:t>
      </w:r>
      <w:proofErr w:type="spellEnd"/>
      <w:r w:rsidRPr="009B7E2F">
        <w:rPr>
          <w:rFonts w:ascii="Arial" w:hAnsi="Arial" w:cs="Arial"/>
        </w:rPr>
        <w:t xml:space="preserve"> n°15, Viagrande, ore 17,00.</w:t>
      </w:r>
    </w:p>
    <w:p w14:paraId="5B3514BE" w14:textId="77777777" w:rsidR="002553B4" w:rsidRPr="009B7E2F" w:rsidRDefault="002553B4" w:rsidP="002553B4">
      <w:pPr>
        <w:rPr>
          <w:rFonts w:ascii="Arial" w:hAnsi="Arial" w:cs="Arial"/>
        </w:rPr>
      </w:pPr>
    </w:p>
    <w:p w14:paraId="1E699464"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M</w:t>
      </w:r>
    </w:p>
    <w:p w14:paraId="536E9239" w14:textId="77777777" w:rsidR="002553B4" w:rsidRPr="009B7E2F" w:rsidRDefault="002553B4" w:rsidP="002553B4">
      <w:pPr>
        <w:rPr>
          <w:rFonts w:ascii="Arial" w:hAnsi="Arial" w:cs="Arial"/>
          <w:b/>
          <w:bCs/>
        </w:rPr>
      </w:pPr>
      <w:r w:rsidRPr="009B7E2F">
        <w:rPr>
          <w:rFonts w:ascii="Arial" w:hAnsi="Arial" w:cs="Arial"/>
          <w:b/>
          <w:bCs/>
        </w:rPr>
        <w:t>CARLENTINI CALCIO - VIAGRANDE C</w:t>
      </w:r>
      <w:r>
        <w:rPr>
          <w:rFonts w:ascii="Arial" w:hAnsi="Arial" w:cs="Arial"/>
          <w:b/>
          <w:bCs/>
        </w:rPr>
        <w:t>/</w:t>
      </w:r>
      <w:r w:rsidRPr="009B7E2F">
        <w:rPr>
          <w:rFonts w:ascii="Arial" w:hAnsi="Arial" w:cs="Arial"/>
          <w:b/>
          <w:bCs/>
        </w:rPr>
        <w:t>5</w:t>
      </w:r>
    </w:p>
    <w:p w14:paraId="53EC8300" w14:textId="77777777" w:rsidR="002553B4" w:rsidRPr="009B7E2F" w:rsidRDefault="002553B4" w:rsidP="002553B4">
      <w:pPr>
        <w:rPr>
          <w:rFonts w:ascii="Arial" w:hAnsi="Arial" w:cs="Arial"/>
        </w:rPr>
      </w:pPr>
      <w:r w:rsidRPr="009B7E2F">
        <w:rPr>
          <w:rFonts w:ascii="Arial" w:hAnsi="Arial" w:cs="Arial"/>
        </w:rPr>
        <w:t>Campo Lentini Soccer, contrada Mazzeri, Lentini, ore 17,00.</w:t>
      </w:r>
    </w:p>
    <w:p w14:paraId="336A7F3A" w14:textId="77777777" w:rsidR="002553B4" w:rsidRPr="009B7E2F" w:rsidRDefault="002553B4" w:rsidP="002553B4">
      <w:pPr>
        <w:rPr>
          <w:rFonts w:ascii="Arial" w:hAnsi="Arial" w:cs="Arial"/>
        </w:rPr>
      </w:pPr>
    </w:p>
    <w:p w14:paraId="179FA0F3"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N</w:t>
      </w:r>
    </w:p>
    <w:p w14:paraId="61EE4BB0" w14:textId="77777777" w:rsidR="002553B4" w:rsidRPr="009B7E2F" w:rsidRDefault="002553B4" w:rsidP="002553B4">
      <w:pPr>
        <w:rPr>
          <w:rFonts w:ascii="Arial" w:hAnsi="Arial" w:cs="Arial"/>
          <w:b/>
          <w:bCs/>
        </w:rPr>
      </w:pPr>
      <w:r w:rsidRPr="009B7E2F">
        <w:rPr>
          <w:rFonts w:ascii="Arial" w:hAnsi="Arial" w:cs="Arial"/>
          <w:b/>
          <w:bCs/>
        </w:rPr>
        <w:t>HOLIMPIA SIRACUSA - ARETUSA 94</w:t>
      </w:r>
    </w:p>
    <w:p w14:paraId="0DDA8EBC" w14:textId="77777777" w:rsidR="002553B4" w:rsidRPr="009B7E2F" w:rsidRDefault="002553B4" w:rsidP="002553B4">
      <w:pPr>
        <w:rPr>
          <w:rFonts w:ascii="Arial" w:hAnsi="Arial" w:cs="Arial"/>
        </w:rPr>
      </w:pPr>
      <w:r w:rsidRPr="009B7E2F">
        <w:rPr>
          <w:rFonts w:ascii="Arial" w:hAnsi="Arial" w:cs="Arial"/>
        </w:rPr>
        <w:t xml:space="preserve">Campo </w:t>
      </w:r>
      <w:proofErr w:type="spellStart"/>
      <w:r w:rsidRPr="009B7E2F">
        <w:rPr>
          <w:rFonts w:ascii="Arial" w:hAnsi="Arial" w:cs="Arial"/>
        </w:rPr>
        <w:t>Palamelilli</w:t>
      </w:r>
      <w:proofErr w:type="spellEnd"/>
      <w:r w:rsidRPr="009B7E2F">
        <w:rPr>
          <w:rFonts w:ascii="Arial" w:hAnsi="Arial" w:cs="Arial"/>
        </w:rPr>
        <w:t>, via Gorizia, Melilli, ore 17,00.</w:t>
      </w:r>
    </w:p>
    <w:p w14:paraId="14A27613" w14:textId="77777777" w:rsidR="002553B4" w:rsidRPr="009B7E2F" w:rsidRDefault="002553B4" w:rsidP="002553B4">
      <w:pPr>
        <w:rPr>
          <w:rFonts w:ascii="Arial" w:hAnsi="Arial" w:cs="Arial"/>
        </w:rPr>
      </w:pPr>
    </w:p>
    <w:p w14:paraId="37987E16"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O</w:t>
      </w:r>
    </w:p>
    <w:p w14:paraId="7029DAE5" w14:textId="77777777" w:rsidR="002553B4" w:rsidRPr="009B7E2F" w:rsidRDefault="002553B4" w:rsidP="002553B4">
      <w:pPr>
        <w:rPr>
          <w:rFonts w:ascii="Arial" w:hAnsi="Arial" w:cs="Arial"/>
          <w:b/>
          <w:bCs/>
        </w:rPr>
      </w:pPr>
      <w:r w:rsidRPr="009B7E2F">
        <w:rPr>
          <w:rFonts w:ascii="Arial" w:hAnsi="Arial" w:cs="Arial"/>
          <w:b/>
          <w:bCs/>
        </w:rPr>
        <w:t>REAL PALAZZOLO - FUTSAL FERLA</w:t>
      </w:r>
    </w:p>
    <w:p w14:paraId="10BF7948" w14:textId="77777777" w:rsidR="002553B4" w:rsidRPr="009B7E2F" w:rsidRDefault="002553B4" w:rsidP="002553B4">
      <w:pPr>
        <w:rPr>
          <w:rFonts w:ascii="Arial" w:hAnsi="Arial" w:cs="Arial"/>
        </w:rPr>
      </w:pPr>
      <w:r w:rsidRPr="009B7E2F">
        <w:rPr>
          <w:rFonts w:ascii="Arial" w:hAnsi="Arial" w:cs="Arial"/>
        </w:rPr>
        <w:t>Campo Palasport Tonino Grimaldi, via Campailla, Palazzolo Acreide, ore 18,00.</w:t>
      </w:r>
    </w:p>
    <w:p w14:paraId="1C9C7CD3" w14:textId="77777777" w:rsidR="002553B4" w:rsidRPr="009B7E2F" w:rsidRDefault="002553B4" w:rsidP="002553B4">
      <w:pPr>
        <w:rPr>
          <w:rFonts w:ascii="Arial" w:hAnsi="Arial" w:cs="Arial"/>
        </w:rPr>
      </w:pPr>
    </w:p>
    <w:p w14:paraId="3A6D70F0" w14:textId="77777777" w:rsidR="002553B4" w:rsidRPr="009B7E2F" w:rsidRDefault="002553B4" w:rsidP="002553B4">
      <w:pPr>
        <w:rPr>
          <w:rFonts w:ascii="Arial" w:hAnsi="Arial" w:cs="Arial"/>
          <w:b/>
          <w:bCs/>
          <w:u w:val="single"/>
        </w:rPr>
      </w:pPr>
      <w:r w:rsidRPr="009B7E2F">
        <w:rPr>
          <w:rFonts w:ascii="Arial" w:hAnsi="Arial" w:cs="Arial"/>
          <w:b/>
          <w:bCs/>
          <w:u w:val="single"/>
        </w:rPr>
        <w:t>Accoppiamento P</w:t>
      </w:r>
    </w:p>
    <w:p w14:paraId="13926934" w14:textId="77777777" w:rsidR="002553B4" w:rsidRPr="009B7E2F" w:rsidRDefault="002553B4" w:rsidP="002553B4">
      <w:pPr>
        <w:rPr>
          <w:rFonts w:ascii="Arial" w:hAnsi="Arial" w:cs="Arial"/>
          <w:b/>
          <w:bCs/>
        </w:rPr>
      </w:pPr>
      <w:r w:rsidRPr="009B7E2F">
        <w:rPr>
          <w:rFonts w:ascii="Arial" w:hAnsi="Arial" w:cs="Arial"/>
          <w:b/>
          <w:bCs/>
        </w:rPr>
        <w:t>SCICLI SPORTING CLUB - FUTURA ROSOLINI CALCIO A5</w:t>
      </w:r>
    </w:p>
    <w:p w14:paraId="72DAA456" w14:textId="77777777" w:rsidR="002553B4" w:rsidRPr="009B7E2F" w:rsidRDefault="002553B4" w:rsidP="002553B4">
      <w:pPr>
        <w:rPr>
          <w:rFonts w:ascii="Arial" w:hAnsi="Arial" w:cs="Arial"/>
        </w:rPr>
      </w:pPr>
      <w:r w:rsidRPr="009B7E2F">
        <w:rPr>
          <w:rFonts w:ascii="Arial" w:hAnsi="Arial" w:cs="Arial"/>
        </w:rPr>
        <w:t>Campo Impianto Geodetico, via Ugo Foscolo, Scicli, ore 17,00. </w:t>
      </w:r>
    </w:p>
    <w:p w14:paraId="48DF7D24" w14:textId="77777777" w:rsidR="002553B4" w:rsidRPr="009B7E2F" w:rsidRDefault="002553B4" w:rsidP="002553B4">
      <w:pPr>
        <w:rPr>
          <w:rFonts w:ascii="Arial" w:hAnsi="Arial" w:cs="Arial"/>
        </w:rPr>
      </w:pPr>
    </w:p>
    <w:p w14:paraId="40D09855" w14:textId="77777777" w:rsidR="002553B4" w:rsidRDefault="002553B4" w:rsidP="002553B4">
      <w:pPr>
        <w:rPr>
          <w:rFonts w:ascii="Arial" w:hAnsi="Arial" w:cs="Arial"/>
          <w:b/>
          <w:bCs/>
          <w:u w:val="single"/>
        </w:rPr>
      </w:pPr>
      <w:r w:rsidRPr="009B7E2F">
        <w:rPr>
          <w:rFonts w:ascii="Arial" w:hAnsi="Arial" w:cs="Arial"/>
          <w:b/>
          <w:bCs/>
          <w:u w:val="single"/>
        </w:rPr>
        <w:t>Le gare di ritorno si disputeranno sabato 07/09/2024.</w:t>
      </w:r>
    </w:p>
    <w:p w14:paraId="1D70CEF2" w14:textId="77777777" w:rsidR="002553B4" w:rsidRPr="009B7E2F" w:rsidRDefault="002553B4" w:rsidP="002553B4">
      <w:pPr>
        <w:rPr>
          <w:rFonts w:ascii="Arial" w:hAnsi="Arial" w:cs="Arial"/>
          <w:b/>
          <w:bCs/>
          <w:u w:val="single"/>
        </w:rPr>
      </w:pPr>
    </w:p>
    <w:p w14:paraId="0BBFDA22" w14:textId="77777777" w:rsidR="002553B4" w:rsidRPr="009B7E2F" w:rsidRDefault="002553B4" w:rsidP="002553B4">
      <w:pPr>
        <w:rPr>
          <w:rFonts w:ascii="Arial" w:hAnsi="Arial" w:cs="Arial"/>
        </w:rPr>
      </w:pPr>
      <w:r w:rsidRPr="009B7E2F">
        <w:rPr>
          <w:rFonts w:ascii="Arial" w:hAnsi="Arial" w:cs="Arial"/>
        </w:rPr>
        <w:t>Il programma completo avrà prossima pubblicazione.</w:t>
      </w:r>
    </w:p>
    <w:p w14:paraId="5A1FF103" w14:textId="77777777" w:rsidR="002553B4" w:rsidRPr="009B7E2F" w:rsidRDefault="002553B4" w:rsidP="002553B4">
      <w:pPr>
        <w:rPr>
          <w:rFonts w:ascii="Arial" w:hAnsi="Arial" w:cs="Arial"/>
        </w:rPr>
      </w:pPr>
    </w:p>
    <w:p w14:paraId="166DF5CE" w14:textId="77777777" w:rsidR="002553B4" w:rsidRPr="009B7E2F" w:rsidRDefault="002553B4" w:rsidP="002553B4">
      <w:pPr>
        <w:jc w:val="both"/>
        <w:rPr>
          <w:rFonts w:ascii="Arial" w:hAnsi="Arial" w:cs="Arial"/>
        </w:rPr>
      </w:pPr>
      <w:r w:rsidRPr="009B7E2F">
        <w:rPr>
          <w:rFonts w:ascii="Arial" w:hAnsi="Arial" w:cs="Arial"/>
        </w:rPr>
        <w:t>Accederanno al 2° turno le Società che al termine dei due incontri (andata e ritorno) avranno realizzato il maggior numero di reti. In caso di parità di reti si disputeranno due tempi supplementari di 5 (cinque) minuti ciascuno. Persistendo la parità si procederà con i tiri di rigore secondo il regolamento vigente.</w:t>
      </w:r>
    </w:p>
    <w:p w14:paraId="137BA107" w14:textId="77777777" w:rsidR="002553B4" w:rsidRDefault="002553B4" w:rsidP="002553B4">
      <w:pPr>
        <w:jc w:val="both"/>
        <w:rPr>
          <w:rFonts w:ascii="Arial" w:hAnsi="Arial" w:cs="Arial"/>
        </w:rPr>
      </w:pPr>
    </w:p>
    <w:p w14:paraId="44462EBD" w14:textId="77777777" w:rsidR="002553B4" w:rsidRPr="001455FE" w:rsidRDefault="002553B4" w:rsidP="002553B4">
      <w:pPr>
        <w:shd w:val="clear" w:color="auto" w:fill="AAE571"/>
        <w:jc w:val="both"/>
        <w:rPr>
          <w:rFonts w:ascii="Arial" w:hAnsi="Arial" w:cs="Arial"/>
          <w:b/>
          <w:bCs/>
          <w:sz w:val="28"/>
          <w:szCs w:val="28"/>
          <w:u w:val="single"/>
        </w:rPr>
      </w:pPr>
      <w:r w:rsidRPr="001455FE">
        <w:rPr>
          <w:rFonts w:ascii="Arial" w:hAnsi="Arial" w:cs="Arial"/>
          <w:b/>
          <w:bCs/>
          <w:sz w:val="28"/>
          <w:szCs w:val="28"/>
          <w:u w:val="single"/>
        </w:rPr>
        <w:t>2° TURNO - DATE DA STABILIRE </w:t>
      </w:r>
    </w:p>
    <w:p w14:paraId="537BEDBD" w14:textId="77777777" w:rsidR="002553B4" w:rsidRPr="009B7E2F" w:rsidRDefault="002553B4" w:rsidP="002553B4">
      <w:pPr>
        <w:jc w:val="both"/>
        <w:rPr>
          <w:rFonts w:ascii="Arial" w:hAnsi="Arial" w:cs="Arial"/>
        </w:rPr>
      </w:pPr>
      <w:r w:rsidRPr="009B7E2F">
        <w:rPr>
          <w:rFonts w:ascii="Arial" w:hAnsi="Arial" w:cs="Arial"/>
        </w:rPr>
        <w:t xml:space="preserve">Le 14 (quattordici) Società vincenti il 1° turno andranno a costituire 7 (sette) accoppiamenti, con gare di andata e ritorno, secondo il criterio della </w:t>
      </w:r>
      <w:proofErr w:type="spellStart"/>
      <w:r w:rsidRPr="009B7E2F">
        <w:rPr>
          <w:rFonts w:ascii="Arial" w:hAnsi="Arial" w:cs="Arial"/>
        </w:rPr>
        <w:t>vicinori</w:t>
      </w:r>
      <w:r>
        <w:rPr>
          <w:rFonts w:ascii="Arial" w:hAnsi="Arial" w:cs="Arial"/>
        </w:rPr>
        <w:t>e</w:t>
      </w:r>
      <w:r w:rsidRPr="009B7E2F">
        <w:rPr>
          <w:rFonts w:ascii="Arial" w:hAnsi="Arial" w:cs="Arial"/>
        </w:rPr>
        <w:t>tá</w:t>
      </w:r>
      <w:proofErr w:type="spellEnd"/>
      <w:r w:rsidRPr="009B7E2F">
        <w:rPr>
          <w:rFonts w:ascii="Arial" w:hAnsi="Arial" w:cs="Arial"/>
        </w:rPr>
        <w:t xml:space="preserve"> geografica.</w:t>
      </w:r>
    </w:p>
    <w:p w14:paraId="545C46C6" w14:textId="77777777" w:rsidR="002553B4" w:rsidRPr="009B7E2F" w:rsidRDefault="002553B4" w:rsidP="002553B4">
      <w:pPr>
        <w:jc w:val="both"/>
        <w:rPr>
          <w:rFonts w:ascii="Arial" w:hAnsi="Arial" w:cs="Arial"/>
        </w:rPr>
      </w:pPr>
      <w:r w:rsidRPr="009B7E2F">
        <w:rPr>
          <w:rFonts w:ascii="Arial" w:hAnsi="Arial" w:cs="Arial"/>
        </w:rPr>
        <w:t>Le Società vincenti il 2° turno accederanno ai quarti di finale unitamente alla migliore perdente dei 7 (sette) accoppiamenti al termine dei tempi regolamentari.</w:t>
      </w:r>
    </w:p>
    <w:p w14:paraId="7313EEF8" w14:textId="77777777" w:rsidR="002553B4" w:rsidRPr="009B7E2F" w:rsidRDefault="002553B4" w:rsidP="002553B4">
      <w:pPr>
        <w:jc w:val="both"/>
        <w:rPr>
          <w:rFonts w:ascii="Arial" w:hAnsi="Arial" w:cs="Arial"/>
        </w:rPr>
      </w:pPr>
      <w:r w:rsidRPr="009B7E2F">
        <w:rPr>
          <w:rFonts w:ascii="Arial" w:hAnsi="Arial" w:cs="Arial"/>
        </w:rPr>
        <w:t>Saranno ammesse direttamente ai quarti di finale le Società che al termine dei due incontri (andata e ritorno) avranno realizzato il maggior numero di reti. In caso di parità di reti si disputeranno due tempi supplementari di 5 (cinque) minuti ciascuno. Persistendo la parità si procederà con i tiri di rigore secondo il regolamento vigente</w:t>
      </w:r>
    </w:p>
    <w:p w14:paraId="5EC3A683" w14:textId="77777777" w:rsidR="002553B4" w:rsidRPr="009B7E2F" w:rsidRDefault="002553B4" w:rsidP="002553B4">
      <w:pPr>
        <w:jc w:val="both"/>
        <w:rPr>
          <w:rFonts w:ascii="Arial" w:hAnsi="Arial" w:cs="Arial"/>
        </w:rPr>
      </w:pPr>
    </w:p>
    <w:p w14:paraId="12D7EAB3" w14:textId="77777777" w:rsidR="002553B4" w:rsidRPr="009B7E2F" w:rsidRDefault="002553B4" w:rsidP="002553B4">
      <w:pPr>
        <w:rPr>
          <w:rFonts w:ascii="Arial" w:hAnsi="Arial" w:cs="Arial"/>
        </w:rPr>
      </w:pPr>
      <w:r w:rsidRPr="009B7E2F">
        <w:rPr>
          <w:rFonts w:ascii="Arial" w:hAnsi="Arial" w:cs="Arial"/>
        </w:rPr>
        <w:t>Per determinare la migliore perdente si terrà conto nell'ordine:</w:t>
      </w:r>
    </w:p>
    <w:p w14:paraId="00539937" w14:textId="77777777" w:rsidR="002553B4" w:rsidRPr="009B7E2F" w:rsidRDefault="002553B4" w:rsidP="002553B4">
      <w:pPr>
        <w:rPr>
          <w:rFonts w:ascii="Arial" w:hAnsi="Arial" w:cs="Arial"/>
        </w:rPr>
      </w:pPr>
      <w:r w:rsidRPr="009B7E2F">
        <w:rPr>
          <w:rFonts w:ascii="Arial" w:hAnsi="Arial" w:cs="Arial"/>
        </w:rPr>
        <w:t>a) del miglior punteggio al termine dei due incontri (tempi regolamentari); </w:t>
      </w:r>
    </w:p>
    <w:p w14:paraId="222991B3" w14:textId="77777777" w:rsidR="002553B4" w:rsidRPr="009B7E2F" w:rsidRDefault="002553B4" w:rsidP="002553B4">
      <w:pPr>
        <w:rPr>
          <w:rFonts w:ascii="Arial" w:hAnsi="Arial" w:cs="Arial"/>
        </w:rPr>
      </w:pPr>
      <w:r w:rsidRPr="009B7E2F">
        <w:rPr>
          <w:rFonts w:ascii="Arial" w:hAnsi="Arial" w:cs="Arial"/>
        </w:rPr>
        <w:lastRenderedPageBreak/>
        <w:t>b) della migliore differenza reti al termine dei due incontri (tempi regolamentari); </w:t>
      </w:r>
    </w:p>
    <w:p w14:paraId="2FC734C8" w14:textId="77777777" w:rsidR="002553B4" w:rsidRPr="009B7E2F" w:rsidRDefault="002553B4" w:rsidP="002553B4">
      <w:pPr>
        <w:rPr>
          <w:rFonts w:ascii="Arial" w:hAnsi="Arial" w:cs="Arial"/>
        </w:rPr>
      </w:pPr>
      <w:r w:rsidRPr="009B7E2F">
        <w:rPr>
          <w:rFonts w:ascii="Arial" w:hAnsi="Arial" w:cs="Arial"/>
        </w:rPr>
        <w:t>c) del maggior numero di reti realizzate al termine dei due incontri (tempi regolamentari);</w:t>
      </w:r>
    </w:p>
    <w:p w14:paraId="084099BA" w14:textId="77777777" w:rsidR="002553B4" w:rsidRPr="009B7E2F" w:rsidRDefault="002553B4" w:rsidP="002553B4">
      <w:pPr>
        <w:rPr>
          <w:rFonts w:ascii="Arial" w:hAnsi="Arial" w:cs="Arial"/>
        </w:rPr>
      </w:pPr>
      <w:r w:rsidRPr="009B7E2F">
        <w:rPr>
          <w:rFonts w:ascii="Arial" w:hAnsi="Arial" w:cs="Arial"/>
        </w:rPr>
        <w:t>d) dell'esito del sorteggio effettuato tra le Società interessate.</w:t>
      </w:r>
    </w:p>
    <w:p w14:paraId="31562979" w14:textId="77777777" w:rsidR="002553B4" w:rsidRPr="009B7E2F" w:rsidRDefault="002553B4" w:rsidP="002553B4">
      <w:pPr>
        <w:rPr>
          <w:rFonts w:ascii="Arial" w:hAnsi="Arial" w:cs="Arial"/>
        </w:rPr>
      </w:pPr>
    </w:p>
    <w:p w14:paraId="5181C393" w14:textId="77777777" w:rsidR="002553B4" w:rsidRPr="009B7E2F" w:rsidRDefault="002553B4" w:rsidP="002553B4">
      <w:pPr>
        <w:rPr>
          <w:rFonts w:ascii="Arial" w:hAnsi="Arial" w:cs="Arial"/>
        </w:rPr>
      </w:pPr>
      <w:r w:rsidRPr="009B7E2F">
        <w:rPr>
          <w:rFonts w:ascii="Arial" w:hAnsi="Arial" w:cs="Arial"/>
        </w:rPr>
        <w:t>Per quanto sopra le gare di ritorno del 2° turno saranno obbligatoriamente disputate in contemporaneità di giorno e orario.</w:t>
      </w:r>
    </w:p>
    <w:p w14:paraId="7A38B637" w14:textId="77777777" w:rsidR="002553B4" w:rsidRPr="009B7E2F" w:rsidRDefault="002553B4" w:rsidP="002553B4">
      <w:pPr>
        <w:rPr>
          <w:rFonts w:ascii="Arial" w:hAnsi="Arial" w:cs="Arial"/>
        </w:rPr>
      </w:pPr>
    </w:p>
    <w:p w14:paraId="6CB357AF" w14:textId="77777777" w:rsidR="002553B4" w:rsidRPr="001455FE" w:rsidRDefault="002553B4" w:rsidP="002553B4">
      <w:pPr>
        <w:shd w:val="clear" w:color="auto" w:fill="AAE571"/>
        <w:rPr>
          <w:rFonts w:ascii="Arial" w:hAnsi="Arial" w:cs="Arial"/>
          <w:b/>
          <w:bCs/>
          <w:sz w:val="28"/>
          <w:szCs w:val="28"/>
          <w:u w:val="single"/>
        </w:rPr>
      </w:pPr>
      <w:r w:rsidRPr="001455FE">
        <w:rPr>
          <w:rFonts w:ascii="Arial" w:hAnsi="Arial" w:cs="Arial"/>
          <w:b/>
          <w:bCs/>
          <w:sz w:val="28"/>
          <w:szCs w:val="28"/>
          <w:u w:val="single"/>
        </w:rPr>
        <w:t>QUARTI DI FINALE - DATE DA STABILIRE</w:t>
      </w:r>
    </w:p>
    <w:p w14:paraId="3737D095" w14:textId="77777777" w:rsidR="002553B4" w:rsidRPr="009B7E2F" w:rsidRDefault="002553B4" w:rsidP="002553B4">
      <w:pPr>
        <w:jc w:val="both"/>
        <w:rPr>
          <w:rFonts w:ascii="Arial" w:hAnsi="Arial" w:cs="Arial"/>
        </w:rPr>
      </w:pPr>
      <w:r w:rsidRPr="009B7E2F">
        <w:rPr>
          <w:rFonts w:ascii="Arial" w:hAnsi="Arial" w:cs="Arial"/>
        </w:rPr>
        <w:t xml:space="preserve">Le 8 (otto) Società qualificate disputeranno i quarti di finale, con gare di andata e ritorno in turni infrasettimanali, secondo il criterio della </w:t>
      </w:r>
      <w:proofErr w:type="spellStart"/>
      <w:r w:rsidRPr="009B7E2F">
        <w:rPr>
          <w:rFonts w:ascii="Arial" w:hAnsi="Arial" w:cs="Arial"/>
        </w:rPr>
        <w:t>vicinioritá</w:t>
      </w:r>
      <w:proofErr w:type="spellEnd"/>
      <w:r w:rsidRPr="009B7E2F">
        <w:rPr>
          <w:rFonts w:ascii="Arial" w:hAnsi="Arial" w:cs="Arial"/>
        </w:rPr>
        <w:t xml:space="preserve"> geografica.</w:t>
      </w:r>
    </w:p>
    <w:p w14:paraId="7349AF47" w14:textId="77777777" w:rsidR="002553B4" w:rsidRPr="009B7E2F" w:rsidRDefault="002553B4" w:rsidP="002553B4">
      <w:pPr>
        <w:jc w:val="both"/>
        <w:rPr>
          <w:rFonts w:ascii="Arial" w:hAnsi="Arial" w:cs="Arial"/>
        </w:rPr>
      </w:pPr>
      <w:r w:rsidRPr="009B7E2F">
        <w:rPr>
          <w:rFonts w:ascii="Arial" w:hAnsi="Arial" w:cs="Arial"/>
        </w:rPr>
        <w:t xml:space="preserve">Accederanno alla </w:t>
      </w:r>
      <w:proofErr w:type="spellStart"/>
      <w:r w:rsidRPr="009B7E2F">
        <w:rPr>
          <w:rFonts w:ascii="Arial" w:hAnsi="Arial" w:cs="Arial"/>
        </w:rPr>
        <w:t>Final</w:t>
      </w:r>
      <w:proofErr w:type="spellEnd"/>
      <w:r w:rsidRPr="009B7E2F">
        <w:rPr>
          <w:rFonts w:ascii="Arial" w:hAnsi="Arial" w:cs="Arial"/>
        </w:rPr>
        <w:t xml:space="preserve"> </w:t>
      </w:r>
      <w:proofErr w:type="spellStart"/>
      <w:r w:rsidRPr="009B7E2F">
        <w:rPr>
          <w:rFonts w:ascii="Arial" w:hAnsi="Arial" w:cs="Arial"/>
        </w:rPr>
        <w:t>Four</w:t>
      </w:r>
      <w:proofErr w:type="spellEnd"/>
      <w:r w:rsidRPr="009B7E2F">
        <w:rPr>
          <w:rFonts w:ascii="Arial" w:hAnsi="Arial" w:cs="Arial"/>
        </w:rPr>
        <w:t xml:space="preserve">, che sarà disputata in data e località da stabilire, le </w:t>
      </w:r>
      <w:proofErr w:type="spellStart"/>
      <w:r w:rsidRPr="009B7E2F">
        <w:rPr>
          <w:rFonts w:ascii="Arial" w:hAnsi="Arial" w:cs="Arial"/>
        </w:rPr>
        <w:t>Societa</w:t>
      </w:r>
      <w:proofErr w:type="spellEnd"/>
      <w:r w:rsidRPr="009B7E2F">
        <w:rPr>
          <w:rFonts w:ascii="Arial" w:hAnsi="Arial" w:cs="Arial"/>
        </w:rPr>
        <w:t xml:space="preserve"> che al termine dei due incontri (andata e ritorno) avranno realizzato il maggior numero di reti. In caso di parità di reti si disputeranno due tempi supplementari di 5 (cinque) minuti ciascuno. Persistendo la parità si procederà con i tiri di rigore secondo il regolamento vigente</w:t>
      </w:r>
    </w:p>
    <w:p w14:paraId="6CD63E1C" w14:textId="77777777" w:rsidR="002553B4" w:rsidRPr="009B7E2F" w:rsidRDefault="002553B4" w:rsidP="002553B4">
      <w:pPr>
        <w:jc w:val="both"/>
        <w:rPr>
          <w:rFonts w:ascii="Arial" w:hAnsi="Arial" w:cs="Arial"/>
        </w:rPr>
      </w:pPr>
    </w:p>
    <w:p w14:paraId="7219BA2B" w14:textId="77777777" w:rsidR="002553B4" w:rsidRPr="009B7E2F" w:rsidRDefault="002553B4" w:rsidP="002553B4">
      <w:pPr>
        <w:shd w:val="clear" w:color="auto" w:fill="FFFFFF"/>
        <w:jc w:val="both"/>
        <w:textAlignment w:val="baseline"/>
        <w:rPr>
          <w:rFonts w:ascii="Arial" w:eastAsia="Times New Roman" w:hAnsi="Arial" w:cs="Segoe UI"/>
          <w:color w:val="3399FF"/>
          <w:sz w:val="23"/>
          <w:szCs w:val="23"/>
          <w:lang w:eastAsia="it-IT"/>
        </w:rPr>
      </w:pPr>
      <w:r w:rsidRPr="009B7E2F">
        <w:rPr>
          <w:rFonts w:ascii="Arial" w:eastAsia="Times New Roman" w:hAnsi="Arial" w:cs="Segoe UI"/>
          <w:b/>
          <w:bCs/>
          <w:color w:val="3399FF"/>
          <w:sz w:val="23"/>
          <w:szCs w:val="23"/>
          <w:u w:val="single"/>
          <w:lang w:eastAsia="it-IT"/>
        </w:rPr>
        <w:t>TEMPO EFFETTIVO</w:t>
      </w:r>
    </w:p>
    <w:p w14:paraId="60080984"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r>
        <w:rPr>
          <w:rFonts w:ascii="Arial" w:eastAsia="Times New Roman" w:hAnsi="Arial" w:cs="Arial"/>
          <w:b/>
          <w:bCs/>
          <w:color w:val="242424"/>
          <w:lang w:eastAsia="it-IT"/>
        </w:rPr>
        <w:t>Anche ne</w:t>
      </w:r>
      <w:r w:rsidRPr="00337636">
        <w:rPr>
          <w:rFonts w:ascii="Arial" w:eastAsia="Times New Roman" w:hAnsi="Arial" w:cs="Arial"/>
          <w:b/>
          <w:bCs/>
          <w:color w:val="242424"/>
          <w:lang w:eastAsia="it-IT"/>
        </w:rPr>
        <w:t>lla stagione sportiva 202</w:t>
      </w:r>
      <w:r>
        <w:rPr>
          <w:rFonts w:ascii="Arial" w:eastAsia="Times New Roman" w:hAnsi="Arial" w:cs="Arial"/>
          <w:b/>
          <w:bCs/>
          <w:color w:val="242424"/>
          <w:lang w:eastAsia="it-IT"/>
        </w:rPr>
        <w:t>4</w:t>
      </w:r>
      <w:r w:rsidRPr="00337636">
        <w:rPr>
          <w:rFonts w:ascii="Arial" w:eastAsia="Times New Roman" w:hAnsi="Arial" w:cs="Arial"/>
          <w:b/>
          <w:bCs/>
          <w:color w:val="242424"/>
          <w:lang w:eastAsia="it-IT"/>
        </w:rPr>
        <w:t>/2</w:t>
      </w:r>
      <w:r>
        <w:rPr>
          <w:rFonts w:ascii="Arial" w:eastAsia="Times New Roman" w:hAnsi="Arial" w:cs="Arial"/>
          <w:b/>
          <w:bCs/>
          <w:color w:val="242424"/>
          <w:lang w:eastAsia="it-IT"/>
        </w:rPr>
        <w:t>5</w:t>
      </w:r>
      <w:r w:rsidRPr="00337636">
        <w:rPr>
          <w:rFonts w:ascii="Arial" w:eastAsia="Times New Roman" w:hAnsi="Arial" w:cs="Arial"/>
          <w:b/>
          <w:bCs/>
          <w:color w:val="242424"/>
          <w:lang w:eastAsia="it-IT"/>
        </w:rPr>
        <w:t xml:space="preserve"> v</w:t>
      </w:r>
      <w:r>
        <w:rPr>
          <w:rFonts w:ascii="Arial" w:eastAsia="Times New Roman" w:hAnsi="Arial" w:cs="Arial"/>
          <w:b/>
          <w:bCs/>
          <w:color w:val="242424"/>
          <w:lang w:eastAsia="it-IT"/>
        </w:rPr>
        <w:t xml:space="preserve">iene </w:t>
      </w:r>
      <w:r w:rsidRPr="00337636">
        <w:rPr>
          <w:rFonts w:ascii="Arial" w:eastAsia="Times New Roman" w:hAnsi="Arial" w:cs="Arial"/>
          <w:b/>
          <w:bCs/>
          <w:color w:val="242424"/>
          <w:lang w:eastAsia="it-IT"/>
        </w:rPr>
        <w:t>applicato nel Campionato di Serie C1</w:t>
      </w:r>
      <w:r>
        <w:rPr>
          <w:rFonts w:ascii="Arial" w:eastAsia="Times New Roman" w:hAnsi="Arial" w:cs="Arial"/>
          <w:b/>
          <w:bCs/>
          <w:color w:val="242424"/>
          <w:lang w:eastAsia="it-IT"/>
        </w:rPr>
        <w:t>, Coppa Italia compresa,</w:t>
      </w:r>
      <w:r w:rsidRPr="00337636">
        <w:rPr>
          <w:rFonts w:ascii="Arial" w:eastAsia="Times New Roman" w:hAnsi="Arial" w:cs="Arial"/>
          <w:b/>
          <w:bCs/>
          <w:color w:val="242424"/>
          <w:lang w:eastAsia="it-IT"/>
        </w:rPr>
        <w:t xml:space="preserve"> il </w:t>
      </w:r>
      <w:r w:rsidRPr="00D072AE">
        <w:rPr>
          <w:rFonts w:ascii="Arial" w:eastAsia="Times New Roman" w:hAnsi="Arial" w:cs="Arial"/>
          <w:b/>
          <w:bCs/>
          <w:color w:val="00B0F0"/>
          <w:lang w:eastAsia="it-IT"/>
        </w:rPr>
        <w:t>tempo effettivo</w:t>
      </w:r>
      <w:r w:rsidRPr="00337636">
        <w:rPr>
          <w:rFonts w:ascii="Arial" w:eastAsia="Times New Roman" w:hAnsi="Arial" w:cs="Arial"/>
          <w:b/>
          <w:bCs/>
          <w:color w:val="242424"/>
          <w:lang w:eastAsia="it-IT"/>
        </w:rPr>
        <w:t>, ovvero due periodi di 20 minuti ciascuno di gioco effettivo, con presenza a bordo campo del cronometrista, </w:t>
      </w:r>
      <w:r w:rsidRPr="00337636">
        <w:rPr>
          <w:rFonts w:ascii="Arial" w:eastAsia="Times New Roman" w:hAnsi="Arial" w:cs="Arial"/>
          <w:color w:val="242424"/>
          <w:lang w:eastAsia="it-IT"/>
        </w:rPr>
        <w:t>secondo il regolamento in uso nei Campionati Nazionali.</w:t>
      </w:r>
    </w:p>
    <w:p w14:paraId="2F61FD92"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p>
    <w:p w14:paraId="5D49A41A"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r w:rsidRPr="00337636">
        <w:rPr>
          <w:rFonts w:ascii="Arial" w:eastAsia="Times New Roman" w:hAnsi="Arial" w:cs="Arial"/>
          <w:color w:val="242424"/>
          <w:lang w:eastAsia="it-IT"/>
        </w:rPr>
        <w:t>A tal proposito, si riporta quanto stabilito dalle disposizioni di carattere generale sui campi di gioco della F.I.G.C. in merito alla sistemazione e alle caratteristiche del tavolo cronometrista:</w:t>
      </w:r>
    </w:p>
    <w:p w14:paraId="6D296005"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p>
    <w:p w14:paraId="67559334"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r w:rsidRPr="00337636">
        <w:rPr>
          <w:rFonts w:ascii="Arial" w:eastAsia="Times New Roman" w:hAnsi="Arial" w:cs="Arial"/>
          <w:iCs/>
          <w:color w:val="242424"/>
          <w:lang w:eastAsia="it-IT"/>
        </w:rPr>
        <w:t>"Il tavolo per il cronometrista, ove previsto dalle disposizioni FIGC, deve essere rettangolare le cui dimensioni ideali sono di cm 70 x 200 e posizionato sullo stesso lato delle zone delle sostituzioni all'altezza della linea mediana alla distanza minima di m 1,00 dalla linea laterale, salva la tolleranza del 10%.</w:t>
      </w:r>
    </w:p>
    <w:p w14:paraId="58FD279A"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r w:rsidRPr="00337636">
        <w:rPr>
          <w:rFonts w:ascii="Arial" w:eastAsia="Times New Roman" w:hAnsi="Arial" w:cs="Arial"/>
          <w:iCs/>
          <w:color w:val="242424"/>
          <w:lang w:eastAsia="it-IT"/>
        </w:rPr>
        <w:t>Il tavolo del cronometrista deve essere predisposto per contenere almeno n° 2 persone a sedere.</w:t>
      </w:r>
    </w:p>
    <w:p w14:paraId="02E52680"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r w:rsidRPr="00337636">
        <w:rPr>
          <w:rFonts w:ascii="Arial" w:eastAsia="Times New Roman" w:hAnsi="Arial" w:cs="Arial"/>
          <w:iCs/>
          <w:color w:val="242424"/>
          <w:lang w:eastAsia="it-IT"/>
        </w:rPr>
        <w:t>Il tavolo deve essere liscio e privo di asperità in modo tale da non recare pregiudizio alla incolumità dei partecipanti al gioco.</w:t>
      </w:r>
    </w:p>
    <w:p w14:paraId="2C02B107" w14:textId="77777777" w:rsidR="002553B4" w:rsidRPr="00337636" w:rsidRDefault="002553B4" w:rsidP="002553B4">
      <w:pPr>
        <w:shd w:val="clear" w:color="auto" w:fill="FFFFFF"/>
        <w:jc w:val="both"/>
        <w:textAlignment w:val="baseline"/>
        <w:rPr>
          <w:rFonts w:ascii="Arial" w:eastAsia="Times New Roman" w:hAnsi="Arial" w:cs="Arial"/>
          <w:color w:val="242424"/>
          <w:lang w:eastAsia="it-IT"/>
        </w:rPr>
      </w:pPr>
      <w:r w:rsidRPr="00337636">
        <w:rPr>
          <w:rFonts w:ascii="Arial" w:eastAsia="Times New Roman" w:hAnsi="Arial" w:cs="Arial"/>
          <w:iCs/>
          <w:color w:val="242424"/>
          <w:lang w:eastAsia="it-IT"/>
        </w:rPr>
        <w:t>Ad eccezione del Campionato Nazionale di Serie A maschile, in caso di mancanza di spazio al livello dell'area di gioco, la postazione cronometrista può essere sopraelevata; in tale ipotesi è richiesta una specifica autorizzazione dalla Commissione Impianti Sportivi'.</w:t>
      </w:r>
    </w:p>
    <w:p w14:paraId="7E4E19AE" w14:textId="77777777" w:rsidR="002553B4" w:rsidRDefault="002553B4" w:rsidP="002553B4">
      <w:pPr>
        <w:rPr>
          <w:rFonts w:ascii="Arial" w:eastAsia="Times New Roman" w:hAnsi="Arial"/>
          <w:szCs w:val="24"/>
          <w:lang w:eastAsia="it-IT"/>
        </w:rPr>
      </w:pPr>
    </w:p>
    <w:p w14:paraId="153C2BA3" w14:textId="77777777" w:rsidR="002553B4" w:rsidRPr="00337636" w:rsidRDefault="002553B4" w:rsidP="002553B4">
      <w:pPr>
        <w:rPr>
          <w:rFonts w:ascii="Arial" w:eastAsia="Times New Roman" w:hAnsi="Arial"/>
          <w:szCs w:val="24"/>
          <w:lang w:eastAsia="it-IT"/>
        </w:rPr>
      </w:pPr>
      <w:r w:rsidRPr="00337636">
        <w:rPr>
          <w:rFonts w:ascii="Arial" w:eastAsia="Times New Roman" w:hAnsi="Arial"/>
          <w:b/>
          <w:bCs/>
          <w:color w:val="2196F3"/>
          <w:szCs w:val="24"/>
          <w:u w:val="single"/>
          <w:lang w:eastAsia="it-IT"/>
        </w:rPr>
        <w:t>OBBLIGHI RELATIVI ALL'ETÀ DEI CALCIATORI PARTECIPANTI</w:t>
      </w:r>
    </w:p>
    <w:p w14:paraId="4062D6C5" w14:textId="77777777" w:rsidR="002553B4" w:rsidRPr="00337636" w:rsidRDefault="002553B4" w:rsidP="002553B4">
      <w:pPr>
        <w:jc w:val="both"/>
        <w:rPr>
          <w:rFonts w:ascii="Arial" w:eastAsia="Times New Roman" w:hAnsi="Arial"/>
          <w:szCs w:val="24"/>
          <w:lang w:eastAsia="it-IT"/>
        </w:rPr>
      </w:pPr>
      <w:r w:rsidRPr="00337636">
        <w:rPr>
          <w:rFonts w:ascii="Arial" w:eastAsia="Times New Roman" w:hAnsi="Arial"/>
          <w:szCs w:val="24"/>
          <w:lang w:eastAsia="it-IT"/>
        </w:rPr>
        <w:t>Sì ricorda che nella Coppa Italia di Serie C1 vigono i limiti di età e le obbligatorietà stabiliti per il Campionato di Serie C1.</w:t>
      </w:r>
    </w:p>
    <w:p w14:paraId="2AD61324" w14:textId="77777777" w:rsidR="002553B4" w:rsidRDefault="002553B4" w:rsidP="002553B4">
      <w:pPr>
        <w:rPr>
          <w:rFonts w:ascii="Arial" w:eastAsia="Times New Roman" w:hAnsi="Arial"/>
          <w:szCs w:val="24"/>
          <w:lang w:eastAsia="it-IT"/>
        </w:rPr>
      </w:pPr>
    </w:p>
    <w:p w14:paraId="71A9222B" w14:textId="77777777" w:rsidR="002553B4" w:rsidRDefault="002553B4" w:rsidP="002553B4">
      <w:pPr>
        <w:rPr>
          <w:rFonts w:ascii="Arial" w:eastAsia="Times New Roman" w:hAnsi="Arial"/>
          <w:szCs w:val="24"/>
          <w:lang w:eastAsia="it-IT"/>
        </w:rPr>
      </w:pPr>
    </w:p>
    <w:p w14:paraId="1D455E75" w14:textId="77777777" w:rsidR="002553B4" w:rsidRPr="00337636" w:rsidRDefault="002553B4" w:rsidP="002553B4">
      <w:pPr>
        <w:rPr>
          <w:rFonts w:ascii="Arial" w:eastAsia="Times New Roman" w:hAnsi="Arial"/>
          <w:szCs w:val="24"/>
          <w:lang w:eastAsia="it-IT"/>
        </w:rPr>
      </w:pPr>
      <w:r w:rsidRPr="00337636">
        <w:rPr>
          <w:rFonts w:ascii="Arial" w:eastAsia="Times New Roman" w:hAnsi="Arial"/>
          <w:b/>
          <w:bCs/>
          <w:color w:val="2196F3"/>
          <w:szCs w:val="24"/>
          <w:u w:val="single"/>
          <w:lang w:eastAsia="it-IT"/>
        </w:rPr>
        <w:t>RINUNCIA A GARE</w:t>
      </w:r>
    </w:p>
    <w:p w14:paraId="09456DBF" w14:textId="77777777" w:rsidR="002553B4" w:rsidRPr="00337636" w:rsidRDefault="002553B4" w:rsidP="002553B4">
      <w:pPr>
        <w:jc w:val="both"/>
        <w:rPr>
          <w:rFonts w:ascii="Arial" w:eastAsia="Times New Roman" w:hAnsi="Arial"/>
          <w:szCs w:val="24"/>
          <w:lang w:eastAsia="it-IT"/>
        </w:rPr>
      </w:pPr>
      <w:r w:rsidRPr="00337636">
        <w:rPr>
          <w:rFonts w:ascii="Arial" w:eastAsia="Times New Roman" w:hAnsi="Arial"/>
          <w:szCs w:val="24"/>
          <w:lang w:eastAsia="it-IT"/>
        </w:rPr>
        <w:t>Nel caso in cui una Società rinunci per qualsiasi motivo alla disputa o alla prosecuzione di una gara o, ancora, nel caso di sospensione della gara per inferiorità numerica, verranno applicate nei suoi confronti le sanzioni di cui all'art. 51 delle N.O.I.F. (gara persa per 0-6).</w:t>
      </w:r>
    </w:p>
    <w:p w14:paraId="478FF78D" w14:textId="77777777" w:rsidR="002553B4" w:rsidRPr="00337636" w:rsidRDefault="002553B4" w:rsidP="002553B4">
      <w:pPr>
        <w:jc w:val="both"/>
        <w:rPr>
          <w:rFonts w:ascii="Arial" w:eastAsia="Times New Roman" w:hAnsi="Arial"/>
          <w:szCs w:val="24"/>
          <w:lang w:eastAsia="it-IT"/>
        </w:rPr>
      </w:pPr>
      <w:r w:rsidRPr="00337636">
        <w:rPr>
          <w:rFonts w:ascii="Arial" w:eastAsia="Times New Roman" w:hAnsi="Arial"/>
          <w:szCs w:val="24"/>
          <w:lang w:eastAsia="it-IT"/>
        </w:rPr>
        <w:t>Inoltre la stessa Società verrà esclusa dal proseguimento della manifestazione e a suo carico saranno, altresì, applicate adeguate sanzioni pecuniarie.</w:t>
      </w:r>
    </w:p>
    <w:p w14:paraId="7918BAC7" w14:textId="77777777" w:rsidR="002553B4" w:rsidRPr="00337636" w:rsidRDefault="002553B4" w:rsidP="002553B4">
      <w:pPr>
        <w:jc w:val="both"/>
        <w:rPr>
          <w:rFonts w:ascii="Arial" w:eastAsia="Times New Roman" w:hAnsi="Arial"/>
          <w:szCs w:val="24"/>
          <w:lang w:eastAsia="it-IT"/>
        </w:rPr>
      </w:pPr>
      <w:r w:rsidRPr="00337636">
        <w:rPr>
          <w:rFonts w:ascii="Arial" w:eastAsia="Times New Roman" w:hAnsi="Arial"/>
          <w:szCs w:val="24"/>
          <w:lang w:eastAsia="it-IT"/>
        </w:rPr>
        <w:t>Verranno, inoltre, escluse le Società che utilizzano calciatori in posizione irregolare o che, comunque, si rendono responsabili di fatti in riferimento ai quali viene applicato nei loro confronti l'art. 10 del C.G.S.</w:t>
      </w:r>
    </w:p>
    <w:p w14:paraId="44C26D56" w14:textId="77777777" w:rsidR="002553B4" w:rsidRPr="00337636" w:rsidRDefault="002553B4" w:rsidP="002553B4">
      <w:pPr>
        <w:rPr>
          <w:rFonts w:ascii="Arial" w:eastAsia="Times New Roman" w:hAnsi="Arial"/>
          <w:szCs w:val="24"/>
          <w:lang w:eastAsia="it-IT"/>
        </w:rPr>
      </w:pPr>
    </w:p>
    <w:p w14:paraId="71E95E9F" w14:textId="77777777" w:rsidR="002553B4" w:rsidRPr="00337636" w:rsidRDefault="002553B4" w:rsidP="002553B4">
      <w:pPr>
        <w:rPr>
          <w:rFonts w:ascii="Arial" w:eastAsia="Times New Roman" w:hAnsi="Arial"/>
          <w:szCs w:val="24"/>
          <w:lang w:eastAsia="it-IT"/>
        </w:rPr>
      </w:pPr>
      <w:r w:rsidRPr="00337636">
        <w:rPr>
          <w:rFonts w:ascii="Arial" w:eastAsia="Times New Roman" w:hAnsi="Arial"/>
          <w:b/>
          <w:bCs/>
          <w:color w:val="2196F3"/>
          <w:szCs w:val="24"/>
          <w:u w:val="single"/>
          <w:lang w:eastAsia="it-IT"/>
        </w:rPr>
        <w:t>APPLICAZIONE REGOLAMENTI FEDERALI</w:t>
      </w:r>
    </w:p>
    <w:p w14:paraId="20DFE68F" w14:textId="77777777" w:rsidR="002553B4" w:rsidRPr="00337636" w:rsidRDefault="002553B4" w:rsidP="002553B4">
      <w:pPr>
        <w:rPr>
          <w:rFonts w:ascii="Arial" w:eastAsia="Times New Roman" w:hAnsi="Arial"/>
          <w:szCs w:val="24"/>
          <w:lang w:eastAsia="it-IT"/>
        </w:rPr>
      </w:pPr>
      <w:r w:rsidRPr="00337636">
        <w:rPr>
          <w:rFonts w:ascii="Arial" w:eastAsia="Times New Roman" w:hAnsi="Arial"/>
          <w:szCs w:val="24"/>
          <w:lang w:eastAsia="it-IT"/>
        </w:rPr>
        <w:t>Per quanto non previsto dal presente Regolamento si fa espresso richiamo</w:t>
      </w:r>
      <w:r>
        <w:rPr>
          <w:rFonts w:ascii="Arial" w:eastAsia="Times New Roman" w:hAnsi="Arial"/>
          <w:szCs w:val="24"/>
          <w:lang w:eastAsia="it-IT"/>
        </w:rPr>
        <w:t xml:space="preserve"> </w:t>
      </w:r>
      <w:r w:rsidRPr="00337636">
        <w:rPr>
          <w:rFonts w:ascii="Arial" w:eastAsia="Times New Roman" w:hAnsi="Arial"/>
          <w:szCs w:val="24"/>
          <w:lang w:eastAsia="it-IT"/>
        </w:rPr>
        <w:t>agli articoli delle Norme Organizzative Interne, del Codice di Giustizia Sportiva e del Regolamento della L.N.D.</w:t>
      </w:r>
    </w:p>
    <w:p w14:paraId="489CCBE6" w14:textId="77777777" w:rsidR="002553B4" w:rsidRPr="009B7E2F" w:rsidRDefault="002553B4" w:rsidP="002553B4">
      <w:pPr>
        <w:rPr>
          <w:rFonts w:ascii="Arial" w:hAnsi="Arial" w:cs="Arial"/>
        </w:rPr>
      </w:pPr>
    </w:p>
    <w:p w14:paraId="03F613A8" w14:textId="77777777" w:rsidR="002553B4" w:rsidRDefault="002553B4" w:rsidP="0095684F">
      <w:pPr>
        <w:rPr>
          <w:rFonts w:ascii="Arial" w:hAnsi="Arial" w:cs="Arial"/>
          <w:b/>
          <w:bCs/>
          <w:sz w:val="24"/>
          <w:szCs w:val="24"/>
          <w:u w:val="single"/>
          <w:shd w:val="clear" w:color="auto" w:fill="FBE4D5"/>
        </w:rPr>
      </w:pPr>
    </w:p>
    <w:p w14:paraId="356D568C" w14:textId="77777777" w:rsidR="009D4CA1" w:rsidRDefault="009D4CA1" w:rsidP="0095684F">
      <w:pPr>
        <w:rPr>
          <w:rFonts w:ascii="Arial" w:hAnsi="Arial" w:cs="Arial"/>
          <w:b/>
          <w:bCs/>
          <w:sz w:val="24"/>
          <w:szCs w:val="24"/>
          <w:u w:val="single"/>
          <w:shd w:val="clear" w:color="auto" w:fill="FBE4D5"/>
        </w:rPr>
      </w:pPr>
    </w:p>
    <w:p w14:paraId="4F3AC5FA" w14:textId="77777777" w:rsidR="009D4CA1" w:rsidRDefault="009D4CA1" w:rsidP="0095684F">
      <w:pPr>
        <w:rPr>
          <w:rFonts w:ascii="Arial" w:hAnsi="Arial" w:cs="Arial"/>
          <w:b/>
          <w:bCs/>
          <w:sz w:val="24"/>
          <w:szCs w:val="24"/>
          <w:u w:val="single"/>
          <w:shd w:val="clear" w:color="auto" w:fill="FBE4D5"/>
        </w:rPr>
      </w:pPr>
    </w:p>
    <w:p w14:paraId="09C00C9A" w14:textId="77777777" w:rsidR="009D4CA1" w:rsidRDefault="009D4CA1" w:rsidP="0095684F">
      <w:pPr>
        <w:rPr>
          <w:rFonts w:ascii="Arial" w:hAnsi="Arial" w:cs="Arial"/>
          <w:b/>
          <w:bCs/>
          <w:sz w:val="24"/>
          <w:szCs w:val="24"/>
          <w:u w:val="single"/>
          <w:shd w:val="clear" w:color="auto" w:fill="FBE4D5"/>
        </w:rPr>
      </w:pPr>
    </w:p>
    <w:p w14:paraId="06795D1D" w14:textId="77777777" w:rsidR="0095684F" w:rsidRPr="003D414D" w:rsidRDefault="0095684F" w:rsidP="0095684F">
      <w:pPr>
        <w:shd w:val="clear" w:color="auto" w:fill="E2EFD9"/>
        <w:jc w:val="both"/>
        <w:rPr>
          <w:rFonts w:ascii="Arial" w:hAnsi="Arial" w:cs="Arial"/>
          <w:b/>
          <w:sz w:val="28"/>
          <w:u w:val="single"/>
        </w:rPr>
      </w:pPr>
      <w:r>
        <w:rPr>
          <w:rFonts w:ascii="Arial" w:hAnsi="Arial" w:cs="Arial"/>
          <w:b/>
          <w:sz w:val="28"/>
          <w:u w:val="single"/>
        </w:rPr>
        <w:lastRenderedPageBreak/>
        <w:t>CAMBIO DI STATUS</w:t>
      </w:r>
    </w:p>
    <w:p w14:paraId="78F5D60F" w14:textId="77777777" w:rsidR="0095684F" w:rsidRDefault="0095684F" w:rsidP="0095684F">
      <w:pPr>
        <w:pStyle w:val="LndNormale1"/>
        <w:rPr>
          <w:szCs w:val="22"/>
        </w:rPr>
      </w:pPr>
      <w:r w:rsidRPr="00904EFA">
        <w:rPr>
          <w:szCs w:val="22"/>
        </w:rPr>
        <w:t>Il Comitato Regionale</w:t>
      </w:r>
      <w:r>
        <w:rPr>
          <w:szCs w:val="22"/>
        </w:rPr>
        <w:t xml:space="preserve">, considerato che la sottoelencata Società, con propria nota, ha presentato la richiesta di cambio status da Pura di Calcio a 5 a LND per la </w:t>
      </w:r>
      <w:r w:rsidRPr="00A2671D">
        <w:rPr>
          <w:b/>
          <w:bCs/>
          <w:szCs w:val="22"/>
        </w:rPr>
        <w:t>stagione sporitva 202</w:t>
      </w:r>
      <w:r>
        <w:rPr>
          <w:b/>
          <w:bCs/>
          <w:szCs w:val="22"/>
        </w:rPr>
        <w:t>4</w:t>
      </w:r>
      <w:r w:rsidRPr="00A2671D">
        <w:rPr>
          <w:b/>
          <w:bCs/>
          <w:szCs w:val="22"/>
        </w:rPr>
        <w:t>/202</w:t>
      </w:r>
      <w:r>
        <w:rPr>
          <w:b/>
          <w:bCs/>
          <w:szCs w:val="22"/>
        </w:rPr>
        <w:t>5</w:t>
      </w:r>
      <w:r>
        <w:rPr>
          <w:szCs w:val="22"/>
        </w:rPr>
        <w:t xml:space="preserve"> la stessa parteciperà al campionato di calcio a 5 ed ai campionati di LND:</w:t>
      </w:r>
    </w:p>
    <w:p w14:paraId="0A21E3F4" w14:textId="77777777" w:rsidR="0095684F" w:rsidRPr="00A942E1" w:rsidRDefault="0095684F" w:rsidP="0095684F">
      <w:pPr>
        <w:pStyle w:val="LndNormale1"/>
        <w:rPr>
          <w:b/>
          <w:bCs/>
          <w:szCs w:val="22"/>
        </w:rPr>
      </w:pPr>
      <w:r>
        <w:rPr>
          <w:b/>
          <w:bCs/>
          <w:szCs w:val="22"/>
        </w:rPr>
        <w:t xml:space="preserve">matricola </w:t>
      </w:r>
      <w:r>
        <w:rPr>
          <w:b/>
          <w:bCs/>
          <w:szCs w:val="22"/>
        </w:rPr>
        <w:tab/>
      </w:r>
      <w:r w:rsidRPr="00A942E1">
        <w:rPr>
          <w:b/>
          <w:bCs/>
          <w:szCs w:val="22"/>
        </w:rPr>
        <w:t>82322 A.S.   PALERMO FUTSAL EIGHTYNIN</w:t>
      </w:r>
      <w:r>
        <w:rPr>
          <w:b/>
          <w:bCs/>
          <w:szCs w:val="22"/>
        </w:rPr>
        <w:t>ERS</w:t>
      </w:r>
      <w:r>
        <w:rPr>
          <w:b/>
          <w:bCs/>
          <w:szCs w:val="22"/>
        </w:rPr>
        <w:tab/>
        <w:t>di Palermo</w:t>
      </w:r>
    </w:p>
    <w:p w14:paraId="5132CDB3" w14:textId="77777777" w:rsidR="0095684F" w:rsidRDefault="0095684F" w:rsidP="0095684F">
      <w:pPr>
        <w:rPr>
          <w:rFonts w:ascii="Arial" w:hAnsi="Arial" w:cs="Arial"/>
          <w:b/>
          <w:bCs/>
          <w:sz w:val="24"/>
          <w:szCs w:val="24"/>
          <w:u w:val="single"/>
          <w:shd w:val="clear" w:color="auto" w:fill="FBE4D5"/>
        </w:rPr>
      </w:pPr>
    </w:p>
    <w:p w14:paraId="250A1F80" w14:textId="77777777" w:rsidR="0095684F" w:rsidRDefault="0095684F" w:rsidP="0095684F">
      <w:pPr>
        <w:pStyle w:val="LndNormale1"/>
        <w:rPr>
          <w:szCs w:val="22"/>
        </w:rPr>
      </w:pPr>
      <w:r w:rsidRPr="00904EFA">
        <w:rPr>
          <w:szCs w:val="22"/>
        </w:rPr>
        <w:t>Il Comitato Regionale</w:t>
      </w:r>
      <w:r>
        <w:rPr>
          <w:szCs w:val="22"/>
        </w:rPr>
        <w:t xml:space="preserve">, considerato che la sottoelencata Società, con propria nota, ha presentato la richiesta di cambio di status da SGS a LND e partecipare ai Campionati di Calcio a 5 Maschile per la </w:t>
      </w:r>
      <w:r w:rsidRPr="00A2671D">
        <w:rPr>
          <w:b/>
          <w:bCs/>
          <w:szCs w:val="22"/>
        </w:rPr>
        <w:t>stagione sporitva 202</w:t>
      </w:r>
      <w:r>
        <w:rPr>
          <w:b/>
          <w:bCs/>
          <w:szCs w:val="22"/>
        </w:rPr>
        <w:t>4</w:t>
      </w:r>
      <w:r w:rsidRPr="00A2671D">
        <w:rPr>
          <w:b/>
          <w:bCs/>
          <w:szCs w:val="22"/>
        </w:rPr>
        <w:t>/202</w:t>
      </w:r>
      <w:r>
        <w:rPr>
          <w:b/>
          <w:bCs/>
          <w:szCs w:val="22"/>
        </w:rPr>
        <w:t>5</w:t>
      </w:r>
      <w:r>
        <w:rPr>
          <w:szCs w:val="22"/>
        </w:rPr>
        <w:t>:</w:t>
      </w:r>
    </w:p>
    <w:p w14:paraId="10673251" w14:textId="77777777" w:rsidR="0095684F" w:rsidRDefault="0095684F" w:rsidP="0095684F">
      <w:pPr>
        <w:jc w:val="both"/>
        <w:rPr>
          <w:rFonts w:ascii="Arial" w:hAnsi="Arial" w:cs="Arial"/>
          <w:b/>
        </w:rPr>
      </w:pPr>
      <w:r w:rsidRPr="00A41E2E">
        <w:rPr>
          <w:rFonts w:ascii="Arial" w:hAnsi="Arial" w:cs="Arial"/>
          <w:b/>
        </w:rPr>
        <w:t>matricola</w:t>
      </w:r>
      <w:r w:rsidRPr="00A41E2E">
        <w:rPr>
          <w:rFonts w:ascii="Arial" w:hAnsi="Arial" w:cs="Arial"/>
          <w:b/>
        </w:rPr>
        <w:tab/>
      </w:r>
      <w:r w:rsidRPr="0017458A">
        <w:rPr>
          <w:rFonts w:ascii="Arial" w:hAnsi="Arial" w:cs="Arial"/>
          <w:b/>
        </w:rPr>
        <w:t>740273 A.S.D. WISSER CLUB</w:t>
      </w:r>
      <w:r>
        <w:rPr>
          <w:rFonts w:ascii="Arial" w:hAnsi="Arial" w:cs="Arial"/>
          <w:b/>
        </w:rPr>
        <w:tab/>
      </w:r>
      <w:r>
        <w:rPr>
          <w:rFonts w:ascii="Arial" w:hAnsi="Arial" w:cs="Arial"/>
          <w:b/>
        </w:rPr>
        <w:tab/>
      </w:r>
      <w:r>
        <w:rPr>
          <w:rFonts w:ascii="Arial" w:hAnsi="Arial" w:cs="Arial"/>
          <w:b/>
        </w:rPr>
        <w:tab/>
      </w:r>
      <w:r>
        <w:rPr>
          <w:rFonts w:ascii="Arial" w:hAnsi="Arial" w:cs="Arial"/>
          <w:b/>
        </w:rPr>
        <w:tab/>
        <w:t>di Palermo</w:t>
      </w:r>
    </w:p>
    <w:p w14:paraId="62020578" w14:textId="77777777" w:rsidR="0095684F" w:rsidRDefault="0095684F" w:rsidP="0095684F">
      <w:pPr>
        <w:jc w:val="both"/>
      </w:pPr>
    </w:p>
    <w:p w14:paraId="3A320893" w14:textId="77777777" w:rsidR="0095684F" w:rsidRPr="003D414D" w:rsidRDefault="0095684F" w:rsidP="0095684F">
      <w:pPr>
        <w:shd w:val="clear" w:color="auto" w:fill="A3DBFF"/>
        <w:jc w:val="both"/>
        <w:rPr>
          <w:rFonts w:ascii="Arial" w:hAnsi="Arial" w:cs="Arial"/>
          <w:b/>
          <w:sz w:val="28"/>
          <w:u w:val="single"/>
        </w:rPr>
      </w:pPr>
      <w:r w:rsidRPr="003D414D">
        <w:rPr>
          <w:rFonts w:ascii="Arial" w:hAnsi="Arial" w:cs="Arial"/>
          <w:b/>
          <w:sz w:val="28"/>
          <w:u w:val="single"/>
        </w:rPr>
        <w:t>RINUNCIA A CAMPIONATO</w:t>
      </w:r>
      <w:r>
        <w:rPr>
          <w:rFonts w:ascii="Arial" w:hAnsi="Arial" w:cs="Arial"/>
          <w:b/>
          <w:sz w:val="28"/>
          <w:u w:val="single"/>
        </w:rPr>
        <w:t xml:space="preserve"> e CAMBIO DI STATUS</w:t>
      </w:r>
    </w:p>
    <w:p w14:paraId="2C7FD47C" w14:textId="77777777" w:rsidR="0095684F" w:rsidRDefault="0095684F" w:rsidP="0095684F">
      <w:pPr>
        <w:pStyle w:val="LndNormale1"/>
        <w:rPr>
          <w:szCs w:val="22"/>
        </w:rPr>
      </w:pPr>
      <w:r w:rsidRPr="00904EFA">
        <w:rPr>
          <w:szCs w:val="22"/>
        </w:rPr>
        <w:t>Il Comitato Regionale</w:t>
      </w:r>
      <w:r>
        <w:rPr>
          <w:szCs w:val="22"/>
        </w:rPr>
        <w:t xml:space="preserve">, considerato che la sottoelencata Società, con propria nota, ha rinunciato a partecipare all’attività di </w:t>
      </w:r>
      <w:r w:rsidRPr="00A2671D">
        <w:rPr>
          <w:b/>
          <w:bCs/>
          <w:szCs w:val="22"/>
        </w:rPr>
        <w:t xml:space="preserve">Calcio </w:t>
      </w:r>
      <w:r>
        <w:rPr>
          <w:b/>
          <w:bCs/>
          <w:szCs w:val="22"/>
        </w:rPr>
        <w:t xml:space="preserve">di Calcio A5 </w:t>
      </w:r>
      <w:r w:rsidRPr="00A2671D">
        <w:rPr>
          <w:b/>
          <w:bCs/>
          <w:szCs w:val="22"/>
        </w:rPr>
        <w:t>stagione sporitva 202</w:t>
      </w:r>
      <w:r>
        <w:rPr>
          <w:b/>
          <w:bCs/>
          <w:szCs w:val="22"/>
        </w:rPr>
        <w:t>4</w:t>
      </w:r>
      <w:r w:rsidRPr="00A2671D">
        <w:rPr>
          <w:b/>
          <w:bCs/>
          <w:szCs w:val="22"/>
        </w:rPr>
        <w:t>/202</w:t>
      </w:r>
      <w:r>
        <w:rPr>
          <w:b/>
          <w:bCs/>
          <w:szCs w:val="22"/>
        </w:rPr>
        <w:t>5</w:t>
      </w:r>
      <w:r>
        <w:rPr>
          <w:szCs w:val="22"/>
        </w:rPr>
        <w:t>, la stessa resta affiliata all’attività di SGS mantenendo anzianità e numero di matricola:</w:t>
      </w:r>
    </w:p>
    <w:p w14:paraId="3F0764CD" w14:textId="77777777" w:rsidR="0095684F" w:rsidRPr="00C26DDF" w:rsidRDefault="0095684F" w:rsidP="0095684F">
      <w:pPr>
        <w:pStyle w:val="LndNormale1"/>
        <w:rPr>
          <w:b/>
          <w:bCs/>
          <w:szCs w:val="22"/>
        </w:rPr>
      </w:pPr>
      <w:r>
        <w:rPr>
          <w:b/>
          <w:bCs/>
          <w:szCs w:val="22"/>
        </w:rPr>
        <w:t>matricola</w:t>
      </w:r>
      <w:r>
        <w:rPr>
          <w:b/>
          <w:bCs/>
          <w:szCs w:val="22"/>
        </w:rPr>
        <w:tab/>
      </w:r>
      <w:r w:rsidRPr="00C26DDF">
        <w:rPr>
          <w:b/>
          <w:bCs/>
          <w:szCs w:val="22"/>
        </w:rPr>
        <w:t xml:space="preserve">69268 </w:t>
      </w:r>
      <w:r>
        <w:rPr>
          <w:b/>
          <w:bCs/>
          <w:szCs w:val="22"/>
        </w:rPr>
        <w:tab/>
      </w:r>
      <w:r w:rsidRPr="00C26DDF">
        <w:rPr>
          <w:b/>
          <w:bCs/>
          <w:szCs w:val="22"/>
        </w:rPr>
        <w:t>SSDARL RAGAZZINI RED</w:t>
      </w:r>
      <w:r>
        <w:rPr>
          <w:b/>
          <w:bCs/>
          <w:szCs w:val="22"/>
        </w:rPr>
        <w:tab/>
      </w:r>
      <w:r>
        <w:rPr>
          <w:b/>
          <w:bCs/>
          <w:szCs w:val="22"/>
        </w:rPr>
        <w:tab/>
      </w:r>
      <w:r>
        <w:rPr>
          <w:b/>
          <w:bCs/>
          <w:szCs w:val="22"/>
        </w:rPr>
        <w:tab/>
      </w:r>
      <w:r>
        <w:rPr>
          <w:b/>
          <w:bCs/>
          <w:szCs w:val="22"/>
        </w:rPr>
        <w:tab/>
        <w:t>di Catania</w:t>
      </w:r>
    </w:p>
    <w:p w14:paraId="19B2D874" w14:textId="77777777" w:rsidR="0095684F" w:rsidRDefault="0095684F" w:rsidP="0095684F">
      <w:pPr>
        <w:rPr>
          <w:rFonts w:ascii="Arial" w:hAnsi="Arial" w:cs="Arial"/>
          <w:b/>
          <w:bCs/>
          <w:sz w:val="24"/>
          <w:szCs w:val="24"/>
          <w:u w:val="single"/>
          <w:shd w:val="clear" w:color="auto" w:fill="FBE4D5"/>
        </w:rPr>
      </w:pPr>
    </w:p>
    <w:p w14:paraId="4C21EBEA" w14:textId="77777777" w:rsidR="0095684F" w:rsidRPr="003D414D" w:rsidRDefault="0095684F" w:rsidP="0095684F">
      <w:pPr>
        <w:shd w:val="clear" w:color="auto" w:fill="FFCE3C"/>
        <w:jc w:val="both"/>
        <w:rPr>
          <w:rFonts w:ascii="Arial" w:hAnsi="Arial" w:cs="Arial"/>
          <w:b/>
          <w:sz w:val="28"/>
          <w:u w:val="single"/>
        </w:rPr>
      </w:pPr>
      <w:bookmarkStart w:id="0" w:name="_Hlk173231190"/>
      <w:r w:rsidRPr="003D414D">
        <w:rPr>
          <w:rFonts w:ascii="Arial" w:hAnsi="Arial" w:cs="Arial"/>
          <w:b/>
          <w:sz w:val="28"/>
          <w:u w:val="single"/>
        </w:rPr>
        <w:t>RINUNCIA A CAMPIONATO</w:t>
      </w:r>
    </w:p>
    <w:p w14:paraId="4C6445A7" w14:textId="77777777" w:rsidR="0095684F" w:rsidRDefault="0095684F" w:rsidP="0095684F">
      <w:pPr>
        <w:pStyle w:val="LndNormale1"/>
        <w:rPr>
          <w:szCs w:val="22"/>
        </w:rPr>
      </w:pPr>
      <w:r w:rsidRPr="00904EFA">
        <w:rPr>
          <w:szCs w:val="22"/>
        </w:rPr>
        <w:t>Il Comitato Regionale</w:t>
      </w:r>
      <w:r>
        <w:rPr>
          <w:szCs w:val="22"/>
        </w:rPr>
        <w:t xml:space="preserve">, considerato che la sottoelencata Società, con propria nota, </w:t>
      </w:r>
      <w:r w:rsidRPr="00A2671D">
        <w:rPr>
          <w:b/>
          <w:bCs/>
          <w:szCs w:val="22"/>
        </w:rPr>
        <w:t>ha</w:t>
      </w:r>
      <w:r>
        <w:rPr>
          <w:b/>
          <w:bCs/>
          <w:szCs w:val="22"/>
        </w:rPr>
        <w:t xml:space="preserve"> </w:t>
      </w:r>
      <w:r w:rsidRPr="00A2671D">
        <w:rPr>
          <w:b/>
          <w:bCs/>
          <w:szCs w:val="22"/>
        </w:rPr>
        <w:t>rinunciato a partecipare al</w:t>
      </w:r>
      <w:r>
        <w:rPr>
          <w:b/>
          <w:bCs/>
          <w:szCs w:val="22"/>
        </w:rPr>
        <w:t xml:space="preserve"> Campionato di 1a categoria per la </w:t>
      </w:r>
      <w:r w:rsidRPr="00C26DDF">
        <w:rPr>
          <w:b/>
          <w:bCs/>
          <w:szCs w:val="22"/>
        </w:rPr>
        <w:t>stagione sporitva 2024/2025</w:t>
      </w:r>
      <w:r>
        <w:rPr>
          <w:szCs w:val="22"/>
        </w:rPr>
        <w:t>, la stessa resta affiliata per l’attività affianco indicata:</w:t>
      </w:r>
    </w:p>
    <w:p w14:paraId="3DD0E2BF" w14:textId="77777777" w:rsidR="0095684F" w:rsidRPr="00A2671D" w:rsidRDefault="0095684F" w:rsidP="0095684F">
      <w:pPr>
        <w:pStyle w:val="LndNormale1"/>
        <w:rPr>
          <w:b/>
          <w:bCs/>
          <w:szCs w:val="22"/>
        </w:rPr>
      </w:pPr>
      <w:r w:rsidRPr="00A2671D">
        <w:rPr>
          <w:b/>
          <w:bCs/>
          <w:szCs w:val="22"/>
        </w:rPr>
        <w:t>matr</w:t>
      </w:r>
      <w:r>
        <w:rPr>
          <w:b/>
          <w:bCs/>
          <w:szCs w:val="22"/>
        </w:rPr>
        <w:t>icola</w:t>
      </w:r>
      <w:r>
        <w:rPr>
          <w:b/>
          <w:bCs/>
          <w:szCs w:val="22"/>
        </w:rPr>
        <w:tab/>
      </w:r>
      <w:r w:rsidRPr="00C26DDF">
        <w:rPr>
          <w:b/>
          <w:bCs/>
          <w:szCs w:val="22"/>
        </w:rPr>
        <w:t>918439 POL.D. ICCARENSE</w:t>
      </w:r>
      <w:r>
        <w:rPr>
          <w:b/>
          <w:bCs/>
          <w:szCs w:val="22"/>
        </w:rPr>
        <w:tab/>
      </w:r>
      <w:r>
        <w:rPr>
          <w:b/>
          <w:bCs/>
          <w:szCs w:val="22"/>
        </w:rPr>
        <w:tab/>
        <w:t>di Carini</w:t>
      </w:r>
      <w:r w:rsidRPr="00A2671D">
        <w:rPr>
          <w:b/>
          <w:bCs/>
          <w:szCs w:val="22"/>
        </w:rPr>
        <w:tab/>
      </w:r>
      <w:r w:rsidRPr="00A2671D">
        <w:rPr>
          <w:b/>
          <w:bCs/>
          <w:szCs w:val="22"/>
        </w:rPr>
        <w:tab/>
      </w:r>
      <w:r>
        <w:rPr>
          <w:b/>
          <w:bCs/>
          <w:szCs w:val="22"/>
        </w:rPr>
        <w:tab/>
        <w:t>Juniores</w:t>
      </w:r>
    </w:p>
    <w:bookmarkEnd w:id="0"/>
    <w:p w14:paraId="7EFDA97B" w14:textId="77777777" w:rsidR="0095684F" w:rsidRDefault="0095684F" w:rsidP="0095684F">
      <w:pPr>
        <w:rPr>
          <w:rFonts w:ascii="Arial" w:hAnsi="Arial" w:cs="Arial"/>
          <w:b/>
          <w:bCs/>
          <w:sz w:val="24"/>
          <w:szCs w:val="24"/>
          <w:u w:val="single"/>
          <w:shd w:val="clear" w:color="auto" w:fill="FBE4D5"/>
        </w:rPr>
      </w:pPr>
    </w:p>
    <w:p w14:paraId="645BCB31" w14:textId="77777777" w:rsidR="0095684F" w:rsidRPr="007B27C9" w:rsidRDefault="0095684F" w:rsidP="0095684F">
      <w:pPr>
        <w:shd w:val="clear" w:color="auto" w:fill="99CCFF"/>
        <w:jc w:val="both"/>
        <w:rPr>
          <w:rFonts w:ascii="Arial" w:eastAsia="Times New Roman" w:hAnsi="Arial" w:cs="Arial"/>
          <w:b/>
          <w:sz w:val="28"/>
          <w:szCs w:val="28"/>
          <w:u w:val="single"/>
          <w:lang w:eastAsia="it-IT"/>
        </w:rPr>
      </w:pPr>
      <w:r w:rsidRPr="007B27C9">
        <w:rPr>
          <w:rFonts w:ascii="Arial" w:eastAsia="Times New Roman" w:hAnsi="Arial" w:cs="Arial"/>
          <w:b/>
          <w:sz w:val="28"/>
          <w:szCs w:val="28"/>
          <w:u w:val="single"/>
          <w:lang w:eastAsia="it-IT"/>
        </w:rPr>
        <w:t>SQUALIFICHE A TEMPO – STAGIONE SPORTIVA 202</w:t>
      </w:r>
      <w:r>
        <w:rPr>
          <w:rFonts w:ascii="Arial" w:eastAsia="Times New Roman" w:hAnsi="Arial" w:cs="Arial"/>
          <w:b/>
          <w:sz w:val="28"/>
          <w:szCs w:val="28"/>
          <w:u w:val="single"/>
          <w:lang w:eastAsia="it-IT"/>
        </w:rPr>
        <w:t>3</w:t>
      </w:r>
      <w:r w:rsidRPr="007B27C9">
        <w:rPr>
          <w:rFonts w:ascii="Arial" w:eastAsia="Times New Roman" w:hAnsi="Arial" w:cs="Arial"/>
          <w:b/>
          <w:sz w:val="28"/>
          <w:szCs w:val="28"/>
          <w:u w:val="single"/>
          <w:lang w:eastAsia="it-IT"/>
        </w:rPr>
        <w:t>/202</w:t>
      </w:r>
      <w:r>
        <w:rPr>
          <w:rFonts w:ascii="Arial" w:eastAsia="Times New Roman" w:hAnsi="Arial" w:cs="Arial"/>
          <w:b/>
          <w:sz w:val="28"/>
          <w:szCs w:val="28"/>
          <w:u w:val="single"/>
          <w:lang w:eastAsia="it-IT"/>
        </w:rPr>
        <w:t>4</w:t>
      </w:r>
    </w:p>
    <w:p w14:paraId="308F0C37" w14:textId="77777777" w:rsidR="0095684F" w:rsidRPr="003317F7" w:rsidRDefault="0095684F" w:rsidP="0095684F">
      <w:pPr>
        <w:jc w:val="both"/>
        <w:rPr>
          <w:rFonts w:ascii="Arial" w:eastAsia="Times New Roman" w:hAnsi="Arial" w:cs="Arial"/>
          <w:lang w:eastAsia="it-IT"/>
        </w:rPr>
      </w:pPr>
      <w:r w:rsidRPr="003317F7">
        <w:rPr>
          <w:rFonts w:ascii="Arial" w:eastAsia="Times New Roman" w:hAnsi="Arial" w:cs="Arial"/>
          <w:lang w:eastAsia="it-IT"/>
        </w:rPr>
        <w:t>In allegato, si pubblicano le squalifiche residue a tempo – stagione sportiva 202</w:t>
      </w:r>
      <w:r>
        <w:rPr>
          <w:rFonts w:ascii="Arial" w:eastAsia="Times New Roman" w:hAnsi="Arial" w:cs="Arial"/>
          <w:lang w:eastAsia="it-IT"/>
        </w:rPr>
        <w:t>3</w:t>
      </w:r>
      <w:r w:rsidRPr="003317F7">
        <w:rPr>
          <w:rFonts w:ascii="Arial" w:eastAsia="Times New Roman" w:hAnsi="Arial" w:cs="Arial"/>
          <w:lang w:eastAsia="it-IT"/>
        </w:rPr>
        <w:t>/202</w:t>
      </w:r>
      <w:r>
        <w:rPr>
          <w:rFonts w:ascii="Arial" w:eastAsia="Times New Roman" w:hAnsi="Arial" w:cs="Arial"/>
          <w:lang w:eastAsia="it-IT"/>
        </w:rPr>
        <w:t>4.</w:t>
      </w:r>
    </w:p>
    <w:p w14:paraId="7AD465A8" w14:textId="77777777" w:rsidR="0095684F" w:rsidRDefault="0095684F" w:rsidP="0095684F">
      <w:pPr>
        <w:jc w:val="both"/>
        <w:rPr>
          <w:rFonts w:ascii="Arial" w:eastAsia="Times New Roman" w:hAnsi="Arial" w:cs="Arial"/>
          <w:lang w:eastAsia="it-IT"/>
        </w:rPr>
      </w:pPr>
      <w:r w:rsidRPr="00715031">
        <w:rPr>
          <w:rFonts w:ascii="Arial" w:eastAsia="Times New Roman" w:hAnsi="Arial" w:cs="Arial"/>
          <w:lang w:eastAsia="it-IT"/>
        </w:rPr>
        <w:t>Si precisa che</w:t>
      </w:r>
      <w:r w:rsidRPr="00715031">
        <w:rPr>
          <w:rFonts w:ascii="Arial" w:eastAsia="Times New Roman" w:hAnsi="Arial" w:cs="Arial"/>
          <w:b/>
          <w:bCs/>
          <w:color w:val="FF0000"/>
          <w:lang w:eastAsia="it-IT"/>
        </w:rPr>
        <w:t xml:space="preserve"> l'elenco ha valore puramente informativo</w:t>
      </w:r>
      <w:r w:rsidRPr="00715031">
        <w:rPr>
          <w:rFonts w:ascii="Arial" w:eastAsia="Times New Roman" w:hAnsi="Arial" w:cs="Arial"/>
          <w:lang w:eastAsia="it-IT"/>
        </w:rPr>
        <w:t>, fermo restando che</w:t>
      </w:r>
      <w:r w:rsidRPr="00715031">
        <w:rPr>
          <w:rFonts w:ascii="Arial" w:eastAsia="Times New Roman" w:hAnsi="Arial" w:cs="Arial"/>
          <w:b/>
          <w:bCs/>
          <w:color w:val="FF0000"/>
          <w:lang w:eastAsia="it-IT"/>
        </w:rPr>
        <w:t xml:space="preserve"> le Società sono</w:t>
      </w:r>
      <w:r>
        <w:rPr>
          <w:rFonts w:ascii="Arial" w:eastAsia="Times New Roman" w:hAnsi="Arial" w:cs="Arial"/>
          <w:b/>
          <w:bCs/>
          <w:color w:val="FF0000"/>
          <w:lang w:eastAsia="it-IT"/>
        </w:rPr>
        <w:t xml:space="preserve"> </w:t>
      </w:r>
      <w:r w:rsidRPr="00715031">
        <w:rPr>
          <w:rFonts w:ascii="Arial" w:eastAsia="Times New Roman" w:hAnsi="Arial" w:cs="Arial"/>
          <w:b/>
          <w:bCs/>
          <w:color w:val="FF0000"/>
          <w:lang w:eastAsia="it-IT"/>
        </w:rPr>
        <w:t>comunque responsabili per quanto possa derivare dall'impiego di propri calciatori</w:t>
      </w:r>
      <w:r>
        <w:rPr>
          <w:rFonts w:ascii="Arial" w:eastAsia="Times New Roman" w:hAnsi="Arial" w:cs="Arial"/>
          <w:b/>
          <w:bCs/>
          <w:color w:val="FF0000"/>
          <w:lang w:eastAsia="it-IT"/>
        </w:rPr>
        <w:t xml:space="preserve"> </w:t>
      </w:r>
      <w:r w:rsidRPr="00715031">
        <w:rPr>
          <w:rFonts w:ascii="Arial" w:eastAsia="Times New Roman" w:hAnsi="Arial" w:cs="Arial"/>
          <w:b/>
          <w:bCs/>
          <w:color w:val="FF0000"/>
          <w:lang w:eastAsia="it-IT"/>
        </w:rPr>
        <w:t xml:space="preserve">squalificati </w:t>
      </w:r>
      <w:r w:rsidRPr="00715031">
        <w:rPr>
          <w:rFonts w:ascii="Arial" w:eastAsia="Times New Roman" w:hAnsi="Arial" w:cs="Arial"/>
          <w:lang w:eastAsia="it-IT"/>
        </w:rPr>
        <w:t>non inseriti nello stesso.</w:t>
      </w:r>
    </w:p>
    <w:p w14:paraId="414CC967" w14:textId="77777777" w:rsidR="0095684F" w:rsidRDefault="0095684F" w:rsidP="0095684F">
      <w:pPr>
        <w:rPr>
          <w:rFonts w:ascii="Arial" w:hAnsi="Arial" w:cs="Arial"/>
          <w:b/>
          <w:bCs/>
          <w:sz w:val="24"/>
          <w:szCs w:val="24"/>
          <w:u w:val="single"/>
          <w:shd w:val="clear" w:color="auto" w:fill="FBE4D5"/>
        </w:rPr>
      </w:pPr>
    </w:p>
    <w:p w14:paraId="7F27C44A" w14:textId="77777777" w:rsidR="0095684F" w:rsidRPr="004A0926" w:rsidRDefault="0095684F" w:rsidP="0095684F">
      <w:pPr>
        <w:shd w:val="clear" w:color="auto" w:fill="A8D08D"/>
        <w:ind w:right="-1"/>
        <w:jc w:val="both"/>
        <w:rPr>
          <w:rFonts w:ascii="Arial" w:hAnsi="Arial" w:cs="Arial"/>
          <w:b/>
          <w:bCs/>
          <w:sz w:val="28"/>
          <w:szCs w:val="28"/>
          <w:u w:val="single"/>
        </w:rPr>
      </w:pPr>
      <w:r w:rsidRPr="004A0926">
        <w:rPr>
          <w:rFonts w:ascii="Arial" w:hAnsi="Arial" w:cs="Arial"/>
          <w:b/>
          <w:bCs/>
          <w:sz w:val="28"/>
          <w:szCs w:val="28"/>
          <w:u w:val="single"/>
        </w:rPr>
        <w:t>AUTORIZZAZIONE DIRETTA FACEBOOK</w:t>
      </w:r>
    </w:p>
    <w:p w14:paraId="33A2514E" w14:textId="77777777" w:rsidR="0095684F" w:rsidRPr="004A0926" w:rsidRDefault="0095684F" w:rsidP="0095684F">
      <w:pPr>
        <w:ind w:right="-1"/>
        <w:jc w:val="both"/>
        <w:rPr>
          <w:rFonts w:ascii="Arial" w:hAnsi="Arial" w:cs="Arial"/>
        </w:rPr>
      </w:pPr>
      <w:r w:rsidRPr="004A0926">
        <w:rPr>
          <w:rFonts w:ascii="Arial" w:hAnsi="Arial" w:cs="Arial"/>
        </w:rPr>
        <w:t xml:space="preserve">Il Comitato Regionale ha concesso l’autorizzazione a trasmettere le gare interne, della corrente stagione sportiva 2024/2025, in diretta attraverso il proprio canale social, </w:t>
      </w:r>
    </w:p>
    <w:p w14:paraId="7515F214" w14:textId="77777777" w:rsidR="0095684F" w:rsidRPr="004A0926" w:rsidRDefault="0095684F" w:rsidP="0095684F">
      <w:pPr>
        <w:ind w:right="-1"/>
        <w:jc w:val="both"/>
        <w:rPr>
          <w:rFonts w:ascii="Arial" w:hAnsi="Arial" w:cs="Arial"/>
        </w:rPr>
      </w:pPr>
      <w:r w:rsidRPr="004A0926">
        <w:rPr>
          <w:rFonts w:ascii="Arial" w:hAnsi="Arial" w:cs="Arial"/>
        </w:rPr>
        <w:t>alla seguente società:</w:t>
      </w:r>
    </w:p>
    <w:p w14:paraId="65F4D3D0" w14:textId="77777777" w:rsidR="0095684F" w:rsidRPr="004A0926" w:rsidRDefault="0095684F" w:rsidP="0095684F">
      <w:pPr>
        <w:ind w:right="-1"/>
        <w:jc w:val="both"/>
        <w:rPr>
          <w:rFonts w:ascii="Arial" w:hAnsi="Arial" w:cs="Arial"/>
        </w:rPr>
      </w:pPr>
    </w:p>
    <w:p w14:paraId="7C6EB7CA" w14:textId="77777777" w:rsidR="0095684F" w:rsidRPr="004A0926" w:rsidRDefault="0095684F" w:rsidP="0095684F">
      <w:pPr>
        <w:widowControl/>
        <w:numPr>
          <w:ilvl w:val="0"/>
          <w:numId w:val="17"/>
        </w:numPr>
        <w:autoSpaceDE/>
        <w:autoSpaceDN/>
        <w:ind w:right="-1"/>
        <w:jc w:val="both"/>
        <w:rPr>
          <w:rFonts w:ascii="Arial" w:hAnsi="Arial" w:cs="Arial"/>
        </w:rPr>
      </w:pPr>
      <w:r w:rsidRPr="004A0926">
        <w:rPr>
          <w:rFonts w:ascii="Arial" w:hAnsi="Arial" w:cs="Arial"/>
          <w:b/>
          <w:bCs/>
        </w:rPr>
        <w:t xml:space="preserve">A.S.D. EMIRI </w:t>
      </w:r>
    </w:p>
    <w:p w14:paraId="3E8DA96F" w14:textId="77777777" w:rsidR="0095684F" w:rsidRDefault="0095684F" w:rsidP="0095684F">
      <w:pPr>
        <w:ind w:right="-1"/>
        <w:jc w:val="both"/>
      </w:pPr>
    </w:p>
    <w:p w14:paraId="0AD13D03" w14:textId="77777777" w:rsidR="0095684F" w:rsidRDefault="0095684F" w:rsidP="00650902">
      <w:pPr>
        <w:spacing w:after="160" w:line="259" w:lineRule="auto"/>
        <w:jc w:val="center"/>
        <w:rPr>
          <w:rFonts w:ascii="Arial" w:hAnsi="Arial" w:cs="Arial"/>
          <w:b/>
          <w:color w:val="262626"/>
          <w:kern w:val="2"/>
          <w:sz w:val="16"/>
          <w:szCs w:val="16"/>
        </w:rPr>
      </w:pPr>
    </w:p>
    <w:p w14:paraId="647DA5AE" w14:textId="77777777" w:rsidR="00FF6C3A" w:rsidRPr="00427EA0" w:rsidRDefault="00FF6C3A" w:rsidP="00FF6C3A">
      <w:pPr>
        <w:jc w:val="center"/>
        <w:rPr>
          <w:rFonts w:ascii="Arial" w:hAnsi="Arial" w:cs="Arial"/>
          <w:sz w:val="31"/>
          <w:szCs w:val="31"/>
        </w:rPr>
      </w:pPr>
      <w:r w:rsidRPr="00427EA0">
        <w:rPr>
          <w:rFonts w:ascii="Arial" w:hAnsi="Arial" w:cs="Arial"/>
          <w:b/>
          <w:sz w:val="31"/>
          <w:szCs w:val="31"/>
          <w:u w:val="single"/>
        </w:rPr>
        <w:t>CAMPIONATO REGIONALE “JUNIORES – UNDER 19” 2023/2024</w:t>
      </w:r>
    </w:p>
    <w:p w14:paraId="4349FDBF" w14:textId="77777777" w:rsidR="00FF6C3A" w:rsidRPr="00534D47" w:rsidRDefault="00FF6C3A" w:rsidP="00FF6C3A">
      <w:pPr>
        <w:rPr>
          <w:rFonts w:ascii="Arial" w:hAnsi="Arial" w:cs="Arial"/>
          <w:sz w:val="20"/>
        </w:rPr>
      </w:pPr>
    </w:p>
    <w:p w14:paraId="089853B2" w14:textId="77777777" w:rsidR="00FF6C3A" w:rsidRPr="00534D47" w:rsidRDefault="00FF6C3A" w:rsidP="00FF6C3A">
      <w:pPr>
        <w:jc w:val="center"/>
        <w:rPr>
          <w:rFonts w:ascii="Arial" w:hAnsi="Arial" w:cs="Arial"/>
          <w:b/>
          <w:sz w:val="40"/>
          <w:szCs w:val="40"/>
          <w:u w:val="single"/>
        </w:rPr>
      </w:pPr>
      <w:r w:rsidRPr="00534D47">
        <w:rPr>
          <w:rFonts w:ascii="Arial" w:hAnsi="Arial" w:cs="Arial"/>
          <w:b/>
          <w:sz w:val="40"/>
          <w:szCs w:val="32"/>
          <w:u w:val="single"/>
        </w:rPr>
        <w:t>Società Serie D</w:t>
      </w:r>
      <w:r w:rsidRPr="00534D47">
        <w:rPr>
          <w:rFonts w:ascii="Arial" w:hAnsi="Arial" w:cs="Arial"/>
          <w:b/>
          <w:sz w:val="40"/>
          <w:szCs w:val="40"/>
          <w:u w:val="single"/>
        </w:rPr>
        <w:t xml:space="preserve"> </w:t>
      </w:r>
    </w:p>
    <w:p w14:paraId="56CF75D5" w14:textId="77777777" w:rsidR="00FF6C3A" w:rsidRPr="00534D47" w:rsidRDefault="00FF6C3A" w:rsidP="00FF6C3A">
      <w:pPr>
        <w:rPr>
          <w:rFonts w:ascii="Arial" w:hAnsi="Arial" w:cs="Arial"/>
          <w:b/>
          <w:sz w:val="20"/>
          <w:szCs w:val="20"/>
          <w:u w:val="single"/>
        </w:rPr>
      </w:pPr>
    </w:p>
    <w:p w14:paraId="6FE83F9F" w14:textId="77777777" w:rsidR="00FF6C3A" w:rsidRPr="00C8059F" w:rsidRDefault="00FF6C3A" w:rsidP="00FF6C3A">
      <w:pPr>
        <w:pStyle w:val="Corpotesto"/>
        <w:numPr>
          <w:ilvl w:val="0"/>
          <w:numId w:val="11"/>
        </w:numPr>
        <w:tabs>
          <w:tab w:val="left" w:pos="284"/>
        </w:tabs>
        <w:autoSpaceDE/>
        <w:autoSpaceDN/>
        <w:ind w:left="284" w:hanging="284"/>
        <w:rPr>
          <w:rFonts w:ascii="Arial" w:hAnsi="Arial" w:cs="Arial"/>
          <w:b/>
          <w:spacing w:val="-1"/>
          <w:sz w:val="24"/>
          <w:u w:val="single" w:color="000000"/>
        </w:rPr>
      </w:pPr>
      <w:r>
        <w:rPr>
          <w:rFonts w:ascii="Arial" w:hAnsi="Arial" w:cs="Arial"/>
          <w:b/>
          <w:spacing w:val="-1"/>
          <w:sz w:val="24"/>
          <w:u w:val="single" w:color="000000"/>
        </w:rPr>
        <w:t>Articolazione</w:t>
      </w:r>
    </w:p>
    <w:p w14:paraId="3BDDAF66" w14:textId="77777777" w:rsidR="00FF6C3A" w:rsidRDefault="00FF6C3A" w:rsidP="00FF6C3A">
      <w:pPr>
        <w:jc w:val="both"/>
        <w:rPr>
          <w:rFonts w:ascii="Arial" w:hAnsi="Arial" w:cs="Arial"/>
        </w:rPr>
      </w:pPr>
      <w:r>
        <w:rPr>
          <w:rFonts w:ascii="Arial" w:hAnsi="Arial" w:cs="Arial"/>
        </w:rPr>
        <w:t>I</w:t>
      </w:r>
      <w:r w:rsidRPr="005C40F5">
        <w:rPr>
          <w:rFonts w:ascii="Arial" w:hAnsi="Arial" w:cs="Arial"/>
        </w:rPr>
        <w:t xml:space="preserve">l </w:t>
      </w:r>
      <w:r>
        <w:rPr>
          <w:rFonts w:ascii="Arial" w:hAnsi="Arial" w:cs="Arial"/>
          <w:b/>
        </w:rPr>
        <w:t>Campionato Regionale</w:t>
      </w:r>
      <w:r w:rsidRPr="00534D47">
        <w:rPr>
          <w:rFonts w:ascii="Arial" w:hAnsi="Arial" w:cs="Arial"/>
        </w:rPr>
        <w:t>,</w:t>
      </w:r>
      <w:r w:rsidRPr="005C40F5">
        <w:rPr>
          <w:rFonts w:ascii="Arial" w:hAnsi="Arial" w:cs="Arial"/>
          <w:b/>
        </w:rPr>
        <w:t xml:space="preserve"> </w:t>
      </w:r>
      <w:r w:rsidRPr="005C40F5">
        <w:rPr>
          <w:rFonts w:ascii="Arial" w:hAnsi="Arial" w:cs="Arial"/>
        </w:rPr>
        <w:t>riservat</w:t>
      </w:r>
      <w:r>
        <w:rPr>
          <w:rFonts w:ascii="Arial" w:hAnsi="Arial" w:cs="Arial"/>
        </w:rPr>
        <w:t>o</w:t>
      </w:r>
      <w:r w:rsidRPr="005C40F5">
        <w:rPr>
          <w:rFonts w:ascii="Arial" w:hAnsi="Arial" w:cs="Arial"/>
        </w:rPr>
        <w:t xml:space="preserve"> alle </w:t>
      </w:r>
      <w:r w:rsidRPr="00534D47">
        <w:rPr>
          <w:rFonts w:ascii="Arial" w:hAnsi="Arial" w:cs="Arial"/>
          <w:b/>
        </w:rPr>
        <w:t xml:space="preserve">12 </w:t>
      </w:r>
      <w:r>
        <w:rPr>
          <w:rFonts w:ascii="Arial" w:hAnsi="Arial" w:cs="Arial"/>
          <w:b/>
        </w:rPr>
        <w:t xml:space="preserve">(dodici) </w:t>
      </w:r>
      <w:r w:rsidRPr="005C40F5">
        <w:rPr>
          <w:rFonts w:ascii="Arial" w:hAnsi="Arial" w:cs="Arial"/>
          <w:b/>
        </w:rPr>
        <w:t xml:space="preserve">Società </w:t>
      </w:r>
      <w:r>
        <w:rPr>
          <w:rFonts w:ascii="Arial" w:hAnsi="Arial" w:cs="Arial"/>
          <w:b/>
        </w:rPr>
        <w:t xml:space="preserve">siciliane </w:t>
      </w:r>
      <w:r w:rsidRPr="00534D47">
        <w:rPr>
          <w:rFonts w:ascii="Arial" w:hAnsi="Arial" w:cs="Arial"/>
          <w:b/>
        </w:rPr>
        <w:t>partecipanti a</w:t>
      </w:r>
      <w:r>
        <w:rPr>
          <w:rFonts w:ascii="Arial" w:hAnsi="Arial" w:cs="Arial"/>
          <w:b/>
        </w:rPr>
        <w:t>l</w:t>
      </w:r>
      <w:r w:rsidRPr="005C40F5">
        <w:rPr>
          <w:rFonts w:ascii="Arial" w:hAnsi="Arial" w:cs="Arial"/>
        </w:rPr>
        <w:t xml:space="preserve"> </w:t>
      </w:r>
      <w:r w:rsidRPr="005C40F5">
        <w:rPr>
          <w:rFonts w:ascii="Arial" w:hAnsi="Arial" w:cs="Arial"/>
          <w:b/>
        </w:rPr>
        <w:t>Campionat</w:t>
      </w:r>
      <w:r>
        <w:rPr>
          <w:rFonts w:ascii="Arial" w:hAnsi="Arial" w:cs="Arial"/>
          <w:b/>
        </w:rPr>
        <w:t>o “Interregionale – Serie D” per la Stagione Sportiva 2024/2025</w:t>
      </w:r>
      <w:r w:rsidRPr="00534D47">
        <w:rPr>
          <w:rFonts w:ascii="Arial" w:hAnsi="Arial" w:cs="Arial"/>
        </w:rPr>
        <w:t xml:space="preserve">, </w:t>
      </w:r>
      <w:r>
        <w:rPr>
          <w:rFonts w:ascii="Arial" w:hAnsi="Arial" w:cs="Arial"/>
        </w:rPr>
        <w:t>sarà</w:t>
      </w:r>
      <w:r w:rsidRPr="00534D47">
        <w:rPr>
          <w:rFonts w:ascii="Arial" w:hAnsi="Arial" w:cs="Arial"/>
        </w:rPr>
        <w:t xml:space="preserve"> </w:t>
      </w:r>
      <w:r>
        <w:rPr>
          <w:rFonts w:ascii="Arial" w:hAnsi="Arial" w:cs="Arial"/>
        </w:rPr>
        <w:t xml:space="preserve">articolato in un </w:t>
      </w:r>
      <w:r w:rsidRPr="00C343B9">
        <w:rPr>
          <w:rFonts w:ascii="Arial" w:hAnsi="Arial" w:cs="Arial"/>
          <w:b/>
        </w:rPr>
        <w:t>Girone unico con gare di andata e ritorno</w:t>
      </w:r>
      <w:r>
        <w:rPr>
          <w:rFonts w:ascii="Arial" w:hAnsi="Arial" w:cs="Arial"/>
        </w:rPr>
        <w:t xml:space="preserve">. </w:t>
      </w:r>
    </w:p>
    <w:p w14:paraId="429EA09D" w14:textId="77777777" w:rsidR="00FF6C3A" w:rsidRDefault="00FF6C3A" w:rsidP="00FF6C3A">
      <w:pPr>
        <w:jc w:val="both"/>
        <w:rPr>
          <w:rFonts w:ascii="Arial" w:hAnsi="Arial" w:cs="Arial"/>
        </w:rPr>
      </w:pPr>
      <w:r>
        <w:rPr>
          <w:rFonts w:ascii="Arial" w:hAnsi="Arial" w:cs="Arial"/>
        </w:rPr>
        <w:t xml:space="preserve">Al termine della </w:t>
      </w:r>
      <w:r w:rsidRPr="00FC5C6E">
        <w:rPr>
          <w:rFonts w:ascii="Arial" w:hAnsi="Arial" w:cs="Arial"/>
          <w:i/>
        </w:rPr>
        <w:t>Regular Season</w:t>
      </w:r>
      <w:r>
        <w:rPr>
          <w:rFonts w:ascii="Arial" w:hAnsi="Arial" w:cs="Arial"/>
        </w:rPr>
        <w:t xml:space="preserve"> le società classificatesi al 1°, 2°, 3 e 4° posto, prenderanno parte ad una </w:t>
      </w:r>
      <w:proofErr w:type="spellStart"/>
      <w:r w:rsidRPr="00FC5C6E">
        <w:rPr>
          <w:rFonts w:ascii="Arial" w:hAnsi="Arial" w:cs="Arial"/>
          <w:i/>
        </w:rPr>
        <w:t>Final</w:t>
      </w:r>
      <w:proofErr w:type="spellEnd"/>
      <w:r w:rsidRPr="00FC5C6E">
        <w:rPr>
          <w:rFonts w:ascii="Arial" w:hAnsi="Arial" w:cs="Arial"/>
          <w:i/>
        </w:rPr>
        <w:t xml:space="preserve"> </w:t>
      </w:r>
      <w:proofErr w:type="spellStart"/>
      <w:r w:rsidRPr="00FC5C6E">
        <w:rPr>
          <w:rFonts w:ascii="Arial" w:hAnsi="Arial" w:cs="Arial"/>
          <w:i/>
        </w:rPr>
        <w:t>Four</w:t>
      </w:r>
      <w:proofErr w:type="spellEnd"/>
      <w:r>
        <w:rPr>
          <w:rFonts w:ascii="Arial" w:hAnsi="Arial" w:cs="Arial"/>
        </w:rPr>
        <w:t xml:space="preserve"> secondo le modalità più sotto specificate, al termine della quale verrà determinata </w:t>
      </w:r>
      <w:r w:rsidRPr="00C343B9">
        <w:rPr>
          <w:rFonts w:ascii="Arial" w:hAnsi="Arial" w:cs="Arial"/>
          <w:b/>
        </w:rPr>
        <w:t>la squadra vincente che accederà alla Fase Nazionale</w:t>
      </w:r>
      <w:r>
        <w:rPr>
          <w:rFonts w:ascii="Arial" w:hAnsi="Arial" w:cs="Arial"/>
        </w:rPr>
        <w:t xml:space="preserve"> per la Stagione Sportiva 2024/2025.</w:t>
      </w:r>
    </w:p>
    <w:p w14:paraId="5A848897" w14:textId="77777777" w:rsidR="00FF6C3A" w:rsidRDefault="00FF6C3A" w:rsidP="00FF6C3A">
      <w:pPr>
        <w:rPr>
          <w:rFonts w:ascii="Arial" w:hAnsi="Arial" w:cs="Arial"/>
          <w:b/>
          <w:sz w:val="24"/>
          <w:szCs w:val="8"/>
        </w:rPr>
      </w:pPr>
    </w:p>
    <w:p w14:paraId="2978F5BA" w14:textId="77777777" w:rsidR="00FF6C3A" w:rsidRPr="00583EA5" w:rsidRDefault="00FF6C3A" w:rsidP="00FF6C3A">
      <w:pPr>
        <w:pStyle w:val="Corpotesto"/>
        <w:tabs>
          <w:tab w:val="left" w:pos="1223"/>
        </w:tabs>
        <w:rPr>
          <w:rFonts w:ascii="Arial" w:hAnsi="Arial" w:cs="Arial"/>
          <w:b/>
          <w:w w:val="99"/>
          <w:sz w:val="24"/>
          <w:u w:val="single" w:color="000000"/>
        </w:rPr>
      </w:pPr>
      <w:r>
        <w:rPr>
          <w:rFonts w:ascii="Arial" w:hAnsi="Arial" w:cs="Arial"/>
          <w:b/>
          <w:sz w:val="24"/>
        </w:rPr>
        <w:t>b</w:t>
      </w:r>
      <w:r w:rsidRPr="00583EA5">
        <w:rPr>
          <w:rFonts w:ascii="Arial" w:hAnsi="Arial" w:cs="Arial"/>
          <w:b/>
          <w:sz w:val="24"/>
        </w:rPr>
        <w:t xml:space="preserve">) </w:t>
      </w:r>
      <w:r w:rsidRPr="00583EA5">
        <w:rPr>
          <w:rFonts w:ascii="Arial" w:hAnsi="Arial" w:cs="Arial"/>
          <w:b/>
          <w:spacing w:val="-1"/>
          <w:sz w:val="24"/>
          <w:u w:val="single" w:color="000000"/>
        </w:rPr>
        <w:t>Limite</w:t>
      </w:r>
      <w:r w:rsidRPr="00583EA5">
        <w:rPr>
          <w:rFonts w:ascii="Arial" w:hAnsi="Arial" w:cs="Arial"/>
          <w:b/>
          <w:spacing w:val="-7"/>
          <w:sz w:val="24"/>
          <w:u w:val="single" w:color="000000"/>
        </w:rPr>
        <w:t xml:space="preserve"> </w:t>
      </w:r>
      <w:r w:rsidRPr="00583EA5">
        <w:rPr>
          <w:rFonts w:ascii="Arial" w:hAnsi="Arial" w:cs="Arial"/>
          <w:b/>
          <w:sz w:val="24"/>
          <w:u w:val="single" w:color="000000"/>
        </w:rPr>
        <w:t>di</w:t>
      </w:r>
      <w:r w:rsidRPr="00583EA5">
        <w:rPr>
          <w:rFonts w:ascii="Arial" w:hAnsi="Arial" w:cs="Arial"/>
          <w:b/>
          <w:spacing w:val="-6"/>
          <w:sz w:val="24"/>
          <w:u w:val="single" w:color="000000"/>
        </w:rPr>
        <w:t xml:space="preserve"> </w:t>
      </w:r>
      <w:r w:rsidRPr="00583EA5">
        <w:rPr>
          <w:rFonts w:ascii="Arial" w:hAnsi="Arial" w:cs="Arial"/>
          <w:b/>
          <w:sz w:val="24"/>
          <w:u w:val="single" w:color="000000"/>
        </w:rPr>
        <w:t>partecipazio</w:t>
      </w:r>
      <w:r w:rsidRPr="00583EA5">
        <w:rPr>
          <w:rFonts w:ascii="Arial" w:hAnsi="Arial" w:cs="Arial"/>
          <w:b/>
          <w:spacing w:val="-1"/>
          <w:sz w:val="24"/>
          <w:u w:val="single" w:color="000000"/>
        </w:rPr>
        <w:t>ne</w:t>
      </w:r>
      <w:r w:rsidRPr="00583EA5">
        <w:rPr>
          <w:rFonts w:ascii="Arial" w:hAnsi="Arial" w:cs="Arial"/>
          <w:b/>
          <w:spacing w:val="-6"/>
          <w:sz w:val="24"/>
          <w:u w:val="single" w:color="000000"/>
        </w:rPr>
        <w:t xml:space="preserve"> </w:t>
      </w:r>
      <w:r w:rsidRPr="00583EA5">
        <w:rPr>
          <w:rFonts w:ascii="Arial" w:hAnsi="Arial" w:cs="Arial"/>
          <w:b/>
          <w:sz w:val="24"/>
          <w:u w:val="single" w:color="000000"/>
        </w:rPr>
        <w:t>d</w:t>
      </w:r>
      <w:r w:rsidRPr="00583EA5">
        <w:rPr>
          <w:rFonts w:ascii="Arial" w:hAnsi="Arial" w:cs="Arial"/>
          <w:b/>
          <w:spacing w:val="-50"/>
          <w:sz w:val="24"/>
          <w:u w:val="single" w:color="000000"/>
        </w:rPr>
        <w:t xml:space="preserve"> </w:t>
      </w:r>
      <w:r w:rsidRPr="00583EA5">
        <w:rPr>
          <w:rFonts w:ascii="Arial" w:hAnsi="Arial" w:cs="Arial"/>
          <w:b/>
          <w:sz w:val="24"/>
          <w:u w:val="single" w:color="000000"/>
        </w:rPr>
        <w:t>ei</w:t>
      </w:r>
      <w:r w:rsidRPr="00583EA5">
        <w:rPr>
          <w:rFonts w:ascii="Arial" w:hAnsi="Arial" w:cs="Arial"/>
          <w:b/>
          <w:spacing w:val="-7"/>
          <w:sz w:val="24"/>
          <w:u w:val="single" w:color="000000"/>
        </w:rPr>
        <w:t xml:space="preserve"> </w:t>
      </w:r>
      <w:r w:rsidRPr="00583EA5">
        <w:rPr>
          <w:rFonts w:ascii="Arial" w:hAnsi="Arial" w:cs="Arial"/>
          <w:b/>
          <w:sz w:val="24"/>
          <w:u w:val="single" w:color="000000"/>
        </w:rPr>
        <w:t>calciatori</w:t>
      </w:r>
      <w:r w:rsidRPr="00583EA5">
        <w:rPr>
          <w:rFonts w:ascii="Arial" w:hAnsi="Arial" w:cs="Arial"/>
          <w:b/>
          <w:spacing w:val="-7"/>
          <w:sz w:val="24"/>
          <w:u w:val="single" w:color="000000"/>
        </w:rPr>
        <w:t xml:space="preserve"> </w:t>
      </w:r>
      <w:r w:rsidRPr="00583EA5">
        <w:rPr>
          <w:rFonts w:ascii="Arial" w:hAnsi="Arial" w:cs="Arial"/>
          <w:b/>
          <w:sz w:val="24"/>
          <w:u w:val="single" w:color="000000"/>
        </w:rPr>
        <w:t>in</w:t>
      </w:r>
      <w:r w:rsidRPr="00583EA5">
        <w:rPr>
          <w:rFonts w:ascii="Arial" w:hAnsi="Arial" w:cs="Arial"/>
          <w:b/>
          <w:spacing w:val="-7"/>
          <w:sz w:val="24"/>
          <w:u w:val="single" w:color="000000"/>
        </w:rPr>
        <w:t xml:space="preserve"> </w:t>
      </w:r>
      <w:r w:rsidRPr="00583EA5">
        <w:rPr>
          <w:rFonts w:ascii="Arial" w:hAnsi="Arial" w:cs="Arial"/>
          <w:b/>
          <w:sz w:val="24"/>
          <w:u w:val="single" w:color="000000"/>
        </w:rPr>
        <w:t>relazio</w:t>
      </w:r>
      <w:r w:rsidRPr="00583EA5">
        <w:rPr>
          <w:rFonts w:ascii="Arial" w:hAnsi="Arial" w:cs="Arial"/>
          <w:b/>
          <w:spacing w:val="-1"/>
          <w:sz w:val="24"/>
          <w:u w:val="single" w:color="000000"/>
        </w:rPr>
        <w:t>ne</w:t>
      </w:r>
      <w:r w:rsidRPr="00583EA5">
        <w:rPr>
          <w:rFonts w:ascii="Arial" w:hAnsi="Arial" w:cs="Arial"/>
          <w:b/>
          <w:spacing w:val="-7"/>
          <w:sz w:val="24"/>
          <w:u w:val="single" w:color="000000"/>
        </w:rPr>
        <w:t xml:space="preserve"> </w:t>
      </w:r>
      <w:r w:rsidRPr="00583EA5">
        <w:rPr>
          <w:rFonts w:ascii="Arial" w:hAnsi="Arial" w:cs="Arial"/>
          <w:b/>
          <w:sz w:val="24"/>
          <w:u w:val="single" w:color="000000"/>
        </w:rPr>
        <w:t>all</w:t>
      </w:r>
      <w:r w:rsidRPr="00583EA5">
        <w:rPr>
          <w:rFonts w:ascii="Arial" w:hAnsi="Arial" w:cs="Arial"/>
          <w:b/>
          <w:spacing w:val="-1"/>
          <w:sz w:val="24"/>
          <w:u w:val="single" w:color="000000"/>
        </w:rPr>
        <w:t>’et</w:t>
      </w:r>
      <w:r w:rsidRPr="00583EA5">
        <w:rPr>
          <w:rFonts w:ascii="Arial" w:hAnsi="Arial" w:cs="Arial"/>
          <w:b/>
          <w:spacing w:val="-48"/>
          <w:sz w:val="24"/>
          <w:u w:val="single" w:color="000000"/>
        </w:rPr>
        <w:t xml:space="preserve"> </w:t>
      </w:r>
      <w:r w:rsidRPr="00583EA5">
        <w:rPr>
          <w:rFonts w:ascii="Arial" w:hAnsi="Arial" w:cs="Arial"/>
          <w:b/>
          <w:sz w:val="24"/>
          <w:u w:val="single" w:color="000000"/>
        </w:rPr>
        <w:t>à</w:t>
      </w:r>
      <w:r w:rsidRPr="00583EA5">
        <w:rPr>
          <w:rFonts w:ascii="Arial" w:hAnsi="Arial" w:cs="Arial"/>
          <w:b/>
          <w:w w:val="99"/>
          <w:sz w:val="24"/>
          <w:u w:val="single" w:color="000000"/>
        </w:rPr>
        <w:t xml:space="preserve"> </w:t>
      </w:r>
    </w:p>
    <w:p w14:paraId="2077B77D" w14:textId="77777777" w:rsidR="00FF6C3A" w:rsidRDefault="00FF6C3A" w:rsidP="00FF6C3A">
      <w:pPr>
        <w:pStyle w:val="Corpotesto"/>
        <w:ind w:right="113"/>
        <w:jc w:val="both"/>
        <w:rPr>
          <w:rFonts w:ascii="Arial" w:hAnsi="Arial" w:cs="Arial"/>
          <w:spacing w:val="-1"/>
        </w:rPr>
      </w:pPr>
      <w:r w:rsidRPr="005C40F5">
        <w:rPr>
          <w:rFonts w:ascii="Arial" w:hAnsi="Arial" w:cs="Arial"/>
          <w:spacing w:val="-1"/>
        </w:rPr>
        <w:t>Alle</w:t>
      </w:r>
      <w:r w:rsidRPr="005C40F5">
        <w:rPr>
          <w:rFonts w:ascii="Arial" w:hAnsi="Arial" w:cs="Arial"/>
          <w:spacing w:val="7"/>
        </w:rPr>
        <w:t xml:space="preserve"> </w:t>
      </w:r>
      <w:r w:rsidRPr="005C40F5">
        <w:rPr>
          <w:rFonts w:ascii="Arial" w:hAnsi="Arial" w:cs="Arial"/>
          <w:spacing w:val="-1"/>
        </w:rPr>
        <w:t>gare</w:t>
      </w:r>
      <w:r w:rsidRPr="005C40F5">
        <w:rPr>
          <w:rFonts w:ascii="Arial" w:hAnsi="Arial" w:cs="Arial"/>
          <w:spacing w:val="5"/>
        </w:rPr>
        <w:t xml:space="preserve"> </w:t>
      </w:r>
      <w:r w:rsidRPr="005C40F5">
        <w:rPr>
          <w:rFonts w:ascii="Arial" w:hAnsi="Arial" w:cs="Arial"/>
        </w:rPr>
        <w:t>del</w:t>
      </w:r>
      <w:r w:rsidRPr="005C40F5">
        <w:rPr>
          <w:rFonts w:ascii="Arial" w:hAnsi="Arial" w:cs="Arial"/>
          <w:spacing w:val="4"/>
        </w:rPr>
        <w:t xml:space="preserve"> </w:t>
      </w:r>
      <w:r w:rsidRPr="005C40F5">
        <w:rPr>
          <w:rFonts w:ascii="Arial" w:hAnsi="Arial" w:cs="Arial"/>
          <w:spacing w:val="-1"/>
        </w:rPr>
        <w:t>Campionato</w:t>
      </w:r>
      <w:r w:rsidRPr="005C40F5">
        <w:rPr>
          <w:rFonts w:ascii="Arial" w:hAnsi="Arial" w:cs="Arial"/>
          <w:spacing w:val="5"/>
        </w:rPr>
        <w:t xml:space="preserve"> </w:t>
      </w:r>
      <w:r w:rsidRPr="005C40F5">
        <w:rPr>
          <w:rFonts w:ascii="Arial" w:hAnsi="Arial" w:cs="Arial"/>
          <w:spacing w:val="-1"/>
        </w:rPr>
        <w:t>Regionale</w:t>
      </w:r>
      <w:r w:rsidRPr="005C40F5">
        <w:rPr>
          <w:rFonts w:ascii="Arial" w:hAnsi="Arial" w:cs="Arial"/>
          <w:spacing w:val="7"/>
        </w:rPr>
        <w:t xml:space="preserve"> </w:t>
      </w:r>
      <w:r w:rsidRPr="005C40F5">
        <w:rPr>
          <w:rFonts w:ascii="Arial" w:hAnsi="Arial" w:cs="Arial"/>
          <w:spacing w:val="-1"/>
        </w:rPr>
        <w:t>“Juniores</w:t>
      </w:r>
      <w:r>
        <w:rPr>
          <w:rFonts w:ascii="Arial" w:hAnsi="Arial" w:cs="Arial"/>
          <w:spacing w:val="-1"/>
        </w:rPr>
        <w:t xml:space="preserve"> – Under 19</w:t>
      </w:r>
      <w:r w:rsidRPr="005C40F5">
        <w:rPr>
          <w:rFonts w:ascii="Arial" w:hAnsi="Arial" w:cs="Arial"/>
          <w:spacing w:val="-1"/>
        </w:rPr>
        <w:t>”</w:t>
      </w:r>
      <w:r w:rsidRPr="005C40F5">
        <w:rPr>
          <w:rFonts w:ascii="Arial" w:hAnsi="Arial" w:cs="Arial"/>
          <w:spacing w:val="5"/>
        </w:rPr>
        <w:t xml:space="preserve"> </w:t>
      </w:r>
      <w:r w:rsidRPr="005C40F5">
        <w:rPr>
          <w:rFonts w:ascii="Arial" w:hAnsi="Arial" w:cs="Arial"/>
          <w:spacing w:val="-1"/>
        </w:rPr>
        <w:t>possono</w:t>
      </w:r>
      <w:r w:rsidRPr="005C40F5">
        <w:rPr>
          <w:rFonts w:ascii="Arial" w:hAnsi="Arial" w:cs="Arial"/>
          <w:spacing w:val="5"/>
        </w:rPr>
        <w:t xml:space="preserve"> </w:t>
      </w:r>
      <w:r w:rsidRPr="005C40F5">
        <w:rPr>
          <w:rFonts w:ascii="Arial" w:hAnsi="Arial" w:cs="Arial"/>
        </w:rPr>
        <w:t>partecipare</w:t>
      </w:r>
      <w:r w:rsidRPr="005C40F5">
        <w:rPr>
          <w:rFonts w:ascii="Arial" w:hAnsi="Arial" w:cs="Arial"/>
          <w:spacing w:val="5"/>
        </w:rPr>
        <w:t xml:space="preserve"> </w:t>
      </w:r>
      <w:r w:rsidRPr="005C40F5">
        <w:rPr>
          <w:rFonts w:ascii="Arial" w:hAnsi="Arial" w:cs="Arial"/>
        </w:rPr>
        <w:t>i</w:t>
      </w:r>
      <w:r w:rsidRPr="005C40F5">
        <w:rPr>
          <w:rFonts w:ascii="Arial" w:hAnsi="Arial" w:cs="Arial"/>
          <w:spacing w:val="5"/>
        </w:rPr>
        <w:t xml:space="preserve"> </w:t>
      </w:r>
      <w:r w:rsidRPr="005C40F5">
        <w:rPr>
          <w:rFonts w:ascii="Arial" w:hAnsi="Arial" w:cs="Arial"/>
        </w:rPr>
        <w:t>calciatori</w:t>
      </w:r>
      <w:r w:rsidRPr="005C40F5">
        <w:rPr>
          <w:rFonts w:ascii="Arial" w:hAnsi="Arial" w:cs="Arial"/>
          <w:spacing w:val="4"/>
        </w:rPr>
        <w:t xml:space="preserve"> </w:t>
      </w:r>
      <w:r w:rsidRPr="005C40F5">
        <w:rPr>
          <w:rFonts w:ascii="Arial" w:hAnsi="Arial" w:cs="Arial"/>
          <w:spacing w:val="-1"/>
        </w:rPr>
        <w:t>nati</w:t>
      </w:r>
      <w:r w:rsidRPr="005C40F5">
        <w:rPr>
          <w:rFonts w:ascii="Arial" w:hAnsi="Arial" w:cs="Arial"/>
          <w:spacing w:val="4"/>
        </w:rPr>
        <w:t xml:space="preserve"> </w:t>
      </w:r>
      <w:r w:rsidRPr="005C40F5">
        <w:rPr>
          <w:rFonts w:ascii="Arial" w:hAnsi="Arial" w:cs="Arial"/>
        </w:rPr>
        <w:t>dal</w:t>
      </w:r>
      <w:r w:rsidRPr="005C40F5">
        <w:rPr>
          <w:rFonts w:ascii="Arial" w:hAnsi="Arial" w:cs="Arial"/>
          <w:spacing w:val="4"/>
        </w:rPr>
        <w:t xml:space="preserve"> </w:t>
      </w:r>
      <w:r w:rsidRPr="005C40F5">
        <w:rPr>
          <w:rFonts w:ascii="Arial" w:hAnsi="Arial" w:cs="Arial"/>
          <w:spacing w:val="-1"/>
        </w:rPr>
        <w:t>1°</w:t>
      </w:r>
      <w:r w:rsidRPr="005C40F5">
        <w:rPr>
          <w:rFonts w:ascii="Arial" w:hAnsi="Arial" w:cs="Arial"/>
          <w:spacing w:val="5"/>
        </w:rPr>
        <w:t xml:space="preserve"> </w:t>
      </w:r>
      <w:r w:rsidRPr="005C40F5">
        <w:rPr>
          <w:rFonts w:ascii="Arial" w:hAnsi="Arial" w:cs="Arial"/>
          <w:spacing w:val="-1"/>
        </w:rPr>
        <w:t>gennaio</w:t>
      </w:r>
      <w:r w:rsidRPr="005C40F5">
        <w:rPr>
          <w:rFonts w:ascii="Arial" w:hAnsi="Arial" w:cs="Arial"/>
          <w:spacing w:val="14"/>
        </w:rPr>
        <w:t xml:space="preserve"> </w:t>
      </w:r>
      <w:r>
        <w:rPr>
          <w:rFonts w:ascii="Arial" w:hAnsi="Arial" w:cs="Arial"/>
          <w:b/>
          <w:color w:val="0070C0"/>
          <w:spacing w:val="1"/>
        </w:rPr>
        <w:t>2006</w:t>
      </w:r>
      <w:r w:rsidRPr="005C40F5">
        <w:rPr>
          <w:rFonts w:ascii="Arial" w:hAnsi="Arial" w:cs="Arial"/>
          <w:spacing w:val="94"/>
          <w:w w:val="99"/>
        </w:rPr>
        <w:t xml:space="preserve"> </w:t>
      </w:r>
      <w:r w:rsidRPr="005C40F5">
        <w:rPr>
          <w:rFonts w:ascii="Arial" w:hAnsi="Arial" w:cs="Arial"/>
        </w:rPr>
        <w:t>in</w:t>
      </w:r>
      <w:r w:rsidRPr="005C40F5">
        <w:rPr>
          <w:rFonts w:ascii="Arial" w:hAnsi="Arial" w:cs="Arial"/>
          <w:spacing w:val="11"/>
        </w:rPr>
        <w:t xml:space="preserve"> </w:t>
      </w:r>
      <w:r w:rsidRPr="005C40F5">
        <w:rPr>
          <w:rFonts w:ascii="Arial" w:hAnsi="Arial" w:cs="Arial"/>
        </w:rPr>
        <w:t>poi</w:t>
      </w:r>
      <w:r w:rsidRPr="005C40F5">
        <w:rPr>
          <w:rFonts w:ascii="Arial" w:hAnsi="Arial" w:cs="Arial"/>
          <w:spacing w:val="13"/>
        </w:rPr>
        <w:t xml:space="preserve"> </w:t>
      </w:r>
      <w:r w:rsidRPr="005C40F5">
        <w:rPr>
          <w:rFonts w:ascii="Arial" w:hAnsi="Arial" w:cs="Arial"/>
        </w:rPr>
        <w:t>e</w:t>
      </w:r>
      <w:r w:rsidRPr="005C40F5">
        <w:rPr>
          <w:rFonts w:ascii="Arial" w:hAnsi="Arial" w:cs="Arial"/>
          <w:spacing w:val="13"/>
        </w:rPr>
        <w:t xml:space="preserve"> </w:t>
      </w:r>
      <w:r w:rsidRPr="005C40F5">
        <w:rPr>
          <w:rFonts w:ascii="Arial" w:hAnsi="Arial" w:cs="Arial"/>
          <w:spacing w:val="-1"/>
        </w:rPr>
        <w:t>che,</w:t>
      </w:r>
      <w:r w:rsidRPr="005C40F5">
        <w:rPr>
          <w:rFonts w:ascii="Arial" w:hAnsi="Arial" w:cs="Arial"/>
          <w:spacing w:val="13"/>
        </w:rPr>
        <w:t xml:space="preserve"> </w:t>
      </w:r>
      <w:r w:rsidRPr="005C40F5">
        <w:rPr>
          <w:rFonts w:ascii="Arial" w:hAnsi="Arial" w:cs="Arial"/>
          <w:spacing w:val="-1"/>
        </w:rPr>
        <w:t>comunque,</w:t>
      </w:r>
      <w:r w:rsidRPr="005C40F5">
        <w:rPr>
          <w:rFonts w:ascii="Arial" w:hAnsi="Arial" w:cs="Arial"/>
          <w:spacing w:val="14"/>
        </w:rPr>
        <w:t xml:space="preserve"> </w:t>
      </w:r>
      <w:r w:rsidRPr="005C40F5">
        <w:rPr>
          <w:rFonts w:ascii="Arial" w:hAnsi="Arial" w:cs="Arial"/>
        </w:rPr>
        <w:t>abbiano</w:t>
      </w:r>
      <w:r w:rsidRPr="005C40F5">
        <w:rPr>
          <w:rFonts w:ascii="Arial" w:hAnsi="Arial" w:cs="Arial"/>
          <w:spacing w:val="13"/>
        </w:rPr>
        <w:t xml:space="preserve"> </w:t>
      </w:r>
      <w:r w:rsidRPr="005C40F5">
        <w:rPr>
          <w:rFonts w:ascii="Arial" w:hAnsi="Arial" w:cs="Arial"/>
          <w:spacing w:val="-1"/>
        </w:rPr>
        <w:t>compiuto</w:t>
      </w:r>
      <w:r w:rsidRPr="005C40F5">
        <w:rPr>
          <w:rFonts w:ascii="Arial" w:hAnsi="Arial" w:cs="Arial"/>
          <w:spacing w:val="14"/>
        </w:rPr>
        <w:t xml:space="preserve"> </w:t>
      </w:r>
      <w:r w:rsidRPr="005C40F5">
        <w:rPr>
          <w:rFonts w:ascii="Arial" w:hAnsi="Arial" w:cs="Arial"/>
        </w:rPr>
        <w:t>il</w:t>
      </w:r>
      <w:r w:rsidRPr="005C40F5">
        <w:rPr>
          <w:rFonts w:ascii="Arial" w:hAnsi="Arial" w:cs="Arial"/>
          <w:spacing w:val="12"/>
        </w:rPr>
        <w:t xml:space="preserve"> </w:t>
      </w:r>
      <w:r w:rsidRPr="005C40F5">
        <w:rPr>
          <w:rFonts w:ascii="Arial" w:hAnsi="Arial" w:cs="Arial"/>
        </w:rPr>
        <w:t>15°</w:t>
      </w:r>
      <w:r w:rsidRPr="005C40F5">
        <w:rPr>
          <w:rFonts w:ascii="Arial" w:hAnsi="Arial" w:cs="Arial"/>
          <w:spacing w:val="13"/>
        </w:rPr>
        <w:t xml:space="preserve"> </w:t>
      </w:r>
      <w:r w:rsidRPr="005C40F5">
        <w:rPr>
          <w:rFonts w:ascii="Arial" w:hAnsi="Arial" w:cs="Arial"/>
          <w:spacing w:val="-1"/>
        </w:rPr>
        <w:t>anno</w:t>
      </w:r>
      <w:r w:rsidRPr="005C40F5">
        <w:rPr>
          <w:rFonts w:ascii="Arial" w:hAnsi="Arial" w:cs="Arial"/>
          <w:spacing w:val="13"/>
        </w:rPr>
        <w:t xml:space="preserve"> </w:t>
      </w:r>
      <w:r w:rsidRPr="005C40F5">
        <w:rPr>
          <w:rFonts w:ascii="Arial" w:hAnsi="Arial" w:cs="Arial"/>
        </w:rPr>
        <w:t>di</w:t>
      </w:r>
      <w:r w:rsidRPr="005C40F5">
        <w:rPr>
          <w:rFonts w:ascii="Arial" w:hAnsi="Arial" w:cs="Arial"/>
          <w:spacing w:val="16"/>
        </w:rPr>
        <w:t xml:space="preserve"> </w:t>
      </w:r>
      <w:r w:rsidRPr="005C40F5">
        <w:rPr>
          <w:rFonts w:ascii="Arial" w:hAnsi="Arial" w:cs="Arial"/>
        </w:rPr>
        <w:t>età;</w:t>
      </w:r>
      <w:r w:rsidRPr="005C40F5">
        <w:rPr>
          <w:rFonts w:ascii="Arial" w:hAnsi="Arial" w:cs="Arial"/>
          <w:spacing w:val="13"/>
        </w:rPr>
        <w:t xml:space="preserve"> </w:t>
      </w:r>
      <w:r w:rsidRPr="005C40F5">
        <w:rPr>
          <w:rFonts w:ascii="Arial" w:hAnsi="Arial" w:cs="Arial"/>
        </w:rPr>
        <w:t>è</w:t>
      </w:r>
      <w:r w:rsidRPr="005C40F5">
        <w:rPr>
          <w:rFonts w:ascii="Arial" w:hAnsi="Arial" w:cs="Arial"/>
          <w:spacing w:val="13"/>
        </w:rPr>
        <w:t xml:space="preserve"> </w:t>
      </w:r>
      <w:r w:rsidRPr="005C40F5">
        <w:rPr>
          <w:rFonts w:ascii="Arial" w:hAnsi="Arial" w:cs="Arial"/>
          <w:spacing w:val="-1"/>
        </w:rPr>
        <w:t>consentito</w:t>
      </w:r>
      <w:r w:rsidRPr="005C40F5">
        <w:rPr>
          <w:rFonts w:ascii="Arial" w:hAnsi="Arial" w:cs="Arial"/>
          <w:spacing w:val="14"/>
        </w:rPr>
        <w:t xml:space="preserve"> </w:t>
      </w:r>
      <w:r w:rsidRPr="005C40F5">
        <w:rPr>
          <w:rFonts w:ascii="Arial" w:hAnsi="Arial" w:cs="Arial"/>
        </w:rPr>
        <w:t>impiegare</w:t>
      </w:r>
      <w:r w:rsidRPr="005C40F5">
        <w:rPr>
          <w:rFonts w:ascii="Arial" w:hAnsi="Arial" w:cs="Arial"/>
          <w:spacing w:val="15"/>
        </w:rPr>
        <w:t xml:space="preserve"> </w:t>
      </w:r>
      <w:r w:rsidRPr="005C40F5">
        <w:rPr>
          <w:rFonts w:ascii="Arial" w:hAnsi="Arial" w:cs="Arial"/>
          <w:spacing w:val="-1"/>
        </w:rPr>
        <w:t>fino</w:t>
      </w:r>
      <w:r w:rsidRPr="005C40F5">
        <w:rPr>
          <w:rFonts w:ascii="Arial" w:hAnsi="Arial" w:cs="Arial"/>
          <w:spacing w:val="14"/>
        </w:rPr>
        <w:t xml:space="preserve"> </w:t>
      </w:r>
      <w:r w:rsidRPr="005C40F5">
        <w:rPr>
          <w:rFonts w:ascii="Arial" w:hAnsi="Arial" w:cs="Arial"/>
        </w:rPr>
        <w:t>a</w:t>
      </w:r>
      <w:r w:rsidRPr="005C40F5">
        <w:rPr>
          <w:rFonts w:ascii="Arial" w:hAnsi="Arial" w:cs="Arial"/>
          <w:spacing w:val="13"/>
        </w:rPr>
        <w:t xml:space="preserve"> </w:t>
      </w:r>
      <w:r w:rsidRPr="005C40F5">
        <w:rPr>
          <w:rFonts w:ascii="Arial" w:hAnsi="Arial" w:cs="Arial"/>
        </w:rPr>
        <w:t>un</w:t>
      </w:r>
      <w:r w:rsidRPr="005C40F5">
        <w:rPr>
          <w:rFonts w:ascii="Arial" w:hAnsi="Arial" w:cs="Arial"/>
          <w:spacing w:val="15"/>
        </w:rPr>
        <w:t xml:space="preserve"> </w:t>
      </w:r>
      <w:r w:rsidRPr="005C40F5">
        <w:rPr>
          <w:rFonts w:ascii="Arial" w:hAnsi="Arial" w:cs="Arial"/>
          <w:spacing w:val="-1"/>
        </w:rPr>
        <w:t>massimo</w:t>
      </w:r>
      <w:r w:rsidRPr="005C40F5">
        <w:rPr>
          <w:rFonts w:ascii="Arial" w:hAnsi="Arial" w:cs="Arial"/>
          <w:spacing w:val="13"/>
        </w:rPr>
        <w:t xml:space="preserve"> </w:t>
      </w:r>
      <w:r w:rsidRPr="005C40F5">
        <w:rPr>
          <w:rFonts w:ascii="Arial" w:hAnsi="Arial" w:cs="Arial"/>
        </w:rPr>
        <w:t>di</w:t>
      </w:r>
      <w:r w:rsidRPr="005C40F5">
        <w:rPr>
          <w:rFonts w:ascii="Arial" w:hAnsi="Arial" w:cs="Arial"/>
          <w:spacing w:val="13"/>
        </w:rPr>
        <w:t xml:space="preserve"> </w:t>
      </w:r>
      <w:r>
        <w:rPr>
          <w:rFonts w:ascii="Arial" w:hAnsi="Arial" w:cs="Arial"/>
          <w:spacing w:val="13"/>
        </w:rPr>
        <w:t>3 (tre)</w:t>
      </w:r>
      <w:r w:rsidRPr="005C40F5">
        <w:rPr>
          <w:rFonts w:ascii="Arial" w:hAnsi="Arial" w:cs="Arial"/>
          <w:spacing w:val="83"/>
          <w:w w:val="99"/>
        </w:rPr>
        <w:t xml:space="preserve"> </w:t>
      </w:r>
      <w:r w:rsidRPr="005C40F5">
        <w:rPr>
          <w:rFonts w:ascii="Arial" w:hAnsi="Arial" w:cs="Arial"/>
        </w:rPr>
        <w:t>calciatori</w:t>
      </w:r>
      <w:r w:rsidRPr="005C40F5">
        <w:rPr>
          <w:rFonts w:ascii="Arial" w:hAnsi="Arial" w:cs="Arial"/>
          <w:spacing w:val="4"/>
        </w:rPr>
        <w:t xml:space="preserve"> </w:t>
      </w:r>
      <w:r w:rsidRPr="005C40F5">
        <w:rPr>
          <w:rFonts w:ascii="Arial" w:hAnsi="Arial" w:cs="Arial"/>
          <w:spacing w:val="-1"/>
        </w:rPr>
        <w:t>“fuori</w:t>
      </w:r>
      <w:r w:rsidRPr="005C40F5">
        <w:rPr>
          <w:rFonts w:ascii="Arial" w:hAnsi="Arial" w:cs="Arial"/>
          <w:spacing w:val="5"/>
        </w:rPr>
        <w:t xml:space="preserve"> </w:t>
      </w:r>
      <w:r w:rsidRPr="005C40F5">
        <w:rPr>
          <w:rFonts w:ascii="Arial" w:hAnsi="Arial" w:cs="Arial"/>
        </w:rPr>
        <w:t>quota”,</w:t>
      </w:r>
      <w:r w:rsidRPr="005C40F5">
        <w:rPr>
          <w:rFonts w:ascii="Arial" w:hAnsi="Arial" w:cs="Arial"/>
          <w:spacing w:val="6"/>
        </w:rPr>
        <w:t xml:space="preserve"> </w:t>
      </w:r>
      <w:r w:rsidRPr="005C40F5">
        <w:rPr>
          <w:rFonts w:ascii="Arial" w:hAnsi="Arial" w:cs="Arial"/>
          <w:spacing w:val="-1"/>
        </w:rPr>
        <w:t>nati</w:t>
      </w:r>
      <w:r w:rsidRPr="005C40F5">
        <w:rPr>
          <w:rFonts w:ascii="Arial" w:hAnsi="Arial" w:cs="Arial"/>
          <w:spacing w:val="4"/>
        </w:rPr>
        <w:t xml:space="preserve"> </w:t>
      </w:r>
      <w:r w:rsidRPr="005C40F5">
        <w:rPr>
          <w:rFonts w:ascii="Arial" w:hAnsi="Arial" w:cs="Arial"/>
          <w:spacing w:val="1"/>
        </w:rPr>
        <w:t>dal</w:t>
      </w:r>
      <w:r w:rsidRPr="005C40F5">
        <w:rPr>
          <w:rFonts w:ascii="Arial" w:hAnsi="Arial" w:cs="Arial"/>
          <w:spacing w:val="5"/>
        </w:rPr>
        <w:t xml:space="preserve"> </w:t>
      </w:r>
      <w:r w:rsidRPr="005C40F5">
        <w:rPr>
          <w:rFonts w:ascii="Arial" w:hAnsi="Arial" w:cs="Arial"/>
        </w:rPr>
        <w:t>1°</w:t>
      </w:r>
      <w:r w:rsidRPr="005C40F5">
        <w:rPr>
          <w:rFonts w:ascii="Arial" w:hAnsi="Arial" w:cs="Arial"/>
          <w:spacing w:val="5"/>
        </w:rPr>
        <w:t xml:space="preserve"> </w:t>
      </w:r>
      <w:r w:rsidRPr="005C40F5">
        <w:rPr>
          <w:rFonts w:ascii="Arial" w:hAnsi="Arial" w:cs="Arial"/>
          <w:spacing w:val="-1"/>
        </w:rPr>
        <w:t>gennaio</w:t>
      </w:r>
      <w:r w:rsidRPr="005C40F5">
        <w:rPr>
          <w:rFonts w:ascii="Arial" w:hAnsi="Arial" w:cs="Arial"/>
          <w:spacing w:val="9"/>
        </w:rPr>
        <w:t xml:space="preserve"> </w:t>
      </w:r>
      <w:r>
        <w:rPr>
          <w:rFonts w:ascii="Arial" w:hAnsi="Arial" w:cs="Arial"/>
          <w:b/>
          <w:color w:val="0070C0"/>
        </w:rPr>
        <w:t>2005</w:t>
      </w:r>
      <w:r w:rsidRPr="005C40F5">
        <w:rPr>
          <w:rFonts w:ascii="Arial" w:hAnsi="Arial" w:cs="Arial"/>
          <w:spacing w:val="7"/>
        </w:rPr>
        <w:t xml:space="preserve"> </w:t>
      </w:r>
      <w:r w:rsidRPr="005C40F5">
        <w:rPr>
          <w:rFonts w:ascii="Arial" w:hAnsi="Arial" w:cs="Arial"/>
        </w:rPr>
        <w:t>in</w:t>
      </w:r>
      <w:r w:rsidRPr="005C40F5">
        <w:rPr>
          <w:rFonts w:ascii="Arial" w:hAnsi="Arial" w:cs="Arial"/>
          <w:spacing w:val="4"/>
        </w:rPr>
        <w:t xml:space="preserve"> </w:t>
      </w:r>
      <w:r w:rsidRPr="005C40F5">
        <w:rPr>
          <w:rFonts w:ascii="Arial" w:hAnsi="Arial" w:cs="Arial"/>
        </w:rPr>
        <w:t>poi</w:t>
      </w:r>
      <w:r w:rsidRPr="005C40F5">
        <w:rPr>
          <w:rFonts w:ascii="Arial" w:hAnsi="Arial" w:cs="Arial"/>
          <w:spacing w:val="-1"/>
        </w:rPr>
        <w:t>.</w:t>
      </w:r>
    </w:p>
    <w:p w14:paraId="2BC704DD" w14:textId="77777777" w:rsidR="00FF6C3A" w:rsidRDefault="00FF6C3A" w:rsidP="00FF6C3A">
      <w:pPr>
        <w:pStyle w:val="Corpotesto"/>
        <w:spacing w:line="250" w:lineRule="auto"/>
        <w:ind w:right="125"/>
        <w:jc w:val="both"/>
        <w:rPr>
          <w:rFonts w:ascii="Arial" w:hAnsi="Arial" w:cs="Arial"/>
          <w:spacing w:val="-1"/>
        </w:rPr>
      </w:pPr>
      <w:r w:rsidRPr="005C40F5">
        <w:rPr>
          <w:rFonts w:ascii="Arial" w:hAnsi="Arial" w:cs="Arial"/>
          <w:spacing w:val="-1"/>
        </w:rPr>
        <w:lastRenderedPageBreak/>
        <w:t>L’inosservanza</w:t>
      </w:r>
      <w:r w:rsidRPr="005C40F5">
        <w:rPr>
          <w:rFonts w:ascii="Arial" w:hAnsi="Arial" w:cs="Arial"/>
          <w:spacing w:val="11"/>
        </w:rPr>
        <w:t xml:space="preserve"> </w:t>
      </w:r>
      <w:r w:rsidRPr="005C40F5">
        <w:rPr>
          <w:rFonts w:ascii="Arial" w:hAnsi="Arial" w:cs="Arial"/>
        </w:rPr>
        <w:t>delle</w:t>
      </w:r>
      <w:r w:rsidRPr="005C40F5">
        <w:rPr>
          <w:rFonts w:ascii="Arial" w:hAnsi="Arial" w:cs="Arial"/>
          <w:spacing w:val="12"/>
        </w:rPr>
        <w:t xml:space="preserve"> </w:t>
      </w:r>
      <w:r w:rsidRPr="005C40F5">
        <w:rPr>
          <w:rFonts w:ascii="Arial" w:hAnsi="Arial" w:cs="Arial"/>
        </w:rPr>
        <w:t>predette</w:t>
      </w:r>
      <w:r w:rsidRPr="005C40F5">
        <w:rPr>
          <w:rFonts w:ascii="Arial" w:hAnsi="Arial" w:cs="Arial"/>
          <w:spacing w:val="12"/>
        </w:rPr>
        <w:t xml:space="preserve"> </w:t>
      </w:r>
      <w:r w:rsidRPr="005C40F5">
        <w:rPr>
          <w:rFonts w:ascii="Arial" w:hAnsi="Arial" w:cs="Arial"/>
        </w:rPr>
        <w:t>disposizioni</w:t>
      </w:r>
      <w:r w:rsidRPr="005C40F5">
        <w:rPr>
          <w:rFonts w:ascii="Arial" w:hAnsi="Arial" w:cs="Arial"/>
          <w:spacing w:val="11"/>
        </w:rPr>
        <w:t xml:space="preserve"> </w:t>
      </w:r>
      <w:r w:rsidRPr="005C40F5">
        <w:rPr>
          <w:rFonts w:ascii="Arial" w:hAnsi="Arial" w:cs="Arial"/>
        </w:rPr>
        <w:t>sarà</w:t>
      </w:r>
      <w:r w:rsidRPr="005C40F5">
        <w:rPr>
          <w:rFonts w:ascii="Arial" w:hAnsi="Arial" w:cs="Arial"/>
          <w:spacing w:val="12"/>
        </w:rPr>
        <w:t xml:space="preserve"> </w:t>
      </w:r>
      <w:r w:rsidRPr="005C40F5">
        <w:rPr>
          <w:rFonts w:ascii="Arial" w:hAnsi="Arial" w:cs="Arial"/>
        </w:rPr>
        <w:t>punita</w:t>
      </w:r>
      <w:r w:rsidRPr="005C40F5">
        <w:rPr>
          <w:rFonts w:ascii="Arial" w:hAnsi="Arial" w:cs="Arial"/>
          <w:spacing w:val="11"/>
        </w:rPr>
        <w:t xml:space="preserve"> </w:t>
      </w:r>
      <w:r w:rsidRPr="005C40F5">
        <w:rPr>
          <w:rFonts w:ascii="Arial" w:hAnsi="Arial" w:cs="Arial"/>
          <w:spacing w:val="1"/>
        </w:rPr>
        <w:t>con</w:t>
      </w:r>
      <w:r w:rsidRPr="005C40F5">
        <w:rPr>
          <w:rFonts w:ascii="Arial" w:hAnsi="Arial" w:cs="Arial"/>
          <w:spacing w:val="10"/>
        </w:rPr>
        <w:t xml:space="preserve"> </w:t>
      </w:r>
      <w:r w:rsidRPr="005C40F5">
        <w:rPr>
          <w:rFonts w:ascii="Arial" w:hAnsi="Arial" w:cs="Arial"/>
          <w:spacing w:val="1"/>
        </w:rPr>
        <w:t>la</w:t>
      </w:r>
      <w:r w:rsidRPr="005C40F5">
        <w:rPr>
          <w:rFonts w:ascii="Arial" w:hAnsi="Arial" w:cs="Arial"/>
          <w:spacing w:val="11"/>
        </w:rPr>
        <w:t xml:space="preserve"> </w:t>
      </w:r>
      <w:r w:rsidRPr="005C40F5">
        <w:rPr>
          <w:rFonts w:ascii="Arial" w:hAnsi="Arial" w:cs="Arial"/>
          <w:spacing w:val="-1"/>
        </w:rPr>
        <w:t>sanzione</w:t>
      </w:r>
      <w:r w:rsidRPr="005C40F5">
        <w:rPr>
          <w:rFonts w:ascii="Arial" w:hAnsi="Arial" w:cs="Arial"/>
          <w:spacing w:val="12"/>
        </w:rPr>
        <w:t xml:space="preserve"> </w:t>
      </w:r>
      <w:r w:rsidRPr="005C40F5">
        <w:rPr>
          <w:rFonts w:ascii="Arial" w:hAnsi="Arial" w:cs="Arial"/>
        </w:rPr>
        <w:t>della</w:t>
      </w:r>
      <w:r w:rsidRPr="005C40F5">
        <w:rPr>
          <w:rFonts w:ascii="Arial" w:hAnsi="Arial" w:cs="Arial"/>
          <w:spacing w:val="12"/>
        </w:rPr>
        <w:t xml:space="preserve"> </w:t>
      </w:r>
      <w:r w:rsidRPr="005C40F5">
        <w:rPr>
          <w:rFonts w:ascii="Arial" w:hAnsi="Arial" w:cs="Arial"/>
        </w:rPr>
        <w:t>perdita</w:t>
      </w:r>
      <w:r w:rsidRPr="005C40F5">
        <w:rPr>
          <w:rFonts w:ascii="Arial" w:hAnsi="Arial" w:cs="Arial"/>
          <w:spacing w:val="11"/>
        </w:rPr>
        <w:t xml:space="preserve"> </w:t>
      </w:r>
      <w:r w:rsidRPr="005C40F5">
        <w:rPr>
          <w:rFonts w:ascii="Arial" w:hAnsi="Arial" w:cs="Arial"/>
        </w:rPr>
        <w:t>della</w:t>
      </w:r>
      <w:r w:rsidRPr="005C40F5">
        <w:rPr>
          <w:rFonts w:ascii="Arial" w:hAnsi="Arial" w:cs="Arial"/>
          <w:spacing w:val="12"/>
        </w:rPr>
        <w:t xml:space="preserve"> </w:t>
      </w:r>
      <w:r w:rsidRPr="005C40F5">
        <w:rPr>
          <w:rFonts w:ascii="Arial" w:hAnsi="Arial" w:cs="Arial"/>
          <w:spacing w:val="-1"/>
        </w:rPr>
        <w:t>gara</w:t>
      </w:r>
      <w:r w:rsidRPr="005C40F5">
        <w:rPr>
          <w:rFonts w:ascii="Arial" w:hAnsi="Arial" w:cs="Arial"/>
          <w:spacing w:val="11"/>
        </w:rPr>
        <w:t xml:space="preserve"> </w:t>
      </w:r>
      <w:r w:rsidRPr="005C40F5">
        <w:rPr>
          <w:rFonts w:ascii="Arial" w:hAnsi="Arial" w:cs="Arial"/>
          <w:spacing w:val="-1"/>
        </w:rPr>
        <w:t>prevista</w:t>
      </w:r>
      <w:r w:rsidRPr="005C40F5">
        <w:rPr>
          <w:rFonts w:ascii="Arial" w:hAnsi="Arial" w:cs="Arial"/>
          <w:spacing w:val="70"/>
          <w:w w:val="99"/>
        </w:rPr>
        <w:t xml:space="preserve"> </w:t>
      </w:r>
      <w:r w:rsidRPr="005C40F5">
        <w:rPr>
          <w:rFonts w:ascii="Arial" w:hAnsi="Arial" w:cs="Arial"/>
        </w:rPr>
        <w:t>dall’art.</w:t>
      </w:r>
      <w:r w:rsidRPr="005C40F5">
        <w:rPr>
          <w:rFonts w:ascii="Arial" w:hAnsi="Arial" w:cs="Arial"/>
          <w:spacing w:val="-6"/>
        </w:rPr>
        <w:t xml:space="preserve"> </w:t>
      </w:r>
      <w:r w:rsidRPr="005C40F5">
        <w:rPr>
          <w:rFonts w:ascii="Arial" w:hAnsi="Arial" w:cs="Arial"/>
        </w:rPr>
        <w:t>1</w:t>
      </w:r>
      <w:r>
        <w:rPr>
          <w:rFonts w:ascii="Arial" w:hAnsi="Arial" w:cs="Arial"/>
        </w:rPr>
        <w:t>0</w:t>
      </w:r>
      <w:r w:rsidRPr="005C40F5">
        <w:rPr>
          <w:rFonts w:ascii="Arial" w:hAnsi="Arial" w:cs="Arial"/>
        </w:rPr>
        <w:t>,</w:t>
      </w:r>
      <w:r w:rsidRPr="005C40F5">
        <w:rPr>
          <w:rFonts w:ascii="Arial" w:hAnsi="Arial" w:cs="Arial"/>
          <w:spacing w:val="-5"/>
        </w:rPr>
        <w:t xml:space="preserve"> </w:t>
      </w:r>
      <w:r w:rsidRPr="005C40F5">
        <w:rPr>
          <w:rFonts w:ascii="Arial" w:hAnsi="Arial" w:cs="Arial"/>
          <w:spacing w:val="-1"/>
        </w:rPr>
        <w:t>comma</w:t>
      </w:r>
      <w:r w:rsidRPr="005C40F5">
        <w:rPr>
          <w:rFonts w:ascii="Arial" w:hAnsi="Arial" w:cs="Arial"/>
          <w:spacing w:val="-5"/>
        </w:rPr>
        <w:t xml:space="preserve"> </w:t>
      </w:r>
      <w:r>
        <w:rPr>
          <w:rFonts w:ascii="Arial" w:hAnsi="Arial" w:cs="Arial"/>
          <w:spacing w:val="-5"/>
        </w:rPr>
        <w:t>6</w:t>
      </w:r>
      <w:r w:rsidRPr="005C40F5">
        <w:rPr>
          <w:rFonts w:ascii="Arial" w:hAnsi="Arial" w:cs="Arial"/>
        </w:rPr>
        <w:t>,</w:t>
      </w:r>
      <w:r w:rsidRPr="005C40F5">
        <w:rPr>
          <w:rFonts w:ascii="Arial" w:hAnsi="Arial" w:cs="Arial"/>
          <w:spacing w:val="-5"/>
        </w:rPr>
        <w:t xml:space="preserve"> </w:t>
      </w:r>
      <w:r w:rsidRPr="005C40F5">
        <w:rPr>
          <w:rFonts w:ascii="Arial" w:hAnsi="Arial" w:cs="Arial"/>
        </w:rPr>
        <w:t>del</w:t>
      </w:r>
      <w:r w:rsidRPr="005C40F5">
        <w:rPr>
          <w:rFonts w:ascii="Arial" w:hAnsi="Arial" w:cs="Arial"/>
          <w:spacing w:val="-5"/>
        </w:rPr>
        <w:t xml:space="preserve"> </w:t>
      </w:r>
      <w:r w:rsidRPr="005C40F5">
        <w:rPr>
          <w:rFonts w:ascii="Arial" w:hAnsi="Arial" w:cs="Arial"/>
          <w:spacing w:val="-1"/>
        </w:rPr>
        <w:t>Codice</w:t>
      </w:r>
      <w:r w:rsidRPr="005C40F5">
        <w:rPr>
          <w:rFonts w:ascii="Arial" w:hAnsi="Arial" w:cs="Arial"/>
          <w:spacing w:val="-5"/>
        </w:rPr>
        <w:t xml:space="preserve"> </w:t>
      </w:r>
      <w:r w:rsidRPr="005C40F5">
        <w:rPr>
          <w:rFonts w:ascii="Arial" w:hAnsi="Arial" w:cs="Arial"/>
        </w:rPr>
        <w:t>di</w:t>
      </w:r>
      <w:r w:rsidRPr="005C40F5">
        <w:rPr>
          <w:rFonts w:ascii="Arial" w:hAnsi="Arial" w:cs="Arial"/>
          <w:spacing w:val="-6"/>
        </w:rPr>
        <w:t xml:space="preserve"> </w:t>
      </w:r>
      <w:r w:rsidRPr="005C40F5">
        <w:rPr>
          <w:rFonts w:ascii="Arial" w:hAnsi="Arial" w:cs="Arial"/>
          <w:spacing w:val="-1"/>
        </w:rPr>
        <w:t>Giustizia</w:t>
      </w:r>
      <w:r w:rsidRPr="005C40F5">
        <w:rPr>
          <w:rFonts w:ascii="Arial" w:hAnsi="Arial" w:cs="Arial"/>
          <w:spacing w:val="-5"/>
        </w:rPr>
        <w:t xml:space="preserve"> </w:t>
      </w:r>
      <w:r w:rsidRPr="005C40F5">
        <w:rPr>
          <w:rFonts w:ascii="Arial" w:hAnsi="Arial" w:cs="Arial"/>
          <w:spacing w:val="-1"/>
        </w:rPr>
        <w:t>Sportiva.</w:t>
      </w:r>
    </w:p>
    <w:p w14:paraId="0D124C95" w14:textId="77777777" w:rsidR="00FF6C3A" w:rsidRDefault="00FF6C3A" w:rsidP="00FF6C3A">
      <w:pPr>
        <w:jc w:val="both"/>
        <w:rPr>
          <w:rFonts w:ascii="Arial" w:hAnsi="Arial" w:cs="Arial"/>
          <w:b/>
          <w:sz w:val="24"/>
        </w:rPr>
      </w:pPr>
    </w:p>
    <w:p w14:paraId="1210AFBF" w14:textId="77777777" w:rsidR="00FF6C3A" w:rsidRPr="00583EA5" w:rsidRDefault="00FF6C3A" w:rsidP="00FF6C3A">
      <w:pPr>
        <w:jc w:val="both"/>
        <w:rPr>
          <w:rFonts w:ascii="Arial" w:hAnsi="Arial" w:cs="Arial"/>
          <w:b/>
          <w:sz w:val="24"/>
          <w:u w:val="single"/>
        </w:rPr>
      </w:pPr>
      <w:r>
        <w:rPr>
          <w:rFonts w:ascii="Arial" w:hAnsi="Arial" w:cs="Arial"/>
          <w:b/>
          <w:sz w:val="24"/>
        </w:rPr>
        <w:t>c</w:t>
      </w:r>
      <w:r w:rsidRPr="00583EA5">
        <w:rPr>
          <w:rFonts w:ascii="Arial" w:hAnsi="Arial" w:cs="Arial"/>
          <w:b/>
          <w:sz w:val="24"/>
        </w:rPr>
        <w:t xml:space="preserve">) </w:t>
      </w:r>
      <w:r w:rsidRPr="00583EA5">
        <w:rPr>
          <w:rFonts w:ascii="Arial" w:hAnsi="Arial" w:cs="Arial"/>
          <w:b/>
          <w:sz w:val="24"/>
          <w:u w:val="single"/>
        </w:rPr>
        <w:t>Norme sull’utilizzo dei calciatori “fuori quota”</w:t>
      </w:r>
    </w:p>
    <w:p w14:paraId="2532EE08" w14:textId="77777777" w:rsidR="00FF6C3A" w:rsidRPr="005C40F5" w:rsidRDefault="00FF6C3A" w:rsidP="00FF6C3A">
      <w:pPr>
        <w:jc w:val="both"/>
        <w:rPr>
          <w:rFonts w:ascii="Arial" w:hAnsi="Arial" w:cs="Arial"/>
        </w:rPr>
      </w:pPr>
      <w:r w:rsidRPr="005C40F5">
        <w:rPr>
          <w:rFonts w:ascii="Arial" w:hAnsi="Arial" w:cs="Arial"/>
        </w:rPr>
        <w:t xml:space="preserve">Per quanto riguarda l’impiego dei </w:t>
      </w:r>
      <w:r>
        <w:rPr>
          <w:rFonts w:ascii="Arial" w:hAnsi="Arial" w:cs="Arial"/>
        </w:rPr>
        <w:t>c</w:t>
      </w:r>
      <w:r w:rsidRPr="005C40F5">
        <w:rPr>
          <w:rFonts w:ascii="Arial" w:hAnsi="Arial" w:cs="Arial"/>
        </w:rPr>
        <w:t xml:space="preserve">alciatori “fuori quota” si chiarisce che l’utilizzo è facoltativo e che il limite di </w:t>
      </w:r>
      <w:r>
        <w:rPr>
          <w:rFonts w:ascii="Arial" w:hAnsi="Arial" w:cs="Arial"/>
        </w:rPr>
        <w:t>tre</w:t>
      </w:r>
      <w:r w:rsidRPr="005C40F5">
        <w:rPr>
          <w:rFonts w:ascii="Arial" w:hAnsi="Arial" w:cs="Arial"/>
        </w:rPr>
        <w:t xml:space="preserve"> si riferisce all’intera durata della gara. Ne consegue che sulla distinta presentata all’arbitro, prima dell’inizio della gara, potranno essere riportati i nominativi di massimo </w:t>
      </w:r>
      <w:r>
        <w:rPr>
          <w:rFonts w:ascii="Arial" w:hAnsi="Arial" w:cs="Arial"/>
        </w:rPr>
        <w:t>3</w:t>
      </w:r>
      <w:r w:rsidRPr="005C40F5">
        <w:rPr>
          <w:rFonts w:ascii="Arial" w:hAnsi="Arial" w:cs="Arial"/>
        </w:rPr>
        <w:t xml:space="preserve"> calciatori  nati dal 1° Gennaio </w:t>
      </w:r>
      <w:r>
        <w:rPr>
          <w:rFonts w:ascii="Arial" w:hAnsi="Arial" w:cs="Arial"/>
          <w:b/>
          <w:color w:val="0070C0"/>
        </w:rPr>
        <w:t>2005</w:t>
      </w:r>
      <w:r w:rsidRPr="005C40F5">
        <w:rPr>
          <w:rFonts w:ascii="Arial" w:hAnsi="Arial" w:cs="Arial"/>
        </w:rPr>
        <w:t xml:space="preserve"> in poi, sia che gli stessi vengano utilizzati immediatamente sia che subentrino nel corso della gara.</w:t>
      </w:r>
    </w:p>
    <w:p w14:paraId="2DE272DD" w14:textId="77777777" w:rsidR="00FF6C3A" w:rsidRPr="00221A23" w:rsidRDefault="00FF6C3A" w:rsidP="00FF6C3A">
      <w:pPr>
        <w:pStyle w:val="Default"/>
        <w:jc w:val="both"/>
        <w:rPr>
          <w:rFonts w:ascii="Arial" w:hAnsi="Arial" w:cs="Arial"/>
          <w:b/>
          <w:color w:val="auto"/>
          <w:szCs w:val="22"/>
        </w:rPr>
      </w:pPr>
    </w:p>
    <w:p w14:paraId="635D4679" w14:textId="77777777" w:rsidR="00FF6C3A" w:rsidRPr="00583EA5" w:rsidRDefault="00FF6C3A" w:rsidP="00FF6C3A">
      <w:pPr>
        <w:pStyle w:val="Default"/>
        <w:jc w:val="both"/>
        <w:rPr>
          <w:rFonts w:ascii="Arial" w:hAnsi="Arial" w:cs="Arial"/>
          <w:b/>
          <w:color w:val="auto"/>
          <w:szCs w:val="22"/>
        </w:rPr>
      </w:pPr>
      <w:r>
        <w:rPr>
          <w:rFonts w:ascii="Arial" w:hAnsi="Arial" w:cs="Arial"/>
          <w:b/>
          <w:color w:val="auto"/>
          <w:szCs w:val="22"/>
        </w:rPr>
        <w:t>d</w:t>
      </w:r>
      <w:r w:rsidRPr="00583EA5">
        <w:rPr>
          <w:rFonts w:ascii="Arial" w:hAnsi="Arial" w:cs="Arial"/>
          <w:b/>
          <w:color w:val="auto"/>
          <w:szCs w:val="22"/>
        </w:rPr>
        <w:t xml:space="preserve">) </w:t>
      </w:r>
      <w:r w:rsidRPr="00583EA5">
        <w:rPr>
          <w:rFonts w:ascii="Arial" w:hAnsi="Arial" w:cs="Arial"/>
          <w:b/>
          <w:color w:val="auto"/>
          <w:szCs w:val="22"/>
          <w:u w:val="single"/>
        </w:rPr>
        <w:t>Limite di partecipazione di calciatori alle gare</w:t>
      </w:r>
    </w:p>
    <w:p w14:paraId="0C658706" w14:textId="77777777" w:rsidR="00FF6C3A" w:rsidRDefault="00FF6C3A" w:rsidP="00FF6C3A">
      <w:pPr>
        <w:pStyle w:val="Default"/>
        <w:jc w:val="both"/>
        <w:rPr>
          <w:rFonts w:ascii="Arial" w:hAnsi="Arial" w:cs="Arial"/>
          <w:color w:val="auto"/>
          <w:sz w:val="22"/>
          <w:szCs w:val="22"/>
        </w:rPr>
      </w:pPr>
      <w:r w:rsidRPr="005C40F5">
        <w:rPr>
          <w:rFonts w:ascii="Arial" w:hAnsi="Arial" w:cs="Arial"/>
          <w:color w:val="auto"/>
          <w:sz w:val="22"/>
          <w:szCs w:val="22"/>
        </w:rPr>
        <w:t xml:space="preserve">In deroga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 superiore. </w:t>
      </w:r>
    </w:p>
    <w:p w14:paraId="2DF99658" w14:textId="77777777" w:rsidR="00FF6C3A" w:rsidRPr="00307238" w:rsidRDefault="00FF6C3A" w:rsidP="00FF6C3A">
      <w:pPr>
        <w:pStyle w:val="Default"/>
        <w:jc w:val="both"/>
        <w:rPr>
          <w:rFonts w:ascii="Arial" w:hAnsi="Arial" w:cs="Arial"/>
          <w:color w:val="auto"/>
          <w:sz w:val="20"/>
          <w:szCs w:val="22"/>
        </w:rPr>
      </w:pPr>
    </w:p>
    <w:p w14:paraId="5B098B67" w14:textId="77777777" w:rsidR="00FF6C3A" w:rsidRPr="00583EA5" w:rsidRDefault="00FF6C3A" w:rsidP="00FF6C3A">
      <w:pPr>
        <w:pStyle w:val="Default"/>
        <w:jc w:val="both"/>
        <w:rPr>
          <w:rFonts w:ascii="Arial" w:hAnsi="Arial" w:cs="Arial"/>
          <w:b/>
          <w:color w:val="auto"/>
          <w:szCs w:val="22"/>
        </w:rPr>
      </w:pPr>
      <w:r>
        <w:rPr>
          <w:rFonts w:ascii="Arial" w:hAnsi="Arial" w:cs="Arial"/>
          <w:b/>
          <w:color w:val="auto"/>
          <w:szCs w:val="22"/>
        </w:rPr>
        <w:t>e</w:t>
      </w:r>
      <w:r w:rsidRPr="00583EA5">
        <w:rPr>
          <w:rFonts w:ascii="Arial" w:hAnsi="Arial" w:cs="Arial"/>
          <w:b/>
          <w:color w:val="auto"/>
          <w:szCs w:val="22"/>
        </w:rPr>
        <w:t xml:space="preserve">) </w:t>
      </w:r>
      <w:r>
        <w:rPr>
          <w:rFonts w:ascii="Arial" w:hAnsi="Arial" w:cs="Arial"/>
          <w:b/>
          <w:color w:val="auto"/>
          <w:szCs w:val="22"/>
          <w:u w:val="single"/>
        </w:rPr>
        <w:t xml:space="preserve">Modalità di svolgimento </w:t>
      </w:r>
      <w:r w:rsidRPr="001E0551">
        <w:rPr>
          <w:rFonts w:ascii="Arial" w:hAnsi="Arial" w:cs="Arial"/>
          <w:b/>
          <w:i/>
          <w:color w:val="auto"/>
          <w:szCs w:val="22"/>
          <w:u w:val="single"/>
        </w:rPr>
        <w:t>Regular Season</w:t>
      </w:r>
    </w:p>
    <w:p w14:paraId="1835DBAB" w14:textId="77777777" w:rsidR="00FF6C3A" w:rsidRDefault="00FF6C3A" w:rsidP="00FF6C3A">
      <w:pPr>
        <w:adjustRightInd w:val="0"/>
        <w:jc w:val="both"/>
        <w:rPr>
          <w:rFonts w:ascii="Arial" w:hAnsi="Arial" w:cs="Arial"/>
          <w:color w:val="000000"/>
          <w:lang w:eastAsia="it-IT"/>
        </w:rPr>
      </w:pPr>
      <w:r>
        <w:rPr>
          <w:rFonts w:ascii="Arial" w:hAnsi="Arial" w:cs="Arial"/>
          <w:color w:val="000000"/>
          <w:lang w:eastAsia="it-IT"/>
        </w:rPr>
        <w:t xml:space="preserve">Il Calendario gare sarà pubblicato con successivo Comunicato Ufficiale. </w:t>
      </w:r>
      <w:r w:rsidRPr="0016497C">
        <w:rPr>
          <w:rFonts w:ascii="Arial" w:hAnsi="Arial" w:cs="Arial"/>
          <w:color w:val="000000"/>
          <w:lang w:eastAsia="it-IT"/>
        </w:rPr>
        <w:t>Le gare ve</w:t>
      </w:r>
      <w:r>
        <w:rPr>
          <w:rFonts w:ascii="Arial" w:hAnsi="Arial" w:cs="Arial"/>
          <w:color w:val="000000"/>
          <w:lang w:eastAsia="it-IT"/>
        </w:rPr>
        <w:t>rranno</w:t>
      </w:r>
      <w:r w:rsidRPr="0016497C">
        <w:rPr>
          <w:rFonts w:ascii="Arial" w:hAnsi="Arial" w:cs="Arial"/>
          <w:color w:val="000000"/>
          <w:lang w:eastAsia="it-IT"/>
        </w:rPr>
        <w:t xml:space="preserve"> disputate, di norma, nella giornata di </w:t>
      </w:r>
      <w:r w:rsidRPr="0016497C">
        <w:rPr>
          <w:rFonts w:ascii="Arial" w:hAnsi="Arial" w:cs="Arial"/>
          <w:b/>
          <w:color w:val="000000"/>
          <w:lang w:eastAsia="it-IT"/>
        </w:rPr>
        <w:t>lunedì</w:t>
      </w:r>
      <w:r w:rsidRPr="0016497C">
        <w:rPr>
          <w:rFonts w:ascii="Arial" w:hAnsi="Arial" w:cs="Arial"/>
          <w:color w:val="000000"/>
          <w:lang w:eastAsia="it-IT"/>
        </w:rPr>
        <w:t xml:space="preserve">. </w:t>
      </w:r>
      <w:r>
        <w:rPr>
          <w:rFonts w:ascii="Arial" w:hAnsi="Arial" w:cs="Arial"/>
          <w:color w:val="000000"/>
          <w:lang w:eastAsia="it-IT"/>
        </w:rPr>
        <w:t>Sarà</w:t>
      </w:r>
      <w:r w:rsidRPr="0016497C">
        <w:rPr>
          <w:rFonts w:ascii="Arial" w:hAnsi="Arial" w:cs="Arial"/>
          <w:color w:val="000000"/>
          <w:lang w:eastAsia="it-IT"/>
        </w:rPr>
        <w:t xml:space="preserve"> consentito, solo previo accordo tra le Società interessate, disputare le gare </w:t>
      </w:r>
      <w:r>
        <w:rPr>
          <w:rFonts w:ascii="Arial" w:hAnsi="Arial" w:cs="Arial"/>
          <w:color w:val="000000"/>
          <w:lang w:eastAsia="it-IT"/>
        </w:rPr>
        <w:t>in altra giornata, senza però snaturare il regolare svolgimento del Calendario di gara del Campionato.</w:t>
      </w:r>
    </w:p>
    <w:p w14:paraId="6538DC27" w14:textId="77777777" w:rsidR="00FF6C3A" w:rsidRDefault="00FF6C3A" w:rsidP="00FF6C3A">
      <w:pPr>
        <w:adjustRightInd w:val="0"/>
        <w:jc w:val="both"/>
        <w:rPr>
          <w:rFonts w:ascii="Arial" w:hAnsi="Arial" w:cs="Arial"/>
          <w:color w:val="000000"/>
          <w:lang w:eastAsia="it-IT"/>
        </w:rPr>
      </w:pPr>
      <w:r w:rsidRPr="0016497C">
        <w:rPr>
          <w:rFonts w:ascii="Arial" w:hAnsi="Arial" w:cs="Arial"/>
          <w:color w:val="000000"/>
          <w:lang w:eastAsia="it-IT"/>
        </w:rPr>
        <w:t>Nelle ultime due giornate di campionato, sar</w:t>
      </w:r>
      <w:r>
        <w:rPr>
          <w:rFonts w:ascii="Arial" w:hAnsi="Arial" w:cs="Arial"/>
          <w:color w:val="000000"/>
          <w:lang w:eastAsia="it-IT"/>
        </w:rPr>
        <w:t xml:space="preserve">anno </w:t>
      </w:r>
      <w:r w:rsidRPr="0016497C">
        <w:rPr>
          <w:rFonts w:ascii="Arial" w:hAnsi="Arial" w:cs="Arial"/>
          <w:color w:val="000000"/>
          <w:lang w:eastAsia="it-IT"/>
        </w:rPr>
        <w:t>uniformat</w:t>
      </w:r>
      <w:r>
        <w:rPr>
          <w:rFonts w:ascii="Arial" w:hAnsi="Arial" w:cs="Arial"/>
          <w:color w:val="000000"/>
          <w:lang w:eastAsia="it-IT"/>
        </w:rPr>
        <w:t>i</w:t>
      </w:r>
      <w:r w:rsidRPr="0016497C">
        <w:rPr>
          <w:rFonts w:ascii="Arial" w:hAnsi="Arial" w:cs="Arial"/>
          <w:color w:val="000000"/>
          <w:lang w:eastAsia="it-IT"/>
        </w:rPr>
        <w:t xml:space="preserve"> </w:t>
      </w:r>
      <w:r>
        <w:rPr>
          <w:rFonts w:ascii="Arial" w:hAnsi="Arial" w:cs="Arial"/>
          <w:color w:val="000000"/>
          <w:lang w:eastAsia="it-IT"/>
        </w:rPr>
        <w:t xml:space="preserve">il giorno e </w:t>
      </w:r>
      <w:r w:rsidRPr="0016497C">
        <w:rPr>
          <w:rFonts w:ascii="Arial" w:hAnsi="Arial" w:cs="Arial"/>
          <w:color w:val="000000"/>
          <w:lang w:eastAsia="it-IT"/>
        </w:rPr>
        <w:t>l’orario d’inizio di quelle gare che saranno di interesse per la classifica.</w:t>
      </w:r>
    </w:p>
    <w:p w14:paraId="5162A460" w14:textId="77777777" w:rsidR="00FF6C3A" w:rsidRPr="001E0551" w:rsidRDefault="00FF6C3A" w:rsidP="00FF6C3A">
      <w:pPr>
        <w:adjustRightInd w:val="0"/>
        <w:jc w:val="both"/>
        <w:rPr>
          <w:rFonts w:ascii="Arial" w:hAnsi="Arial" w:cs="Arial"/>
          <w:color w:val="000000"/>
          <w:lang w:eastAsia="it-IT"/>
        </w:rPr>
      </w:pPr>
      <w:r w:rsidRPr="001E0551">
        <w:rPr>
          <w:rFonts w:ascii="Arial" w:hAnsi="Arial" w:cs="Arial"/>
          <w:color w:val="000000"/>
          <w:lang w:eastAsia="it-IT"/>
        </w:rPr>
        <w:t>Per determinare le posizioni di classifica, in caso di parità di punteggio, verranno considerati,</w:t>
      </w:r>
      <w:r>
        <w:rPr>
          <w:rFonts w:ascii="Arial" w:hAnsi="Arial" w:cs="Arial"/>
          <w:color w:val="000000"/>
          <w:lang w:eastAsia="it-IT"/>
        </w:rPr>
        <w:t xml:space="preserve"> </w:t>
      </w:r>
      <w:r w:rsidRPr="001E0551">
        <w:rPr>
          <w:rFonts w:ascii="Arial" w:hAnsi="Arial" w:cs="Arial"/>
          <w:color w:val="000000"/>
          <w:lang w:eastAsia="it-IT"/>
        </w:rPr>
        <w:t xml:space="preserve">nell’ordine, i seguenti criteri: </w:t>
      </w:r>
    </w:p>
    <w:p w14:paraId="5048D968"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dei punti conseguiti negli incontri diretti;</w:t>
      </w:r>
    </w:p>
    <w:p w14:paraId="15C93F27"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a parità di punti, della differenza tra le reti segnate e quelle subite negli stessi incontri;</w:t>
      </w:r>
    </w:p>
    <w:p w14:paraId="648882DF"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della differenza fra reti segnate e subite negli incontri diretti fra le squadre interessate;</w:t>
      </w:r>
    </w:p>
    <w:p w14:paraId="64119EB2"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della differenza fra reti segnate e subite nell’intero Campionato;</w:t>
      </w:r>
    </w:p>
    <w:p w14:paraId="1301EBE8"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 maggior numero di reti segnate nell’intero Campionato;</w:t>
      </w:r>
    </w:p>
    <w:p w14:paraId="4BC3E392"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 minor numero di reti subite nell’intero Campionato;</w:t>
      </w:r>
    </w:p>
    <w:p w14:paraId="34FE2C09"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 maggior numero di vittorie realizzate nell’intero Campionato;</w:t>
      </w:r>
    </w:p>
    <w:p w14:paraId="15EC2080"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 minor numero di sconfitte subite nell’intero Campionato;</w:t>
      </w:r>
    </w:p>
    <w:p w14:paraId="1EA79011" w14:textId="77777777" w:rsidR="00FF6C3A" w:rsidRPr="00B07386"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 maggior numero di vittorie esterne nell’intero Campionato;</w:t>
      </w:r>
    </w:p>
    <w:p w14:paraId="1D4E8D2E" w14:textId="77777777" w:rsidR="00FF6C3A"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B07386">
        <w:rPr>
          <w:rFonts w:ascii="Arial" w:hAnsi="Arial" w:cs="Arial"/>
          <w:color w:val="000000"/>
          <w:lang w:eastAsia="it-IT"/>
        </w:rPr>
        <w:t xml:space="preserve"> del minor numero di sconfitte</w:t>
      </w:r>
      <w:r>
        <w:rPr>
          <w:rFonts w:ascii="Arial" w:hAnsi="Arial" w:cs="Arial"/>
          <w:color w:val="000000"/>
          <w:lang w:eastAsia="it-IT"/>
        </w:rPr>
        <w:t xml:space="preserve"> interne nell’intero Campionato;</w:t>
      </w:r>
    </w:p>
    <w:p w14:paraId="698AEF9B" w14:textId="77777777" w:rsidR="00FF6C3A" w:rsidRDefault="00FF6C3A" w:rsidP="00FF6C3A">
      <w:pPr>
        <w:adjustRightInd w:val="0"/>
        <w:jc w:val="both"/>
        <w:rPr>
          <w:rFonts w:ascii="Arial" w:hAnsi="Arial" w:cs="Arial"/>
          <w:color w:val="000000"/>
          <w:lang w:eastAsia="it-IT"/>
        </w:rPr>
      </w:pPr>
      <w:r>
        <w:rPr>
          <w:rFonts w:ascii="Arial" w:hAnsi="Arial" w:cs="Arial"/>
          <w:color w:val="000000"/>
          <w:lang w:eastAsia="it-IT"/>
        </w:rPr>
        <w:t>-</w:t>
      </w:r>
      <w:r w:rsidRPr="001E0551">
        <w:rPr>
          <w:rFonts w:ascii="Times New Roman" w:hAnsi="Times New Roman"/>
          <w:color w:val="000000"/>
          <w:lang w:eastAsia="it-IT"/>
        </w:rPr>
        <w:t xml:space="preserve"> </w:t>
      </w:r>
      <w:r w:rsidRPr="001E0551">
        <w:rPr>
          <w:rFonts w:ascii="Arial" w:hAnsi="Arial" w:cs="Arial"/>
          <w:color w:val="000000"/>
          <w:lang w:eastAsia="it-IT"/>
        </w:rPr>
        <w:t xml:space="preserve">sorteggio. </w:t>
      </w:r>
    </w:p>
    <w:p w14:paraId="1216FB9B" w14:textId="77777777" w:rsidR="00FF6C3A" w:rsidRPr="00B07386" w:rsidRDefault="00FF6C3A" w:rsidP="00FF6C3A">
      <w:pPr>
        <w:pStyle w:val="Corpotesto"/>
        <w:ind w:right="113"/>
        <w:jc w:val="both"/>
        <w:rPr>
          <w:rFonts w:ascii="Arial" w:hAnsi="Arial" w:cs="Arial"/>
          <w:spacing w:val="-1"/>
          <w:sz w:val="10"/>
          <w:szCs w:val="10"/>
        </w:rPr>
      </w:pPr>
    </w:p>
    <w:p w14:paraId="16BF2B2C" w14:textId="77777777" w:rsidR="00FF6C3A" w:rsidRPr="00C941CD" w:rsidRDefault="00FF6C3A" w:rsidP="00FF6C3A">
      <w:pPr>
        <w:pStyle w:val="Corpotesto"/>
        <w:ind w:right="113"/>
        <w:jc w:val="both"/>
        <w:rPr>
          <w:rFonts w:ascii="Arial" w:hAnsi="Arial" w:cs="Arial"/>
          <w:spacing w:val="-1"/>
        </w:rPr>
      </w:pPr>
      <w:r w:rsidRPr="00C941CD">
        <w:rPr>
          <w:rFonts w:ascii="Arial" w:hAnsi="Arial" w:cs="Arial"/>
          <w:spacing w:val="-1"/>
        </w:rPr>
        <w:t xml:space="preserve">Al termine della </w:t>
      </w:r>
      <w:r w:rsidRPr="00C941CD">
        <w:rPr>
          <w:rFonts w:ascii="Arial" w:hAnsi="Arial" w:cs="Arial"/>
          <w:i/>
          <w:spacing w:val="-1"/>
        </w:rPr>
        <w:t>Regular Season</w:t>
      </w:r>
      <w:r w:rsidRPr="00C941CD">
        <w:rPr>
          <w:rFonts w:ascii="Arial" w:hAnsi="Arial" w:cs="Arial"/>
          <w:spacing w:val="-1"/>
        </w:rPr>
        <w:t>, in caso di parità di punteggio tra 2 squadre, al fine di determinare la squadra 1° classificata, verrà disputata fra le suddette squadre una gara di spareggio in campo neutro, con eventuali tempi supplementari e calci di rigore;</w:t>
      </w:r>
    </w:p>
    <w:p w14:paraId="3EE803DC" w14:textId="77777777" w:rsidR="00FF6C3A" w:rsidRPr="00C8059F" w:rsidRDefault="00FF6C3A" w:rsidP="00FF6C3A">
      <w:pPr>
        <w:pStyle w:val="Corpotesto"/>
        <w:ind w:right="113"/>
        <w:jc w:val="both"/>
        <w:rPr>
          <w:rFonts w:ascii="Arial" w:hAnsi="Arial" w:cs="Arial"/>
          <w:spacing w:val="-1"/>
        </w:rPr>
      </w:pPr>
      <w:r w:rsidRPr="00C941CD">
        <w:rPr>
          <w:rFonts w:ascii="Arial" w:hAnsi="Arial" w:cs="Arial"/>
          <w:spacing w:val="-1"/>
        </w:rPr>
        <w:t xml:space="preserve">In caso di parità di punteggio tra 3 o più squadre, al fine di determinare la squadra 1° classificata si procederà preliminarmente alla compilazione di una speciale graduatoria (cd. “Classifica avulsa”) tra le squadre interessate in base all’Art. 51, commi 3, 4 e 5, con spareggio in gara unica su campo neutro con eventuali tempi supplementari e calci di rigore tra le 2 squadre meglio </w:t>
      </w:r>
      <w:r>
        <w:rPr>
          <w:rFonts w:ascii="Arial" w:hAnsi="Arial" w:cs="Arial"/>
          <w:spacing w:val="-1"/>
        </w:rPr>
        <w:t>c</w:t>
      </w:r>
      <w:r w:rsidRPr="00C941CD">
        <w:rPr>
          <w:rFonts w:ascii="Arial" w:hAnsi="Arial" w:cs="Arial"/>
          <w:spacing w:val="-1"/>
        </w:rPr>
        <w:t>lassificate.</w:t>
      </w:r>
    </w:p>
    <w:p w14:paraId="65E8F6B2" w14:textId="77777777" w:rsidR="00FF6C3A" w:rsidRDefault="00FF6C3A" w:rsidP="00FF6C3A">
      <w:pPr>
        <w:adjustRightInd w:val="0"/>
        <w:jc w:val="both"/>
        <w:rPr>
          <w:rFonts w:ascii="Arial" w:hAnsi="Arial" w:cs="Arial"/>
          <w:color w:val="000000"/>
          <w:lang w:eastAsia="it-IT"/>
        </w:rPr>
      </w:pPr>
    </w:p>
    <w:p w14:paraId="354CFA75" w14:textId="77777777" w:rsidR="00FF6C3A" w:rsidRPr="00583EA5" w:rsidRDefault="00FF6C3A" w:rsidP="00FF6C3A">
      <w:pPr>
        <w:pStyle w:val="Default"/>
        <w:jc w:val="both"/>
        <w:rPr>
          <w:rFonts w:ascii="Arial" w:hAnsi="Arial" w:cs="Arial"/>
          <w:b/>
          <w:color w:val="auto"/>
          <w:szCs w:val="22"/>
        </w:rPr>
      </w:pPr>
      <w:r>
        <w:rPr>
          <w:rFonts w:ascii="Arial" w:hAnsi="Arial" w:cs="Arial"/>
          <w:b/>
          <w:color w:val="auto"/>
          <w:szCs w:val="22"/>
        </w:rPr>
        <w:t>f</w:t>
      </w:r>
      <w:r w:rsidRPr="00583EA5">
        <w:rPr>
          <w:rFonts w:ascii="Arial" w:hAnsi="Arial" w:cs="Arial"/>
          <w:b/>
          <w:color w:val="auto"/>
          <w:szCs w:val="22"/>
        </w:rPr>
        <w:t xml:space="preserve">) </w:t>
      </w:r>
      <w:r>
        <w:rPr>
          <w:rFonts w:ascii="Arial" w:hAnsi="Arial" w:cs="Arial"/>
          <w:b/>
          <w:color w:val="auto"/>
          <w:szCs w:val="22"/>
          <w:u w:val="single"/>
        </w:rPr>
        <w:t xml:space="preserve">Modalità di svolgimento </w:t>
      </w:r>
      <w:proofErr w:type="spellStart"/>
      <w:r>
        <w:rPr>
          <w:rFonts w:ascii="Arial" w:hAnsi="Arial" w:cs="Arial"/>
          <w:b/>
          <w:i/>
          <w:color w:val="auto"/>
          <w:szCs w:val="22"/>
          <w:u w:val="single"/>
        </w:rPr>
        <w:t>Final</w:t>
      </w:r>
      <w:proofErr w:type="spellEnd"/>
      <w:r>
        <w:rPr>
          <w:rFonts w:ascii="Arial" w:hAnsi="Arial" w:cs="Arial"/>
          <w:b/>
          <w:i/>
          <w:color w:val="auto"/>
          <w:szCs w:val="22"/>
          <w:u w:val="single"/>
        </w:rPr>
        <w:t xml:space="preserve"> </w:t>
      </w:r>
      <w:proofErr w:type="spellStart"/>
      <w:r>
        <w:rPr>
          <w:rFonts w:ascii="Arial" w:hAnsi="Arial" w:cs="Arial"/>
          <w:b/>
          <w:i/>
          <w:color w:val="auto"/>
          <w:szCs w:val="22"/>
          <w:u w:val="single"/>
        </w:rPr>
        <w:t>Four</w:t>
      </w:r>
      <w:proofErr w:type="spellEnd"/>
    </w:p>
    <w:p w14:paraId="653134A4" w14:textId="77777777" w:rsidR="00FF6C3A" w:rsidRDefault="00FF6C3A" w:rsidP="00FF6C3A">
      <w:pPr>
        <w:adjustRightInd w:val="0"/>
        <w:jc w:val="both"/>
        <w:rPr>
          <w:rFonts w:ascii="Arial" w:hAnsi="Arial" w:cs="Arial"/>
          <w:color w:val="000000"/>
          <w:lang w:eastAsia="it-IT"/>
        </w:rPr>
      </w:pPr>
      <w:r>
        <w:rPr>
          <w:rFonts w:ascii="Arial" w:hAnsi="Arial" w:cs="Arial"/>
          <w:color w:val="000000"/>
          <w:lang w:eastAsia="it-IT"/>
        </w:rPr>
        <w:t xml:space="preserve">Date, orari e luogo di svolgimento della </w:t>
      </w:r>
      <w:proofErr w:type="spellStart"/>
      <w:r w:rsidRPr="00C941CD">
        <w:rPr>
          <w:rFonts w:ascii="Arial" w:hAnsi="Arial" w:cs="Arial"/>
          <w:i/>
          <w:color w:val="000000"/>
          <w:lang w:eastAsia="it-IT"/>
        </w:rPr>
        <w:t>Final</w:t>
      </w:r>
      <w:proofErr w:type="spellEnd"/>
      <w:r w:rsidRPr="00C941CD">
        <w:rPr>
          <w:rFonts w:ascii="Arial" w:hAnsi="Arial" w:cs="Arial"/>
          <w:i/>
          <w:color w:val="000000"/>
          <w:lang w:eastAsia="it-IT"/>
        </w:rPr>
        <w:t xml:space="preserve"> </w:t>
      </w:r>
      <w:proofErr w:type="spellStart"/>
      <w:r w:rsidRPr="00C941CD">
        <w:rPr>
          <w:rFonts w:ascii="Arial" w:hAnsi="Arial" w:cs="Arial"/>
          <w:i/>
          <w:color w:val="000000"/>
          <w:lang w:eastAsia="it-IT"/>
        </w:rPr>
        <w:t>Four</w:t>
      </w:r>
      <w:proofErr w:type="spellEnd"/>
      <w:r>
        <w:rPr>
          <w:rFonts w:ascii="Arial" w:hAnsi="Arial" w:cs="Arial"/>
          <w:color w:val="000000"/>
          <w:lang w:eastAsia="it-IT"/>
        </w:rPr>
        <w:t xml:space="preserve"> verranno comunicati con successivo Comunicato Ufficiale.</w:t>
      </w:r>
    </w:p>
    <w:p w14:paraId="2BBD6520" w14:textId="77777777" w:rsidR="00FF6C3A" w:rsidRPr="00C64AAA" w:rsidRDefault="00FF6C3A" w:rsidP="00FF6C3A">
      <w:pPr>
        <w:jc w:val="both"/>
        <w:rPr>
          <w:rFonts w:ascii="Arial" w:hAnsi="Arial" w:cs="Arial"/>
          <w:color w:val="000000"/>
          <w:lang w:eastAsia="it-IT"/>
        </w:rPr>
      </w:pPr>
      <w:r w:rsidRPr="00C64AAA">
        <w:rPr>
          <w:rFonts w:ascii="Arial" w:hAnsi="Arial" w:cs="Arial"/>
          <w:color w:val="000000"/>
          <w:lang w:eastAsia="it-IT"/>
        </w:rPr>
        <w:t>Le 4 Società partecipanti saranno suddivise in due accoppiamenti, secondo lo schema sotto riportato:</w:t>
      </w:r>
    </w:p>
    <w:p w14:paraId="1BDD4588" w14:textId="77777777" w:rsidR="00FF6C3A" w:rsidRPr="00B07386" w:rsidRDefault="00FF6C3A" w:rsidP="00FF6C3A">
      <w:pPr>
        <w:jc w:val="both"/>
        <w:rPr>
          <w:rFonts w:ascii="Arial" w:hAnsi="Arial" w:cs="Arial"/>
          <w:color w:val="000000"/>
          <w:sz w:val="10"/>
          <w:szCs w:val="10"/>
          <w:lang w:eastAsia="it-IT"/>
        </w:rPr>
      </w:pPr>
    </w:p>
    <w:p w14:paraId="12C14222" w14:textId="77777777" w:rsidR="00FF6C3A" w:rsidRPr="00B12312" w:rsidRDefault="00FF6C3A" w:rsidP="00FF6C3A">
      <w:pPr>
        <w:rPr>
          <w:rFonts w:ascii="Arial" w:hAnsi="Arial" w:cs="Arial"/>
          <w:b/>
          <w:color w:val="0070C0"/>
          <w:sz w:val="24"/>
          <w:szCs w:val="24"/>
          <w:u w:val="single"/>
        </w:rPr>
      </w:pPr>
      <w:r>
        <w:rPr>
          <w:rFonts w:ascii="Arial" w:hAnsi="Arial" w:cs="Arial"/>
          <w:b/>
          <w:color w:val="0070C0"/>
          <w:sz w:val="24"/>
          <w:szCs w:val="24"/>
          <w:u w:val="single"/>
        </w:rPr>
        <w:t xml:space="preserve">Semifinali </w:t>
      </w:r>
      <w:r w:rsidRPr="00B12312">
        <w:rPr>
          <w:rFonts w:ascii="Arial" w:hAnsi="Arial" w:cs="Arial"/>
          <w:b/>
          <w:color w:val="0070C0"/>
          <w:sz w:val="24"/>
          <w:szCs w:val="24"/>
          <w:u w:val="single"/>
        </w:rPr>
        <w:t>– gare di sola andata</w:t>
      </w:r>
      <w:r>
        <w:rPr>
          <w:rFonts w:ascii="Arial" w:hAnsi="Arial" w:cs="Arial"/>
          <w:b/>
          <w:color w:val="0070C0"/>
          <w:sz w:val="24"/>
          <w:szCs w:val="24"/>
          <w:u w:val="single"/>
        </w:rPr>
        <w:t xml:space="preserve"> in campo neutro</w:t>
      </w:r>
    </w:p>
    <w:p w14:paraId="1B12D005" w14:textId="77777777" w:rsidR="00FF6C3A" w:rsidRPr="0016497C" w:rsidRDefault="00FF6C3A" w:rsidP="00FF6C3A">
      <w:pPr>
        <w:jc w:val="both"/>
        <w:rPr>
          <w:rFonts w:ascii="Arial" w:hAnsi="Arial" w:cs="Arial"/>
          <w:color w:val="000000"/>
          <w:sz w:val="10"/>
          <w:szCs w:val="10"/>
          <w:lang w:eastAsia="it-IT"/>
        </w:rPr>
      </w:pPr>
    </w:p>
    <w:p w14:paraId="3BC3161A" w14:textId="77777777" w:rsidR="00FF6C3A" w:rsidRPr="00E47769" w:rsidRDefault="00FF6C3A" w:rsidP="00FF6C3A">
      <w:pPr>
        <w:rPr>
          <w:rFonts w:ascii="Arial" w:hAnsi="Arial" w:cs="Arial"/>
          <w:b/>
          <w:sz w:val="24"/>
          <w:szCs w:val="24"/>
        </w:rPr>
      </w:pPr>
      <w:r>
        <w:rPr>
          <w:rFonts w:ascii="Arial" w:hAnsi="Arial" w:cs="Arial"/>
          <w:b/>
          <w:sz w:val="24"/>
          <w:szCs w:val="24"/>
        </w:rPr>
        <w:t>Accoppiamento</w:t>
      </w:r>
      <w:r w:rsidRPr="00E47769">
        <w:rPr>
          <w:rFonts w:ascii="Arial" w:hAnsi="Arial" w:cs="Arial"/>
          <w:b/>
          <w:sz w:val="24"/>
          <w:szCs w:val="24"/>
        </w:rPr>
        <w:t xml:space="preserve"> </w:t>
      </w:r>
      <w:r>
        <w:rPr>
          <w:rFonts w:ascii="Arial" w:hAnsi="Arial" w:cs="Arial"/>
          <w:b/>
          <w:sz w:val="24"/>
          <w:szCs w:val="24"/>
        </w:rPr>
        <w:t xml:space="preserve">A: </w:t>
      </w:r>
      <w:r w:rsidRPr="00C64AAA">
        <w:rPr>
          <w:rFonts w:ascii="Arial" w:hAnsi="Arial" w:cs="Arial"/>
          <w:sz w:val="24"/>
          <w:szCs w:val="24"/>
        </w:rPr>
        <w:t>1° Classificata</w:t>
      </w:r>
      <w:r>
        <w:rPr>
          <w:rFonts w:ascii="Arial" w:hAnsi="Arial" w:cs="Arial"/>
          <w:sz w:val="24"/>
          <w:szCs w:val="24"/>
        </w:rPr>
        <w:t xml:space="preserve">  </w:t>
      </w:r>
      <w:r>
        <w:rPr>
          <w:rFonts w:ascii="Arial" w:hAnsi="Arial" w:cs="Arial"/>
          <w:b/>
          <w:sz w:val="24"/>
          <w:szCs w:val="24"/>
        </w:rPr>
        <w:t>–</w:t>
      </w:r>
      <w:r>
        <w:rPr>
          <w:rFonts w:ascii="Arial" w:hAnsi="Arial" w:cs="Arial"/>
          <w:sz w:val="24"/>
          <w:szCs w:val="24"/>
        </w:rPr>
        <w:t xml:space="preserve"> 4</w:t>
      </w:r>
      <w:r w:rsidRPr="00C64AAA">
        <w:rPr>
          <w:rFonts w:ascii="Arial" w:hAnsi="Arial" w:cs="Arial"/>
          <w:sz w:val="24"/>
          <w:szCs w:val="24"/>
        </w:rPr>
        <w:t>° Classificata</w:t>
      </w:r>
    </w:p>
    <w:p w14:paraId="4633A575" w14:textId="77777777" w:rsidR="00FF6C3A" w:rsidRPr="00181CF6" w:rsidRDefault="00FF6C3A" w:rsidP="00FF6C3A">
      <w:pPr>
        <w:jc w:val="center"/>
        <w:rPr>
          <w:rFonts w:ascii="Arial" w:hAnsi="Arial"/>
          <w:sz w:val="10"/>
          <w:szCs w:val="10"/>
        </w:rPr>
      </w:pPr>
    </w:p>
    <w:p w14:paraId="465F5451" w14:textId="77777777" w:rsidR="00FF6C3A" w:rsidRPr="00E47769" w:rsidRDefault="00FF6C3A" w:rsidP="00FF6C3A">
      <w:pPr>
        <w:rPr>
          <w:rFonts w:ascii="Arial" w:hAnsi="Arial" w:cs="Arial"/>
          <w:b/>
          <w:sz w:val="24"/>
          <w:szCs w:val="24"/>
        </w:rPr>
      </w:pPr>
      <w:r>
        <w:rPr>
          <w:rFonts w:ascii="Arial" w:hAnsi="Arial" w:cs="Arial"/>
          <w:b/>
          <w:sz w:val="24"/>
          <w:szCs w:val="24"/>
        </w:rPr>
        <w:t>Accoppiamento</w:t>
      </w:r>
      <w:r w:rsidRPr="00E47769">
        <w:rPr>
          <w:rFonts w:ascii="Arial" w:hAnsi="Arial" w:cs="Arial"/>
          <w:b/>
          <w:sz w:val="24"/>
          <w:szCs w:val="24"/>
        </w:rPr>
        <w:t xml:space="preserve"> </w:t>
      </w:r>
      <w:r>
        <w:rPr>
          <w:rFonts w:ascii="Arial" w:hAnsi="Arial" w:cs="Arial"/>
          <w:b/>
          <w:sz w:val="24"/>
          <w:szCs w:val="24"/>
        </w:rPr>
        <w:t>B:</w:t>
      </w:r>
      <w:r w:rsidRPr="00E47769">
        <w:rPr>
          <w:rFonts w:ascii="Arial" w:hAnsi="Arial" w:cs="Arial"/>
          <w:b/>
          <w:sz w:val="24"/>
          <w:szCs w:val="24"/>
        </w:rPr>
        <w:t xml:space="preserve"> </w:t>
      </w:r>
      <w:r>
        <w:rPr>
          <w:rFonts w:ascii="Arial" w:hAnsi="Arial" w:cs="Arial"/>
          <w:sz w:val="24"/>
          <w:szCs w:val="24"/>
        </w:rPr>
        <w:t>2</w:t>
      </w:r>
      <w:r w:rsidRPr="00C64AAA">
        <w:rPr>
          <w:rFonts w:ascii="Arial" w:hAnsi="Arial" w:cs="Arial"/>
          <w:sz w:val="24"/>
          <w:szCs w:val="24"/>
        </w:rPr>
        <w:t>° Classificata</w:t>
      </w:r>
      <w:r>
        <w:rPr>
          <w:rFonts w:ascii="Arial" w:hAnsi="Arial" w:cs="Arial"/>
          <w:sz w:val="24"/>
          <w:szCs w:val="24"/>
        </w:rPr>
        <w:t xml:space="preserve">  </w:t>
      </w:r>
      <w:r>
        <w:rPr>
          <w:rFonts w:ascii="Arial" w:hAnsi="Arial" w:cs="Arial"/>
          <w:b/>
          <w:sz w:val="24"/>
          <w:szCs w:val="24"/>
        </w:rPr>
        <w:t>–</w:t>
      </w:r>
      <w:r>
        <w:rPr>
          <w:rFonts w:ascii="Arial" w:hAnsi="Arial" w:cs="Arial"/>
          <w:sz w:val="24"/>
          <w:szCs w:val="24"/>
        </w:rPr>
        <w:t xml:space="preserve"> 3</w:t>
      </w:r>
      <w:r w:rsidRPr="00C64AAA">
        <w:rPr>
          <w:rFonts w:ascii="Arial" w:hAnsi="Arial" w:cs="Arial"/>
          <w:sz w:val="24"/>
          <w:szCs w:val="24"/>
        </w:rPr>
        <w:t>° Classificata</w:t>
      </w:r>
    </w:p>
    <w:p w14:paraId="523286F5" w14:textId="77777777" w:rsidR="00FF6C3A" w:rsidRPr="00C941CD" w:rsidRDefault="00FF6C3A" w:rsidP="00FF6C3A">
      <w:pPr>
        <w:rPr>
          <w:rFonts w:ascii="Arial" w:hAnsi="Arial"/>
          <w:sz w:val="10"/>
          <w:szCs w:val="10"/>
        </w:rPr>
      </w:pPr>
    </w:p>
    <w:p w14:paraId="7770558B" w14:textId="77777777" w:rsidR="00FF6C3A" w:rsidRDefault="00FF6C3A" w:rsidP="00FF6C3A">
      <w:pPr>
        <w:adjustRightInd w:val="0"/>
        <w:jc w:val="both"/>
        <w:rPr>
          <w:rFonts w:ascii="Arial" w:hAnsi="Arial" w:cs="Arial"/>
          <w:color w:val="000000"/>
          <w:lang w:eastAsia="it-IT"/>
        </w:rPr>
      </w:pPr>
      <w:r>
        <w:rPr>
          <w:rFonts w:ascii="Arial" w:hAnsi="Arial" w:cs="Arial"/>
          <w:color w:val="000000"/>
          <w:lang w:eastAsia="it-IT"/>
        </w:rPr>
        <w:t>I</w:t>
      </w:r>
      <w:r w:rsidRPr="00AA129E">
        <w:rPr>
          <w:rFonts w:ascii="Arial" w:hAnsi="Arial" w:cs="Arial"/>
          <w:color w:val="000000"/>
          <w:lang w:eastAsia="it-IT"/>
        </w:rPr>
        <w:t>n caso di parità al termine dei tempi regolamentari, l'arbitro procederà a far eseguire i tiri di rigore secondo le modalità previste dai vigenti regolamenti.</w:t>
      </w:r>
    </w:p>
    <w:p w14:paraId="1BDAB16A" w14:textId="77777777" w:rsidR="00FF6C3A" w:rsidRPr="0016497C" w:rsidRDefault="00FF6C3A" w:rsidP="00FF6C3A">
      <w:pPr>
        <w:rPr>
          <w:rFonts w:ascii="Arial" w:hAnsi="Arial" w:cs="Arial"/>
          <w:b/>
          <w:color w:val="0070C0"/>
          <w:sz w:val="24"/>
          <w:szCs w:val="24"/>
          <w:u w:val="single"/>
        </w:rPr>
      </w:pPr>
      <w:r w:rsidRPr="0016497C">
        <w:rPr>
          <w:rFonts w:ascii="Arial" w:hAnsi="Arial" w:cs="Arial"/>
          <w:b/>
          <w:color w:val="0070C0"/>
          <w:sz w:val="24"/>
          <w:szCs w:val="24"/>
          <w:u w:val="single"/>
        </w:rPr>
        <w:lastRenderedPageBreak/>
        <w:t xml:space="preserve">Finale </w:t>
      </w:r>
      <w:r>
        <w:rPr>
          <w:rFonts w:ascii="Arial" w:hAnsi="Arial" w:cs="Arial"/>
          <w:b/>
          <w:color w:val="0070C0"/>
          <w:sz w:val="24"/>
          <w:szCs w:val="24"/>
          <w:u w:val="single"/>
        </w:rPr>
        <w:t>– gara</w:t>
      </w:r>
      <w:r w:rsidRPr="00B12312">
        <w:rPr>
          <w:rFonts w:ascii="Arial" w:hAnsi="Arial" w:cs="Arial"/>
          <w:b/>
          <w:color w:val="0070C0"/>
          <w:sz w:val="24"/>
          <w:szCs w:val="24"/>
          <w:u w:val="single"/>
        </w:rPr>
        <w:t xml:space="preserve"> di sola andata</w:t>
      </w:r>
      <w:r>
        <w:rPr>
          <w:rFonts w:ascii="Arial" w:hAnsi="Arial" w:cs="Arial"/>
          <w:b/>
          <w:color w:val="0070C0"/>
          <w:sz w:val="24"/>
          <w:szCs w:val="24"/>
          <w:u w:val="single"/>
        </w:rPr>
        <w:t xml:space="preserve"> in campo neutro</w:t>
      </w:r>
    </w:p>
    <w:p w14:paraId="2FD50321" w14:textId="77777777" w:rsidR="00FF6C3A" w:rsidRPr="00181CF6" w:rsidRDefault="00FF6C3A" w:rsidP="00FF6C3A">
      <w:pPr>
        <w:rPr>
          <w:rFonts w:ascii="Arial" w:hAnsi="Arial"/>
          <w:sz w:val="10"/>
          <w:szCs w:val="10"/>
        </w:rPr>
      </w:pPr>
    </w:p>
    <w:p w14:paraId="19E5D7BE" w14:textId="77777777" w:rsidR="00FF6C3A" w:rsidRDefault="00FF6C3A" w:rsidP="00FF6C3A">
      <w:pPr>
        <w:adjustRightInd w:val="0"/>
        <w:jc w:val="both"/>
        <w:rPr>
          <w:rFonts w:ascii="Arial" w:hAnsi="Arial" w:cs="Arial"/>
          <w:b/>
          <w:sz w:val="24"/>
          <w:szCs w:val="24"/>
        </w:rPr>
      </w:pPr>
      <w:r w:rsidRPr="0016497C">
        <w:rPr>
          <w:rFonts w:ascii="Arial" w:hAnsi="Arial" w:cs="Arial"/>
          <w:i/>
          <w:sz w:val="24"/>
          <w:szCs w:val="24"/>
        </w:rPr>
        <w:t>Vincente</w:t>
      </w:r>
      <w:r>
        <w:rPr>
          <w:rFonts w:ascii="Arial" w:hAnsi="Arial" w:cs="Arial"/>
          <w:sz w:val="24"/>
          <w:szCs w:val="24"/>
        </w:rPr>
        <w:t xml:space="preserve"> </w:t>
      </w:r>
      <w:r>
        <w:rPr>
          <w:rFonts w:ascii="Arial" w:hAnsi="Arial" w:cs="Arial"/>
          <w:b/>
          <w:sz w:val="24"/>
          <w:szCs w:val="24"/>
        </w:rPr>
        <w:t>Accoppiamento</w:t>
      </w:r>
      <w:r w:rsidRPr="00E47769">
        <w:rPr>
          <w:rFonts w:ascii="Arial" w:hAnsi="Arial" w:cs="Arial"/>
          <w:b/>
          <w:sz w:val="24"/>
          <w:szCs w:val="24"/>
        </w:rPr>
        <w:t xml:space="preserve"> </w:t>
      </w:r>
      <w:r>
        <w:rPr>
          <w:rFonts w:ascii="Arial" w:hAnsi="Arial" w:cs="Arial"/>
          <w:b/>
          <w:sz w:val="24"/>
          <w:szCs w:val="24"/>
        </w:rPr>
        <w:t>A –</w:t>
      </w:r>
      <w:r w:rsidRPr="0016497C">
        <w:rPr>
          <w:rFonts w:ascii="Arial" w:hAnsi="Arial" w:cs="Arial"/>
          <w:sz w:val="24"/>
          <w:szCs w:val="24"/>
        </w:rPr>
        <w:t xml:space="preserve"> </w:t>
      </w:r>
      <w:r w:rsidRPr="0016497C">
        <w:rPr>
          <w:rFonts w:ascii="Arial" w:hAnsi="Arial" w:cs="Arial"/>
          <w:i/>
          <w:sz w:val="24"/>
          <w:szCs w:val="24"/>
        </w:rPr>
        <w:t>Vincente</w:t>
      </w:r>
      <w:r>
        <w:rPr>
          <w:rFonts w:ascii="Arial" w:hAnsi="Arial" w:cs="Arial"/>
          <w:sz w:val="24"/>
          <w:szCs w:val="24"/>
        </w:rPr>
        <w:t xml:space="preserve"> </w:t>
      </w:r>
      <w:r>
        <w:rPr>
          <w:rFonts w:ascii="Arial" w:hAnsi="Arial" w:cs="Arial"/>
          <w:b/>
          <w:sz w:val="24"/>
          <w:szCs w:val="24"/>
        </w:rPr>
        <w:t>Accoppiamento</w:t>
      </w:r>
      <w:r w:rsidRPr="00E47769">
        <w:rPr>
          <w:rFonts w:ascii="Arial" w:hAnsi="Arial" w:cs="Arial"/>
          <w:b/>
          <w:sz w:val="24"/>
          <w:szCs w:val="24"/>
        </w:rPr>
        <w:t xml:space="preserve"> </w:t>
      </w:r>
      <w:r>
        <w:rPr>
          <w:rFonts w:ascii="Arial" w:hAnsi="Arial" w:cs="Arial"/>
          <w:b/>
          <w:sz w:val="24"/>
          <w:szCs w:val="24"/>
        </w:rPr>
        <w:t>B</w:t>
      </w:r>
    </w:p>
    <w:p w14:paraId="219243D4" w14:textId="77777777" w:rsidR="00FF6C3A" w:rsidRPr="00B07386" w:rsidRDefault="00FF6C3A" w:rsidP="00FF6C3A">
      <w:pPr>
        <w:adjustRightInd w:val="0"/>
        <w:jc w:val="both"/>
        <w:rPr>
          <w:rFonts w:ascii="Arial" w:hAnsi="Arial" w:cs="Arial"/>
          <w:sz w:val="2"/>
          <w:szCs w:val="10"/>
        </w:rPr>
      </w:pPr>
    </w:p>
    <w:p w14:paraId="0340F183" w14:textId="77777777" w:rsidR="00FF6C3A" w:rsidRDefault="00FF6C3A" w:rsidP="00FF6C3A">
      <w:pPr>
        <w:adjustRightInd w:val="0"/>
        <w:jc w:val="both"/>
        <w:rPr>
          <w:rFonts w:ascii="Arial" w:hAnsi="Arial" w:cs="Arial"/>
          <w:color w:val="000000"/>
          <w:lang w:eastAsia="it-IT"/>
        </w:rPr>
      </w:pPr>
      <w:r>
        <w:rPr>
          <w:rFonts w:ascii="Arial" w:hAnsi="Arial" w:cs="Arial"/>
          <w:color w:val="000000"/>
          <w:lang w:eastAsia="it-IT"/>
        </w:rPr>
        <w:t>I</w:t>
      </w:r>
      <w:r w:rsidRPr="00AA129E">
        <w:rPr>
          <w:rFonts w:ascii="Arial" w:hAnsi="Arial" w:cs="Arial"/>
          <w:color w:val="000000"/>
          <w:lang w:eastAsia="it-IT"/>
        </w:rPr>
        <w:t>n caso di parità al termine dei tempi regolamentari, l'arbitro procederà a far eseguire i tiri di rigore secondo le modalità previste dai vigenti regolamenti.</w:t>
      </w:r>
    </w:p>
    <w:p w14:paraId="6D7DEBBB" w14:textId="77777777" w:rsidR="00FF6C3A" w:rsidRPr="00B07386" w:rsidRDefault="00FF6C3A" w:rsidP="00FF6C3A">
      <w:pPr>
        <w:adjustRightInd w:val="0"/>
        <w:jc w:val="both"/>
        <w:rPr>
          <w:rFonts w:ascii="Arial" w:hAnsi="Arial" w:cs="Arial"/>
          <w:color w:val="000000"/>
          <w:sz w:val="6"/>
          <w:szCs w:val="10"/>
          <w:lang w:eastAsia="it-IT"/>
        </w:rPr>
      </w:pPr>
    </w:p>
    <w:p w14:paraId="12C9472C" w14:textId="77777777" w:rsidR="00FF6C3A" w:rsidRDefault="00FF6C3A" w:rsidP="00FF6C3A">
      <w:pPr>
        <w:jc w:val="both"/>
        <w:rPr>
          <w:rFonts w:ascii="Arial" w:hAnsi="Arial" w:cs="Arial"/>
        </w:rPr>
      </w:pPr>
      <w:r w:rsidRPr="00991233">
        <w:rPr>
          <w:rFonts w:ascii="Arial" w:hAnsi="Arial"/>
          <w:shd w:val="clear" w:color="auto" w:fill="FFFFFF"/>
        </w:rPr>
        <w:t>La Società vincente acquisirà il diritto a partecipare</w:t>
      </w:r>
      <w:r>
        <w:rPr>
          <w:rFonts w:ascii="Arial" w:hAnsi="Arial"/>
          <w:shd w:val="clear" w:color="auto" w:fill="FFFFFF"/>
        </w:rPr>
        <w:t xml:space="preserve"> </w:t>
      </w:r>
      <w:r w:rsidRPr="00A26875">
        <w:rPr>
          <w:rFonts w:ascii="Arial" w:hAnsi="Arial" w:cs="Arial"/>
        </w:rPr>
        <w:t>alla Fase Nazionale</w:t>
      </w:r>
      <w:r>
        <w:rPr>
          <w:rFonts w:ascii="Arial" w:hAnsi="Arial" w:cs="Arial"/>
        </w:rPr>
        <w:t xml:space="preserve"> del Campionato        “Juniores – Under 19”  per la Stagione Sportiva 2024/2025.</w:t>
      </w:r>
    </w:p>
    <w:p w14:paraId="190B6064" w14:textId="77777777" w:rsidR="00FF6C3A" w:rsidRPr="00650902" w:rsidRDefault="00FF6C3A" w:rsidP="00650902">
      <w:pPr>
        <w:spacing w:after="160" w:line="259" w:lineRule="auto"/>
        <w:jc w:val="center"/>
        <w:rPr>
          <w:rFonts w:ascii="Arial" w:hAnsi="Arial" w:cs="Arial"/>
          <w:b/>
          <w:color w:val="262626"/>
          <w:kern w:val="2"/>
          <w:sz w:val="16"/>
          <w:szCs w:val="16"/>
        </w:rPr>
      </w:pPr>
    </w:p>
    <w:p w14:paraId="16957D3E" w14:textId="77777777" w:rsidR="0053252A" w:rsidRPr="003D414D" w:rsidRDefault="0053252A" w:rsidP="0053252A">
      <w:pPr>
        <w:pStyle w:val="LndNormale1"/>
        <w:shd w:val="clear" w:color="auto" w:fill="F7CAAC"/>
        <w:rPr>
          <w:b/>
          <w:sz w:val="28"/>
          <w:szCs w:val="28"/>
          <w:u w:val="single"/>
          <w:lang w:eastAsia="x-none"/>
        </w:rPr>
      </w:pPr>
      <w:r w:rsidRPr="003D414D">
        <w:rPr>
          <w:b/>
          <w:sz w:val="28"/>
          <w:szCs w:val="28"/>
          <w:u w:val="single"/>
          <w:lang w:eastAsia="x-none"/>
        </w:rPr>
        <w:t>SOCIETA’ INATTIV</w:t>
      </w:r>
      <w:r>
        <w:rPr>
          <w:b/>
          <w:sz w:val="28"/>
          <w:szCs w:val="28"/>
          <w:u w:val="single"/>
          <w:lang w:eastAsia="x-none"/>
        </w:rPr>
        <w:t>A</w:t>
      </w:r>
    </w:p>
    <w:p w14:paraId="7FF274DB" w14:textId="77777777" w:rsidR="0053252A" w:rsidRDefault="0053252A" w:rsidP="0053252A">
      <w:pPr>
        <w:pStyle w:val="LndNormale1"/>
        <w:rPr>
          <w:szCs w:val="22"/>
        </w:rPr>
      </w:pPr>
      <w:r>
        <w:rPr>
          <w:szCs w:val="22"/>
        </w:rPr>
        <w:t>Il Comitato Regionale, considerato che la sottoelencata Società, con propria nota, ha rinunciato a partecipare a qualsiasi attività federale, per la stagione sportiva 2024/2025:</w:t>
      </w:r>
    </w:p>
    <w:p w14:paraId="137A04C0" w14:textId="77777777" w:rsidR="0053252A" w:rsidRDefault="0053252A" w:rsidP="0053252A">
      <w:pPr>
        <w:pStyle w:val="LndNormale1"/>
        <w:rPr>
          <w:szCs w:val="22"/>
        </w:rPr>
      </w:pPr>
    </w:p>
    <w:p w14:paraId="4B14F1B9" w14:textId="77777777" w:rsidR="0053252A" w:rsidRDefault="0053252A" w:rsidP="0053252A">
      <w:pPr>
        <w:pStyle w:val="LndNormale1"/>
        <w:rPr>
          <w:b/>
          <w:szCs w:val="22"/>
        </w:rPr>
      </w:pPr>
      <w:r>
        <w:rPr>
          <w:b/>
          <w:szCs w:val="22"/>
        </w:rPr>
        <w:t xml:space="preserve">Matricola </w:t>
      </w:r>
      <w:r>
        <w:rPr>
          <w:b/>
          <w:szCs w:val="22"/>
        </w:rPr>
        <w:tab/>
      </w:r>
      <w:r w:rsidRPr="001935D8">
        <w:rPr>
          <w:b/>
          <w:szCs w:val="22"/>
        </w:rPr>
        <w:t xml:space="preserve">944236 A.S.D. VIZZINI CALCIO 2015            </w:t>
      </w:r>
      <w:r>
        <w:rPr>
          <w:b/>
          <w:szCs w:val="22"/>
        </w:rPr>
        <w:t xml:space="preserve">di </w:t>
      </w:r>
      <w:r w:rsidRPr="001935D8">
        <w:rPr>
          <w:b/>
          <w:szCs w:val="22"/>
        </w:rPr>
        <w:t>VIZZINI</w:t>
      </w:r>
      <w:r>
        <w:rPr>
          <w:b/>
          <w:szCs w:val="22"/>
        </w:rPr>
        <w:tab/>
      </w:r>
      <w:r>
        <w:rPr>
          <w:b/>
          <w:szCs w:val="22"/>
        </w:rPr>
        <w:tab/>
        <w:t>rinuncia Promoz.</w:t>
      </w:r>
    </w:p>
    <w:p w14:paraId="7D8A13FB" w14:textId="77777777" w:rsidR="0053252A" w:rsidRDefault="0053252A" w:rsidP="0053252A">
      <w:pPr>
        <w:pStyle w:val="LndNormale1"/>
        <w:rPr>
          <w:b/>
          <w:szCs w:val="22"/>
        </w:rPr>
      </w:pPr>
    </w:p>
    <w:p w14:paraId="352D72DB" w14:textId="77777777" w:rsidR="0053252A" w:rsidRDefault="0053252A" w:rsidP="0053252A">
      <w:pPr>
        <w:pStyle w:val="LndNormale1"/>
        <w:rPr>
          <w:szCs w:val="22"/>
        </w:rPr>
      </w:pPr>
      <w:r>
        <w:rPr>
          <w:szCs w:val="22"/>
        </w:rPr>
        <w:t xml:space="preserve">le propone, ai sensi dell’Art. 16 comma 1) delle N.O.I.F., alla Presidenza Federale per la decadenza dell’affiliazione. </w:t>
      </w:r>
    </w:p>
    <w:p w14:paraId="2B9BF9FA" w14:textId="77777777" w:rsidR="0053252A" w:rsidRDefault="0053252A" w:rsidP="0053252A">
      <w:pPr>
        <w:pStyle w:val="LndNormale1"/>
        <w:rPr>
          <w:szCs w:val="22"/>
        </w:rPr>
      </w:pPr>
      <w:r>
        <w:rPr>
          <w:szCs w:val="22"/>
        </w:rPr>
        <w:t>Ai sensi dell’Art. 110 p.1) delle N.O.I.F. i calciatori tesserati per la Società sono svincolati d’autorità dalla  data del presente Comunicato Ufficiale e possono tesserarsi per altre Società.</w:t>
      </w:r>
    </w:p>
    <w:p w14:paraId="19D1AB10" w14:textId="77777777" w:rsidR="0053252A" w:rsidRDefault="0053252A" w:rsidP="0053252A">
      <w:pPr>
        <w:pStyle w:val="LndNormale1"/>
        <w:rPr>
          <w:szCs w:val="22"/>
        </w:rPr>
      </w:pPr>
      <w:r>
        <w:rPr>
          <w:szCs w:val="22"/>
        </w:rPr>
        <w:t>I calciatori in pendenza di squalifica dovranno scomputarla con la prima squadra della Società cui andranno a tesserarsi.</w:t>
      </w:r>
    </w:p>
    <w:p w14:paraId="1B9C43FB" w14:textId="77777777" w:rsidR="0053252A" w:rsidRDefault="0053252A" w:rsidP="0053252A">
      <w:pPr>
        <w:rPr>
          <w:rFonts w:ascii="Arial" w:hAnsi="Arial" w:cs="Arial"/>
          <w:b/>
          <w:bCs/>
          <w:sz w:val="24"/>
          <w:szCs w:val="24"/>
          <w:u w:val="single"/>
          <w:shd w:val="clear" w:color="auto" w:fill="FBE4D5"/>
        </w:rPr>
      </w:pPr>
    </w:p>
    <w:p w14:paraId="54E8AC61" w14:textId="77777777" w:rsidR="0053252A" w:rsidRDefault="0053252A" w:rsidP="0053252A">
      <w:pPr>
        <w:rPr>
          <w:rFonts w:ascii="Arial" w:hAnsi="Arial" w:cs="Arial"/>
          <w:b/>
          <w:bCs/>
          <w:sz w:val="24"/>
          <w:szCs w:val="24"/>
          <w:u w:val="single"/>
          <w:shd w:val="clear" w:color="auto" w:fill="FBE4D5"/>
        </w:rPr>
      </w:pPr>
    </w:p>
    <w:p w14:paraId="7D29E7EA" w14:textId="77777777" w:rsidR="0053252A" w:rsidRPr="003D414D" w:rsidRDefault="0053252A" w:rsidP="0053252A">
      <w:pPr>
        <w:shd w:val="clear" w:color="auto" w:fill="E2EFD9"/>
        <w:jc w:val="both"/>
        <w:rPr>
          <w:rFonts w:ascii="Arial" w:hAnsi="Arial" w:cs="Arial"/>
          <w:b/>
          <w:sz w:val="28"/>
          <w:u w:val="single"/>
        </w:rPr>
      </w:pPr>
      <w:r w:rsidRPr="003D414D">
        <w:rPr>
          <w:rFonts w:ascii="Arial" w:hAnsi="Arial" w:cs="Arial"/>
          <w:b/>
          <w:sz w:val="28"/>
          <w:u w:val="single"/>
        </w:rPr>
        <w:t>RINUNCIA A CAMPIONATO</w:t>
      </w:r>
      <w:r>
        <w:rPr>
          <w:rFonts w:ascii="Arial" w:hAnsi="Arial" w:cs="Arial"/>
          <w:b/>
          <w:sz w:val="28"/>
          <w:u w:val="single"/>
        </w:rPr>
        <w:t xml:space="preserve"> e CAMBIO DI STATUS</w:t>
      </w:r>
    </w:p>
    <w:p w14:paraId="4BB304AD" w14:textId="77777777" w:rsidR="0053252A" w:rsidRDefault="0053252A" w:rsidP="0053252A">
      <w:pPr>
        <w:pStyle w:val="LndNormale1"/>
        <w:rPr>
          <w:szCs w:val="22"/>
        </w:rPr>
      </w:pPr>
      <w:r w:rsidRPr="00904EFA">
        <w:rPr>
          <w:szCs w:val="22"/>
        </w:rPr>
        <w:t>Il Comitato Regionale</w:t>
      </w:r>
      <w:r>
        <w:rPr>
          <w:szCs w:val="22"/>
        </w:rPr>
        <w:t xml:space="preserve">, considerato che la sottoelencata Società, con propria nota, ha rinunciato a partecipare al Campionato di </w:t>
      </w:r>
      <w:r>
        <w:rPr>
          <w:b/>
          <w:bCs/>
          <w:szCs w:val="22"/>
        </w:rPr>
        <w:t xml:space="preserve">Terza Categforia per la </w:t>
      </w:r>
      <w:r w:rsidRPr="00A2671D">
        <w:rPr>
          <w:b/>
          <w:bCs/>
          <w:szCs w:val="22"/>
        </w:rPr>
        <w:t>stagione sporitva 202</w:t>
      </w:r>
      <w:r>
        <w:rPr>
          <w:b/>
          <w:bCs/>
          <w:szCs w:val="22"/>
        </w:rPr>
        <w:t>4</w:t>
      </w:r>
      <w:r w:rsidRPr="00A2671D">
        <w:rPr>
          <w:b/>
          <w:bCs/>
          <w:szCs w:val="22"/>
        </w:rPr>
        <w:t>/202</w:t>
      </w:r>
      <w:r>
        <w:rPr>
          <w:b/>
          <w:bCs/>
          <w:szCs w:val="22"/>
        </w:rPr>
        <w:t>5</w:t>
      </w:r>
      <w:r>
        <w:rPr>
          <w:szCs w:val="22"/>
        </w:rPr>
        <w:t>, la stessa resta affiliata all’attività di SGS mantenendo anzianità e numero di matricola:</w:t>
      </w:r>
    </w:p>
    <w:p w14:paraId="2DC746AD" w14:textId="77777777" w:rsidR="0053252A" w:rsidRPr="001C36AF" w:rsidRDefault="0053252A" w:rsidP="0053252A">
      <w:pPr>
        <w:pStyle w:val="LndNormale1"/>
        <w:rPr>
          <w:b/>
          <w:bCs/>
          <w:szCs w:val="22"/>
        </w:rPr>
      </w:pPr>
      <w:r>
        <w:rPr>
          <w:b/>
          <w:bCs/>
          <w:szCs w:val="22"/>
        </w:rPr>
        <w:t>matricola</w:t>
      </w:r>
      <w:r>
        <w:rPr>
          <w:b/>
          <w:bCs/>
          <w:szCs w:val="22"/>
        </w:rPr>
        <w:tab/>
        <w:t>916520 CITTA’ DI TRAPANI</w:t>
      </w:r>
      <w:r>
        <w:rPr>
          <w:b/>
          <w:bCs/>
          <w:szCs w:val="22"/>
        </w:rPr>
        <w:tab/>
      </w:r>
      <w:r>
        <w:rPr>
          <w:b/>
          <w:bCs/>
          <w:szCs w:val="22"/>
        </w:rPr>
        <w:tab/>
      </w:r>
      <w:r>
        <w:rPr>
          <w:b/>
          <w:bCs/>
          <w:szCs w:val="22"/>
        </w:rPr>
        <w:tab/>
        <w:t>di Trapani</w:t>
      </w:r>
      <w:r>
        <w:rPr>
          <w:b/>
          <w:bCs/>
          <w:szCs w:val="22"/>
        </w:rPr>
        <w:tab/>
      </w:r>
      <w:r>
        <w:rPr>
          <w:b/>
          <w:bCs/>
          <w:szCs w:val="22"/>
        </w:rPr>
        <w:tab/>
      </w:r>
    </w:p>
    <w:p w14:paraId="50EF2EEB" w14:textId="77777777" w:rsidR="0053252A" w:rsidRDefault="0053252A" w:rsidP="0053252A">
      <w:pPr>
        <w:rPr>
          <w:rFonts w:ascii="Arial" w:hAnsi="Arial" w:cs="Arial"/>
          <w:b/>
          <w:bCs/>
          <w:sz w:val="24"/>
          <w:szCs w:val="24"/>
          <w:u w:val="single"/>
          <w:shd w:val="clear" w:color="auto" w:fill="FBE4D5"/>
        </w:rPr>
      </w:pPr>
    </w:p>
    <w:p w14:paraId="02E7BF92" w14:textId="77777777" w:rsidR="0053252A" w:rsidRDefault="0053252A" w:rsidP="0053252A">
      <w:pPr>
        <w:pStyle w:val="LndNormale1"/>
        <w:rPr>
          <w:szCs w:val="22"/>
        </w:rPr>
      </w:pPr>
      <w:r w:rsidRPr="00904EFA">
        <w:rPr>
          <w:szCs w:val="22"/>
        </w:rPr>
        <w:t>Il Comitato Regionale</w:t>
      </w:r>
      <w:r>
        <w:rPr>
          <w:szCs w:val="22"/>
        </w:rPr>
        <w:t xml:space="preserve">, considerato che la sottoelencata Società, con propria nota, ha rinunciato a partecipare all’attività di </w:t>
      </w:r>
      <w:r w:rsidRPr="00A2671D">
        <w:rPr>
          <w:b/>
          <w:bCs/>
          <w:szCs w:val="22"/>
        </w:rPr>
        <w:t>Calcio Femminile stagione sporitva 202</w:t>
      </w:r>
      <w:r>
        <w:rPr>
          <w:b/>
          <w:bCs/>
          <w:szCs w:val="22"/>
        </w:rPr>
        <w:t>4</w:t>
      </w:r>
      <w:r w:rsidRPr="00A2671D">
        <w:rPr>
          <w:b/>
          <w:bCs/>
          <w:szCs w:val="22"/>
        </w:rPr>
        <w:t>/202</w:t>
      </w:r>
      <w:r>
        <w:rPr>
          <w:b/>
          <w:bCs/>
          <w:szCs w:val="22"/>
        </w:rPr>
        <w:t>5</w:t>
      </w:r>
      <w:r>
        <w:rPr>
          <w:szCs w:val="22"/>
        </w:rPr>
        <w:t>, la stessa resta affiliata all’attività di SGS mantenendo anzianità e numero di matricola:</w:t>
      </w:r>
    </w:p>
    <w:p w14:paraId="0FAD017C" w14:textId="77777777" w:rsidR="0053252A" w:rsidRPr="009D575F" w:rsidRDefault="0053252A" w:rsidP="0053252A">
      <w:pPr>
        <w:pStyle w:val="LndNormale1"/>
        <w:rPr>
          <w:b/>
          <w:bCs/>
          <w:szCs w:val="22"/>
        </w:rPr>
      </w:pPr>
      <w:r>
        <w:rPr>
          <w:b/>
          <w:bCs/>
          <w:szCs w:val="22"/>
        </w:rPr>
        <w:t>matricola</w:t>
      </w:r>
      <w:r>
        <w:rPr>
          <w:b/>
          <w:bCs/>
          <w:szCs w:val="22"/>
        </w:rPr>
        <w:tab/>
        <w:t>950344 ASD ACADEMY SANT’AGATA 2018</w:t>
      </w:r>
      <w:r>
        <w:rPr>
          <w:b/>
          <w:bCs/>
          <w:szCs w:val="22"/>
        </w:rPr>
        <w:tab/>
        <w:t>di S.Agata di Militello</w:t>
      </w:r>
    </w:p>
    <w:p w14:paraId="7B1EA36C" w14:textId="77777777" w:rsidR="0053252A" w:rsidRDefault="0053252A" w:rsidP="0053252A">
      <w:pPr>
        <w:rPr>
          <w:rFonts w:ascii="Arial" w:hAnsi="Arial" w:cs="Arial"/>
          <w:b/>
          <w:bCs/>
          <w:sz w:val="24"/>
          <w:szCs w:val="24"/>
          <w:u w:val="single"/>
          <w:shd w:val="clear" w:color="auto" w:fill="FBE4D5"/>
        </w:rPr>
      </w:pPr>
    </w:p>
    <w:p w14:paraId="617071F9" w14:textId="77777777" w:rsidR="0053252A" w:rsidRDefault="0053252A" w:rsidP="0053252A">
      <w:pPr>
        <w:pStyle w:val="NormaleWeb"/>
        <w:shd w:val="clear" w:color="auto" w:fill="A3DBFF"/>
        <w:rPr>
          <w:rFonts w:ascii="Arial" w:hAnsi="Arial" w:cs="Arial"/>
          <w:b/>
          <w:bCs/>
          <w:sz w:val="32"/>
          <w:szCs w:val="32"/>
        </w:rPr>
      </w:pPr>
      <w:bookmarkStart w:id="1" w:name="_Hlk173754633"/>
      <w:r w:rsidRPr="00167132">
        <w:rPr>
          <w:rFonts w:ascii="Arial" w:hAnsi="Arial" w:cs="Arial"/>
          <w:b/>
          <w:bCs/>
          <w:sz w:val="32"/>
          <w:szCs w:val="32"/>
        </w:rPr>
        <w:t>Voucher 2024</w:t>
      </w:r>
    </w:p>
    <w:p w14:paraId="31D15485" w14:textId="77777777" w:rsidR="0053252A" w:rsidRDefault="0053252A" w:rsidP="0053252A">
      <w:pPr>
        <w:pStyle w:val="NormaleWeb"/>
        <w:jc w:val="both"/>
        <w:rPr>
          <w:rFonts w:ascii="Arial" w:hAnsi="Arial" w:cs="Arial"/>
        </w:rPr>
      </w:pPr>
      <w:r w:rsidRPr="00EB4455">
        <w:rPr>
          <w:rFonts w:ascii="Arial" w:hAnsi="Arial" w:cs="Arial"/>
        </w:rPr>
        <w:t xml:space="preserve">Si ricorda alle società che hanno presentato la richiesta di assegnazione dei Voucher per l’anno 2024, che il DDG 460 del 17.04.2024, all’art. 6 secondo comma prevede l’inoltro dell’allegato 4 alla rispettiva Federazione. </w:t>
      </w:r>
    </w:p>
    <w:p w14:paraId="46A43DD8" w14:textId="77777777" w:rsidR="0053252A" w:rsidRPr="00EB4455" w:rsidRDefault="0053252A" w:rsidP="0053252A">
      <w:pPr>
        <w:pStyle w:val="NormaleWeb"/>
        <w:jc w:val="both"/>
        <w:rPr>
          <w:rFonts w:ascii="Arial" w:hAnsi="Arial" w:cs="Arial"/>
          <w:b/>
          <w:bCs/>
          <w:i/>
          <w:iCs/>
        </w:rPr>
      </w:pPr>
      <w:r w:rsidRPr="00EB4455">
        <w:rPr>
          <w:rFonts w:ascii="Arial" w:hAnsi="Arial" w:cs="Arial"/>
          <w:i/>
          <w:iCs/>
        </w:rPr>
        <w:t xml:space="preserve">“L’erogazione del voucher sarà subordinata ad una frequenza del destinatario pari ad almeno due giorni settimanali, attestata dal soggetto aderente mediante apposito registro di presenza nonché apposito modulo </w:t>
      </w:r>
      <w:r w:rsidRPr="00EB4455">
        <w:rPr>
          <w:rFonts w:ascii="Arial" w:hAnsi="Arial" w:cs="Arial"/>
          <w:b/>
          <w:bCs/>
          <w:i/>
          <w:iCs/>
        </w:rPr>
        <w:t>Allegato 4) da compilare e trasmettere mensilmente alla rispettiva Federazione/Ente.”</w:t>
      </w:r>
    </w:p>
    <w:p w14:paraId="25E564E8" w14:textId="77777777" w:rsidR="0053252A" w:rsidRPr="00EB4455" w:rsidRDefault="0053252A" w:rsidP="0053252A">
      <w:pPr>
        <w:pStyle w:val="NormaleWeb"/>
        <w:spacing w:before="0" w:beforeAutospacing="0" w:after="0" w:afterAutospacing="0"/>
        <w:rPr>
          <w:rFonts w:ascii="Arial" w:hAnsi="Arial" w:cs="Arial"/>
        </w:rPr>
      </w:pPr>
      <w:r w:rsidRPr="00EB4455">
        <w:rPr>
          <w:rFonts w:ascii="Arial" w:hAnsi="Arial" w:cs="Arial"/>
        </w:rPr>
        <w:t>S’invitano pertanto le società al rispetto di tale disposizione, inviando il predetto allegato a:</w:t>
      </w:r>
    </w:p>
    <w:p w14:paraId="6C5CDF29" w14:textId="77777777" w:rsidR="0053252A" w:rsidRPr="000D1D73" w:rsidRDefault="00000000" w:rsidP="0053252A">
      <w:pPr>
        <w:pStyle w:val="NormaleWeb"/>
        <w:spacing w:before="0" w:beforeAutospacing="0" w:after="0" w:afterAutospacing="0"/>
        <w:rPr>
          <w:rFonts w:ascii="Arial" w:hAnsi="Arial" w:cs="Arial"/>
          <w:sz w:val="32"/>
          <w:szCs w:val="32"/>
        </w:rPr>
      </w:pPr>
      <w:hyperlink r:id="rId22" w:history="1">
        <w:r w:rsidR="0053252A" w:rsidRPr="000D1D73">
          <w:rPr>
            <w:rStyle w:val="Collegamentoipertestuale"/>
            <w:rFonts w:ascii="Arial" w:hAnsi="Arial" w:cs="Arial"/>
            <w:sz w:val="32"/>
            <w:szCs w:val="32"/>
          </w:rPr>
          <w:t>sicilia.amministrazione@lnd.it</w:t>
        </w:r>
      </w:hyperlink>
    </w:p>
    <w:bookmarkEnd w:id="1"/>
    <w:p w14:paraId="41EA21A7" w14:textId="77777777" w:rsidR="0053252A" w:rsidRDefault="0053252A" w:rsidP="0053252A">
      <w:pPr>
        <w:rPr>
          <w:rFonts w:ascii="Arial" w:hAnsi="Arial" w:cs="Arial"/>
          <w:b/>
          <w:bCs/>
          <w:sz w:val="24"/>
          <w:szCs w:val="24"/>
          <w:u w:val="single"/>
          <w:shd w:val="clear" w:color="auto" w:fill="FBE4D5"/>
        </w:rPr>
      </w:pPr>
    </w:p>
    <w:p w14:paraId="7FB5FF7F" w14:textId="77777777" w:rsidR="00EB4153" w:rsidRPr="00FE3A11" w:rsidRDefault="00EB4153" w:rsidP="00EB4153">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417B60F" w14:textId="77777777" w:rsidR="00EB4153" w:rsidRDefault="00EB4153" w:rsidP="00EB4153">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23"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1CB007F0" w14:textId="77777777" w:rsidR="00EB4153" w:rsidRPr="003D7D8C" w:rsidRDefault="00EB4153" w:rsidP="00EB4153">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282D354A" w14:textId="77777777" w:rsidR="00EB4153" w:rsidRDefault="00EB4153" w:rsidP="00EB4153">
      <w:pPr>
        <w:ind w:right="-1"/>
        <w:jc w:val="both"/>
        <w:rPr>
          <w:rFonts w:ascii="Arial" w:hAnsi="Arial" w:cs="Arial"/>
        </w:rPr>
      </w:pPr>
      <w:r>
        <w:rPr>
          <w:rFonts w:ascii="Arial" w:hAnsi="Arial" w:cs="Arial"/>
        </w:rPr>
        <w:lastRenderedPageBreak/>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4"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25" w:history="1">
        <w:r w:rsidRPr="004264DA">
          <w:rPr>
            <w:rStyle w:val="Collegamentoipertestuale"/>
            <w:rFonts w:ascii="Arial" w:hAnsi="Arial" w:cs="Arial"/>
          </w:rPr>
          <w:t>https://registro.sportesalute.eu/home/regolamentoenorme/</w:t>
        </w:r>
      </w:hyperlink>
      <w:r>
        <w:rPr>
          <w:rFonts w:ascii="Arial" w:hAnsi="Arial" w:cs="Arial"/>
        </w:rPr>
        <w:t>.</w:t>
      </w:r>
    </w:p>
    <w:p w14:paraId="69622D13" w14:textId="77777777" w:rsidR="00EB4153" w:rsidRDefault="00EB4153" w:rsidP="00EB415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26"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24ACAC7" w14:textId="77777777" w:rsidR="0053252A" w:rsidRDefault="0053252A" w:rsidP="0053252A">
      <w:pPr>
        <w:rPr>
          <w:rFonts w:ascii="Arial" w:hAnsi="Arial" w:cs="Arial"/>
          <w:b/>
          <w:bCs/>
          <w:sz w:val="24"/>
          <w:szCs w:val="24"/>
          <w:u w:val="single"/>
          <w:shd w:val="clear" w:color="auto" w:fill="FBE4D5"/>
        </w:rPr>
      </w:pPr>
    </w:p>
    <w:p w14:paraId="1A52048B" w14:textId="77777777" w:rsidR="0053252A" w:rsidRDefault="0053252A" w:rsidP="0053252A">
      <w:pPr>
        <w:rPr>
          <w:rFonts w:ascii="Arial" w:hAnsi="Arial" w:cs="Arial"/>
          <w:b/>
          <w:bCs/>
          <w:sz w:val="24"/>
          <w:szCs w:val="24"/>
          <w:u w:val="single"/>
        </w:rPr>
      </w:pPr>
      <w:r w:rsidRPr="00B95A68">
        <w:rPr>
          <w:rFonts w:ascii="Arial" w:hAnsi="Arial" w:cs="Arial"/>
          <w:b/>
          <w:bCs/>
          <w:sz w:val="24"/>
          <w:szCs w:val="24"/>
          <w:u w:val="single"/>
          <w:shd w:val="clear" w:color="auto" w:fill="FBE4D5"/>
        </w:rPr>
        <w:t>ASSISTENZA MEDICA NELLE ATTIVITA’ DELLA LEGA NAZIONALE DILETTANTI</w:t>
      </w:r>
      <w:r w:rsidRPr="0016772B">
        <w:rPr>
          <w:rFonts w:ascii="Arial" w:hAnsi="Arial" w:cs="Arial"/>
          <w:b/>
          <w:bCs/>
          <w:sz w:val="24"/>
          <w:szCs w:val="24"/>
          <w:u w:val="single"/>
        </w:rPr>
        <w:t xml:space="preserve"> </w:t>
      </w:r>
    </w:p>
    <w:p w14:paraId="57851093" w14:textId="77777777" w:rsidR="0053252A" w:rsidRPr="0016772B" w:rsidRDefault="0053252A" w:rsidP="0053252A">
      <w:pPr>
        <w:jc w:val="both"/>
        <w:rPr>
          <w:rFonts w:ascii="Arial" w:hAnsi="Arial" w:cs="Arial"/>
        </w:rPr>
      </w:pPr>
      <w:r w:rsidRPr="0016772B">
        <w:rPr>
          <w:rFonts w:ascii="Arial" w:hAnsi="Arial" w:cs="Arial"/>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26D9CD91" w14:textId="77777777" w:rsidR="0053252A" w:rsidRDefault="0053252A" w:rsidP="0053252A">
      <w:pPr>
        <w:jc w:val="both"/>
        <w:rPr>
          <w:rFonts w:ascii="Arial" w:hAnsi="Arial" w:cs="Arial"/>
        </w:rPr>
      </w:pPr>
      <w:r w:rsidRPr="0016772B">
        <w:rPr>
          <w:rFonts w:ascii="Arial" w:hAnsi="Arial" w:cs="Arial"/>
        </w:rPr>
        <w:t>Le Società devono dotarsi del dispositivo di che trattasi e devono necessariamente espletare l’attività di formazione, presso i soggetti all’uopo</w:t>
      </w:r>
      <w:r>
        <w:rPr>
          <w:rFonts w:ascii="Arial" w:hAnsi="Arial" w:cs="Arial"/>
        </w:rPr>
        <w:t xml:space="preserve"> </w:t>
      </w:r>
      <w:r w:rsidRPr="0016772B">
        <w:rPr>
          <w:rFonts w:ascii="Arial" w:hAnsi="Arial" w:cs="Arial"/>
        </w:rPr>
        <w:t>accreditati per l’utilizzo delle suddette apparecchiature.</w:t>
      </w:r>
    </w:p>
    <w:p w14:paraId="0CAFF850" w14:textId="77777777" w:rsidR="0053252A" w:rsidRPr="00D26FA7" w:rsidRDefault="00000000" w:rsidP="0053252A">
      <w:pPr>
        <w:jc w:val="both"/>
        <w:rPr>
          <w:rFonts w:ascii="Arial" w:hAnsi="Arial" w:cs="Arial"/>
          <w:b/>
          <w:bCs/>
          <w:sz w:val="16"/>
          <w:szCs w:val="16"/>
        </w:rPr>
      </w:pPr>
      <w:hyperlink r:id="rId27" w:history="1">
        <w:r w:rsidR="0053252A" w:rsidRPr="00D26FA7">
          <w:rPr>
            <w:rStyle w:val="Collegamentoipertestuale"/>
            <w:rFonts w:ascii="Arial" w:hAnsi="Arial" w:cs="Arial"/>
            <w:b/>
            <w:bCs/>
            <w:sz w:val="16"/>
            <w:szCs w:val="16"/>
          </w:rPr>
          <w:t>https://www.lnd.it/it/comunicati-e-circolari/comunicati-ufficiali/stagione-sportiva-2024-2025/13149-comunicato-ufficiale-n-44-assistenza-medica-nelle-attivita-della-lega-nazionale-dilettanti-stagione-sportiva-2024-2025/file</w:t>
        </w:r>
      </w:hyperlink>
    </w:p>
    <w:p w14:paraId="55D5D739" w14:textId="77777777" w:rsidR="0053252A" w:rsidRDefault="0053252A" w:rsidP="0053252A">
      <w:pPr>
        <w:jc w:val="both"/>
        <w:rPr>
          <w:rFonts w:ascii="Arial" w:hAnsi="Arial" w:cs="Arial"/>
        </w:rPr>
      </w:pPr>
    </w:p>
    <w:p w14:paraId="07AE8E76" w14:textId="77777777" w:rsidR="0053252A" w:rsidRDefault="0053252A" w:rsidP="0053252A">
      <w:pPr>
        <w:jc w:val="both"/>
        <w:rPr>
          <w:rFonts w:ascii="Arial" w:hAnsi="Arial" w:cs="Arial"/>
        </w:rPr>
      </w:pPr>
      <w:r w:rsidRPr="0016772B">
        <w:rPr>
          <w:rFonts w:ascii="Arial" w:hAnsi="Arial" w:cs="Arial"/>
        </w:rPr>
        <w:t xml:space="preserve">Per quanto concerne l’assistenza medica nelle attività della Lega Nazionale Dilettanti per la Stagione Sportiva 2024/2025, valgono le seguenti disposizioni: </w:t>
      </w:r>
    </w:p>
    <w:p w14:paraId="4E9BF5CB" w14:textId="77777777" w:rsidR="0053252A" w:rsidRDefault="0053252A" w:rsidP="0053252A">
      <w:pPr>
        <w:jc w:val="both"/>
        <w:rPr>
          <w:rFonts w:ascii="Arial" w:hAnsi="Arial" w:cs="Arial"/>
        </w:rPr>
      </w:pPr>
    </w:p>
    <w:p w14:paraId="50315E09" w14:textId="77777777" w:rsidR="0053252A" w:rsidRPr="0016772B" w:rsidRDefault="0053252A" w:rsidP="0053252A">
      <w:pPr>
        <w:shd w:val="clear" w:color="auto" w:fill="FFF2CC"/>
        <w:jc w:val="both"/>
        <w:rPr>
          <w:rFonts w:ascii="Arial" w:hAnsi="Arial" w:cs="Arial"/>
          <w:b/>
          <w:bCs/>
        </w:rPr>
      </w:pPr>
      <w:r w:rsidRPr="0016772B">
        <w:rPr>
          <w:rFonts w:ascii="Arial" w:hAnsi="Arial" w:cs="Arial"/>
          <w:b/>
          <w:bCs/>
        </w:rPr>
        <w:t xml:space="preserve">a) Campionati di Serie D maschile e di Serie C Femminile, Campionati di Serie A maschile di Calcio a Cinque, Serie A2 Elite maschile di Calcio a Cinque, Serie A Femminile di Calcio a Cinque </w:t>
      </w:r>
    </w:p>
    <w:p w14:paraId="10F171B0" w14:textId="77777777" w:rsidR="0053252A" w:rsidRPr="0016772B" w:rsidRDefault="0053252A" w:rsidP="0053252A">
      <w:pPr>
        <w:jc w:val="both"/>
        <w:rPr>
          <w:rFonts w:ascii="Arial" w:hAnsi="Arial" w:cs="Arial"/>
        </w:rPr>
      </w:pPr>
      <w:r w:rsidRPr="0016772B">
        <w:rPr>
          <w:rFonts w:ascii="Arial" w:hAnsi="Arial" w:cs="Arial"/>
        </w:rPr>
        <w:t xml:space="preserve">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 </w:t>
      </w:r>
    </w:p>
    <w:p w14:paraId="19A32E6D" w14:textId="77777777" w:rsidR="0053252A" w:rsidRPr="0016772B" w:rsidRDefault="0053252A" w:rsidP="0053252A">
      <w:pPr>
        <w:jc w:val="both"/>
        <w:rPr>
          <w:rFonts w:ascii="Arial" w:hAnsi="Arial" w:cs="Arial"/>
        </w:rPr>
      </w:pPr>
      <w:r w:rsidRPr="0016772B">
        <w:rPr>
          <w:rFonts w:ascii="Arial" w:hAnsi="Arial" w:cs="Arial"/>
        </w:rPr>
        <w:t xml:space="preserve">L’inosservanza di entrambi gli obblighi deve essere segnalata nel rapporto di gara e la gara stessa non può disputarsi, con la conseguenza che la Società organizzatrice è punita con la perdita della stessa in quanto considerata rinunciataria ai sensi dell’art. 53, delle N.O.I.F. </w:t>
      </w:r>
    </w:p>
    <w:p w14:paraId="2438DBFF" w14:textId="77777777" w:rsidR="0053252A" w:rsidRDefault="0053252A" w:rsidP="0053252A">
      <w:pPr>
        <w:jc w:val="both"/>
        <w:rPr>
          <w:rFonts w:ascii="Arial" w:hAnsi="Arial" w:cs="Arial"/>
        </w:rPr>
      </w:pPr>
      <w:r w:rsidRPr="0016772B">
        <w:rPr>
          <w:rFonts w:ascii="Arial" w:hAnsi="Arial" w:cs="Arial"/>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w:t>
      </w:r>
    </w:p>
    <w:p w14:paraId="345C9BA8" w14:textId="77777777" w:rsidR="0053252A" w:rsidRDefault="0053252A" w:rsidP="0053252A">
      <w:pPr>
        <w:jc w:val="both"/>
        <w:rPr>
          <w:rFonts w:ascii="Arial" w:hAnsi="Arial" w:cs="Arial"/>
        </w:rPr>
      </w:pPr>
    </w:p>
    <w:p w14:paraId="5FCC4396" w14:textId="77777777" w:rsidR="0053252A" w:rsidRPr="0016772B" w:rsidRDefault="0053252A" w:rsidP="0053252A">
      <w:pPr>
        <w:shd w:val="clear" w:color="auto" w:fill="FFE599"/>
        <w:jc w:val="both"/>
        <w:rPr>
          <w:rFonts w:ascii="Arial" w:hAnsi="Arial" w:cs="Arial"/>
          <w:b/>
          <w:bCs/>
        </w:rPr>
      </w:pPr>
      <w:r w:rsidRPr="0016772B">
        <w:rPr>
          <w:rFonts w:ascii="Arial" w:hAnsi="Arial" w:cs="Arial"/>
          <w:b/>
          <w:bCs/>
        </w:rPr>
        <w:t xml:space="preserve">b) Campionati di Serie A2 e di Serie B maschile di Calcio a Cinque, Campionato di Serie B femminile di Calcio a Cinque </w:t>
      </w:r>
    </w:p>
    <w:p w14:paraId="3A49BD3D" w14:textId="77777777" w:rsidR="0053252A" w:rsidRDefault="0053252A" w:rsidP="0053252A">
      <w:pPr>
        <w:jc w:val="both"/>
        <w:rPr>
          <w:rFonts w:ascii="Arial" w:hAnsi="Arial" w:cs="Arial"/>
        </w:rPr>
      </w:pPr>
      <w:r w:rsidRPr="0016772B">
        <w:rPr>
          <w:rFonts w:ascii="Arial" w:hAnsi="Arial" w:cs="Arial"/>
        </w:rPr>
        <w:t xml:space="preserve">Le Società ospitanti le gare dei Campionati di cui al punto b) hanno l’obbligo di far presenziare ad ogni gara un medico da esse designato. L’inosservanza di tale obbligo deve essere segnalata nel rapporto di gara e la gara stessa non può disputarsi, con la conseguenza che la Società organizzatrice è punita con la perdita della stessa in quanto considerata rinunciataria ai sensi dell’art. 53, delle N.O.I.F. Tale obbligo, in capo alle Società ospitanti, è esteso anche alle gare di Coppa Italia collegate agli indicati Campionati. </w:t>
      </w:r>
    </w:p>
    <w:p w14:paraId="39EDAEA4" w14:textId="77777777" w:rsidR="0053252A" w:rsidRPr="0016772B" w:rsidRDefault="0053252A" w:rsidP="0053252A">
      <w:pPr>
        <w:jc w:val="both"/>
        <w:rPr>
          <w:rFonts w:ascii="Arial" w:hAnsi="Arial" w:cs="Arial"/>
        </w:rPr>
      </w:pPr>
    </w:p>
    <w:p w14:paraId="6E51AF7A" w14:textId="77777777" w:rsidR="0053252A" w:rsidRPr="0016772B" w:rsidRDefault="0053252A" w:rsidP="0053252A">
      <w:pPr>
        <w:shd w:val="clear" w:color="auto" w:fill="FFD966"/>
        <w:jc w:val="both"/>
        <w:rPr>
          <w:rFonts w:ascii="Arial" w:hAnsi="Arial" w:cs="Arial"/>
          <w:b/>
          <w:bCs/>
        </w:rPr>
      </w:pPr>
      <w:r w:rsidRPr="0016772B">
        <w:rPr>
          <w:rFonts w:ascii="Arial" w:hAnsi="Arial" w:cs="Arial"/>
          <w:b/>
          <w:bCs/>
        </w:rPr>
        <w:t xml:space="preserve">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 </w:t>
      </w:r>
    </w:p>
    <w:p w14:paraId="4EC5DCB9" w14:textId="77777777" w:rsidR="0053252A" w:rsidRPr="0016772B" w:rsidRDefault="0053252A" w:rsidP="0053252A">
      <w:pPr>
        <w:jc w:val="both"/>
        <w:rPr>
          <w:rFonts w:ascii="Arial" w:hAnsi="Arial" w:cs="Arial"/>
        </w:rPr>
      </w:pPr>
      <w:r w:rsidRPr="0016772B">
        <w:rPr>
          <w:rFonts w:ascii="Arial" w:hAnsi="Arial" w:cs="Arial"/>
        </w:rPr>
        <w:t xml:space="preserve">Le Società ospitanti le gare di cui al punto c) hanno l’obbligo di far presenziare ad ogni gara un medico da esse designato o, in alternativa, di avere ai bordi del campo di giuoco una ambulanza con defibrillatore. </w:t>
      </w:r>
    </w:p>
    <w:p w14:paraId="17B1735C" w14:textId="77777777" w:rsidR="0053252A" w:rsidRDefault="0053252A" w:rsidP="0053252A">
      <w:pPr>
        <w:jc w:val="both"/>
        <w:rPr>
          <w:rFonts w:ascii="Arial" w:hAnsi="Arial" w:cs="Arial"/>
        </w:rPr>
      </w:pPr>
      <w:r w:rsidRPr="0016772B">
        <w:rPr>
          <w:rFonts w:ascii="Arial" w:hAnsi="Arial" w:cs="Arial"/>
        </w:rPr>
        <w:t xml:space="preserve">L’inosservanza di tale obbligo deve essere segnalata nel rapporto di gara e la gara stessa non può disputarsi, con la conseguenza che la Società organizzatrice è punita con la perdita della stessa in quanto considerata rinunciataria ai sensi dell’art. 53, delle N.O.I.F. </w:t>
      </w:r>
    </w:p>
    <w:p w14:paraId="0DA35536" w14:textId="77777777" w:rsidR="0053252A" w:rsidRPr="0016772B" w:rsidRDefault="0053252A" w:rsidP="0053252A">
      <w:pPr>
        <w:jc w:val="both"/>
        <w:rPr>
          <w:rFonts w:ascii="Arial" w:hAnsi="Arial" w:cs="Arial"/>
        </w:rPr>
      </w:pPr>
    </w:p>
    <w:p w14:paraId="4E08A25A" w14:textId="77777777" w:rsidR="0053252A" w:rsidRPr="0016772B" w:rsidRDefault="0053252A" w:rsidP="0053252A">
      <w:pPr>
        <w:shd w:val="clear" w:color="auto" w:fill="BF8F00"/>
        <w:jc w:val="both"/>
        <w:rPr>
          <w:rFonts w:ascii="Arial" w:hAnsi="Arial" w:cs="Arial"/>
          <w:b/>
          <w:bCs/>
        </w:rPr>
      </w:pPr>
      <w:r w:rsidRPr="0016772B">
        <w:rPr>
          <w:rFonts w:ascii="Arial" w:hAnsi="Arial" w:cs="Arial"/>
          <w:b/>
          <w:bCs/>
        </w:rPr>
        <w:t xml:space="preserve">d) Altre attività indette dalla Lega Nazionale Dilettanti </w:t>
      </w:r>
    </w:p>
    <w:p w14:paraId="3C493734" w14:textId="77777777" w:rsidR="0053252A" w:rsidRDefault="0053252A" w:rsidP="0053252A">
      <w:pPr>
        <w:jc w:val="both"/>
        <w:rPr>
          <w:rFonts w:ascii="Arial" w:hAnsi="Arial" w:cs="Arial"/>
        </w:rPr>
      </w:pPr>
      <w:r w:rsidRPr="0016772B">
        <w:rPr>
          <w:rFonts w:ascii="Arial" w:hAnsi="Arial" w:cs="Arial"/>
        </w:rPr>
        <w:t xml:space="preserve">Alle Società che partecipano a tutte le altre attività indette dalla Lega Nazionale Dilettanti è raccomandato </w:t>
      </w:r>
      <w:r w:rsidRPr="0016772B">
        <w:rPr>
          <w:rFonts w:ascii="Arial" w:hAnsi="Arial" w:cs="Arial"/>
        </w:rPr>
        <w:lastRenderedPageBreak/>
        <w:t>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r>
        <w:rPr>
          <w:rFonts w:ascii="Arial" w:hAnsi="Arial" w:cs="Arial"/>
        </w:rPr>
        <w:t>.</w:t>
      </w:r>
    </w:p>
    <w:p w14:paraId="5FD79DEE" w14:textId="77777777" w:rsidR="0053252A" w:rsidRPr="0016772B" w:rsidRDefault="0053252A" w:rsidP="0053252A">
      <w:pPr>
        <w:jc w:val="both"/>
        <w:rPr>
          <w:rFonts w:ascii="Arial" w:hAnsi="Arial" w:cs="Arial"/>
        </w:rPr>
      </w:pPr>
      <w:r w:rsidRPr="0016772B">
        <w:rPr>
          <w:rFonts w:ascii="Arial" w:hAnsi="Arial" w:cs="Arial"/>
        </w:rPr>
        <w:t xml:space="preserve">La presenza di un DAE e di personale adeguatamente formato a bordo campo deve essere comunque sempre garantita. </w:t>
      </w:r>
    </w:p>
    <w:p w14:paraId="6DD29DB5" w14:textId="77777777" w:rsidR="0053252A" w:rsidRDefault="0053252A" w:rsidP="0053252A">
      <w:pPr>
        <w:jc w:val="both"/>
        <w:rPr>
          <w:rFonts w:ascii="Arial" w:hAnsi="Arial" w:cs="Arial"/>
        </w:rPr>
      </w:pPr>
      <w:r w:rsidRPr="0016772B">
        <w:rPr>
          <w:rFonts w:ascii="Arial" w:hAnsi="Arial" w:cs="Arial"/>
        </w:rPr>
        <w:t>Nella organizzazione degli eventi sportivi, le Società devono porre in essere tutte le misure previste dalle vigenti normative e linee-guida di prevenzione e gestione delle emergenze negli impianti sportivi aperti al pubblico.</w:t>
      </w:r>
    </w:p>
    <w:p w14:paraId="43F91852" w14:textId="77777777" w:rsidR="0053252A" w:rsidRDefault="0053252A" w:rsidP="0053252A">
      <w:pPr>
        <w:jc w:val="both"/>
        <w:rPr>
          <w:rFonts w:ascii="Arial" w:hAnsi="Arial" w:cs="Arial"/>
          <w:b/>
          <w:bCs/>
        </w:rPr>
      </w:pPr>
      <w:r w:rsidRPr="0016772B">
        <w:rPr>
          <w:rFonts w:ascii="Arial" w:hAnsi="Arial" w:cs="Arial"/>
          <w:b/>
          <w:bCs/>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748CE42F" w14:textId="77777777" w:rsidR="0053252A" w:rsidRPr="0016772B" w:rsidRDefault="0053252A" w:rsidP="0053252A">
      <w:pPr>
        <w:jc w:val="both"/>
        <w:rPr>
          <w:rFonts w:ascii="Arial" w:hAnsi="Arial" w:cs="Arial"/>
          <w:b/>
          <w:bCs/>
        </w:rPr>
      </w:pPr>
    </w:p>
    <w:p w14:paraId="58290AE2" w14:textId="77777777" w:rsidR="0053252A" w:rsidRPr="00F843F1" w:rsidRDefault="0053252A" w:rsidP="0053252A">
      <w:pPr>
        <w:shd w:val="clear" w:color="auto" w:fill="FBE4D5"/>
        <w:rPr>
          <w:rFonts w:ascii="Arial" w:hAnsi="Arial" w:cs="Arial"/>
          <w:b/>
          <w:bCs/>
          <w:sz w:val="27"/>
          <w:szCs w:val="27"/>
          <w:u w:val="single"/>
        </w:rPr>
      </w:pPr>
      <w:r w:rsidRPr="00F843F1">
        <w:rPr>
          <w:rFonts w:ascii="Arial" w:hAnsi="Arial" w:cs="Arial"/>
          <w:b/>
          <w:bCs/>
          <w:sz w:val="27"/>
          <w:szCs w:val="27"/>
          <w:u w:val="single"/>
        </w:rPr>
        <w:t>TESSERAMENTO CALCIATORI/CALCIATRICI MODIFICA ART. 32.2 N.O.I.F.</w:t>
      </w:r>
    </w:p>
    <w:p w14:paraId="39936B40" w14:textId="77777777" w:rsidR="0053252A" w:rsidRPr="00DC7EA7" w:rsidRDefault="0053252A" w:rsidP="0053252A">
      <w:pPr>
        <w:jc w:val="both"/>
        <w:rPr>
          <w:rFonts w:ascii="Arial" w:hAnsi="Arial" w:cs="Arial"/>
        </w:rPr>
      </w:pPr>
      <w:r w:rsidRPr="00DC7EA7">
        <w:rPr>
          <w:rFonts w:ascii="Arial" w:hAnsi="Arial" w:cs="Arial"/>
        </w:rPr>
        <w:t>“I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sportiva, salvo che i “non professionisti” instaurino un rapporto di lavoro sportivo pluriennale, nelle forme previste dalla legge, ovvero stipulino un 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w:t>
      </w:r>
    </w:p>
    <w:p w14:paraId="67864659" w14:textId="77777777" w:rsidR="0053252A" w:rsidRDefault="0053252A" w:rsidP="0053252A">
      <w:pPr>
        <w:jc w:val="both"/>
        <w:rPr>
          <w:rFonts w:ascii="Arial" w:hAnsi="Arial" w:cs="Arial"/>
          <w:b/>
          <w:bCs/>
        </w:rPr>
      </w:pPr>
    </w:p>
    <w:p w14:paraId="2545A4D7" w14:textId="77777777" w:rsidR="0053252A" w:rsidRDefault="0053252A" w:rsidP="0053252A">
      <w:pPr>
        <w:jc w:val="both"/>
        <w:rPr>
          <w:rFonts w:ascii="Arial" w:hAnsi="Arial" w:cs="Arial"/>
          <w:b/>
          <w:bCs/>
        </w:rPr>
      </w:pPr>
      <w:r w:rsidRPr="00DC7EA7">
        <w:rPr>
          <w:rFonts w:ascii="Arial" w:hAnsi="Arial" w:cs="Arial"/>
          <w:b/>
          <w:bCs/>
        </w:rPr>
        <w:t xml:space="preserve">Norma </w:t>
      </w:r>
      <w:r>
        <w:rPr>
          <w:rFonts w:ascii="Arial" w:hAnsi="Arial" w:cs="Arial"/>
          <w:b/>
          <w:bCs/>
        </w:rPr>
        <w:t>t</w:t>
      </w:r>
      <w:r w:rsidRPr="00DC7EA7">
        <w:rPr>
          <w:rFonts w:ascii="Arial" w:hAnsi="Arial" w:cs="Arial"/>
          <w:b/>
          <w:bCs/>
        </w:rPr>
        <w:t>ransitoria</w:t>
      </w:r>
      <w:r>
        <w:rPr>
          <w:rFonts w:ascii="Arial" w:hAnsi="Arial" w:cs="Arial"/>
          <w:b/>
          <w:bCs/>
        </w:rPr>
        <w:t xml:space="preserve"> riportata sul </w:t>
      </w:r>
      <w:r w:rsidRPr="00DC7EA7">
        <w:rPr>
          <w:rFonts w:ascii="Arial" w:hAnsi="Arial" w:cs="Arial"/>
          <w:b/>
          <w:bCs/>
        </w:rPr>
        <w:t>C.U. N° 479 LND del 29 giugno 2024 (273/A FIGC)</w:t>
      </w:r>
    </w:p>
    <w:p w14:paraId="7BD1A425" w14:textId="77777777" w:rsidR="0053252A" w:rsidRDefault="0053252A" w:rsidP="0053252A">
      <w:pPr>
        <w:jc w:val="both"/>
        <w:rPr>
          <w:rFonts w:ascii="Arial" w:hAnsi="Arial" w:cs="Arial"/>
          <w:b/>
          <w:bCs/>
        </w:rPr>
      </w:pPr>
    </w:p>
    <w:p w14:paraId="349309B1" w14:textId="77777777" w:rsidR="0053252A" w:rsidRDefault="0053252A" w:rsidP="0053252A">
      <w:pPr>
        <w:jc w:val="both"/>
        <w:rPr>
          <w:rFonts w:ascii="Arial" w:hAnsi="Arial" w:cs="Arial"/>
        </w:rPr>
      </w:pPr>
      <w:r>
        <w:rPr>
          <w:rFonts w:ascii="Arial" w:hAnsi="Arial" w:cs="Arial"/>
        </w:rPr>
        <w:t>“</w:t>
      </w:r>
      <w:r w:rsidRPr="00D621CD">
        <w:rPr>
          <w:rFonts w:ascii="Arial" w:hAnsi="Arial" w:cs="Arial"/>
        </w:rPr>
        <w:t>La modifica al comma 2 entra in vigore dal 1° luglio 2025, per i calciatori che, al 1° luglio 2023, siano in continuità di tesseramento.</w:t>
      </w:r>
      <w:r>
        <w:rPr>
          <w:rFonts w:ascii="Arial" w:hAnsi="Arial" w:cs="Arial"/>
        </w:rPr>
        <w:t>”</w:t>
      </w:r>
    </w:p>
    <w:p w14:paraId="07E794A9" w14:textId="77777777" w:rsidR="0053252A" w:rsidRDefault="0053252A" w:rsidP="0053252A">
      <w:pPr>
        <w:jc w:val="both"/>
        <w:rPr>
          <w:rFonts w:ascii="Arial" w:hAnsi="Arial" w:cs="Arial"/>
        </w:rPr>
      </w:pPr>
    </w:p>
    <w:p w14:paraId="5A3EC433" w14:textId="77777777" w:rsidR="0053252A" w:rsidRPr="00AA7960" w:rsidRDefault="0053252A" w:rsidP="0053252A">
      <w:pPr>
        <w:jc w:val="both"/>
        <w:rPr>
          <w:rFonts w:ascii="Arial" w:hAnsi="Arial" w:cs="Arial"/>
        </w:rPr>
      </w:pPr>
      <w:r>
        <w:rPr>
          <w:rFonts w:ascii="Arial" w:hAnsi="Arial" w:cs="Arial"/>
        </w:rPr>
        <w:t xml:space="preserve">In virtù di quanto esposto, in applicazione dell’Articolo 32 Bis NOIF e del contenuto riportato sul </w:t>
      </w:r>
      <w:r w:rsidRPr="00F00D28">
        <w:rPr>
          <w:rFonts w:ascii="Arial" w:hAnsi="Arial" w:cs="Arial"/>
          <w:b/>
          <w:bCs/>
        </w:rPr>
        <w:t>C.U 24/A FIGC del 16/07/2024</w:t>
      </w:r>
      <w:r>
        <w:rPr>
          <w:rFonts w:ascii="Arial" w:hAnsi="Arial" w:cs="Arial"/>
        </w:rPr>
        <w:t xml:space="preserve">, i calciatori che al 30 giugno 2024 hanno anagraficamente compiuto il 24° anno di età, potranno chiedere, </w:t>
      </w:r>
      <w:r w:rsidRPr="00F00D28">
        <w:rPr>
          <w:rFonts w:ascii="Arial" w:hAnsi="Arial" w:cs="Arial"/>
          <w:b/>
          <w:bCs/>
        </w:rPr>
        <w:t>entro il 20 agosto</w:t>
      </w:r>
      <w:r>
        <w:rPr>
          <w:rFonts w:ascii="Arial" w:hAnsi="Arial" w:cs="Arial"/>
        </w:rPr>
        <w:t>, lo svincolo per decadenza del tesseramento</w:t>
      </w:r>
    </w:p>
    <w:p w14:paraId="34F9CA32" w14:textId="77777777" w:rsidR="0053252A" w:rsidRDefault="0053252A" w:rsidP="0053252A">
      <w:pPr>
        <w:jc w:val="both"/>
        <w:rPr>
          <w:rFonts w:ascii="Arial" w:hAnsi="Arial" w:cs="Arial"/>
        </w:rPr>
      </w:pPr>
    </w:p>
    <w:p w14:paraId="6DCEA8B1" w14:textId="77777777" w:rsidR="0053252A" w:rsidRDefault="0053252A" w:rsidP="0053252A">
      <w:pPr>
        <w:pStyle w:val="LndNormale1"/>
        <w:rPr>
          <w:szCs w:val="22"/>
        </w:rPr>
      </w:pPr>
      <w:bookmarkStart w:id="2" w:name="_Hlk145934675"/>
    </w:p>
    <w:bookmarkEnd w:id="2"/>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Pr="002D3781"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487570A9"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8">
        <w:r>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Default="00486D47">
      <w:pPr>
        <w:pStyle w:val="Corpotesto"/>
        <w:rPr>
          <w:rFonts w:ascii="Arial"/>
          <w:b/>
          <w:sz w:val="25"/>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lastRenderedPageBreak/>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Pr="0053252A" w:rsidRDefault="00000000" w:rsidP="0053252A">
      <w:pPr>
        <w:pStyle w:val="Titolo6"/>
        <w:spacing w:line="278" w:lineRule="auto"/>
        <w:ind w:right="218" w:hanging="212"/>
        <w:jc w:val="both"/>
      </w:pPr>
      <w:r>
        <w:t>dall’indirizzo</w:t>
      </w:r>
      <w:r>
        <w:rPr>
          <w:spacing w:val="-2"/>
        </w:rPr>
        <w:t xml:space="preserve"> </w:t>
      </w:r>
      <w:hyperlink r:id="rId29">
        <w:r>
          <w:rPr>
            <w:color w:val="0000FF"/>
            <w:u w:val="thick" w:color="0000FF"/>
          </w:rPr>
          <w:t>info@fifaclaringhouse.org</w:t>
        </w:r>
      </w:hyperlink>
      <w:r w:rsidR="0053252A">
        <w:rPr>
          <w:color w:val="0000FF"/>
          <w:u w:val="thick" w:color="0000FF"/>
        </w:rPr>
        <w:t xml:space="preserve"> </w:t>
      </w:r>
      <w:r>
        <w:t>Link</w:t>
      </w:r>
      <w:r w:rsidR="0053252A">
        <w:t xml:space="preserve"> </w:t>
      </w:r>
      <w:hyperlink r:id="rId30"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31">
        <w:r>
          <w:rPr>
            <w:color w:val="4471C4"/>
            <w:u w:val="thick" w:color="4471C4"/>
          </w:rPr>
          <w:t>tesseramento@figc.it</w:t>
        </w:r>
      </w:hyperlink>
    </w:p>
    <w:p w14:paraId="2778109C" w14:textId="77777777" w:rsidR="00486D47" w:rsidRDefault="00486D47">
      <w:pPr>
        <w:pStyle w:val="Corpotesto"/>
        <w:spacing w:before="3"/>
        <w:rPr>
          <w:rFonts w:ascii="Arial"/>
          <w:b/>
          <w:sz w:val="27"/>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Pr>
          <w:u w:val="thick"/>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73A2A977" w14:textId="77777777" w:rsidR="00C8775A" w:rsidRDefault="00C8775A" w:rsidP="00936A03">
      <w:pPr>
        <w:spacing w:before="1" w:line="276" w:lineRule="auto"/>
        <w:ind w:right="209"/>
        <w:jc w:val="both"/>
        <w:rPr>
          <w:rFonts w:ascii="Arial" w:hAnsi="Arial"/>
          <w:b/>
        </w:rPr>
      </w:pPr>
    </w:p>
    <w:p w14:paraId="369D5E1F" w14:textId="1342B3C0" w:rsidR="00C8775A" w:rsidRPr="00C8775A" w:rsidRDefault="00C8775A" w:rsidP="00936A03">
      <w:pPr>
        <w:spacing w:before="1" w:line="276" w:lineRule="auto"/>
        <w:ind w:right="209"/>
        <w:jc w:val="both"/>
        <w:rPr>
          <w:rFonts w:ascii="Arial" w:hAnsi="Arial"/>
          <w:b/>
          <w:sz w:val="32"/>
          <w:szCs w:val="28"/>
          <w:u w:val="single"/>
        </w:rPr>
      </w:pPr>
      <w:r w:rsidRPr="00C8775A">
        <w:rPr>
          <w:rFonts w:ascii="Arial" w:hAnsi="Arial"/>
          <w:b/>
          <w:sz w:val="32"/>
          <w:szCs w:val="28"/>
          <w:u w:val="single"/>
        </w:rPr>
        <w:t>BEACH SOCCER</w:t>
      </w:r>
    </w:p>
    <w:p w14:paraId="412FB996" w14:textId="77777777" w:rsidR="00056A34" w:rsidRDefault="00056A34" w:rsidP="002847A0">
      <w:pPr>
        <w:spacing w:before="1" w:line="276" w:lineRule="auto"/>
        <w:ind w:left="212" w:right="209"/>
        <w:jc w:val="both"/>
        <w:rPr>
          <w:rFonts w:ascii="Arial" w:hAnsi="Arial"/>
          <w:b/>
        </w:rPr>
      </w:pPr>
    </w:p>
    <w:p w14:paraId="379EB65E" w14:textId="77777777" w:rsidR="00C8775A" w:rsidRPr="00ED6737" w:rsidRDefault="00C8775A" w:rsidP="00C8775A">
      <w:pPr>
        <w:spacing w:after="160" w:line="259" w:lineRule="auto"/>
        <w:jc w:val="center"/>
        <w:rPr>
          <w:rFonts w:ascii="Arial" w:hAnsi="Arial" w:cs="Arial"/>
          <w:b/>
          <w:color w:val="262626"/>
          <w:sz w:val="32"/>
          <w:szCs w:val="32"/>
        </w:rPr>
      </w:pPr>
      <w:r w:rsidRPr="0043645F">
        <w:rPr>
          <w:rFonts w:ascii="Arial" w:hAnsi="Arial" w:cs="Arial"/>
          <w:b/>
          <w:color w:val="262626"/>
          <w:kern w:val="2"/>
          <w:sz w:val="32"/>
          <w:szCs w:val="32"/>
        </w:rPr>
        <w:t>SERIE B - CAMPIONATO REGIONALE DI BEACH SOCCER 2024</w:t>
      </w:r>
    </w:p>
    <w:p w14:paraId="5EC706B8" w14:textId="77777777" w:rsidR="00C8775A" w:rsidRPr="009460D9" w:rsidRDefault="00C8775A" w:rsidP="00C8775A">
      <w:pPr>
        <w:rPr>
          <w:rFonts w:ascii="Arial" w:hAnsi="Arial" w:cs="Arial"/>
          <w:b/>
          <w:sz w:val="10"/>
          <w:szCs w:val="10"/>
        </w:rPr>
      </w:pPr>
    </w:p>
    <w:p w14:paraId="1459AC98" w14:textId="77777777" w:rsidR="00C8775A" w:rsidRPr="009460D9" w:rsidRDefault="00C8775A" w:rsidP="00C8775A">
      <w:pPr>
        <w:jc w:val="center"/>
        <w:rPr>
          <w:b/>
          <w:i/>
          <w:sz w:val="44"/>
          <w:szCs w:val="32"/>
        </w:rPr>
      </w:pPr>
      <w:r w:rsidRPr="009460D9">
        <w:rPr>
          <w:b/>
          <w:i/>
          <w:sz w:val="44"/>
          <w:szCs w:val="32"/>
        </w:rPr>
        <w:t xml:space="preserve">Sabbie di Sicilia </w:t>
      </w:r>
    </w:p>
    <w:p w14:paraId="4F3EFE56" w14:textId="77777777" w:rsidR="00C8775A" w:rsidRDefault="00C8775A" w:rsidP="00C8775A">
      <w:pPr>
        <w:jc w:val="center"/>
        <w:rPr>
          <w:b/>
          <w:i/>
          <w:sz w:val="32"/>
          <w:szCs w:val="32"/>
        </w:rPr>
      </w:pPr>
      <w:r w:rsidRPr="00F94C24">
        <w:rPr>
          <w:b/>
          <w:i/>
          <w:sz w:val="32"/>
          <w:szCs w:val="32"/>
        </w:rPr>
        <w:t xml:space="preserve"> Tappa</w:t>
      </w:r>
      <w:r>
        <w:rPr>
          <w:b/>
          <w:i/>
          <w:sz w:val="32"/>
          <w:szCs w:val="32"/>
        </w:rPr>
        <w:t xml:space="preserve"> Finale</w:t>
      </w:r>
      <w:r w:rsidRPr="00F94C24">
        <w:rPr>
          <w:b/>
          <w:i/>
          <w:sz w:val="32"/>
          <w:szCs w:val="32"/>
        </w:rPr>
        <w:t xml:space="preserve"> –</w:t>
      </w:r>
      <w:r>
        <w:rPr>
          <w:b/>
          <w:i/>
          <w:sz w:val="32"/>
          <w:szCs w:val="32"/>
        </w:rPr>
        <w:t xml:space="preserve"> Marina di Ragusa</w:t>
      </w:r>
      <w:r w:rsidRPr="00F94C24">
        <w:rPr>
          <w:b/>
          <w:i/>
          <w:sz w:val="32"/>
          <w:szCs w:val="32"/>
        </w:rPr>
        <w:t xml:space="preserve"> (</w:t>
      </w:r>
      <w:r>
        <w:rPr>
          <w:b/>
          <w:i/>
          <w:sz w:val="32"/>
          <w:szCs w:val="32"/>
        </w:rPr>
        <w:t>Ragusa</w:t>
      </w:r>
      <w:r w:rsidRPr="00F94C24">
        <w:rPr>
          <w:b/>
          <w:i/>
          <w:sz w:val="32"/>
          <w:szCs w:val="32"/>
        </w:rPr>
        <w:t xml:space="preserve">)   </w:t>
      </w:r>
    </w:p>
    <w:p w14:paraId="3EB00F25" w14:textId="77777777" w:rsidR="00C8775A" w:rsidRPr="0063078D" w:rsidRDefault="00C8775A" w:rsidP="00C8775A">
      <w:pPr>
        <w:jc w:val="center"/>
        <w:rPr>
          <w:b/>
          <w:i/>
          <w:sz w:val="10"/>
          <w:szCs w:val="10"/>
        </w:rPr>
      </w:pPr>
      <w:r w:rsidRPr="00F94C24">
        <w:rPr>
          <w:b/>
          <w:i/>
          <w:sz w:val="32"/>
          <w:szCs w:val="32"/>
        </w:rPr>
        <w:t xml:space="preserve"> </w:t>
      </w:r>
    </w:p>
    <w:p w14:paraId="0341D97C" w14:textId="77777777" w:rsidR="00C8775A" w:rsidRDefault="00C8775A" w:rsidP="00C8775A">
      <w:pPr>
        <w:jc w:val="center"/>
        <w:rPr>
          <w:sz w:val="32"/>
          <w:szCs w:val="28"/>
        </w:rPr>
      </w:pPr>
      <w:r w:rsidRPr="005163E1">
        <w:rPr>
          <w:b/>
          <w:i/>
          <w:sz w:val="32"/>
          <w:szCs w:val="32"/>
        </w:rPr>
        <w:t>RISULTATI</w:t>
      </w:r>
      <w:r>
        <w:rPr>
          <w:sz w:val="32"/>
          <w:szCs w:val="28"/>
        </w:rPr>
        <w:t xml:space="preserve"> </w:t>
      </w:r>
    </w:p>
    <w:p w14:paraId="104111C3" w14:textId="77777777" w:rsidR="00C8775A" w:rsidRDefault="00C8775A" w:rsidP="00C8775A">
      <w:pPr>
        <w:pStyle w:val="Titolo"/>
        <w:ind w:firstLine="115"/>
        <w:rPr>
          <w:sz w:val="32"/>
          <w:szCs w:val="28"/>
        </w:rPr>
      </w:pPr>
    </w:p>
    <w:p w14:paraId="2B5323A9" w14:textId="77777777" w:rsidR="00C8775A" w:rsidRPr="00426259" w:rsidRDefault="00C8775A" w:rsidP="00C8775A">
      <w:pPr>
        <w:pStyle w:val="Titolo"/>
        <w:ind w:firstLine="115"/>
        <w:rPr>
          <w:sz w:val="32"/>
          <w:szCs w:val="28"/>
        </w:rPr>
      </w:pPr>
      <w:r w:rsidRPr="00426259">
        <w:rPr>
          <w:sz w:val="32"/>
          <w:szCs w:val="28"/>
        </w:rPr>
        <w:t xml:space="preserve">GARE DI </w:t>
      </w:r>
      <w:r>
        <w:rPr>
          <w:sz w:val="32"/>
          <w:szCs w:val="28"/>
        </w:rPr>
        <w:t>VENERDÌ 9</w:t>
      </w:r>
      <w:r w:rsidRPr="00426259">
        <w:rPr>
          <w:sz w:val="32"/>
          <w:szCs w:val="28"/>
        </w:rPr>
        <w:t>/0</w:t>
      </w:r>
      <w:r>
        <w:rPr>
          <w:sz w:val="32"/>
          <w:szCs w:val="28"/>
        </w:rPr>
        <w:t>8</w:t>
      </w:r>
      <w:r w:rsidRPr="00426259">
        <w:rPr>
          <w:sz w:val="32"/>
          <w:szCs w:val="28"/>
        </w:rPr>
        <w:t xml:space="preserve">/2024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23"/>
      </w:tblGrid>
      <w:tr w:rsidR="00C8775A" w:rsidRPr="00F21389" w14:paraId="49EB3A99" w14:textId="77777777" w:rsidTr="004074FA">
        <w:tc>
          <w:tcPr>
            <w:tcW w:w="4931" w:type="dxa"/>
            <w:tcBorders>
              <w:right w:val="nil"/>
            </w:tcBorders>
            <w:shd w:val="clear" w:color="auto" w:fill="auto"/>
            <w:vAlign w:val="center"/>
          </w:tcPr>
          <w:p w14:paraId="2F8BCF41" w14:textId="77777777" w:rsidR="00C8775A" w:rsidRPr="00F21389" w:rsidRDefault="00C8775A" w:rsidP="004074FA">
            <w:pPr>
              <w:pStyle w:val="Titolo"/>
              <w:rPr>
                <w:sz w:val="30"/>
                <w:szCs w:val="30"/>
              </w:rPr>
            </w:pPr>
            <w:r w:rsidRPr="00F21389">
              <w:rPr>
                <w:sz w:val="30"/>
                <w:szCs w:val="30"/>
              </w:rPr>
              <w:t>GARE</w:t>
            </w:r>
          </w:p>
        </w:tc>
        <w:tc>
          <w:tcPr>
            <w:tcW w:w="4923" w:type="dxa"/>
            <w:tcBorders>
              <w:left w:val="nil"/>
            </w:tcBorders>
            <w:shd w:val="clear" w:color="auto" w:fill="auto"/>
            <w:vAlign w:val="center"/>
          </w:tcPr>
          <w:p w14:paraId="219AC7AF" w14:textId="77777777" w:rsidR="00C8775A" w:rsidRPr="00F21389" w:rsidRDefault="00C8775A" w:rsidP="004074FA">
            <w:pPr>
              <w:pStyle w:val="Titolo"/>
              <w:rPr>
                <w:sz w:val="30"/>
                <w:szCs w:val="30"/>
              </w:rPr>
            </w:pPr>
            <w:r w:rsidRPr="00F21389">
              <w:rPr>
                <w:sz w:val="30"/>
                <w:szCs w:val="30"/>
              </w:rPr>
              <w:t>RISULTATI</w:t>
            </w:r>
          </w:p>
        </w:tc>
      </w:tr>
      <w:tr w:rsidR="00C8775A" w:rsidRPr="00F21389" w14:paraId="4A6922BF" w14:textId="77777777" w:rsidTr="004074FA">
        <w:trPr>
          <w:trHeight w:val="350"/>
        </w:trPr>
        <w:tc>
          <w:tcPr>
            <w:tcW w:w="4931" w:type="dxa"/>
            <w:shd w:val="clear" w:color="auto" w:fill="auto"/>
            <w:vAlign w:val="center"/>
          </w:tcPr>
          <w:p w14:paraId="6033D7FF" w14:textId="77777777" w:rsidR="00C8775A" w:rsidRPr="00F21389" w:rsidRDefault="00C8775A" w:rsidP="004074FA">
            <w:pPr>
              <w:jc w:val="center"/>
              <w:rPr>
                <w:sz w:val="32"/>
                <w:szCs w:val="28"/>
              </w:rPr>
            </w:pPr>
            <w:r>
              <w:rPr>
                <w:b/>
                <w:i/>
                <w:sz w:val="24"/>
              </w:rPr>
              <w:t>UNISCUOLE ITALIA</w:t>
            </w:r>
          </w:p>
        </w:tc>
        <w:tc>
          <w:tcPr>
            <w:tcW w:w="4923" w:type="dxa"/>
            <w:vMerge w:val="restart"/>
            <w:shd w:val="clear" w:color="auto" w:fill="auto"/>
            <w:vAlign w:val="center"/>
          </w:tcPr>
          <w:p w14:paraId="3FF2385D" w14:textId="77777777" w:rsidR="00C8775A" w:rsidRPr="00F21389" w:rsidRDefault="00C8775A" w:rsidP="004074FA">
            <w:pPr>
              <w:pStyle w:val="Titolo"/>
              <w:rPr>
                <w:sz w:val="32"/>
                <w:szCs w:val="28"/>
              </w:rPr>
            </w:pPr>
            <w:r>
              <w:rPr>
                <w:sz w:val="28"/>
                <w:szCs w:val="28"/>
              </w:rPr>
              <w:t>4</w:t>
            </w:r>
            <w:r w:rsidRPr="00F21389">
              <w:rPr>
                <w:sz w:val="28"/>
                <w:szCs w:val="28"/>
              </w:rPr>
              <w:t>-</w:t>
            </w:r>
            <w:r>
              <w:rPr>
                <w:sz w:val="28"/>
                <w:szCs w:val="28"/>
              </w:rPr>
              <w:t>5</w:t>
            </w:r>
            <w:r w:rsidRPr="00F21389">
              <w:rPr>
                <w:sz w:val="28"/>
                <w:szCs w:val="28"/>
              </w:rPr>
              <w:t xml:space="preserve"> </w:t>
            </w:r>
          </w:p>
        </w:tc>
      </w:tr>
      <w:tr w:rsidR="00C8775A" w:rsidRPr="00F21389" w14:paraId="54D896C4" w14:textId="77777777" w:rsidTr="004074FA">
        <w:trPr>
          <w:trHeight w:val="377"/>
        </w:trPr>
        <w:tc>
          <w:tcPr>
            <w:tcW w:w="4931" w:type="dxa"/>
            <w:shd w:val="clear" w:color="auto" w:fill="auto"/>
            <w:vAlign w:val="center"/>
          </w:tcPr>
          <w:p w14:paraId="3E66E6DB" w14:textId="77777777" w:rsidR="00C8775A" w:rsidRPr="00F21389" w:rsidRDefault="00C8775A" w:rsidP="004074FA">
            <w:pPr>
              <w:jc w:val="center"/>
              <w:rPr>
                <w:b/>
                <w:i/>
                <w:sz w:val="24"/>
              </w:rPr>
            </w:pPr>
            <w:r w:rsidRPr="00F21389">
              <w:rPr>
                <w:b/>
                <w:i/>
                <w:sz w:val="24"/>
              </w:rPr>
              <w:t>CARTIA PLANT</w:t>
            </w:r>
          </w:p>
        </w:tc>
        <w:tc>
          <w:tcPr>
            <w:tcW w:w="4923" w:type="dxa"/>
            <w:vMerge/>
            <w:shd w:val="clear" w:color="auto" w:fill="auto"/>
            <w:vAlign w:val="center"/>
          </w:tcPr>
          <w:p w14:paraId="0CB347DD" w14:textId="77777777" w:rsidR="00C8775A" w:rsidRPr="00F21389" w:rsidRDefault="00C8775A" w:rsidP="004074FA">
            <w:pPr>
              <w:pStyle w:val="Titolo"/>
              <w:rPr>
                <w:sz w:val="32"/>
                <w:szCs w:val="28"/>
              </w:rPr>
            </w:pPr>
          </w:p>
        </w:tc>
      </w:tr>
      <w:tr w:rsidR="00C8775A" w:rsidRPr="00F21389" w14:paraId="09C09331" w14:textId="77777777" w:rsidTr="004074FA">
        <w:trPr>
          <w:trHeight w:val="405"/>
        </w:trPr>
        <w:tc>
          <w:tcPr>
            <w:tcW w:w="4931" w:type="dxa"/>
            <w:shd w:val="clear" w:color="auto" w:fill="auto"/>
            <w:vAlign w:val="center"/>
          </w:tcPr>
          <w:p w14:paraId="141CC0DC" w14:textId="77777777" w:rsidR="00C8775A" w:rsidRPr="00F21389" w:rsidRDefault="00C8775A" w:rsidP="004074FA">
            <w:pPr>
              <w:jc w:val="center"/>
              <w:rPr>
                <w:b/>
                <w:i/>
                <w:sz w:val="24"/>
              </w:rPr>
            </w:pPr>
            <w:r w:rsidRPr="00F21389">
              <w:rPr>
                <w:b/>
                <w:i/>
                <w:sz w:val="24"/>
              </w:rPr>
              <w:t>PRO RAGUSA</w:t>
            </w:r>
          </w:p>
        </w:tc>
        <w:tc>
          <w:tcPr>
            <w:tcW w:w="4923" w:type="dxa"/>
            <w:vMerge w:val="restart"/>
            <w:shd w:val="clear" w:color="auto" w:fill="auto"/>
            <w:vAlign w:val="center"/>
          </w:tcPr>
          <w:p w14:paraId="2E1F81BA" w14:textId="77777777" w:rsidR="00C8775A" w:rsidRPr="00F21389" w:rsidRDefault="00C8775A" w:rsidP="004074FA">
            <w:pPr>
              <w:pStyle w:val="Titolo"/>
              <w:rPr>
                <w:sz w:val="32"/>
                <w:szCs w:val="28"/>
              </w:rPr>
            </w:pPr>
            <w:r>
              <w:rPr>
                <w:sz w:val="28"/>
                <w:szCs w:val="28"/>
              </w:rPr>
              <w:t>5</w:t>
            </w:r>
            <w:r w:rsidRPr="00F21389">
              <w:rPr>
                <w:sz w:val="28"/>
                <w:szCs w:val="28"/>
              </w:rPr>
              <w:t>-</w:t>
            </w:r>
            <w:r>
              <w:rPr>
                <w:sz w:val="28"/>
                <w:szCs w:val="28"/>
              </w:rPr>
              <w:t>3</w:t>
            </w:r>
          </w:p>
        </w:tc>
      </w:tr>
      <w:tr w:rsidR="00C8775A" w:rsidRPr="00F21389" w14:paraId="532BBAEE" w14:textId="77777777" w:rsidTr="004074FA">
        <w:trPr>
          <w:trHeight w:val="336"/>
        </w:trPr>
        <w:tc>
          <w:tcPr>
            <w:tcW w:w="4931" w:type="dxa"/>
            <w:shd w:val="clear" w:color="auto" w:fill="auto"/>
            <w:vAlign w:val="center"/>
          </w:tcPr>
          <w:p w14:paraId="3BDB7161" w14:textId="77777777" w:rsidR="00C8775A" w:rsidRPr="00F21389" w:rsidRDefault="00C8775A" w:rsidP="004074FA">
            <w:pPr>
              <w:jc w:val="center"/>
              <w:rPr>
                <w:b/>
                <w:i/>
                <w:sz w:val="24"/>
              </w:rPr>
            </w:pPr>
            <w:r w:rsidRPr="00F21389">
              <w:rPr>
                <w:b/>
                <w:i/>
                <w:sz w:val="24"/>
              </w:rPr>
              <w:t>LIDO SCIROCCO MODICA B.S.</w:t>
            </w:r>
          </w:p>
        </w:tc>
        <w:tc>
          <w:tcPr>
            <w:tcW w:w="4923" w:type="dxa"/>
            <w:vMerge/>
            <w:shd w:val="clear" w:color="auto" w:fill="auto"/>
            <w:vAlign w:val="center"/>
          </w:tcPr>
          <w:p w14:paraId="6C996104" w14:textId="77777777" w:rsidR="00C8775A" w:rsidRPr="00F21389" w:rsidRDefault="00C8775A" w:rsidP="004074FA">
            <w:pPr>
              <w:pStyle w:val="Titolo"/>
              <w:rPr>
                <w:sz w:val="32"/>
                <w:szCs w:val="28"/>
              </w:rPr>
            </w:pPr>
          </w:p>
        </w:tc>
      </w:tr>
    </w:tbl>
    <w:p w14:paraId="4FAF2CA1" w14:textId="77777777" w:rsidR="00C8775A" w:rsidRDefault="00C8775A" w:rsidP="00C8775A">
      <w:pPr>
        <w:pStyle w:val="Titolo"/>
        <w:ind w:firstLine="115"/>
        <w:rPr>
          <w:sz w:val="32"/>
          <w:szCs w:val="28"/>
        </w:rPr>
      </w:pPr>
    </w:p>
    <w:p w14:paraId="0E4FF31C" w14:textId="77777777" w:rsidR="00C8775A" w:rsidRPr="00426259" w:rsidRDefault="00C8775A" w:rsidP="00C8775A">
      <w:pPr>
        <w:pStyle w:val="Titolo"/>
        <w:ind w:firstLine="115"/>
        <w:rPr>
          <w:sz w:val="32"/>
          <w:szCs w:val="28"/>
        </w:rPr>
      </w:pPr>
      <w:r w:rsidRPr="00426259">
        <w:rPr>
          <w:sz w:val="32"/>
          <w:szCs w:val="28"/>
        </w:rPr>
        <w:t xml:space="preserve">GARE DI </w:t>
      </w:r>
      <w:r>
        <w:rPr>
          <w:sz w:val="32"/>
          <w:szCs w:val="28"/>
        </w:rPr>
        <w:t>SABATO 10</w:t>
      </w:r>
      <w:r w:rsidRPr="00426259">
        <w:rPr>
          <w:sz w:val="32"/>
          <w:szCs w:val="28"/>
        </w:rPr>
        <w:t>/0</w:t>
      </w:r>
      <w:r>
        <w:rPr>
          <w:sz w:val="32"/>
          <w:szCs w:val="28"/>
        </w:rPr>
        <w:t>8</w:t>
      </w:r>
      <w:r w:rsidRPr="00426259">
        <w:rPr>
          <w:sz w:val="32"/>
          <w:szCs w:val="28"/>
        </w:rPr>
        <w:t xml:space="preserve">/2024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4940"/>
      </w:tblGrid>
      <w:tr w:rsidR="00C8775A" w:rsidRPr="00F21389" w14:paraId="7F993285" w14:textId="77777777" w:rsidTr="004074FA">
        <w:tc>
          <w:tcPr>
            <w:tcW w:w="4914" w:type="dxa"/>
            <w:tcBorders>
              <w:right w:val="nil"/>
            </w:tcBorders>
            <w:shd w:val="clear" w:color="auto" w:fill="auto"/>
            <w:vAlign w:val="center"/>
          </w:tcPr>
          <w:p w14:paraId="2C2E2BC0" w14:textId="77777777" w:rsidR="00C8775A" w:rsidRPr="00F21389" w:rsidRDefault="00C8775A" w:rsidP="004074FA">
            <w:pPr>
              <w:pStyle w:val="Titolo"/>
              <w:rPr>
                <w:sz w:val="30"/>
                <w:szCs w:val="30"/>
              </w:rPr>
            </w:pPr>
            <w:r w:rsidRPr="00F21389">
              <w:rPr>
                <w:sz w:val="30"/>
                <w:szCs w:val="30"/>
              </w:rPr>
              <w:t>GARE</w:t>
            </w:r>
          </w:p>
        </w:tc>
        <w:tc>
          <w:tcPr>
            <w:tcW w:w="4940" w:type="dxa"/>
            <w:tcBorders>
              <w:left w:val="nil"/>
            </w:tcBorders>
            <w:shd w:val="clear" w:color="auto" w:fill="auto"/>
            <w:vAlign w:val="center"/>
          </w:tcPr>
          <w:p w14:paraId="02512F88" w14:textId="77777777" w:rsidR="00C8775A" w:rsidRPr="00F21389" w:rsidRDefault="00C8775A" w:rsidP="004074FA">
            <w:pPr>
              <w:pStyle w:val="Titolo"/>
              <w:rPr>
                <w:sz w:val="30"/>
                <w:szCs w:val="30"/>
              </w:rPr>
            </w:pPr>
            <w:r w:rsidRPr="00F21389">
              <w:rPr>
                <w:sz w:val="30"/>
                <w:szCs w:val="30"/>
              </w:rPr>
              <w:t>RISULTATI</w:t>
            </w:r>
          </w:p>
        </w:tc>
      </w:tr>
      <w:tr w:rsidR="00C8775A" w:rsidRPr="00F21389" w14:paraId="159B3424" w14:textId="77777777" w:rsidTr="004074FA">
        <w:trPr>
          <w:trHeight w:val="350"/>
        </w:trPr>
        <w:tc>
          <w:tcPr>
            <w:tcW w:w="4914" w:type="dxa"/>
            <w:shd w:val="clear" w:color="auto" w:fill="auto"/>
            <w:vAlign w:val="center"/>
          </w:tcPr>
          <w:p w14:paraId="3334086A" w14:textId="77777777" w:rsidR="00C8775A" w:rsidRPr="00F21389" w:rsidRDefault="00C8775A" w:rsidP="004074FA">
            <w:pPr>
              <w:jc w:val="center"/>
              <w:rPr>
                <w:sz w:val="32"/>
                <w:szCs w:val="28"/>
              </w:rPr>
            </w:pPr>
            <w:r>
              <w:rPr>
                <w:b/>
                <w:i/>
                <w:sz w:val="24"/>
              </w:rPr>
              <w:t>UNISCUOLE ITALIA</w:t>
            </w:r>
          </w:p>
        </w:tc>
        <w:tc>
          <w:tcPr>
            <w:tcW w:w="4940" w:type="dxa"/>
            <w:vMerge w:val="restart"/>
            <w:shd w:val="clear" w:color="auto" w:fill="auto"/>
            <w:vAlign w:val="center"/>
          </w:tcPr>
          <w:p w14:paraId="6E338ADE" w14:textId="77777777" w:rsidR="00C8775A" w:rsidRPr="00F21389" w:rsidRDefault="00C8775A" w:rsidP="004074FA">
            <w:pPr>
              <w:pStyle w:val="Titolo"/>
              <w:rPr>
                <w:sz w:val="28"/>
                <w:szCs w:val="28"/>
              </w:rPr>
            </w:pPr>
            <w:r w:rsidRPr="00F21389">
              <w:rPr>
                <w:sz w:val="28"/>
                <w:szCs w:val="28"/>
              </w:rPr>
              <w:t>gara 5°/</w:t>
            </w:r>
            <w:r>
              <w:rPr>
                <w:sz w:val="28"/>
                <w:szCs w:val="28"/>
              </w:rPr>
              <w:t>6</w:t>
            </w:r>
            <w:r w:rsidRPr="00F21389">
              <w:rPr>
                <w:sz w:val="28"/>
                <w:szCs w:val="28"/>
              </w:rPr>
              <w:t>° posto</w:t>
            </w:r>
          </w:p>
          <w:p w14:paraId="4A6367F9" w14:textId="77777777" w:rsidR="00C8775A" w:rsidRDefault="00C8775A" w:rsidP="004074FA">
            <w:pPr>
              <w:pStyle w:val="Titolo"/>
              <w:rPr>
                <w:sz w:val="28"/>
                <w:szCs w:val="28"/>
              </w:rPr>
            </w:pPr>
            <w:r>
              <w:rPr>
                <w:sz w:val="28"/>
                <w:szCs w:val="28"/>
              </w:rPr>
              <w:t>9</w:t>
            </w:r>
            <w:r w:rsidRPr="00F21389">
              <w:rPr>
                <w:sz w:val="28"/>
                <w:szCs w:val="28"/>
              </w:rPr>
              <w:t>-</w:t>
            </w:r>
            <w:r>
              <w:rPr>
                <w:sz w:val="28"/>
                <w:szCs w:val="28"/>
              </w:rPr>
              <w:t>10</w:t>
            </w:r>
          </w:p>
          <w:p w14:paraId="6298A913" w14:textId="77777777" w:rsidR="00C8775A" w:rsidRPr="00F21389" w:rsidRDefault="00C8775A" w:rsidP="004074FA">
            <w:pPr>
              <w:pStyle w:val="Titolo"/>
              <w:rPr>
                <w:sz w:val="32"/>
                <w:szCs w:val="28"/>
              </w:rPr>
            </w:pPr>
            <w:r w:rsidRPr="00F21389">
              <w:rPr>
                <w:sz w:val="28"/>
                <w:szCs w:val="28"/>
              </w:rPr>
              <w:lastRenderedPageBreak/>
              <w:t>(dopo tiri di rigore)</w:t>
            </w:r>
          </w:p>
        </w:tc>
      </w:tr>
      <w:tr w:rsidR="00C8775A" w:rsidRPr="00F21389" w14:paraId="4855DF29" w14:textId="77777777" w:rsidTr="004074FA">
        <w:trPr>
          <w:trHeight w:val="377"/>
        </w:trPr>
        <w:tc>
          <w:tcPr>
            <w:tcW w:w="4914" w:type="dxa"/>
            <w:shd w:val="clear" w:color="auto" w:fill="auto"/>
            <w:vAlign w:val="center"/>
          </w:tcPr>
          <w:p w14:paraId="7E2C14AD" w14:textId="77777777" w:rsidR="00C8775A" w:rsidRPr="00F21389" w:rsidRDefault="00C8775A" w:rsidP="004074FA">
            <w:pPr>
              <w:jc w:val="center"/>
              <w:rPr>
                <w:b/>
                <w:i/>
                <w:sz w:val="24"/>
              </w:rPr>
            </w:pPr>
            <w:r w:rsidRPr="00F21389">
              <w:rPr>
                <w:b/>
                <w:i/>
                <w:sz w:val="24"/>
              </w:rPr>
              <w:t>LIDO SCIROCCO MODICA B.S.</w:t>
            </w:r>
          </w:p>
        </w:tc>
        <w:tc>
          <w:tcPr>
            <w:tcW w:w="4940" w:type="dxa"/>
            <w:vMerge/>
            <w:shd w:val="clear" w:color="auto" w:fill="auto"/>
            <w:vAlign w:val="center"/>
          </w:tcPr>
          <w:p w14:paraId="7C223B9D" w14:textId="77777777" w:rsidR="00C8775A" w:rsidRPr="00F21389" w:rsidRDefault="00C8775A" w:rsidP="004074FA">
            <w:pPr>
              <w:pStyle w:val="Titolo"/>
              <w:rPr>
                <w:sz w:val="32"/>
                <w:szCs w:val="28"/>
              </w:rPr>
            </w:pPr>
          </w:p>
        </w:tc>
      </w:tr>
      <w:tr w:rsidR="00C8775A" w:rsidRPr="00F21389" w14:paraId="6C7E140C" w14:textId="77777777" w:rsidTr="004074FA">
        <w:trPr>
          <w:trHeight w:val="405"/>
        </w:trPr>
        <w:tc>
          <w:tcPr>
            <w:tcW w:w="4914" w:type="dxa"/>
            <w:shd w:val="clear" w:color="auto" w:fill="auto"/>
            <w:vAlign w:val="center"/>
          </w:tcPr>
          <w:p w14:paraId="215EFBBE" w14:textId="77777777" w:rsidR="00C8775A" w:rsidRPr="00F21389" w:rsidRDefault="00C8775A" w:rsidP="004074FA">
            <w:pPr>
              <w:jc w:val="center"/>
              <w:rPr>
                <w:b/>
                <w:i/>
                <w:sz w:val="24"/>
              </w:rPr>
            </w:pPr>
            <w:r>
              <w:rPr>
                <w:b/>
                <w:i/>
                <w:sz w:val="24"/>
              </w:rPr>
              <w:t>SPORTING ALCAMO</w:t>
            </w:r>
          </w:p>
        </w:tc>
        <w:tc>
          <w:tcPr>
            <w:tcW w:w="4940" w:type="dxa"/>
            <w:vMerge w:val="restart"/>
            <w:shd w:val="clear" w:color="auto" w:fill="auto"/>
            <w:vAlign w:val="center"/>
          </w:tcPr>
          <w:p w14:paraId="53EC6550" w14:textId="77777777" w:rsidR="00C8775A" w:rsidRPr="00F21389" w:rsidRDefault="00C8775A" w:rsidP="004074FA">
            <w:pPr>
              <w:pStyle w:val="Titolo"/>
              <w:rPr>
                <w:sz w:val="28"/>
                <w:szCs w:val="28"/>
              </w:rPr>
            </w:pPr>
            <w:r w:rsidRPr="00F21389">
              <w:rPr>
                <w:sz w:val="28"/>
                <w:szCs w:val="28"/>
              </w:rPr>
              <w:t>Semifinale A</w:t>
            </w:r>
          </w:p>
          <w:p w14:paraId="2EF79E3B" w14:textId="77777777" w:rsidR="00C8775A" w:rsidRPr="00F21389" w:rsidRDefault="00C8775A" w:rsidP="004074FA">
            <w:pPr>
              <w:pStyle w:val="Titolo"/>
              <w:rPr>
                <w:sz w:val="32"/>
                <w:szCs w:val="28"/>
              </w:rPr>
            </w:pPr>
            <w:r>
              <w:rPr>
                <w:sz w:val="28"/>
                <w:szCs w:val="28"/>
              </w:rPr>
              <w:t>3</w:t>
            </w:r>
            <w:r w:rsidRPr="00F21389">
              <w:rPr>
                <w:sz w:val="28"/>
                <w:szCs w:val="28"/>
              </w:rPr>
              <w:t>-</w:t>
            </w:r>
            <w:r>
              <w:rPr>
                <w:sz w:val="28"/>
                <w:szCs w:val="28"/>
              </w:rPr>
              <w:t>2</w:t>
            </w:r>
          </w:p>
        </w:tc>
      </w:tr>
      <w:tr w:rsidR="00C8775A" w:rsidRPr="00F21389" w14:paraId="5FB5C71E" w14:textId="77777777" w:rsidTr="004074FA">
        <w:trPr>
          <w:trHeight w:val="336"/>
        </w:trPr>
        <w:tc>
          <w:tcPr>
            <w:tcW w:w="4914" w:type="dxa"/>
            <w:shd w:val="clear" w:color="auto" w:fill="auto"/>
            <w:vAlign w:val="center"/>
          </w:tcPr>
          <w:p w14:paraId="3BD40FAA" w14:textId="77777777" w:rsidR="00C8775A" w:rsidRPr="00F21389" w:rsidRDefault="00C8775A" w:rsidP="004074FA">
            <w:pPr>
              <w:jc w:val="center"/>
              <w:rPr>
                <w:b/>
                <w:i/>
                <w:sz w:val="24"/>
              </w:rPr>
            </w:pPr>
            <w:r w:rsidRPr="00F21389">
              <w:rPr>
                <w:b/>
                <w:i/>
                <w:sz w:val="24"/>
              </w:rPr>
              <w:t>CARTIA PLANT</w:t>
            </w:r>
          </w:p>
        </w:tc>
        <w:tc>
          <w:tcPr>
            <w:tcW w:w="4940" w:type="dxa"/>
            <w:vMerge/>
            <w:shd w:val="clear" w:color="auto" w:fill="auto"/>
            <w:vAlign w:val="center"/>
          </w:tcPr>
          <w:p w14:paraId="5169B79C" w14:textId="77777777" w:rsidR="00C8775A" w:rsidRPr="00F21389" w:rsidRDefault="00C8775A" w:rsidP="004074FA">
            <w:pPr>
              <w:pStyle w:val="Titolo"/>
              <w:rPr>
                <w:sz w:val="32"/>
                <w:szCs w:val="28"/>
              </w:rPr>
            </w:pPr>
          </w:p>
        </w:tc>
      </w:tr>
      <w:tr w:rsidR="00C8775A" w:rsidRPr="00F21389" w14:paraId="2F3AE75D" w14:textId="77777777" w:rsidTr="004074FA">
        <w:trPr>
          <w:trHeight w:val="350"/>
        </w:trPr>
        <w:tc>
          <w:tcPr>
            <w:tcW w:w="4914" w:type="dxa"/>
            <w:shd w:val="clear" w:color="auto" w:fill="auto"/>
            <w:vAlign w:val="center"/>
          </w:tcPr>
          <w:p w14:paraId="5BA4B5DE" w14:textId="77777777" w:rsidR="00C8775A" w:rsidRPr="00F21389" w:rsidRDefault="00C8775A" w:rsidP="004074FA">
            <w:pPr>
              <w:jc w:val="center"/>
              <w:rPr>
                <w:b/>
                <w:i/>
                <w:sz w:val="24"/>
              </w:rPr>
            </w:pPr>
            <w:r>
              <w:rPr>
                <w:b/>
                <w:i/>
                <w:sz w:val="24"/>
              </w:rPr>
              <w:t>TAORMINA SOCCER SCHOOL</w:t>
            </w:r>
          </w:p>
        </w:tc>
        <w:tc>
          <w:tcPr>
            <w:tcW w:w="4940" w:type="dxa"/>
            <w:vMerge w:val="restart"/>
            <w:shd w:val="clear" w:color="auto" w:fill="auto"/>
            <w:vAlign w:val="center"/>
          </w:tcPr>
          <w:p w14:paraId="58E1FC09" w14:textId="77777777" w:rsidR="00C8775A" w:rsidRPr="00F21389" w:rsidRDefault="00C8775A" w:rsidP="004074FA">
            <w:pPr>
              <w:pStyle w:val="Titolo"/>
              <w:rPr>
                <w:sz w:val="28"/>
                <w:szCs w:val="28"/>
              </w:rPr>
            </w:pPr>
            <w:r w:rsidRPr="00F21389">
              <w:rPr>
                <w:sz w:val="28"/>
                <w:szCs w:val="28"/>
              </w:rPr>
              <w:t xml:space="preserve">Semifinale </w:t>
            </w:r>
            <w:r>
              <w:rPr>
                <w:sz w:val="28"/>
                <w:szCs w:val="28"/>
              </w:rPr>
              <w:t>B</w:t>
            </w:r>
          </w:p>
          <w:p w14:paraId="708EBECE" w14:textId="77777777" w:rsidR="00C8775A" w:rsidRPr="00F21389" w:rsidRDefault="00C8775A" w:rsidP="004074FA">
            <w:pPr>
              <w:pStyle w:val="Titolo"/>
              <w:rPr>
                <w:sz w:val="32"/>
                <w:szCs w:val="28"/>
              </w:rPr>
            </w:pPr>
            <w:r>
              <w:rPr>
                <w:sz w:val="28"/>
                <w:szCs w:val="28"/>
              </w:rPr>
              <w:t>5</w:t>
            </w:r>
            <w:r w:rsidRPr="00F21389">
              <w:rPr>
                <w:sz w:val="28"/>
                <w:szCs w:val="28"/>
              </w:rPr>
              <w:t>-</w:t>
            </w:r>
            <w:r>
              <w:rPr>
                <w:sz w:val="28"/>
                <w:szCs w:val="28"/>
              </w:rPr>
              <w:t>8</w:t>
            </w:r>
          </w:p>
        </w:tc>
      </w:tr>
      <w:tr w:rsidR="00C8775A" w:rsidRPr="00F21389" w14:paraId="474C0EDD" w14:textId="77777777" w:rsidTr="004074FA">
        <w:trPr>
          <w:trHeight w:val="377"/>
        </w:trPr>
        <w:tc>
          <w:tcPr>
            <w:tcW w:w="4914" w:type="dxa"/>
            <w:shd w:val="clear" w:color="auto" w:fill="auto"/>
            <w:vAlign w:val="center"/>
          </w:tcPr>
          <w:p w14:paraId="01CA9E73" w14:textId="77777777" w:rsidR="00C8775A" w:rsidRPr="00F21389" w:rsidRDefault="00C8775A" w:rsidP="004074FA">
            <w:pPr>
              <w:jc w:val="center"/>
              <w:rPr>
                <w:b/>
                <w:i/>
                <w:sz w:val="24"/>
              </w:rPr>
            </w:pPr>
            <w:r w:rsidRPr="00F21389">
              <w:rPr>
                <w:b/>
                <w:i/>
                <w:sz w:val="24"/>
              </w:rPr>
              <w:t>PRO RAGUSA</w:t>
            </w:r>
          </w:p>
        </w:tc>
        <w:tc>
          <w:tcPr>
            <w:tcW w:w="4940" w:type="dxa"/>
            <w:vMerge/>
            <w:shd w:val="clear" w:color="auto" w:fill="auto"/>
            <w:vAlign w:val="center"/>
          </w:tcPr>
          <w:p w14:paraId="552D5614" w14:textId="77777777" w:rsidR="00C8775A" w:rsidRPr="00F21389" w:rsidRDefault="00C8775A" w:rsidP="004074FA">
            <w:pPr>
              <w:pStyle w:val="Titolo"/>
              <w:rPr>
                <w:sz w:val="32"/>
                <w:szCs w:val="28"/>
              </w:rPr>
            </w:pPr>
          </w:p>
        </w:tc>
      </w:tr>
    </w:tbl>
    <w:p w14:paraId="4BE31DB5" w14:textId="77777777" w:rsidR="00C8775A" w:rsidRDefault="00C8775A" w:rsidP="00C8775A">
      <w:pPr>
        <w:pStyle w:val="Titolo"/>
        <w:ind w:firstLine="115"/>
        <w:rPr>
          <w:sz w:val="32"/>
          <w:szCs w:val="28"/>
        </w:rPr>
      </w:pPr>
    </w:p>
    <w:p w14:paraId="2610B393" w14:textId="77777777" w:rsidR="00C8775A" w:rsidRPr="00426259" w:rsidRDefault="00C8775A" w:rsidP="00C8775A">
      <w:pPr>
        <w:pStyle w:val="Titolo"/>
        <w:ind w:firstLine="115"/>
        <w:rPr>
          <w:sz w:val="32"/>
          <w:szCs w:val="28"/>
        </w:rPr>
      </w:pPr>
      <w:r w:rsidRPr="00426259">
        <w:rPr>
          <w:sz w:val="32"/>
          <w:szCs w:val="28"/>
        </w:rPr>
        <w:t xml:space="preserve">GARE DI </w:t>
      </w:r>
      <w:r>
        <w:rPr>
          <w:sz w:val="32"/>
          <w:szCs w:val="28"/>
        </w:rPr>
        <w:t>DOMENICA 11</w:t>
      </w:r>
      <w:r w:rsidRPr="00426259">
        <w:rPr>
          <w:sz w:val="32"/>
          <w:szCs w:val="28"/>
        </w:rPr>
        <w:t>/0</w:t>
      </w:r>
      <w:r>
        <w:rPr>
          <w:sz w:val="32"/>
          <w:szCs w:val="28"/>
        </w:rPr>
        <w:t>8</w:t>
      </w:r>
      <w:r w:rsidRPr="00426259">
        <w:rPr>
          <w:sz w:val="32"/>
          <w:szCs w:val="28"/>
        </w:rPr>
        <w:t xml:space="preserve">/2024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5034"/>
      </w:tblGrid>
      <w:tr w:rsidR="00C8775A" w:rsidRPr="00F21389" w14:paraId="51A8B609" w14:textId="77777777" w:rsidTr="004074FA">
        <w:tc>
          <w:tcPr>
            <w:tcW w:w="5115" w:type="dxa"/>
            <w:tcBorders>
              <w:right w:val="nil"/>
            </w:tcBorders>
            <w:shd w:val="clear" w:color="auto" w:fill="auto"/>
            <w:vAlign w:val="center"/>
          </w:tcPr>
          <w:p w14:paraId="69C5E52B" w14:textId="77777777" w:rsidR="00C8775A" w:rsidRPr="00F21389" w:rsidRDefault="00C8775A" w:rsidP="004074FA">
            <w:pPr>
              <w:pStyle w:val="Titolo"/>
              <w:rPr>
                <w:sz w:val="30"/>
                <w:szCs w:val="30"/>
              </w:rPr>
            </w:pPr>
            <w:r w:rsidRPr="00F21389">
              <w:rPr>
                <w:sz w:val="30"/>
                <w:szCs w:val="30"/>
              </w:rPr>
              <w:t>GARE</w:t>
            </w:r>
          </w:p>
        </w:tc>
        <w:tc>
          <w:tcPr>
            <w:tcW w:w="5115" w:type="dxa"/>
            <w:tcBorders>
              <w:left w:val="nil"/>
            </w:tcBorders>
            <w:shd w:val="clear" w:color="auto" w:fill="auto"/>
            <w:vAlign w:val="center"/>
          </w:tcPr>
          <w:p w14:paraId="67F5897F" w14:textId="77777777" w:rsidR="00C8775A" w:rsidRPr="00F21389" w:rsidRDefault="00C8775A" w:rsidP="004074FA">
            <w:pPr>
              <w:pStyle w:val="Titolo"/>
              <w:rPr>
                <w:sz w:val="30"/>
                <w:szCs w:val="30"/>
              </w:rPr>
            </w:pPr>
            <w:r w:rsidRPr="00F21389">
              <w:rPr>
                <w:sz w:val="30"/>
                <w:szCs w:val="30"/>
              </w:rPr>
              <w:t>RISULTATI</w:t>
            </w:r>
          </w:p>
        </w:tc>
      </w:tr>
      <w:tr w:rsidR="00C8775A" w:rsidRPr="00F21389" w14:paraId="26BC4FF9" w14:textId="77777777" w:rsidTr="004074FA">
        <w:trPr>
          <w:trHeight w:val="350"/>
        </w:trPr>
        <w:tc>
          <w:tcPr>
            <w:tcW w:w="5115" w:type="dxa"/>
            <w:shd w:val="clear" w:color="auto" w:fill="auto"/>
            <w:vAlign w:val="center"/>
          </w:tcPr>
          <w:p w14:paraId="505C5C7F" w14:textId="77777777" w:rsidR="00C8775A" w:rsidRPr="00F21389" w:rsidRDefault="00C8775A" w:rsidP="004074FA">
            <w:pPr>
              <w:jc w:val="center"/>
              <w:rPr>
                <w:sz w:val="32"/>
                <w:szCs w:val="28"/>
              </w:rPr>
            </w:pPr>
            <w:r w:rsidRPr="00F21389">
              <w:rPr>
                <w:b/>
                <w:i/>
                <w:sz w:val="24"/>
                <w:szCs w:val="24"/>
              </w:rPr>
              <w:t>VIRTUS FEMMINILE MARSALA</w:t>
            </w:r>
          </w:p>
        </w:tc>
        <w:tc>
          <w:tcPr>
            <w:tcW w:w="5115" w:type="dxa"/>
            <w:vMerge w:val="restart"/>
            <w:shd w:val="clear" w:color="auto" w:fill="auto"/>
            <w:vAlign w:val="center"/>
          </w:tcPr>
          <w:p w14:paraId="02555D31" w14:textId="77777777" w:rsidR="00C8775A" w:rsidRPr="00F21389" w:rsidRDefault="00C8775A" w:rsidP="004074FA">
            <w:pPr>
              <w:pStyle w:val="Titolo"/>
              <w:rPr>
                <w:sz w:val="28"/>
                <w:szCs w:val="28"/>
              </w:rPr>
            </w:pPr>
            <w:proofErr w:type="spellStart"/>
            <w:r w:rsidRPr="002E23E0">
              <w:rPr>
                <w:i/>
                <w:color w:val="7030A0"/>
                <w:sz w:val="28"/>
                <w:szCs w:val="28"/>
              </w:rPr>
              <w:t>ctg</w:t>
            </w:r>
            <w:proofErr w:type="spellEnd"/>
            <w:r w:rsidRPr="002E23E0">
              <w:rPr>
                <w:i/>
                <w:color w:val="7030A0"/>
                <w:sz w:val="28"/>
                <w:szCs w:val="28"/>
              </w:rPr>
              <w:t xml:space="preserve"> Femminile</w:t>
            </w:r>
            <w:r w:rsidRPr="00F21389">
              <w:rPr>
                <w:sz w:val="28"/>
                <w:szCs w:val="28"/>
              </w:rPr>
              <w:t xml:space="preserve"> - Semifinale A</w:t>
            </w:r>
          </w:p>
          <w:p w14:paraId="1FE4C73E" w14:textId="77777777" w:rsidR="00C8775A" w:rsidRPr="00F21389" w:rsidRDefault="00C8775A" w:rsidP="004074FA">
            <w:pPr>
              <w:pStyle w:val="Titolo"/>
              <w:rPr>
                <w:sz w:val="32"/>
                <w:szCs w:val="28"/>
              </w:rPr>
            </w:pPr>
            <w:r>
              <w:rPr>
                <w:sz w:val="28"/>
                <w:szCs w:val="28"/>
              </w:rPr>
              <w:t>6</w:t>
            </w:r>
            <w:r w:rsidRPr="00F21389">
              <w:rPr>
                <w:sz w:val="28"/>
                <w:szCs w:val="28"/>
              </w:rPr>
              <w:t>-</w:t>
            </w:r>
            <w:r>
              <w:rPr>
                <w:sz w:val="28"/>
                <w:szCs w:val="28"/>
              </w:rPr>
              <w:t>5</w:t>
            </w:r>
          </w:p>
        </w:tc>
      </w:tr>
      <w:tr w:rsidR="00C8775A" w:rsidRPr="00F21389" w14:paraId="4D0CC7E4" w14:textId="77777777" w:rsidTr="004074FA">
        <w:trPr>
          <w:trHeight w:val="377"/>
        </w:trPr>
        <w:tc>
          <w:tcPr>
            <w:tcW w:w="5115" w:type="dxa"/>
            <w:shd w:val="clear" w:color="auto" w:fill="auto"/>
            <w:vAlign w:val="center"/>
          </w:tcPr>
          <w:p w14:paraId="2154C1A6" w14:textId="77777777" w:rsidR="00C8775A" w:rsidRPr="00F21389" w:rsidRDefault="00C8775A" w:rsidP="004074FA">
            <w:pPr>
              <w:jc w:val="center"/>
              <w:rPr>
                <w:b/>
                <w:i/>
                <w:sz w:val="24"/>
              </w:rPr>
            </w:pPr>
            <w:r w:rsidRPr="00F21389">
              <w:rPr>
                <w:b/>
                <w:i/>
                <w:sz w:val="24"/>
                <w:szCs w:val="24"/>
              </w:rPr>
              <w:t>VITTORIA FOOTBALL CLUB</w:t>
            </w:r>
          </w:p>
        </w:tc>
        <w:tc>
          <w:tcPr>
            <w:tcW w:w="5115" w:type="dxa"/>
            <w:vMerge/>
            <w:shd w:val="clear" w:color="auto" w:fill="auto"/>
            <w:vAlign w:val="center"/>
          </w:tcPr>
          <w:p w14:paraId="4B95CE01" w14:textId="77777777" w:rsidR="00C8775A" w:rsidRPr="00F21389" w:rsidRDefault="00C8775A" w:rsidP="004074FA">
            <w:pPr>
              <w:pStyle w:val="Titolo"/>
              <w:rPr>
                <w:sz w:val="32"/>
                <w:szCs w:val="28"/>
              </w:rPr>
            </w:pPr>
          </w:p>
        </w:tc>
      </w:tr>
      <w:tr w:rsidR="00C8775A" w:rsidRPr="00F21389" w14:paraId="00832B6B" w14:textId="77777777" w:rsidTr="004074FA">
        <w:trPr>
          <w:trHeight w:val="405"/>
        </w:trPr>
        <w:tc>
          <w:tcPr>
            <w:tcW w:w="5115" w:type="dxa"/>
            <w:shd w:val="clear" w:color="auto" w:fill="auto"/>
            <w:vAlign w:val="center"/>
          </w:tcPr>
          <w:p w14:paraId="7E5D5343" w14:textId="77777777" w:rsidR="00C8775A" w:rsidRPr="00F21389" w:rsidRDefault="00C8775A" w:rsidP="004074FA">
            <w:pPr>
              <w:jc w:val="center"/>
              <w:rPr>
                <w:b/>
                <w:i/>
                <w:sz w:val="24"/>
              </w:rPr>
            </w:pPr>
            <w:r w:rsidRPr="00F21389">
              <w:rPr>
                <w:b/>
                <w:i/>
                <w:sz w:val="24"/>
                <w:szCs w:val="24"/>
              </w:rPr>
              <w:t>UNIME</w:t>
            </w:r>
          </w:p>
        </w:tc>
        <w:tc>
          <w:tcPr>
            <w:tcW w:w="5115" w:type="dxa"/>
            <w:vMerge w:val="restart"/>
            <w:shd w:val="clear" w:color="auto" w:fill="auto"/>
            <w:vAlign w:val="center"/>
          </w:tcPr>
          <w:p w14:paraId="5D501E95" w14:textId="77777777" w:rsidR="00C8775A" w:rsidRPr="00F21389" w:rsidRDefault="00C8775A" w:rsidP="004074FA">
            <w:pPr>
              <w:pStyle w:val="Titolo"/>
              <w:rPr>
                <w:sz w:val="28"/>
                <w:szCs w:val="28"/>
              </w:rPr>
            </w:pPr>
            <w:proofErr w:type="spellStart"/>
            <w:r w:rsidRPr="002E23E0">
              <w:rPr>
                <w:i/>
                <w:color w:val="7030A0"/>
                <w:sz w:val="28"/>
                <w:szCs w:val="28"/>
              </w:rPr>
              <w:t>ctg</w:t>
            </w:r>
            <w:proofErr w:type="spellEnd"/>
            <w:r w:rsidRPr="002E23E0">
              <w:rPr>
                <w:i/>
                <w:color w:val="7030A0"/>
                <w:sz w:val="28"/>
                <w:szCs w:val="28"/>
              </w:rPr>
              <w:t xml:space="preserve"> Femminile</w:t>
            </w:r>
            <w:r w:rsidRPr="00F21389">
              <w:rPr>
                <w:sz w:val="28"/>
                <w:szCs w:val="28"/>
              </w:rPr>
              <w:t xml:space="preserve"> - Semifinale B</w:t>
            </w:r>
          </w:p>
          <w:p w14:paraId="65B23409" w14:textId="77777777" w:rsidR="00C8775A" w:rsidRPr="00F21389" w:rsidRDefault="00C8775A" w:rsidP="004074FA">
            <w:pPr>
              <w:pStyle w:val="Titolo"/>
              <w:rPr>
                <w:sz w:val="32"/>
                <w:szCs w:val="28"/>
              </w:rPr>
            </w:pPr>
            <w:r>
              <w:rPr>
                <w:sz w:val="28"/>
                <w:szCs w:val="28"/>
              </w:rPr>
              <w:t>4</w:t>
            </w:r>
            <w:r w:rsidRPr="00F21389">
              <w:rPr>
                <w:sz w:val="28"/>
                <w:szCs w:val="28"/>
              </w:rPr>
              <w:t>-</w:t>
            </w:r>
            <w:r>
              <w:rPr>
                <w:sz w:val="28"/>
                <w:szCs w:val="28"/>
              </w:rPr>
              <w:t>3</w:t>
            </w:r>
          </w:p>
        </w:tc>
      </w:tr>
      <w:tr w:rsidR="00C8775A" w:rsidRPr="00F21389" w14:paraId="1CA78190" w14:textId="77777777" w:rsidTr="004074FA">
        <w:trPr>
          <w:trHeight w:val="336"/>
        </w:trPr>
        <w:tc>
          <w:tcPr>
            <w:tcW w:w="5115" w:type="dxa"/>
            <w:shd w:val="clear" w:color="auto" w:fill="auto"/>
            <w:vAlign w:val="center"/>
          </w:tcPr>
          <w:p w14:paraId="43255BCC" w14:textId="77777777" w:rsidR="00C8775A" w:rsidRPr="00F21389" w:rsidRDefault="00C8775A" w:rsidP="004074FA">
            <w:pPr>
              <w:jc w:val="center"/>
              <w:rPr>
                <w:b/>
                <w:i/>
                <w:sz w:val="24"/>
              </w:rPr>
            </w:pPr>
            <w:r w:rsidRPr="00F21389">
              <w:rPr>
                <w:b/>
                <w:i/>
                <w:sz w:val="24"/>
                <w:szCs w:val="24"/>
              </w:rPr>
              <w:t>SCICLI</w:t>
            </w:r>
          </w:p>
        </w:tc>
        <w:tc>
          <w:tcPr>
            <w:tcW w:w="5115" w:type="dxa"/>
            <w:vMerge/>
            <w:shd w:val="clear" w:color="auto" w:fill="auto"/>
            <w:vAlign w:val="center"/>
          </w:tcPr>
          <w:p w14:paraId="0B3F763C" w14:textId="77777777" w:rsidR="00C8775A" w:rsidRPr="00F21389" w:rsidRDefault="00C8775A" w:rsidP="004074FA">
            <w:pPr>
              <w:pStyle w:val="Titolo"/>
              <w:rPr>
                <w:sz w:val="32"/>
                <w:szCs w:val="28"/>
              </w:rPr>
            </w:pPr>
          </w:p>
        </w:tc>
      </w:tr>
      <w:tr w:rsidR="00C8775A" w:rsidRPr="00F21389" w14:paraId="4E8B7C65" w14:textId="77777777" w:rsidTr="004074FA">
        <w:trPr>
          <w:trHeight w:val="350"/>
        </w:trPr>
        <w:tc>
          <w:tcPr>
            <w:tcW w:w="5115" w:type="dxa"/>
            <w:shd w:val="clear" w:color="auto" w:fill="auto"/>
            <w:vAlign w:val="center"/>
          </w:tcPr>
          <w:p w14:paraId="612239C4" w14:textId="77777777" w:rsidR="00C8775A" w:rsidRPr="00F21389" w:rsidRDefault="00C8775A" w:rsidP="004074FA">
            <w:pPr>
              <w:jc w:val="center"/>
              <w:rPr>
                <w:b/>
                <w:i/>
                <w:sz w:val="24"/>
              </w:rPr>
            </w:pPr>
            <w:r w:rsidRPr="00F21389">
              <w:rPr>
                <w:b/>
                <w:i/>
                <w:sz w:val="24"/>
                <w:szCs w:val="24"/>
              </w:rPr>
              <w:t>SCICLI</w:t>
            </w:r>
          </w:p>
        </w:tc>
        <w:tc>
          <w:tcPr>
            <w:tcW w:w="5115" w:type="dxa"/>
            <w:vMerge w:val="restart"/>
            <w:shd w:val="clear" w:color="auto" w:fill="auto"/>
            <w:vAlign w:val="center"/>
          </w:tcPr>
          <w:p w14:paraId="790F06D7" w14:textId="77777777" w:rsidR="00C8775A" w:rsidRPr="00F21389" w:rsidRDefault="00C8775A" w:rsidP="004074FA">
            <w:pPr>
              <w:pStyle w:val="Titolo"/>
              <w:rPr>
                <w:sz w:val="28"/>
                <w:szCs w:val="28"/>
              </w:rPr>
            </w:pPr>
            <w:proofErr w:type="spellStart"/>
            <w:r w:rsidRPr="002E23E0">
              <w:rPr>
                <w:i/>
                <w:color w:val="7030A0"/>
                <w:sz w:val="28"/>
                <w:szCs w:val="28"/>
              </w:rPr>
              <w:t>ctg</w:t>
            </w:r>
            <w:proofErr w:type="spellEnd"/>
            <w:r w:rsidRPr="002E23E0">
              <w:rPr>
                <w:i/>
                <w:color w:val="7030A0"/>
                <w:sz w:val="28"/>
                <w:szCs w:val="28"/>
              </w:rPr>
              <w:t xml:space="preserve"> Femminile</w:t>
            </w:r>
            <w:r w:rsidRPr="00F21389">
              <w:rPr>
                <w:sz w:val="28"/>
                <w:szCs w:val="28"/>
              </w:rPr>
              <w:t xml:space="preserve"> - </w:t>
            </w:r>
            <w:r w:rsidRPr="008A64C8">
              <w:rPr>
                <w:sz w:val="28"/>
                <w:szCs w:val="28"/>
              </w:rPr>
              <w:t>Finale 3°/4° posto</w:t>
            </w:r>
          </w:p>
          <w:p w14:paraId="508662DC" w14:textId="77777777" w:rsidR="00C8775A" w:rsidRPr="00F21389" w:rsidRDefault="00C8775A" w:rsidP="004074FA">
            <w:pPr>
              <w:pStyle w:val="Titolo"/>
              <w:rPr>
                <w:sz w:val="32"/>
                <w:szCs w:val="28"/>
              </w:rPr>
            </w:pPr>
            <w:r>
              <w:rPr>
                <w:sz w:val="28"/>
                <w:szCs w:val="28"/>
              </w:rPr>
              <w:t>2</w:t>
            </w:r>
            <w:r w:rsidRPr="00F21389">
              <w:rPr>
                <w:sz w:val="28"/>
                <w:szCs w:val="28"/>
              </w:rPr>
              <w:t>-</w:t>
            </w:r>
            <w:r>
              <w:rPr>
                <w:sz w:val="28"/>
                <w:szCs w:val="28"/>
              </w:rPr>
              <w:t>1</w:t>
            </w:r>
          </w:p>
        </w:tc>
      </w:tr>
      <w:tr w:rsidR="00C8775A" w:rsidRPr="00F21389" w14:paraId="1CFD3B6D" w14:textId="77777777" w:rsidTr="004074FA">
        <w:trPr>
          <w:trHeight w:val="377"/>
        </w:trPr>
        <w:tc>
          <w:tcPr>
            <w:tcW w:w="5115" w:type="dxa"/>
            <w:shd w:val="clear" w:color="auto" w:fill="auto"/>
            <w:vAlign w:val="center"/>
          </w:tcPr>
          <w:p w14:paraId="58300CCD" w14:textId="77777777" w:rsidR="00C8775A" w:rsidRPr="00F21389" w:rsidRDefault="00C8775A" w:rsidP="004074FA">
            <w:pPr>
              <w:jc w:val="center"/>
              <w:rPr>
                <w:b/>
                <w:i/>
                <w:sz w:val="24"/>
              </w:rPr>
            </w:pPr>
            <w:r w:rsidRPr="00F21389">
              <w:rPr>
                <w:b/>
                <w:i/>
                <w:sz w:val="24"/>
                <w:szCs w:val="24"/>
              </w:rPr>
              <w:t>VITTORIA FOOTBALL CLUB</w:t>
            </w:r>
          </w:p>
        </w:tc>
        <w:tc>
          <w:tcPr>
            <w:tcW w:w="5115" w:type="dxa"/>
            <w:vMerge/>
            <w:shd w:val="clear" w:color="auto" w:fill="auto"/>
            <w:vAlign w:val="center"/>
          </w:tcPr>
          <w:p w14:paraId="4667F3B5" w14:textId="77777777" w:rsidR="00C8775A" w:rsidRPr="00F21389" w:rsidRDefault="00C8775A" w:rsidP="004074FA">
            <w:pPr>
              <w:pStyle w:val="Titolo"/>
              <w:rPr>
                <w:sz w:val="32"/>
                <w:szCs w:val="28"/>
              </w:rPr>
            </w:pPr>
          </w:p>
        </w:tc>
      </w:tr>
      <w:tr w:rsidR="00C8775A" w:rsidRPr="00F21389" w14:paraId="05B92656" w14:textId="77777777" w:rsidTr="004074FA">
        <w:trPr>
          <w:trHeight w:val="336"/>
        </w:trPr>
        <w:tc>
          <w:tcPr>
            <w:tcW w:w="5115" w:type="dxa"/>
            <w:shd w:val="clear" w:color="auto" w:fill="auto"/>
            <w:vAlign w:val="center"/>
          </w:tcPr>
          <w:p w14:paraId="39DD81D1" w14:textId="77777777" w:rsidR="00C8775A" w:rsidRPr="00F21389" w:rsidRDefault="00C8775A" w:rsidP="004074FA">
            <w:pPr>
              <w:jc w:val="center"/>
              <w:rPr>
                <w:b/>
                <w:i/>
                <w:sz w:val="24"/>
              </w:rPr>
            </w:pPr>
            <w:r>
              <w:rPr>
                <w:b/>
                <w:i/>
                <w:sz w:val="24"/>
              </w:rPr>
              <w:t>TAORMINA SOCCER SCHOOL</w:t>
            </w:r>
          </w:p>
        </w:tc>
        <w:tc>
          <w:tcPr>
            <w:tcW w:w="5115" w:type="dxa"/>
            <w:vMerge w:val="restart"/>
            <w:shd w:val="clear" w:color="auto" w:fill="auto"/>
            <w:vAlign w:val="center"/>
          </w:tcPr>
          <w:p w14:paraId="01C9F1C4" w14:textId="77777777" w:rsidR="00C8775A" w:rsidRPr="00F21389" w:rsidRDefault="00C8775A" w:rsidP="004074FA">
            <w:pPr>
              <w:pStyle w:val="Titolo"/>
              <w:rPr>
                <w:sz w:val="28"/>
                <w:szCs w:val="28"/>
              </w:rPr>
            </w:pPr>
            <w:proofErr w:type="spellStart"/>
            <w:r w:rsidRPr="00BB1BD5">
              <w:rPr>
                <w:i/>
                <w:color w:val="1F497D"/>
                <w:sz w:val="28"/>
                <w:szCs w:val="28"/>
              </w:rPr>
              <w:t>ctg</w:t>
            </w:r>
            <w:proofErr w:type="spellEnd"/>
            <w:r w:rsidRPr="00BB1BD5">
              <w:rPr>
                <w:i/>
                <w:color w:val="1F497D"/>
                <w:sz w:val="28"/>
                <w:szCs w:val="28"/>
              </w:rPr>
              <w:t xml:space="preserve"> Maschile</w:t>
            </w:r>
            <w:r w:rsidRPr="00F21389">
              <w:rPr>
                <w:sz w:val="28"/>
                <w:szCs w:val="28"/>
              </w:rPr>
              <w:t xml:space="preserve"> - </w:t>
            </w:r>
            <w:r w:rsidRPr="008A64C8">
              <w:rPr>
                <w:sz w:val="28"/>
                <w:szCs w:val="28"/>
              </w:rPr>
              <w:t>Finale 3°/4° posto</w:t>
            </w:r>
          </w:p>
          <w:p w14:paraId="3B4CA094" w14:textId="77777777" w:rsidR="00C8775A" w:rsidRPr="00F21389" w:rsidRDefault="00C8775A" w:rsidP="004074FA">
            <w:pPr>
              <w:pStyle w:val="Titolo"/>
              <w:rPr>
                <w:sz w:val="32"/>
                <w:szCs w:val="28"/>
              </w:rPr>
            </w:pPr>
            <w:r>
              <w:rPr>
                <w:sz w:val="28"/>
                <w:szCs w:val="28"/>
              </w:rPr>
              <w:t>4</w:t>
            </w:r>
            <w:r w:rsidRPr="00F21389">
              <w:rPr>
                <w:sz w:val="28"/>
                <w:szCs w:val="28"/>
              </w:rPr>
              <w:t>-</w:t>
            </w:r>
            <w:r>
              <w:rPr>
                <w:sz w:val="28"/>
                <w:szCs w:val="28"/>
              </w:rPr>
              <w:t>5</w:t>
            </w:r>
          </w:p>
        </w:tc>
      </w:tr>
      <w:tr w:rsidR="00C8775A" w:rsidRPr="00F21389" w14:paraId="08DCC29E" w14:textId="77777777" w:rsidTr="004074FA">
        <w:trPr>
          <w:trHeight w:val="405"/>
        </w:trPr>
        <w:tc>
          <w:tcPr>
            <w:tcW w:w="5115" w:type="dxa"/>
            <w:shd w:val="clear" w:color="auto" w:fill="auto"/>
            <w:vAlign w:val="center"/>
          </w:tcPr>
          <w:p w14:paraId="2B00702F" w14:textId="77777777" w:rsidR="00C8775A" w:rsidRPr="00F21389" w:rsidRDefault="00C8775A" w:rsidP="004074FA">
            <w:pPr>
              <w:jc w:val="center"/>
              <w:rPr>
                <w:b/>
                <w:i/>
                <w:sz w:val="24"/>
              </w:rPr>
            </w:pPr>
            <w:r w:rsidRPr="00F21389">
              <w:rPr>
                <w:b/>
                <w:i/>
                <w:sz w:val="24"/>
              </w:rPr>
              <w:t>CARTIA PLANT</w:t>
            </w:r>
          </w:p>
        </w:tc>
        <w:tc>
          <w:tcPr>
            <w:tcW w:w="5115" w:type="dxa"/>
            <w:vMerge/>
            <w:shd w:val="clear" w:color="auto" w:fill="auto"/>
          </w:tcPr>
          <w:p w14:paraId="4ADC84BA" w14:textId="77777777" w:rsidR="00C8775A" w:rsidRPr="00F21389" w:rsidRDefault="00C8775A" w:rsidP="004074FA">
            <w:pPr>
              <w:pStyle w:val="Titolo"/>
              <w:rPr>
                <w:sz w:val="32"/>
                <w:szCs w:val="28"/>
              </w:rPr>
            </w:pPr>
          </w:p>
        </w:tc>
      </w:tr>
      <w:tr w:rsidR="00C8775A" w:rsidRPr="00F21389" w14:paraId="33B135D9" w14:textId="77777777" w:rsidTr="004074FA">
        <w:trPr>
          <w:trHeight w:val="336"/>
        </w:trPr>
        <w:tc>
          <w:tcPr>
            <w:tcW w:w="5115" w:type="dxa"/>
            <w:shd w:val="clear" w:color="auto" w:fill="auto"/>
            <w:vAlign w:val="center"/>
          </w:tcPr>
          <w:p w14:paraId="1822E238" w14:textId="77777777" w:rsidR="00C8775A" w:rsidRPr="00F21389" w:rsidRDefault="00C8775A" w:rsidP="004074FA">
            <w:pPr>
              <w:jc w:val="center"/>
              <w:rPr>
                <w:b/>
                <w:i/>
                <w:sz w:val="24"/>
              </w:rPr>
            </w:pPr>
            <w:r w:rsidRPr="00F21389">
              <w:rPr>
                <w:b/>
                <w:i/>
                <w:sz w:val="24"/>
                <w:szCs w:val="24"/>
              </w:rPr>
              <w:t xml:space="preserve">UNIME </w:t>
            </w:r>
          </w:p>
        </w:tc>
        <w:tc>
          <w:tcPr>
            <w:tcW w:w="5115" w:type="dxa"/>
            <w:vMerge w:val="restart"/>
            <w:shd w:val="clear" w:color="auto" w:fill="auto"/>
            <w:vAlign w:val="center"/>
          </w:tcPr>
          <w:p w14:paraId="0D4D4860" w14:textId="77777777" w:rsidR="00C8775A" w:rsidRPr="00F21389" w:rsidRDefault="00C8775A" w:rsidP="004074FA">
            <w:pPr>
              <w:pStyle w:val="Titolo"/>
              <w:rPr>
                <w:sz w:val="28"/>
                <w:szCs w:val="28"/>
              </w:rPr>
            </w:pPr>
            <w:proofErr w:type="spellStart"/>
            <w:r w:rsidRPr="002E23E0">
              <w:rPr>
                <w:i/>
                <w:color w:val="7030A0"/>
                <w:sz w:val="28"/>
                <w:szCs w:val="28"/>
              </w:rPr>
              <w:t>ctg</w:t>
            </w:r>
            <w:proofErr w:type="spellEnd"/>
            <w:r w:rsidRPr="002E23E0">
              <w:rPr>
                <w:i/>
                <w:color w:val="7030A0"/>
                <w:sz w:val="28"/>
                <w:szCs w:val="28"/>
              </w:rPr>
              <w:t xml:space="preserve"> Femminile</w:t>
            </w:r>
            <w:r w:rsidRPr="00F21389">
              <w:rPr>
                <w:sz w:val="28"/>
                <w:szCs w:val="28"/>
              </w:rPr>
              <w:t xml:space="preserve"> - </w:t>
            </w:r>
            <w:r w:rsidRPr="008A64C8">
              <w:rPr>
                <w:sz w:val="28"/>
                <w:szCs w:val="28"/>
              </w:rPr>
              <w:t xml:space="preserve">Finale </w:t>
            </w:r>
            <w:r>
              <w:rPr>
                <w:sz w:val="28"/>
                <w:szCs w:val="28"/>
              </w:rPr>
              <w:t>1</w:t>
            </w:r>
            <w:r w:rsidRPr="008A64C8">
              <w:rPr>
                <w:sz w:val="28"/>
                <w:szCs w:val="28"/>
              </w:rPr>
              <w:t>°/</w:t>
            </w:r>
            <w:r>
              <w:rPr>
                <w:sz w:val="28"/>
                <w:szCs w:val="28"/>
              </w:rPr>
              <w:t>2</w:t>
            </w:r>
            <w:r w:rsidRPr="008A64C8">
              <w:rPr>
                <w:sz w:val="28"/>
                <w:szCs w:val="28"/>
              </w:rPr>
              <w:t>° posto</w:t>
            </w:r>
          </w:p>
          <w:p w14:paraId="68DE5008" w14:textId="77777777" w:rsidR="00C8775A" w:rsidRPr="00F21389" w:rsidRDefault="00C8775A" w:rsidP="004074FA">
            <w:pPr>
              <w:pStyle w:val="Titolo"/>
              <w:rPr>
                <w:sz w:val="32"/>
                <w:szCs w:val="28"/>
              </w:rPr>
            </w:pPr>
            <w:r>
              <w:rPr>
                <w:sz w:val="28"/>
                <w:szCs w:val="28"/>
              </w:rPr>
              <w:t>2</w:t>
            </w:r>
            <w:r w:rsidRPr="00F21389">
              <w:rPr>
                <w:sz w:val="28"/>
                <w:szCs w:val="28"/>
              </w:rPr>
              <w:t>-</w:t>
            </w:r>
            <w:r>
              <w:rPr>
                <w:sz w:val="28"/>
                <w:szCs w:val="28"/>
              </w:rPr>
              <w:t>4</w:t>
            </w:r>
          </w:p>
        </w:tc>
      </w:tr>
      <w:tr w:rsidR="00C8775A" w:rsidRPr="00F21389" w14:paraId="2D61F742" w14:textId="77777777" w:rsidTr="004074FA">
        <w:trPr>
          <w:trHeight w:val="405"/>
        </w:trPr>
        <w:tc>
          <w:tcPr>
            <w:tcW w:w="5115" w:type="dxa"/>
            <w:shd w:val="clear" w:color="auto" w:fill="auto"/>
            <w:vAlign w:val="center"/>
          </w:tcPr>
          <w:p w14:paraId="306B91BC" w14:textId="77777777" w:rsidR="00C8775A" w:rsidRPr="00F21389" w:rsidRDefault="00C8775A" w:rsidP="004074FA">
            <w:pPr>
              <w:jc w:val="center"/>
              <w:rPr>
                <w:b/>
                <w:i/>
                <w:sz w:val="24"/>
              </w:rPr>
            </w:pPr>
            <w:r w:rsidRPr="00F21389">
              <w:rPr>
                <w:b/>
                <w:i/>
                <w:sz w:val="24"/>
                <w:szCs w:val="24"/>
              </w:rPr>
              <w:t>VIRTUS FEMMINILE MARSALA</w:t>
            </w:r>
          </w:p>
        </w:tc>
        <w:tc>
          <w:tcPr>
            <w:tcW w:w="5115" w:type="dxa"/>
            <w:vMerge/>
            <w:shd w:val="clear" w:color="auto" w:fill="auto"/>
          </w:tcPr>
          <w:p w14:paraId="29C2B336" w14:textId="77777777" w:rsidR="00C8775A" w:rsidRPr="00F21389" w:rsidRDefault="00C8775A" w:rsidP="004074FA">
            <w:pPr>
              <w:pStyle w:val="Titolo"/>
              <w:rPr>
                <w:sz w:val="32"/>
                <w:szCs w:val="28"/>
              </w:rPr>
            </w:pPr>
          </w:p>
        </w:tc>
      </w:tr>
      <w:tr w:rsidR="00C8775A" w:rsidRPr="00F21389" w14:paraId="6F59C350" w14:textId="77777777" w:rsidTr="004074FA">
        <w:trPr>
          <w:trHeight w:val="336"/>
        </w:trPr>
        <w:tc>
          <w:tcPr>
            <w:tcW w:w="5115" w:type="dxa"/>
            <w:shd w:val="clear" w:color="auto" w:fill="auto"/>
            <w:vAlign w:val="center"/>
          </w:tcPr>
          <w:p w14:paraId="2257743F" w14:textId="77777777" w:rsidR="00C8775A" w:rsidRPr="00F21389" w:rsidRDefault="00C8775A" w:rsidP="004074FA">
            <w:pPr>
              <w:jc w:val="center"/>
              <w:rPr>
                <w:b/>
                <w:i/>
                <w:sz w:val="24"/>
              </w:rPr>
            </w:pPr>
            <w:r>
              <w:rPr>
                <w:b/>
                <w:i/>
                <w:sz w:val="24"/>
              </w:rPr>
              <w:t>SPORTING ALCAMO</w:t>
            </w:r>
          </w:p>
        </w:tc>
        <w:tc>
          <w:tcPr>
            <w:tcW w:w="5115" w:type="dxa"/>
            <w:vMerge w:val="restart"/>
            <w:shd w:val="clear" w:color="auto" w:fill="auto"/>
            <w:vAlign w:val="center"/>
          </w:tcPr>
          <w:p w14:paraId="1013637D" w14:textId="77777777" w:rsidR="00C8775A" w:rsidRPr="00F21389" w:rsidRDefault="00C8775A" w:rsidP="004074FA">
            <w:pPr>
              <w:pStyle w:val="Titolo"/>
              <w:rPr>
                <w:sz w:val="28"/>
                <w:szCs w:val="28"/>
              </w:rPr>
            </w:pPr>
            <w:proofErr w:type="spellStart"/>
            <w:r w:rsidRPr="002E23E0">
              <w:rPr>
                <w:i/>
                <w:color w:val="1F497D"/>
                <w:sz w:val="28"/>
                <w:szCs w:val="28"/>
              </w:rPr>
              <w:t>ctg</w:t>
            </w:r>
            <w:proofErr w:type="spellEnd"/>
            <w:r w:rsidRPr="002E23E0">
              <w:rPr>
                <w:i/>
                <w:color w:val="1F497D"/>
                <w:sz w:val="28"/>
                <w:szCs w:val="28"/>
              </w:rPr>
              <w:t xml:space="preserve"> Maschile</w:t>
            </w:r>
            <w:r w:rsidRPr="00F21389">
              <w:rPr>
                <w:sz w:val="28"/>
                <w:szCs w:val="28"/>
              </w:rPr>
              <w:t xml:space="preserve"> - </w:t>
            </w:r>
            <w:r w:rsidRPr="008A64C8">
              <w:rPr>
                <w:sz w:val="28"/>
                <w:szCs w:val="28"/>
              </w:rPr>
              <w:t xml:space="preserve">Finale </w:t>
            </w:r>
            <w:r>
              <w:rPr>
                <w:sz w:val="28"/>
                <w:szCs w:val="28"/>
              </w:rPr>
              <w:t>1</w:t>
            </w:r>
            <w:r w:rsidRPr="008A64C8">
              <w:rPr>
                <w:sz w:val="28"/>
                <w:szCs w:val="28"/>
              </w:rPr>
              <w:t>°/</w:t>
            </w:r>
            <w:r>
              <w:rPr>
                <w:sz w:val="28"/>
                <w:szCs w:val="28"/>
              </w:rPr>
              <w:t>2</w:t>
            </w:r>
            <w:r w:rsidRPr="008A64C8">
              <w:rPr>
                <w:sz w:val="28"/>
                <w:szCs w:val="28"/>
              </w:rPr>
              <w:t>° posto</w:t>
            </w:r>
          </w:p>
          <w:p w14:paraId="52DC7AA4" w14:textId="77777777" w:rsidR="00C8775A" w:rsidRPr="00F21389" w:rsidRDefault="00C8775A" w:rsidP="004074FA">
            <w:pPr>
              <w:pStyle w:val="Titolo"/>
              <w:rPr>
                <w:sz w:val="32"/>
                <w:szCs w:val="28"/>
              </w:rPr>
            </w:pPr>
            <w:r>
              <w:rPr>
                <w:sz w:val="28"/>
                <w:szCs w:val="28"/>
              </w:rPr>
              <w:t>1</w:t>
            </w:r>
            <w:r w:rsidRPr="00F21389">
              <w:rPr>
                <w:sz w:val="28"/>
                <w:szCs w:val="28"/>
              </w:rPr>
              <w:t>-</w:t>
            </w:r>
            <w:r>
              <w:rPr>
                <w:sz w:val="28"/>
                <w:szCs w:val="28"/>
              </w:rPr>
              <w:t>5</w:t>
            </w:r>
          </w:p>
        </w:tc>
      </w:tr>
      <w:tr w:rsidR="00C8775A" w:rsidRPr="00F21389" w14:paraId="15309AFA" w14:textId="77777777" w:rsidTr="004074FA">
        <w:trPr>
          <w:trHeight w:val="405"/>
        </w:trPr>
        <w:tc>
          <w:tcPr>
            <w:tcW w:w="5115" w:type="dxa"/>
            <w:shd w:val="clear" w:color="auto" w:fill="auto"/>
            <w:vAlign w:val="center"/>
          </w:tcPr>
          <w:p w14:paraId="61A6B6D1" w14:textId="77777777" w:rsidR="00C8775A" w:rsidRPr="00F21389" w:rsidRDefault="00C8775A" w:rsidP="004074FA">
            <w:pPr>
              <w:jc w:val="center"/>
              <w:rPr>
                <w:b/>
                <w:i/>
                <w:sz w:val="24"/>
              </w:rPr>
            </w:pPr>
            <w:r w:rsidRPr="00F21389">
              <w:rPr>
                <w:b/>
                <w:i/>
                <w:sz w:val="24"/>
              </w:rPr>
              <w:t>PRO RAGUSA</w:t>
            </w:r>
          </w:p>
        </w:tc>
        <w:tc>
          <w:tcPr>
            <w:tcW w:w="5115" w:type="dxa"/>
            <w:vMerge/>
            <w:shd w:val="clear" w:color="auto" w:fill="auto"/>
          </w:tcPr>
          <w:p w14:paraId="53C05959" w14:textId="77777777" w:rsidR="00C8775A" w:rsidRPr="00F21389" w:rsidRDefault="00C8775A" w:rsidP="004074FA">
            <w:pPr>
              <w:pStyle w:val="Titolo"/>
              <w:rPr>
                <w:sz w:val="32"/>
                <w:szCs w:val="28"/>
              </w:rPr>
            </w:pPr>
          </w:p>
        </w:tc>
      </w:tr>
    </w:tbl>
    <w:p w14:paraId="04B63507" w14:textId="77777777" w:rsidR="00C8775A" w:rsidRDefault="00C8775A" w:rsidP="00C8775A">
      <w:pPr>
        <w:pStyle w:val="Titolo"/>
        <w:ind w:firstLine="115"/>
        <w:rPr>
          <w:sz w:val="32"/>
          <w:szCs w:val="28"/>
        </w:rPr>
      </w:pPr>
    </w:p>
    <w:p w14:paraId="5D1CF69A" w14:textId="77777777" w:rsidR="00C8775A" w:rsidRDefault="00C8775A" w:rsidP="00C8775A">
      <w:pPr>
        <w:jc w:val="center"/>
        <w:rPr>
          <w:rFonts w:ascii="Arial" w:hAnsi="Arial" w:cs="Arial"/>
          <w:b/>
          <w:sz w:val="32"/>
        </w:rPr>
      </w:pPr>
      <w:r>
        <w:rPr>
          <w:rFonts w:ascii="Arial" w:hAnsi="Arial" w:cs="Arial"/>
          <w:b/>
          <w:sz w:val="32"/>
        </w:rPr>
        <w:t>Classifica R</w:t>
      </w:r>
      <w:r w:rsidRPr="002247D4">
        <w:rPr>
          <w:rFonts w:ascii="Arial" w:hAnsi="Arial" w:cs="Arial"/>
          <w:b/>
          <w:sz w:val="32"/>
        </w:rPr>
        <w:t>anking</w:t>
      </w:r>
      <w:r>
        <w:rPr>
          <w:rFonts w:ascii="Arial" w:hAnsi="Arial" w:cs="Arial"/>
          <w:b/>
          <w:sz w:val="32"/>
        </w:rPr>
        <w:t xml:space="preserve"> Finale</w:t>
      </w:r>
    </w:p>
    <w:p w14:paraId="3B2D6077" w14:textId="77777777" w:rsidR="00C8775A" w:rsidRDefault="00C8775A" w:rsidP="00C8775A">
      <w:pPr>
        <w:jc w:val="center"/>
        <w:rPr>
          <w:rFonts w:ascii="Arial" w:hAnsi="Arial" w:cs="Arial"/>
          <w:b/>
          <w:sz w:val="32"/>
        </w:rPr>
      </w:pPr>
      <w:r w:rsidRPr="00BF0B50">
        <w:rPr>
          <w:rFonts w:ascii="Arial" w:hAnsi="Arial" w:cs="Arial"/>
          <w:b/>
          <w:sz w:val="32"/>
        </w:rPr>
        <w:t>Campionato Regionale Beach Soccer 2024</w:t>
      </w:r>
    </w:p>
    <w:p w14:paraId="56DA8BFF" w14:textId="77777777" w:rsidR="00C8775A" w:rsidRPr="002247D4" w:rsidRDefault="00C8775A" w:rsidP="00C8775A">
      <w:pPr>
        <w:jc w:val="center"/>
        <w:rPr>
          <w:rFonts w:ascii="Arial" w:hAnsi="Arial" w:cs="Arial"/>
          <w:b/>
          <w:sz w:val="20"/>
        </w:rPr>
      </w:pPr>
    </w:p>
    <w:p w14:paraId="19399C84" w14:textId="77777777" w:rsidR="00C8775A" w:rsidRPr="0063078D" w:rsidRDefault="00C8775A" w:rsidP="00C8775A">
      <w:pPr>
        <w:pStyle w:val="Titolo"/>
        <w:jc w:val="both"/>
        <w:rPr>
          <w:sz w:val="28"/>
          <w:szCs w:val="28"/>
        </w:rPr>
      </w:pPr>
      <w:r w:rsidRPr="0063078D">
        <w:rPr>
          <w:sz w:val="28"/>
          <w:szCs w:val="28"/>
        </w:rPr>
        <w:t>CLAS</w:t>
      </w:r>
      <w:r>
        <w:rPr>
          <w:sz w:val="28"/>
          <w:szCs w:val="28"/>
        </w:rPr>
        <w:t>SIFICA FINALE:</w:t>
      </w:r>
    </w:p>
    <w:p w14:paraId="5236367D" w14:textId="77777777" w:rsidR="00C8775A" w:rsidRDefault="00C8775A" w:rsidP="00C8775A">
      <w:pPr>
        <w:pStyle w:val="Titolo"/>
        <w:jc w:val="left"/>
        <w:rPr>
          <w:b w:val="0"/>
          <w:sz w:val="28"/>
          <w:szCs w:val="28"/>
        </w:rPr>
      </w:pPr>
      <w:bookmarkStart w:id="3" w:name="_4d34og8" w:colFirst="0" w:colLast="0"/>
      <w:bookmarkEnd w:id="3"/>
      <w:r>
        <w:rPr>
          <w:sz w:val="28"/>
          <w:szCs w:val="28"/>
        </w:rPr>
        <w:t xml:space="preserve">Maschile                                                                                               </w:t>
      </w:r>
    </w:p>
    <w:p w14:paraId="04D53EA4"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 xml:space="preserve">ASD PRO RAGUSA                                                                        </w:t>
      </w:r>
      <w:r w:rsidRPr="00BF0B50">
        <w:rPr>
          <w:rFonts w:ascii="Times New Roman" w:eastAsia="Times New Roman" w:hAnsi="Times New Roman"/>
          <w:sz w:val="24"/>
          <w:szCs w:val="24"/>
        </w:rPr>
        <w:tab/>
        <w:t xml:space="preserve">punti ranking 195                                                                                    </w:t>
      </w:r>
    </w:p>
    <w:p w14:paraId="03D0DC45"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SPORTING ALCAMO                                                            punti ranking 160</w:t>
      </w:r>
    </w:p>
    <w:p w14:paraId="7E9EE980"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 xml:space="preserve">UNISCUOLE ITALIA                                                                    </w:t>
      </w:r>
      <w:r w:rsidRPr="00BF0B50">
        <w:rPr>
          <w:rFonts w:ascii="Times New Roman" w:eastAsia="Times New Roman" w:hAnsi="Times New Roman"/>
          <w:sz w:val="24"/>
          <w:szCs w:val="24"/>
        </w:rPr>
        <w:tab/>
        <w:t>punti ranking 100</w:t>
      </w:r>
    </w:p>
    <w:p w14:paraId="3170DAAC"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VILLAFRANCA                                                                      punti ranking 95</w:t>
      </w:r>
    </w:p>
    <w:p w14:paraId="5181C609"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RIVIERA NORD                                                                      punti ranking 95</w:t>
      </w:r>
    </w:p>
    <w:p w14:paraId="7A972108"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 xml:space="preserve">CARTIA PLANT                                                                             </w:t>
      </w:r>
      <w:r w:rsidRPr="00BF0B50">
        <w:rPr>
          <w:rFonts w:ascii="Times New Roman" w:eastAsia="Times New Roman" w:hAnsi="Times New Roman"/>
          <w:sz w:val="24"/>
          <w:szCs w:val="24"/>
        </w:rPr>
        <w:tab/>
      </w:r>
      <w:r>
        <w:rPr>
          <w:rFonts w:ascii="Times New Roman" w:eastAsia="Times New Roman" w:hAnsi="Times New Roman"/>
          <w:sz w:val="24"/>
          <w:szCs w:val="24"/>
        </w:rPr>
        <w:t xml:space="preserve"> </w:t>
      </w:r>
      <w:r w:rsidRPr="00BF0B50">
        <w:rPr>
          <w:rFonts w:ascii="Times New Roman" w:eastAsia="Times New Roman" w:hAnsi="Times New Roman"/>
          <w:sz w:val="24"/>
          <w:szCs w:val="24"/>
        </w:rPr>
        <w:t>punti ranking 90</w:t>
      </w:r>
    </w:p>
    <w:p w14:paraId="12DB20FA"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 xml:space="preserve">LIDO SCIROCCO MODICA                                                          </w:t>
      </w:r>
      <w:r w:rsidRPr="00BF0B50">
        <w:rPr>
          <w:rFonts w:ascii="Times New Roman" w:eastAsia="Times New Roman" w:hAnsi="Times New Roman"/>
          <w:sz w:val="24"/>
          <w:szCs w:val="24"/>
        </w:rPr>
        <w:tab/>
      </w:r>
      <w:r>
        <w:rPr>
          <w:rFonts w:ascii="Times New Roman" w:eastAsia="Times New Roman" w:hAnsi="Times New Roman"/>
          <w:sz w:val="24"/>
          <w:szCs w:val="24"/>
        </w:rPr>
        <w:t xml:space="preserve"> </w:t>
      </w:r>
      <w:r w:rsidRPr="00BF0B50">
        <w:rPr>
          <w:rFonts w:ascii="Times New Roman" w:eastAsia="Times New Roman" w:hAnsi="Times New Roman"/>
          <w:sz w:val="24"/>
          <w:szCs w:val="24"/>
        </w:rPr>
        <w:t>punti ranking 80</w:t>
      </w:r>
    </w:p>
    <w:p w14:paraId="7B8CCE0A"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F</w:t>
      </w:r>
      <w:r>
        <w:rPr>
          <w:rFonts w:ascii="Times New Roman" w:eastAsia="Times New Roman" w:hAnsi="Times New Roman"/>
          <w:sz w:val="24"/>
          <w:szCs w:val="24"/>
        </w:rPr>
        <w:t>C</w:t>
      </w:r>
      <w:r w:rsidRPr="00BF0B50">
        <w:rPr>
          <w:rFonts w:ascii="Times New Roman" w:eastAsia="Times New Roman" w:hAnsi="Times New Roman"/>
          <w:sz w:val="24"/>
          <w:szCs w:val="24"/>
        </w:rPr>
        <w:t xml:space="preserve"> CATANIA BS                                                                     punti ranking 75</w:t>
      </w:r>
    </w:p>
    <w:p w14:paraId="63C950D0"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lastRenderedPageBreak/>
        <w:t xml:space="preserve">TAORMINA SOCCER SCHOOL                                                   </w:t>
      </w:r>
      <w:r w:rsidRPr="00BF0B50">
        <w:rPr>
          <w:rFonts w:ascii="Times New Roman" w:eastAsia="Times New Roman" w:hAnsi="Times New Roman"/>
          <w:sz w:val="24"/>
          <w:szCs w:val="24"/>
        </w:rPr>
        <w:tab/>
      </w:r>
      <w:r>
        <w:rPr>
          <w:rFonts w:ascii="Times New Roman" w:eastAsia="Times New Roman" w:hAnsi="Times New Roman"/>
          <w:sz w:val="24"/>
          <w:szCs w:val="24"/>
        </w:rPr>
        <w:t xml:space="preserve"> </w:t>
      </w:r>
      <w:r w:rsidRPr="00BF0B50">
        <w:rPr>
          <w:rFonts w:ascii="Times New Roman" w:eastAsia="Times New Roman" w:hAnsi="Times New Roman"/>
          <w:sz w:val="24"/>
          <w:szCs w:val="24"/>
        </w:rPr>
        <w:t>punti ranking 65</w:t>
      </w:r>
    </w:p>
    <w:p w14:paraId="3D2E2D14"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SAN VITO LO CAPO                                                              punti ranking 60</w:t>
      </w:r>
    </w:p>
    <w:p w14:paraId="2F843939"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FC MARSALA                                                                                  </w:t>
      </w:r>
      <w:proofErr w:type="spellStart"/>
      <w:r>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45</w:t>
      </w:r>
    </w:p>
    <w:p w14:paraId="7E941B31"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SSD FAIR PLAY </w:t>
      </w:r>
      <w:r>
        <w:rPr>
          <w:rFonts w:ascii="Times New Roman" w:eastAsia="Times New Roman" w:hAnsi="Times New Roman"/>
          <w:sz w:val="24"/>
          <w:szCs w:val="24"/>
          <w:lang w:val="en-US"/>
        </w:rPr>
        <w:t>MESSINA</w:t>
      </w:r>
      <w:r w:rsidRPr="00BF0B50">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45</w:t>
      </w:r>
    </w:p>
    <w:p w14:paraId="12E41EB0"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FOLGORE SELINUNTE                                                         punti ranking 45</w:t>
      </w:r>
    </w:p>
    <w:p w14:paraId="547A1164"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ACCADEMIA TRAPANI                                                        punti ranking 40</w:t>
      </w:r>
    </w:p>
    <w:p w14:paraId="69F9FFCB"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SSD RONIN                                                                                      </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35</w:t>
      </w:r>
    </w:p>
    <w:p w14:paraId="36D7001D"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SSD NUMBER ONE                                                                         </w:t>
      </w:r>
      <w:proofErr w:type="spellStart"/>
      <w:r>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35</w:t>
      </w:r>
    </w:p>
    <w:p w14:paraId="712C2B8E"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ASD VIRTUS MESSINA                                                                 </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35</w:t>
      </w:r>
    </w:p>
    <w:p w14:paraId="468FCA51"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ASD PSGS  LUCE ME                                                                      </w:t>
      </w:r>
      <w:proofErr w:type="spellStart"/>
      <w:r w:rsidRPr="00BF0B50">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20</w:t>
      </w:r>
    </w:p>
    <w:p w14:paraId="15515647"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ASD SIAC                                                                                          </w:t>
      </w:r>
      <w:proofErr w:type="spellStart"/>
      <w:r w:rsidRPr="00BF0B50">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25</w:t>
      </w:r>
    </w:p>
    <w:p w14:paraId="6C6794E4" w14:textId="77777777" w:rsidR="00C8775A" w:rsidRPr="00BF0B50"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ASD CITTÀ DI TRAPANI                                                                punti ranking 20</w:t>
      </w:r>
    </w:p>
    <w:p w14:paraId="5CC7EA62" w14:textId="77777777" w:rsidR="00C8775A" w:rsidRPr="00BF0B50" w:rsidRDefault="00C8775A" w:rsidP="00C8775A">
      <w:pPr>
        <w:spacing w:before="144" w:line="360" w:lineRule="auto"/>
        <w:ind w:right="-23"/>
        <w:rPr>
          <w:rFonts w:ascii="Times New Roman" w:eastAsia="Times New Roman" w:hAnsi="Times New Roman"/>
          <w:sz w:val="24"/>
          <w:szCs w:val="24"/>
          <w:lang w:val="en-US"/>
        </w:rPr>
      </w:pPr>
      <w:r w:rsidRPr="00BF0B50">
        <w:rPr>
          <w:rFonts w:ascii="Times New Roman" w:eastAsia="Times New Roman" w:hAnsi="Times New Roman"/>
          <w:sz w:val="24"/>
          <w:szCs w:val="24"/>
          <w:lang w:val="en-US"/>
        </w:rPr>
        <w:t xml:space="preserve">BEACH SOCCER YOUNG POZZALLO                                       </w:t>
      </w:r>
      <w:r w:rsidRPr="00BF0B50">
        <w:rPr>
          <w:rFonts w:ascii="Times New Roman" w:eastAsia="Times New Roman" w:hAnsi="Times New Roman"/>
          <w:sz w:val="24"/>
          <w:szCs w:val="24"/>
          <w:lang w:val="en-US"/>
        </w:rPr>
        <w:tab/>
      </w:r>
      <w:r>
        <w:rPr>
          <w:rFonts w:ascii="Times New Roman" w:eastAsia="Times New Roman" w:hAnsi="Times New Roman"/>
          <w:sz w:val="24"/>
          <w:szCs w:val="24"/>
          <w:lang w:val="en-US"/>
        </w:rPr>
        <w:t xml:space="preserve">  </w:t>
      </w:r>
      <w:proofErr w:type="spellStart"/>
      <w:r w:rsidRPr="00BF0B50">
        <w:rPr>
          <w:rFonts w:ascii="Times New Roman" w:eastAsia="Times New Roman" w:hAnsi="Times New Roman"/>
          <w:sz w:val="24"/>
          <w:szCs w:val="24"/>
          <w:lang w:val="en-US"/>
        </w:rPr>
        <w:t>punti</w:t>
      </w:r>
      <w:proofErr w:type="spellEnd"/>
      <w:r w:rsidRPr="00BF0B50">
        <w:rPr>
          <w:rFonts w:ascii="Times New Roman" w:eastAsia="Times New Roman" w:hAnsi="Times New Roman"/>
          <w:sz w:val="24"/>
          <w:szCs w:val="24"/>
          <w:lang w:val="en-US"/>
        </w:rPr>
        <w:t xml:space="preserve"> ranking 30</w:t>
      </w:r>
    </w:p>
    <w:p w14:paraId="7C779FAB" w14:textId="77777777" w:rsidR="00C8775A" w:rsidRDefault="00C8775A" w:rsidP="00C8775A">
      <w:pPr>
        <w:spacing w:before="144" w:line="360" w:lineRule="auto"/>
        <w:ind w:right="-23"/>
        <w:rPr>
          <w:rFonts w:ascii="Times New Roman" w:eastAsia="Times New Roman" w:hAnsi="Times New Roman"/>
          <w:sz w:val="24"/>
          <w:szCs w:val="24"/>
        </w:rPr>
      </w:pPr>
      <w:r w:rsidRPr="00BF0B50">
        <w:rPr>
          <w:rFonts w:ascii="Times New Roman" w:eastAsia="Times New Roman" w:hAnsi="Times New Roman"/>
          <w:sz w:val="24"/>
          <w:szCs w:val="24"/>
        </w:rPr>
        <w:t xml:space="preserve">ASD CHIARAMONTANI                                                               </w:t>
      </w:r>
      <w:r w:rsidRPr="00BF0B50">
        <w:rPr>
          <w:rFonts w:ascii="Times New Roman" w:eastAsia="Times New Roman" w:hAnsi="Times New Roman"/>
          <w:sz w:val="24"/>
          <w:szCs w:val="24"/>
        </w:rPr>
        <w:tab/>
      </w:r>
      <w:r>
        <w:rPr>
          <w:rFonts w:ascii="Times New Roman" w:eastAsia="Times New Roman" w:hAnsi="Times New Roman"/>
          <w:sz w:val="24"/>
          <w:szCs w:val="24"/>
        </w:rPr>
        <w:t xml:space="preserve">  </w:t>
      </w:r>
      <w:r w:rsidRPr="00BF0B50">
        <w:rPr>
          <w:rFonts w:ascii="Times New Roman" w:eastAsia="Times New Roman" w:hAnsi="Times New Roman"/>
          <w:sz w:val="24"/>
          <w:szCs w:val="24"/>
        </w:rPr>
        <w:t>punti ranking 20</w:t>
      </w:r>
    </w:p>
    <w:p w14:paraId="14355CCF" w14:textId="77777777" w:rsidR="00C8775A" w:rsidRDefault="00C8775A" w:rsidP="00C8775A">
      <w:pPr>
        <w:spacing w:before="144"/>
        <w:ind w:right="-23"/>
        <w:jc w:val="center"/>
        <w:rPr>
          <w:rFonts w:ascii="Times New Roman" w:eastAsia="Times New Roman" w:hAnsi="Times New Roman"/>
          <w:sz w:val="24"/>
          <w:szCs w:val="24"/>
        </w:rPr>
      </w:pPr>
    </w:p>
    <w:p w14:paraId="5E362413" w14:textId="77777777" w:rsidR="00C8775A" w:rsidRPr="0063078D" w:rsidRDefault="00C8775A" w:rsidP="00C8775A">
      <w:pPr>
        <w:pStyle w:val="Titolo"/>
        <w:jc w:val="both"/>
        <w:rPr>
          <w:sz w:val="28"/>
          <w:szCs w:val="28"/>
        </w:rPr>
      </w:pPr>
      <w:r w:rsidRPr="0063078D">
        <w:rPr>
          <w:sz w:val="28"/>
          <w:szCs w:val="28"/>
        </w:rPr>
        <w:t>CLAS</w:t>
      </w:r>
      <w:r>
        <w:rPr>
          <w:sz w:val="28"/>
          <w:szCs w:val="28"/>
        </w:rPr>
        <w:t>SIFICA FINALE:</w:t>
      </w:r>
    </w:p>
    <w:p w14:paraId="5E12D38D" w14:textId="77777777" w:rsidR="00C8775A" w:rsidRPr="00DE60F2" w:rsidRDefault="00C8775A" w:rsidP="00C8775A">
      <w:pPr>
        <w:pStyle w:val="Titolo"/>
        <w:jc w:val="both"/>
        <w:rPr>
          <w:sz w:val="28"/>
          <w:szCs w:val="28"/>
        </w:rPr>
      </w:pPr>
      <w:r w:rsidRPr="00DE60F2">
        <w:rPr>
          <w:sz w:val="28"/>
          <w:szCs w:val="28"/>
        </w:rPr>
        <w:t>Femminil</w:t>
      </w:r>
      <w:r>
        <w:rPr>
          <w:sz w:val="28"/>
          <w:szCs w:val="28"/>
        </w:rPr>
        <w:t>e</w:t>
      </w:r>
    </w:p>
    <w:p w14:paraId="134AC295" w14:textId="77777777" w:rsidR="00C8775A" w:rsidRPr="00FD343C" w:rsidRDefault="00C8775A" w:rsidP="00C8775A">
      <w:pPr>
        <w:spacing w:before="144" w:line="360" w:lineRule="auto"/>
        <w:ind w:right="-23"/>
        <w:rPr>
          <w:rFonts w:ascii="Times New Roman" w:hAnsi="Times New Roman"/>
          <w:bCs/>
          <w:sz w:val="24"/>
          <w:szCs w:val="24"/>
        </w:rPr>
      </w:pPr>
      <w:r w:rsidRPr="00FD343C">
        <w:rPr>
          <w:rFonts w:ascii="Times New Roman" w:hAnsi="Times New Roman"/>
          <w:bCs/>
          <w:sz w:val="24"/>
          <w:szCs w:val="24"/>
        </w:rPr>
        <w:t>UNIME Messina</w:t>
      </w:r>
      <w:r w:rsidRPr="00FD343C">
        <w:rPr>
          <w:rFonts w:ascii="Times New Roman" w:hAnsi="Times New Roman"/>
          <w:bCs/>
          <w:sz w:val="24"/>
          <w:szCs w:val="24"/>
        </w:rPr>
        <w:tab/>
        <w:t xml:space="preserve">                                    </w:t>
      </w:r>
      <w:r w:rsidRPr="00FD343C">
        <w:rPr>
          <w:rFonts w:ascii="Times New Roman" w:hAnsi="Times New Roman"/>
          <w:bCs/>
          <w:sz w:val="24"/>
          <w:szCs w:val="24"/>
        </w:rPr>
        <w:tab/>
        <w:t xml:space="preserve">                       </w:t>
      </w:r>
      <w:r>
        <w:rPr>
          <w:rFonts w:ascii="Times New Roman" w:hAnsi="Times New Roman"/>
          <w:bCs/>
          <w:sz w:val="24"/>
          <w:szCs w:val="24"/>
        </w:rPr>
        <w:t xml:space="preserve">  </w:t>
      </w:r>
      <w:r w:rsidRPr="00FD343C">
        <w:rPr>
          <w:rFonts w:ascii="Times New Roman" w:hAnsi="Times New Roman"/>
          <w:bCs/>
          <w:sz w:val="24"/>
          <w:szCs w:val="24"/>
        </w:rPr>
        <w:t xml:space="preserve">punti ranking </w:t>
      </w:r>
      <w:r>
        <w:rPr>
          <w:rFonts w:ascii="Times New Roman" w:hAnsi="Times New Roman"/>
          <w:bCs/>
          <w:sz w:val="24"/>
          <w:szCs w:val="24"/>
        </w:rPr>
        <w:t>230</w:t>
      </w:r>
    </w:p>
    <w:p w14:paraId="3617995C" w14:textId="77777777" w:rsidR="00C8775A" w:rsidRDefault="00C8775A" w:rsidP="00C8775A">
      <w:pPr>
        <w:spacing w:before="144" w:line="360" w:lineRule="auto"/>
        <w:ind w:right="-23"/>
        <w:rPr>
          <w:rFonts w:ascii="Times New Roman" w:hAnsi="Times New Roman"/>
          <w:bCs/>
          <w:sz w:val="24"/>
          <w:szCs w:val="24"/>
        </w:rPr>
      </w:pPr>
      <w:r w:rsidRPr="00FD343C">
        <w:rPr>
          <w:rFonts w:ascii="Times New Roman" w:hAnsi="Times New Roman"/>
          <w:bCs/>
          <w:sz w:val="24"/>
          <w:szCs w:val="24"/>
        </w:rPr>
        <w:t>VIRTUS FEMMINILE MARSALA</w:t>
      </w:r>
      <w:r w:rsidRPr="00FD343C">
        <w:rPr>
          <w:rFonts w:ascii="Times New Roman" w:hAnsi="Times New Roman"/>
          <w:bCs/>
          <w:sz w:val="24"/>
          <w:szCs w:val="24"/>
        </w:rPr>
        <w:tab/>
      </w:r>
      <w:r w:rsidRPr="00FD343C">
        <w:rPr>
          <w:rFonts w:ascii="Times New Roman" w:hAnsi="Times New Roman"/>
          <w:bCs/>
          <w:sz w:val="24"/>
          <w:szCs w:val="24"/>
        </w:rPr>
        <w:tab/>
        <w:t xml:space="preserve">                                   </w:t>
      </w:r>
      <w:r>
        <w:rPr>
          <w:rFonts w:ascii="Times New Roman" w:hAnsi="Times New Roman"/>
          <w:bCs/>
          <w:sz w:val="24"/>
          <w:szCs w:val="24"/>
        </w:rPr>
        <w:t xml:space="preserve">  </w:t>
      </w:r>
      <w:r w:rsidRPr="00FD343C">
        <w:rPr>
          <w:rFonts w:ascii="Times New Roman" w:hAnsi="Times New Roman"/>
          <w:bCs/>
          <w:sz w:val="24"/>
          <w:szCs w:val="24"/>
        </w:rPr>
        <w:t xml:space="preserve">punti ranking </w:t>
      </w:r>
      <w:r>
        <w:rPr>
          <w:rFonts w:ascii="Times New Roman" w:hAnsi="Times New Roman"/>
          <w:bCs/>
          <w:sz w:val="24"/>
          <w:szCs w:val="24"/>
        </w:rPr>
        <w:t>225</w:t>
      </w:r>
    </w:p>
    <w:p w14:paraId="42631FFC" w14:textId="77777777" w:rsidR="00C8775A" w:rsidRDefault="00C8775A" w:rsidP="00C8775A">
      <w:pPr>
        <w:spacing w:before="144" w:line="360" w:lineRule="auto"/>
        <w:ind w:right="-23"/>
        <w:rPr>
          <w:rFonts w:ascii="Times New Roman" w:hAnsi="Times New Roman"/>
          <w:bCs/>
          <w:sz w:val="24"/>
          <w:szCs w:val="24"/>
        </w:rPr>
      </w:pPr>
      <w:r w:rsidRPr="00081147">
        <w:rPr>
          <w:rFonts w:ascii="Times New Roman" w:hAnsi="Times New Roman"/>
          <w:bCs/>
          <w:sz w:val="24"/>
          <w:szCs w:val="24"/>
        </w:rPr>
        <w:t xml:space="preserve">ICCARENSE Carini     </w:t>
      </w:r>
      <w:r w:rsidRPr="00081147">
        <w:rPr>
          <w:rFonts w:ascii="Times New Roman" w:hAnsi="Times New Roman"/>
          <w:bCs/>
          <w:sz w:val="24"/>
          <w:szCs w:val="24"/>
        </w:rPr>
        <w:tab/>
        <w:t xml:space="preserve">                                                           </w:t>
      </w:r>
      <w:r>
        <w:rPr>
          <w:rFonts w:ascii="Times New Roman" w:hAnsi="Times New Roman"/>
          <w:bCs/>
          <w:sz w:val="24"/>
          <w:szCs w:val="24"/>
        </w:rPr>
        <w:t xml:space="preserve">  </w:t>
      </w:r>
      <w:r w:rsidRPr="00081147">
        <w:rPr>
          <w:rFonts w:ascii="Times New Roman" w:hAnsi="Times New Roman"/>
          <w:bCs/>
          <w:sz w:val="24"/>
          <w:szCs w:val="24"/>
        </w:rPr>
        <w:t>punti ranking 70</w:t>
      </w:r>
    </w:p>
    <w:p w14:paraId="6FCEDDE9" w14:textId="77777777" w:rsidR="00C8775A" w:rsidRPr="00BF0B50" w:rsidRDefault="00C8775A" w:rsidP="00C8775A">
      <w:pPr>
        <w:spacing w:before="144" w:line="360" w:lineRule="auto"/>
        <w:ind w:right="-23"/>
        <w:rPr>
          <w:rFonts w:ascii="Times New Roman" w:hAnsi="Times New Roman"/>
          <w:bCs/>
          <w:sz w:val="24"/>
          <w:szCs w:val="24"/>
        </w:rPr>
      </w:pPr>
      <w:r w:rsidRPr="00BF0B50">
        <w:rPr>
          <w:rFonts w:ascii="Times New Roman" w:hAnsi="Times New Roman"/>
          <w:bCs/>
          <w:sz w:val="24"/>
          <w:szCs w:val="24"/>
        </w:rPr>
        <w:t xml:space="preserve">VITTORIA FOOTBALL CLUB                                                     </w:t>
      </w:r>
      <w:r>
        <w:rPr>
          <w:rFonts w:ascii="Times New Roman" w:hAnsi="Times New Roman"/>
          <w:bCs/>
          <w:sz w:val="24"/>
          <w:szCs w:val="24"/>
        </w:rPr>
        <w:t xml:space="preserve">  </w:t>
      </w:r>
      <w:r w:rsidRPr="00BF0B50">
        <w:rPr>
          <w:rFonts w:ascii="Times New Roman" w:hAnsi="Times New Roman"/>
          <w:bCs/>
          <w:sz w:val="24"/>
          <w:szCs w:val="24"/>
        </w:rPr>
        <w:t>punti ranking 65</w:t>
      </w:r>
    </w:p>
    <w:p w14:paraId="6E242BE7" w14:textId="77777777" w:rsidR="00C8775A" w:rsidRPr="00FD343C" w:rsidRDefault="00C8775A" w:rsidP="00C8775A">
      <w:pPr>
        <w:spacing w:before="144" w:line="360" w:lineRule="auto"/>
        <w:ind w:right="-23"/>
        <w:rPr>
          <w:rFonts w:ascii="Times New Roman" w:hAnsi="Times New Roman"/>
          <w:bCs/>
          <w:sz w:val="24"/>
          <w:szCs w:val="24"/>
        </w:rPr>
      </w:pPr>
      <w:r w:rsidRPr="00FD343C">
        <w:rPr>
          <w:rFonts w:ascii="Times New Roman" w:hAnsi="Times New Roman"/>
          <w:bCs/>
          <w:sz w:val="24"/>
          <w:szCs w:val="24"/>
        </w:rPr>
        <w:t xml:space="preserve"> FC CATANIA BEACH SOCCER                                                  </w:t>
      </w:r>
      <w:r>
        <w:rPr>
          <w:rFonts w:ascii="Times New Roman" w:hAnsi="Times New Roman"/>
          <w:bCs/>
          <w:sz w:val="24"/>
          <w:szCs w:val="24"/>
        </w:rPr>
        <w:t xml:space="preserve">  </w:t>
      </w:r>
      <w:r w:rsidRPr="00FD343C">
        <w:rPr>
          <w:rFonts w:ascii="Times New Roman" w:hAnsi="Times New Roman"/>
          <w:bCs/>
          <w:sz w:val="24"/>
          <w:szCs w:val="24"/>
        </w:rPr>
        <w:t>punti ranking 60</w:t>
      </w:r>
    </w:p>
    <w:p w14:paraId="7CB52B49" w14:textId="77777777" w:rsidR="00C8775A" w:rsidRDefault="00C8775A" w:rsidP="00C8775A">
      <w:pPr>
        <w:spacing w:before="144" w:line="360" w:lineRule="auto"/>
        <w:ind w:right="-23"/>
        <w:rPr>
          <w:rFonts w:ascii="Times New Roman" w:hAnsi="Times New Roman"/>
          <w:bCs/>
          <w:sz w:val="24"/>
          <w:szCs w:val="24"/>
        </w:rPr>
      </w:pPr>
      <w:r w:rsidRPr="00081147">
        <w:rPr>
          <w:rFonts w:ascii="Times New Roman" w:hAnsi="Times New Roman"/>
          <w:bCs/>
          <w:sz w:val="24"/>
          <w:szCs w:val="24"/>
        </w:rPr>
        <w:t xml:space="preserve">SCICLI                                                                                             </w:t>
      </w:r>
      <w:r>
        <w:rPr>
          <w:rFonts w:ascii="Times New Roman" w:hAnsi="Times New Roman"/>
          <w:bCs/>
          <w:sz w:val="24"/>
          <w:szCs w:val="24"/>
        </w:rPr>
        <w:t xml:space="preserve">  </w:t>
      </w:r>
      <w:r w:rsidRPr="00081147">
        <w:rPr>
          <w:rFonts w:ascii="Times New Roman" w:hAnsi="Times New Roman"/>
          <w:bCs/>
          <w:sz w:val="24"/>
          <w:szCs w:val="24"/>
        </w:rPr>
        <w:t>punti 30</w:t>
      </w:r>
    </w:p>
    <w:p w14:paraId="4D4A7ECA" w14:textId="77777777" w:rsidR="00C8775A" w:rsidRDefault="00C8775A" w:rsidP="00C8775A">
      <w:pPr>
        <w:spacing w:before="144"/>
        <w:ind w:right="-23"/>
        <w:rPr>
          <w:rFonts w:ascii="Times New Roman" w:hAnsi="Times New Roman"/>
          <w:bCs/>
          <w:sz w:val="24"/>
          <w:szCs w:val="24"/>
        </w:rPr>
      </w:pPr>
    </w:p>
    <w:p w14:paraId="3DEEDB2F" w14:textId="77777777" w:rsidR="00C8775A" w:rsidRPr="00BF0B50" w:rsidRDefault="00C8775A" w:rsidP="00C8775A">
      <w:pPr>
        <w:spacing w:before="144"/>
        <w:ind w:right="-23"/>
        <w:rPr>
          <w:rFonts w:ascii="Times New Roman" w:hAnsi="Times New Roman"/>
          <w:b/>
          <w:bCs/>
          <w:sz w:val="28"/>
          <w:szCs w:val="24"/>
          <w:highlight w:val="yellow"/>
          <w:u w:val="single"/>
        </w:rPr>
      </w:pPr>
      <w:r w:rsidRPr="00BF0B50">
        <w:rPr>
          <w:rFonts w:ascii="Times New Roman" w:hAnsi="Times New Roman"/>
          <w:b/>
          <w:bCs/>
          <w:sz w:val="28"/>
          <w:szCs w:val="24"/>
          <w:highlight w:val="yellow"/>
          <w:u w:val="single"/>
        </w:rPr>
        <w:t>Vincente Master Finale Categoria Maschile ASD PRO RAGUSA</w:t>
      </w:r>
    </w:p>
    <w:p w14:paraId="0F5B5EB6" w14:textId="77777777" w:rsidR="00C8775A" w:rsidRPr="00BF0B50" w:rsidRDefault="00C8775A" w:rsidP="00C8775A">
      <w:pPr>
        <w:spacing w:before="144"/>
        <w:ind w:right="-23"/>
        <w:rPr>
          <w:rFonts w:ascii="Times New Roman" w:hAnsi="Times New Roman"/>
          <w:b/>
          <w:bCs/>
          <w:sz w:val="10"/>
          <w:szCs w:val="10"/>
          <w:u w:val="single"/>
        </w:rPr>
      </w:pPr>
    </w:p>
    <w:p w14:paraId="3F4D2E47" w14:textId="77777777" w:rsidR="00C8775A" w:rsidRPr="00BF0B50" w:rsidRDefault="00C8775A" w:rsidP="00C8775A">
      <w:pPr>
        <w:spacing w:before="144"/>
        <w:ind w:right="-143"/>
        <w:rPr>
          <w:rFonts w:ascii="Times New Roman" w:hAnsi="Times New Roman"/>
          <w:b/>
          <w:bCs/>
          <w:sz w:val="28"/>
          <w:szCs w:val="24"/>
          <w:highlight w:val="yellow"/>
          <w:u w:val="single"/>
        </w:rPr>
      </w:pPr>
      <w:r w:rsidRPr="00BF0B50">
        <w:rPr>
          <w:rFonts w:ascii="Times New Roman" w:hAnsi="Times New Roman"/>
          <w:b/>
          <w:bCs/>
          <w:sz w:val="28"/>
          <w:szCs w:val="24"/>
          <w:highlight w:val="yellow"/>
          <w:u w:val="single"/>
        </w:rPr>
        <w:t xml:space="preserve">Vincente Master Finale Categoria Femminile VIRTUS FEMMINILE MARSALA </w:t>
      </w:r>
    </w:p>
    <w:p w14:paraId="2585BE49" w14:textId="77777777" w:rsidR="00056A34" w:rsidRDefault="00056A34" w:rsidP="002847A0">
      <w:pPr>
        <w:spacing w:before="1" w:line="276" w:lineRule="auto"/>
        <w:ind w:left="212" w:right="209"/>
        <w:jc w:val="both"/>
        <w:rPr>
          <w:rFonts w:ascii="Arial" w:hAnsi="Arial"/>
          <w:b/>
        </w:rPr>
      </w:pPr>
    </w:p>
    <w:p w14:paraId="55D52E5E" w14:textId="77777777" w:rsidR="00486D47" w:rsidRDefault="00486D47">
      <w:pPr>
        <w:pStyle w:val="Corpotesto"/>
        <w:spacing w:before="10"/>
        <w:rPr>
          <w:sz w:val="24"/>
        </w:rPr>
      </w:pPr>
    </w:p>
    <w:p w14:paraId="6E60B951" w14:textId="77777777" w:rsidR="00486D47" w:rsidRDefault="00000000" w:rsidP="00936A03">
      <w:pPr>
        <w:pStyle w:val="Titolo4"/>
        <w:ind w:left="0"/>
        <w:rPr>
          <w:u w:val="none"/>
        </w:rPr>
      </w:pPr>
      <w:r>
        <w:rPr>
          <w:u w:val="thick"/>
        </w:rPr>
        <w:lastRenderedPageBreak/>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55584C81" w14:textId="77777777" w:rsidR="00486D47" w:rsidRDefault="00486D47">
      <w:pPr>
        <w:pStyle w:val="Corpotesto"/>
        <w:spacing w:before="5"/>
        <w:rPr>
          <w:sz w:val="28"/>
        </w:rPr>
      </w:pPr>
    </w:p>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3089A32F" w14:textId="77777777" w:rsidR="00936A03" w:rsidRDefault="00936A03" w:rsidP="00936A03">
      <w:pPr>
        <w:spacing w:line="275" w:lineRule="exact"/>
        <w:rPr>
          <w:rFonts w:ascii="Arial"/>
          <w:b/>
          <w:sz w:val="24"/>
          <w:u w:val="thick"/>
        </w:rPr>
      </w:pPr>
    </w:p>
    <w:p w14:paraId="225E759A" w14:textId="37DCE6A9" w:rsidR="00486D47" w:rsidRDefault="00000000" w:rsidP="00936A03">
      <w:pPr>
        <w:spacing w:line="275" w:lineRule="exact"/>
        <w:rPr>
          <w:rFonts w:ascii="Arial"/>
          <w:b/>
          <w:sz w:val="24"/>
        </w:rPr>
      </w:pPr>
      <w:r>
        <w:rPr>
          <w:rFonts w:ascii="Arial"/>
          <w:b/>
          <w:sz w:val="24"/>
          <w:u w:val="thick"/>
        </w:rPr>
        <w:t>INDIRIZZI</w:t>
      </w:r>
      <w:r>
        <w:rPr>
          <w:rFonts w:ascii="Arial"/>
          <w:b/>
          <w:spacing w:val="-1"/>
          <w:sz w:val="24"/>
          <w:u w:val="thick"/>
        </w:rPr>
        <w:t xml:space="preserve"> </w:t>
      </w:r>
      <w:r>
        <w:rPr>
          <w:rFonts w:ascii="Arial"/>
          <w:b/>
          <w:sz w:val="24"/>
          <w:u w:val="thick"/>
        </w:rPr>
        <w:t>E</w:t>
      </w:r>
      <w:r>
        <w:rPr>
          <w:rFonts w:ascii="Arial"/>
          <w:b/>
          <w:spacing w:val="1"/>
          <w:sz w:val="24"/>
          <w:u w:val="thick"/>
        </w:rPr>
        <w:t xml:space="preserve"> </w:t>
      </w:r>
      <w:r>
        <w:rPr>
          <w:rFonts w:ascii="Arial"/>
          <w:b/>
          <w:sz w:val="24"/>
          <w:u w:val="thick"/>
        </w:rPr>
        <w:t>NUMERI UTILI</w:t>
      </w:r>
    </w:p>
    <w:p w14:paraId="1CD24B6C" w14:textId="77777777" w:rsidR="00486D47" w:rsidRDefault="00000000" w:rsidP="00936A03">
      <w:pPr>
        <w:pStyle w:val="Corpotesto"/>
        <w:spacing w:line="276" w:lineRule="auto"/>
        <w:ind w:right="209"/>
        <w:jc w:val="both"/>
      </w:pPr>
      <w:r>
        <w:t xml:space="preserve">Gli indirizzi ed i numeri utili delle Società affiliate potranno essere reperiti sui siti </w:t>
      </w:r>
      <w:hyperlink r:id="rId32">
        <w:r>
          <w:rPr>
            <w:color w:val="0000FF"/>
            <w:u w:val="single" w:color="0000FF"/>
          </w:rPr>
          <w:t>sicilia.lnd.it</w:t>
        </w:r>
        <w:r>
          <w:rPr>
            <w:color w:val="0000FF"/>
          </w:rPr>
          <w:t xml:space="preserve"> </w:t>
        </w:r>
      </w:hyperlink>
      <w:r>
        <w:t>oppure</w:t>
      </w:r>
      <w:r>
        <w:rPr>
          <w:spacing w:val="-59"/>
        </w:rPr>
        <w:t xml:space="preserve"> </w:t>
      </w:r>
      <w:hyperlink r:id="rId33">
        <w:r>
          <w:rPr>
            <w:color w:val="0000FF"/>
            <w:u w:val="single" w:color="0000FF"/>
          </w:rPr>
          <w:t>www.lnd.it</w:t>
        </w:r>
      </w:hyperlink>
      <w:r>
        <w:rPr>
          <w:color w:val="0000FF"/>
          <w:spacing w:val="1"/>
        </w:rPr>
        <w:t xml:space="preserve"> </w:t>
      </w:r>
      <w:r>
        <w:t>accedendo all’“</w:t>
      </w:r>
      <w:r>
        <w:rPr>
          <w:rFonts w:ascii="Arial" w:hAnsi="Arial"/>
          <w:b/>
        </w:rPr>
        <w:t>Area Società</w:t>
      </w:r>
      <w:r>
        <w:t>” per mezzo della propria “</w:t>
      </w:r>
      <w:r>
        <w:rPr>
          <w:rFonts w:ascii="Arial" w:hAnsi="Arial"/>
          <w:b/>
        </w:rPr>
        <w:t>ID</w:t>
      </w:r>
      <w:r>
        <w:t>” e “</w:t>
      </w:r>
      <w:r>
        <w:rPr>
          <w:rFonts w:ascii="Arial" w:hAnsi="Arial"/>
          <w:b/>
        </w:rPr>
        <w:t>Password</w:t>
      </w:r>
      <w:r>
        <w:t>”,</w:t>
      </w:r>
      <w:r>
        <w:rPr>
          <w:spacing w:val="61"/>
        </w:rPr>
        <w:t xml:space="preserve"> </w:t>
      </w:r>
      <w:r>
        <w:t>optando per</w:t>
      </w:r>
      <w:r>
        <w:rPr>
          <w:spacing w:val="1"/>
        </w:rPr>
        <w:t xml:space="preserve"> </w:t>
      </w:r>
      <w:r>
        <w:t>la</w:t>
      </w:r>
      <w:r>
        <w:rPr>
          <w:spacing w:val="1"/>
        </w:rPr>
        <w:t xml:space="preserve"> </w:t>
      </w:r>
      <w:r>
        <w:t>voce</w:t>
      </w:r>
      <w:r>
        <w:rPr>
          <w:spacing w:val="1"/>
        </w:rPr>
        <w:t xml:space="preserve"> </w:t>
      </w:r>
      <w:r>
        <w:t>“</w:t>
      </w:r>
      <w:r>
        <w:rPr>
          <w:rFonts w:ascii="Arial" w:hAnsi="Arial"/>
          <w:b/>
        </w:rPr>
        <w:t>Dati</w:t>
      </w:r>
      <w:r>
        <w:rPr>
          <w:rFonts w:ascii="Arial" w:hAnsi="Arial"/>
          <w:b/>
          <w:spacing w:val="1"/>
        </w:rPr>
        <w:t xml:space="preserve"> </w:t>
      </w:r>
      <w:r>
        <w:rPr>
          <w:rFonts w:ascii="Arial" w:hAnsi="Arial"/>
          <w:b/>
        </w:rPr>
        <w:t>Societari”</w:t>
      </w:r>
      <w:r>
        <w:rPr>
          <w:rFonts w:ascii="Arial" w:hAnsi="Arial"/>
          <w:b/>
          <w:spacing w:val="1"/>
        </w:rPr>
        <w:t xml:space="preserve"> </w:t>
      </w:r>
      <w:r>
        <w:t>e</w:t>
      </w:r>
      <w:r>
        <w:rPr>
          <w:spacing w:val="1"/>
        </w:rPr>
        <w:t xml:space="preserve"> </w:t>
      </w:r>
      <w:r>
        <w:t>scegliendo</w:t>
      </w:r>
      <w:r>
        <w:rPr>
          <w:spacing w:val="1"/>
        </w:rPr>
        <w:t xml:space="preserve"> </w:t>
      </w:r>
      <w:r>
        <w:t>successivamente</w:t>
      </w:r>
      <w:r>
        <w:rPr>
          <w:spacing w:val="1"/>
        </w:rPr>
        <w:t xml:space="preserve"> </w:t>
      </w:r>
      <w:r>
        <w:t>nel</w:t>
      </w:r>
      <w:r>
        <w:rPr>
          <w:spacing w:val="1"/>
        </w:rPr>
        <w:t xml:space="preserve"> </w:t>
      </w:r>
      <w:r>
        <w:t>menu</w:t>
      </w:r>
      <w:r>
        <w:rPr>
          <w:spacing w:val="1"/>
        </w:rPr>
        <w:t xml:space="preserve"> </w:t>
      </w:r>
      <w:r>
        <w:t>a</w:t>
      </w:r>
      <w:r>
        <w:rPr>
          <w:spacing w:val="1"/>
        </w:rPr>
        <w:t xml:space="preserve"> </w:t>
      </w:r>
      <w:r>
        <w:t>tendina,</w:t>
      </w:r>
      <w:r>
        <w:rPr>
          <w:spacing w:val="1"/>
        </w:rPr>
        <w:t xml:space="preserve"> </w:t>
      </w:r>
      <w:r>
        <w:t>”</w:t>
      </w:r>
      <w:r>
        <w:rPr>
          <w:rFonts w:ascii="Arial" w:hAnsi="Arial"/>
          <w:b/>
        </w:rPr>
        <w:t>Interrogazioni/Società</w:t>
      </w:r>
      <w:r>
        <w:t>”. Questa funzione mostra l’elenco filtrabile per Denominazione, Comune,</w:t>
      </w:r>
      <w:r>
        <w:rPr>
          <w:spacing w:val="1"/>
        </w:rPr>
        <w:t xml:space="preserve"> </w:t>
      </w:r>
      <w:r>
        <w:t>Provincia</w:t>
      </w:r>
      <w:r>
        <w:rPr>
          <w:spacing w:val="-1"/>
        </w:rPr>
        <w:t xml:space="preserve"> </w:t>
      </w:r>
      <w:r>
        <w:t>delle società LND con</w:t>
      </w:r>
      <w:r>
        <w:rPr>
          <w:spacing w:val="-1"/>
        </w:rPr>
        <w:t xml:space="preserve"> </w:t>
      </w:r>
      <w:r>
        <w:t>i relativi riferimenti</w:t>
      </w:r>
      <w:r>
        <w:rPr>
          <w:spacing w:val="-1"/>
        </w:rPr>
        <w:t xml:space="preserve"> </w:t>
      </w:r>
      <w:r>
        <w:t>(indirizzo,</w:t>
      </w:r>
      <w:r>
        <w:rPr>
          <w:spacing w:val="-3"/>
        </w:rPr>
        <w:t xml:space="preserve"> </w:t>
      </w:r>
      <w:r>
        <w:t>telefono,</w:t>
      </w:r>
      <w:r>
        <w:rPr>
          <w:spacing w:val="-2"/>
        </w:rPr>
        <w:t xml:space="preserve"> </w:t>
      </w:r>
      <w:r>
        <w:t>fax).</w:t>
      </w:r>
    </w:p>
    <w:p w14:paraId="4AA423BC" w14:textId="77777777" w:rsidR="00486D47" w:rsidRDefault="00486D47">
      <w:pPr>
        <w:pStyle w:val="Corpotesto"/>
        <w:rPr>
          <w:sz w:val="24"/>
        </w:rPr>
      </w:pPr>
    </w:p>
    <w:p w14:paraId="73CD8DD1" w14:textId="77777777" w:rsidR="00486D47" w:rsidRDefault="00000000" w:rsidP="00936A03">
      <w:pPr>
        <w:pStyle w:val="Titolo5"/>
        <w:ind w:left="0"/>
        <w:rPr>
          <w:u w:val="none"/>
        </w:rPr>
      </w:pPr>
      <w:r>
        <w:rPr>
          <w:u w:val="thick"/>
        </w:rPr>
        <w:t>CIRCOLARI</w:t>
      </w:r>
      <w:r>
        <w:rPr>
          <w:spacing w:val="-2"/>
          <w:u w:val="thick"/>
        </w:rPr>
        <w:t xml:space="preserve"> </w:t>
      </w:r>
      <w:r>
        <w:rPr>
          <w:u w:val="thick"/>
        </w:rPr>
        <w:t>E</w:t>
      </w:r>
      <w:r>
        <w:rPr>
          <w:spacing w:val="-1"/>
          <w:u w:val="thick"/>
        </w:rPr>
        <w:t xml:space="preserve"> </w:t>
      </w:r>
      <w:r>
        <w:rPr>
          <w:u w:val="thick"/>
        </w:rPr>
        <w:t>COMUNICATI</w:t>
      </w:r>
      <w:r>
        <w:rPr>
          <w:spacing w:val="-1"/>
          <w:u w:val="thick"/>
        </w:rPr>
        <w:t xml:space="preserve"> </w:t>
      </w:r>
      <w:r>
        <w:rPr>
          <w:u w:val="thick"/>
        </w:rPr>
        <w:t>UFFICIALI</w:t>
      </w:r>
      <w:r>
        <w:rPr>
          <w:spacing w:val="-1"/>
          <w:u w:val="thick"/>
        </w:rPr>
        <w:t xml:space="preserve"> </w:t>
      </w:r>
      <w:r>
        <w:rPr>
          <w:u w:val="thick"/>
        </w:rPr>
        <w:t>L.N.D./F.I.G.C.</w:t>
      </w:r>
    </w:p>
    <w:p w14:paraId="33D1A495" w14:textId="77777777" w:rsidR="00486D47" w:rsidRDefault="00486D47">
      <w:pPr>
        <w:rPr>
          <w:rFonts w:ascii="Arial" w:eastAsia="Arial" w:hAnsi="Arial" w:cs="Arial"/>
          <w:b/>
          <w:bCs/>
          <w:sz w:val="24"/>
          <w:szCs w:val="24"/>
          <w:u w:val="thick" w:color="000000"/>
        </w:rPr>
      </w:pPr>
    </w:p>
    <w:p w14:paraId="6E9AC552" w14:textId="470B950C" w:rsidR="00486D47" w:rsidRDefault="00000000" w:rsidP="00936A03">
      <w:pPr>
        <w:tabs>
          <w:tab w:val="left" w:pos="1225"/>
        </w:tabs>
      </w:pPr>
      <w:r>
        <w:t>Si</w:t>
      </w:r>
      <w:r>
        <w:rPr>
          <w:spacing w:val="40"/>
        </w:rPr>
        <w:t xml:space="preserve"> </w:t>
      </w:r>
      <w:r>
        <w:t>invitano</w:t>
      </w:r>
      <w:r>
        <w:rPr>
          <w:spacing w:val="41"/>
        </w:rPr>
        <w:t xml:space="preserve"> </w:t>
      </w:r>
      <w:r>
        <w:t>le</w:t>
      </w:r>
      <w:r>
        <w:rPr>
          <w:spacing w:val="42"/>
        </w:rPr>
        <w:t xml:space="preserve"> </w:t>
      </w:r>
      <w:r>
        <w:t>Società</w:t>
      </w:r>
      <w:r>
        <w:rPr>
          <w:spacing w:val="42"/>
        </w:rPr>
        <w:t xml:space="preserve"> </w:t>
      </w:r>
      <w:r>
        <w:t>a</w:t>
      </w:r>
      <w:r>
        <w:rPr>
          <w:spacing w:val="41"/>
        </w:rPr>
        <w:t xml:space="preserve"> </w:t>
      </w:r>
      <w:r>
        <w:t>prendere</w:t>
      </w:r>
      <w:r>
        <w:rPr>
          <w:spacing w:val="40"/>
        </w:rPr>
        <w:t xml:space="preserve"> </w:t>
      </w:r>
      <w:r>
        <w:t>visione</w:t>
      </w:r>
      <w:r>
        <w:rPr>
          <w:spacing w:val="41"/>
        </w:rPr>
        <w:t xml:space="preserve"> </w:t>
      </w:r>
      <w:r>
        <w:t>delle</w:t>
      </w:r>
      <w:r>
        <w:rPr>
          <w:spacing w:val="41"/>
        </w:rPr>
        <w:t xml:space="preserve"> </w:t>
      </w:r>
      <w:r>
        <w:t>Circolari</w:t>
      </w:r>
      <w:r>
        <w:rPr>
          <w:spacing w:val="42"/>
        </w:rPr>
        <w:t xml:space="preserve"> </w:t>
      </w:r>
      <w:r>
        <w:t>ed</w:t>
      </w:r>
      <w:r>
        <w:rPr>
          <w:spacing w:val="41"/>
        </w:rPr>
        <w:t xml:space="preserve"> </w:t>
      </w:r>
      <w:r>
        <w:t>i</w:t>
      </w:r>
      <w:r>
        <w:rPr>
          <w:spacing w:val="41"/>
        </w:rPr>
        <w:t xml:space="preserve"> </w:t>
      </w:r>
      <w:r>
        <w:t>Comunicati</w:t>
      </w:r>
      <w:r>
        <w:rPr>
          <w:spacing w:val="40"/>
        </w:rPr>
        <w:t xml:space="preserve"> </w:t>
      </w:r>
      <w:r>
        <w:t>Ufficiali</w:t>
      </w:r>
      <w:r>
        <w:rPr>
          <w:spacing w:val="40"/>
        </w:rPr>
        <w:t xml:space="preserve"> </w:t>
      </w:r>
      <w:r>
        <w:t>diramati</w:t>
      </w:r>
      <w:r>
        <w:rPr>
          <w:spacing w:val="41"/>
        </w:rPr>
        <w:t xml:space="preserve"> </w:t>
      </w:r>
      <w:r>
        <w:t>dalla</w:t>
      </w:r>
      <w:r>
        <w:rPr>
          <w:spacing w:val="-58"/>
        </w:rPr>
        <w:t xml:space="preserve"> </w:t>
      </w:r>
      <w:r>
        <w:t>L.N.D./F.I.G.C.</w:t>
      </w:r>
      <w:r>
        <w:rPr>
          <w:spacing w:val="-2"/>
        </w:rPr>
        <w:t xml:space="preserve"> </w:t>
      </w:r>
      <w:r>
        <w:t>che sono</w:t>
      </w:r>
      <w:r>
        <w:rPr>
          <w:spacing w:val="-2"/>
        </w:rPr>
        <w:t xml:space="preserve"> </w:t>
      </w:r>
      <w:r>
        <w:t>consultabili sul</w:t>
      </w:r>
      <w:r>
        <w:rPr>
          <w:spacing w:val="-1"/>
        </w:rPr>
        <w:t xml:space="preserve"> </w:t>
      </w:r>
      <w:r>
        <w:t>sito</w:t>
      </w:r>
      <w:r>
        <w:rPr>
          <w:spacing w:val="-1"/>
        </w:rPr>
        <w:t xml:space="preserve"> </w:t>
      </w:r>
      <w:hyperlink r:id="rId34">
        <w:r>
          <w:rPr>
            <w:color w:val="0000FF"/>
            <w:u w:val="single" w:color="0000FF"/>
          </w:rPr>
          <w:t>www.lnd.it</w:t>
        </w:r>
      </w:hyperlink>
    </w:p>
    <w:p w14:paraId="4290C0D7" w14:textId="77777777" w:rsidR="00486D47" w:rsidRDefault="00486D47">
      <w:pPr>
        <w:pStyle w:val="Corpotesto"/>
        <w:spacing w:before="2"/>
        <w:rPr>
          <w:sz w:val="19"/>
        </w:rPr>
      </w:pPr>
    </w:p>
    <w:p w14:paraId="4642E13B" w14:textId="77777777" w:rsidR="00486D47" w:rsidRDefault="00000000" w:rsidP="00936A03">
      <w:pPr>
        <w:pStyle w:val="Titolo5"/>
        <w:spacing w:before="93"/>
        <w:ind w:left="0"/>
        <w:rPr>
          <w:u w:val="none"/>
        </w:rPr>
      </w:pPr>
      <w:r>
        <w:rPr>
          <w:u w:val="thick"/>
        </w:rPr>
        <w:t>MODIFICHE</w:t>
      </w:r>
      <w:r>
        <w:rPr>
          <w:spacing w:val="-4"/>
          <w:u w:val="thick"/>
        </w:rPr>
        <w:t xml:space="preserve"> </w:t>
      </w:r>
      <w:r>
        <w:rPr>
          <w:u w:val="thick"/>
        </w:rPr>
        <w:t>REGOLAMENTARI</w:t>
      </w:r>
      <w:r>
        <w:rPr>
          <w:spacing w:val="-4"/>
          <w:u w:val="thick"/>
        </w:rPr>
        <w:t xml:space="preserve"> </w:t>
      </w:r>
      <w:r>
        <w:rPr>
          <w:u w:val="thick"/>
        </w:rPr>
        <w:t>“CARTE</w:t>
      </w:r>
      <w:r>
        <w:rPr>
          <w:spacing w:val="-4"/>
          <w:u w:val="thick"/>
        </w:rPr>
        <w:t xml:space="preserve"> </w:t>
      </w:r>
      <w:r>
        <w:rPr>
          <w:u w:val="thick"/>
        </w:rPr>
        <w:t>FEDERALI”</w:t>
      </w:r>
    </w:p>
    <w:p w14:paraId="0EC76835" w14:textId="77777777" w:rsidR="00486D47" w:rsidRDefault="00000000" w:rsidP="00936A03">
      <w:pPr>
        <w:pStyle w:val="Corpotesto"/>
        <w:spacing w:before="40" w:line="276" w:lineRule="auto"/>
        <w:ind w:right="213"/>
        <w:jc w:val="both"/>
      </w:pPr>
      <w:r>
        <w:t>Poiché sono intervenute numerose variazioni attinenti, soprattutto, le norme dello Statuto Federale,</w:t>
      </w:r>
      <w:r>
        <w:rPr>
          <w:spacing w:val="-59"/>
        </w:rPr>
        <w:t xml:space="preserve"> </w:t>
      </w:r>
      <w:r>
        <w:t xml:space="preserve">delle N.O.I.F., del Codice di Giustizia Sportiva, del Settore Tecnico, </w:t>
      </w:r>
      <w:proofErr w:type="spellStart"/>
      <w:r>
        <w:t>etc</w:t>
      </w:r>
      <w:proofErr w:type="spellEnd"/>
      <w:r>
        <w:t>…le Società tutte sono</w:t>
      </w:r>
      <w:r>
        <w:rPr>
          <w:spacing w:val="1"/>
        </w:rPr>
        <w:t xml:space="preserve"> </w:t>
      </w:r>
      <w:r>
        <w:t>invitate a prenderne atto e conoscenza consultando, oltre i Comunicati Ufficiali di questo C.R., le</w:t>
      </w:r>
      <w:r>
        <w:rPr>
          <w:spacing w:val="1"/>
        </w:rPr>
        <w:t xml:space="preserve"> </w:t>
      </w:r>
      <w:r>
        <w:t>Carte Federali inserite nel sito della L.N.D., cliccando la voce “Comunicazioni” e, successivamente</w:t>
      </w:r>
      <w:r>
        <w:rPr>
          <w:spacing w:val="1"/>
        </w:rPr>
        <w:t xml:space="preserve"> </w:t>
      </w:r>
      <w:r>
        <w:t>“CARTE</w:t>
      </w:r>
      <w:r>
        <w:rPr>
          <w:spacing w:val="-2"/>
        </w:rPr>
        <w:t xml:space="preserve"> </w:t>
      </w:r>
      <w:r>
        <w:t>FEDERALI”.</w:t>
      </w:r>
    </w:p>
    <w:p w14:paraId="12F56F94" w14:textId="77777777" w:rsidR="00486D47" w:rsidRDefault="00486D47">
      <w:pPr>
        <w:pStyle w:val="Corpotesto"/>
        <w:rPr>
          <w:sz w:val="24"/>
        </w:rPr>
      </w:pPr>
    </w:p>
    <w:p w14:paraId="6CC64EB0" w14:textId="77777777" w:rsidR="00486D47" w:rsidRDefault="00486D47">
      <w:pPr>
        <w:pStyle w:val="Corpotesto"/>
        <w:spacing w:before="6"/>
        <w:rPr>
          <w:sz w:val="33"/>
        </w:rPr>
      </w:pPr>
    </w:p>
    <w:p w14:paraId="2C31AD90" w14:textId="77777777" w:rsidR="009D4CA1" w:rsidRDefault="009D4CA1">
      <w:pPr>
        <w:pStyle w:val="Corpotesto"/>
        <w:spacing w:before="6"/>
        <w:rPr>
          <w:sz w:val="33"/>
        </w:rPr>
      </w:pPr>
    </w:p>
    <w:p w14:paraId="02275CEF" w14:textId="77777777" w:rsidR="009D4CA1" w:rsidRDefault="009D4CA1">
      <w:pPr>
        <w:pStyle w:val="Corpotesto"/>
        <w:spacing w:before="6"/>
        <w:rPr>
          <w:sz w:val="33"/>
        </w:rPr>
      </w:pPr>
    </w:p>
    <w:p w14:paraId="14CCF882" w14:textId="77777777" w:rsidR="009D4CA1" w:rsidRDefault="009D4CA1">
      <w:pPr>
        <w:pStyle w:val="Corpotesto"/>
        <w:spacing w:before="6"/>
        <w:rPr>
          <w:sz w:val="33"/>
        </w:rPr>
      </w:pPr>
    </w:p>
    <w:p w14:paraId="70A9EB68" w14:textId="77777777" w:rsidR="009D4CA1" w:rsidRDefault="009D4CA1">
      <w:pPr>
        <w:pStyle w:val="Corpotesto"/>
        <w:spacing w:before="6"/>
        <w:rPr>
          <w:sz w:val="33"/>
        </w:rPr>
      </w:pPr>
    </w:p>
    <w:p w14:paraId="6FFFD4D7" w14:textId="77777777" w:rsidR="009D4CA1" w:rsidRDefault="009D4CA1">
      <w:pPr>
        <w:pStyle w:val="Corpotesto"/>
        <w:spacing w:before="6"/>
        <w:rPr>
          <w:sz w:val="33"/>
        </w:rPr>
      </w:pPr>
    </w:p>
    <w:p w14:paraId="29DEAF8D" w14:textId="77777777" w:rsidR="009D4CA1" w:rsidRDefault="009D4CA1">
      <w:pPr>
        <w:pStyle w:val="Corpotesto"/>
        <w:spacing w:before="6"/>
        <w:rPr>
          <w:sz w:val="33"/>
        </w:rPr>
      </w:pPr>
    </w:p>
    <w:p w14:paraId="58917A8C" w14:textId="77777777" w:rsidR="009D4CA1" w:rsidRDefault="009D4CA1">
      <w:pPr>
        <w:pStyle w:val="Corpotesto"/>
        <w:spacing w:before="6"/>
        <w:rPr>
          <w:sz w:val="33"/>
        </w:rPr>
      </w:pPr>
    </w:p>
    <w:p w14:paraId="7245DD6E" w14:textId="77777777" w:rsidR="009D4CA1" w:rsidRDefault="009D4CA1">
      <w:pPr>
        <w:pStyle w:val="Corpotesto"/>
        <w:spacing w:before="6"/>
        <w:rPr>
          <w:sz w:val="33"/>
        </w:rPr>
      </w:pPr>
    </w:p>
    <w:p w14:paraId="04A7D46C" w14:textId="77777777" w:rsidR="009D4CA1" w:rsidRDefault="009D4CA1">
      <w:pPr>
        <w:pStyle w:val="Corpotesto"/>
        <w:spacing w:before="6"/>
        <w:rPr>
          <w:sz w:val="33"/>
        </w:rPr>
      </w:pPr>
    </w:p>
    <w:p w14:paraId="77483F22" w14:textId="77777777" w:rsidR="009D4CA1" w:rsidRDefault="009D4CA1">
      <w:pPr>
        <w:pStyle w:val="Corpotesto"/>
        <w:spacing w:before="6"/>
        <w:rPr>
          <w:sz w:val="33"/>
        </w:rPr>
      </w:pPr>
    </w:p>
    <w:p w14:paraId="1FC0857D" w14:textId="77777777" w:rsidR="009D4CA1" w:rsidRDefault="009D4CA1">
      <w:pPr>
        <w:pStyle w:val="Corpotesto"/>
        <w:spacing w:before="6"/>
        <w:rPr>
          <w:sz w:val="33"/>
        </w:rPr>
      </w:pPr>
    </w:p>
    <w:p w14:paraId="6FEA63B9" w14:textId="77777777" w:rsidR="009D4CA1" w:rsidRDefault="009D4CA1">
      <w:pPr>
        <w:pStyle w:val="Corpotesto"/>
        <w:spacing w:before="6"/>
        <w:rPr>
          <w:sz w:val="33"/>
        </w:rPr>
      </w:pPr>
    </w:p>
    <w:p w14:paraId="4951B6ED" w14:textId="77777777" w:rsidR="009D4CA1" w:rsidRDefault="009D4CA1">
      <w:pPr>
        <w:pStyle w:val="Corpotesto"/>
        <w:spacing w:before="6"/>
        <w:rPr>
          <w:sz w:val="33"/>
        </w:rPr>
      </w:pPr>
    </w:p>
    <w:p w14:paraId="0EC5B28C" w14:textId="77777777" w:rsidR="00486D47" w:rsidRDefault="00000000" w:rsidP="00936A03">
      <w:pPr>
        <w:pStyle w:val="Titolo4"/>
        <w:ind w:left="0"/>
        <w:rPr>
          <w:u w:val="none"/>
        </w:rPr>
      </w:pPr>
      <w:r>
        <w:rPr>
          <w:color w:val="0D3CB1"/>
          <w:u w:val="thick" w:color="0D3CB1"/>
        </w:rPr>
        <w:lastRenderedPageBreak/>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3"/>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35">
        <w:r>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3"/>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6">
        <w:r>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7">
        <w:r>
          <w:rPr>
            <w:color w:val="0000FF"/>
            <w:u w:val="single" w:color="0000FF"/>
          </w:rPr>
          <w:t>sicilia.amministrazione@lndsicilia.legalmail.it</w:t>
        </w:r>
      </w:hyperlink>
    </w:p>
    <w:p w14:paraId="51818E34" w14:textId="77777777" w:rsidR="00486D47" w:rsidRDefault="00486D47">
      <w:pPr>
        <w:pStyle w:val="Corpotesto"/>
        <w:spacing w:before="5"/>
        <w:rPr>
          <w:sz w:val="20"/>
        </w:rPr>
      </w:pPr>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3"/>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8">
        <w:r>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9">
        <w:r>
          <w:rPr>
            <w:color w:val="0000FF"/>
            <w:u w:val="single" w:color="0000FF"/>
          </w:rPr>
          <w:t>sicilia.affarigenerali@lndsicilia.legalmail.it</w:t>
        </w:r>
      </w:hyperlink>
    </w:p>
    <w:p w14:paraId="0D867319" w14:textId="77777777" w:rsidR="00486D47" w:rsidRDefault="00486D47">
      <w:pPr>
        <w:pStyle w:val="Corpotesto"/>
        <w:spacing w:before="4"/>
        <w:rPr>
          <w:sz w:val="27"/>
        </w:rPr>
      </w:pPr>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3"/>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3"/>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40">
        <w:r>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41">
        <w:r>
          <w:rPr>
            <w:color w:val="0000FF"/>
            <w:u w:val="single" w:color="0000FF"/>
          </w:rPr>
          <w:t>sicilia.amministrazione@lndsicilia.legalmail.it</w:t>
        </w:r>
      </w:hyperlink>
    </w:p>
    <w:p w14:paraId="2E403E9A" w14:textId="77777777" w:rsidR="00486D47" w:rsidRDefault="00486D47">
      <w:pPr>
        <w:pStyle w:val="Corpotesto"/>
        <w:rPr>
          <w:sz w:val="20"/>
        </w:rPr>
      </w:pPr>
    </w:p>
    <w:p w14:paraId="71AE591B" w14:textId="77777777" w:rsidR="00486D47" w:rsidRDefault="00486D47">
      <w:pPr>
        <w:pStyle w:val="Corpotesto"/>
        <w:spacing w:before="8"/>
        <w:rPr>
          <w:sz w:val="25"/>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3"/>
        </w:numPr>
        <w:tabs>
          <w:tab w:val="left" w:pos="1660"/>
          <w:tab w:val="left" w:pos="1661"/>
          <w:tab w:val="left" w:pos="7294"/>
        </w:tabs>
        <w:spacing w:before="51"/>
        <w:ind w:hanging="361"/>
      </w:pPr>
      <w:r>
        <w:t xml:space="preserve">Giovanni </w:t>
      </w:r>
      <w:proofErr w:type="spellStart"/>
      <w:r>
        <w:t>Cutrera</w:t>
      </w:r>
      <w:proofErr w:type="spellEnd"/>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42">
        <w:r>
          <w:rPr>
            <w:color w:val="0000FF"/>
            <w:u w:val="single" w:color="0000FF"/>
          </w:rPr>
          <w:t>sicilia.</w:t>
        </w:r>
        <w:r>
          <w:rPr>
            <w:color w:val="0000CC"/>
            <w:u w:val="single" w:color="0000FF"/>
          </w:rPr>
          <w:t>attivitaagonistica</w:t>
        </w:r>
        <w:r>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43">
        <w:r>
          <w:rPr>
            <w:color w:val="0000FF"/>
            <w:u w:val="single" w:color="0000FF"/>
          </w:rPr>
          <w:t>attivitaagonistica@lndsicilia.legalmail.it</w:t>
        </w:r>
      </w:hyperlink>
    </w:p>
    <w:p w14:paraId="4CE657CD" w14:textId="77777777" w:rsidR="00486D47" w:rsidRDefault="00000000">
      <w:pPr>
        <w:pStyle w:val="Titolo6"/>
        <w:numPr>
          <w:ilvl w:val="0"/>
          <w:numId w:val="3"/>
        </w:numPr>
        <w:tabs>
          <w:tab w:val="left" w:pos="1660"/>
          <w:tab w:val="left" w:pos="1661"/>
          <w:tab w:val="left" w:pos="7294"/>
        </w:tabs>
        <w:spacing w:before="172"/>
        <w:ind w:hanging="361"/>
      </w:pPr>
      <w:r>
        <w:t>Fabio</w:t>
      </w:r>
      <w:r>
        <w:rPr>
          <w:spacing w:val="-3"/>
        </w:rPr>
        <w:t xml:space="preserve"> </w:t>
      </w:r>
      <w:proofErr w:type="spellStart"/>
      <w:r>
        <w:t>Giattino</w:t>
      </w:r>
      <w:proofErr w:type="spellEnd"/>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44">
        <w:r>
          <w:rPr>
            <w:color w:val="0000FF"/>
            <w:u w:val="single" w:color="0000FF"/>
          </w:rPr>
          <w:t>sicilia.sgs@lnd.it</w:t>
        </w:r>
      </w:hyperlink>
    </w:p>
    <w:p w14:paraId="477AC115" w14:textId="77777777" w:rsidR="00486D47" w:rsidRDefault="00000000">
      <w:pPr>
        <w:pStyle w:val="Paragrafoelenco"/>
        <w:numPr>
          <w:ilvl w:val="0"/>
          <w:numId w:val="3"/>
        </w:numPr>
        <w:tabs>
          <w:tab w:val="left" w:pos="1660"/>
          <w:tab w:val="left" w:pos="1661"/>
        </w:tabs>
        <w:spacing w:before="39" w:line="240" w:lineRule="auto"/>
        <w:ind w:hanging="361"/>
      </w:pPr>
      <w:r>
        <w:t>PEC:</w:t>
      </w:r>
      <w:r>
        <w:rPr>
          <w:color w:val="0000FF"/>
          <w:spacing w:val="-7"/>
        </w:rPr>
        <w:t xml:space="preserve"> </w:t>
      </w:r>
      <w:hyperlink r:id="rId45">
        <w:r>
          <w:rPr>
            <w:color w:val="0000FF"/>
            <w:u w:val="single" w:color="0000FF"/>
          </w:rPr>
          <w:t>sicilia.sgs@lndsicilia.legalmail.it</w:t>
        </w:r>
      </w:hyperlink>
    </w:p>
    <w:p w14:paraId="4B4E1E1E" w14:textId="77777777" w:rsidR="00486D47" w:rsidRDefault="00000000">
      <w:pPr>
        <w:pStyle w:val="Titolo6"/>
        <w:numPr>
          <w:ilvl w:val="0"/>
          <w:numId w:val="3"/>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6">
        <w:r>
          <w:rPr>
            <w:color w:val="0000FF"/>
            <w:u w:val="single" w:color="0000FF"/>
          </w:rPr>
          <w:t>sicilia.dr5@lnd.it</w:t>
        </w:r>
      </w:hyperlink>
    </w:p>
    <w:p w14:paraId="30C298B0" w14:textId="77777777" w:rsidR="00486D47" w:rsidRDefault="00000000">
      <w:pPr>
        <w:pStyle w:val="Titolo6"/>
        <w:numPr>
          <w:ilvl w:val="0"/>
          <w:numId w:val="3"/>
        </w:numPr>
        <w:tabs>
          <w:tab w:val="left" w:pos="1660"/>
          <w:tab w:val="left" w:pos="1661"/>
          <w:tab w:val="left" w:pos="7294"/>
        </w:tabs>
        <w:spacing w:before="171"/>
        <w:ind w:hanging="361"/>
      </w:pPr>
      <w:r>
        <w:t xml:space="preserve">Giovanni </w:t>
      </w:r>
      <w:proofErr w:type="spellStart"/>
      <w:r>
        <w:t>Cutrera</w:t>
      </w:r>
      <w:proofErr w:type="spellEnd"/>
      <w:r>
        <w:rPr>
          <w:spacing w:val="-1"/>
        </w:rPr>
        <w:t xml:space="preserve"> </w:t>
      </w:r>
      <w:r>
        <w:t>(</w:t>
      </w:r>
      <w:proofErr w:type="spellStart"/>
      <w:r>
        <w:t>Femm.le</w:t>
      </w:r>
      <w:proofErr w:type="spellEnd"/>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7">
        <w:r>
          <w:rPr>
            <w:color w:val="0000FF"/>
            <w:u w:val="single" w:color="0000FF"/>
          </w:rPr>
          <w:t>sicilia.femminileagonistica@lnd.it</w:t>
        </w:r>
      </w:hyperlink>
    </w:p>
    <w:p w14:paraId="256056C9" w14:textId="77777777" w:rsidR="00486D47" w:rsidRDefault="00486D47">
      <w:pPr>
        <w:pStyle w:val="Corpotesto"/>
        <w:rPr>
          <w:sz w:val="20"/>
        </w:rPr>
      </w:pPr>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3"/>
        </w:numPr>
        <w:tabs>
          <w:tab w:val="left" w:pos="1660"/>
          <w:tab w:val="left" w:pos="1661"/>
          <w:tab w:val="left" w:pos="7294"/>
        </w:tabs>
        <w:spacing w:before="43" w:line="240" w:lineRule="auto"/>
        <w:ind w:hanging="361"/>
      </w:pPr>
      <w:r>
        <w:t>Simona</w:t>
      </w:r>
      <w:r>
        <w:rPr>
          <w:spacing w:val="-1"/>
        </w:rPr>
        <w:t xml:space="preserve"> </w:t>
      </w:r>
      <w:proofErr w:type="spellStart"/>
      <w:r>
        <w:t>Boatta</w:t>
      </w:r>
      <w:proofErr w:type="spellEnd"/>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8">
        <w:r>
          <w:rPr>
            <w:color w:val="0000FF"/>
            <w:u w:val="single" w:color="0000FF"/>
          </w:rPr>
          <w:t>sicilia.segr-iscriz@lndsicilia.legalmail.it</w:t>
        </w:r>
      </w:hyperlink>
    </w:p>
    <w:p w14:paraId="6C81FD3E" w14:textId="77777777" w:rsidR="00486D47" w:rsidRDefault="00000000">
      <w:pPr>
        <w:pStyle w:val="Titolo6"/>
        <w:numPr>
          <w:ilvl w:val="0"/>
          <w:numId w:val="3"/>
        </w:numPr>
        <w:tabs>
          <w:tab w:val="left" w:pos="1660"/>
          <w:tab w:val="left" w:pos="1661"/>
          <w:tab w:val="left" w:pos="7294"/>
        </w:tabs>
        <w:spacing w:before="92"/>
        <w:ind w:hanging="361"/>
      </w:pPr>
      <w:r>
        <w:t>Francesco</w:t>
      </w:r>
      <w:r>
        <w:rPr>
          <w:spacing w:val="-1"/>
        </w:rPr>
        <w:t xml:space="preserve"> </w:t>
      </w:r>
      <w:r>
        <w:t>Paolo</w:t>
      </w:r>
      <w:r>
        <w:rPr>
          <w:spacing w:val="-2"/>
        </w:rPr>
        <w:t xml:space="preserve"> </w:t>
      </w:r>
      <w:proofErr w:type="spellStart"/>
      <w:r>
        <w:t>Cinquemani</w:t>
      </w:r>
      <w:proofErr w:type="spellEnd"/>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9">
        <w:r>
          <w:rPr>
            <w:color w:val="0000FF"/>
            <w:u w:val="single" w:color="0000FF"/>
          </w:rPr>
          <w:t>sicilia.segreteria@lnd.it</w:t>
        </w:r>
      </w:hyperlink>
      <w:r>
        <w:rPr>
          <w:color w:val="0000FF"/>
          <w:spacing w:val="1"/>
        </w:rPr>
        <w:t xml:space="preserve"> </w:t>
      </w:r>
      <w:r>
        <w:t>PEC:</w:t>
      </w:r>
      <w:r>
        <w:rPr>
          <w:color w:val="0000FF"/>
          <w:spacing w:val="-12"/>
        </w:rPr>
        <w:t xml:space="preserve"> </w:t>
      </w:r>
      <w:hyperlink r:id="rId50">
        <w:r>
          <w:rPr>
            <w:color w:val="0000FF"/>
            <w:u w:val="single" w:color="0000FF"/>
          </w:rPr>
          <w:t>sicilia.segreteria@legalmail.it</w:t>
        </w:r>
      </w:hyperlink>
    </w:p>
    <w:p w14:paraId="2E163852" w14:textId="77777777" w:rsidR="00486D47" w:rsidRDefault="00000000">
      <w:pPr>
        <w:pStyle w:val="Titolo6"/>
        <w:numPr>
          <w:ilvl w:val="0"/>
          <w:numId w:val="3"/>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51">
        <w:r>
          <w:rPr>
            <w:color w:val="0000FF"/>
            <w:u w:val="single" w:color="0000FF"/>
          </w:rPr>
          <w:t>presidenza.sicilia@lnd.it</w:t>
        </w:r>
      </w:hyperlink>
    </w:p>
    <w:p w14:paraId="087CF821" w14:textId="77777777" w:rsidR="00486D47" w:rsidRDefault="00000000">
      <w:pPr>
        <w:pStyle w:val="Titolo6"/>
        <w:numPr>
          <w:ilvl w:val="0"/>
          <w:numId w:val="3"/>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52">
        <w:r>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53">
        <w:r>
          <w:rPr>
            <w:color w:val="0000FF"/>
          </w:rPr>
          <w:t>laura.losicco@lndsicilia.legalmail.it</w:t>
        </w:r>
      </w:hyperlink>
    </w:p>
    <w:p w14:paraId="447C7851" w14:textId="77777777" w:rsidR="00486D47" w:rsidRDefault="00486D47">
      <w:pPr>
        <w:pStyle w:val="Corpotesto"/>
        <w:rPr>
          <w:sz w:val="20"/>
        </w:rPr>
      </w:pPr>
    </w:p>
    <w:p w14:paraId="762091D1" w14:textId="77777777" w:rsidR="00486D47" w:rsidRDefault="00486D47">
      <w:pPr>
        <w:pStyle w:val="Corpotesto"/>
        <w:rPr>
          <w:sz w:val="20"/>
        </w:rPr>
      </w:pPr>
    </w:p>
    <w:p w14:paraId="5A870053" w14:textId="77777777" w:rsidR="00486D47" w:rsidRDefault="00486D47">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3"/>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3"/>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3"/>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54">
        <w:r>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55">
        <w:r>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3"/>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6">
        <w:r>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7">
        <w:r>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3"/>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8">
        <w:r>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3"/>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9">
        <w:r>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3"/>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proofErr w:type="spellStart"/>
      <w:r>
        <w:t>Birchler</w:t>
      </w:r>
      <w:proofErr w:type="spellEnd"/>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60">
        <w:r>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61">
        <w:r>
          <w:rPr>
            <w:color w:val="0000FF"/>
            <w:u w:val="single" w:color="0000FF"/>
          </w:rPr>
          <w:t>sicilia.dr5@lndsicilia.legalmail.it</w:t>
        </w:r>
      </w:hyperlink>
    </w:p>
    <w:p w14:paraId="6624B133" w14:textId="77777777" w:rsidR="00486D47" w:rsidRDefault="00486D47">
      <w:pPr>
        <w:pStyle w:val="Corpotesto"/>
        <w:rPr>
          <w:sz w:val="20"/>
        </w:rPr>
      </w:pPr>
    </w:p>
    <w:p w14:paraId="28AEE18C" w14:textId="77777777" w:rsidR="00486D47" w:rsidRDefault="00486D47">
      <w:pPr>
        <w:pStyle w:val="Corpotesto"/>
        <w:spacing w:before="9"/>
        <w:rPr>
          <w:sz w:val="25"/>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3"/>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62">
        <w:r>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63">
        <w:r>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3"/>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proofErr w:type="spellStart"/>
      <w:r>
        <w:t>Bonsangue</w:t>
      </w:r>
      <w:proofErr w:type="spellEnd"/>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64">
        <w:r>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65">
        <w:r>
          <w:rPr>
            <w:color w:val="0000FF"/>
            <w:u w:val="single" w:color="0000FF"/>
          </w:rPr>
          <w:t>settoreimpianti@lndsicilia.legalmail.it</w:t>
        </w:r>
      </w:hyperlink>
    </w:p>
    <w:p w14:paraId="3C8DD836" w14:textId="77777777" w:rsidR="00486D47" w:rsidRDefault="00486D47">
      <w:pPr>
        <w:sectPr w:rsidR="00486D47">
          <w:footerReference w:type="default" r:id="rId66"/>
          <w:pgSz w:w="11910" w:h="16840"/>
          <w:pgMar w:top="1240" w:right="920" w:bottom="1200" w:left="920" w:header="0" w:footer="1011" w:gutter="0"/>
          <w:cols w:space="720"/>
        </w:sectPr>
      </w:pPr>
    </w:p>
    <w:p w14:paraId="28AC57ED" w14:textId="566212E4" w:rsidR="00486D47" w:rsidRDefault="008D7401">
      <w:pPr>
        <w:pStyle w:val="Corpotesto"/>
        <w:ind w:left="95"/>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77777777" w:rsidR="00486D47" w:rsidRDefault="00000000">
                            <w:pPr>
                              <w:spacing w:before="18"/>
                              <w:ind w:left="1200"/>
                              <w:rPr>
                                <w:rFonts w:ascii="Arial" w:hAnsi="Arial"/>
                                <w:b/>
                                <w:sz w:val="28"/>
                              </w:rPr>
                            </w:pPr>
                            <w:r>
                              <w:rPr>
                                <w:rFonts w:ascii="Arial" w:hAnsi="Arial"/>
                                <w:b/>
                                <w:color w:val="17365D"/>
                                <w:sz w:val="28"/>
                              </w:rPr>
                              <w:t>1.3.</w:t>
                            </w:r>
                            <w:r>
                              <w:rPr>
                                <w:rFonts w:ascii="Arial" w:hAnsi="Arial"/>
                                <w:b/>
                                <w:color w:val="17365D"/>
                                <w:spacing w:val="-5"/>
                                <w:sz w:val="28"/>
                              </w:rPr>
                              <w:t xml:space="preserve"> </w:t>
                            </w:r>
                            <w:r>
                              <w:rPr>
                                <w:rFonts w:ascii="Arial" w:hAnsi="Arial"/>
                                <w:b/>
                                <w:color w:val="17365D"/>
                                <w:sz w:val="28"/>
                              </w:rPr>
                              <w:t>UFFICIO</w:t>
                            </w:r>
                            <w:r>
                              <w:rPr>
                                <w:rFonts w:ascii="Arial" w:hAnsi="Arial"/>
                                <w:b/>
                                <w:color w:val="17365D"/>
                                <w:spacing w:val="-3"/>
                                <w:sz w:val="28"/>
                              </w:rPr>
                              <w:t xml:space="preserve"> </w:t>
                            </w:r>
                            <w:r>
                              <w:rPr>
                                <w:rFonts w:ascii="Arial" w:hAnsi="Arial"/>
                                <w:b/>
                                <w:color w:val="17365D"/>
                                <w:sz w:val="28"/>
                              </w:rPr>
                              <w:t>ATTIVITÀ</w:t>
                            </w:r>
                            <w:r>
                              <w:rPr>
                                <w:rFonts w:ascii="Arial" w:hAnsi="Arial"/>
                                <w:b/>
                                <w:color w:val="17365D"/>
                                <w:spacing w:val="-8"/>
                                <w:sz w:val="28"/>
                              </w:rPr>
                              <w:t xml:space="preserve"> </w:t>
                            </w:r>
                            <w:r>
                              <w:rPr>
                                <w:rFonts w:ascii="Arial" w:hAnsi="Arial"/>
                                <w:b/>
                                <w:color w:val="17365D"/>
                                <w:sz w:val="28"/>
                              </w:rPr>
                              <w:t>GIOVANILE</w:t>
                            </w:r>
                            <w:r>
                              <w:rPr>
                                <w:rFonts w:ascii="Arial" w:hAnsi="Arial"/>
                                <w:b/>
                                <w:color w:val="17365D"/>
                                <w:spacing w:val="-6"/>
                                <w:sz w:val="28"/>
                              </w:rPr>
                              <w:t xml:space="preserve"> </w:t>
                            </w:r>
                            <w:r>
                              <w:rPr>
                                <w:rFonts w:ascii="Arial" w:hAnsi="Arial"/>
                                <w:b/>
                                <w:color w:val="17365D"/>
                                <w:sz w:val="28"/>
                              </w:rPr>
                              <w:t>SUL</w:t>
                            </w:r>
                            <w:r>
                              <w:rPr>
                                <w:rFonts w:ascii="Arial" w:hAnsi="Arial"/>
                                <w:b/>
                                <w:color w:val="17365D"/>
                                <w:spacing w:val="-6"/>
                                <w:sz w:val="28"/>
                              </w:rPr>
                              <w:t xml:space="preserve"> </w:t>
                            </w:r>
                            <w:r>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64E637A0" w14:textId="77777777" w:rsidR="00486D47" w:rsidRDefault="00000000">
                      <w:pPr>
                        <w:spacing w:before="18"/>
                        <w:ind w:left="1200"/>
                        <w:rPr>
                          <w:rFonts w:ascii="Arial" w:hAnsi="Arial"/>
                          <w:b/>
                          <w:sz w:val="28"/>
                        </w:rPr>
                      </w:pPr>
                      <w:r>
                        <w:rPr>
                          <w:rFonts w:ascii="Arial" w:hAnsi="Arial"/>
                          <w:b/>
                          <w:color w:val="17365D"/>
                          <w:sz w:val="28"/>
                        </w:rPr>
                        <w:t>1.3.</w:t>
                      </w:r>
                      <w:r>
                        <w:rPr>
                          <w:rFonts w:ascii="Arial" w:hAnsi="Arial"/>
                          <w:b/>
                          <w:color w:val="17365D"/>
                          <w:spacing w:val="-5"/>
                          <w:sz w:val="28"/>
                        </w:rPr>
                        <w:t xml:space="preserve"> </w:t>
                      </w:r>
                      <w:r>
                        <w:rPr>
                          <w:rFonts w:ascii="Arial" w:hAnsi="Arial"/>
                          <w:b/>
                          <w:color w:val="17365D"/>
                          <w:sz w:val="28"/>
                        </w:rPr>
                        <w:t>UFFICIO</w:t>
                      </w:r>
                      <w:r>
                        <w:rPr>
                          <w:rFonts w:ascii="Arial" w:hAnsi="Arial"/>
                          <w:b/>
                          <w:color w:val="17365D"/>
                          <w:spacing w:val="-3"/>
                          <w:sz w:val="28"/>
                        </w:rPr>
                        <w:t xml:space="preserve"> </w:t>
                      </w:r>
                      <w:r>
                        <w:rPr>
                          <w:rFonts w:ascii="Arial" w:hAnsi="Arial"/>
                          <w:b/>
                          <w:color w:val="17365D"/>
                          <w:sz w:val="28"/>
                        </w:rPr>
                        <w:t>ATTIVITÀ</w:t>
                      </w:r>
                      <w:r>
                        <w:rPr>
                          <w:rFonts w:ascii="Arial" w:hAnsi="Arial"/>
                          <w:b/>
                          <w:color w:val="17365D"/>
                          <w:spacing w:val="-8"/>
                          <w:sz w:val="28"/>
                        </w:rPr>
                        <w:t xml:space="preserve"> </w:t>
                      </w:r>
                      <w:r>
                        <w:rPr>
                          <w:rFonts w:ascii="Arial" w:hAnsi="Arial"/>
                          <w:b/>
                          <w:color w:val="17365D"/>
                          <w:sz w:val="28"/>
                        </w:rPr>
                        <w:t>GIOVANILE</w:t>
                      </w:r>
                      <w:r>
                        <w:rPr>
                          <w:rFonts w:ascii="Arial" w:hAnsi="Arial"/>
                          <w:b/>
                          <w:color w:val="17365D"/>
                          <w:spacing w:val="-6"/>
                          <w:sz w:val="28"/>
                        </w:rPr>
                        <w:t xml:space="preserve"> </w:t>
                      </w:r>
                      <w:r>
                        <w:rPr>
                          <w:rFonts w:ascii="Arial" w:hAnsi="Arial"/>
                          <w:b/>
                          <w:color w:val="17365D"/>
                          <w:sz w:val="28"/>
                        </w:rPr>
                        <w:t>SUL</w:t>
                      </w:r>
                      <w:r>
                        <w:rPr>
                          <w:rFonts w:ascii="Arial" w:hAnsi="Arial"/>
                          <w:b/>
                          <w:color w:val="17365D"/>
                          <w:spacing w:val="-6"/>
                          <w:sz w:val="28"/>
                        </w:rPr>
                        <w:t xml:space="preserve"> </w:t>
                      </w:r>
                      <w:r>
                        <w:rPr>
                          <w:rFonts w:ascii="Arial" w:hAnsi="Arial"/>
                          <w:b/>
                          <w:color w:val="17365D"/>
                          <w:sz w:val="28"/>
                        </w:rPr>
                        <w:t>TERRITORIO</w:t>
                      </w:r>
                    </w:p>
                  </w:txbxContent>
                </v:textbox>
                <w10:anchorlock/>
              </v:shape>
            </w:pict>
          </mc:Fallback>
        </mc:AlternateContent>
      </w:r>
    </w:p>
    <w:p w14:paraId="1B99F6D1" w14:textId="77777777" w:rsidR="00017D4F" w:rsidRPr="008C7D42" w:rsidRDefault="00017D4F" w:rsidP="00017D4F">
      <w:pPr>
        <w:rPr>
          <w:rFonts w:ascii="Arial" w:hAnsi="Arial" w:cs="Arial"/>
          <w:b/>
          <w:lang w:eastAsia="it-IT"/>
        </w:rPr>
      </w:pPr>
    </w:p>
    <w:p w14:paraId="64630BB6" w14:textId="7C9E6C17" w:rsidR="00017D4F" w:rsidRDefault="00017D4F" w:rsidP="00017D4F">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42549F36" w14:textId="77777777" w:rsidR="00017D4F" w:rsidRPr="00017D4F" w:rsidRDefault="00017D4F" w:rsidP="00017D4F">
      <w:pPr>
        <w:rPr>
          <w:rFonts w:ascii="Arial" w:hAnsi="Arial" w:cs="Arial"/>
          <w:b/>
          <w:u w:val="single"/>
          <w:lang w:eastAsia="it-IT"/>
        </w:rPr>
      </w:pPr>
    </w:p>
    <w:p w14:paraId="5E1C99C1" w14:textId="77777777" w:rsidR="00E809D1" w:rsidRDefault="00E809D1" w:rsidP="00E809D1">
      <w:pPr>
        <w:jc w:val="both"/>
        <w:rPr>
          <w:rFonts w:ascii="Arial" w:hAnsi="Arial" w:cs="Arial"/>
          <w:b/>
          <w:sz w:val="28"/>
          <w:szCs w:val="28"/>
          <w:u w:val="single"/>
        </w:rPr>
      </w:pPr>
      <w:r>
        <w:rPr>
          <w:rFonts w:ascii="Arial" w:hAnsi="Arial" w:cs="Arial"/>
          <w:b/>
          <w:sz w:val="28"/>
          <w:szCs w:val="28"/>
          <w:u w:val="single"/>
        </w:rPr>
        <w:t>COMUNICATO UFFICIALE n.16 SGS del 19 agosto 2024</w:t>
      </w:r>
    </w:p>
    <w:p w14:paraId="0A436E4A" w14:textId="77777777" w:rsidR="00E809D1" w:rsidRPr="00F0462E" w:rsidRDefault="00E809D1" w:rsidP="00E809D1">
      <w:pPr>
        <w:adjustRightInd w:val="0"/>
        <w:jc w:val="both"/>
        <w:rPr>
          <w:rFonts w:ascii="Arial" w:hAnsi="Arial" w:cs="Arial"/>
          <w:color w:val="000000"/>
          <w:sz w:val="24"/>
          <w:szCs w:val="24"/>
          <w:lang w:eastAsia="it-IT"/>
        </w:rPr>
      </w:pPr>
      <w:r w:rsidRPr="00F0462E">
        <w:rPr>
          <w:rFonts w:ascii="Arial" w:hAnsi="Arial" w:cs="Arial"/>
          <w:color w:val="000000"/>
          <w:sz w:val="24"/>
          <w:szCs w:val="24"/>
          <w:highlight w:val="yellow"/>
          <w:lang w:eastAsia="it-IT"/>
        </w:rPr>
        <w:t xml:space="preserve">In relazione ai </w:t>
      </w:r>
      <w:r w:rsidRPr="00F0462E">
        <w:rPr>
          <w:rFonts w:ascii="Arial" w:hAnsi="Arial" w:cs="Arial"/>
          <w:b/>
          <w:color w:val="000000"/>
          <w:sz w:val="24"/>
          <w:szCs w:val="24"/>
          <w:highlight w:val="yellow"/>
          <w:lang w:eastAsia="it-IT"/>
        </w:rPr>
        <w:t xml:space="preserve">Criteri e requisiti previsti nel Sistema di riconoscimento dei Livelli di Qualità dei Club Giovanili </w:t>
      </w:r>
      <w:r w:rsidRPr="00F0462E">
        <w:rPr>
          <w:rFonts w:ascii="Arial" w:hAnsi="Arial" w:cs="Arial"/>
          <w:color w:val="000000"/>
          <w:sz w:val="24"/>
          <w:szCs w:val="24"/>
          <w:highlight w:val="yellow"/>
          <w:lang w:eastAsia="it-IT"/>
        </w:rPr>
        <w:t>per la stagione sportiva 202</w:t>
      </w:r>
      <w:r>
        <w:rPr>
          <w:rFonts w:ascii="Arial" w:hAnsi="Arial" w:cs="Arial"/>
          <w:color w:val="000000"/>
          <w:sz w:val="24"/>
          <w:szCs w:val="24"/>
          <w:highlight w:val="yellow"/>
          <w:lang w:eastAsia="it-IT"/>
        </w:rPr>
        <w:t>4</w:t>
      </w:r>
      <w:r w:rsidRPr="00F0462E">
        <w:rPr>
          <w:rFonts w:ascii="Arial" w:hAnsi="Arial" w:cs="Arial"/>
          <w:color w:val="000000"/>
          <w:sz w:val="24"/>
          <w:szCs w:val="24"/>
          <w:highlight w:val="yellow"/>
          <w:lang w:eastAsia="it-IT"/>
        </w:rPr>
        <w:t>/202</w:t>
      </w:r>
      <w:r>
        <w:rPr>
          <w:rFonts w:ascii="Arial" w:hAnsi="Arial" w:cs="Arial"/>
          <w:color w:val="000000"/>
          <w:sz w:val="24"/>
          <w:szCs w:val="24"/>
          <w:highlight w:val="yellow"/>
          <w:lang w:eastAsia="it-IT"/>
        </w:rPr>
        <w:t>5</w:t>
      </w:r>
      <w:r w:rsidRPr="00F0462E">
        <w:rPr>
          <w:rFonts w:ascii="Arial" w:hAnsi="Arial" w:cs="Arial"/>
          <w:color w:val="000000"/>
          <w:sz w:val="24"/>
          <w:szCs w:val="24"/>
          <w:highlight w:val="yellow"/>
          <w:lang w:eastAsia="it-IT"/>
        </w:rPr>
        <w:t xml:space="preserve">, si rimandano le Società a prendere visione, al link sottostante, del </w:t>
      </w:r>
      <w:r w:rsidRPr="00F0462E">
        <w:rPr>
          <w:rFonts w:ascii="Arial" w:hAnsi="Arial" w:cs="Arial"/>
          <w:b/>
          <w:color w:val="000000"/>
          <w:sz w:val="24"/>
          <w:szCs w:val="24"/>
          <w:highlight w:val="yellow"/>
          <w:lang w:eastAsia="it-IT"/>
        </w:rPr>
        <w:t>Comunicato Ufficiale n.</w:t>
      </w:r>
      <w:r>
        <w:rPr>
          <w:rFonts w:ascii="Arial" w:hAnsi="Arial" w:cs="Arial"/>
          <w:b/>
          <w:color w:val="000000"/>
          <w:sz w:val="24"/>
          <w:szCs w:val="24"/>
          <w:highlight w:val="yellow"/>
          <w:lang w:eastAsia="it-IT"/>
        </w:rPr>
        <w:t>1</w:t>
      </w:r>
      <w:r w:rsidRPr="00F0462E">
        <w:rPr>
          <w:rFonts w:ascii="Arial" w:hAnsi="Arial" w:cs="Arial"/>
          <w:b/>
          <w:color w:val="000000"/>
          <w:sz w:val="24"/>
          <w:szCs w:val="24"/>
          <w:highlight w:val="yellow"/>
          <w:lang w:eastAsia="it-IT"/>
        </w:rPr>
        <w:t xml:space="preserve">9 SGS Nazionale del </w:t>
      </w:r>
      <w:r>
        <w:rPr>
          <w:rFonts w:ascii="Arial" w:hAnsi="Arial" w:cs="Arial"/>
          <w:b/>
          <w:color w:val="000000"/>
          <w:sz w:val="24"/>
          <w:szCs w:val="24"/>
          <w:highlight w:val="yellow"/>
          <w:lang w:eastAsia="it-IT"/>
        </w:rPr>
        <w:t>1</w:t>
      </w:r>
      <w:r w:rsidRPr="00F0462E">
        <w:rPr>
          <w:rFonts w:ascii="Arial" w:hAnsi="Arial" w:cs="Arial"/>
          <w:b/>
          <w:color w:val="000000"/>
          <w:sz w:val="24"/>
          <w:szCs w:val="24"/>
          <w:highlight w:val="yellow"/>
          <w:lang w:eastAsia="it-IT"/>
        </w:rPr>
        <w:t>9 agosto 202</w:t>
      </w:r>
      <w:r>
        <w:rPr>
          <w:rFonts w:ascii="Arial" w:hAnsi="Arial" w:cs="Arial"/>
          <w:b/>
          <w:color w:val="000000"/>
          <w:sz w:val="24"/>
          <w:szCs w:val="24"/>
          <w:highlight w:val="yellow"/>
          <w:lang w:eastAsia="it-IT"/>
        </w:rPr>
        <w:t>4</w:t>
      </w:r>
      <w:r w:rsidRPr="00F0462E">
        <w:rPr>
          <w:rFonts w:ascii="Arial" w:hAnsi="Arial" w:cs="Arial"/>
          <w:b/>
          <w:color w:val="000000"/>
          <w:sz w:val="24"/>
          <w:szCs w:val="24"/>
          <w:highlight w:val="yellow"/>
          <w:lang w:eastAsia="it-IT"/>
        </w:rPr>
        <w:t xml:space="preserve"> </w:t>
      </w:r>
      <w:r w:rsidRPr="00F0462E">
        <w:rPr>
          <w:rFonts w:ascii="Arial" w:hAnsi="Arial" w:cs="Arial"/>
          <w:color w:val="000000"/>
          <w:sz w:val="24"/>
          <w:szCs w:val="24"/>
          <w:highlight w:val="yellow"/>
          <w:lang w:eastAsia="it-IT"/>
        </w:rPr>
        <w:t>e dei</w:t>
      </w:r>
      <w:r w:rsidRPr="00F0462E">
        <w:rPr>
          <w:rFonts w:ascii="Arial" w:hAnsi="Arial" w:cs="Arial"/>
          <w:b/>
          <w:color w:val="000000"/>
          <w:sz w:val="24"/>
          <w:szCs w:val="24"/>
          <w:highlight w:val="yellow"/>
          <w:lang w:eastAsia="it-IT"/>
        </w:rPr>
        <w:t xml:space="preserve"> </w:t>
      </w:r>
      <w:r w:rsidRPr="00F0462E">
        <w:rPr>
          <w:rFonts w:ascii="Arial" w:hAnsi="Arial" w:cs="Arial"/>
          <w:color w:val="000000"/>
          <w:sz w:val="24"/>
          <w:szCs w:val="24"/>
          <w:highlight w:val="yellow"/>
          <w:lang w:eastAsia="it-IT"/>
        </w:rPr>
        <w:t>relativi allegati.</w:t>
      </w:r>
    </w:p>
    <w:p w14:paraId="57EAB2F2" w14:textId="77777777" w:rsidR="00E809D1" w:rsidRPr="00912A44" w:rsidRDefault="00000000" w:rsidP="00E809D1">
      <w:pPr>
        <w:rPr>
          <w:rFonts w:ascii="Arial" w:hAnsi="Arial" w:cs="Arial"/>
          <w:b/>
          <w:bCs/>
        </w:rPr>
      </w:pPr>
      <w:hyperlink r:id="rId67" w:history="1">
        <w:r w:rsidR="00E809D1" w:rsidRPr="00912A44">
          <w:rPr>
            <w:rStyle w:val="Collegamentoipertestuale"/>
            <w:rFonts w:ascii="Arial" w:hAnsi="Arial" w:cs="Arial"/>
            <w:b/>
            <w:bCs/>
          </w:rPr>
          <w:t>https://www.figc.it/media/247224/cu_n16_sgs_-_sistema_qualita-_dei_club_giovanili_2024-2025-del-19-08-2024.pdf</w:t>
        </w:r>
      </w:hyperlink>
    </w:p>
    <w:p w14:paraId="61DFD23E" w14:textId="77777777" w:rsidR="00E809D1" w:rsidRDefault="00E809D1" w:rsidP="00E809D1">
      <w:pPr>
        <w:rPr>
          <w:rFonts w:ascii="Arial" w:hAnsi="Arial" w:cs="Arial"/>
          <w:bCs/>
        </w:rPr>
      </w:pPr>
    </w:p>
    <w:p w14:paraId="629176AD" w14:textId="77777777" w:rsidR="00E809D1" w:rsidRDefault="00E809D1" w:rsidP="00E809D1">
      <w:pPr>
        <w:rPr>
          <w:rFonts w:ascii="Arial" w:hAnsi="Arial" w:cs="Arial"/>
          <w:bCs/>
          <w:lang w:val="en-US"/>
        </w:rPr>
      </w:pPr>
      <w:r w:rsidRPr="00912A44">
        <w:rPr>
          <w:rFonts w:ascii="Arial" w:hAnsi="Arial" w:cs="Arial"/>
          <w:bCs/>
          <w:lang w:val="en-US"/>
        </w:rPr>
        <w:t xml:space="preserve">All.1 – </w:t>
      </w:r>
      <w:hyperlink r:id="rId68" w:history="1">
        <w:r w:rsidRPr="00912A44">
          <w:rPr>
            <w:rStyle w:val="Collegamentoipertestuale"/>
            <w:rFonts w:ascii="Arial" w:hAnsi="Arial" w:cs="Arial"/>
            <w:bCs/>
            <w:lang w:val="en-US"/>
          </w:rPr>
          <w:t>https://www.figc.it/media/247199/allegato-1-riepilogo-requisiti-sistema-di-qualit%C3%A0-dei-club-giovanili-2024-2025.pdf</w:t>
        </w:r>
      </w:hyperlink>
    </w:p>
    <w:p w14:paraId="0182C91B" w14:textId="77777777" w:rsidR="00E809D1" w:rsidRPr="009018E9" w:rsidRDefault="00E809D1" w:rsidP="00E809D1">
      <w:pPr>
        <w:rPr>
          <w:rFonts w:ascii="Arial" w:hAnsi="Arial" w:cs="Arial"/>
          <w:bCs/>
          <w:sz w:val="10"/>
          <w:szCs w:val="10"/>
          <w:lang w:val="en-US"/>
        </w:rPr>
      </w:pPr>
    </w:p>
    <w:p w14:paraId="1169C6C3" w14:textId="77777777" w:rsidR="00E809D1" w:rsidRDefault="00E809D1" w:rsidP="00E809D1">
      <w:pPr>
        <w:rPr>
          <w:rFonts w:ascii="Arial" w:hAnsi="Arial" w:cs="Arial"/>
          <w:bCs/>
          <w:lang w:val="en-US"/>
        </w:rPr>
      </w:pPr>
      <w:r w:rsidRPr="009018E9">
        <w:rPr>
          <w:rFonts w:ascii="Arial" w:hAnsi="Arial" w:cs="Arial"/>
          <w:bCs/>
          <w:lang w:val="en-US"/>
        </w:rPr>
        <w:t xml:space="preserve">All.2 – </w:t>
      </w:r>
      <w:hyperlink r:id="rId69" w:history="1">
        <w:r w:rsidRPr="009018E9">
          <w:rPr>
            <w:rStyle w:val="Collegamentoipertestuale"/>
            <w:rFonts w:ascii="Arial" w:hAnsi="Arial" w:cs="Arial"/>
            <w:bCs/>
            <w:lang w:val="en-US"/>
          </w:rPr>
          <w:t>https://www.figc.it/media/247018/allegato-2-modulo-di-presentazione-societ%C3%A0-2024-2025.doc</w:t>
        </w:r>
      </w:hyperlink>
    </w:p>
    <w:p w14:paraId="21FAD1ED" w14:textId="77777777" w:rsidR="00E809D1" w:rsidRPr="009018E9" w:rsidRDefault="00E809D1" w:rsidP="00E809D1">
      <w:pPr>
        <w:rPr>
          <w:rFonts w:ascii="Arial" w:hAnsi="Arial" w:cs="Arial"/>
          <w:bCs/>
          <w:sz w:val="10"/>
          <w:szCs w:val="10"/>
          <w:lang w:val="en-US"/>
        </w:rPr>
      </w:pPr>
    </w:p>
    <w:p w14:paraId="2E544116" w14:textId="77777777" w:rsidR="00E809D1" w:rsidRDefault="00E809D1" w:rsidP="00E809D1">
      <w:pPr>
        <w:rPr>
          <w:rFonts w:ascii="Arial" w:hAnsi="Arial" w:cs="Arial"/>
          <w:bCs/>
          <w:lang w:val="en-US"/>
        </w:rPr>
      </w:pPr>
      <w:r>
        <w:rPr>
          <w:rFonts w:ascii="Arial" w:hAnsi="Arial" w:cs="Arial"/>
          <w:bCs/>
          <w:lang w:val="en-US"/>
        </w:rPr>
        <w:t xml:space="preserve">All.3 – </w:t>
      </w:r>
      <w:hyperlink r:id="rId70" w:history="1">
        <w:r w:rsidRPr="00912A44">
          <w:rPr>
            <w:rStyle w:val="Collegamentoipertestuale"/>
            <w:rFonts w:ascii="Arial" w:hAnsi="Arial" w:cs="Arial"/>
            <w:bCs/>
            <w:lang w:val="en-US"/>
          </w:rPr>
          <w:t>https://www.figc.it/media/247019/allegato-3-vademecum-censimento-online-sgs-manuale-tecnico.pdf</w:t>
        </w:r>
      </w:hyperlink>
    </w:p>
    <w:p w14:paraId="7151ABDD" w14:textId="77777777" w:rsidR="00E809D1" w:rsidRPr="009018E9" w:rsidRDefault="00E809D1" w:rsidP="00E809D1">
      <w:pPr>
        <w:rPr>
          <w:rFonts w:ascii="Arial" w:hAnsi="Arial" w:cs="Arial"/>
          <w:bCs/>
          <w:sz w:val="10"/>
          <w:szCs w:val="10"/>
          <w:lang w:val="en-US"/>
        </w:rPr>
      </w:pPr>
    </w:p>
    <w:p w14:paraId="653B2EB0" w14:textId="77777777" w:rsidR="00E809D1" w:rsidRDefault="00E809D1" w:rsidP="00E809D1">
      <w:pPr>
        <w:rPr>
          <w:rFonts w:ascii="Arial" w:hAnsi="Arial" w:cs="Arial"/>
          <w:bCs/>
          <w:lang w:val="en-US"/>
        </w:rPr>
      </w:pPr>
      <w:r>
        <w:rPr>
          <w:rFonts w:ascii="Arial" w:hAnsi="Arial" w:cs="Arial"/>
          <w:bCs/>
          <w:lang w:val="en-US"/>
        </w:rPr>
        <w:t xml:space="preserve">All.4a – </w:t>
      </w:r>
      <w:hyperlink r:id="rId71" w:history="1">
        <w:r w:rsidRPr="00912A44">
          <w:rPr>
            <w:rStyle w:val="Collegamentoipertestuale"/>
            <w:rFonts w:ascii="Arial" w:hAnsi="Arial" w:cs="Arial"/>
            <w:bCs/>
            <w:lang w:val="en-US"/>
          </w:rPr>
          <w:t>https://www.figc.it/media/247020/allegato-4a-modulo-richiesta-riconoscimento-club-giovanile-di-1%C2%BA-livello-2024-2025.doc</w:t>
        </w:r>
      </w:hyperlink>
    </w:p>
    <w:p w14:paraId="2A7AFFAA" w14:textId="77777777" w:rsidR="00E809D1" w:rsidRPr="009018E9" w:rsidRDefault="00E809D1" w:rsidP="00E809D1">
      <w:pPr>
        <w:rPr>
          <w:rFonts w:ascii="Arial" w:hAnsi="Arial" w:cs="Arial"/>
          <w:bCs/>
          <w:sz w:val="10"/>
          <w:szCs w:val="10"/>
          <w:lang w:val="en-US"/>
        </w:rPr>
      </w:pPr>
    </w:p>
    <w:p w14:paraId="4BAEDB8C" w14:textId="77777777" w:rsidR="00E809D1" w:rsidRDefault="00E809D1" w:rsidP="00E809D1">
      <w:pPr>
        <w:rPr>
          <w:rFonts w:ascii="Arial" w:hAnsi="Arial" w:cs="Arial"/>
          <w:bCs/>
          <w:lang w:val="en-US"/>
        </w:rPr>
      </w:pPr>
      <w:r>
        <w:rPr>
          <w:rFonts w:ascii="Arial" w:hAnsi="Arial" w:cs="Arial"/>
          <w:bCs/>
          <w:lang w:val="en-US"/>
        </w:rPr>
        <w:t xml:space="preserve">All.4b – </w:t>
      </w:r>
      <w:hyperlink r:id="rId72" w:history="1">
        <w:r w:rsidRPr="00912A44">
          <w:rPr>
            <w:rStyle w:val="Collegamentoipertestuale"/>
            <w:rFonts w:ascii="Arial" w:hAnsi="Arial" w:cs="Arial"/>
            <w:bCs/>
            <w:lang w:val="en-US"/>
          </w:rPr>
          <w:t>https://www.figc.it/media/247021/allegato-4b-modulo-richiesta-riconoscimento-club-giovanile-di-2%C2%BA-livello-2024-2025.doc</w:t>
        </w:r>
      </w:hyperlink>
    </w:p>
    <w:p w14:paraId="0E296BF2" w14:textId="77777777" w:rsidR="00E809D1" w:rsidRPr="009018E9" w:rsidRDefault="00E809D1" w:rsidP="00E809D1">
      <w:pPr>
        <w:rPr>
          <w:rFonts w:ascii="Arial" w:hAnsi="Arial" w:cs="Arial"/>
          <w:bCs/>
          <w:sz w:val="10"/>
          <w:szCs w:val="10"/>
          <w:lang w:val="en-US"/>
        </w:rPr>
      </w:pPr>
    </w:p>
    <w:p w14:paraId="661ECD79" w14:textId="77777777" w:rsidR="00E809D1" w:rsidRDefault="00E809D1" w:rsidP="00E809D1">
      <w:pPr>
        <w:rPr>
          <w:rFonts w:ascii="Arial" w:hAnsi="Arial" w:cs="Arial"/>
          <w:bCs/>
          <w:lang w:val="en-US"/>
        </w:rPr>
      </w:pPr>
      <w:r>
        <w:rPr>
          <w:rFonts w:ascii="Arial" w:hAnsi="Arial" w:cs="Arial"/>
          <w:bCs/>
          <w:lang w:val="en-US"/>
        </w:rPr>
        <w:t xml:space="preserve">All.4c – </w:t>
      </w:r>
      <w:hyperlink r:id="rId73" w:history="1">
        <w:r w:rsidRPr="00912A44">
          <w:rPr>
            <w:rStyle w:val="Collegamentoipertestuale"/>
            <w:rFonts w:ascii="Arial" w:hAnsi="Arial" w:cs="Arial"/>
            <w:bCs/>
            <w:lang w:val="en-US"/>
          </w:rPr>
          <w:t>https://www.figc.it/media/247022/allegato-4c-modulo-richiesta-riconoscimento-club-giovanile-di-3%C2%BA-livello-2024-2025.doc</w:t>
        </w:r>
      </w:hyperlink>
    </w:p>
    <w:p w14:paraId="46BD7B64" w14:textId="77777777" w:rsidR="00E809D1" w:rsidRPr="009018E9" w:rsidRDefault="00E809D1" w:rsidP="00E809D1">
      <w:pPr>
        <w:rPr>
          <w:rFonts w:ascii="Arial" w:hAnsi="Arial" w:cs="Arial"/>
          <w:bCs/>
          <w:sz w:val="10"/>
          <w:szCs w:val="10"/>
          <w:lang w:val="en-US"/>
        </w:rPr>
      </w:pPr>
    </w:p>
    <w:p w14:paraId="6E337C66" w14:textId="77777777" w:rsidR="00E809D1" w:rsidRDefault="00E809D1" w:rsidP="00E809D1">
      <w:pPr>
        <w:rPr>
          <w:rFonts w:ascii="Arial" w:hAnsi="Arial" w:cs="Arial"/>
          <w:bCs/>
          <w:lang w:val="en-US"/>
        </w:rPr>
      </w:pPr>
      <w:r>
        <w:rPr>
          <w:rFonts w:ascii="Arial" w:hAnsi="Arial" w:cs="Arial"/>
          <w:bCs/>
          <w:lang w:val="en-US"/>
        </w:rPr>
        <w:t xml:space="preserve">All.5 – </w:t>
      </w:r>
      <w:hyperlink r:id="rId74" w:history="1">
        <w:r w:rsidRPr="00912A44">
          <w:rPr>
            <w:rStyle w:val="Collegamentoipertestuale"/>
            <w:rFonts w:ascii="Arial" w:hAnsi="Arial" w:cs="Arial"/>
            <w:bCs/>
            <w:lang w:val="en-US"/>
          </w:rPr>
          <w:t>https://www.figc.it/media/247023/allegato-5-modello-convenzione-scuola-societ%C3%A0-sportiva-2024-2025.docx</w:t>
        </w:r>
      </w:hyperlink>
    </w:p>
    <w:p w14:paraId="4838436D" w14:textId="77777777" w:rsidR="00E809D1" w:rsidRPr="009018E9" w:rsidRDefault="00E809D1" w:rsidP="00E809D1">
      <w:pPr>
        <w:rPr>
          <w:rFonts w:ascii="Arial" w:hAnsi="Arial" w:cs="Arial"/>
          <w:bCs/>
          <w:sz w:val="10"/>
          <w:szCs w:val="10"/>
          <w:lang w:val="en-US"/>
        </w:rPr>
      </w:pPr>
    </w:p>
    <w:p w14:paraId="317F7581" w14:textId="77777777" w:rsidR="00E809D1" w:rsidRDefault="00E809D1" w:rsidP="00E809D1">
      <w:pPr>
        <w:rPr>
          <w:rFonts w:ascii="Arial" w:hAnsi="Arial" w:cs="Arial"/>
          <w:bCs/>
          <w:lang w:val="en-US"/>
        </w:rPr>
      </w:pPr>
      <w:r>
        <w:rPr>
          <w:rFonts w:ascii="Arial" w:hAnsi="Arial" w:cs="Arial"/>
          <w:bCs/>
          <w:lang w:val="en-US"/>
        </w:rPr>
        <w:t xml:space="preserve">All.6 – </w:t>
      </w:r>
      <w:hyperlink r:id="rId75" w:history="1">
        <w:r w:rsidRPr="00912A44">
          <w:rPr>
            <w:rStyle w:val="Collegamentoipertestuale"/>
            <w:rFonts w:ascii="Arial" w:hAnsi="Arial" w:cs="Arial"/>
            <w:bCs/>
            <w:lang w:val="en-US"/>
          </w:rPr>
          <w:t>https://www.figc.it/media/247024/allegato-6-linee-guida-lo-psicologo-dello-sport-nei-club-giovanili.pdf</w:t>
        </w:r>
      </w:hyperlink>
    </w:p>
    <w:p w14:paraId="01CBA597" w14:textId="77777777" w:rsidR="00E809D1" w:rsidRPr="009018E9" w:rsidRDefault="00E809D1" w:rsidP="00E809D1">
      <w:pPr>
        <w:rPr>
          <w:rFonts w:ascii="Arial" w:hAnsi="Arial" w:cs="Arial"/>
          <w:bCs/>
          <w:sz w:val="10"/>
          <w:szCs w:val="10"/>
          <w:lang w:val="en-US"/>
        </w:rPr>
      </w:pPr>
    </w:p>
    <w:p w14:paraId="7C9C4F85" w14:textId="77777777" w:rsidR="00E809D1" w:rsidRDefault="00E809D1" w:rsidP="00E809D1">
      <w:pPr>
        <w:rPr>
          <w:rFonts w:ascii="Arial" w:hAnsi="Arial" w:cs="Arial"/>
          <w:bCs/>
          <w:lang w:val="en-US"/>
        </w:rPr>
      </w:pPr>
      <w:r>
        <w:rPr>
          <w:rFonts w:ascii="Arial" w:hAnsi="Arial" w:cs="Arial"/>
          <w:bCs/>
          <w:lang w:val="en-US"/>
        </w:rPr>
        <w:t xml:space="preserve">All.6b – </w:t>
      </w:r>
      <w:hyperlink r:id="rId76" w:history="1">
        <w:r w:rsidRPr="00912A44">
          <w:rPr>
            <w:rStyle w:val="Collegamentoipertestuale"/>
            <w:rFonts w:ascii="Arial" w:hAnsi="Arial" w:cs="Arial"/>
            <w:bCs/>
            <w:lang w:val="en-US"/>
          </w:rPr>
          <w:t>https://www.figc.it/media/247025/allegato-6b-griglia-di-progettazione-progetto-psicologico-club-giovanile-di-3-livello.docx</w:t>
        </w:r>
      </w:hyperlink>
    </w:p>
    <w:p w14:paraId="13A38DF8" w14:textId="77777777" w:rsidR="00E809D1" w:rsidRDefault="00E809D1" w:rsidP="00E809D1">
      <w:pPr>
        <w:rPr>
          <w:rFonts w:ascii="Arial" w:hAnsi="Arial" w:cs="Arial"/>
          <w:bCs/>
          <w:lang w:val="en-US"/>
        </w:rPr>
      </w:pPr>
    </w:p>
    <w:p w14:paraId="048A15D3" w14:textId="77777777" w:rsidR="00E809D1" w:rsidRDefault="00E809D1" w:rsidP="00E809D1">
      <w:pPr>
        <w:rPr>
          <w:rFonts w:ascii="Arial" w:hAnsi="Arial" w:cs="Arial"/>
          <w:bCs/>
          <w:lang w:val="en-US"/>
        </w:rPr>
      </w:pPr>
      <w:r>
        <w:rPr>
          <w:rFonts w:ascii="Arial" w:hAnsi="Arial" w:cs="Arial"/>
          <w:bCs/>
          <w:lang w:val="en-US"/>
        </w:rPr>
        <w:t xml:space="preserve">All.6c – </w:t>
      </w:r>
      <w:hyperlink r:id="rId77" w:history="1">
        <w:r w:rsidRPr="00912A44">
          <w:rPr>
            <w:rStyle w:val="Collegamentoipertestuale"/>
            <w:rFonts w:ascii="Arial" w:hAnsi="Arial" w:cs="Arial"/>
            <w:bCs/>
            <w:lang w:val="en-US"/>
          </w:rPr>
          <w:t>https://www.figc.it/media/247026/allegato-6c-guida-compilazione-griglia-di-progettazione-2024-2025.pdf</w:t>
        </w:r>
      </w:hyperlink>
    </w:p>
    <w:p w14:paraId="4073F201" w14:textId="77777777" w:rsidR="00E809D1" w:rsidRPr="009018E9" w:rsidRDefault="00E809D1" w:rsidP="00E809D1">
      <w:pPr>
        <w:rPr>
          <w:rFonts w:ascii="Arial" w:hAnsi="Arial" w:cs="Arial"/>
          <w:bCs/>
          <w:sz w:val="10"/>
          <w:szCs w:val="10"/>
          <w:lang w:val="en-US"/>
        </w:rPr>
      </w:pPr>
    </w:p>
    <w:p w14:paraId="3B17EC9A" w14:textId="77777777" w:rsidR="00E809D1" w:rsidRDefault="00E809D1" w:rsidP="00E809D1">
      <w:pPr>
        <w:rPr>
          <w:rFonts w:ascii="Arial" w:hAnsi="Arial" w:cs="Arial"/>
          <w:bCs/>
          <w:lang w:val="en-US"/>
        </w:rPr>
      </w:pPr>
      <w:r>
        <w:rPr>
          <w:rFonts w:ascii="Arial" w:hAnsi="Arial" w:cs="Arial"/>
          <w:bCs/>
          <w:lang w:val="en-US"/>
        </w:rPr>
        <w:t xml:space="preserve">All.6d – </w:t>
      </w:r>
      <w:hyperlink r:id="rId78" w:history="1">
        <w:r w:rsidRPr="00912A44">
          <w:rPr>
            <w:rStyle w:val="Collegamentoipertestuale"/>
            <w:rFonts w:ascii="Arial" w:hAnsi="Arial" w:cs="Arial"/>
            <w:bCs/>
            <w:lang w:val="en-US"/>
          </w:rPr>
          <w:t>https://www.figc.it/media/247027/allegato-6d-form-relazione-progetto-psicologico-club-di-3-livello-di-qualita.docx</w:t>
        </w:r>
      </w:hyperlink>
    </w:p>
    <w:p w14:paraId="1FDC9A6D" w14:textId="77777777" w:rsidR="00E809D1" w:rsidRPr="009018E9" w:rsidRDefault="00E809D1" w:rsidP="00E809D1">
      <w:pPr>
        <w:rPr>
          <w:rFonts w:ascii="Arial" w:hAnsi="Arial" w:cs="Arial"/>
          <w:bCs/>
          <w:sz w:val="10"/>
          <w:szCs w:val="10"/>
          <w:lang w:val="en-US"/>
        </w:rPr>
      </w:pPr>
    </w:p>
    <w:p w14:paraId="6D1D1033" w14:textId="77777777" w:rsidR="00E809D1" w:rsidRDefault="00E809D1" w:rsidP="00E809D1">
      <w:pPr>
        <w:rPr>
          <w:rFonts w:ascii="Arial" w:hAnsi="Arial" w:cs="Arial"/>
          <w:bCs/>
          <w:lang w:val="en-US"/>
        </w:rPr>
      </w:pPr>
      <w:r>
        <w:rPr>
          <w:rFonts w:ascii="Arial" w:hAnsi="Arial" w:cs="Arial"/>
          <w:bCs/>
          <w:lang w:val="en-US"/>
        </w:rPr>
        <w:t xml:space="preserve">All.7 – </w:t>
      </w:r>
      <w:hyperlink r:id="rId79" w:history="1">
        <w:r w:rsidRPr="00912A44">
          <w:rPr>
            <w:rStyle w:val="Collegamentoipertestuale"/>
            <w:rFonts w:ascii="Arial" w:hAnsi="Arial" w:cs="Arial"/>
            <w:bCs/>
            <w:lang w:val="en-US"/>
          </w:rPr>
          <w:t>https://www.figc.it/media/247028/allegato-7-progetto-tutela-minori.pdf</w:t>
        </w:r>
      </w:hyperlink>
    </w:p>
    <w:p w14:paraId="0F03751C" w14:textId="77777777" w:rsidR="00E809D1" w:rsidRPr="009018E9" w:rsidRDefault="00E809D1" w:rsidP="00E809D1">
      <w:pPr>
        <w:rPr>
          <w:rFonts w:ascii="Arial" w:hAnsi="Arial" w:cs="Arial"/>
          <w:bCs/>
          <w:sz w:val="10"/>
          <w:szCs w:val="10"/>
          <w:lang w:val="en-US"/>
        </w:rPr>
      </w:pPr>
    </w:p>
    <w:p w14:paraId="12B05AF6" w14:textId="77777777" w:rsidR="00E809D1" w:rsidRDefault="00E809D1" w:rsidP="00E809D1">
      <w:pPr>
        <w:rPr>
          <w:rFonts w:ascii="Arial" w:hAnsi="Arial" w:cs="Arial"/>
          <w:bCs/>
          <w:lang w:val="en-US"/>
        </w:rPr>
      </w:pPr>
      <w:r>
        <w:rPr>
          <w:rFonts w:ascii="Arial" w:hAnsi="Arial" w:cs="Arial"/>
          <w:bCs/>
          <w:lang w:val="en-US"/>
        </w:rPr>
        <w:t xml:space="preserve">All.8 – </w:t>
      </w:r>
      <w:hyperlink r:id="rId80" w:history="1">
        <w:r w:rsidRPr="00912A44">
          <w:rPr>
            <w:rStyle w:val="Collegamentoipertestuale"/>
            <w:rFonts w:ascii="Arial" w:hAnsi="Arial" w:cs="Arial"/>
            <w:bCs/>
            <w:lang w:val="en-US"/>
          </w:rPr>
          <w:t>https://www.figc.it/media/247029/allegato-8-progetto-ast-area-di-sviluppo-territoriale.pdf</w:t>
        </w:r>
      </w:hyperlink>
    </w:p>
    <w:p w14:paraId="129E5428" w14:textId="77777777" w:rsidR="00E809D1" w:rsidRPr="009018E9" w:rsidRDefault="00E809D1" w:rsidP="00E809D1">
      <w:pPr>
        <w:rPr>
          <w:rFonts w:ascii="Arial" w:hAnsi="Arial" w:cs="Arial"/>
          <w:bCs/>
          <w:sz w:val="10"/>
          <w:szCs w:val="10"/>
          <w:lang w:val="en-US"/>
        </w:rPr>
      </w:pPr>
    </w:p>
    <w:p w14:paraId="5F0F2C44" w14:textId="77777777" w:rsidR="00E809D1" w:rsidRPr="00912A44" w:rsidRDefault="00E809D1" w:rsidP="00E809D1">
      <w:pPr>
        <w:rPr>
          <w:rFonts w:ascii="Arial" w:hAnsi="Arial" w:cs="Arial"/>
          <w:bCs/>
          <w:lang w:val="en-US"/>
        </w:rPr>
      </w:pPr>
      <w:r>
        <w:rPr>
          <w:rFonts w:ascii="Arial" w:hAnsi="Arial" w:cs="Arial"/>
          <w:bCs/>
          <w:lang w:val="en-US"/>
        </w:rPr>
        <w:t xml:space="preserve">All.9 – </w:t>
      </w:r>
      <w:hyperlink r:id="rId81" w:history="1">
        <w:r w:rsidRPr="00912A44">
          <w:rPr>
            <w:rStyle w:val="Collegamentoipertestuale"/>
            <w:rFonts w:ascii="Arial" w:hAnsi="Arial" w:cs="Arial"/>
            <w:bCs/>
            <w:lang w:val="en-US"/>
          </w:rPr>
          <w:t>https://www.figc.it/media/247030/allegato-9-progetto-socio-educativo-griglia-di-progettazione-club-giovanile-di-3-livello.docx</w:t>
        </w:r>
      </w:hyperlink>
    </w:p>
    <w:p w14:paraId="64220D35" w14:textId="77777777" w:rsidR="00E809D1" w:rsidRPr="009018E9" w:rsidRDefault="00E809D1" w:rsidP="00E809D1">
      <w:pPr>
        <w:rPr>
          <w:rFonts w:ascii="Arial" w:hAnsi="Arial" w:cs="Arial"/>
          <w:bCs/>
          <w:sz w:val="10"/>
          <w:szCs w:val="10"/>
          <w:lang w:val="en-US"/>
        </w:rPr>
      </w:pPr>
    </w:p>
    <w:p w14:paraId="0961A8A9" w14:textId="77777777" w:rsidR="00E809D1" w:rsidRPr="00912A44" w:rsidRDefault="00E809D1" w:rsidP="00E809D1">
      <w:pPr>
        <w:rPr>
          <w:rFonts w:ascii="Arial" w:hAnsi="Arial" w:cs="Arial"/>
          <w:bCs/>
          <w:lang w:val="en-US"/>
        </w:rPr>
      </w:pPr>
      <w:r>
        <w:rPr>
          <w:rFonts w:ascii="Arial" w:hAnsi="Arial" w:cs="Arial"/>
          <w:bCs/>
          <w:lang w:val="en-US"/>
        </w:rPr>
        <w:t xml:space="preserve">All.10 – </w:t>
      </w:r>
      <w:hyperlink r:id="rId82" w:history="1">
        <w:r w:rsidRPr="00912A44">
          <w:rPr>
            <w:rStyle w:val="Collegamentoipertestuale"/>
            <w:rFonts w:ascii="Arial" w:hAnsi="Arial" w:cs="Arial"/>
            <w:bCs/>
            <w:lang w:val="en-US"/>
          </w:rPr>
          <w:t>https://www.figc.it/media/247031/allegato-10-progetto-calcio-integrato-griglia-di-progettazione-club-giovanile-di-3-livello.docx</w:t>
        </w:r>
      </w:hyperlink>
    </w:p>
    <w:p w14:paraId="6F888BA9" w14:textId="77777777" w:rsidR="00E809D1" w:rsidRDefault="00E809D1" w:rsidP="00017D4F">
      <w:pPr>
        <w:adjustRightInd w:val="0"/>
        <w:jc w:val="both"/>
        <w:rPr>
          <w:rFonts w:ascii="Arial" w:hAnsi="Arial" w:cs="Arial"/>
          <w:b/>
          <w:bCs/>
          <w:sz w:val="28"/>
          <w:szCs w:val="24"/>
          <w:u w:val="single"/>
          <w:lang w:eastAsia="it-IT"/>
        </w:rPr>
      </w:pPr>
    </w:p>
    <w:p w14:paraId="3A8A138B" w14:textId="77777777" w:rsidR="00E809D1" w:rsidRDefault="00E809D1" w:rsidP="00017D4F">
      <w:pPr>
        <w:adjustRightInd w:val="0"/>
        <w:jc w:val="both"/>
        <w:rPr>
          <w:rFonts w:ascii="Arial" w:hAnsi="Arial" w:cs="Arial"/>
          <w:b/>
          <w:bCs/>
          <w:sz w:val="28"/>
          <w:szCs w:val="24"/>
          <w:u w:val="single"/>
          <w:lang w:eastAsia="it-IT"/>
        </w:rPr>
      </w:pPr>
    </w:p>
    <w:p w14:paraId="5EF798F4" w14:textId="77777777" w:rsidR="000E391D" w:rsidRDefault="000E391D" w:rsidP="00017D4F">
      <w:pPr>
        <w:adjustRightInd w:val="0"/>
        <w:jc w:val="both"/>
        <w:rPr>
          <w:rFonts w:ascii="Arial" w:hAnsi="Arial" w:cs="Arial"/>
          <w:b/>
          <w:bCs/>
          <w:sz w:val="28"/>
          <w:szCs w:val="24"/>
          <w:u w:val="single"/>
          <w:lang w:eastAsia="it-IT"/>
        </w:rPr>
      </w:pPr>
    </w:p>
    <w:p w14:paraId="1824BB10" w14:textId="77777777" w:rsidR="000E391D" w:rsidRDefault="000E391D" w:rsidP="00017D4F">
      <w:pPr>
        <w:adjustRightInd w:val="0"/>
        <w:jc w:val="both"/>
        <w:rPr>
          <w:rFonts w:ascii="Arial" w:hAnsi="Arial" w:cs="Arial"/>
          <w:b/>
          <w:bCs/>
          <w:sz w:val="28"/>
          <w:szCs w:val="24"/>
          <w:u w:val="single"/>
          <w:lang w:eastAsia="it-IT"/>
        </w:rPr>
      </w:pPr>
    </w:p>
    <w:p w14:paraId="45245112" w14:textId="77777777" w:rsidR="000E391D" w:rsidRDefault="000E391D" w:rsidP="00017D4F">
      <w:pPr>
        <w:adjustRightInd w:val="0"/>
        <w:jc w:val="both"/>
        <w:rPr>
          <w:rFonts w:ascii="Arial" w:hAnsi="Arial" w:cs="Arial"/>
          <w:b/>
          <w:bCs/>
          <w:sz w:val="28"/>
          <w:szCs w:val="24"/>
          <w:u w:val="single"/>
          <w:lang w:eastAsia="it-IT"/>
        </w:rPr>
      </w:pPr>
    </w:p>
    <w:p w14:paraId="4940F43C" w14:textId="77777777" w:rsidR="000E391D" w:rsidRDefault="000E391D" w:rsidP="00017D4F">
      <w:pPr>
        <w:adjustRightInd w:val="0"/>
        <w:jc w:val="both"/>
        <w:rPr>
          <w:rFonts w:ascii="Arial" w:hAnsi="Arial" w:cs="Arial"/>
          <w:b/>
          <w:bCs/>
          <w:sz w:val="28"/>
          <w:szCs w:val="24"/>
          <w:u w:val="single"/>
          <w:lang w:eastAsia="it-IT"/>
        </w:rPr>
      </w:pPr>
    </w:p>
    <w:p w14:paraId="2A8854A3" w14:textId="6462BA18" w:rsidR="00017D4F" w:rsidRDefault="00017D4F" w:rsidP="00017D4F">
      <w:pPr>
        <w:adjustRightInd w:val="0"/>
        <w:jc w:val="both"/>
        <w:rPr>
          <w:rFonts w:ascii="Arial" w:hAnsi="Arial" w:cs="Arial"/>
          <w:b/>
          <w:bCs/>
          <w:sz w:val="28"/>
          <w:szCs w:val="24"/>
          <w:u w:val="single"/>
          <w:lang w:eastAsia="it-IT"/>
        </w:rPr>
      </w:pPr>
      <w:r w:rsidRPr="005E4C9D">
        <w:rPr>
          <w:rFonts w:ascii="Arial" w:hAnsi="Arial" w:cs="Arial"/>
          <w:b/>
          <w:bCs/>
          <w:sz w:val="28"/>
          <w:szCs w:val="24"/>
          <w:u w:val="single"/>
          <w:lang w:eastAsia="it-IT"/>
        </w:rPr>
        <w:lastRenderedPageBreak/>
        <w:t xml:space="preserve">COMUNICATO UFFICIALE N. </w:t>
      </w:r>
      <w:r>
        <w:rPr>
          <w:rFonts w:ascii="Arial" w:hAnsi="Arial" w:cs="Arial"/>
          <w:b/>
          <w:bCs/>
          <w:sz w:val="28"/>
          <w:szCs w:val="24"/>
          <w:u w:val="single"/>
          <w:lang w:eastAsia="it-IT"/>
        </w:rPr>
        <w:t>3</w:t>
      </w:r>
      <w:r w:rsidRPr="005E4C9D">
        <w:rPr>
          <w:rFonts w:ascii="Arial" w:hAnsi="Arial" w:cs="Arial"/>
          <w:b/>
          <w:bCs/>
          <w:sz w:val="28"/>
          <w:szCs w:val="24"/>
          <w:u w:val="single"/>
          <w:lang w:eastAsia="it-IT"/>
        </w:rPr>
        <w:t xml:space="preserve"> – pubblicato il </w:t>
      </w:r>
      <w:r>
        <w:rPr>
          <w:rFonts w:ascii="Arial" w:hAnsi="Arial" w:cs="Arial"/>
          <w:b/>
          <w:bCs/>
          <w:sz w:val="28"/>
          <w:szCs w:val="24"/>
          <w:u w:val="single"/>
          <w:lang w:eastAsia="it-IT"/>
        </w:rPr>
        <w:t>5</w:t>
      </w:r>
      <w:r w:rsidRPr="005E4C9D">
        <w:rPr>
          <w:rFonts w:ascii="Arial" w:hAnsi="Arial" w:cs="Arial"/>
          <w:b/>
          <w:bCs/>
          <w:sz w:val="28"/>
          <w:szCs w:val="24"/>
          <w:u w:val="single"/>
          <w:lang w:eastAsia="it-IT"/>
        </w:rPr>
        <w:t xml:space="preserve"> </w:t>
      </w:r>
      <w:r>
        <w:rPr>
          <w:rFonts w:ascii="Arial" w:hAnsi="Arial" w:cs="Arial"/>
          <w:b/>
          <w:bCs/>
          <w:sz w:val="28"/>
          <w:szCs w:val="24"/>
          <w:u w:val="single"/>
          <w:lang w:eastAsia="it-IT"/>
        </w:rPr>
        <w:t>agosto</w:t>
      </w:r>
      <w:r w:rsidRPr="005E4C9D">
        <w:rPr>
          <w:rFonts w:ascii="Arial" w:hAnsi="Arial" w:cs="Arial"/>
          <w:b/>
          <w:bCs/>
          <w:sz w:val="28"/>
          <w:szCs w:val="24"/>
          <w:u w:val="single"/>
          <w:lang w:eastAsia="it-IT"/>
        </w:rPr>
        <w:t xml:space="preserve"> 202</w:t>
      </w:r>
      <w:r>
        <w:rPr>
          <w:rFonts w:ascii="Arial" w:hAnsi="Arial" w:cs="Arial"/>
          <w:b/>
          <w:bCs/>
          <w:sz w:val="28"/>
          <w:szCs w:val="24"/>
          <w:u w:val="single"/>
          <w:lang w:eastAsia="it-IT"/>
        </w:rPr>
        <w:t>4</w:t>
      </w:r>
    </w:p>
    <w:p w14:paraId="4B23AF08" w14:textId="77777777" w:rsidR="00017D4F" w:rsidRDefault="00017D4F" w:rsidP="00017D4F">
      <w:pPr>
        <w:rPr>
          <w:rFonts w:ascii="Arial" w:hAnsi="Arial" w:cs="Arial"/>
          <w:bCs/>
        </w:rPr>
      </w:pPr>
    </w:p>
    <w:p w14:paraId="32FE9A20" w14:textId="77777777" w:rsidR="00017D4F" w:rsidRPr="00584A76" w:rsidRDefault="00017D4F" w:rsidP="00017D4F">
      <w:pPr>
        <w:adjustRightInd w:val="0"/>
        <w:jc w:val="center"/>
        <w:rPr>
          <w:rFonts w:ascii="FIGC-Azzurri-Light" w:hAnsi="FIGC-Azzurri-Light" w:cs="FIGC-Azzurri-Light"/>
          <w:b/>
          <w:color w:val="1F497D"/>
          <w:sz w:val="30"/>
          <w:szCs w:val="44"/>
          <w:lang w:eastAsia="it-IT"/>
        </w:rPr>
      </w:pPr>
      <w:r w:rsidRPr="00584A76">
        <w:rPr>
          <w:rFonts w:ascii="FIGC-Azzurri-Light" w:hAnsi="FIGC-Azzurri-Light" w:cs="FIGC-Azzurri-Light"/>
          <w:b/>
          <w:color w:val="1F497D"/>
          <w:sz w:val="30"/>
          <w:szCs w:val="44"/>
          <w:lang w:eastAsia="it-IT"/>
        </w:rPr>
        <w:t>UNDER 17 FEMMINILE 2024/2025</w:t>
      </w:r>
    </w:p>
    <w:p w14:paraId="6C6B9DC1" w14:textId="77777777" w:rsidR="00017D4F" w:rsidRPr="00943699" w:rsidRDefault="00017D4F" w:rsidP="00017D4F">
      <w:pPr>
        <w:jc w:val="center"/>
        <w:rPr>
          <w:rFonts w:ascii="FIGC-Azzurri-LightItalic" w:hAnsi="FIGC-Azzurri-LightItalic" w:cs="FIGC-Azzurri-LightItalic"/>
          <w:b/>
          <w:i/>
          <w:iCs/>
          <w:color w:val="1F497D"/>
          <w:sz w:val="20"/>
          <w:szCs w:val="26"/>
          <w:lang w:eastAsia="it-IT"/>
        </w:rPr>
      </w:pPr>
      <w:r w:rsidRPr="00943699">
        <w:rPr>
          <w:rFonts w:ascii="FIGC-Azzurri-LightItalic" w:hAnsi="FIGC-Azzurri-LightItalic" w:cs="FIGC-Azzurri-LightItalic"/>
          <w:b/>
          <w:i/>
          <w:iCs/>
          <w:color w:val="1F497D"/>
          <w:sz w:val="20"/>
          <w:szCs w:val="26"/>
          <w:lang w:eastAsia="it-IT"/>
        </w:rPr>
        <w:t>Campionato Nazionale Giovanile Di Calcio</w:t>
      </w:r>
    </w:p>
    <w:p w14:paraId="778FF709" w14:textId="77777777" w:rsidR="00017D4F" w:rsidRDefault="00017D4F" w:rsidP="00017D4F">
      <w:pPr>
        <w:rPr>
          <w:rFonts w:ascii="Arial" w:hAnsi="Arial" w:cs="Arial"/>
          <w:bCs/>
        </w:rPr>
      </w:pPr>
    </w:p>
    <w:p w14:paraId="69051345" w14:textId="77777777" w:rsidR="00017D4F" w:rsidRDefault="00017D4F" w:rsidP="00017D4F">
      <w:pPr>
        <w:jc w:val="center"/>
        <w:rPr>
          <w:rFonts w:ascii="FIGC-Azzurri-Light" w:hAnsi="FIGC-Azzurri-Light" w:cs="FIGC-Azzurri-Light"/>
          <w:b/>
          <w:sz w:val="28"/>
          <w:szCs w:val="28"/>
          <w:u w:val="single"/>
          <w:lang w:eastAsia="it-IT"/>
        </w:rPr>
      </w:pPr>
      <w:r w:rsidRPr="00584A76">
        <w:rPr>
          <w:rFonts w:ascii="FIGC-Azzurri-Light" w:hAnsi="FIGC-Azzurri-Light" w:cs="FIGC-Azzurri-Light"/>
          <w:b/>
          <w:sz w:val="28"/>
          <w:szCs w:val="28"/>
          <w:u w:val="single"/>
          <w:lang w:eastAsia="it-IT"/>
        </w:rPr>
        <w:t>ATTIVITÀ</w:t>
      </w:r>
    </w:p>
    <w:p w14:paraId="02C139C7" w14:textId="77777777" w:rsidR="00017D4F" w:rsidRPr="00584A76" w:rsidRDefault="00017D4F" w:rsidP="00017D4F">
      <w:pPr>
        <w:jc w:val="center"/>
        <w:rPr>
          <w:rFonts w:ascii="FIGC-Azzurri-Light" w:hAnsi="FIGC-Azzurri-Light" w:cs="FIGC-Azzurri-Light"/>
          <w:b/>
          <w:sz w:val="28"/>
          <w:szCs w:val="28"/>
          <w:u w:val="single"/>
          <w:lang w:eastAsia="it-IT"/>
        </w:rPr>
      </w:pPr>
    </w:p>
    <w:p w14:paraId="49D2367F" w14:textId="77777777" w:rsidR="00017D4F" w:rsidRPr="00402619" w:rsidRDefault="00017D4F" w:rsidP="00017D4F">
      <w:pPr>
        <w:adjustRightInd w:val="0"/>
        <w:rPr>
          <w:rFonts w:ascii="FIGC-Azzurri-Light" w:hAnsi="FIGC-Azzurri-Light" w:cs="FIGC-Azzurri-Light"/>
          <w:b/>
          <w:sz w:val="26"/>
          <w:szCs w:val="24"/>
          <w:lang w:eastAsia="it-IT"/>
        </w:rPr>
      </w:pPr>
      <w:r w:rsidRPr="00402619">
        <w:rPr>
          <w:rFonts w:ascii="FIGC-Azzurri-Light" w:hAnsi="FIGC-Azzurri-Light" w:cs="FIGC-Azzurri-Light"/>
          <w:b/>
          <w:sz w:val="26"/>
          <w:szCs w:val="24"/>
          <w:lang w:eastAsia="it-IT"/>
        </w:rPr>
        <w:t>Regionale 1</w:t>
      </w:r>
    </w:p>
    <w:p w14:paraId="2081909D" w14:textId="77777777" w:rsidR="00017D4F" w:rsidRPr="00493BB9" w:rsidRDefault="00017D4F" w:rsidP="00017D4F">
      <w:pPr>
        <w:adjustRightInd w:val="0"/>
        <w:rPr>
          <w:rFonts w:ascii="FIGC-Azzurri-Light" w:hAnsi="FIGC-Azzurri-Light" w:cs="FIGC-Azzurri-Light"/>
          <w:b/>
          <w:color w:val="002060"/>
          <w:sz w:val="24"/>
          <w:szCs w:val="24"/>
          <w:lang w:eastAsia="it-IT"/>
        </w:rPr>
      </w:pPr>
    </w:p>
    <w:p w14:paraId="2595A5C9" w14:textId="77777777" w:rsidR="00017D4F" w:rsidRDefault="00017D4F" w:rsidP="00017D4F">
      <w:pPr>
        <w:adjustRightInd w:val="0"/>
        <w:ind w:left="720" w:hanging="360"/>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a) Le seguenti tipologie di Società possono accedere direttamente alla Fase Interregionale del Campionato</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 xml:space="preserve">Nazionale Under 17 Femminile iscrivendo la propria squadra al </w:t>
      </w:r>
      <w:r w:rsidRPr="00584A76">
        <w:rPr>
          <w:rFonts w:ascii="FIGC-Azzurri-Light" w:hAnsi="FIGC-Azzurri-Light" w:cs="FIGC-Azzurri-Light"/>
          <w:b/>
          <w:color w:val="000000"/>
          <w:lang w:eastAsia="it-IT"/>
        </w:rPr>
        <w:t>Campionato U15 o al Campionato U14</w:t>
      </w:r>
      <w:r>
        <w:rPr>
          <w:rFonts w:ascii="FIGC-Azzurri-Light" w:hAnsi="FIGC-Azzurri-Light" w:cs="FIGC-Azzurri-Light"/>
          <w:color w:val="000000"/>
          <w:lang w:eastAsia="it-IT"/>
        </w:rPr>
        <w:t xml:space="preserve"> </w:t>
      </w:r>
      <w:r w:rsidRPr="00584A76">
        <w:rPr>
          <w:rFonts w:ascii="FIGC-Azzurri-Light" w:hAnsi="FIGC-Azzurri-Light" w:cs="FIGC-Azzurri-Light"/>
          <w:b/>
          <w:color w:val="000000"/>
          <w:lang w:eastAsia="it-IT"/>
        </w:rPr>
        <w:t>Provinciale maschile</w:t>
      </w:r>
      <w:r w:rsidRPr="00584A76">
        <w:rPr>
          <w:rFonts w:ascii="FIGC-Azzurri-Light" w:hAnsi="FIGC-Azzurri-Light" w:cs="FIGC-Azzurri-Light"/>
          <w:color w:val="000000"/>
          <w:lang w:eastAsia="it-IT"/>
        </w:rPr>
        <w:t>, secondo norme, termini e modalità indicati dal Comitato Regionale LND territorialmente</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competente:</w:t>
      </w:r>
    </w:p>
    <w:p w14:paraId="7905E62F" w14:textId="77777777" w:rsidR="00017D4F" w:rsidRPr="00493BB9" w:rsidRDefault="00017D4F" w:rsidP="00017D4F">
      <w:pPr>
        <w:adjustRightInd w:val="0"/>
        <w:ind w:left="720" w:hanging="360"/>
        <w:jc w:val="both"/>
        <w:rPr>
          <w:rFonts w:ascii="FIGC-Azzurri-Light" w:hAnsi="FIGC-Azzurri-Light" w:cs="FIGC-Azzurri-Light"/>
          <w:color w:val="000000"/>
          <w:sz w:val="6"/>
          <w:szCs w:val="6"/>
          <w:lang w:eastAsia="it-IT"/>
        </w:rPr>
      </w:pPr>
    </w:p>
    <w:p w14:paraId="725C94EE" w14:textId="77777777" w:rsidR="00017D4F" w:rsidRDefault="00017D4F" w:rsidP="00017D4F">
      <w:pPr>
        <w:adjustRightInd w:val="0"/>
        <w:ind w:left="720" w:hanging="11"/>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Società partecipanti alla Serie A F</w:t>
      </w:r>
      <w:r>
        <w:rPr>
          <w:rFonts w:ascii="FIGC-Azzurri-Light" w:hAnsi="FIGC-Azzurri-Light" w:cs="FIGC-Azzurri-Light"/>
          <w:color w:val="000000"/>
          <w:lang w:eastAsia="it-IT"/>
        </w:rPr>
        <w:t>emminile;</w:t>
      </w:r>
    </w:p>
    <w:p w14:paraId="64CA520A" w14:textId="77777777" w:rsidR="00017D4F" w:rsidRPr="00493BB9" w:rsidRDefault="00017D4F" w:rsidP="00017D4F">
      <w:pPr>
        <w:adjustRightInd w:val="0"/>
        <w:ind w:left="720" w:hanging="11"/>
        <w:jc w:val="both"/>
        <w:rPr>
          <w:rFonts w:ascii="FIGC-Azzurri-Light" w:hAnsi="FIGC-Azzurri-Light" w:cs="FIGC-Azzurri-Light"/>
          <w:color w:val="000000"/>
          <w:sz w:val="6"/>
          <w:szCs w:val="6"/>
          <w:lang w:eastAsia="it-IT"/>
        </w:rPr>
      </w:pPr>
    </w:p>
    <w:p w14:paraId="40BA32E8" w14:textId="77777777" w:rsidR="00017D4F" w:rsidRDefault="00017D4F" w:rsidP="00017D4F">
      <w:pPr>
        <w:adjustRightInd w:val="0"/>
        <w:ind w:left="720" w:hanging="11"/>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Società Professionistiche partecipanti alla Serie B Femminile (o Società a loro riferite tramite apposito accordo)</w:t>
      </w:r>
      <w:r>
        <w:rPr>
          <w:rFonts w:ascii="FIGC-Azzurri-Light" w:hAnsi="FIGC-Azzurri-Light" w:cs="FIGC-Azzurri-Light"/>
          <w:color w:val="000000"/>
          <w:lang w:eastAsia="it-IT"/>
        </w:rPr>
        <w:t>;</w:t>
      </w:r>
    </w:p>
    <w:p w14:paraId="423FCFFD" w14:textId="77777777" w:rsidR="00017D4F" w:rsidRPr="00493BB9" w:rsidRDefault="00017D4F" w:rsidP="00017D4F">
      <w:pPr>
        <w:adjustRightInd w:val="0"/>
        <w:ind w:left="720" w:hanging="11"/>
        <w:jc w:val="both"/>
        <w:rPr>
          <w:rFonts w:ascii="FIGC-Azzurri-Light" w:hAnsi="FIGC-Azzurri-Light" w:cs="FIGC-Azzurri-Light"/>
          <w:color w:val="000000"/>
          <w:sz w:val="6"/>
          <w:szCs w:val="6"/>
          <w:lang w:eastAsia="it-IT"/>
        </w:rPr>
      </w:pPr>
    </w:p>
    <w:p w14:paraId="251AF15B" w14:textId="77777777" w:rsidR="00017D4F" w:rsidRDefault="00017D4F" w:rsidP="00017D4F">
      <w:pPr>
        <w:adjustRightInd w:val="0"/>
        <w:ind w:left="720" w:hanging="11"/>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Società Professionistiche maschili qualificate alla Fase Nazionale della stagione sportiva 2023/2024.</w:t>
      </w:r>
    </w:p>
    <w:p w14:paraId="15A9FEBC" w14:textId="77777777" w:rsidR="00017D4F" w:rsidRPr="00584A76" w:rsidRDefault="00017D4F" w:rsidP="00017D4F">
      <w:pPr>
        <w:adjustRightInd w:val="0"/>
        <w:ind w:left="720" w:hanging="11"/>
        <w:jc w:val="both"/>
        <w:rPr>
          <w:rFonts w:ascii="FIGC-Azzurri-Light" w:hAnsi="FIGC-Azzurri-Light" w:cs="FIGC-Azzurri-Light"/>
          <w:color w:val="000000"/>
          <w:lang w:eastAsia="it-IT"/>
        </w:rPr>
      </w:pPr>
    </w:p>
    <w:p w14:paraId="359E417F" w14:textId="77777777" w:rsidR="00017D4F" w:rsidRDefault="00017D4F" w:rsidP="00017D4F">
      <w:pPr>
        <w:adjustRightInd w:val="0"/>
        <w:ind w:left="720" w:hanging="11"/>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xml:space="preserve">La partecipazione </w:t>
      </w:r>
      <w:r w:rsidRPr="00584A76">
        <w:rPr>
          <w:rFonts w:ascii="FIGC-Azzurri-Light" w:hAnsi="FIGC-Azzurri-Light" w:cs="FIGC-Azzurri-Light"/>
          <w:b/>
          <w:color w:val="000000"/>
          <w:lang w:eastAsia="it-IT"/>
        </w:rPr>
        <w:t>al Campionato U15 o U14 Provinciale maschile</w:t>
      </w:r>
      <w:r w:rsidRPr="00584A76">
        <w:rPr>
          <w:rFonts w:ascii="FIGC-Azzurri-Light" w:hAnsi="FIGC-Azzurri-Light" w:cs="FIGC-Azzurri-Light"/>
          <w:color w:val="000000"/>
          <w:lang w:eastAsia="it-IT"/>
        </w:rPr>
        <w:t>, potrà essere considerata</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fuori classifica o con</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diritto di classifica ma senza la possibilità di conquistare i titoli provinciali o regionali e di prendere parte alle fasi</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finali per l’aggiudicazione degli</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stessi</w:t>
      </w:r>
      <w:r>
        <w:rPr>
          <w:rFonts w:ascii="FIGC-Azzurri-Light" w:hAnsi="FIGC-Azzurri-Light" w:cs="FIGC-Azzurri-Light"/>
          <w:color w:val="000000"/>
          <w:lang w:eastAsia="it-IT"/>
        </w:rPr>
        <w:t xml:space="preserve"> </w:t>
      </w:r>
    </w:p>
    <w:p w14:paraId="13437EC1" w14:textId="77777777" w:rsidR="00017D4F" w:rsidRDefault="00017D4F" w:rsidP="00017D4F">
      <w:pPr>
        <w:adjustRightInd w:val="0"/>
        <w:ind w:left="720" w:hanging="360"/>
        <w:jc w:val="both"/>
        <w:rPr>
          <w:rFonts w:ascii="FIGC-Azzurri-Light" w:hAnsi="FIGC-Azzurri-Light" w:cs="FIGC-Azzurri-Light"/>
          <w:color w:val="000000"/>
          <w:lang w:eastAsia="it-IT"/>
        </w:rPr>
      </w:pPr>
    </w:p>
    <w:p w14:paraId="1F626EE2" w14:textId="77777777" w:rsidR="00017D4F" w:rsidRDefault="00017D4F" w:rsidP="00017D4F">
      <w:pPr>
        <w:adjustRightInd w:val="0"/>
        <w:ind w:left="720" w:hanging="11"/>
        <w:jc w:val="both"/>
        <w:rPr>
          <w:rFonts w:ascii="FIGC-Azzurri-Light" w:hAnsi="FIGC-Azzurri-Light" w:cs="FIGC-Azzurri-Light"/>
          <w:b/>
          <w:color w:val="000000"/>
          <w:lang w:eastAsia="it-IT"/>
        </w:rPr>
      </w:pPr>
      <w:r w:rsidRPr="00584A76">
        <w:rPr>
          <w:rFonts w:ascii="FIGC-Azzurri-Light" w:hAnsi="FIGC-Azzurri-Light" w:cs="FIGC-Azzurri-Light"/>
          <w:color w:val="000000"/>
          <w:lang w:eastAsia="it-IT"/>
        </w:rPr>
        <w:t>Il Settore Giovanile e Scolastico, a fronte di presentazione di una relazione dettagliata e motivata, potrà concedere</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 xml:space="preserve">deroga all’iscrizione del Club al </w:t>
      </w:r>
      <w:r w:rsidRPr="00584A76">
        <w:rPr>
          <w:rFonts w:ascii="FIGC-Azzurri-Light" w:hAnsi="FIGC-Azzurri-Light" w:cs="FIGC-Azzurri-Light"/>
          <w:b/>
          <w:color w:val="000000"/>
          <w:lang w:eastAsia="it-IT"/>
        </w:rPr>
        <w:t>Campionato U15/U14 Provinciale maschile</w:t>
      </w:r>
    </w:p>
    <w:p w14:paraId="1E44937E" w14:textId="77777777" w:rsidR="00017D4F" w:rsidRDefault="00017D4F" w:rsidP="00017D4F">
      <w:pPr>
        <w:adjustRightInd w:val="0"/>
        <w:ind w:left="720" w:hanging="11"/>
        <w:jc w:val="both"/>
        <w:rPr>
          <w:rFonts w:ascii="FIGC-Azzurri-Light" w:hAnsi="FIGC-Azzurri-Light" w:cs="FIGC-Azzurri-Light"/>
          <w:b/>
          <w:color w:val="000000"/>
          <w:lang w:eastAsia="it-IT"/>
        </w:rPr>
      </w:pPr>
    </w:p>
    <w:p w14:paraId="47DB15E0" w14:textId="77777777" w:rsidR="00017D4F" w:rsidRPr="00584A76" w:rsidRDefault="00017D4F" w:rsidP="00017D4F">
      <w:pPr>
        <w:adjustRightInd w:val="0"/>
        <w:ind w:left="720" w:hanging="11"/>
        <w:jc w:val="both"/>
        <w:rPr>
          <w:rFonts w:ascii="FIGC-Azzurri-Light" w:hAnsi="FIGC-Azzurri-Light" w:cs="FIGC-Azzurri-Light"/>
          <w:b/>
          <w:color w:val="000000"/>
          <w:lang w:eastAsia="it-IT"/>
        </w:rPr>
      </w:pPr>
    </w:p>
    <w:p w14:paraId="3AE308B1" w14:textId="77777777" w:rsidR="00017D4F" w:rsidRDefault="00017D4F" w:rsidP="00017D4F">
      <w:pPr>
        <w:adjustRightInd w:val="0"/>
        <w:ind w:left="709" w:hanging="360"/>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b) L’attività prevista come « Regionale 1 » potrà essere scelta anch</w:t>
      </w:r>
      <w:r>
        <w:rPr>
          <w:rFonts w:ascii="FIGC-Azzurri-Light" w:hAnsi="FIGC-Azzurri-Light" w:cs="FIGC-Azzurri-Light"/>
          <w:color w:val="000000"/>
          <w:lang w:eastAsia="it-IT"/>
        </w:rPr>
        <w:t xml:space="preserve">e dalle seguenti tipologie di </w:t>
      </w:r>
      <w:r w:rsidRPr="00584A76">
        <w:rPr>
          <w:rFonts w:ascii="FIGC-Azzurri-Light" w:hAnsi="FIGC-Azzurri-Light" w:cs="FIGC-Azzurri-Light"/>
          <w:color w:val="000000"/>
          <w:lang w:eastAsia="it-IT"/>
        </w:rPr>
        <w:t>Società con la</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possibilità di accedere ad una fase di play-off per la qualificazione alla Fase Interregionale, le cui modalità verranno</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definite con apposita comunicazione:</w:t>
      </w:r>
    </w:p>
    <w:p w14:paraId="32D151BB" w14:textId="77777777" w:rsidR="00017D4F" w:rsidRPr="00493BB9" w:rsidRDefault="00017D4F" w:rsidP="00017D4F">
      <w:pPr>
        <w:adjustRightInd w:val="0"/>
        <w:ind w:left="709" w:hanging="360"/>
        <w:jc w:val="both"/>
        <w:rPr>
          <w:rFonts w:ascii="FIGC-Azzurri-Light" w:hAnsi="FIGC-Azzurri-Light" w:cs="FIGC-Azzurri-Light"/>
          <w:color w:val="000000"/>
          <w:sz w:val="6"/>
          <w:szCs w:val="6"/>
          <w:lang w:eastAsia="it-IT"/>
        </w:rPr>
      </w:pPr>
    </w:p>
    <w:p w14:paraId="23394E33" w14:textId="77777777" w:rsidR="00017D4F" w:rsidRDefault="00017D4F" w:rsidP="00017D4F">
      <w:pPr>
        <w:adjustRightInd w:val="0"/>
        <w:ind w:left="720" w:hanging="11"/>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Società di Serie B Femminile</w:t>
      </w:r>
      <w:r>
        <w:rPr>
          <w:rFonts w:ascii="FIGC-Azzurri-Light" w:hAnsi="FIGC-Azzurri-Light" w:cs="FIGC-Azzurri-Light"/>
          <w:color w:val="000000"/>
          <w:lang w:eastAsia="it-IT"/>
        </w:rPr>
        <w:t>;</w:t>
      </w:r>
    </w:p>
    <w:p w14:paraId="6879B724" w14:textId="77777777" w:rsidR="00017D4F" w:rsidRPr="00493BB9" w:rsidRDefault="00017D4F" w:rsidP="00017D4F">
      <w:pPr>
        <w:adjustRightInd w:val="0"/>
        <w:ind w:left="720" w:hanging="11"/>
        <w:jc w:val="both"/>
        <w:rPr>
          <w:rFonts w:ascii="FIGC-Azzurri-Light" w:hAnsi="FIGC-Azzurri-Light" w:cs="FIGC-Azzurri-Light"/>
          <w:color w:val="000000"/>
          <w:sz w:val="6"/>
          <w:szCs w:val="6"/>
          <w:lang w:eastAsia="it-IT"/>
        </w:rPr>
      </w:pPr>
    </w:p>
    <w:p w14:paraId="2073DE42" w14:textId="77777777" w:rsidR="00017D4F" w:rsidRDefault="00017D4F" w:rsidP="00017D4F">
      <w:pPr>
        <w:adjustRightInd w:val="0"/>
        <w:ind w:left="720" w:hanging="11"/>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Società professionistiche maschili di Serie A e B (o Società a loro riferite tramite apposito accordo)</w:t>
      </w:r>
      <w:r>
        <w:rPr>
          <w:rFonts w:ascii="FIGC-Azzurri-Light" w:hAnsi="FIGC-Azzurri-Light" w:cs="FIGC-Azzurri-Light"/>
          <w:color w:val="000000"/>
          <w:lang w:eastAsia="it-IT"/>
        </w:rPr>
        <w:t>;</w:t>
      </w:r>
    </w:p>
    <w:p w14:paraId="18225F53" w14:textId="77777777" w:rsidR="00017D4F" w:rsidRPr="00493BB9" w:rsidRDefault="00017D4F" w:rsidP="00017D4F">
      <w:pPr>
        <w:adjustRightInd w:val="0"/>
        <w:ind w:left="720" w:hanging="11"/>
        <w:jc w:val="both"/>
        <w:rPr>
          <w:rFonts w:ascii="FIGC-Azzurri-Light" w:hAnsi="FIGC-Azzurri-Light" w:cs="FIGC-Azzurri-Light"/>
          <w:color w:val="000000"/>
          <w:sz w:val="6"/>
          <w:szCs w:val="6"/>
          <w:lang w:eastAsia="it-IT"/>
        </w:rPr>
      </w:pPr>
    </w:p>
    <w:p w14:paraId="79AFA25B" w14:textId="77777777" w:rsidR="00017D4F" w:rsidRDefault="00017D4F" w:rsidP="00017D4F">
      <w:pPr>
        <w:adjustRightInd w:val="0"/>
        <w:ind w:left="709" w:hanging="11"/>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Società professionistiche di Serie C che, nella stagione 2023/2024 si sono qualificate alla</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fase interregionale</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del Campionato U17 Femminile, con proprie squadre e tesserate (quindi non sono considerate Società a loro</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riferite tramite accordo)</w:t>
      </w:r>
      <w:r>
        <w:rPr>
          <w:rFonts w:ascii="FIGC-Azzurri-Light" w:hAnsi="FIGC-Azzurri-Light" w:cs="FIGC-Azzurri-Light"/>
          <w:color w:val="000000"/>
          <w:lang w:eastAsia="it-IT"/>
        </w:rPr>
        <w:t>;</w:t>
      </w:r>
    </w:p>
    <w:p w14:paraId="61F46788" w14:textId="77777777" w:rsidR="00017D4F" w:rsidRPr="00493BB9" w:rsidRDefault="00017D4F" w:rsidP="00017D4F">
      <w:pPr>
        <w:adjustRightInd w:val="0"/>
        <w:ind w:left="709" w:hanging="11"/>
        <w:jc w:val="both"/>
        <w:rPr>
          <w:rFonts w:ascii="FIGC-Azzurri-Light" w:hAnsi="FIGC-Azzurri-Light" w:cs="FIGC-Azzurri-Light"/>
          <w:color w:val="000000"/>
          <w:sz w:val="6"/>
          <w:szCs w:val="6"/>
          <w:lang w:eastAsia="it-IT"/>
        </w:rPr>
      </w:pPr>
    </w:p>
    <w:p w14:paraId="7834AA97" w14:textId="77777777" w:rsidR="00017D4F" w:rsidRDefault="00017D4F" w:rsidP="00017D4F">
      <w:pPr>
        <w:adjustRightInd w:val="0"/>
        <w:ind w:left="720" w:hanging="22"/>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Società di Serie C Femminile che nella stagione 2023/2024 si sono qualificate alla fase interregionale del</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Campionato U17 Femminile</w:t>
      </w:r>
      <w:r>
        <w:rPr>
          <w:rFonts w:ascii="FIGC-Azzurri-Light" w:hAnsi="FIGC-Azzurri-Light" w:cs="FIGC-Azzurri-Light"/>
          <w:color w:val="000000"/>
          <w:lang w:eastAsia="it-IT"/>
        </w:rPr>
        <w:t xml:space="preserve">. </w:t>
      </w:r>
    </w:p>
    <w:p w14:paraId="1781490F" w14:textId="77777777" w:rsidR="00017D4F" w:rsidRDefault="00017D4F" w:rsidP="00017D4F">
      <w:pPr>
        <w:adjustRightInd w:val="0"/>
        <w:ind w:left="720" w:hanging="22"/>
        <w:jc w:val="both"/>
        <w:rPr>
          <w:rFonts w:ascii="FIGC-Azzurri-Light" w:hAnsi="FIGC-Azzurri-Light" w:cs="FIGC-Azzurri-Light"/>
          <w:color w:val="000000"/>
          <w:lang w:eastAsia="it-IT"/>
        </w:rPr>
      </w:pPr>
    </w:p>
    <w:p w14:paraId="55DC94FF" w14:textId="77777777" w:rsidR="00017D4F" w:rsidRPr="00584A76" w:rsidRDefault="00017D4F" w:rsidP="00017D4F">
      <w:pPr>
        <w:adjustRightInd w:val="0"/>
        <w:ind w:left="720" w:hanging="22"/>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xml:space="preserve">La partecipazione al </w:t>
      </w:r>
      <w:r w:rsidRPr="00493BB9">
        <w:rPr>
          <w:rFonts w:ascii="FIGC-Azzurri-Light" w:hAnsi="FIGC-Azzurri-Light" w:cs="FIGC-Azzurri-Light"/>
          <w:b/>
          <w:color w:val="000000"/>
          <w:lang w:eastAsia="it-IT"/>
        </w:rPr>
        <w:t>Campionato U15 o U14 Provinciale maschile</w:t>
      </w:r>
      <w:r w:rsidRPr="00584A76">
        <w:rPr>
          <w:rFonts w:ascii="FIGC-Azzurri-Light" w:hAnsi="FIGC-Azzurri-Light" w:cs="FIGC-Azzurri-Light"/>
          <w:color w:val="000000"/>
          <w:lang w:eastAsia="it-IT"/>
        </w:rPr>
        <w:t>. potrà essere considerata fuori classifica o con</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diritto di classifica ma senza la possibilità di conquistare i titoli provinciali o regionali e di prendere parte alle fasi</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finali per l’aggiudicazione degli stessi.</w:t>
      </w:r>
    </w:p>
    <w:p w14:paraId="0A4CDE98" w14:textId="77777777" w:rsidR="00017D4F" w:rsidRDefault="00017D4F" w:rsidP="00017D4F">
      <w:pPr>
        <w:adjustRightInd w:val="0"/>
        <w:ind w:left="720" w:hanging="22"/>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 xml:space="preserve">L’iscrizione e la partecipazione della propria squadra al </w:t>
      </w:r>
      <w:r w:rsidRPr="00493BB9">
        <w:rPr>
          <w:rFonts w:ascii="FIGC-Azzurri-Light" w:hAnsi="FIGC-Azzurri-Light" w:cs="FIGC-Azzurri-Light"/>
          <w:b/>
          <w:color w:val="000000"/>
          <w:lang w:eastAsia="it-IT"/>
        </w:rPr>
        <w:t>Campionato U15 o U14</w:t>
      </w:r>
      <w:r w:rsidRPr="00584A76">
        <w:rPr>
          <w:rFonts w:ascii="FIGC-Azzurri-Light" w:hAnsi="FIGC-Azzurri-Light" w:cs="FIGC-Azzurri-Light"/>
          <w:color w:val="000000"/>
          <w:lang w:eastAsia="it-IT"/>
        </w:rPr>
        <w:t xml:space="preserve"> Provinciale maschile deve essere</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effettuata secondo norme, termini e modalità indicati dal Comitato Regionale LND territorialmente competente.</w:t>
      </w:r>
    </w:p>
    <w:p w14:paraId="42042C89" w14:textId="77777777" w:rsidR="00017D4F" w:rsidRDefault="00017D4F" w:rsidP="00017D4F">
      <w:pPr>
        <w:adjustRightInd w:val="0"/>
        <w:ind w:left="720" w:hanging="22"/>
        <w:jc w:val="both"/>
        <w:rPr>
          <w:rFonts w:ascii="FIGC-Azzurri-Light" w:hAnsi="FIGC-Azzurri-Light" w:cs="FIGC-Azzurri-Light"/>
          <w:color w:val="000000"/>
          <w:lang w:eastAsia="it-IT"/>
        </w:rPr>
      </w:pPr>
    </w:p>
    <w:p w14:paraId="352D49E7" w14:textId="77777777" w:rsidR="00017D4F" w:rsidRDefault="00017D4F" w:rsidP="00017D4F">
      <w:pPr>
        <w:adjustRightInd w:val="0"/>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Facendo riferimento ai programmi di sviluppo realizzati nell’ambito delle attività di settore giovanile femminile ed in particolare</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alle opportunità di confronto con squadre maschili e miste e tenuto conto di quanto previsto dal C.U n°1 punto 3 “Attività</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Femminile” pag. 24 – Deroghe Giovani Calciatrici, si specifica quanto segue:</w:t>
      </w:r>
    </w:p>
    <w:p w14:paraId="2578FD5C" w14:textId="77777777" w:rsidR="00017D4F" w:rsidRDefault="00017D4F" w:rsidP="00017D4F">
      <w:pPr>
        <w:adjustRightInd w:val="0"/>
        <w:jc w:val="both"/>
        <w:rPr>
          <w:rFonts w:ascii="FIGC-Azzurri-Light" w:hAnsi="FIGC-Azzurri-Light" w:cs="FIGC-Azzurri-Light"/>
          <w:color w:val="000000"/>
          <w:lang w:eastAsia="it-IT"/>
        </w:rPr>
      </w:pPr>
    </w:p>
    <w:p w14:paraId="2D9C6F1E" w14:textId="77777777" w:rsidR="00017D4F" w:rsidRPr="00584A76" w:rsidRDefault="00017D4F" w:rsidP="00017D4F">
      <w:pPr>
        <w:adjustRightInd w:val="0"/>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t>le società che prenderanno parte all’attività “REGIONALE 1” potranno partecipare al Campionato (categoria U15/U14, nati nel</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2010/2011), impiegando giovani calciatrici nate nel 2008, 2009, 2010 e 2011.</w:t>
      </w:r>
    </w:p>
    <w:p w14:paraId="655F8A51" w14:textId="77777777" w:rsidR="00017D4F" w:rsidRPr="00584A76" w:rsidRDefault="00017D4F" w:rsidP="00017D4F">
      <w:pPr>
        <w:adjustRightInd w:val="0"/>
        <w:jc w:val="both"/>
        <w:rPr>
          <w:rFonts w:ascii="FIGC-Azzurri-Light" w:hAnsi="FIGC-Azzurri-Light" w:cs="FIGC-Azzurri-Light"/>
          <w:color w:val="000000"/>
          <w:lang w:eastAsia="it-IT"/>
        </w:rPr>
      </w:pPr>
      <w:r w:rsidRPr="00584A76">
        <w:rPr>
          <w:rFonts w:ascii="FIGC-Azzurri-Light" w:hAnsi="FIGC-Azzurri-Light" w:cs="FIGC-Azzurri-Light"/>
          <w:color w:val="000000"/>
          <w:lang w:eastAsia="it-IT"/>
        </w:rPr>
        <w:lastRenderedPageBreak/>
        <w:t>Tale opportunità di partecipazione (</w:t>
      </w:r>
      <w:r w:rsidRPr="00493BB9">
        <w:rPr>
          <w:rFonts w:ascii="FIGC-Azzurri-Light" w:hAnsi="FIGC-Azzurri-Light" w:cs="FIGC-Azzurri-Light"/>
          <w:b/>
          <w:color w:val="000000"/>
          <w:lang w:eastAsia="it-IT"/>
        </w:rPr>
        <w:t>solo per le calciatrici nate nel 2008 e 2009</w:t>
      </w:r>
      <w:r w:rsidRPr="00584A76">
        <w:rPr>
          <w:rFonts w:ascii="FIGC-Azzurri-Light" w:hAnsi="FIGC-Azzurri-Light" w:cs="FIGC-Azzurri-Light"/>
          <w:color w:val="000000"/>
          <w:lang w:eastAsia="it-IT"/>
        </w:rPr>
        <w:t>) è comunque subordinata alla consegna della</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 xml:space="preserve">dichiarazione sottoscritta dai genitori delle giovani calciatrici che dovrà essere compilata utilizzando il </w:t>
      </w:r>
      <w:proofErr w:type="spellStart"/>
      <w:r w:rsidRPr="00584A76">
        <w:rPr>
          <w:rFonts w:ascii="FIGC-Azzurri-Light" w:hAnsi="FIGC-Azzurri-Light" w:cs="FIGC-Azzurri-Light"/>
          <w:color w:val="000000"/>
          <w:lang w:eastAsia="it-IT"/>
        </w:rPr>
        <w:t>fac</w:t>
      </w:r>
      <w:proofErr w:type="spellEnd"/>
      <w:r w:rsidRPr="00584A76">
        <w:rPr>
          <w:rFonts w:ascii="FIGC-Azzurri-Light" w:hAnsi="FIGC-Azzurri-Light" w:cs="FIGC-Azzurri-Light"/>
          <w:color w:val="000000"/>
          <w:lang w:eastAsia="it-IT"/>
        </w:rPr>
        <w:t xml:space="preserve"> simile in allegato al</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CU n°1 del Settore Giovanile e Scolastico e depositata presso il Comitato Regionale o la Delegazione di competenza, prima</w:t>
      </w:r>
      <w:r>
        <w:rPr>
          <w:rFonts w:ascii="FIGC-Azzurri-Light" w:hAnsi="FIGC-Azzurri-Light" w:cs="FIGC-Azzurri-Light"/>
          <w:color w:val="000000"/>
          <w:lang w:eastAsia="it-IT"/>
        </w:rPr>
        <w:t xml:space="preserve"> </w:t>
      </w:r>
      <w:r w:rsidRPr="00584A76">
        <w:rPr>
          <w:rFonts w:ascii="FIGC-Azzurri-Light" w:hAnsi="FIGC-Azzurri-Light" w:cs="FIGC-Azzurri-Light"/>
          <w:color w:val="000000"/>
          <w:lang w:eastAsia="it-IT"/>
        </w:rPr>
        <w:t>dell’inizio del torneo</w:t>
      </w:r>
      <w:r>
        <w:rPr>
          <w:rFonts w:ascii="FIGC-Azzurri-Light" w:hAnsi="FIGC-Azzurri-Light" w:cs="FIGC-Azzurri-Light"/>
          <w:color w:val="000000"/>
          <w:lang w:eastAsia="it-IT"/>
        </w:rPr>
        <w:t>.</w:t>
      </w:r>
    </w:p>
    <w:p w14:paraId="1D4A3D04" w14:textId="77777777" w:rsidR="00017D4F" w:rsidRPr="00493BB9" w:rsidRDefault="00017D4F" w:rsidP="00017D4F">
      <w:pPr>
        <w:rPr>
          <w:rFonts w:ascii="Arial" w:hAnsi="Arial" w:cs="Arial"/>
          <w:bCs/>
          <w:sz w:val="44"/>
          <w:szCs w:val="44"/>
        </w:rPr>
      </w:pPr>
    </w:p>
    <w:p w14:paraId="44137208" w14:textId="77777777" w:rsidR="00017D4F" w:rsidRPr="00402619" w:rsidRDefault="00017D4F" w:rsidP="00017D4F">
      <w:pPr>
        <w:adjustRightInd w:val="0"/>
        <w:rPr>
          <w:rFonts w:ascii="FIGC-Azzurri-Light" w:hAnsi="FIGC-Azzurri-Light" w:cs="FIGC-Azzurri-Light"/>
          <w:b/>
          <w:sz w:val="26"/>
          <w:szCs w:val="24"/>
          <w:lang w:eastAsia="it-IT"/>
        </w:rPr>
      </w:pPr>
      <w:r w:rsidRPr="00402619">
        <w:rPr>
          <w:rFonts w:ascii="FIGC-Azzurri-Light" w:hAnsi="FIGC-Azzurri-Light" w:cs="FIGC-Azzurri-Light"/>
          <w:b/>
          <w:sz w:val="26"/>
          <w:szCs w:val="24"/>
          <w:lang w:eastAsia="it-IT"/>
        </w:rPr>
        <w:t>Regionale 2</w:t>
      </w:r>
    </w:p>
    <w:p w14:paraId="390A83DC" w14:textId="77777777" w:rsidR="00017D4F" w:rsidRPr="00402619" w:rsidRDefault="00017D4F" w:rsidP="00017D4F">
      <w:pPr>
        <w:adjustRightInd w:val="0"/>
        <w:rPr>
          <w:rFonts w:ascii="FIGC-Azzurri-Light" w:hAnsi="FIGC-Azzurri-Light" w:cs="FIGC-Azzurri-Light"/>
          <w:b/>
          <w:color w:val="002060"/>
          <w:sz w:val="24"/>
          <w:szCs w:val="24"/>
          <w:lang w:eastAsia="it-IT"/>
        </w:rPr>
      </w:pPr>
    </w:p>
    <w:p w14:paraId="6371586D" w14:textId="77777777" w:rsidR="00017D4F" w:rsidRPr="00493BB9" w:rsidRDefault="00017D4F" w:rsidP="00017D4F">
      <w:pPr>
        <w:adjustRightInd w:val="0"/>
        <w:ind w:left="709" w:hanging="425"/>
        <w:jc w:val="both"/>
        <w:rPr>
          <w:rFonts w:ascii="FIGC-Azzurri-Light" w:hAnsi="FIGC-Azzurri-Light" w:cs="FIGC-Azzurri-Light"/>
          <w:color w:val="000000"/>
          <w:lang w:eastAsia="it-IT"/>
        </w:rPr>
      </w:pPr>
      <w:r w:rsidRPr="00493BB9">
        <w:rPr>
          <w:rFonts w:ascii="FIGC-Azzurri-Light" w:hAnsi="FIGC-Azzurri-Light" w:cs="FIGC-Azzurri-Light"/>
          <w:color w:val="000000"/>
          <w:lang w:eastAsia="it-IT"/>
        </w:rPr>
        <w:t>a) Le società di Serie C (o Società a loro riferite tramite</w:t>
      </w:r>
      <w:r>
        <w:rPr>
          <w:rFonts w:ascii="FIGC-Azzurri-Light" w:hAnsi="FIGC-Azzurri-Light" w:cs="FIGC-Azzurri-Light"/>
          <w:color w:val="000000"/>
          <w:lang w:eastAsia="it-IT"/>
        </w:rPr>
        <w:t xml:space="preserve"> apposito accordo) e le società </w:t>
      </w:r>
      <w:r w:rsidRPr="00493BB9">
        <w:rPr>
          <w:rFonts w:ascii="FIGC-Azzurri-Light" w:hAnsi="FIGC-Azzurri-Light" w:cs="FIGC-Azzurri-Light"/>
          <w:color w:val="000000"/>
          <w:lang w:eastAsia="it-IT"/>
        </w:rPr>
        <w:t>dilettantistiche o di puro settore</w:t>
      </w:r>
      <w:r>
        <w:rPr>
          <w:rFonts w:ascii="FIGC-Azzurri-Light" w:hAnsi="FIGC-Azzurri-Light" w:cs="FIGC-Azzurri-Light"/>
          <w:color w:val="000000"/>
          <w:lang w:eastAsia="it-IT"/>
        </w:rPr>
        <w:t xml:space="preserve"> </w:t>
      </w:r>
      <w:r w:rsidRPr="00493BB9">
        <w:rPr>
          <w:rFonts w:ascii="FIGC-Azzurri-Light" w:hAnsi="FIGC-Azzurri-Light" w:cs="FIGC-Azzurri-Light"/>
          <w:color w:val="000000"/>
          <w:lang w:eastAsia="it-IT"/>
        </w:rPr>
        <w:t>(Femminili e/o Maschili) potranno iscriversi al Campionato Nazionale Under 17 Femminile e competere per l’accesso</w:t>
      </w:r>
      <w:r>
        <w:rPr>
          <w:rFonts w:ascii="FIGC-Azzurri-Light" w:hAnsi="FIGC-Azzurri-Light" w:cs="FIGC-Azzurri-Light"/>
          <w:color w:val="000000"/>
          <w:lang w:eastAsia="it-IT"/>
        </w:rPr>
        <w:t xml:space="preserve"> </w:t>
      </w:r>
      <w:r w:rsidRPr="00493BB9">
        <w:rPr>
          <w:rFonts w:ascii="FIGC-Azzurri-Light" w:hAnsi="FIGC-Azzurri-Light" w:cs="FIGC-Azzurri-Light"/>
          <w:color w:val="000000"/>
          <w:lang w:eastAsia="it-IT"/>
        </w:rPr>
        <w:t>alle fase Interregionale, partecipando alla prima fase locale, i cui gironi verranno definiti tenendo conto delle società</w:t>
      </w:r>
    </w:p>
    <w:p w14:paraId="0E5A2EB5" w14:textId="77777777" w:rsidR="00017D4F" w:rsidRDefault="00017D4F" w:rsidP="00017D4F">
      <w:pPr>
        <w:adjustRightInd w:val="0"/>
        <w:ind w:left="709"/>
        <w:jc w:val="both"/>
        <w:rPr>
          <w:rFonts w:ascii="FIGC-Azzurri-Light" w:hAnsi="FIGC-Azzurri-Light" w:cs="FIGC-Azzurri-Light"/>
          <w:color w:val="000000"/>
          <w:lang w:eastAsia="it-IT"/>
        </w:rPr>
      </w:pPr>
      <w:r w:rsidRPr="00493BB9">
        <w:rPr>
          <w:rFonts w:ascii="FIGC-Azzurri-Light" w:hAnsi="FIGC-Azzurri-Light" w:cs="FIGC-Azzurri-Light"/>
          <w:color w:val="000000"/>
          <w:lang w:eastAsia="it-IT"/>
        </w:rPr>
        <w:t>iscritte</w:t>
      </w:r>
      <w:r>
        <w:rPr>
          <w:rFonts w:ascii="FIGC-Azzurri-Light" w:hAnsi="FIGC-Azzurri-Light" w:cs="FIGC-Azzurri-Light"/>
          <w:color w:val="000000"/>
          <w:lang w:eastAsia="it-IT"/>
        </w:rPr>
        <w:t>.</w:t>
      </w:r>
    </w:p>
    <w:p w14:paraId="34BE98D1" w14:textId="77777777" w:rsidR="00017D4F" w:rsidRDefault="00017D4F" w:rsidP="00017D4F">
      <w:pPr>
        <w:adjustRightInd w:val="0"/>
        <w:ind w:left="709"/>
        <w:jc w:val="both"/>
        <w:rPr>
          <w:rFonts w:ascii="FIGC-Azzurri-Light" w:hAnsi="FIGC-Azzurri-Light" w:cs="FIGC-Azzurri-Light"/>
          <w:color w:val="000000"/>
          <w:lang w:eastAsia="it-IT"/>
        </w:rPr>
      </w:pPr>
      <w:r w:rsidRPr="00493BB9">
        <w:rPr>
          <w:rFonts w:ascii="FIGC-Azzurri-Light" w:hAnsi="FIGC-Azzurri-Light" w:cs="FIGC-Azzurri-Light"/>
          <w:color w:val="000000"/>
          <w:lang w:eastAsia="it-IT"/>
        </w:rPr>
        <w:t>In tal caso l’accesso alla fase interregionale non sarà diretto, ma sarà definito attraverso la disputa di una fase di</w:t>
      </w:r>
      <w:r>
        <w:rPr>
          <w:rFonts w:ascii="FIGC-Azzurri-Light" w:hAnsi="FIGC-Azzurri-Light" w:cs="FIGC-Azzurri-Light"/>
          <w:color w:val="000000"/>
          <w:lang w:eastAsia="it-IT"/>
        </w:rPr>
        <w:t xml:space="preserve"> </w:t>
      </w:r>
      <w:r w:rsidRPr="00493BB9">
        <w:rPr>
          <w:rFonts w:ascii="FIGC-Azzurri-Light" w:hAnsi="FIGC-Azzurri-Light" w:cs="FIGC-Azzurri-Light"/>
          <w:color w:val="000000"/>
          <w:lang w:eastAsia="it-IT"/>
        </w:rPr>
        <w:t>play-off, le cui modalità verranno specificate con apposita comunicazione.</w:t>
      </w:r>
    </w:p>
    <w:p w14:paraId="0EF95335" w14:textId="77777777" w:rsidR="00017D4F" w:rsidRPr="00493BB9" w:rsidRDefault="00017D4F" w:rsidP="00017D4F">
      <w:pPr>
        <w:adjustRightInd w:val="0"/>
        <w:ind w:left="709"/>
        <w:jc w:val="both"/>
        <w:rPr>
          <w:rFonts w:ascii="FIGC-Azzurri-Light" w:hAnsi="FIGC-Azzurri-Light" w:cs="FIGC-Azzurri-Light"/>
          <w:color w:val="000000"/>
          <w:lang w:eastAsia="it-IT"/>
        </w:rPr>
      </w:pPr>
    </w:p>
    <w:p w14:paraId="0DF9E476" w14:textId="77777777" w:rsidR="00017D4F" w:rsidRPr="00402619" w:rsidRDefault="00017D4F" w:rsidP="00017D4F">
      <w:pPr>
        <w:adjustRightInd w:val="0"/>
        <w:ind w:left="709"/>
        <w:jc w:val="both"/>
        <w:rPr>
          <w:rFonts w:ascii="FIGC-Azzurri-Light" w:hAnsi="FIGC-Azzurri-Light" w:cs="FIGC-Azzurri-Light"/>
          <w:color w:val="000000"/>
          <w:u w:val="single"/>
          <w:lang w:eastAsia="it-IT"/>
        </w:rPr>
      </w:pPr>
      <w:r w:rsidRPr="00402619">
        <w:rPr>
          <w:rFonts w:ascii="FIGC-Azzurri-Light" w:hAnsi="FIGC-Azzurri-Light" w:cs="FIGC-Azzurri-Light"/>
          <w:color w:val="000000"/>
          <w:u w:val="single"/>
          <w:lang w:eastAsia="it-IT"/>
        </w:rPr>
        <w:t xml:space="preserve">Le Società tenute alla partecipazione al Regionale 1 in caso di impossibilità di inserimento negli organici del </w:t>
      </w:r>
      <w:r w:rsidRPr="00402619">
        <w:rPr>
          <w:rFonts w:ascii="FIGC-Azzurri-Light" w:hAnsi="FIGC-Azzurri-Light" w:cs="FIGC-Azzurri-Light"/>
          <w:b/>
          <w:color w:val="000000"/>
          <w:u w:val="single"/>
          <w:lang w:eastAsia="it-IT"/>
        </w:rPr>
        <w:t>Campionato U15/ U14 provinciale maschile</w:t>
      </w:r>
      <w:r w:rsidRPr="00402619">
        <w:rPr>
          <w:rFonts w:ascii="FIGC-Azzurri-Light" w:hAnsi="FIGC-Azzurri-Light" w:cs="FIGC-Azzurri-Light"/>
          <w:color w:val="000000"/>
          <w:u w:val="single"/>
          <w:lang w:eastAsia="it-IT"/>
        </w:rPr>
        <w:t>, a seguito di verifica con il Comitato Regionale LND territorialmente competente, dovranno iscriversi all’attività Regionale 2</w:t>
      </w:r>
    </w:p>
    <w:p w14:paraId="46BE2BEE" w14:textId="77777777" w:rsidR="00017D4F" w:rsidRDefault="00017D4F" w:rsidP="00017D4F">
      <w:pPr>
        <w:rPr>
          <w:rFonts w:ascii="Arial" w:hAnsi="Arial" w:cs="Arial"/>
          <w:bCs/>
        </w:rPr>
      </w:pPr>
    </w:p>
    <w:p w14:paraId="08A8119F" w14:textId="77777777" w:rsidR="00017D4F" w:rsidRDefault="00017D4F" w:rsidP="00017D4F">
      <w:pPr>
        <w:rPr>
          <w:rFonts w:ascii="Arial" w:hAnsi="Arial" w:cs="Arial"/>
          <w:bCs/>
        </w:rPr>
      </w:pPr>
    </w:p>
    <w:p w14:paraId="32B8B12B" w14:textId="77777777" w:rsidR="00017D4F" w:rsidRDefault="00017D4F" w:rsidP="00017D4F">
      <w:pPr>
        <w:rPr>
          <w:rFonts w:ascii="Arial" w:hAnsi="Arial" w:cs="Arial"/>
          <w:bCs/>
        </w:rPr>
      </w:pPr>
    </w:p>
    <w:p w14:paraId="72717F22" w14:textId="77777777" w:rsidR="00017D4F" w:rsidRDefault="00017D4F" w:rsidP="00017D4F">
      <w:pPr>
        <w:rPr>
          <w:rFonts w:ascii="Arial" w:hAnsi="Arial" w:cs="Arial"/>
          <w:bCs/>
        </w:rPr>
      </w:pPr>
    </w:p>
    <w:p w14:paraId="07272441" w14:textId="77777777" w:rsidR="00017D4F" w:rsidRPr="00402619" w:rsidRDefault="00017D4F" w:rsidP="00017D4F">
      <w:pPr>
        <w:jc w:val="center"/>
        <w:rPr>
          <w:rFonts w:ascii="FIGC-Azzurri-Light" w:hAnsi="FIGC-Azzurri-Light" w:cs="FIGC-Azzurri-Light"/>
          <w:b/>
          <w:sz w:val="28"/>
          <w:szCs w:val="28"/>
          <w:u w:val="single"/>
          <w:lang w:eastAsia="it-IT"/>
        </w:rPr>
      </w:pPr>
      <w:r w:rsidRPr="00402619">
        <w:rPr>
          <w:rFonts w:ascii="FIGC-Azzurri-Light" w:hAnsi="FIGC-Azzurri-Light" w:cs="FIGC-Azzurri-Light"/>
          <w:b/>
          <w:sz w:val="28"/>
          <w:szCs w:val="28"/>
          <w:u w:val="single"/>
          <w:lang w:eastAsia="it-IT"/>
        </w:rPr>
        <w:t>ISCRIZIONI</w:t>
      </w:r>
    </w:p>
    <w:p w14:paraId="03A6907B" w14:textId="77777777" w:rsidR="00017D4F" w:rsidRDefault="00017D4F" w:rsidP="00017D4F">
      <w:pPr>
        <w:adjustRightInd w:val="0"/>
        <w:rPr>
          <w:rFonts w:ascii="Arial Narrow" w:hAnsi="Arial Narrow" w:cs="Arial Narrow"/>
          <w:b/>
          <w:bCs/>
          <w:color w:val="000000"/>
          <w:lang w:eastAsia="it-IT"/>
        </w:rPr>
      </w:pPr>
    </w:p>
    <w:p w14:paraId="2801815F" w14:textId="77777777" w:rsidR="00017D4F" w:rsidRPr="00402619" w:rsidRDefault="00017D4F" w:rsidP="00017D4F">
      <w:pPr>
        <w:adjustRightInd w:val="0"/>
        <w:jc w:val="both"/>
        <w:rPr>
          <w:rFonts w:ascii="FIGC-Azzurri-Light" w:hAnsi="FIGC-Azzurri-Light" w:cs="FIGC-Azzurri-Light"/>
          <w:b/>
          <w:color w:val="000000"/>
          <w:u w:val="single"/>
          <w:lang w:eastAsia="it-IT"/>
        </w:rPr>
      </w:pPr>
      <w:r w:rsidRPr="00402619">
        <w:rPr>
          <w:rFonts w:ascii="FIGC-Azzurri-Light" w:hAnsi="FIGC-Azzurri-Light" w:cs="FIGC-Azzurri-Light"/>
          <w:b/>
          <w:color w:val="000000"/>
          <w:u w:val="single"/>
          <w:lang w:eastAsia="it-IT"/>
        </w:rPr>
        <w:t>Entrambe le procedure di registrazione secondo quanto previsto dai punti A) e B) di seguito indicati</w:t>
      </w:r>
      <w:r>
        <w:rPr>
          <w:rFonts w:ascii="FIGC-Azzurri-Light" w:hAnsi="FIGC-Azzurri-Light" w:cs="FIGC-Azzurri-Light"/>
          <w:b/>
          <w:color w:val="000000"/>
          <w:u w:val="single"/>
          <w:lang w:eastAsia="it-IT"/>
        </w:rPr>
        <w:t xml:space="preserve"> </w:t>
      </w:r>
      <w:r w:rsidRPr="00402619">
        <w:rPr>
          <w:rFonts w:ascii="FIGC-Azzurri-Light" w:hAnsi="FIGC-Azzurri-Light" w:cs="FIGC-Azzurri-Light"/>
          <w:b/>
          <w:color w:val="000000"/>
          <w:u w:val="single"/>
          <w:lang w:eastAsia="it-IT"/>
        </w:rPr>
        <w:t>SONO obbligatorie. La mancata finalizzazione anche di una sola delle due procedure non consentirà la partecipazione ad alcuna fase del medesimo Campionato.</w:t>
      </w:r>
    </w:p>
    <w:p w14:paraId="5CCCE650" w14:textId="77777777" w:rsidR="00017D4F" w:rsidRPr="00402619" w:rsidRDefault="00017D4F" w:rsidP="00017D4F">
      <w:pPr>
        <w:adjustRightInd w:val="0"/>
        <w:jc w:val="both"/>
        <w:rPr>
          <w:rFonts w:ascii="FIGC-Azzurri-Light" w:hAnsi="FIGC-Azzurri-Light" w:cs="FIGC-Azzurri-Light"/>
          <w:color w:val="000000"/>
          <w:lang w:eastAsia="it-IT"/>
        </w:rPr>
      </w:pPr>
    </w:p>
    <w:p w14:paraId="3BAC6BDF" w14:textId="77777777" w:rsidR="00017D4F" w:rsidRDefault="00017D4F" w:rsidP="00017D4F">
      <w:pPr>
        <w:adjustRightInd w:val="0"/>
        <w:ind w:left="709"/>
        <w:jc w:val="both"/>
        <w:rPr>
          <w:rFonts w:ascii="FIGC-Azzurri-Light" w:hAnsi="FIGC-Azzurri-Light" w:cs="FIGC-Azzurri-Light"/>
          <w:b/>
          <w:color w:val="000000"/>
          <w:u w:val="single"/>
          <w:lang w:eastAsia="it-IT"/>
        </w:rPr>
      </w:pPr>
      <w:r w:rsidRPr="00402619">
        <w:rPr>
          <w:rFonts w:ascii="FIGC-Azzurri-Light" w:hAnsi="FIGC-Azzurri-Light" w:cs="FIGC-Azzurri-Light"/>
          <w:b/>
          <w:color w:val="000000"/>
          <w:lang w:eastAsia="it-IT"/>
        </w:rPr>
        <w:t xml:space="preserve">A) </w:t>
      </w:r>
      <w:r w:rsidRPr="00402619">
        <w:rPr>
          <w:rFonts w:ascii="FIGC-Azzurri-Light" w:hAnsi="FIGC-Azzurri-Light" w:cs="FIGC-Azzurri-Light"/>
          <w:b/>
          <w:color w:val="000000"/>
          <w:u w:val="single"/>
          <w:lang w:eastAsia="it-IT"/>
        </w:rPr>
        <w:t>Regionale 1</w:t>
      </w:r>
    </w:p>
    <w:p w14:paraId="60B31790" w14:textId="77777777" w:rsidR="00017D4F" w:rsidRPr="00402619" w:rsidRDefault="00017D4F" w:rsidP="00017D4F">
      <w:pPr>
        <w:adjustRightInd w:val="0"/>
        <w:ind w:left="709"/>
        <w:jc w:val="both"/>
        <w:rPr>
          <w:rFonts w:ascii="FIGC-Azzurri-Light" w:hAnsi="FIGC-Azzurri-Light" w:cs="FIGC-Azzurri-Light"/>
          <w:b/>
          <w:color w:val="000000"/>
          <w:lang w:eastAsia="it-IT"/>
        </w:rPr>
      </w:pPr>
    </w:p>
    <w:p w14:paraId="519BC913" w14:textId="77777777" w:rsidR="00017D4F" w:rsidRDefault="00017D4F" w:rsidP="00017D4F">
      <w:pPr>
        <w:adjustRightInd w:val="0"/>
        <w:ind w:left="993" w:hanging="284"/>
        <w:jc w:val="both"/>
        <w:rPr>
          <w:rFonts w:ascii="FIGC-Azzurri-Light" w:hAnsi="FIGC-Azzurri-Light" w:cs="FIGC-Azzurri-Light"/>
          <w:color w:val="000000"/>
          <w:lang w:eastAsia="it-IT"/>
        </w:rPr>
      </w:pPr>
      <w:r w:rsidRPr="00402619">
        <w:rPr>
          <w:rFonts w:ascii="FIGC-Azzurri-Light" w:hAnsi="FIGC-Azzurri-Light" w:cs="FIGC-Azzurri-Light"/>
          <w:color w:val="000000"/>
          <w:lang w:eastAsia="it-IT"/>
        </w:rPr>
        <w:t>1. L’iscrizione al Campionato U15/U14 Provinciale maschile dovrà essere effettuata attraverso il Comitato Regionale</w:t>
      </w:r>
      <w:r>
        <w:rPr>
          <w:rFonts w:ascii="FIGC-Azzurri-Light" w:hAnsi="FIGC-Azzurri-Light" w:cs="FIGC-Azzurri-Light"/>
          <w:color w:val="000000"/>
          <w:lang w:eastAsia="it-IT"/>
        </w:rPr>
        <w:t xml:space="preserve"> </w:t>
      </w:r>
      <w:r w:rsidRPr="00402619">
        <w:rPr>
          <w:rFonts w:ascii="FIGC-Azzurri-Light" w:hAnsi="FIGC-Azzurri-Light" w:cs="FIGC-Azzurri-Light"/>
          <w:color w:val="000000"/>
          <w:lang w:eastAsia="it-IT"/>
        </w:rPr>
        <w:t>LND territorialmente competente secondo i termini previsti dallo stesso Comitato, seguendo la procedura prevista</w:t>
      </w:r>
      <w:r>
        <w:rPr>
          <w:rFonts w:ascii="FIGC-Azzurri-Light" w:hAnsi="FIGC-Azzurri-Light" w:cs="FIGC-Azzurri-Light"/>
          <w:color w:val="000000"/>
          <w:lang w:eastAsia="it-IT"/>
        </w:rPr>
        <w:t xml:space="preserve"> </w:t>
      </w:r>
      <w:r w:rsidRPr="00402619">
        <w:rPr>
          <w:rFonts w:ascii="FIGC-Azzurri-Light" w:hAnsi="FIGC-Azzurri-Light" w:cs="FIGC-Azzurri-Light"/>
          <w:color w:val="000000"/>
          <w:lang w:eastAsia="it-IT"/>
        </w:rPr>
        <w:t>dal portale dedicato.</w:t>
      </w:r>
    </w:p>
    <w:p w14:paraId="607DCEF8" w14:textId="77777777" w:rsidR="00017D4F" w:rsidRPr="00402619" w:rsidRDefault="00017D4F" w:rsidP="00017D4F">
      <w:pPr>
        <w:adjustRightInd w:val="0"/>
        <w:ind w:left="709"/>
        <w:jc w:val="both"/>
        <w:rPr>
          <w:rFonts w:ascii="FIGC-Azzurri-Light" w:hAnsi="FIGC-Azzurri-Light" w:cs="FIGC-Azzurri-Light"/>
          <w:color w:val="000000"/>
          <w:lang w:eastAsia="it-IT"/>
        </w:rPr>
      </w:pPr>
    </w:p>
    <w:p w14:paraId="5579DD9A" w14:textId="77777777" w:rsidR="00017D4F" w:rsidRPr="00CB2A92" w:rsidRDefault="00017D4F" w:rsidP="00017D4F">
      <w:pPr>
        <w:adjustRightInd w:val="0"/>
        <w:ind w:left="993" w:hanging="284"/>
        <w:jc w:val="both"/>
        <w:rPr>
          <w:rFonts w:ascii="FIGC-Azzurri-Light" w:hAnsi="FIGC-Azzurri-Light" w:cs="FIGC-Azzurri-Light"/>
          <w:b/>
          <w:color w:val="000000"/>
          <w:lang w:eastAsia="it-IT"/>
        </w:rPr>
      </w:pPr>
      <w:r w:rsidRPr="00CB2A92">
        <w:rPr>
          <w:rFonts w:ascii="FIGC-Azzurri-Light" w:hAnsi="FIGC-Azzurri-Light" w:cs="FIGC-Azzurri-Light"/>
          <w:color w:val="000000"/>
          <w:highlight w:val="yellow"/>
          <w:lang w:eastAsia="it-IT"/>
        </w:rPr>
        <w:t xml:space="preserve">2. Registrazione al portale nazionale del Settore Giovanile e Scolastico e compilazione della modulistica entro e non oltre il </w:t>
      </w:r>
      <w:r w:rsidRPr="00CB2A92">
        <w:rPr>
          <w:rFonts w:ascii="FIGC-Azzurri-Light" w:hAnsi="FIGC-Azzurri-Light" w:cs="FIGC-Azzurri-Light"/>
          <w:b/>
          <w:color w:val="000000"/>
          <w:highlight w:val="yellow"/>
          <w:lang w:eastAsia="it-IT"/>
        </w:rPr>
        <w:t>31/08/2024 ore 12.00</w:t>
      </w:r>
      <w:r w:rsidRPr="00CB2A92">
        <w:rPr>
          <w:rFonts w:ascii="FIGC-Azzurri-Light" w:hAnsi="FIGC-Azzurri-Light" w:cs="FIGC-Azzurri-Light"/>
          <w:color w:val="000000"/>
          <w:highlight w:val="yellow"/>
          <w:lang w:eastAsia="it-IT"/>
        </w:rPr>
        <w:t xml:space="preserve"> tramite il seguente link </w:t>
      </w:r>
      <w:hyperlink r:id="rId83" w:history="1">
        <w:r w:rsidRPr="00CB2A92">
          <w:rPr>
            <w:rStyle w:val="Collegamentoipertestuale"/>
            <w:rFonts w:ascii="FIGC-Azzurri-Light" w:hAnsi="FIGC-Azzurri-Light" w:cs="FIGC-Azzurri-Light"/>
            <w:b/>
            <w:highlight w:val="yellow"/>
            <w:lang w:eastAsia="it-IT"/>
          </w:rPr>
          <w:t>https://www.figc.it/it/giovani/competizioni/under-17-femminile/iscrizione/</w:t>
        </w:r>
      </w:hyperlink>
      <w:r w:rsidRPr="00CB2A92">
        <w:rPr>
          <w:rFonts w:ascii="FIGC-Azzurri-Light" w:hAnsi="FIGC-Azzurri-Light" w:cs="FIGC-Azzurri-Light"/>
          <w:b/>
          <w:color w:val="000000"/>
          <w:lang w:eastAsia="it-IT"/>
        </w:rPr>
        <w:t xml:space="preserve"> </w:t>
      </w:r>
    </w:p>
    <w:p w14:paraId="3F375129" w14:textId="77777777" w:rsidR="00017D4F" w:rsidRPr="00402619" w:rsidRDefault="00017D4F" w:rsidP="00017D4F">
      <w:pPr>
        <w:adjustRightInd w:val="0"/>
        <w:ind w:left="709"/>
        <w:jc w:val="both"/>
        <w:rPr>
          <w:rFonts w:ascii="FIGC-Azzurri-Light" w:hAnsi="FIGC-Azzurri-Light" w:cs="FIGC-Azzurri-Light"/>
          <w:color w:val="000000"/>
          <w:lang w:eastAsia="it-IT"/>
        </w:rPr>
      </w:pPr>
    </w:p>
    <w:p w14:paraId="4831612B" w14:textId="77777777" w:rsidR="00017D4F" w:rsidRDefault="00017D4F" w:rsidP="00017D4F">
      <w:pPr>
        <w:adjustRightInd w:val="0"/>
        <w:ind w:left="709"/>
        <w:jc w:val="both"/>
        <w:rPr>
          <w:rFonts w:ascii="FIGC-Azzurri-Light" w:hAnsi="FIGC-Azzurri-Light" w:cs="FIGC-Azzurri-Light"/>
          <w:b/>
          <w:color w:val="000000"/>
          <w:u w:val="single"/>
          <w:lang w:eastAsia="it-IT"/>
        </w:rPr>
      </w:pPr>
      <w:r w:rsidRPr="00402619">
        <w:rPr>
          <w:rFonts w:ascii="FIGC-Azzurri-Light" w:hAnsi="FIGC-Azzurri-Light" w:cs="FIGC-Azzurri-Light"/>
          <w:b/>
          <w:color w:val="000000"/>
          <w:lang w:eastAsia="it-IT"/>
        </w:rPr>
        <w:t xml:space="preserve">B) </w:t>
      </w:r>
      <w:r w:rsidRPr="00402619">
        <w:rPr>
          <w:rFonts w:ascii="FIGC-Azzurri-Light" w:hAnsi="FIGC-Azzurri-Light" w:cs="FIGC-Azzurri-Light"/>
          <w:b/>
          <w:color w:val="000000"/>
          <w:u w:val="single"/>
          <w:lang w:eastAsia="it-IT"/>
        </w:rPr>
        <w:t>Regionale 2</w:t>
      </w:r>
    </w:p>
    <w:p w14:paraId="29698F35" w14:textId="77777777" w:rsidR="00017D4F" w:rsidRPr="00402619" w:rsidRDefault="00017D4F" w:rsidP="00017D4F">
      <w:pPr>
        <w:adjustRightInd w:val="0"/>
        <w:ind w:left="709"/>
        <w:jc w:val="both"/>
        <w:rPr>
          <w:rFonts w:ascii="FIGC-Azzurri-Light" w:hAnsi="FIGC-Azzurri-Light" w:cs="FIGC-Azzurri-Light"/>
          <w:b/>
          <w:color w:val="000000"/>
          <w:lang w:eastAsia="it-IT"/>
        </w:rPr>
      </w:pPr>
    </w:p>
    <w:p w14:paraId="51A79CE6" w14:textId="77777777" w:rsidR="00017D4F" w:rsidRDefault="00017D4F" w:rsidP="00017D4F">
      <w:pPr>
        <w:adjustRightInd w:val="0"/>
        <w:ind w:left="993" w:hanging="284"/>
        <w:jc w:val="both"/>
        <w:rPr>
          <w:rFonts w:ascii="FIGC-Azzurri-Light" w:hAnsi="FIGC-Azzurri-Light" w:cs="FIGC-Azzurri-Light"/>
          <w:color w:val="000000"/>
          <w:lang w:eastAsia="it-IT"/>
        </w:rPr>
      </w:pPr>
      <w:r w:rsidRPr="00402619">
        <w:rPr>
          <w:rFonts w:ascii="FIGC-Azzurri-Light" w:hAnsi="FIGC-Azzurri-Light" w:cs="FIGC-Azzurri-Light"/>
          <w:color w:val="000000"/>
          <w:lang w:eastAsia="it-IT"/>
        </w:rPr>
        <w:t>1. L’iscrizione alla fase locale del Campionato Nazionale Under 17 Femminile dovrà essere effettuata attraverso il</w:t>
      </w:r>
      <w:r>
        <w:rPr>
          <w:rFonts w:ascii="FIGC-Azzurri-Light" w:hAnsi="FIGC-Azzurri-Light" w:cs="FIGC-Azzurri-Light"/>
          <w:color w:val="000000"/>
          <w:lang w:eastAsia="it-IT"/>
        </w:rPr>
        <w:t xml:space="preserve"> </w:t>
      </w:r>
      <w:r w:rsidRPr="00402619">
        <w:rPr>
          <w:rFonts w:ascii="FIGC-Azzurri-Light" w:hAnsi="FIGC-Azzurri-Light" w:cs="FIGC-Azzurri-Light"/>
          <w:color w:val="000000"/>
          <w:lang w:eastAsia="it-IT"/>
        </w:rPr>
        <w:t>Comitato Regionale LND territorialmente competente secondo i termini previsti dallo stesso Comitato, seguendo la</w:t>
      </w:r>
      <w:r>
        <w:rPr>
          <w:rFonts w:ascii="FIGC-Azzurri-Light" w:hAnsi="FIGC-Azzurri-Light" w:cs="FIGC-Azzurri-Light"/>
          <w:color w:val="000000"/>
          <w:lang w:eastAsia="it-IT"/>
        </w:rPr>
        <w:t xml:space="preserve"> </w:t>
      </w:r>
      <w:r w:rsidRPr="00402619">
        <w:rPr>
          <w:rFonts w:ascii="FIGC-Azzurri-Light" w:hAnsi="FIGC-Azzurri-Light" w:cs="FIGC-Azzurri-Light"/>
          <w:color w:val="000000"/>
          <w:lang w:eastAsia="it-IT"/>
        </w:rPr>
        <w:t>procedura prevista dal portale dedicato.</w:t>
      </w:r>
    </w:p>
    <w:p w14:paraId="263B09AF" w14:textId="77777777" w:rsidR="00017D4F" w:rsidRPr="00402619" w:rsidRDefault="00017D4F" w:rsidP="00017D4F">
      <w:pPr>
        <w:adjustRightInd w:val="0"/>
        <w:ind w:left="709"/>
        <w:jc w:val="both"/>
        <w:rPr>
          <w:rFonts w:ascii="FIGC-Azzurri-Light" w:hAnsi="FIGC-Azzurri-Light" w:cs="FIGC-Azzurri-Light"/>
          <w:color w:val="000000"/>
          <w:lang w:eastAsia="it-IT"/>
        </w:rPr>
      </w:pPr>
    </w:p>
    <w:p w14:paraId="41EF4827" w14:textId="77777777" w:rsidR="00017D4F" w:rsidRPr="00197197" w:rsidRDefault="00017D4F" w:rsidP="00017D4F">
      <w:pPr>
        <w:adjustRightInd w:val="0"/>
        <w:ind w:left="993" w:hanging="284"/>
        <w:jc w:val="both"/>
        <w:rPr>
          <w:rFonts w:ascii="FIGC-Azzurri-Light" w:hAnsi="FIGC-Azzurri-Light" w:cs="FIGC-Azzurri-Light"/>
          <w:b/>
          <w:color w:val="000000"/>
          <w:lang w:eastAsia="it-IT"/>
        </w:rPr>
      </w:pPr>
      <w:r w:rsidRPr="00402619">
        <w:rPr>
          <w:rFonts w:ascii="FIGC-Azzurri-Light" w:hAnsi="FIGC-Azzurri-Light" w:cs="FIGC-Azzurri-Light"/>
          <w:color w:val="000000"/>
          <w:highlight w:val="yellow"/>
          <w:lang w:eastAsia="it-IT"/>
        </w:rPr>
        <w:t xml:space="preserve">2. Registrazione al portale nazionale del Settore Giovanile e Scolastico e compilazione della modulistica entro e non oltre il 31/08/2024 ore 12.00 tramite il seguente link </w:t>
      </w:r>
      <w:hyperlink r:id="rId84" w:history="1">
        <w:r w:rsidRPr="00197197">
          <w:rPr>
            <w:rStyle w:val="Collegamentoipertestuale"/>
            <w:rFonts w:ascii="FIGC-Azzurri-Light" w:hAnsi="FIGC-Azzurri-Light" w:cs="FIGC-Azzurri-Light"/>
            <w:b/>
            <w:highlight w:val="yellow"/>
            <w:lang w:eastAsia="it-IT"/>
          </w:rPr>
          <w:t>https://www.figc.it/it/giovani/competizioni/under-17-femminile/iscrizione/</w:t>
        </w:r>
      </w:hyperlink>
      <w:r w:rsidRPr="00197197">
        <w:rPr>
          <w:rFonts w:ascii="FIGC-Azzurri-Light" w:hAnsi="FIGC-Azzurri-Light" w:cs="FIGC-Azzurri-Light"/>
          <w:b/>
          <w:color w:val="000000"/>
          <w:lang w:eastAsia="it-IT"/>
        </w:rPr>
        <w:t xml:space="preserve"> </w:t>
      </w:r>
    </w:p>
    <w:p w14:paraId="13AFE83F" w14:textId="77777777" w:rsidR="00017D4F" w:rsidRPr="00402619" w:rsidRDefault="00017D4F" w:rsidP="00017D4F">
      <w:pPr>
        <w:adjustRightInd w:val="0"/>
        <w:ind w:left="709"/>
        <w:jc w:val="both"/>
        <w:rPr>
          <w:rFonts w:ascii="FIGC-Azzurri-Light" w:hAnsi="FIGC-Azzurri-Light" w:cs="FIGC-Azzurri-Light"/>
          <w:color w:val="000000"/>
          <w:lang w:eastAsia="it-IT"/>
        </w:rPr>
      </w:pPr>
    </w:p>
    <w:p w14:paraId="5E6D77D3" w14:textId="77777777" w:rsidR="00017D4F" w:rsidRDefault="00017D4F" w:rsidP="00017D4F">
      <w:pPr>
        <w:jc w:val="center"/>
        <w:rPr>
          <w:rFonts w:ascii="FIGC-Azzurri-Light" w:hAnsi="FIGC-Azzurri-Light" w:cs="FIGC-Azzurri-Light"/>
          <w:b/>
          <w:sz w:val="28"/>
          <w:szCs w:val="28"/>
          <w:u w:val="single"/>
          <w:lang w:eastAsia="it-IT"/>
        </w:rPr>
      </w:pPr>
      <w:r w:rsidRPr="00402619">
        <w:rPr>
          <w:rFonts w:ascii="FIGC-Azzurri-Light" w:hAnsi="FIGC-Azzurri-Light" w:cs="FIGC-Azzurri-Light"/>
          <w:b/>
          <w:sz w:val="28"/>
          <w:szCs w:val="28"/>
          <w:u w:val="single"/>
          <w:lang w:eastAsia="it-IT"/>
        </w:rPr>
        <w:t>ARTICOLAZIONE DEL CAMPIONATO</w:t>
      </w:r>
    </w:p>
    <w:p w14:paraId="289AC9AC" w14:textId="77777777" w:rsidR="00017D4F" w:rsidRPr="00402619" w:rsidRDefault="00017D4F" w:rsidP="00017D4F">
      <w:pPr>
        <w:jc w:val="center"/>
        <w:rPr>
          <w:rFonts w:ascii="FIGC-Azzurri-Light" w:hAnsi="FIGC-Azzurri-Light" w:cs="FIGC-Azzurri-Light"/>
          <w:b/>
          <w:sz w:val="28"/>
          <w:szCs w:val="28"/>
          <w:u w:val="single"/>
          <w:lang w:eastAsia="it-IT"/>
        </w:rPr>
      </w:pPr>
    </w:p>
    <w:p w14:paraId="5537942A" w14:textId="77777777" w:rsidR="00017D4F" w:rsidRPr="00402619" w:rsidRDefault="00017D4F" w:rsidP="00017D4F">
      <w:pPr>
        <w:adjustRightInd w:val="0"/>
        <w:ind w:left="709"/>
        <w:jc w:val="both"/>
        <w:rPr>
          <w:rFonts w:ascii="FIGC-Azzurri-Light" w:hAnsi="FIGC-Azzurri-Light" w:cs="FIGC-Azzurri-Light"/>
          <w:b/>
          <w:color w:val="000000"/>
          <w:u w:val="single"/>
          <w:lang w:eastAsia="it-IT"/>
        </w:rPr>
      </w:pPr>
      <w:r w:rsidRPr="00402619">
        <w:rPr>
          <w:rFonts w:ascii="FIGC-Azzurri-Light" w:hAnsi="FIGC-Azzurri-Light" w:cs="FIGC-Azzurri-Light"/>
          <w:b/>
          <w:color w:val="000000"/>
          <w:u w:val="single"/>
          <w:lang w:eastAsia="it-IT"/>
        </w:rPr>
        <w:t>Regionale 1</w:t>
      </w:r>
    </w:p>
    <w:p w14:paraId="503BF070" w14:textId="77777777" w:rsidR="00017D4F" w:rsidRDefault="00017D4F" w:rsidP="00017D4F">
      <w:pPr>
        <w:adjustRightInd w:val="0"/>
        <w:ind w:left="709"/>
        <w:jc w:val="both"/>
        <w:rPr>
          <w:rFonts w:ascii="FIGC-Azzurri-Light" w:hAnsi="FIGC-Azzurri-Light" w:cs="FIGC-Azzurri-Light"/>
          <w:color w:val="000000"/>
          <w:lang w:eastAsia="it-IT"/>
        </w:rPr>
      </w:pPr>
    </w:p>
    <w:p w14:paraId="2683E915" w14:textId="77777777" w:rsidR="00017D4F" w:rsidRPr="00402619" w:rsidRDefault="00017D4F" w:rsidP="00017D4F">
      <w:pPr>
        <w:adjustRightInd w:val="0"/>
        <w:ind w:left="709"/>
        <w:jc w:val="both"/>
        <w:rPr>
          <w:rFonts w:ascii="FIGC-Azzurri-Light" w:hAnsi="FIGC-Azzurri-Light" w:cs="FIGC-Azzurri-Light"/>
          <w:b/>
          <w:color w:val="000000"/>
          <w:lang w:eastAsia="it-IT"/>
        </w:rPr>
      </w:pPr>
      <w:r w:rsidRPr="00402619">
        <w:rPr>
          <w:rFonts w:ascii="FIGC-Azzurri-Light" w:hAnsi="FIGC-Azzurri-Light" w:cs="FIGC-Azzurri-Light"/>
          <w:b/>
          <w:color w:val="000000"/>
          <w:lang w:eastAsia="it-IT"/>
        </w:rPr>
        <w:t>Organizzazione dei Comitati Regionali o Delegazioni LND competenti sul territorio</w:t>
      </w:r>
    </w:p>
    <w:p w14:paraId="2D918FCA" w14:textId="77777777" w:rsidR="00017D4F" w:rsidRPr="008C20B7" w:rsidRDefault="00017D4F" w:rsidP="00017D4F">
      <w:pPr>
        <w:adjustRightInd w:val="0"/>
        <w:ind w:left="709"/>
        <w:jc w:val="both"/>
        <w:rPr>
          <w:rFonts w:ascii="FIGC-Azzurri-Light" w:hAnsi="FIGC-Azzurri-Light" w:cs="FIGC-Azzurri-Light"/>
          <w:color w:val="000000"/>
          <w:sz w:val="44"/>
          <w:szCs w:val="44"/>
          <w:lang w:eastAsia="it-IT"/>
        </w:rPr>
      </w:pPr>
    </w:p>
    <w:p w14:paraId="444604F6" w14:textId="77777777" w:rsidR="00017D4F" w:rsidRDefault="00017D4F" w:rsidP="00017D4F">
      <w:pPr>
        <w:adjustRightInd w:val="0"/>
        <w:ind w:left="709"/>
        <w:jc w:val="both"/>
        <w:rPr>
          <w:rFonts w:ascii="FIGC-Azzurri-Light" w:hAnsi="FIGC-Azzurri-Light" w:cs="FIGC-Azzurri-Light"/>
          <w:b/>
          <w:color w:val="000000"/>
          <w:u w:val="single"/>
          <w:lang w:eastAsia="it-IT"/>
        </w:rPr>
      </w:pPr>
      <w:r w:rsidRPr="00402619">
        <w:rPr>
          <w:rFonts w:ascii="FIGC-Azzurri-Light" w:hAnsi="FIGC-Azzurri-Light" w:cs="FIGC-Azzurri-Light"/>
          <w:b/>
          <w:color w:val="000000"/>
          <w:u w:val="single"/>
          <w:lang w:eastAsia="it-IT"/>
        </w:rPr>
        <w:t>Regionale 2</w:t>
      </w:r>
    </w:p>
    <w:p w14:paraId="4D391D45" w14:textId="77777777" w:rsidR="00017D4F" w:rsidRPr="00402619" w:rsidRDefault="00017D4F" w:rsidP="00017D4F">
      <w:pPr>
        <w:adjustRightInd w:val="0"/>
        <w:ind w:left="709"/>
        <w:jc w:val="both"/>
        <w:rPr>
          <w:rFonts w:ascii="FIGC-Azzurri-Light" w:hAnsi="FIGC-Azzurri-Light" w:cs="FIGC-Azzurri-Light"/>
          <w:b/>
          <w:color w:val="000000"/>
          <w:u w:val="single"/>
          <w:lang w:eastAsia="it-IT"/>
        </w:rPr>
      </w:pPr>
    </w:p>
    <w:p w14:paraId="2324B9FC" w14:textId="77777777" w:rsidR="00017D4F" w:rsidRPr="008C20B7" w:rsidRDefault="00017D4F" w:rsidP="00017D4F">
      <w:pPr>
        <w:adjustRightInd w:val="0"/>
        <w:ind w:firstLine="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3 fasi, suddivise come segue:</w:t>
      </w:r>
    </w:p>
    <w:p w14:paraId="52FFAAD3" w14:textId="77777777" w:rsidR="00017D4F" w:rsidRPr="008C20B7" w:rsidRDefault="00017D4F" w:rsidP="00017D4F">
      <w:pPr>
        <w:adjustRightInd w:val="0"/>
        <w:ind w:left="1418" w:hanging="425"/>
        <w:jc w:val="both"/>
        <w:rPr>
          <w:rFonts w:ascii="FIGC-Azzurri-Light" w:hAnsi="FIGC-Azzurri-Light" w:cs="FIGC-Azzurri-Light"/>
          <w:b/>
          <w:color w:val="000000"/>
          <w:lang w:eastAsia="it-IT"/>
        </w:rPr>
      </w:pPr>
      <w:r w:rsidRPr="008C20B7">
        <w:rPr>
          <w:rFonts w:ascii="FIGC-Azzurri-Light" w:hAnsi="FIGC-Azzurri-Light" w:cs="FIGC-Azzurri-Light"/>
          <w:b/>
          <w:color w:val="000000"/>
          <w:lang w:eastAsia="it-IT"/>
        </w:rPr>
        <w:t xml:space="preserve">1. </w:t>
      </w:r>
      <w:r w:rsidRPr="008C20B7">
        <w:rPr>
          <w:rFonts w:ascii="FIGC-Azzurri-Light" w:hAnsi="FIGC-Azzurri-Light" w:cs="FIGC-Azzurri-Light"/>
          <w:b/>
          <w:color w:val="000000"/>
          <w:u w:val="single"/>
          <w:lang w:eastAsia="it-IT"/>
        </w:rPr>
        <w:t>Fase Regionale: Inizio entro il 16 Ottobre 2024 termine entro il 12 Gennaio 2025</w:t>
      </w:r>
    </w:p>
    <w:p w14:paraId="354935EC" w14:textId="77777777" w:rsidR="00017D4F"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Sulla base delle iscrizioni pervenute e della suddivisione delle squadre nei relativi gironi, il Settore Giovanile e</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Scolastico affiderà ad uno o più Comitati Regionali LND l’organizzazione della Fase Regionale che verrà sviluppata in</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stretto coordinamento con i relativi Coordinatori Federali Regionali SGS. Tale fase, qualora il numero di iscrizioni ed</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esigenze logistiche e organizzative lo richiedano, potrà coinvolgere più regioni limitrofe.</w:t>
      </w:r>
    </w:p>
    <w:p w14:paraId="54A66D55" w14:textId="77777777" w:rsidR="00017D4F" w:rsidRPr="008C20B7" w:rsidRDefault="00017D4F" w:rsidP="00017D4F">
      <w:pPr>
        <w:adjustRightInd w:val="0"/>
        <w:ind w:left="709"/>
        <w:jc w:val="both"/>
        <w:rPr>
          <w:rFonts w:ascii="FIGC-Azzurri-Light" w:hAnsi="FIGC-Azzurri-Light" w:cs="FIGC-Azzurri-Light"/>
          <w:color w:val="000000"/>
          <w:lang w:eastAsia="it-IT"/>
        </w:rPr>
      </w:pPr>
    </w:p>
    <w:p w14:paraId="0FBD447A" w14:textId="77777777" w:rsidR="00017D4F" w:rsidRPr="008C20B7" w:rsidRDefault="00017D4F" w:rsidP="00017D4F">
      <w:pPr>
        <w:adjustRightInd w:val="0"/>
        <w:ind w:left="1276" w:hanging="283"/>
        <w:jc w:val="both"/>
        <w:rPr>
          <w:rFonts w:ascii="FIGC-Azzurri-Light" w:hAnsi="FIGC-Azzurri-Light" w:cs="FIGC-Azzurri-Light"/>
          <w:b/>
          <w:color w:val="000000"/>
          <w:lang w:eastAsia="it-IT"/>
        </w:rPr>
      </w:pPr>
      <w:r w:rsidRPr="008C20B7">
        <w:rPr>
          <w:rFonts w:ascii="FIGC-Azzurri-Light" w:hAnsi="FIGC-Azzurri-Light" w:cs="FIGC-Azzurri-Light"/>
          <w:b/>
          <w:color w:val="000000"/>
          <w:lang w:eastAsia="it-IT"/>
        </w:rPr>
        <w:t xml:space="preserve">1. </w:t>
      </w:r>
      <w:r w:rsidRPr="008C20B7">
        <w:rPr>
          <w:rFonts w:ascii="FIGC-Azzurri-Light" w:hAnsi="FIGC-Azzurri-Light" w:cs="FIGC-Azzurri-Light"/>
          <w:b/>
          <w:color w:val="000000"/>
          <w:u w:val="single"/>
          <w:lang w:eastAsia="it-IT"/>
        </w:rPr>
        <w:t>Fase Play Off qualificazione alla Fase Interregional</w:t>
      </w:r>
      <w:r>
        <w:rPr>
          <w:rFonts w:ascii="FIGC-Azzurri-Light" w:hAnsi="FIGC-Azzurri-Light" w:cs="FIGC-Azzurri-Light"/>
          <w:b/>
          <w:color w:val="000000"/>
          <w:u w:val="single"/>
          <w:lang w:eastAsia="it-IT"/>
        </w:rPr>
        <w:t xml:space="preserve">e: Inizio entro il 19 Gennaio e </w:t>
      </w:r>
      <w:r w:rsidRPr="008C20B7">
        <w:rPr>
          <w:rFonts w:ascii="FIGC-Azzurri-Light" w:hAnsi="FIGC-Azzurri-Light" w:cs="FIGC-Azzurri-Light"/>
          <w:b/>
          <w:color w:val="000000"/>
          <w:u w:val="single"/>
          <w:lang w:eastAsia="it-IT"/>
        </w:rPr>
        <w:t>termine entro il 2 Febbraio 2025</w:t>
      </w:r>
    </w:p>
    <w:p w14:paraId="6AF8B3B1" w14:textId="77777777" w:rsidR="00017D4F" w:rsidRDefault="00017D4F" w:rsidP="00017D4F">
      <w:pPr>
        <w:adjustRightInd w:val="0"/>
        <w:ind w:left="709"/>
        <w:jc w:val="both"/>
        <w:rPr>
          <w:rFonts w:ascii="FIGC-Azzurri-Light" w:hAnsi="FIGC-Azzurri-Light" w:cs="FIGC-Azzurri-Light"/>
          <w:color w:val="000000"/>
          <w:lang w:eastAsia="it-IT"/>
        </w:rPr>
      </w:pPr>
    </w:p>
    <w:p w14:paraId="6212700E" w14:textId="77777777" w:rsidR="00017D4F" w:rsidRPr="008C20B7" w:rsidRDefault="00017D4F" w:rsidP="00017D4F">
      <w:pPr>
        <w:adjustRightInd w:val="0"/>
        <w:ind w:left="709"/>
        <w:jc w:val="both"/>
        <w:rPr>
          <w:rFonts w:ascii="FIGC-Azzurri-Light" w:hAnsi="FIGC-Azzurri-Light" w:cs="FIGC-Azzurri-Light"/>
          <w:b/>
          <w:color w:val="000000"/>
          <w:u w:val="single"/>
          <w:lang w:eastAsia="it-IT"/>
        </w:rPr>
      </w:pPr>
      <w:r w:rsidRPr="008C20B7">
        <w:rPr>
          <w:rFonts w:ascii="FIGC-Azzurri-Light" w:hAnsi="FIGC-Azzurri-Light" w:cs="FIGC-Azzurri-Light"/>
          <w:b/>
          <w:color w:val="000000"/>
          <w:u w:val="single"/>
          <w:lang w:eastAsia="it-IT"/>
        </w:rPr>
        <w:t>Le Società qualificate alla Fase Interregionale concorreranno per il titolo di Campione d’Italia Under 17 Femminile.</w:t>
      </w:r>
    </w:p>
    <w:p w14:paraId="7861B282" w14:textId="77777777" w:rsidR="00017D4F" w:rsidRPr="008C20B7" w:rsidRDefault="00017D4F" w:rsidP="00017D4F">
      <w:pPr>
        <w:adjustRightInd w:val="0"/>
        <w:ind w:left="709"/>
        <w:jc w:val="both"/>
        <w:rPr>
          <w:rFonts w:ascii="FIGC-Azzurri-Light" w:hAnsi="FIGC-Azzurri-Light" w:cs="FIGC-Azzurri-Light"/>
          <w:b/>
          <w:color w:val="000000"/>
          <w:u w:val="single"/>
          <w:lang w:eastAsia="it-IT"/>
        </w:rPr>
      </w:pPr>
      <w:r w:rsidRPr="008C20B7">
        <w:rPr>
          <w:rFonts w:ascii="FIGC-Azzurri-Light" w:hAnsi="FIGC-Azzurri-Light" w:cs="FIGC-Azzurri-Light"/>
          <w:b/>
          <w:color w:val="000000"/>
          <w:u w:val="single"/>
          <w:lang w:eastAsia="it-IT"/>
        </w:rPr>
        <w:t>Le Società che non si qualificheranno alla Fase Interregionale proseguiranno l’attività disputando la seconda fase del Campionato a livello Regionale fino a determinarne la vincente.</w:t>
      </w:r>
    </w:p>
    <w:p w14:paraId="570A14DE" w14:textId="77777777" w:rsidR="00017D4F" w:rsidRDefault="00017D4F" w:rsidP="00017D4F">
      <w:pPr>
        <w:adjustRightInd w:val="0"/>
        <w:ind w:left="709"/>
        <w:jc w:val="both"/>
        <w:rPr>
          <w:rFonts w:ascii="FIGC-Azzurri-Light" w:hAnsi="FIGC-Azzurri-Light" w:cs="FIGC-Azzurri-Light"/>
          <w:color w:val="000000"/>
          <w:lang w:eastAsia="it-IT"/>
        </w:rPr>
      </w:pPr>
    </w:p>
    <w:p w14:paraId="38CF7B5D" w14:textId="77777777" w:rsidR="00017D4F" w:rsidRDefault="00017D4F" w:rsidP="00017D4F">
      <w:pPr>
        <w:adjustRightInd w:val="0"/>
        <w:ind w:left="709"/>
        <w:jc w:val="both"/>
        <w:rPr>
          <w:rFonts w:ascii="FIGC-Azzurri-Light" w:hAnsi="FIGC-Azzurri-Light" w:cs="FIGC-Azzurri-Light"/>
          <w:color w:val="000000"/>
          <w:lang w:eastAsia="it-IT"/>
        </w:rPr>
      </w:pPr>
    </w:p>
    <w:p w14:paraId="0ABC7C26" w14:textId="77777777" w:rsidR="00017D4F" w:rsidRDefault="00017D4F" w:rsidP="00017D4F">
      <w:pPr>
        <w:adjustRightInd w:val="0"/>
        <w:ind w:left="709"/>
        <w:jc w:val="both"/>
        <w:rPr>
          <w:rFonts w:ascii="FIGC-Azzurri-Light" w:hAnsi="FIGC-Azzurri-Light" w:cs="FIGC-Azzurri-Light"/>
          <w:color w:val="000000"/>
          <w:lang w:eastAsia="it-IT"/>
        </w:rPr>
      </w:pPr>
    </w:p>
    <w:p w14:paraId="7BF37DB7" w14:textId="77777777" w:rsidR="00017D4F" w:rsidRPr="008C20B7" w:rsidRDefault="00017D4F" w:rsidP="00017D4F">
      <w:pPr>
        <w:adjustRightInd w:val="0"/>
        <w:ind w:left="709"/>
        <w:jc w:val="both"/>
        <w:rPr>
          <w:rFonts w:ascii="FIGC-Azzurri-Light" w:hAnsi="FIGC-Azzurri-Light" w:cs="FIGC-Azzurri-Light"/>
          <w:color w:val="000000"/>
          <w:lang w:eastAsia="it-IT"/>
        </w:rPr>
      </w:pPr>
    </w:p>
    <w:p w14:paraId="472AD35C" w14:textId="77777777" w:rsidR="00017D4F" w:rsidRPr="008C20B7" w:rsidRDefault="00017D4F" w:rsidP="00017D4F">
      <w:pPr>
        <w:adjustRightInd w:val="0"/>
        <w:ind w:left="1418" w:hanging="425"/>
        <w:jc w:val="both"/>
        <w:rPr>
          <w:rFonts w:ascii="FIGC-Azzurri-Light" w:hAnsi="FIGC-Azzurri-Light" w:cs="FIGC-Azzurri-Light"/>
          <w:color w:val="000000"/>
          <w:lang w:eastAsia="it-IT"/>
        </w:rPr>
      </w:pPr>
      <w:r w:rsidRPr="008C20B7">
        <w:rPr>
          <w:rFonts w:ascii="FIGC-Azzurri-Light" w:hAnsi="FIGC-Azzurri-Light" w:cs="FIGC-Azzurri-Light"/>
          <w:b/>
          <w:color w:val="000000"/>
          <w:lang w:eastAsia="it-IT"/>
        </w:rPr>
        <w:t xml:space="preserve">2. </w:t>
      </w:r>
      <w:r w:rsidRPr="008C20B7">
        <w:rPr>
          <w:rFonts w:ascii="FIGC-Azzurri-Light" w:hAnsi="FIGC-Azzurri-Light" w:cs="FIGC-Azzurri-Light"/>
          <w:b/>
          <w:color w:val="000000"/>
          <w:u w:val="single"/>
          <w:lang w:eastAsia="it-IT"/>
        </w:rPr>
        <w:t>Fase Interregionale: Inizio previsto il 16 febbraio 2025 termine 18 maggio 2025</w:t>
      </w:r>
    </w:p>
    <w:p w14:paraId="50FB5041" w14:textId="77777777" w:rsidR="00017D4F"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La Fase Interregionale sarà composta da 32 squadre (</w:t>
      </w:r>
      <w:r w:rsidRPr="008C20B7">
        <w:rPr>
          <w:rFonts w:ascii="FIGC-Azzurri-Light" w:hAnsi="FIGC-Azzurri-Light" w:cs="FIGC-Azzurri-Light"/>
          <w:b/>
          <w:color w:val="000000"/>
          <w:lang w:eastAsia="it-IT"/>
        </w:rPr>
        <w:t>le qualificate a seguito dei play off dalla fase Regionale e le partecipanti alla fase regionale 1</w:t>
      </w:r>
      <w:r w:rsidRPr="008C20B7">
        <w:rPr>
          <w:rFonts w:ascii="FIGC-Azzurri-Light" w:hAnsi="FIGC-Azzurri-Light" w:cs="FIGC-Azzurri-Light"/>
          <w:color w:val="000000"/>
          <w:lang w:eastAsia="it-IT"/>
        </w:rPr>
        <w:t>) suddivise in 4 gironi da 8 squadre (</w:t>
      </w:r>
      <w:r w:rsidRPr="008C20B7">
        <w:rPr>
          <w:rFonts w:ascii="FIGC-Azzurri-Light" w:hAnsi="FIGC-Azzurri-Light" w:cs="FIGC-Azzurri-Light"/>
          <w:b/>
          <w:color w:val="000000"/>
          <w:lang w:eastAsia="it-IT"/>
        </w:rPr>
        <w:t>gare di andata e ritorno</w:t>
      </w:r>
      <w:r w:rsidRPr="008C20B7">
        <w:rPr>
          <w:rFonts w:ascii="FIGC-Azzurri-Light" w:hAnsi="FIGC-Azzurri-Light" w:cs="FIGC-Azzurri-Light"/>
          <w:color w:val="000000"/>
          <w:lang w:eastAsia="it-IT"/>
        </w:rPr>
        <w:t>) la composizione dei</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gruppi sarà resa nota tramite apposito comunicato, e si terrà conto del criterio della vicinanza geografica. Le prime 4 di</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ciascun girone accedono alla fase Nazionale</w:t>
      </w:r>
    </w:p>
    <w:p w14:paraId="5442B3AA" w14:textId="77777777" w:rsidR="00017D4F" w:rsidRPr="008C20B7" w:rsidRDefault="00017D4F" w:rsidP="00017D4F">
      <w:pPr>
        <w:adjustRightInd w:val="0"/>
        <w:ind w:left="709"/>
        <w:jc w:val="both"/>
        <w:rPr>
          <w:rFonts w:ascii="FIGC-Azzurri-Light" w:hAnsi="FIGC-Azzurri-Light" w:cs="FIGC-Azzurri-Light"/>
          <w:color w:val="000000"/>
          <w:lang w:eastAsia="it-IT"/>
        </w:rPr>
      </w:pPr>
    </w:p>
    <w:p w14:paraId="1DF369BC" w14:textId="77777777" w:rsidR="00017D4F" w:rsidRPr="008C20B7" w:rsidRDefault="00017D4F" w:rsidP="00017D4F">
      <w:pPr>
        <w:adjustRightInd w:val="0"/>
        <w:ind w:left="1418" w:hanging="425"/>
        <w:jc w:val="both"/>
        <w:rPr>
          <w:rFonts w:ascii="FIGC-Azzurri-Light" w:hAnsi="FIGC-Azzurri-Light" w:cs="FIGC-Azzurri-Light"/>
          <w:color w:val="000000"/>
          <w:lang w:eastAsia="it-IT"/>
        </w:rPr>
      </w:pPr>
      <w:r w:rsidRPr="008C20B7">
        <w:rPr>
          <w:rFonts w:ascii="FIGC-Azzurri-Light" w:hAnsi="FIGC-Azzurri-Light" w:cs="FIGC-Azzurri-Light"/>
          <w:b/>
          <w:color w:val="000000"/>
          <w:lang w:eastAsia="it-IT"/>
        </w:rPr>
        <w:t xml:space="preserve">3. </w:t>
      </w:r>
      <w:r w:rsidRPr="008C20B7">
        <w:rPr>
          <w:rFonts w:ascii="FIGC-Azzurri-Light" w:hAnsi="FIGC-Azzurri-Light" w:cs="FIGC-Azzurri-Light"/>
          <w:b/>
          <w:color w:val="000000"/>
          <w:u w:val="single"/>
          <w:lang w:eastAsia="it-IT"/>
        </w:rPr>
        <w:t>Fase Nazionale: Inizio previsto il 01 giugno 2025 termine 15 giugno 2025</w:t>
      </w:r>
    </w:p>
    <w:p w14:paraId="1E2C1722" w14:textId="77777777" w:rsidR="00017D4F"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La Fase Nazionale composta dalle 16 squadre qualificate dalla fase interregionale suddivise in 4 gironi da 4 squadre</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ciascuno (</w:t>
      </w:r>
      <w:r w:rsidRPr="008C20B7">
        <w:rPr>
          <w:rFonts w:ascii="FIGC-Azzurri-Light" w:hAnsi="FIGC-Azzurri-Light" w:cs="FIGC-Azzurri-Light"/>
          <w:b/>
          <w:color w:val="000000"/>
          <w:lang w:eastAsia="it-IT"/>
        </w:rPr>
        <w:t>gare di sola andata</w:t>
      </w:r>
      <w:r w:rsidRPr="008C20B7">
        <w:rPr>
          <w:rFonts w:ascii="FIGC-Azzurri-Light" w:hAnsi="FIGC-Azzurri-Light" w:cs="FIGC-Azzurri-Light"/>
          <w:color w:val="000000"/>
          <w:lang w:eastAsia="it-IT"/>
        </w:rPr>
        <w:t xml:space="preserve">) la composizione dei gruppi sarà resa nota tramite apposito comunicato, </w:t>
      </w:r>
      <w:r w:rsidRPr="008C20B7">
        <w:rPr>
          <w:rFonts w:ascii="FIGC-Azzurri-Light" w:hAnsi="FIGC-Azzurri-Light" w:cs="FIGC-Azzurri-Light"/>
          <w:b/>
          <w:color w:val="000000"/>
          <w:lang w:eastAsia="it-IT"/>
        </w:rPr>
        <w:t>le prime di ciascun gruppo accedono alle finali nazionali</w:t>
      </w:r>
      <w:r w:rsidRPr="008C20B7">
        <w:rPr>
          <w:rFonts w:ascii="FIGC-Azzurri-Light" w:hAnsi="FIGC-Azzurri-Light" w:cs="FIGC-Azzurri-Light"/>
          <w:color w:val="000000"/>
          <w:lang w:eastAsia="it-IT"/>
        </w:rPr>
        <w:t>.</w:t>
      </w:r>
    </w:p>
    <w:p w14:paraId="1C8031EB" w14:textId="77777777" w:rsidR="00017D4F" w:rsidRPr="008C20B7" w:rsidRDefault="00017D4F" w:rsidP="00017D4F">
      <w:pPr>
        <w:adjustRightInd w:val="0"/>
        <w:ind w:left="709"/>
        <w:jc w:val="both"/>
        <w:rPr>
          <w:rFonts w:ascii="FIGC-Azzurri-Light" w:hAnsi="FIGC-Azzurri-Light" w:cs="FIGC-Azzurri-Light"/>
          <w:color w:val="000000"/>
          <w:lang w:eastAsia="it-IT"/>
        </w:rPr>
      </w:pPr>
    </w:p>
    <w:p w14:paraId="7D07D18B" w14:textId="77777777" w:rsidR="00017D4F" w:rsidRPr="008C20B7" w:rsidRDefault="00017D4F" w:rsidP="00017D4F">
      <w:pPr>
        <w:adjustRightInd w:val="0"/>
        <w:ind w:firstLine="709"/>
        <w:jc w:val="both"/>
        <w:rPr>
          <w:rFonts w:ascii="FIGC-Azzurri-Light" w:hAnsi="FIGC-Azzurri-Light" w:cs="FIGC-Azzurri-Light"/>
          <w:b/>
          <w:color w:val="000000"/>
          <w:u w:val="single"/>
          <w:lang w:eastAsia="it-IT"/>
        </w:rPr>
      </w:pPr>
      <w:r w:rsidRPr="008C20B7">
        <w:rPr>
          <w:rFonts w:ascii="FIGC-Azzurri-Light" w:hAnsi="FIGC-Azzurri-Light" w:cs="FIGC-Azzurri-Light"/>
          <w:b/>
          <w:color w:val="000000"/>
          <w:u w:val="single"/>
          <w:lang w:eastAsia="it-IT"/>
        </w:rPr>
        <w:t>Finali Nazionali:</w:t>
      </w:r>
    </w:p>
    <w:p w14:paraId="2FFEC525" w14:textId="77777777" w:rsidR="00017D4F"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il format verrà reso noto tramite apposito Comunicato.</w:t>
      </w:r>
    </w:p>
    <w:p w14:paraId="5BDDFBD3" w14:textId="77777777" w:rsidR="00017D4F" w:rsidRPr="008C20B7" w:rsidRDefault="00017D4F" w:rsidP="00017D4F">
      <w:pPr>
        <w:adjustRightInd w:val="0"/>
        <w:ind w:left="709"/>
        <w:jc w:val="both"/>
        <w:rPr>
          <w:rFonts w:ascii="FIGC-Azzurri-Light" w:hAnsi="FIGC-Azzurri-Light" w:cs="FIGC-Azzurri-Light"/>
          <w:color w:val="000000"/>
          <w:lang w:eastAsia="it-IT"/>
        </w:rPr>
      </w:pPr>
    </w:p>
    <w:p w14:paraId="6E12B041" w14:textId="77777777" w:rsidR="00017D4F" w:rsidRPr="008C20B7" w:rsidRDefault="00017D4F" w:rsidP="00017D4F">
      <w:pPr>
        <w:adjustRightInd w:val="0"/>
        <w:ind w:firstLine="709"/>
        <w:jc w:val="both"/>
        <w:rPr>
          <w:rFonts w:ascii="FIGC-Azzurri-Light" w:hAnsi="FIGC-Azzurri-Light" w:cs="FIGC-Azzurri-Light"/>
          <w:b/>
          <w:color w:val="000000"/>
          <w:u w:val="single"/>
          <w:lang w:eastAsia="it-IT"/>
        </w:rPr>
      </w:pPr>
      <w:r w:rsidRPr="008C20B7">
        <w:rPr>
          <w:rFonts w:ascii="FIGC-Azzurri-Light" w:hAnsi="FIGC-Azzurri-Light" w:cs="FIGC-Azzurri-Light"/>
          <w:b/>
          <w:color w:val="000000"/>
          <w:u w:val="single"/>
          <w:lang w:eastAsia="it-IT"/>
        </w:rPr>
        <w:t xml:space="preserve">Qualificazione Torneo </w:t>
      </w:r>
      <w:proofErr w:type="spellStart"/>
      <w:r w:rsidRPr="008C20B7">
        <w:rPr>
          <w:rFonts w:ascii="FIGC-Azzurri-Light" w:hAnsi="FIGC-Azzurri-Light" w:cs="FIGC-Azzurri-Light"/>
          <w:b/>
          <w:color w:val="000000"/>
          <w:u w:val="single"/>
          <w:lang w:eastAsia="it-IT"/>
        </w:rPr>
        <w:t>Pre</w:t>
      </w:r>
      <w:proofErr w:type="spellEnd"/>
      <w:r w:rsidRPr="008C20B7">
        <w:rPr>
          <w:rFonts w:ascii="FIGC-Azzurri-Light" w:hAnsi="FIGC-Azzurri-Light" w:cs="FIGC-Azzurri-Light"/>
          <w:b/>
          <w:color w:val="000000"/>
          <w:u w:val="single"/>
          <w:lang w:eastAsia="it-IT"/>
        </w:rPr>
        <w:t>-Season 2025-2026</w:t>
      </w:r>
    </w:p>
    <w:p w14:paraId="5E00AF50" w14:textId="77777777" w:rsidR="00017D4F" w:rsidRPr="008C20B7" w:rsidRDefault="00017D4F" w:rsidP="00017D4F">
      <w:pPr>
        <w:adjustRightInd w:val="0"/>
        <w:ind w:left="709"/>
        <w:jc w:val="both"/>
        <w:rPr>
          <w:rFonts w:ascii="FIGC-Azzurri-Light" w:hAnsi="FIGC-Azzurri-Light" w:cs="FIGC-Azzurri-Light"/>
          <w:b/>
          <w:color w:val="000000"/>
          <w:lang w:eastAsia="it-IT"/>
        </w:rPr>
      </w:pPr>
      <w:r w:rsidRPr="008C20B7">
        <w:rPr>
          <w:rFonts w:ascii="FIGC-Azzurri-Light" w:hAnsi="FIGC-Azzurri-Light" w:cs="FIGC-Azzurri-Light"/>
          <w:b/>
          <w:color w:val="000000"/>
          <w:lang w:eastAsia="it-IT"/>
        </w:rPr>
        <w:t xml:space="preserve">Le prime e le seconde classificate della Fase Nazionale del Campionato 2024/25 avranno diritto di partecipazione al Torneo </w:t>
      </w:r>
      <w:proofErr w:type="spellStart"/>
      <w:r w:rsidRPr="008C20B7">
        <w:rPr>
          <w:rFonts w:ascii="FIGC-Azzurri-Light" w:hAnsi="FIGC-Azzurri-Light" w:cs="FIGC-Azzurri-Light"/>
          <w:b/>
          <w:color w:val="000000"/>
          <w:lang w:eastAsia="it-IT"/>
        </w:rPr>
        <w:t>Pre</w:t>
      </w:r>
      <w:proofErr w:type="spellEnd"/>
      <w:r w:rsidRPr="008C20B7">
        <w:rPr>
          <w:rFonts w:ascii="FIGC-Azzurri-Light" w:hAnsi="FIGC-Azzurri-Light" w:cs="FIGC-Azzurri-Light"/>
          <w:b/>
          <w:color w:val="000000"/>
          <w:lang w:eastAsia="it-IT"/>
        </w:rPr>
        <w:t>-Season della stagione successiva 2025/26, la cui regolamentazione e le relative modalità organizzative verranno rese note con apposito comunicato ufficiale.</w:t>
      </w:r>
    </w:p>
    <w:p w14:paraId="5B527A16" w14:textId="77777777" w:rsidR="00017D4F" w:rsidRPr="00402619" w:rsidRDefault="00017D4F" w:rsidP="00017D4F">
      <w:pPr>
        <w:adjustRightInd w:val="0"/>
        <w:ind w:left="709"/>
        <w:jc w:val="both"/>
        <w:rPr>
          <w:rFonts w:ascii="FIGC-Azzurri-Light" w:hAnsi="FIGC-Azzurri-Light" w:cs="FIGC-Azzurri-Light"/>
          <w:color w:val="000000"/>
          <w:lang w:eastAsia="it-IT"/>
        </w:rPr>
      </w:pPr>
    </w:p>
    <w:p w14:paraId="062278A9" w14:textId="77777777" w:rsidR="00017D4F" w:rsidRPr="008C20B7" w:rsidRDefault="00017D4F" w:rsidP="00017D4F">
      <w:pPr>
        <w:tabs>
          <w:tab w:val="left" w:pos="7219"/>
        </w:tabs>
        <w:jc w:val="center"/>
        <w:rPr>
          <w:rFonts w:ascii="FIGC-Azzurri-Light" w:hAnsi="FIGC-Azzurri-Light" w:cs="FIGC-Azzurri-Light"/>
          <w:b/>
          <w:sz w:val="28"/>
          <w:szCs w:val="28"/>
          <w:u w:val="single"/>
          <w:lang w:eastAsia="it-IT"/>
        </w:rPr>
      </w:pPr>
      <w:r w:rsidRPr="008C20B7">
        <w:rPr>
          <w:rFonts w:ascii="FIGC-Azzurri-Light" w:hAnsi="FIGC-Azzurri-Light" w:cs="FIGC-Azzurri-Light"/>
          <w:b/>
          <w:sz w:val="28"/>
          <w:szCs w:val="28"/>
          <w:u w:val="single"/>
          <w:lang w:eastAsia="it-IT"/>
        </w:rPr>
        <w:t>REGOLAMENTO CAMPIONATO NAZIONALE UNDER 17 FEMMINILE,</w:t>
      </w:r>
    </w:p>
    <w:p w14:paraId="737B96A0" w14:textId="77777777" w:rsidR="00017D4F" w:rsidRDefault="00017D4F" w:rsidP="00017D4F">
      <w:pPr>
        <w:tabs>
          <w:tab w:val="left" w:pos="7219"/>
        </w:tabs>
        <w:jc w:val="center"/>
        <w:rPr>
          <w:rFonts w:ascii="FIGC-Azzurri-Light" w:hAnsi="FIGC-Azzurri-Light" w:cs="FIGC-Azzurri-Light"/>
          <w:b/>
          <w:sz w:val="28"/>
          <w:szCs w:val="28"/>
          <w:u w:val="single"/>
          <w:lang w:eastAsia="it-IT"/>
        </w:rPr>
      </w:pPr>
      <w:r w:rsidRPr="008C20B7">
        <w:rPr>
          <w:rFonts w:ascii="FIGC-Azzurri-Light" w:hAnsi="FIGC-Azzurri-Light" w:cs="FIGC-Azzurri-Light"/>
          <w:b/>
          <w:sz w:val="28"/>
          <w:szCs w:val="28"/>
          <w:u w:val="single"/>
          <w:lang w:eastAsia="it-IT"/>
        </w:rPr>
        <w:t>valido per l’Attività “REGIONALE 2”</w:t>
      </w:r>
    </w:p>
    <w:p w14:paraId="674E70E8" w14:textId="77777777" w:rsidR="00017D4F" w:rsidRPr="008C20B7" w:rsidRDefault="00017D4F" w:rsidP="00017D4F">
      <w:pPr>
        <w:tabs>
          <w:tab w:val="left" w:pos="7219"/>
        </w:tabs>
        <w:jc w:val="center"/>
        <w:rPr>
          <w:rFonts w:ascii="FIGC-Azzurri-Light" w:hAnsi="FIGC-Azzurri-Light" w:cs="FIGC-Azzurri-Light"/>
          <w:b/>
          <w:sz w:val="28"/>
          <w:szCs w:val="28"/>
          <w:u w:val="single"/>
          <w:lang w:eastAsia="it-IT"/>
        </w:rPr>
      </w:pPr>
    </w:p>
    <w:p w14:paraId="474E6CFE" w14:textId="77777777" w:rsidR="00017D4F" w:rsidRPr="008C20B7" w:rsidRDefault="00017D4F" w:rsidP="00017D4F">
      <w:pPr>
        <w:adjustRightInd w:val="0"/>
        <w:ind w:left="709"/>
        <w:jc w:val="center"/>
        <w:rPr>
          <w:rFonts w:ascii="FIGC-Azzurri-Light" w:hAnsi="FIGC-Azzurri-Light" w:cs="FIGC-Azzurri-Light"/>
          <w:b/>
          <w:color w:val="000000"/>
          <w:lang w:eastAsia="it-IT"/>
        </w:rPr>
      </w:pPr>
      <w:r w:rsidRPr="008C20B7">
        <w:rPr>
          <w:rFonts w:ascii="FIGC-Azzurri-Light" w:hAnsi="FIGC-Azzurri-Light" w:cs="FIGC-Azzurri-Light"/>
          <w:b/>
          <w:color w:val="000000"/>
          <w:lang w:eastAsia="it-IT"/>
        </w:rPr>
        <w:t>ART. 1</w:t>
      </w:r>
    </w:p>
    <w:p w14:paraId="26B817A7" w14:textId="77777777" w:rsidR="00017D4F" w:rsidRDefault="00017D4F" w:rsidP="00017D4F">
      <w:pPr>
        <w:adjustRightInd w:val="0"/>
        <w:ind w:left="709"/>
        <w:jc w:val="center"/>
        <w:rPr>
          <w:rFonts w:ascii="FIGC-Azzurri-Light" w:hAnsi="FIGC-Azzurri-Light" w:cs="FIGC-Azzurri-Light"/>
          <w:b/>
          <w:color w:val="000000"/>
          <w:lang w:eastAsia="it-IT"/>
        </w:rPr>
      </w:pPr>
      <w:r w:rsidRPr="008C20B7">
        <w:rPr>
          <w:rFonts w:ascii="FIGC-Azzurri-Light" w:hAnsi="FIGC-Azzurri-Light" w:cs="FIGC-Azzurri-Light"/>
          <w:b/>
          <w:color w:val="000000"/>
          <w:lang w:eastAsia="it-IT"/>
        </w:rPr>
        <w:t>PARTECIPAZIONE DELLE CALCIATRICI</w:t>
      </w:r>
    </w:p>
    <w:p w14:paraId="7F70312A" w14:textId="77777777" w:rsidR="00017D4F" w:rsidRDefault="00017D4F" w:rsidP="00017D4F">
      <w:pPr>
        <w:adjustRightInd w:val="0"/>
        <w:ind w:left="709"/>
        <w:jc w:val="center"/>
        <w:rPr>
          <w:rFonts w:ascii="FIGC-Azzurri-Light" w:hAnsi="FIGC-Azzurri-Light" w:cs="FIGC-Azzurri-Light"/>
          <w:b/>
          <w:color w:val="000000"/>
          <w:lang w:eastAsia="it-IT"/>
        </w:rPr>
      </w:pPr>
    </w:p>
    <w:p w14:paraId="0E1B0DC0" w14:textId="77777777" w:rsidR="00017D4F" w:rsidRPr="008C20B7" w:rsidRDefault="00017D4F" w:rsidP="00017D4F">
      <w:pPr>
        <w:adjustRightInd w:val="0"/>
        <w:ind w:left="284" w:hanging="284"/>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1. Il Campionato è riservato alle giovani calciatrici della Categoria UNDER 17 nate dal 01.01.2008 al 31.12.2009.</w:t>
      </w:r>
    </w:p>
    <w:p w14:paraId="3EEB2B08" w14:textId="77777777" w:rsidR="00017D4F" w:rsidRPr="008C20B7" w:rsidRDefault="00017D4F" w:rsidP="00017D4F">
      <w:pPr>
        <w:adjustRightInd w:val="0"/>
        <w:ind w:left="284"/>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Al Campionato possono altresì partecipare giovani calciatrici che abbiano compiuto il 14° anno di età.</w:t>
      </w:r>
    </w:p>
    <w:p w14:paraId="5EDEB928" w14:textId="77777777" w:rsidR="00017D4F" w:rsidRPr="008C20B7" w:rsidRDefault="00017D4F" w:rsidP="00017D4F">
      <w:pPr>
        <w:adjustRightInd w:val="0"/>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lastRenderedPageBreak/>
        <w:t xml:space="preserve">2. </w:t>
      </w:r>
      <w:r w:rsidRPr="003D753A">
        <w:rPr>
          <w:rFonts w:ascii="FIGC-Azzurri-Light" w:hAnsi="FIGC-Azzurri-Light" w:cs="FIGC-Azzurri-Light"/>
          <w:b/>
          <w:color w:val="000000"/>
          <w:lang w:eastAsia="it-IT"/>
        </w:rPr>
        <w:t>Fuori Quota</w:t>
      </w:r>
    </w:p>
    <w:p w14:paraId="217218E9" w14:textId="77777777" w:rsidR="00017D4F" w:rsidRPr="008C20B7" w:rsidRDefault="00017D4F" w:rsidP="00017D4F">
      <w:pPr>
        <w:adjustRightInd w:val="0"/>
        <w:ind w:left="284"/>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Tenuto conto dello sviluppo dell’attività femminile giovanile in continua evoluzione, e per continuare a dare supporto ai</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 xml:space="preserve">Club che hanno avviato progetti dedicati all’attività femminile giovanile da breve tempo, </w:t>
      </w:r>
      <w:r w:rsidRPr="003D753A">
        <w:rPr>
          <w:rFonts w:ascii="FIGC-Azzurri-Light" w:hAnsi="FIGC-Azzurri-Light" w:cs="FIGC-Azzurri-Light"/>
          <w:b/>
          <w:color w:val="000000"/>
          <w:lang w:eastAsia="it-IT"/>
        </w:rPr>
        <w:t>è lasciata facoltà ai Comitati organizzatori</w:t>
      </w:r>
      <w:r w:rsidRPr="008C20B7">
        <w:rPr>
          <w:rFonts w:ascii="FIGC-Azzurri-Light" w:hAnsi="FIGC-Azzurri-Light" w:cs="FIGC-Azzurri-Light"/>
          <w:color w:val="000000"/>
          <w:lang w:eastAsia="it-IT"/>
        </w:rPr>
        <w:t xml:space="preserve"> di applicare per la SOLA FASE REGIONALE 2 la possibilità di utilizzare n°2 Fuori quota nate nel </w:t>
      </w:r>
      <w:r w:rsidRPr="003D753A">
        <w:rPr>
          <w:rFonts w:ascii="FIGC-Azzurri-Light" w:hAnsi="FIGC-Azzurri-Light" w:cs="FIGC-Azzurri-Light"/>
          <w:b/>
          <w:color w:val="000000"/>
          <w:lang w:eastAsia="it-IT"/>
        </w:rPr>
        <w:t>2007</w:t>
      </w:r>
      <w:r w:rsidRPr="008C20B7">
        <w:rPr>
          <w:rFonts w:ascii="FIGC-Azzurri-Light" w:hAnsi="FIGC-Azzurri-Light" w:cs="FIGC-Azzurri-Light"/>
          <w:color w:val="000000"/>
          <w:lang w:eastAsia="it-IT"/>
        </w:rPr>
        <w:t xml:space="preserve"> con</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le seguenti modalità:</w:t>
      </w:r>
    </w:p>
    <w:p w14:paraId="31327345" w14:textId="77777777" w:rsidR="00017D4F" w:rsidRPr="008C20B7" w:rsidRDefault="00017D4F" w:rsidP="00017D4F">
      <w:pPr>
        <w:adjustRightInd w:val="0"/>
        <w:ind w:left="284"/>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La possibilità di utilizzo di calciatrici “fuori quota” è riservata alle Squadre femminili delle Società neopromosse di Lega</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Pro Maschile (propria), alle Società Dilettanti NON partecipanti, con la prima squadra, al campionato di Serie A Femminile</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nella stagione 2024/2025 ed alle Società di puro settore giovanile (</w:t>
      </w:r>
      <w:r w:rsidRPr="003D753A">
        <w:rPr>
          <w:rFonts w:ascii="FIGC-Azzurri-Light" w:hAnsi="FIGC-Azzurri-Light" w:cs="FIGC-Azzurri-Light"/>
          <w:b/>
          <w:color w:val="000000"/>
          <w:lang w:eastAsia="it-IT"/>
        </w:rPr>
        <w:t>solo ed esclusivamente in tale circostanza può essere considerata la possibilità di utilizzo della formula del “prestito” con presentazione di “Nulla osta” della società di appartenenza</w:t>
      </w:r>
      <w:r w:rsidRPr="008C20B7">
        <w:rPr>
          <w:rFonts w:ascii="FIGC-Azzurri-Light" w:hAnsi="FIGC-Azzurri-Light" w:cs="FIGC-Azzurri-Light"/>
          <w:color w:val="000000"/>
          <w:lang w:eastAsia="it-IT"/>
        </w:rPr>
        <w:t>)</w:t>
      </w:r>
    </w:p>
    <w:p w14:paraId="777CE29F" w14:textId="77777777" w:rsidR="00017D4F" w:rsidRDefault="00017D4F" w:rsidP="00017D4F">
      <w:pPr>
        <w:adjustRightInd w:val="0"/>
        <w:ind w:left="284"/>
        <w:jc w:val="both"/>
        <w:rPr>
          <w:rFonts w:ascii="FIGC-Azzurri-Light" w:hAnsi="FIGC-Azzurri-Light" w:cs="FIGC-Azzurri-Light"/>
          <w:b/>
          <w:color w:val="000000"/>
          <w:lang w:eastAsia="it-IT"/>
        </w:rPr>
      </w:pPr>
      <w:r w:rsidRPr="008C20B7">
        <w:rPr>
          <w:rFonts w:ascii="FIGC-Azzurri-Light" w:hAnsi="FIGC-Azzurri-Light" w:cs="FIGC-Azzurri-Light"/>
          <w:color w:val="000000"/>
          <w:lang w:eastAsia="it-IT"/>
        </w:rPr>
        <w:t>Le Società che disputano il Campionato in accordo e per conto di Società Professionistiche di Serie A, di Serie B, o di</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Lega Pro sono equiparate alla Società Professionistica con cui hanno l’accordo. Pertanto, non potranno usufruire di fuori</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 xml:space="preserve">quota. </w:t>
      </w:r>
      <w:r w:rsidRPr="003D753A">
        <w:rPr>
          <w:rFonts w:ascii="FIGC-Azzurri-Light" w:hAnsi="FIGC-Azzurri-Light" w:cs="FIGC-Azzurri-Light"/>
          <w:b/>
          <w:color w:val="000000"/>
          <w:lang w:eastAsia="it-IT"/>
        </w:rPr>
        <w:t>Resta inteso che nei Play Off, nella fase interregionale e nazionale non è ammesso l’utilizzo di “fuori quota”</w:t>
      </w:r>
    </w:p>
    <w:p w14:paraId="0D0EF5AF" w14:textId="77777777" w:rsidR="00017D4F" w:rsidRPr="008C20B7" w:rsidRDefault="00017D4F" w:rsidP="00017D4F">
      <w:pPr>
        <w:adjustRightInd w:val="0"/>
        <w:ind w:left="284"/>
        <w:jc w:val="both"/>
        <w:rPr>
          <w:rFonts w:ascii="FIGC-Azzurri-Light" w:hAnsi="FIGC-Azzurri-Light" w:cs="FIGC-Azzurri-Light"/>
          <w:color w:val="000000"/>
          <w:lang w:eastAsia="it-IT"/>
        </w:rPr>
      </w:pPr>
    </w:p>
    <w:p w14:paraId="11F4013C" w14:textId="77777777" w:rsidR="00017D4F" w:rsidRPr="003D753A" w:rsidRDefault="00017D4F" w:rsidP="00017D4F">
      <w:pPr>
        <w:adjustRightInd w:val="0"/>
        <w:jc w:val="both"/>
        <w:rPr>
          <w:rFonts w:ascii="FIGC-Azzurri-Light" w:hAnsi="FIGC-Azzurri-Light" w:cs="FIGC-Azzurri-Light"/>
          <w:b/>
          <w:color w:val="000000"/>
          <w:lang w:eastAsia="it-IT"/>
        </w:rPr>
      </w:pPr>
      <w:r w:rsidRPr="008C20B7">
        <w:rPr>
          <w:rFonts w:ascii="FIGC-Azzurri-Light" w:hAnsi="FIGC-Azzurri-Light" w:cs="FIGC-Azzurri-Light"/>
          <w:color w:val="000000"/>
          <w:lang w:eastAsia="it-IT"/>
        </w:rPr>
        <w:t xml:space="preserve">3. </w:t>
      </w:r>
      <w:r w:rsidRPr="003D753A">
        <w:rPr>
          <w:rFonts w:ascii="FIGC-Azzurri-Light" w:hAnsi="FIGC-Azzurri-Light" w:cs="FIGC-Azzurri-Light"/>
          <w:b/>
          <w:color w:val="000000"/>
          <w:lang w:eastAsia="it-IT"/>
        </w:rPr>
        <w:t>Prestiti</w:t>
      </w:r>
    </w:p>
    <w:p w14:paraId="58E01949" w14:textId="77777777" w:rsidR="00017D4F" w:rsidRPr="008C20B7" w:rsidRDefault="00017D4F" w:rsidP="00017D4F">
      <w:pPr>
        <w:adjustRightInd w:val="0"/>
        <w:ind w:left="284"/>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Non sono consentiti</w:t>
      </w:r>
    </w:p>
    <w:p w14:paraId="2836F218" w14:textId="77777777" w:rsidR="00017D4F" w:rsidRDefault="00017D4F" w:rsidP="00017D4F">
      <w:pPr>
        <w:adjustRightInd w:val="0"/>
        <w:ind w:left="709"/>
        <w:jc w:val="both"/>
        <w:rPr>
          <w:rFonts w:ascii="FIGC-Azzurri-Light" w:hAnsi="FIGC-Azzurri-Light" w:cs="FIGC-Azzurri-Light"/>
          <w:color w:val="000000"/>
          <w:lang w:eastAsia="it-IT"/>
        </w:rPr>
      </w:pPr>
    </w:p>
    <w:p w14:paraId="5EF23DC3" w14:textId="77777777" w:rsidR="00017D4F" w:rsidRDefault="00017D4F" w:rsidP="00017D4F">
      <w:pPr>
        <w:adjustRightInd w:val="0"/>
        <w:ind w:left="709"/>
        <w:jc w:val="both"/>
        <w:rPr>
          <w:rFonts w:ascii="FIGC-Azzurri-Light" w:hAnsi="FIGC-Azzurri-Light" w:cs="FIGC-Azzurri-Light"/>
          <w:color w:val="000000"/>
          <w:lang w:eastAsia="it-IT"/>
        </w:rPr>
      </w:pPr>
    </w:p>
    <w:p w14:paraId="0E3840C7" w14:textId="77777777" w:rsidR="00017D4F" w:rsidRDefault="00017D4F" w:rsidP="00017D4F">
      <w:pPr>
        <w:adjustRightInd w:val="0"/>
        <w:ind w:left="709"/>
        <w:jc w:val="both"/>
        <w:rPr>
          <w:rFonts w:ascii="FIGC-Azzurri-Light" w:hAnsi="FIGC-Azzurri-Light" w:cs="FIGC-Azzurri-Light"/>
          <w:color w:val="000000"/>
          <w:lang w:eastAsia="it-IT"/>
        </w:rPr>
      </w:pPr>
    </w:p>
    <w:p w14:paraId="1F19CB17" w14:textId="77777777" w:rsidR="00017D4F" w:rsidRDefault="00017D4F" w:rsidP="00017D4F">
      <w:pPr>
        <w:adjustRightInd w:val="0"/>
        <w:ind w:left="709"/>
        <w:jc w:val="both"/>
        <w:rPr>
          <w:rFonts w:ascii="FIGC-Azzurri-Light" w:hAnsi="FIGC-Azzurri-Light" w:cs="FIGC-Azzurri-Light"/>
          <w:color w:val="000000"/>
          <w:lang w:eastAsia="it-IT"/>
        </w:rPr>
      </w:pPr>
    </w:p>
    <w:p w14:paraId="3B90FF0F" w14:textId="77777777" w:rsidR="00017D4F" w:rsidRPr="003D753A" w:rsidRDefault="00017D4F" w:rsidP="00017D4F">
      <w:pPr>
        <w:adjustRightInd w:val="0"/>
        <w:ind w:left="709"/>
        <w:jc w:val="center"/>
        <w:rPr>
          <w:rFonts w:ascii="FIGC-Azzurri-Light" w:hAnsi="FIGC-Azzurri-Light" w:cs="FIGC-Azzurri-Light"/>
          <w:b/>
          <w:color w:val="000000"/>
          <w:lang w:eastAsia="it-IT"/>
        </w:rPr>
      </w:pPr>
      <w:r w:rsidRPr="003D753A">
        <w:rPr>
          <w:rFonts w:ascii="FIGC-Azzurri-Light" w:hAnsi="FIGC-Azzurri-Light" w:cs="FIGC-Azzurri-Light"/>
          <w:b/>
          <w:color w:val="000000"/>
          <w:lang w:eastAsia="it-IT"/>
        </w:rPr>
        <w:t>ART. 2</w:t>
      </w:r>
    </w:p>
    <w:p w14:paraId="4495A3C9" w14:textId="77777777" w:rsidR="00017D4F" w:rsidRDefault="00017D4F" w:rsidP="00017D4F">
      <w:pPr>
        <w:adjustRightInd w:val="0"/>
        <w:ind w:left="709"/>
        <w:jc w:val="center"/>
        <w:rPr>
          <w:rFonts w:ascii="FIGC-Azzurri-Light" w:hAnsi="FIGC-Azzurri-Light" w:cs="FIGC-Azzurri-Light"/>
          <w:b/>
          <w:color w:val="000000"/>
          <w:lang w:eastAsia="it-IT"/>
        </w:rPr>
      </w:pPr>
      <w:r w:rsidRPr="003D753A">
        <w:rPr>
          <w:rFonts w:ascii="FIGC-Azzurri-Light" w:hAnsi="FIGC-Azzurri-Light" w:cs="FIGC-Azzurri-Light"/>
          <w:b/>
          <w:color w:val="000000"/>
          <w:lang w:eastAsia="it-IT"/>
        </w:rPr>
        <w:t>ORARIO, VARIAZIONI E RECUPERO DELLE GARE</w:t>
      </w:r>
    </w:p>
    <w:p w14:paraId="3BB93ED8" w14:textId="77777777" w:rsidR="00017D4F" w:rsidRPr="00422083" w:rsidRDefault="00017D4F" w:rsidP="00017D4F">
      <w:pPr>
        <w:adjustRightInd w:val="0"/>
        <w:ind w:left="709"/>
        <w:jc w:val="center"/>
        <w:rPr>
          <w:rFonts w:ascii="FIGC-Azzurri-Light" w:hAnsi="FIGC-Azzurri-Light" w:cs="FIGC-Azzurri-Light"/>
          <w:b/>
          <w:color w:val="000000"/>
          <w:sz w:val="10"/>
          <w:szCs w:val="10"/>
          <w:lang w:eastAsia="it-IT"/>
        </w:rPr>
      </w:pPr>
    </w:p>
    <w:p w14:paraId="4CACC2BA" w14:textId="77777777" w:rsidR="00017D4F" w:rsidRPr="008C20B7" w:rsidRDefault="00017D4F" w:rsidP="00017D4F">
      <w:pPr>
        <w:adjustRightInd w:val="0"/>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Le gare non iniziate, non portate a termine o annullate sono recuperate con le modalità fissate, con decisione del Settore</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Giovanile e Scolastico e, laddove necessario, dei Comitati/Coordinamenti Regionali, sentito il parere delle Società coinvolte.</w:t>
      </w:r>
    </w:p>
    <w:p w14:paraId="1AB746BE" w14:textId="77777777" w:rsidR="00017D4F" w:rsidRDefault="00017D4F" w:rsidP="00017D4F">
      <w:pPr>
        <w:adjustRightInd w:val="0"/>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Resta inteso che le gare dovranno essere recuperate entro 15 giorni dalla data nella quale la gara era stata inizialmente</w:t>
      </w:r>
      <w:r>
        <w:rPr>
          <w:rFonts w:ascii="FIGC-Azzurri-Light" w:hAnsi="FIGC-Azzurri-Light" w:cs="FIGC-Azzurri-Light"/>
          <w:color w:val="000000"/>
          <w:lang w:eastAsia="it-IT"/>
        </w:rPr>
        <w:t xml:space="preserve"> </w:t>
      </w:r>
      <w:r w:rsidRPr="008C20B7">
        <w:rPr>
          <w:rFonts w:ascii="FIGC-Azzurri-Light" w:hAnsi="FIGC-Azzurri-Light" w:cs="FIGC-Azzurri-Light"/>
          <w:color w:val="000000"/>
          <w:lang w:eastAsia="it-IT"/>
        </w:rPr>
        <w:t xml:space="preserve">calendarizzata. Eventuali variazioni al programma gare ufficiale dovranno essere comunicate </w:t>
      </w:r>
      <w:r w:rsidRPr="003D753A">
        <w:rPr>
          <w:rFonts w:ascii="FIGC-Azzurri-Light" w:hAnsi="FIGC-Azzurri-Light" w:cs="FIGC-Azzurri-Light"/>
          <w:b/>
          <w:color w:val="000000"/>
          <w:lang w:eastAsia="it-IT"/>
        </w:rPr>
        <w:t>entro i termini stabiliti da ciascun comitato/coordinamento organizzatore</w:t>
      </w:r>
      <w:r w:rsidRPr="008C20B7">
        <w:rPr>
          <w:rFonts w:ascii="FIGC-Azzurri-Light" w:hAnsi="FIGC-Azzurri-Light" w:cs="FIGC-Azzurri-Light"/>
          <w:color w:val="000000"/>
          <w:lang w:eastAsia="it-IT"/>
        </w:rPr>
        <w:t>.</w:t>
      </w:r>
    </w:p>
    <w:p w14:paraId="0421B374" w14:textId="77777777" w:rsidR="00017D4F" w:rsidRPr="003D753A" w:rsidRDefault="00017D4F" w:rsidP="00017D4F">
      <w:pPr>
        <w:adjustRightInd w:val="0"/>
        <w:jc w:val="both"/>
        <w:rPr>
          <w:rFonts w:ascii="FIGC-Azzurri-Light" w:hAnsi="FIGC-Azzurri-Light" w:cs="FIGC-Azzurri-Light"/>
          <w:color w:val="000000"/>
          <w:sz w:val="30"/>
          <w:lang w:eastAsia="it-IT"/>
        </w:rPr>
      </w:pPr>
    </w:p>
    <w:p w14:paraId="1BEE271C" w14:textId="77777777" w:rsidR="00017D4F" w:rsidRPr="003D753A" w:rsidRDefault="00017D4F" w:rsidP="00017D4F">
      <w:pPr>
        <w:adjustRightInd w:val="0"/>
        <w:ind w:left="709"/>
        <w:jc w:val="center"/>
        <w:rPr>
          <w:rFonts w:ascii="FIGC-Azzurri-Light" w:hAnsi="FIGC-Azzurri-Light" w:cs="FIGC-Azzurri-Light"/>
          <w:b/>
          <w:color w:val="000000"/>
          <w:lang w:eastAsia="it-IT"/>
        </w:rPr>
      </w:pPr>
      <w:r w:rsidRPr="003D753A">
        <w:rPr>
          <w:rFonts w:ascii="FIGC-Azzurri-Light" w:hAnsi="FIGC-Azzurri-Light" w:cs="FIGC-Azzurri-Light"/>
          <w:b/>
          <w:color w:val="000000"/>
          <w:lang w:eastAsia="it-IT"/>
        </w:rPr>
        <w:t>ART. 3</w:t>
      </w:r>
    </w:p>
    <w:p w14:paraId="1A5F18F8" w14:textId="77777777" w:rsidR="00017D4F" w:rsidRDefault="00017D4F" w:rsidP="00017D4F">
      <w:pPr>
        <w:adjustRightInd w:val="0"/>
        <w:ind w:left="709"/>
        <w:jc w:val="center"/>
        <w:rPr>
          <w:rFonts w:ascii="FIGC-Azzurri-Light" w:hAnsi="FIGC-Azzurri-Light" w:cs="FIGC-Azzurri-Light"/>
          <w:b/>
          <w:color w:val="000000"/>
          <w:lang w:eastAsia="it-IT"/>
        </w:rPr>
      </w:pPr>
      <w:r w:rsidRPr="003D753A">
        <w:rPr>
          <w:rFonts w:ascii="FIGC-Azzurri-Light" w:hAnsi="FIGC-Azzurri-Light" w:cs="FIGC-Azzurri-Light"/>
          <w:b/>
          <w:color w:val="000000"/>
          <w:lang w:eastAsia="it-IT"/>
        </w:rPr>
        <w:t>DETERMINAZIONE DELLE SQUADRE VINCITRICI</w:t>
      </w:r>
    </w:p>
    <w:p w14:paraId="4D4D939F" w14:textId="77777777" w:rsidR="00017D4F" w:rsidRPr="00422083" w:rsidRDefault="00017D4F" w:rsidP="00017D4F">
      <w:pPr>
        <w:adjustRightInd w:val="0"/>
        <w:ind w:left="709"/>
        <w:jc w:val="center"/>
        <w:rPr>
          <w:rFonts w:ascii="FIGC-Azzurri-Light" w:hAnsi="FIGC-Azzurri-Light" w:cs="FIGC-Azzurri-Light"/>
          <w:b/>
          <w:color w:val="000000"/>
          <w:sz w:val="10"/>
          <w:szCs w:val="10"/>
          <w:lang w:eastAsia="it-IT"/>
        </w:rPr>
      </w:pPr>
    </w:p>
    <w:p w14:paraId="34251713" w14:textId="77777777" w:rsidR="00017D4F" w:rsidRPr="003D753A" w:rsidRDefault="00017D4F" w:rsidP="00017D4F">
      <w:pPr>
        <w:adjustRightInd w:val="0"/>
        <w:jc w:val="both"/>
        <w:rPr>
          <w:rFonts w:ascii="FIGC-Azzurri-Light" w:hAnsi="FIGC-Azzurri-Light" w:cs="FIGC-Azzurri-Light"/>
          <w:b/>
          <w:color w:val="000000"/>
          <w:lang w:eastAsia="it-IT"/>
        </w:rPr>
      </w:pPr>
      <w:r w:rsidRPr="003D753A">
        <w:rPr>
          <w:rFonts w:ascii="FIGC-Azzurri-Light" w:hAnsi="FIGC-Azzurri-Light" w:cs="FIGC-Azzurri-Light"/>
          <w:b/>
          <w:color w:val="000000"/>
          <w:lang w:eastAsia="it-IT"/>
        </w:rPr>
        <w:t>Punteggi e classifiche della fase regionale</w:t>
      </w:r>
    </w:p>
    <w:p w14:paraId="0DF3055A" w14:textId="77777777" w:rsidR="00017D4F" w:rsidRPr="008C20B7" w:rsidRDefault="00017D4F" w:rsidP="00017D4F">
      <w:pPr>
        <w:adjustRightInd w:val="0"/>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In base al risultato finale della gara, saranno attribuiti:</w:t>
      </w:r>
    </w:p>
    <w:p w14:paraId="3F21122E" w14:textId="77777777" w:rsidR="00017D4F" w:rsidRPr="008C20B7" w:rsidRDefault="00017D4F" w:rsidP="00017D4F">
      <w:pPr>
        <w:adjustRightInd w:val="0"/>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3 punti in caso di vittoria; 1 punto in caso di pareggio; 0 punti in caso di sconfitta.</w:t>
      </w:r>
    </w:p>
    <w:p w14:paraId="72C3494C" w14:textId="77777777" w:rsidR="00017D4F" w:rsidRDefault="00017D4F" w:rsidP="00017D4F">
      <w:pPr>
        <w:adjustRightInd w:val="0"/>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Nella stesura delle classifiche finali nel caso di arrivo in parità di punteggio si terrà conto dei seguenti criteri</w:t>
      </w:r>
    </w:p>
    <w:p w14:paraId="48DFD99A"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4EABBF7D" w14:textId="77777777" w:rsidR="00017D4F" w:rsidRPr="008C20B7" w:rsidRDefault="00017D4F" w:rsidP="00017D4F">
      <w:pPr>
        <w:adjustRightInd w:val="0"/>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 xml:space="preserve">in caso di parità tra </w:t>
      </w:r>
      <w:r w:rsidRPr="003D753A">
        <w:rPr>
          <w:rFonts w:ascii="FIGC-Azzurri-Light" w:hAnsi="FIGC-Azzurri-Light" w:cs="FIGC-Azzurri-Light"/>
          <w:b/>
          <w:color w:val="000000"/>
          <w:lang w:eastAsia="it-IT"/>
        </w:rPr>
        <w:t>due squadre</w:t>
      </w:r>
      <w:r w:rsidRPr="008C20B7">
        <w:rPr>
          <w:rFonts w:ascii="FIGC-Azzurri-Light" w:hAnsi="FIGC-Azzurri-Light" w:cs="FIGC-Azzurri-Light"/>
          <w:color w:val="000000"/>
          <w:lang w:eastAsia="it-IT"/>
        </w:rPr>
        <w:t xml:space="preserve"> si terrà conto nell’ordine di:</w:t>
      </w:r>
    </w:p>
    <w:p w14:paraId="2DDDF062" w14:textId="77777777" w:rsidR="00017D4F" w:rsidRPr="008C20B7"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1. Dei punti conseguiti negli incontri diretti.</w:t>
      </w:r>
    </w:p>
    <w:p w14:paraId="365BAE81" w14:textId="77777777" w:rsidR="00017D4F" w:rsidRPr="008C20B7"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2. In caso di parità, della differenza reti negli incontri diretti.</w:t>
      </w:r>
    </w:p>
    <w:p w14:paraId="7642489A" w14:textId="77777777" w:rsidR="00017D4F" w:rsidRPr="008C20B7"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3. In caso di ulteriore parità, si tiene conto della differenza reti ottenuta nel girone.</w:t>
      </w:r>
    </w:p>
    <w:p w14:paraId="67E82F8F" w14:textId="77777777" w:rsidR="00017D4F" w:rsidRPr="008C20B7"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4. In seguito, del maggior numero di reti segnate nel girone.</w:t>
      </w:r>
    </w:p>
    <w:p w14:paraId="51756547" w14:textId="77777777" w:rsidR="00017D4F" w:rsidRPr="008C20B7"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5. Nel caso la parità persista, si tiene conto della classifica disciplina calcolata in base ai provvedimenti adottati.</w:t>
      </w:r>
    </w:p>
    <w:p w14:paraId="1FBB36F4" w14:textId="77777777" w:rsidR="00017D4F" w:rsidRPr="00402619" w:rsidRDefault="00017D4F" w:rsidP="00017D4F">
      <w:pPr>
        <w:adjustRightInd w:val="0"/>
        <w:ind w:left="709"/>
        <w:jc w:val="both"/>
        <w:rPr>
          <w:rFonts w:ascii="FIGC-Azzurri-Light" w:hAnsi="FIGC-Azzurri-Light" w:cs="FIGC-Azzurri-Light"/>
          <w:color w:val="000000"/>
          <w:lang w:eastAsia="it-IT"/>
        </w:rPr>
      </w:pPr>
      <w:r w:rsidRPr="008C20B7">
        <w:rPr>
          <w:rFonts w:ascii="FIGC-Azzurri-Light" w:hAnsi="FIGC-Azzurri-Light" w:cs="FIGC-Azzurri-Light"/>
          <w:color w:val="000000"/>
          <w:lang w:eastAsia="it-IT"/>
        </w:rPr>
        <w:t>6. Nel caso la parità persista si ricorre al sorteggio.</w:t>
      </w:r>
    </w:p>
    <w:p w14:paraId="6C37E02A" w14:textId="77777777" w:rsidR="00017D4F" w:rsidRPr="00422083" w:rsidRDefault="00017D4F" w:rsidP="00017D4F">
      <w:pPr>
        <w:adjustRightInd w:val="0"/>
        <w:ind w:left="709"/>
        <w:jc w:val="both"/>
        <w:rPr>
          <w:rFonts w:ascii="FIGC-Azzurri-Light" w:hAnsi="FIGC-Azzurri-Light" w:cs="FIGC-Azzurri-Light"/>
          <w:color w:val="000000"/>
          <w:sz w:val="10"/>
          <w:szCs w:val="10"/>
          <w:lang w:eastAsia="it-IT"/>
        </w:rPr>
      </w:pPr>
    </w:p>
    <w:p w14:paraId="369FADEF" w14:textId="77777777" w:rsidR="00017D4F" w:rsidRPr="003D753A" w:rsidRDefault="00017D4F" w:rsidP="00017D4F">
      <w:pPr>
        <w:adjustRightInd w:val="0"/>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 xml:space="preserve">in caso di parità tra </w:t>
      </w:r>
      <w:r w:rsidRPr="003D753A">
        <w:rPr>
          <w:rFonts w:ascii="FIGC-Azzurri-Light" w:hAnsi="FIGC-Azzurri-Light" w:cs="FIGC-Azzurri-Light"/>
          <w:b/>
          <w:color w:val="000000"/>
          <w:lang w:eastAsia="it-IT"/>
        </w:rPr>
        <w:t>tre o più squadre</w:t>
      </w:r>
      <w:r w:rsidRPr="003D753A">
        <w:rPr>
          <w:rFonts w:ascii="FIGC-Azzurri-Light" w:hAnsi="FIGC-Azzurri-Light" w:cs="FIGC-Azzurri-Light"/>
          <w:color w:val="000000"/>
          <w:lang w:eastAsia="it-IT"/>
        </w:rPr>
        <w:t xml:space="preserve"> si terrà conto nell’ordine di:</w:t>
      </w:r>
    </w:p>
    <w:p w14:paraId="26E07B46" w14:textId="77777777" w:rsidR="00017D4F" w:rsidRPr="003D753A" w:rsidRDefault="00017D4F" w:rsidP="00017D4F">
      <w:pPr>
        <w:adjustRightInd w:val="0"/>
        <w:ind w:left="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1. classifica avulsa tra le squadre interessate, calcolando i punti conseguiti negli incontri diretti.</w:t>
      </w:r>
    </w:p>
    <w:p w14:paraId="0CE5F0EB" w14:textId="77777777" w:rsidR="00017D4F" w:rsidRPr="003D753A" w:rsidRDefault="00017D4F" w:rsidP="00017D4F">
      <w:pPr>
        <w:adjustRightInd w:val="0"/>
        <w:ind w:firstLine="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2. A parità di punti si tiene conto della differenza reti negli stessi incontri.</w:t>
      </w:r>
    </w:p>
    <w:p w14:paraId="6C581B98" w14:textId="77777777" w:rsidR="00017D4F" w:rsidRPr="003D753A" w:rsidRDefault="00017D4F" w:rsidP="00017D4F">
      <w:pPr>
        <w:adjustRightInd w:val="0"/>
        <w:ind w:left="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3. Nel caso in cui due o più squadre interessate permangano ancora in parità, si tiene conto, nell’ordine:</w:t>
      </w:r>
    </w:p>
    <w:p w14:paraId="0B278737" w14:textId="77777777" w:rsidR="00017D4F" w:rsidRPr="003D753A" w:rsidRDefault="00017D4F" w:rsidP="00017D4F">
      <w:pPr>
        <w:adjustRightInd w:val="0"/>
        <w:ind w:left="709" w:firstLine="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a) della differenza reti negli incontri diretti tra le squadre interessate;</w:t>
      </w:r>
    </w:p>
    <w:p w14:paraId="067AF92A" w14:textId="77777777" w:rsidR="00017D4F" w:rsidRPr="003D753A" w:rsidRDefault="00017D4F" w:rsidP="00017D4F">
      <w:pPr>
        <w:adjustRightInd w:val="0"/>
        <w:ind w:left="709" w:firstLine="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b) della differenza reti ottenuta nel girone;</w:t>
      </w:r>
    </w:p>
    <w:p w14:paraId="36B56BDE" w14:textId="77777777" w:rsidR="00017D4F" w:rsidRPr="003D753A" w:rsidRDefault="00017D4F" w:rsidP="00017D4F">
      <w:pPr>
        <w:adjustRightInd w:val="0"/>
        <w:ind w:left="709" w:firstLine="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c) del maggior numero di reti segnate nel girone.</w:t>
      </w:r>
    </w:p>
    <w:p w14:paraId="68F7F28C" w14:textId="77777777" w:rsidR="00017D4F" w:rsidRDefault="00017D4F" w:rsidP="00017D4F">
      <w:pPr>
        <w:adjustRightInd w:val="0"/>
        <w:ind w:left="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lastRenderedPageBreak/>
        <w:t>4. Nel caso la parità persista, si tiene conto della classifica disciplina calcolata in base ai provvedimenti adottati</w:t>
      </w:r>
      <w:r>
        <w:rPr>
          <w:rFonts w:ascii="FIGC-Azzurri-Light" w:hAnsi="FIGC-Azzurri-Light" w:cs="FIGC-Azzurri-Light"/>
          <w:color w:val="000000"/>
          <w:lang w:eastAsia="it-IT"/>
        </w:rPr>
        <w:t xml:space="preserve"> </w:t>
      </w:r>
    </w:p>
    <w:p w14:paraId="0B20C8F8" w14:textId="77777777" w:rsidR="00017D4F" w:rsidRPr="00402619" w:rsidRDefault="00017D4F" w:rsidP="00017D4F">
      <w:pPr>
        <w:adjustRightInd w:val="0"/>
        <w:ind w:left="709"/>
        <w:jc w:val="both"/>
        <w:rPr>
          <w:rFonts w:ascii="FIGC-Azzurri-Light" w:hAnsi="FIGC-Azzurri-Light" w:cs="FIGC-Azzurri-Light"/>
          <w:color w:val="000000"/>
          <w:lang w:eastAsia="it-IT"/>
        </w:rPr>
      </w:pPr>
      <w:r w:rsidRPr="003D753A">
        <w:rPr>
          <w:rFonts w:ascii="FIGC-Azzurri-Light" w:hAnsi="FIGC-Azzurri-Light" w:cs="FIGC-Azzurri-Light"/>
          <w:color w:val="000000"/>
          <w:lang w:eastAsia="it-IT"/>
        </w:rPr>
        <w:t>5. Nel caso la parità persista si ricorre al Sorteggio.</w:t>
      </w:r>
    </w:p>
    <w:p w14:paraId="03CA78FC" w14:textId="77777777" w:rsidR="00017D4F" w:rsidRPr="00402619" w:rsidRDefault="00017D4F" w:rsidP="00017D4F">
      <w:pPr>
        <w:adjustRightInd w:val="0"/>
        <w:ind w:left="709"/>
        <w:jc w:val="both"/>
        <w:rPr>
          <w:rFonts w:ascii="FIGC-Azzurri-Light" w:hAnsi="FIGC-Azzurri-Light" w:cs="FIGC-Azzurri-Light"/>
          <w:color w:val="000000"/>
          <w:lang w:eastAsia="it-IT"/>
        </w:rPr>
      </w:pPr>
    </w:p>
    <w:p w14:paraId="09901971" w14:textId="77777777" w:rsidR="00017D4F" w:rsidRPr="003D753A" w:rsidRDefault="00017D4F" w:rsidP="00017D4F">
      <w:pPr>
        <w:adjustRightInd w:val="0"/>
        <w:ind w:left="709"/>
        <w:jc w:val="center"/>
        <w:rPr>
          <w:rFonts w:ascii="FIGC-Azzurri-Light" w:hAnsi="FIGC-Azzurri-Light" w:cs="FIGC-Azzurri-Light"/>
          <w:b/>
          <w:color w:val="000000"/>
          <w:lang w:eastAsia="it-IT"/>
        </w:rPr>
      </w:pPr>
      <w:r w:rsidRPr="003D753A">
        <w:rPr>
          <w:rFonts w:ascii="FIGC-Azzurri-Light" w:hAnsi="FIGC-Azzurri-Light" w:cs="FIGC-Azzurri-Light"/>
          <w:b/>
          <w:color w:val="000000"/>
          <w:lang w:eastAsia="it-IT"/>
        </w:rPr>
        <w:t>ART. 4</w:t>
      </w:r>
    </w:p>
    <w:p w14:paraId="782CB8DF" w14:textId="77777777" w:rsidR="00017D4F" w:rsidRDefault="00017D4F" w:rsidP="00017D4F">
      <w:pPr>
        <w:adjustRightInd w:val="0"/>
        <w:ind w:left="709"/>
        <w:jc w:val="center"/>
        <w:rPr>
          <w:rFonts w:ascii="FIGC-Azzurri-Light" w:hAnsi="FIGC-Azzurri-Light" w:cs="FIGC-Azzurri-Light"/>
          <w:b/>
          <w:color w:val="000000"/>
          <w:lang w:eastAsia="it-IT"/>
        </w:rPr>
      </w:pPr>
      <w:r w:rsidRPr="003D753A">
        <w:rPr>
          <w:rFonts w:ascii="FIGC-Azzurri-Light" w:hAnsi="FIGC-Azzurri-Light" w:cs="FIGC-Azzurri-Light"/>
          <w:b/>
          <w:color w:val="000000"/>
          <w:lang w:eastAsia="it-IT"/>
        </w:rPr>
        <w:t>DISPOSIZIONI TECNICHE</w:t>
      </w:r>
    </w:p>
    <w:p w14:paraId="66BD4563" w14:textId="77777777" w:rsidR="00017D4F" w:rsidRPr="00422083" w:rsidRDefault="00017D4F" w:rsidP="00017D4F">
      <w:pPr>
        <w:adjustRightInd w:val="0"/>
        <w:ind w:left="709"/>
        <w:jc w:val="center"/>
        <w:rPr>
          <w:rFonts w:ascii="Arial Narrow" w:hAnsi="Arial Narrow" w:cs="Arial Narrow"/>
          <w:b/>
          <w:bCs/>
          <w:color w:val="000000"/>
          <w:sz w:val="10"/>
          <w:szCs w:val="10"/>
          <w:lang w:eastAsia="it-IT"/>
        </w:rPr>
      </w:pPr>
    </w:p>
    <w:p w14:paraId="061BC2E8"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1. Campo di gioco</w:t>
      </w:r>
    </w:p>
    <w:p w14:paraId="7210ECE2" w14:textId="77777777" w:rsidR="00017D4F"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Le gare si disputeranno su campi omologati regolamentari, con porte di dimensioni regolamentari</w:t>
      </w:r>
    </w:p>
    <w:p w14:paraId="0E5C998F"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117BB561"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2. Pallone</w:t>
      </w:r>
    </w:p>
    <w:p w14:paraId="51EA0714" w14:textId="77777777" w:rsidR="00017D4F"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Il pallone utilizzato per le gare è convenzionalmente identificato con il numero “5”.</w:t>
      </w:r>
    </w:p>
    <w:p w14:paraId="1A1E76FD"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1DC790E5"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3. Modalità di svolgimento e durata delle gare</w:t>
      </w:r>
    </w:p>
    <w:p w14:paraId="0C0E5186" w14:textId="77777777" w:rsidR="00017D4F"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 xml:space="preserve">Le gare si svolgeranno con la Modalità di Gioco </w:t>
      </w:r>
      <w:r w:rsidRPr="00422083">
        <w:rPr>
          <w:rFonts w:ascii="FIGC-Azzurri-Light" w:hAnsi="FIGC-Azzurri-Light" w:cs="FIGC-Azzurri-Light"/>
          <w:b/>
          <w:color w:val="000000"/>
          <w:lang w:eastAsia="it-IT"/>
        </w:rPr>
        <w:t>11 vs 11</w:t>
      </w:r>
      <w:r w:rsidRPr="00422083">
        <w:rPr>
          <w:rFonts w:ascii="FIGC-Azzurri-Light" w:hAnsi="FIGC-Azzurri-Light" w:cs="FIGC-Azzurri-Light"/>
          <w:color w:val="000000"/>
          <w:lang w:eastAsia="it-IT"/>
        </w:rPr>
        <w:t>, della durata complessiva di 90’ suddivisi in 2 tempi da 45’ ciascuno.</w:t>
      </w:r>
    </w:p>
    <w:p w14:paraId="1C5A3B3A"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4C9EE6BA"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4. Divise di gioco</w:t>
      </w:r>
    </w:p>
    <w:p w14:paraId="0706526D" w14:textId="77777777" w:rsidR="00017D4F"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In caso di somiglianza dei colori delle maglie sarà, la Società prima nominata a provvedere alla sostituzione delle stesse</w:t>
      </w:r>
    </w:p>
    <w:p w14:paraId="1894E5CF" w14:textId="77777777" w:rsidR="00017D4F" w:rsidRDefault="00017D4F" w:rsidP="00017D4F">
      <w:pPr>
        <w:adjustRightInd w:val="0"/>
        <w:jc w:val="both"/>
        <w:rPr>
          <w:rFonts w:ascii="FIGC-Azzurri-Light" w:hAnsi="FIGC-Azzurri-Light" w:cs="FIGC-Azzurri-Light"/>
          <w:color w:val="000000"/>
          <w:sz w:val="10"/>
          <w:szCs w:val="10"/>
          <w:lang w:eastAsia="it-IT"/>
        </w:rPr>
      </w:pPr>
    </w:p>
    <w:p w14:paraId="2340F13F" w14:textId="77777777" w:rsidR="00017D4F" w:rsidRDefault="00017D4F" w:rsidP="00017D4F">
      <w:pPr>
        <w:adjustRightInd w:val="0"/>
        <w:jc w:val="both"/>
        <w:rPr>
          <w:rFonts w:ascii="FIGC-Azzurri-Light" w:hAnsi="FIGC-Azzurri-Light" w:cs="FIGC-Azzurri-Light"/>
          <w:color w:val="000000"/>
          <w:sz w:val="10"/>
          <w:szCs w:val="10"/>
          <w:lang w:eastAsia="it-IT"/>
        </w:rPr>
      </w:pPr>
    </w:p>
    <w:p w14:paraId="0D73B676" w14:textId="77777777" w:rsidR="00017D4F" w:rsidRDefault="00017D4F" w:rsidP="00017D4F">
      <w:pPr>
        <w:adjustRightInd w:val="0"/>
        <w:jc w:val="both"/>
        <w:rPr>
          <w:rFonts w:ascii="FIGC-Azzurri-Light" w:hAnsi="FIGC-Azzurri-Light" w:cs="FIGC-Azzurri-Light"/>
          <w:color w:val="000000"/>
          <w:sz w:val="10"/>
          <w:szCs w:val="10"/>
          <w:lang w:eastAsia="it-IT"/>
        </w:rPr>
      </w:pPr>
    </w:p>
    <w:p w14:paraId="2B2B85AA" w14:textId="77777777" w:rsidR="00017D4F" w:rsidRDefault="00017D4F" w:rsidP="00017D4F">
      <w:pPr>
        <w:adjustRightInd w:val="0"/>
        <w:jc w:val="both"/>
        <w:rPr>
          <w:rFonts w:ascii="FIGC-Azzurri-Light" w:hAnsi="FIGC-Azzurri-Light" w:cs="FIGC-Azzurri-Light"/>
          <w:color w:val="000000"/>
          <w:sz w:val="10"/>
          <w:szCs w:val="10"/>
          <w:lang w:eastAsia="it-IT"/>
        </w:rPr>
      </w:pPr>
    </w:p>
    <w:p w14:paraId="3FB39875"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67ECA834"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5. Lista Gara e Sostituzione delle calciatrici</w:t>
      </w:r>
    </w:p>
    <w:p w14:paraId="7CFDBBB6" w14:textId="77777777" w:rsidR="00017D4F" w:rsidRPr="00422083"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Per tutte le gare di Campionato, nelle liste di presentazione all’Arbitro potranno essere indicate fino a un massimo di 20</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 xml:space="preserve">calciatrici (9 di riserva anziché 7), fermo restando il limite di sette sostituzioni, come da regolamento. </w:t>
      </w:r>
      <w:r w:rsidRPr="00422083">
        <w:rPr>
          <w:rFonts w:ascii="FIGC-Azzurri-Light" w:hAnsi="FIGC-Azzurri-Light" w:cs="FIGC-Azzurri-Light"/>
          <w:b/>
          <w:color w:val="000000"/>
          <w:lang w:eastAsia="it-IT"/>
        </w:rPr>
        <w:t>È consentito l’utilizzo della panchina aggiuntiva secondo le modalità previste dall’ Articolo 66 delle NOIF punto 2 ter</w:t>
      </w:r>
      <w:r w:rsidRPr="00422083">
        <w:rPr>
          <w:rFonts w:ascii="FIGC-Azzurri-Light" w:hAnsi="FIGC-Azzurri-Light" w:cs="FIGC-Azzurri-Light"/>
          <w:color w:val="000000"/>
          <w:lang w:eastAsia="it-IT"/>
        </w:rPr>
        <w:t>. Nel corso della gara</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sono ammesse fino ad un massimo di 7 sostituzioni per squadra indipendentemente dal ruolo in qualsiasi momento della gara.</w:t>
      </w:r>
    </w:p>
    <w:p w14:paraId="2D1739BE" w14:textId="77777777" w:rsidR="00017D4F" w:rsidRPr="00422083" w:rsidRDefault="00017D4F" w:rsidP="00017D4F">
      <w:pPr>
        <w:adjustRightInd w:val="0"/>
        <w:jc w:val="both"/>
        <w:rPr>
          <w:rFonts w:ascii="FIGC-Azzurri-Light" w:hAnsi="FIGC-Azzurri-Light" w:cs="FIGC-Azzurri-Light"/>
          <w:b/>
          <w:color w:val="000000"/>
          <w:u w:val="single"/>
          <w:lang w:eastAsia="it-IT"/>
        </w:rPr>
      </w:pPr>
      <w:r w:rsidRPr="00422083">
        <w:rPr>
          <w:rFonts w:ascii="FIGC-Azzurri-Light" w:hAnsi="FIGC-Azzurri-Light" w:cs="FIGC-Azzurri-Light"/>
          <w:b/>
          <w:color w:val="000000"/>
          <w:u w:val="single"/>
          <w:lang w:eastAsia="it-IT"/>
        </w:rPr>
        <w:t>L’inosservanza di tale norma, comporta l’applicazione delle sanzioni di cui all’Art. 10 del C.G.S.</w:t>
      </w:r>
    </w:p>
    <w:p w14:paraId="6F0EF4FA" w14:textId="77777777" w:rsidR="00017D4F" w:rsidRDefault="00017D4F" w:rsidP="00017D4F">
      <w:pPr>
        <w:adjustRightInd w:val="0"/>
        <w:jc w:val="both"/>
        <w:rPr>
          <w:rFonts w:ascii="FIGC-Azzurri-Light" w:hAnsi="FIGC-Azzurri-Light" w:cs="FIGC-Azzurri-Light"/>
          <w:color w:val="000000"/>
          <w:lang w:eastAsia="it-IT"/>
        </w:rPr>
      </w:pPr>
    </w:p>
    <w:p w14:paraId="2BD91B8C" w14:textId="77777777" w:rsidR="00017D4F" w:rsidRPr="00422083" w:rsidRDefault="00017D4F" w:rsidP="00017D4F">
      <w:pPr>
        <w:adjustRightInd w:val="0"/>
        <w:ind w:left="709"/>
        <w:jc w:val="center"/>
        <w:rPr>
          <w:rFonts w:ascii="FIGC-Azzurri-Light" w:hAnsi="FIGC-Azzurri-Light" w:cs="FIGC-Azzurri-Light"/>
          <w:b/>
          <w:color w:val="000000"/>
          <w:lang w:eastAsia="it-IT"/>
        </w:rPr>
      </w:pPr>
      <w:r w:rsidRPr="00422083">
        <w:rPr>
          <w:rFonts w:ascii="FIGC-Azzurri-Light" w:hAnsi="FIGC-Azzurri-Light" w:cs="FIGC-Azzurri-Light"/>
          <w:b/>
          <w:color w:val="000000"/>
          <w:lang w:eastAsia="it-IT"/>
        </w:rPr>
        <w:t>ART.5</w:t>
      </w:r>
    </w:p>
    <w:p w14:paraId="4302A619" w14:textId="77777777" w:rsidR="00017D4F" w:rsidRDefault="00017D4F" w:rsidP="00017D4F">
      <w:pPr>
        <w:adjustRightInd w:val="0"/>
        <w:ind w:left="709"/>
        <w:jc w:val="center"/>
        <w:rPr>
          <w:rFonts w:ascii="FIGC-Azzurri-Light" w:hAnsi="FIGC-Azzurri-Light" w:cs="FIGC-Azzurri-Light"/>
          <w:b/>
          <w:color w:val="000000"/>
          <w:lang w:eastAsia="it-IT"/>
        </w:rPr>
      </w:pPr>
      <w:r w:rsidRPr="00422083">
        <w:rPr>
          <w:rFonts w:ascii="FIGC-Azzurri-Light" w:hAnsi="FIGC-Azzurri-Light" w:cs="FIGC-Azzurri-Light"/>
          <w:b/>
          <w:color w:val="000000"/>
          <w:lang w:eastAsia="it-IT"/>
        </w:rPr>
        <w:t>DISPOSIZIONI DISCIPLINARI</w:t>
      </w:r>
    </w:p>
    <w:p w14:paraId="57AAD78F" w14:textId="77777777" w:rsidR="00017D4F" w:rsidRPr="00422083" w:rsidRDefault="00017D4F" w:rsidP="00017D4F">
      <w:pPr>
        <w:adjustRightInd w:val="0"/>
        <w:ind w:left="709"/>
        <w:jc w:val="center"/>
        <w:rPr>
          <w:rFonts w:ascii="FIGC-Azzurri-Light" w:hAnsi="FIGC-Azzurri-Light" w:cs="FIGC-Azzurri-Light"/>
          <w:b/>
          <w:color w:val="000000"/>
          <w:sz w:val="10"/>
          <w:szCs w:val="10"/>
          <w:lang w:eastAsia="it-IT"/>
        </w:rPr>
      </w:pPr>
    </w:p>
    <w:p w14:paraId="501C77EB"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1. Ufficiali di gara</w:t>
      </w:r>
    </w:p>
    <w:p w14:paraId="6F314C95" w14:textId="77777777" w:rsidR="00017D4F"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Le partite saranno arbitrate da Arbitri Ufficiali dell’Associazione Italiana Arbitri, appartenenti alle Sezioni territorialmente</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competenti.</w:t>
      </w:r>
    </w:p>
    <w:p w14:paraId="5153E4A4"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1A7752CE"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2. Saluti</w:t>
      </w:r>
    </w:p>
    <w:p w14:paraId="6EB05989" w14:textId="77777777" w:rsidR="00017D4F"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In occasione di ogni incontro i dirigenti ed i tecnici dovranno sollecitare i partecipanti alla gara a salutarsi fra loro, sia all’inizio</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che alla fine di ogni confronto, utilizzando la stessa cerimonia. In entrambe le occasioni i partecipanti dovranno schierarsi a</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centrocampo insieme all’arbitro, salutando il pubblico e la squadra avversaria.</w:t>
      </w:r>
    </w:p>
    <w:p w14:paraId="7E67DF84"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71F6C9CE"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3. Giustizia sportiva</w:t>
      </w:r>
    </w:p>
    <w:p w14:paraId="23A8D19C" w14:textId="77777777" w:rsidR="00017D4F" w:rsidRPr="00422083"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Nelle Fasi Regionali e interregionali la Giustizia Sportiva sarà demandata al Giudice Sportivo del Comitato Regionale</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organizzatore.</w:t>
      </w:r>
    </w:p>
    <w:p w14:paraId="1E7E0532" w14:textId="77777777" w:rsidR="00017D4F" w:rsidRPr="00422083"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Nella Fase Nazionale la Giustizia sportiva sarà demandata al Giudice Sportivo del Settore Giovanile e Scolastico della FIGC.</w:t>
      </w:r>
    </w:p>
    <w:p w14:paraId="639A197E" w14:textId="77777777" w:rsidR="00017D4F" w:rsidRPr="00422083" w:rsidRDefault="00017D4F" w:rsidP="00017D4F">
      <w:pPr>
        <w:adjustRightInd w:val="0"/>
        <w:jc w:val="both"/>
        <w:rPr>
          <w:rFonts w:ascii="FIGC-Azzurri-Light" w:hAnsi="FIGC-Azzurri-Light" w:cs="FIGC-Azzurri-Light"/>
          <w:b/>
          <w:color w:val="000000"/>
          <w:lang w:eastAsia="it-IT"/>
        </w:rPr>
      </w:pPr>
      <w:r w:rsidRPr="00422083">
        <w:rPr>
          <w:rFonts w:ascii="FIGC-Azzurri-Light" w:hAnsi="FIGC-Azzurri-Light" w:cs="FIGC-Azzurri-Light"/>
          <w:b/>
          <w:color w:val="000000"/>
          <w:lang w:eastAsia="it-IT"/>
        </w:rPr>
        <w:t>I Referti gara devono essere inviati agli organi competenti entro le 24 ore successive alla gara</w:t>
      </w:r>
    </w:p>
    <w:p w14:paraId="29D0D7CF"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4BF3DC4B" w14:textId="77777777" w:rsidR="00017D4F" w:rsidRPr="008C20B7"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Si rendono altresì note le seguenti procedure:</w:t>
      </w:r>
    </w:p>
    <w:p w14:paraId="6556F6A5" w14:textId="77777777" w:rsidR="00017D4F" w:rsidRPr="008C20B7" w:rsidRDefault="00017D4F" w:rsidP="00017D4F">
      <w:pPr>
        <w:adjustRightInd w:val="0"/>
        <w:jc w:val="both"/>
        <w:rPr>
          <w:rFonts w:ascii="FIGC-Azzurri-Light" w:hAnsi="FIGC-Azzurri-Light" w:cs="FIGC-Azzurri-Light"/>
          <w:color w:val="000000"/>
          <w:lang w:eastAsia="it-IT"/>
        </w:rPr>
      </w:pPr>
    </w:p>
    <w:p w14:paraId="54410A22" w14:textId="77777777" w:rsidR="00017D4F" w:rsidRDefault="00017D4F" w:rsidP="00017D4F">
      <w:pPr>
        <w:adjustRightInd w:val="0"/>
        <w:ind w:left="142" w:hanging="142"/>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 La violazione di quanto previsto dall’art. 4 punto 5 del presente regolamento tecnico di giuoco sulla sostituzione di</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calciatrici determinerà l’applicazione della sanzione sportiva della perdita della gara con il risultato di 0-3.</w:t>
      </w:r>
    </w:p>
    <w:p w14:paraId="5E2E8D4C" w14:textId="77777777" w:rsidR="00017D4F" w:rsidRPr="00422083" w:rsidRDefault="00017D4F" w:rsidP="00017D4F">
      <w:pPr>
        <w:adjustRightInd w:val="0"/>
        <w:ind w:left="284"/>
        <w:jc w:val="both"/>
        <w:rPr>
          <w:rFonts w:ascii="FIGC-Azzurri-Light" w:hAnsi="FIGC-Azzurri-Light" w:cs="FIGC-Azzurri-Light"/>
          <w:color w:val="000000"/>
          <w:sz w:val="10"/>
          <w:szCs w:val="10"/>
          <w:lang w:eastAsia="it-IT"/>
        </w:rPr>
      </w:pPr>
    </w:p>
    <w:p w14:paraId="3AEF795F" w14:textId="77777777" w:rsidR="00017D4F" w:rsidRDefault="00017D4F" w:rsidP="00017D4F">
      <w:pPr>
        <w:adjustRightInd w:val="0"/>
        <w:ind w:left="142" w:hanging="142"/>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 Nei gironi che prevedono la disputa di un numero complessivo di gare inferiore o pari a sei, la squalifica per recidività</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in ammonizione (art. 9 del CGS) scatterà alla seconda ammonizione. Nei gironi che prevedono la disputa di un</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numero complessivo di gare superiore a sei, la squalifica per recidività in ammonizione scatterà alla quinta</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ammonizione e, successivamente, secondo quanto previsto dall’art. 9 punto 5 del CGS.</w:t>
      </w:r>
    </w:p>
    <w:p w14:paraId="10100669" w14:textId="77777777" w:rsidR="00017D4F" w:rsidRPr="00422083" w:rsidRDefault="00017D4F" w:rsidP="00017D4F">
      <w:pPr>
        <w:adjustRightInd w:val="0"/>
        <w:jc w:val="both"/>
        <w:rPr>
          <w:rFonts w:ascii="FIGC-Azzurri-Light" w:hAnsi="FIGC-Azzurri-Light" w:cs="FIGC-Azzurri-Light"/>
          <w:color w:val="000000"/>
          <w:sz w:val="10"/>
          <w:szCs w:val="10"/>
          <w:lang w:eastAsia="it-IT"/>
        </w:rPr>
      </w:pPr>
    </w:p>
    <w:p w14:paraId="51D295E7" w14:textId="77777777" w:rsidR="00017D4F" w:rsidRPr="008C20B7" w:rsidRDefault="00017D4F" w:rsidP="00017D4F">
      <w:pPr>
        <w:adjustRightInd w:val="0"/>
        <w:ind w:left="142" w:hanging="142"/>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 Le ammonizioni che non comportino squalifica vengono azzerate al termine di ciascuna fase del Campionato e quindi</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prima della fase interregionale e prima della fase nazionale.</w:t>
      </w:r>
    </w:p>
    <w:p w14:paraId="16CD9BC2" w14:textId="77777777" w:rsidR="00017D4F" w:rsidRPr="008C20B7" w:rsidRDefault="00017D4F" w:rsidP="00017D4F">
      <w:pPr>
        <w:adjustRightInd w:val="0"/>
        <w:ind w:left="709"/>
        <w:jc w:val="both"/>
        <w:rPr>
          <w:rFonts w:ascii="FIGC-Azzurri-Light" w:hAnsi="FIGC-Azzurri-Light" w:cs="FIGC-Azzurri-Light"/>
          <w:color w:val="000000"/>
          <w:lang w:eastAsia="it-IT"/>
        </w:rPr>
      </w:pPr>
    </w:p>
    <w:p w14:paraId="68DD16F9" w14:textId="77777777" w:rsidR="00017D4F" w:rsidRPr="00422083" w:rsidRDefault="00017D4F" w:rsidP="00017D4F">
      <w:pPr>
        <w:adjustRightInd w:val="0"/>
        <w:ind w:left="709"/>
        <w:jc w:val="center"/>
        <w:rPr>
          <w:rFonts w:ascii="FIGC-Azzurri-Light" w:hAnsi="FIGC-Azzurri-Light" w:cs="FIGC-Azzurri-Light"/>
          <w:b/>
          <w:color w:val="000000"/>
          <w:lang w:eastAsia="it-IT"/>
        </w:rPr>
      </w:pPr>
      <w:r w:rsidRPr="00422083">
        <w:rPr>
          <w:rFonts w:ascii="FIGC-Azzurri-Light" w:hAnsi="FIGC-Azzurri-Light" w:cs="FIGC-Azzurri-Light"/>
          <w:b/>
          <w:color w:val="000000"/>
          <w:lang w:eastAsia="it-IT"/>
        </w:rPr>
        <w:t>ART.6</w:t>
      </w:r>
    </w:p>
    <w:p w14:paraId="04C742D3" w14:textId="77777777" w:rsidR="00017D4F" w:rsidRDefault="00017D4F" w:rsidP="00017D4F">
      <w:pPr>
        <w:adjustRightInd w:val="0"/>
        <w:ind w:left="709"/>
        <w:jc w:val="center"/>
        <w:rPr>
          <w:rFonts w:ascii="FIGC-Azzurri-Light" w:hAnsi="FIGC-Azzurri-Light" w:cs="FIGC-Azzurri-Light"/>
          <w:b/>
          <w:color w:val="000000"/>
          <w:lang w:eastAsia="it-IT"/>
        </w:rPr>
      </w:pPr>
      <w:r w:rsidRPr="00422083">
        <w:rPr>
          <w:rFonts w:ascii="FIGC-Azzurri-Light" w:hAnsi="FIGC-Azzurri-Light" w:cs="FIGC-Azzurri-Light"/>
          <w:b/>
          <w:color w:val="000000"/>
          <w:lang w:eastAsia="it-IT"/>
        </w:rPr>
        <w:t>RICHIAMI REGOLAMENTARI</w:t>
      </w:r>
    </w:p>
    <w:p w14:paraId="6B5B4F7F" w14:textId="77777777" w:rsidR="00017D4F" w:rsidRPr="00422083" w:rsidRDefault="00017D4F" w:rsidP="00017D4F">
      <w:pPr>
        <w:adjustRightInd w:val="0"/>
        <w:ind w:left="709"/>
        <w:jc w:val="center"/>
        <w:rPr>
          <w:rFonts w:ascii="FIGC-Azzurri-Light" w:hAnsi="FIGC-Azzurri-Light" w:cs="FIGC-Azzurri-Light"/>
          <w:b/>
          <w:color w:val="000000"/>
          <w:sz w:val="10"/>
          <w:szCs w:val="10"/>
          <w:lang w:eastAsia="it-IT"/>
        </w:rPr>
      </w:pPr>
    </w:p>
    <w:p w14:paraId="2905B9D8" w14:textId="77777777" w:rsidR="00017D4F" w:rsidRDefault="00017D4F" w:rsidP="00017D4F">
      <w:pPr>
        <w:adjustRightInd w:val="0"/>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Per tutto quanto non previsto dal presente Regolamento, si fa e</w:t>
      </w:r>
      <w:r>
        <w:rPr>
          <w:rFonts w:ascii="FIGC-Azzurri-Light" w:hAnsi="FIGC-Azzurri-Light" w:cs="FIGC-Azzurri-Light"/>
          <w:color w:val="000000"/>
          <w:lang w:eastAsia="it-IT"/>
        </w:rPr>
        <w:t xml:space="preserve">spresso richiamo al Regolamento </w:t>
      </w:r>
      <w:r w:rsidRPr="00422083">
        <w:rPr>
          <w:rFonts w:ascii="FIGC-Azzurri-Light" w:hAnsi="FIGC-Azzurri-Light" w:cs="FIGC-Azzurri-Light"/>
          <w:color w:val="000000"/>
          <w:lang w:eastAsia="it-IT"/>
        </w:rPr>
        <w:t>del Giuoco del Calcio, al</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Comunicato Ufficiale n°1 del Settore Giovanile e Scolastico del 10/07/2024 e a sue successive Circolari esplicative inerenti le</w:t>
      </w:r>
      <w:r>
        <w:rPr>
          <w:rFonts w:ascii="FIGC-Azzurri-Light" w:hAnsi="FIGC-Azzurri-Light" w:cs="FIGC-Azzurri-Light"/>
          <w:color w:val="000000"/>
          <w:lang w:eastAsia="it-IT"/>
        </w:rPr>
        <w:t xml:space="preserve"> </w:t>
      </w:r>
      <w:r w:rsidRPr="00422083">
        <w:rPr>
          <w:rFonts w:ascii="FIGC-Azzurri-Light" w:hAnsi="FIGC-Azzurri-Light" w:cs="FIGC-Azzurri-Light"/>
          <w:color w:val="000000"/>
          <w:lang w:eastAsia="it-IT"/>
        </w:rPr>
        <w:t>modalità di svolgimento delle gare nelle categorie giovanili e nel Campionato U17 Femminile.</w:t>
      </w:r>
    </w:p>
    <w:p w14:paraId="5BB74CF0" w14:textId="77777777" w:rsidR="00017D4F" w:rsidRPr="00422083" w:rsidRDefault="00017D4F" w:rsidP="00017D4F">
      <w:pPr>
        <w:adjustRightInd w:val="0"/>
        <w:ind w:left="142" w:hanging="142"/>
        <w:jc w:val="both"/>
        <w:rPr>
          <w:rFonts w:ascii="FIGC-Azzurri-Light" w:hAnsi="FIGC-Azzurri-Light" w:cs="FIGC-Azzurri-Light"/>
          <w:color w:val="000000"/>
          <w:lang w:eastAsia="it-IT"/>
        </w:rPr>
      </w:pPr>
    </w:p>
    <w:p w14:paraId="220F793E" w14:textId="77777777" w:rsidR="00017D4F" w:rsidRPr="00422083" w:rsidRDefault="00017D4F" w:rsidP="00017D4F">
      <w:pPr>
        <w:adjustRightInd w:val="0"/>
        <w:ind w:left="709"/>
        <w:jc w:val="center"/>
        <w:rPr>
          <w:rFonts w:ascii="FIGC-Azzurri-Light" w:hAnsi="FIGC-Azzurri-Light" w:cs="FIGC-Azzurri-Light"/>
          <w:b/>
          <w:color w:val="000000"/>
          <w:lang w:eastAsia="it-IT"/>
        </w:rPr>
      </w:pPr>
      <w:r w:rsidRPr="00422083">
        <w:rPr>
          <w:rFonts w:ascii="FIGC-Azzurri-Light" w:hAnsi="FIGC-Azzurri-Light" w:cs="FIGC-Azzurri-Light"/>
          <w:b/>
          <w:color w:val="000000"/>
          <w:lang w:eastAsia="it-IT"/>
        </w:rPr>
        <w:t>ART.7</w:t>
      </w:r>
    </w:p>
    <w:p w14:paraId="46AB0222" w14:textId="77777777" w:rsidR="00017D4F" w:rsidRDefault="00017D4F" w:rsidP="00017D4F">
      <w:pPr>
        <w:adjustRightInd w:val="0"/>
        <w:ind w:left="709"/>
        <w:jc w:val="center"/>
        <w:rPr>
          <w:rFonts w:ascii="FIGC-Azzurri-Light" w:hAnsi="FIGC-Azzurri-Light" w:cs="FIGC-Azzurri-Light"/>
          <w:b/>
          <w:color w:val="000000"/>
          <w:lang w:eastAsia="it-IT"/>
        </w:rPr>
      </w:pPr>
      <w:r w:rsidRPr="00422083">
        <w:rPr>
          <w:rFonts w:ascii="FIGC-Azzurri-Light" w:hAnsi="FIGC-Azzurri-Light" w:cs="FIGC-Azzurri-Light"/>
          <w:b/>
          <w:color w:val="000000"/>
          <w:lang w:eastAsia="it-IT"/>
        </w:rPr>
        <w:t>VALIDITÀ</w:t>
      </w:r>
    </w:p>
    <w:p w14:paraId="297DBE8D" w14:textId="77777777" w:rsidR="00017D4F" w:rsidRPr="00422083" w:rsidRDefault="00017D4F" w:rsidP="00017D4F">
      <w:pPr>
        <w:adjustRightInd w:val="0"/>
        <w:ind w:left="709"/>
        <w:jc w:val="center"/>
        <w:rPr>
          <w:rFonts w:ascii="FIGC-Azzurri-Light" w:hAnsi="FIGC-Azzurri-Light" w:cs="FIGC-Azzurri-Light"/>
          <w:b/>
          <w:color w:val="000000"/>
          <w:sz w:val="10"/>
          <w:szCs w:val="10"/>
          <w:lang w:eastAsia="it-IT"/>
        </w:rPr>
      </w:pPr>
    </w:p>
    <w:p w14:paraId="5803E5C9" w14:textId="77777777" w:rsidR="00017D4F" w:rsidRPr="008C20B7" w:rsidRDefault="00017D4F" w:rsidP="00017D4F">
      <w:pPr>
        <w:adjustRightInd w:val="0"/>
        <w:ind w:left="142" w:hanging="142"/>
        <w:jc w:val="both"/>
        <w:rPr>
          <w:rFonts w:ascii="FIGC-Azzurri-Light" w:hAnsi="FIGC-Azzurri-Light" w:cs="FIGC-Azzurri-Light"/>
          <w:color w:val="000000"/>
          <w:lang w:eastAsia="it-IT"/>
        </w:rPr>
      </w:pPr>
      <w:r w:rsidRPr="00422083">
        <w:rPr>
          <w:rFonts w:ascii="FIGC-Azzurri-Light" w:hAnsi="FIGC-Azzurri-Light" w:cs="FIGC-Azzurri-Light"/>
          <w:color w:val="000000"/>
          <w:lang w:eastAsia="it-IT"/>
        </w:rPr>
        <w:t>Il presente Regolamento è valido solo per la stagione sportiva 2024/2025.</w:t>
      </w:r>
    </w:p>
    <w:p w14:paraId="28934390" w14:textId="77777777" w:rsidR="00017D4F" w:rsidRPr="008C20B7" w:rsidRDefault="00017D4F" w:rsidP="00017D4F">
      <w:pPr>
        <w:adjustRightInd w:val="0"/>
        <w:ind w:left="142" w:hanging="142"/>
        <w:jc w:val="both"/>
        <w:rPr>
          <w:rFonts w:ascii="FIGC-Azzurri-Light" w:hAnsi="FIGC-Azzurri-Light" w:cs="FIGC-Azzurri-Light"/>
          <w:color w:val="000000"/>
          <w:lang w:eastAsia="it-IT"/>
        </w:rPr>
      </w:pPr>
    </w:p>
    <w:p w14:paraId="3493A23C" w14:textId="77777777" w:rsidR="00017D4F" w:rsidRDefault="00017D4F" w:rsidP="00017D4F">
      <w:pPr>
        <w:adjustRightInd w:val="0"/>
        <w:ind w:left="142" w:hanging="142"/>
        <w:jc w:val="both"/>
        <w:rPr>
          <w:rFonts w:ascii="FIGC-Azzurri-Light" w:hAnsi="FIGC-Azzurri-Light" w:cs="FIGC-Azzurri-Light"/>
          <w:color w:val="000000"/>
          <w:lang w:eastAsia="it-IT"/>
        </w:rPr>
      </w:pPr>
    </w:p>
    <w:p w14:paraId="1EC3B71C" w14:textId="77777777" w:rsidR="00017D4F" w:rsidRDefault="00017D4F" w:rsidP="00017D4F">
      <w:pPr>
        <w:adjustRightInd w:val="0"/>
        <w:jc w:val="both"/>
        <w:rPr>
          <w:rFonts w:ascii="Arial" w:hAnsi="Arial" w:cs="Arial"/>
          <w:b/>
          <w:bCs/>
          <w:sz w:val="28"/>
          <w:szCs w:val="24"/>
          <w:u w:val="single"/>
          <w:lang w:eastAsia="it-IT"/>
        </w:rPr>
      </w:pPr>
      <w:r w:rsidRPr="005E4C9D">
        <w:rPr>
          <w:rFonts w:ascii="Arial" w:hAnsi="Arial" w:cs="Arial"/>
          <w:b/>
          <w:bCs/>
          <w:sz w:val="28"/>
          <w:szCs w:val="24"/>
          <w:u w:val="single"/>
          <w:lang w:eastAsia="it-IT"/>
        </w:rPr>
        <w:t xml:space="preserve">COMUNICATO UFFICIALE N. </w:t>
      </w:r>
      <w:r>
        <w:rPr>
          <w:rFonts w:ascii="Arial" w:hAnsi="Arial" w:cs="Arial"/>
          <w:b/>
          <w:bCs/>
          <w:sz w:val="28"/>
          <w:szCs w:val="24"/>
          <w:u w:val="single"/>
          <w:lang w:eastAsia="it-IT"/>
        </w:rPr>
        <w:t>4</w:t>
      </w:r>
      <w:r w:rsidRPr="005E4C9D">
        <w:rPr>
          <w:rFonts w:ascii="Arial" w:hAnsi="Arial" w:cs="Arial"/>
          <w:b/>
          <w:bCs/>
          <w:sz w:val="28"/>
          <w:szCs w:val="24"/>
          <w:u w:val="single"/>
          <w:lang w:eastAsia="it-IT"/>
        </w:rPr>
        <w:t xml:space="preserve"> – pubblicato il </w:t>
      </w:r>
      <w:r>
        <w:rPr>
          <w:rFonts w:ascii="Arial" w:hAnsi="Arial" w:cs="Arial"/>
          <w:b/>
          <w:bCs/>
          <w:sz w:val="28"/>
          <w:szCs w:val="24"/>
          <w:u w:val="single"/>
          <w:lang w:eastAsia="it-IT"/>
        </w:rPr>
        <w:t>5</w:t>
      </w:r>
      <w:r w:rsidRPr="005E4C9D">
        <w:rPr>
          <w:rFonts w:ascii="Arial" w:hAnsi="Arial" w:cs="Arial"/>
          <w:b/>
          <w:bCs/>
          <w:sz w:val="28"/>
          <w:szCs w:val="24"/>
          <w:u w:val="single"/>
          <w:lang w:eastAsia="it-IT"/>
        </w:rPr>
        <w:t xml:space="preserve"> </w:t>
      </w:r>
      <w:r>
        <w:rPr>
          <w:rFonts w:ascii="Arial" w:hAnsi="Arial" w:cs="Arial"/>
          <w:b/>
          <w:bCs/>
          <w:sz w:val="28"/>
          <w:szCs w:val="24"/>
          <w:u w:val="single"/>
          <w:lang w:eastAsia="it-IT"/>
        </w:rPr>
        <w:t>agosto</w:t>
      </w:r>
      <w:r w:rsidRPr="005E4C9D">
        <w:rPr>
          <w:rFonts w:ascii="Arial" w:hAnsi="Arial" w:cs="Arial"/>
          <w:b/>
          <w:bCs/>
          <w:sz w:val="28"/>
          <w:szCs w:val="24"/>
          <w:u w:val="single"/>
          <w:lang w:eastAsia="it-IT"/>
        </w:rPr>
        <w:t xml:space="preserve"> 202</w:t>
      </w:r>
      <w:r>
        <w:rPr>
          <w:rFonts w:ascii="Arial" w:hAnsi="Arial" w:cs="Arial"/>
          <w:b/>
          <w:bCs/>
          <w:sz w:val="28"/>
          <w:szCs w:val="24"/>
          <w:u w:val="single"/>
          <w:lang w:eastAsia="it-IT"/>
        </w:rPr>
        <w:t>4</w:t>
      </w:r>
    </w:p>
    <w:p w14:paraId="55546272" w14:textId="77777777" w:rsidR="00017D4F" w:rsidRPr="008C20B7" w:rsidRDefault="00017D4F" w:rsidP="00017D4F">
      <w:pPr>
        <w:adjustRightInd w:val="0"/>
        <w:ind w:left="142" w:hanging="142"/>
        <w:jc w:val="both"/>
        <w:rPr>
          <w:rFonts w:ascii="FIGC-Azzurri-Light" w:hAnsi="FIGC-Azzurri-Light" w:cs="FIGC-Azzurri-Light"/>
          <w:color w:val="000000"/>
          <w:lang w:eastAsia="it-IT"/>
        </w:rPr>
      </w:pPr>
    </w:p>
    <w:p w14:paraId="21518EE0" w14:textId="77777777" w:rsidR="00017D4F" w:rsidRPr="00584A76" w:rsidRDefault="00017D4F" w:rsidP="00017D4F">
      <w:pPr>
        <w:adjustRightInd w:val="0"/>
        <w:jc w:val="center"/>
        <w:rPr>
          <w:rFonts w:ascii="FIGC-Azzurri-Light" w:hAnsi="FIGC-Azzurri-Light" w:cs="FIGC-Azzurri-Light"/>
          <w:b/>
          <w:color w:val="1F497D"/>
          <w:sz w:val="30"/>
          <w:szCs w:val="44"/>
          <w:lang w:eastAsia="it-IT"/>
        </w:rPr>
      </w:pPr>
      <w:r w:rsidRPr="00584A76">
        <w:rPr>
          <w:rFonts w:ascii="FIGC-Azzurri-Light" w:hAnsi="FIGC-Azzurri-Light" w:cs="FIGC-Azzurri-Light"/>
          <w:b/>
          <w:color w:val="1F497D"/>
          <w:sz w:val="30"/>
          <w:szCs w:val="44"/>
          <w:lang w:eastAsia="it-IT"/>
        </w:rPr>
        <w:t>UNDER 1</w:t>
      </w:r>
      <w:r>
        <w:rPr>
          <w:rFonts w:ascii="FIGC-Azzurri-Light" w:hAnsi="FIGC-Azzurri-Light" w:cs="FIGC-Azzurri-Light"/>
          <w:b/>
          <w:color w:val="1F497D"/>
          <w:sz w:val="30"/>
          <w:szCs w:val="44"/>
          <w:lang w:eastAsia="it-IT"/>
        </w:rPr>
        <w:t>5</w:t>
      </w:r>
      <w:r w:rsidRPr="00584A76">
        <w:rPr>
          <w:rFonts w:ascii="FIGC-Azzurri-Light" w:hAnsi="FIGC-Azzurri-Light" w:cs="FIGC-Azzurri-Light"/>
          <w:b/>
          <w:color w:val="1F497D"/>
          <w:sz w:val="30"/>
          <w:szCs w:val="44"/>
          <w:lang w:eastAsia="it-IT"/>
        </w:rPr>
        <w:t xml:space="preserve"> FEMMINILE 2024/2025</w:t>
      </w:r>
    </w:p>
    <w:p w14:paraId="50E2EA96" w14:textId="77777777" w:rsidR="00017D4F" w:rsidRPr="00943699" w:rsidRDefault="00017D4F" w:rsidP="00017D4F">
      <w:pPr>
        <w:jc w:val="center"/>
        <w:rPr>
          <w:rFonts w:ascii="FIGC-Azzurri-LightItalic" w:hAnsi="FIGC-Azzurri-LightItalic" w:cs="FIGC-Azzurri-LightItalic"/>
          <w:b/>
          <w:i/>
          <w:iCs/>
          <w:color w:val="1F497D"/>
          <w:sz w:val="20"/>
          <w:szCs w:val="26"/>
          <w:lang w:eastAsia="it-IT"/>
        </w:rPr>
      </w:pPr>
      <w:r w:rsidRPr="00943699">
        <w:rPr>
          <w:rFonts w:ascii="FIGC-Azzurri-LightItalic" w:hAnsi="FIGC-Azzurri-LightItalic" w:cs="FIGC-Azzurri-LightItalic"/>
          <w:b/>
          <w:i/>
          <w:iCs/>
          <w:color w:val="1F497D"/>
          <w:sz w:val="20"/>
          <w:szCs w:val="26"/>
          <w:lang w:eastAsia="it-IT"/>
        </w:rPr>
        <w:t>Campionato Nazionale Giovanile Di Calcio</w:t>
      </w:r>
    </w:p>
    <w:p w14:paraId="2C4E53B6" w14:textId="77777777" w:rsidR="00017D4F" w:rsidRDefault="00017D4F" w:rsidP="00017D4F">
      <w:pPr>
        <w:rPr>
          <w:rFonts w:ascii="Arial" w:hAnsi="Arial" w:cs="Arial"/>
          <w:bCs/>
        </w:rPr>
      </w:pPr>
    </w:p>
    <w:p w14:paraId="53EE3114" w14:textId="77777777" w:rsidR="00017D4F" w:rsidRDefault="00017D4F" w:rsidP="00017D4F">
      <w:pPr>
        <w:jc w:val="center"/>
        <w:rPr>
          <w:rFonts w:ascii="FIGC-Azzurri-Light" w:hAnsi="FIGC-Azzurri-Light" w:cs="FIGC-Azzurri-Light"/>
          <w:b/>
          <w:sz w:val="28"/>
          <w:szCs w:val="28"/>
          <w:u w:val="single"/>
          <w:lang w:eastAsia="it-IT"/>
        </w:rPr>
      </w:pPr>
      <w:r w:rsidRPr="00584A76">
        <w:rPr>
          <w:rFonts w:ascii="FIGC-Azzurri-Light" w:hAnsi="FIGC-Azzurri-Light" w:cs="FIGC-Azzurri-Light"/>
          <w:b/>
          <w:sz w:val="28"/>
          <w:szCs w:val="28"/>
          <w:u w:val="single"/>
          <w:lang w:eastAsia="it-IT"/>
        </w:rPr>
        <w:t>ATTIVITÀ</w:t>
      </w:r>
    </w:p>
    <w:p w14:paraId="73DD9C70" w14:textId="77777777" w:rsidR="00017D4F" w:rsidRPr="008C20B7" w:rsidRDefault="00017D4F" w:rsidP="00017D4F">
      <w:pPr>
        <w:adjustRightInd w:val="0"/>
        <w:ind w:left="142" w:hanging="142"/>
        <w:jc w:val="both"/>
        <w:rPr>
          <w:rFonts w:ascii="FIGC-Azzurri-Light" w:hAnsi="FIGC-Azzurri-Light" w:cs="FIGC-Azzurri-Light"/>
          <w:color w:val="000000"/>
          <w:lang w:eastAsia="it-IT"/>
        </w:rPr>
      </w:pPr>
    </w:p>
    <w:p w14:paraId="17C75C2B" w14:textId="77777777" w:rsidR="00017D4F" w:rsidRPr="00943699" w:rsidRDefault="00017D4F" w:rsidP="00017D4F">
      <w:pPr>
        <w:adjustRightInd w:val="0"/>
        <w:jc w:val="both"/>
        <w:rPr>
          <w:rFonts w:ascii="FIGC-Azzurri-Light" w:hAnsi="FIGC-Azzurri-Light" w:cs="FIGC-Azzurri-Light"/>
          <w:b/>
          <w:color w:val="000000"/>
          <w:lang w:eastAsia="it-IT"/>
        </w:rPr>
      </w:pPr>
      <w:r w:rsidRPr="00943699">
        <w:rPr>
          <w:rFonts w:ascii="FIGC-Azzurri-Light" w:hAnsi="FIGC-Azzurri-Light" w:cs="FIGC-Azzurri-Light"/>
          <w:b/>
          <w:color w:val="000000"/>
          <w:lang w:eastAsia="it-IT"/>
        </w:rPr>
        <w:t>Regionale 1</w:t>
      </w:r>
    </w:p>
    <w:p w14:paraId="56278B40" w14:textId="40D07393" w:rsidR="00017D4F" w:rsidRPr="00943699" w:rsidRDefault="00017D4F" w:rsidP="00017D4F">
      <w:pPr>
        <w:adjustRightInd w:val="0"/>
        <w:ind w:left="993" w:hanging="284"/>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a) Le seguenti tipologie di Società possono accedere direttamente alla Fase Interregionale del Campionato Nazionale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Under 15 Femminile iscrivendo la propria squadra al Torneo Esordienti 2° anno (Categoria U13), secondo norme,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termini e modalità indicati dal Comitato Regionale LND territorialmente competente:</w:t>
      </w:r>
    </w:p>
    <w:p w14:paraId="461607D7" w14:textId="77777777" w:rsidR="00017D4F" w:rsidRPr="00943699" w:rsidRDefault="00017D4F" w:rsidP="00017D4F">
      <w:pPr>
        <w:adjustRightInd w:val="0"/>
        <w:ind w:left="709" w:firstLine="709"/>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Società partecipanti alla Serie A Femminile,</w:t>
      </w:r>
    </w:p>
    <w:p w14:paraId="5637AB08" w14:textId="77777777" w:rsidR="00017D4F" w:rsidRPr="00943699" w:rsidRDefault="00017D4F" w:rsidP="00017D4F">
      <w:pPr>
        <w:adjustRightInd w:val="0"/>
        <w:ind w:left="1418"/>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Società Professionistiche partecipanti alla Serie B Femminile (o Società a loro riferite tramite apposito</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accordo)</w:t>
      </w:r>
    </w:p>
    <w:p w14:paraId="30A92946" w14:textId="77777777" w:rsidR="00017D4F" w:rsidRDefault="00017D4F" w:rsidP="00017D4F">
      <w:pPr>
        <w:adjustRightInd w:val="0"/>
        <w:ind w:left="1418"/>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Società Professionistiche maschili qualificate alla Fase Nazionale della stagione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sportiva 2023/2024.</w:t>
      </w:r>
    </w:p>
    <w:p w14:paraId="64A13453" w14:textId="77777777" w:rsidR="00017D4F" w:rsidRPr="00943699" w:rsidRDefault="00017D4F" w:rsidP="00017D4F">
      <w:pPr>
        <w:adjustRightInd w:val="0"/>
        <w:ind w:left="1418"/>
        <w:jc w:val="both"/>
        <w:rPr>
          <w:rFonts w:ascii="FIGC-Azzurri-Light" w:hAnsi="FIGC-Azzurri-Light" w:cs="FIGC-Azzurri-Light"/>
          <w:color w:val="000000"/>
          <w:lang w:eastAsia="it-IT"/>
        </w:rPr>
      </w:pPr>
    </w:p>
    <w:p w14:paraId="17614273" w14:textId="77777777" w:rsidR="00017D4F" w:rsidRDefault="00017D4F" w:rsidP="00017D4F">
      <w:pPr>
        <w:adjustRightInd w:val="0"/>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L’iscrizione e la partecipazione della propria squadra al Torneo Esordienti 2° anno (U13) Provinciale maschile deve essere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effettuata secondo norme, termini e modalità indicati dal Comitato Regionale LN</w:t>
      </w:r>
      <w:r>
        <w:rPr>
          <w:rFonts w:ascii="FIGC-Azzurri-Light" w:hAnsi="FIGC-Azzurri-Light" w:cs="FIGC-Azzurri-Light"/>
          <w:color w:val="000000"/>
          <w:lang w:eastAsia="it-IT"/>
        </w:rPr>
        <w:t>D territorialmente competente.</w:t>
      </w:r>
    </w:p>
    <w:p w14:paraId="093EF7A5" w14:textId="77777777" w:rsidR="00017D4F" w:rsidRPr="00943699" w:rsidRDefault="00017D4F" w:rsidP="00017D4F">
      <w:pPr>
        <w:adjustRightInd w:val="0"/>
        <w:jc w:val="both"/>
        <w:rPr>
          <w:rFonts w:ascii="FIGC-Azzurri-Light" w:hAnsi="FIGC-Azzurri-Light" w:cs="FIGC-Azzurri-Light"/>
          <w:color w:val="000000"/>
          <w:lang w:eastAsia="it-IT"/>
        </w:rPr>
      </w:pPr>
    </w:p>
    <w:p w14:paraId="4FAF1B74" w14:textId="1130E128" w:rsidR="00017D4F" w:rsidRPr="00943699" w:rsidRDefault="00017D4F" w:rsidP="00017D4F">
      <w:pPr>
        <w:adjustRightInd w:val="0"/>
        <w:ind w:left="993" w:hanging="284"/>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b) L’attività prevista come «Regionale 1» potrà essere scelta anche dalle seguenti tipologie di Società con la</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possibilità di accedere ad una fase di play-off per la qualificazione alla Fase Interregionale, le cui modalità verranno</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definite con apposita comunicazione:</w:t>
      </w:r>
    </w:p>
    <w:p w14:paraId="0BBD18EB" w14:textId="77777777" w:rsidR="00017D4F" w:rsidRPr="00943699" w:rsidRDefault="00017D4F" w:rsidP="00017D4F">
      <w:pPr>
        <w:adjustRightInd w:val="0"/>
        <w:ind w:left="993" w:firstLine="425"/>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Società di Serie B Femminile</w:t>
      </w:r>
    </w:p>
    <w:p w14:paraId="7071B8CC" w14:textId="77777777" w:rsidR="00017D4F" w:rsidRPr="00943699" w:rsidRDefault="00017D4F" w:rsidP="00017D4F">
      <w:pPr>
        <w:adjustRightInd w:val="0"/>
        <w:ind w:left="1418"/>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Società professionistiche maschili di Serie A e B (o Società a loro riferite tramite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apposito accordo)</w:t>
      </w:r>
    </w:p>
    <w:p w14:paraId="55CB6A9C" w14:textId="77777777" w:rsidR="00017D4F" w:rsidRPr="00943699" w:rsidRDefault="00017D4F" w:rsidP="00017D4F">
      <w:pPr>
        <w:adjustRightInd w:val="0"/>
        <w:ind w:left="1418"/>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Società professionistiche di Serie C che, nella stagione 2023/2024 si sono qualificate alla fase interregionale del</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Campionato U15 Femminile, con proprie squadre e tesserate (quindi non sono considerate Società a loro riferite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tramite accordo)</w:t>
      </w:r>
    </w:p>
    <w:p w14:paraId="77C5D04A" w14:textId="77777777" w:rsidR="00017D4F" w:rsidRDefault="00017D4F" w:rsidP="00017D4F">
      <w:pPr>
        <w:adjustRightInd w:val="0"/>
        <w:ind w:left="1418"/>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Società di Serie C Femminile che nella stagione 2023/2024 si sono qualificate alla fase interregionale del</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Campionato U15 Femminile</w:t>
      </w:r>
      <w:r>
        <w:rPr>
          <w:rFonts w:ascii="FIGC-Azzurri-Light" w:hAnsi="FIGC-Azzurri-Light" w:cs="FIGC-Azzurri-Light"/>
          <w:color w:val="000000"/>
          <w:lang w:eastAsia="it-IT"/>
        </w:rPr>
        <w:t xml:space="preserve"> </w:t>
      </w:r>
    </w:p>
    <w:p w14:paraId="7AD49D1E" w14:textId="77777777" w:rsidR="00017D4F" w:rsidRDefault="00017D4F" w:rsidP="00017D4F">
      <w:pPr>
        <w:adjustRightInd w:val="0"/>
        <w:ind w:left="1418"/>
        <w:jc w:val="both"/>
        <w:rPr>
          <w:rFonts w:ascii="FIGC-Azzurri-Light" w:hAnsi="FIGC-Azzurri-Light" w:cs="FIGC-Azzurri-Light"/>
          <w:color w:val="000000"/>
          <w:lang w:eastAsia="it-IT"/>
        </w:rPr>
      </w:pPr>
    </w:p>
    <w:p w14:paraId="499C7A04" w14:textId="77777777" w:rsidR="00017D4F" w:rsidRDefault="00017D4F" w:rsidP="00017D4F">
      <w:pPr>
        <w:adjustRightInd w:val="0"/>
        <w:ind w:right="-285"/>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 xml:space="preserve">L’iscrizione e la partecipazione della propria squadra al </w:t>
      </w:r>
      <w:r w:rsidRPr="00943699">
        <w:rPr>
          <w:rFonts w:ascii="FIGC-Azzurri-Light" w:hAnsi="FIGC-Azzurri-Light" w:cs="FIGC-Azzurri-Light"/>
          <w:b/>
          <w:color w:val="000000"/>
          <w:lang w:eastAsia="it-IT"/>
        </w:rPr>
        <w:t>Torneo Esordienti 2° anno (categoria U13)</w:t>
      </w:r>
      <w:r w:rsidRPr="00943699">
        <w:rPr>
          <w:rFonts w:ascii="FIGC-Azzurri-Light" w:hAnsi="FIGC-Azzurri-Light" w:cs="FIGC-Azzurri-Light"/>
          <w:color w:val="000000"/>
          <w:lang w:eastAsia="it-IT"/>
        </w:rPr>
        <w:t xml:space="preserve"> Provinciali</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maschile deve essere effettuata secondo norme, termini e modalità indicati dal Comitato Regionale LND</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lastRenderedPageBreak/>
        <w:t>territorialmente competente.</w:t>
      </w:r>
    </w:p>
    <w:p w14:paraId="1301B782" w14:textId="77777777" w:rsidR="00017D4F" w:rsidRPr="00943699" w:rsidRDefault="00017D4F" w:rsidP="00017D4F">
      <w:pPr>
        <w:adjustRightInd w:val="0"/>
        <w:ind w:left="1418"/>
        <w:jc w:val="both"/>
        <w:rPr>
          <w:rFonts w:ascii="FIGC-Azzurri-Light" w:hAnsi="FIGC-Azzurri-Light" w:cs="FIGC-Azzurri-Light"/>
          <w:color w:val="000000"/>
          <w:lang w:eastAsia="it-IT"/>
        </w:rPr>
      </w:pPr>
    </w:p>
    <w:p w14:paraId="43E9B7B7" w14:textId="77777777" w:rsidR="00017D4F" w:rsidRDefault="00017D4F" w:rsidP="00017D4F">
      <w:pPr>
        <w:adjustRightInd w:val="0"/>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Facendo riferimento ai programmi di sviluppo realizzati nell’ambito delle attività di settore giovanile femminile ed in</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particolare alle opportunità di confronto con squadre maschili e miste e tenuto conto di quanto previsto dal C.U n°1</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punto 3 “Attività Femminile” pag. 24 per la partecipazione delle giovani calciatrici ad attività ufficiali insieme ai giovani</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calciatori, si specifica quanto segue:</w:t>
      </w:r>
    </w:p>
    <w:p w14:paraId="7839B7E0" w14:textId="77777777" w:rsidR="00017D4F" w:rsidRPr="00943699" w:rsidRDefault="00017D4F" w:rsidP="00017D4F">
      <w:pPr>
        <w:adjustRightInd w:val="0"/>
        <w:jc w:val="both"/>
        <w:rPr>
          <w:rFonts w:ascii="FIGC-Azzurri-Light" w:hAnsi="FIGC-Azzurri-Light" w:cs="FIGC-Azzurri-Light"/>
          <w:color w:val="000000"/>
          <w:lang w:eastAsia="it-IT"/>
        </w:rPr>
      </w:pPr>
    </w:p>
    <w:p w14:paraId="595008C1" w14:textId="77777777" w:rsidR="00017D4F" w:rsidRPr="00943699" w:rsidRDefault="00017D4F" w:rsidP="00017D4F">
      <w:pPr>
        <w:adjustRightInd w:val="0"/>
        <w:ind w:left="709"/>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le società che prenderanno parte all’attività “REGIONALE 1”</w:t>
      </w:r>
      <w:r>
        <w:rPr>
          <w:rFonts w:ascii="FIGC-Azzurri-Light" w:hAnsi="FIGC-Azzurri-Light" w:cs="FIGC-Azzurri-Light"/>
          <w:color w:val="000000"/>
          <w:lang w:eastAsia="it-IT"/>
        </w:rPr>
        <w:t xml:space="preserve"> potranno partecipare al </w:t>
      </w:r>
      <w:r w:rsidRPr="00943699">
        <w:rPr>
          <w:rFonts w:ascii="FIGC-Azzurri-Light" w:hAnsi="FIGC-Azzurri-Light" w:cs="FIGC-Azzurri-Light"/>
          <w:b/>
          <w:color w:val="000000"/>
          <w:lang w:eastAsia="it-IT"/>
        </w:rPr>
        <w:t>Torneo Esordienti 2° anno (categoria U13)</w:t>
      </w:r>
      <w:r w:rsidRPr="00943699">
        <w:rPr>
          <w:rFonts w:ascii="FIGC-Azzurri-Light" w:hAnsi="FIGC-Azzurri-Light" w:cs="FIGC-Azzurri-Light"/>
          <w:color w:val="000000"/>
          <w:lang w:eastAsia="it-IT"/>
        </w:rPr>
        <w:t>, nati nel 2011, impiegando giovani calciatrici nate nel 2010, 2011 e 2012.</w:t>
      </w:r>
    </w:p>
    <w:p w14:paraId="6E6CC208" w14:textId="77777777" w:rsidR="00017D4F" w:rsidRDefault="00017D4F" w:rsidP="00017D4F">
      <w:pPr>
        <w:adjustRightInd w:val="0"/>
        <w:ind w:left="709"/>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Tale opportunità (</w:t>
      </w:r>
      <w:r w:rsidRPr="00943699">
        <w:rPr>
          <w:rFonts w:ascii="FIGC-Azzurri-Light" w:hAnsi="FIGC-Azzurri-Light" w:cs="FIGC-Azzurri-Light"/>
          <w:b/>
          <w:color w:val="000000"/>
          <w:lang w:eastAsia="it-IT"/>
        </w:rPr>
        <w:t>solo per le calciatrici nate nel 2010/2011</w:t>
      </w:r>
      <w:r w:rsidRPr="00943699">
        <w:rPr>
          <w:rFonts w:ascii="FIGC-Azzurri-Light" w:hAnsi="FIGC-Azzurri-Light" w:cs="FIGC-Azzurri-Light"/>
          <w:color w:val="000000"/>
          <w:lang w:eastAsia="it-IT"/>
        </w:rPr>
        <w:t xml:space="preserve">) </w:t>
      </w:r>
      <w:r>
        <w:rPr>
          <w:rFonts w:ascii="FIGC-Azzurri-Light" w:hAnsi="FIGC-Azzurri-Light" w:cs="FIGC-Azzurri-Light"/>
          <w:color w:val="000000"/>
          <w:lang w:eastAsia="it-IT"/>
        </w:rPr>
        <w:t xml:space="preserve">di partecipazione è </w:t>
      </w:r>
      <w:r w:rsidRPr="00943699">
        <w:rPr>
          <w:rFonts w:ascii="FIGC-Azzurri-Light" w:hAnsi="FIGC-Azzurri-Light" w:cs="FIGC-Azzurri-Light"/>
          <w:color w:val="000000"/>
          <w:lang w:eastAsia="it-IT"/>
        </w:rPr>
        <w:t>comunque subordinata alla consegna</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 xml:space="preserve">della dichiarazione sottoscritta dai genitori delle giovani calciatrici che dovrà essere compilata utilizzando il </w:t>
      </w:r>
      <w:proofErr w:type="spellStart"/>
      <w:r w:rsidRPr="00943699">
        <w:rPr>
          <w:rFonts w:ascii="FIGC-Azzurri-Light" w:hAnsi="FIGC-Azzurri-Light" w:cs="FIGC-Azzurri-Light"/>
          <w:color w:val="000000"/>
          <w:lang w:eastAsia="it-IT"/>
        </w:rPr>
        <w:t>fac</w:t>
      </w:r>
      <w:proofErr w:type="spellEnd"/>
      <w:r w:rsidRPr="00943699">
        <w:rPr>
          <w:rFonts w:ascii="FIGC-Azzurri-Light" w:hAnsi="FIGC-Azzurri-Light" w:cs="FIGC-Azzurri-Light"/>
          <w:color w:val="000000"/>
          <w:lang w:eastAsia="it-IT"/>
        </w:rPr>
        <w:t xml:space="preserve"> simile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in allegato al CU n°1 del Settore Giovanile e Scolastico e depositata presso il Comitato Regionale o la Delegazione di</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competenza, prima dell’inizio del torneo.</w:t>
      </w:r>
    </w:p>
    <w:p w14:paraId="5D5C98A7" w14:textId="77777777" w:rsidR="00017D4F" w:rsidRDefault="00017D4F" w:rsidP="00017D4F">
      <w:pPr>
        <w:adjustRightInd w:val="0"/>
        <w:ind w:left="709"/>
        <w:jc w:val="both"/>
        <w:rPr>
          <w:rFonts w:ascii="FIGC-Azzurri-Light" w:hAnsi="FIGC-Azzurri-Light" w:cs="FIGC-Azzurri-Light"/>
          <w:color w:val="000000"/>
          <w:lang w:eastAsia="it-IT"/>
        </w:rPr>
      </w:pPr>
    </w:p>
    <w:p w14:paraId="4459204D" w14:textId="77777777" w:rsidR="00017D4F" w:rsidRPr="00943699" w:rsidRDefault="00017D4F" w:rsidP="00017D4F">
      <w:pPr>
        <w:adjustRightInd w:val="0"/>
        <w:ind w:left="709"/>
        <w:jc w:val="both"/>
        <w:rPr>
          <w:rFonts w:ascii="FIGC-Azzurri-Light" w:hAnsi="FIGC-Azzurri-Light" w:cs="FIGC-Azzurri-Light"/>
          <w:color w:val="000000"/>
          <w:lang w:eastAsia="it-IT"/>
        </w:rPr>
      </w:pPr>
    </w:p>
    <w:p w14:paraId="2A38F773" w14:textId="77777777" w:rsidR="00017D4F" w:rsidRPr="00943699" w:rsidRDefault="00017D4F" w:rsidP="00017D4F">
      <w:pPr>
        <w:adjustRightInd w:val="0"/>
        <w:jc w:val="both"/>
        <w:rPr>
          <w:rFonts w:ascii="FIGC-Azzurri-Light" w:hAnsi="FIGC-Azzurri-Light" w:cs="FIGC-Azzurri-Light"/>
          <w:b/>
          <w:color w:val="000000"/>
          <w:lang w:eastAsia="it-IT"/>
        </w:rPr>
      </w:pPr>
      <w:r w:rsidRPr="00943699">
        <w:rPr>
          <w:rFonts w:ascii="FIGC-Azzurri-Light" w:hAnsi="FIGC-Azzurri-Light" w:cs="FIGC-Azzurri-Light"/>
          <w:b/>
          <w:color w:val="000000"/>
          <w:lang w:eastAsia="it-IT"/>
        </w:rPr>
        <w:t>Regionale 2</w:t>
      </w:r>
    </w:p>
    <w:p w14:paraId="6679C992" w14:textId="2B0979AD" w:rsidR="00017D4F" w:rsidRPr="00943699" w:rsidRDefault="00017D4F" w:rsidP="00017D4F">
      <w:pPr>
        <w:adjustRightInd w:val="0"/>
        <w:ind w:left="993" w:hanging="284"/>
        <w:jc w:val="both"/>
        <w:rPr>
          <w:rFonts w:ascii="FIGC-Azzurri-Light" w:hAnsi="FIGC-Azzurri-Light" w:cs="FIGC-Azzurri-Light"/>
          <w:color w:val="000000"/>
          <w:lang w:eastAsia="it-IT"/>
        </w:rPr>
      </w:pPr>
      <w:r w:rsidRPr="00943699">
        <w:rPr>
          <w:rFonts w:ascii="FIGC-Azzurri-Light" w:hAnsi="FIGC-Azzurri-Light" w:cs="FIGC-Azzurri-Light"/>
          <w:color w:val="000000"/>
          <w:lang w:eastAsia="it-IT"/>
        </w:rPr>
        <w:t>a) Le società di Serie C (o Società a loro riferite tramite apposito accordo) e le società dilettantistiche o di puro settore</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(Femminili e/o Maschili) potranno iscriversi al Campionato Nazionale Under 15 Femminile e competere per l’accesso</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all</w:t>
      </w:r>
      <w:r w:rsidR="005303FE">
        <w:rPr>
          <w:rFonts w:ascii="FIGC-Azzurri-Light" w:hAnsi="FIGC-Azzurri-Light" w:cs="FIGC-Azzurri-Light"/>
          <w:color w:val="000000"/>
          <w:lang w:eastAsia="it-IT"/>
        </w:rPr>
        <w:t>a</w:t>
      </w:r>
      <w:r w:rsidRPr="00943699">
        <w:rPr>
          <w:rFonts w:ascii="FIGC-Azzurri-Light" w:hAnsi="FIGC-Azzurri-Light" w:cs="FIGC-Azzurri-Light"/>
          <w:color w:val="000000"/>
          <w:lang w:eastAsia="it-IT"/>
        </w:rPr>
        <w:t xml:space="preserve"> fase Interregionale, partecipando alla prima fase locale, i cui gironi verranno definiti tenendo conto delle società</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iscritte</w:t>
      </w:r>
    </w:p>
    <w:p w14:paraId="6936DB3A" w14:textId="77777777" w:rsidR="00017D4F" w:rsidRPr="00943699" w:rsidRDefault="00017D4F" w:rsidP="00017D4F">
      <w:pPr>
        <w:adjustRightInd w:val="0"/>
        <w:ind w:left="993"/>
        <w:jc w:val="both"/>
        <w:rPr>
          <w:rFonts w:ascii="FIGC-Azzurri-Light" w:hAnsi="FIGC-Azzurri-Light" w:cs="FIGC-Azzurri-Light"/>
          <w:b/>
          <w:color w:val="000000"/>
          <w:lang w:eastAsia="it-IT"/>
        </w:rPr>
      </w:pPr>
      <w:r w:rsidRPr="00943699">
        <w:rPr>
          <w:rFonts w:ascii="FIGC-Azzurri-Light" w:hAnsi="FIGC-Azzurri-Light" w:cs="FIGC-Azzurri-Light"/>
          <w:b/>
          <w:color w:val="000000"/>
          <w:lang w:eastAsia="it-IT"/>
        </w:rPr>
        <w:t>In tal caso l’accesso alla fase interregionale non sarà diretto, ma sarà definito attraverso la disputa di una fase di play-off, le cui modalità verranno specificate con apposita comunicazione.</w:t>
      </w:r>
    </w:p>
    <w:p w14:paraId="78851D34" w14:textId="77777777" w:rsidR="00017D4F" w:rsidRDefault="00017D4F" w:rsidP="00017D4F">
      <w:pPr>
        <w:adjustRightInd w:val="0"/>
        <w:ind w:left="993" w:hanging="284"/>
        <w:jc w:val="both"/>
        <w:rPr>
          <w:rFonts w:ascii="FIGC-Azzurri-Light" w:hAnsi="FIGC-Azzurri-Light" w:cs="FIGC-Azzurri-Light"/>
          <w:color w:val="000000"/>
          <w:lang w:eastAsia="it-IT"/>
        </w:rPr>
      </w:pPr>
    </w:p>
    <w:p w14:paraId="25BE4BA1" w14:textId="77777777" w:rsidR="00017D4F" w:rsidRPr="00422083" w:rsidRDefault="00017D4F" w:rsidP="00017D4F">
      <w:pPr>
        <w:adjustRightInd w:val="0"/>
        <w:ind w:left="709"/>
        <w:jc w:val="both"/>
        <w:rPr>
          <w:rFonts w:ascii="FIGC-Azzurri-Light" w:hAnsi="FIGC-Azzurri-Light" w:cs="FIGC-Azzurri-Light"/>
          <w:color w:val="000000"/>
          <w:lang w:eastAsia="it-IT"/>
        </w:rPr>
      </w:pPr>
      <w:r w:rsidRPr="007B59FE">
        <w:rPr>
          <w:rFonts w:ascii="FIGC-Azzurri-Light" w:hAnsi="FIGC-Azzurri-Light" w:cs="FIGC-Azzurri-Light"/>
          <w:b/>
          <w:color w:val="000000"/>
          <w:u w:val="single"/>
          <w:lang w:eastAsia="it-IT"/>
        </w:rPr>
        <w:t>Le Società partecipanti all’attività « Regionale 1 »</w:t>
      </w:r>
      <w:r w:rsidRPr="00943699">
        <w:rPr>
          <w:rFonts w:ascii="FIGC-Azzurri-Light" w:hAnsi="FIGC-Azzurri-Light" w:cs="FIGC-Azzurri-Light"/>
          <w:color w:val="000000"/>
          <w:lang w:eastAsia="it-IT"/>
        </w:rPr>
        <w:t>, nel caso volessero, potranno comunque iscrivere una propria</w:t>
      </w:r>
      <w:r>
        <w:rPr>
          <w:rFonts w:ascii="FIGC-Azzurri-Light" w:hAnsi="FIGC-Azzurri-Light" w:cs="FIGC-Azzurri-Light"/>
          <w:color w:val="000000"/>
          <w:lang w:eastAsia="it-IT"/>
        </w:rPr>
        <w:t xml:space="preserve"> </w:t>
      </w:r>
      <w:r w:rsidRPr="00943699">
        <w:rPr>
          <w:rFonts w:ascii="FIGC-Azzurri-Light" w:hAnsi="FIGC-Azzurri-Light" w:cs="FIGC-Azzurri-Light"/>
          <w:color w:val="000000"/>
          <w:lang w:eastAsia="it-IT"/>
        </w:rPr>
        <w:t xml:space="preserve">2a squadra all’attività « Regionale 2 » del Campionato Nazionale Under 15 Femminile. </w:t>
      </w:r>
      <w:r w:rsidRPr="007B59FE">
        <w:rPr>
          <w:rFonts w:ascii="FIGC-Azzurri-Light" w:hAnsi="FIGC-Azzurri-Light" w:cs="FIGC-Azzurri-Light"/>
          <w:b/>
          <w:color w:val="000000"/>
          <w:u w:val="single"/>
          <w:lang w:eastAsia="it-IT"/>
        </w:rPr>
        <w:t>In questo caso le squadre saranno considerate fuori classifica, senza diritto di qualificazione alla successiva fase interregionale.</w:t>
      </w:r>
    </w:p>
    <w:p w14:paraId="10681D28" w14:textId="77777777" w:rsidR="00017D4F" w:rsidRPr="007B59FE" w:rsidRDefault="00017D4F" w:rsidP="00017D4F">
      <w:pPr>
        <w:adjustRightInd w:val="0"/>
        <w:ind w:left="142" w:hanging="142"/>
        <w:jc w:val="both"/>
        <w:rPr>
          <w:rFonts w:ascii="FIGC-Azzurri-Light" w:hAnsi="FIGC-Azzurri-Light" w:cs="FIGC-Azzurri-Light"/>
          <w:color w:val="000000"/>
          <w:sz w:val="44"/>
          <w:szCs w:val="44"/>
          <w:lang w:eastAsia="it-IT"/>
        </w:rPr>
      </w:pPr>
    </w:p>
    <w:p w14:paraId="05334DD1" w14:textId="77777777" w:rsidR="00017D4F" w:rsidRDefault="00017D4F" w:rsidP="00017D4F">
      <w:pPr>
        <w:jc w:val="center"/>
        <w:rPr>
          <w:rFonts w:ascii="FIGC-Azzurri-Light" w:hAnsi="FIGC-Azzurri-Light" w:cs="FIGC-Azzurri-Light"/>
          <w:b/>
          <w:sz w:val="28"/>
          <w:szCs w:val="28"/>
          <w:u w:val="single"/>
          <w:lang w:eastAsia="it-IT"/>
        </w:rPr>
      </w:pPr>
      <w:r w:rsidRPr="00402619">
        <w:rPr>
          <w:rFonts w:ascii="FIGC-Azzurri-Light" w:hAnsi="FIGC-Azzurri-Light" w:cs="FIGC-Azzurri-Light"/>
          <w:b/>
          <w:sz w:val="28"/>
          <w:szCs w:val="28"/>
          <w:u w:val="single"/>
          <w:lang w:eastAsia="it-IT"/>
        </w:rPr>
        <w:t>ISCRIZIONI</w:t>
      </w:r>
    </w:p>
    <w:p w14:paraId="1C3D0CF1" w14:textId="77777777" w:rsidR="00017D4F" w:rsidRPr="00CA5F46" w:rsidRDefault="00017D4F" w:rsidP="00017D4F">
      <w:pPr>
        <w:jc w:val="center"/>
        <w:rPr>
          <w:rFonts w:ascii="FIGC-Azzurri-Light" w:hAnsi="FIGC-Azzurri-Light" w:cs="FIGC-Azzurri-Light"/>
          <w:b/>
          <w:sz w:val="10"/>
          <w:szCs w:val="10"/>
          <w:u w:val="single"/>
          <w:lang w:eastAsia="it-IT"/>
        </w:rPr>
      </w:pPr>
    </w:p>
    <w:p w14:paraId="6D262E00" w14:textId="77777777" w:rsidR="00017D4F" w:rsidRPr="007B59FE" w:rsidRDefault="00017D4F" w:rsidP="00017D4F">
      <w:pPr>
        <w:adjustRightInd w:val="0"/>
        <w:jc w:val="both"/>
        <w:rPr>
          <w:rFonts w:ascii="FIGC-Azzurri-Light" w:hAnsi="FIGC-Azzurri-Light" w:cs="FIGC-Azzurri-Light"/>
          <w:b/>
          <w:color w:val="000000"/>
          <w:u w:val="single"/>
          <w:lang w:eastAsia="it-IT"/>
        </w:rPr>
      </w:pPr>
      <w:r w:rsidRPr="007B59FE">
        <w:rPr>
          <w:rFonts w:ascii="FIGC-Azzurri-Light" w:hAnsi="FIGC-Azzurri-Light" w:cs="FIGC-Azzurri-Light"/>
          <w:b/>
          <w:color w:val="000000"/>
          <w:u w:val="single"/>
          <w:lang w:eastAsia="it-IT"/>
        </w:rPr>
        <w:t>Entrambe le procedure di registrazione secondo quanto previsto dai punti A) e B) di seguito indicati SONO obbligatorie. La mancata finalizzazione anche di una sola delle due procedure non consentirà la partecipazione ad alcuna fase del medesimo Campionato.</w:t>
      </w:r>
    </w:p>
    <w:p w14:paraId="6CBF9588" w14:textId="77777777" w:rsidR="00017D4F" w:rsidRPr="00422083" w:rsidRDefault="00017D4F" w:rsidP="00017D4F">
      <w:pPr>
        <w:adjustRightInd w:val="0"/>
        <w:ind w:left="142" w:hanging="142"/>
        <w:jc w:val="both"/>
        <w:rPr>
          <w:rFonts w:ascii="FIGC-Azzurri-Light" w:hAnsi="FIGC-Azzurri-Light" w:cs="FIGC-Azzurri-Light"/>
          <w:color w:val="000000"/>
          <w:lang w:eastAsia="it-IT"/>
        </w:rPr>
      </w:pPr>
    </w:p>
    <w:p w14:paraId="0CD87307" w14:textId="77777777" w:rsidR="00017D4F" w:rsidRDefault="00017D4F" w:rsidP="00017D4F">
      <w:pPr>
        <w:adjustRightInd w:val="0"/>
        <w:ind w:left="993" w:hanging="284"/>
        <w:jc w:val="both"/>
        <w:rPr>
          <w:rFonts w:ascii="FIGC-Azzurri-Light" w:hAnsi="FIGC-Azzurri-Light" w:cs="FIGC-Azzurri-Light"/>
          <w:b/>
          <w:color w:val="000000"/>
          <w:u w:val="single"/>
          <w:lang w:eastAsia="it-IT"/>
        </w:rPr>
      </w:pPr>
      <w:r w:rsidRPr="00CA5F46">
        <w:rPr>
          <w:rFonts w:ascii="FIGC-Azzurri-Light" w:hAnsi="FIGC-Azzurri-Light" w:cs="FIGC-Azzurri-Light"/>
          <w:b/>
          <w:color w:val="000000"/>
          <w:lang w:eastAsia="it-IT"/>
        </w:rPr>
        <w:t xml:space="preserve">A) </w:t>
      </w:r>
      <w:r w:rsidRPr="00CA5F46">
        <w:rPr>
          <w:rFonts w:ascii="FIGC-Azzurri-Light" w:hAnsi="FIGC-Azzurri-Light" w:cs="FIGC-Azzurri-Light"/>
          <w:b/>
          <w:color w:val="000000"/>
          <w:u w:val="single"/>
          <w:lang w:eastAsia="it-IT"/>
        </w:rPr>
        <w:t>Regionale 1</w:t>
      </w:r>
    </w:p>
    <w:p w14:paraId="66C18751" w14:textId="77777777" w:rsidR="00017D4F" w:rsidRPr="00CA5F46" w:rsidRDefault="00017D4F" w:rsidP="00017D4F">
      <w:pPr>
        <w:adjustRightInd w:val="0"/>
        <w:ind w:left="993" w:hanging="284"/>
        <w:jc w:val="both"/>
        <w:rPr>
          <w:rFonts w:ascii="FIGC-Azzurri-Light" w:hAnsi="FIGC-Azzurri-Light" w:cs="FIGC-Azzurri-Light"/>
          <w:b/>
          <w:color w:val="000000"/>
          <w:lang w:eastAsia="it-IT"/>
        </w:rPr>
      </w:pPr>
    </w:p>
    <w:p w14:paraId="29711BF9" w14:textId="77777777" w:rsidR="00017D4F" w:rsidRDefault="00017D4F" w:rsidP="00017D4F">
      <w:pPr>
        <w:adjustRightInd w:val="0"/>
        <w:ind w:left="993" w:hanging="284"/>
        <w:jc w:val="both"/>
        <w:rPr>
          <w:rFonts w:ascii="FIGC-Azzurri-Light" w:hAnsi="FIGC-Azzurri-Light" w:cs="FIGC-Azzurri-Light"/>
          <w:color w:val="000000"/>
          <w:lang w:eastAsia="it-IT"/>
        </w:rPr>
      </w:pPr>
      <w:r w:rsidRPr="00CA5F46">
        <w:rPr>
          <w:rFonts w:ascii="FIGC-Azzurri-Light" w:hAnsi="FIGC-Azzurri-Light" w:cs="FIGC-Azzurri-Light"/>
          <w:color w:val="000000"/>
          <w:lang w:eastAsia="it-IT"/>
        </w:rPr>
        <w:t>1. L’iscrizione al Campionato/Torneo U13 Provinciale dovrà essere effettuata attraverso la registrazione allo</w:t>
      </w:r>
      <w:r>
        <w:rPr>
          <w:rFonts w:ascii="FIGC-Azzurri-Light" w:hAnsi="FIGC-Azzurri-Light" w:cs="FIGC-Azzurri-Light"/>
          <w:color w:val="000000"/>
          <w:lang w:eastAsia="it-IT"/>
        </w:rPr>
        <w:t xml:space="preserve"> </w:t>
      </w:r>
      <w:r w:rsidRPr="00CA5F46">
        <w:rPr>
          <w:rFonts w:ascii="FIGC-Azzurri-Light" w:hAnsi="FIGC-Azzurri-Light" w:cs="FIGC-Azzurri-Light"/>
          <w:color w:val="000000"/>
          <w:lang w:eastAsia="it-IT"/>
        </w:rPr>
        <w:t>Sportello Unico FIGC presso il Comitato Regionale LND territorialmente competente secondo i termini</w:t>
      </w:r>
      <w:r>
        <w:rPr>
          <w:rFonts w:ascii="FIGC-Azzurri-Light" w:hAnsi="FIGC-Azzurri-Light" w:cs="FIGC-Azzurri-Light"/>
          <w:color w:val="000000"/>
          <w:lang w:eastAsia="it-IT"/>
        </w:rPr>
        <w:t xml:space="preserve"> </w:t>
      </w:r>
      <w:r w:rsidRPr="00CA5F46">
        <w:rPr>
          <w:rFonts w:ascii="FIGC-Azzurri-Light" w:hAnsi="FIGC-Azzurri-Light" w:cs="FIGC-Azzurri-Light"/>
          <w:color w:val="000000"/>
          <w:lang w:eastAsia="it-IT"/>
        </w:rPr>
        <w:t>previsti dallo stesso Comitato, seguendo la procedura prevista dal portale dedicato.</w:t>
      </w:r>
    </w:p>
    <w:p w14:paraId="734AE85C" w14:textId="77777777" w:rsidR="00017D4F" w:rsidRPr="00CA5F46" w:rsidRDefault="00017D4F" w:rsidP="00017D4F">
      <w:pPr>
        <w:adjustRightInd w:val="0"/>
        <w:ind w:left="993" w:hanging="284"/>
        <w:jc w:val="both"/>
        <w:rPr>
          <w:rFonts w:ascii="FIGC-Azzurri-Light" w:hAnsi="FIGC-Azzurri-Light" w:cs="FIGC-Azzurri-Light"/>
          <w:color w:val="000000"/>
          <w:lang w:eastAsia="it-IT"/>
        </w:rPr>
      </w:pPr>
    </w:p>
    <w:p w14:paraId="1BC10783" w14:textId="77777777" w:rsidR="00017D4F" w:rsidRPr="00CB2A92" w:rsidRDefault="00017D4F" w:rsidP="00017D4F">
      <w:pPr>
        <w:adjustRightInd w:val="0"/>
        <w:ind w:left="993" w:hanging="284"/>
        <w:jc w:val="both"/>
        <w:rPr>
          <w:rFonts w:ascii="FIGC-Azzurri-Light" w:hAnsi="FIGC-Azzurri-Light" w:cs="FIGC-Azzurri-Light"/>
          <w:b/>
          <w:color w:val="000000"/>
          <w:lang w:eastAsia="it-IT"/>
        </w:rPr>
      </w:pPr>
      <w:r w:rsidRPr="00CB2A92">
        <w:rPr>
          <w:rFonts w:ascii="FIGC-Azzurri-Light" w:hAnsi="FIGC-Azzurri-Light" w:cs="FIGC-Azzurri-Light"/>
          <w:color w:val="000000"/>
          <w:highlight w:val="yellow"/>
          <w:lang w:eastAsia="it-IT"/>
        </w:rPr>
        <w:t xml:space="preserve">2. Registrazione al portale nazionale del Settore Giovanile e Scolastico e compilazione della modulistica entro e non oltre il 31/08/2024 ore 12.00 tramite il seguente link </w:t>
      </w:r>
      <w:hyperlink r:id="rId85" w:history="1">
        <w:r w:rsidRPr="00CB2A92">
          <w:rPr>
            <w:rStyle w:val="Collegamentoipertestuale"/>
            <w:rFonts w:ascii="FIGC-Azzurri-Light" w:hAnsi="FIGC-Azzurri-Light" w:cs="FIGC-Azzurri-Light"/>
            <w:b/>
            <w:highlight w:val="yellow"/>
            <w:lang w:eastAsia="it-IT"/>
          </w:rPr>
          <w:t>https://www.figc.it/it/giovani/competizioni/under-15-femminile/iscrizione/</w:t>
        </w:r>
      </w:hyperlink>
      <w:r w:rsidRPr="00CB2A92">
        <w:rPr>
          <w:rFonts w:ascii="FIGC-Azzurri-Light" w:hAnsi="FIGC-Azzurri-Light" w:cs="FIGC-Azzurri-Light"/>
          <w:b/>
          <w:color w:val="000000"/>
          <w:lang w:eastAsia="it-IT"/>
        </w:rPr>
        <w:t xml:space="preserve"> </w:t>
      </w:r>
    </w:p>
    <w:p w14:paraId="5749EA41" w14:textId="77777777" w:rsidR="00017D4F" w:rsidRPr="00CA5F46" w:rsidRDefault="00017D4F" w:rsidP="00017D4F">
      <w:pPr>
        <w:adjustRightInd w:val="0"/>
        <w:ind w:left="993" w:hanging="284"/>
        <w:jc w:val="both"/>
        <w:rPr>
          <w:rFonts w:ascii="FIGC-Azzurri-Light" w:hAnsi="FIGC-Azzurri-Light" w:cs="FIGC-Azzurri-Light"/>
          <w:color w:val="000000"/>
          <w:lang w:eastAsia="it-IT"/>
        </w:rPr>
      </w:pPr>
    </w:p>
    <w:p w14:paraId="49ACAC42" w14:textId="77777777" w:rsidR="00017D4F" w:rsidRDefault="00017D4F" w:rsidP="00017D4F">
      <w:pPr>
        <w:adjustRightInd w:val="0"/>
        <w:ind w:left="993" w:hanging="284"/>
        <w:jc w:val="both"/>
        <w:rPr>
          <w:rFonts w:ascii="FIGC-Azzurri-Light" w:hAnsi="FIGC-Azzurri-Light" w:cs="FIGC-Azzurri-Light"/>
          <w:b/>
          <w:color w:val="000000"/>
          <w:u w:val="single"/>
          <w:lang w:eastAsia="it-IT"/>
        </w:rPr>
      </w:pPr>
      <w:r w:rsidRPr="00CA5F46">
        <w:rPr>
          <w:rFonts w:ascii="FIGC-Azzurri-Light" w:hAnsi="FIGC-Azzurri-Light" w:cs="FIGC-Azzurri-Light"/>
          <w:b/>
          <w:color w:val="000000"/>
          <w:lang w:eastAsia="it-IT"/>
        </w:rPr>
        <w:t xml:space="preserve">B) </w:t>
      </w:r>
      <w:r w:rsidRPr="00CA5F46">
        <w:rPr>
          <w:rFonts w:ascii="FIGC-Azzurri-Light" w:hAnsi="FIGC-Azzurri-Light" w:cs="FIGC-Azzurri-Light"/>
          <w:b/>
          <w:color w:val="000000"/>
          <w:u w:val="single"/>
          <w:lang w:eastAsia="it-IT"/>
        </w:rPr>
        <w:t>Regionale 2</w:t>
      </w:r>
    </w:p>
    <w:p w14:paraId="0059485B" w14:textId="77777777" w:rsidR="00017D4F" w:rsidRPr="00CA5F46" w:rsidRDefault="00017D4F" w:rsidP="00017D4F">
      <w:pPr>
        <w:adjustRightInd w:val="0"/>
        <w:ind w:left="993" w:hanging="284"/>
        <w:jc w:val="both"/>
        <w:rPr>
          <w:rFonts w:ascii="FIGC-Azzurri-Light" w:hAnsi="FIGC-Azzurri-Light" w:cs="FIGC-Azzurri-Light"/>
          <w:b/>
          <w:color w:val="000000"/>
          <w:lang w:eastAsia="it-IT"/>
        </w:rPr>
      </w:pPr>
    </w:p>
    <w:p w14:paraId="7C397F81" w14:textId="77777777" w:rsidR="00017D4F" w:rsidRPr="00CA5F46" w:rsidRDefault="00017D4F" w:rsidP="00017D4F">
      <w:pPr>
        <w:widowControl/>
        <w:numPr>
          <w:ilvl w:val="0"/>
          <w:numId w:val="12"/>
        </w:numPr>
        <w:adjustRightInd w:val="0"/>
        <w:ind w:left="993" w:hanging="284"/>
        <w:jc w:val="both"/>
        <w:rPr>
          <w:rFonts w:ascii="FIGC-Azzurri-Light" w:hAnsi="FIGC-Azzurri-Light" w:cs="FIGC-Azzurri-Light"/>
          <w:color w:val="000000"/>
          <w:lang w:eastAsia="it-IT"/>
        </w:rPr>
      </w:pPr>
      <w:r w:rsidRPr="00CA5F46">
        <w:rPr>
          <w:rFonts w:ascii="FIGC-Azzurri-Light" w:hAnsi="FIGC-Azzurri-Light" w:cs="FIGC-Azzurri-Light"/>
          <w:color w:val="000000"/>
          <w:lang w:eastAsia="it-IT"/>
        </w:rPr>
        <w:t>Registrazione allo Sportello Unico FIGC presso il Comitato Regionale LND territorialmente competente</w:t>
      </w:r>
      <w:r>
        <w:rPr>
          <w:rFonts w:ascii="FIGC-Azzurri-Light" w:hAnsi="FIGC-Azzurri-Light" w:cs="FIGC-Azzurri-Light"/>
          <w:color w:val="000000"/>
          <w:lang w:eastAsia="it-IT"/>
        </w:rPr>
        <w:t xml:space="preserve"> </w:t>
      </w:r>
      <w:r w:rsidRPr="00CA5F46">
        <w:rPr>
          <w:rFonts w:ascii="FIGC-Azzurri-Light" w:hAnsi="FIGC-Azzurri-Light" w:cs="FIGC-Azzurri-Light"/>
          <w:color w:val="000000"/>
          <w:lang w:eastAsia="it-IT"/>
        </w:rPr>
        <w:t>secondo i termini previsti dallo stesso Comitato, seguendo la procedura prevista dal portale dedicato.</w:t>
      </w:r>
    </w:p>
    <w:p w14:paraId="44DD7DC3" w14:textId="77777777" w:rsidR="00017D4F" w:rsidRDefault="00017D4F" w:rsidP="00017D4F">
      <w:pPr>
        <w:adjustRightInd w:val="0"/>
        <w:ind w:left="993" w:hanging="284"/>
        <w:jc w:val="both"/>
        <w:rPr>
          <w:rFonts w:ascii="FIGC-Azzurri-Light" w:hAnsi="FIGC-Azzurri-Light" w:cs="FIGC-Azzurri-Light"/>
          <w:color w:val="000000"/>
          <w:lang w:eastAsia="it-IT"/>
        </w:rPr>
      </w:pPr>
    </w:p>
    <w:p w14:paraId="002E7A7C" w14:textId="77777777" w:rsidR="00017D4F" w:rsidRPr="00CB2A92" w:rsidRDefault="00017D4F" w:rsidP="00017D4F">
      <w:pPr>
        <w:adjustRightInd w:val="0"/>
        <w:ind w:left="993" w:hanging="284"/>
        <w:jc w:val="both"/>
        <w:rPr>
          <w:rFonts w:ascii="FIGC-Azzurri-Light" w:hAnsi="FIGC-Azzurri-Light" w:cs="FIGC-Azzurri-Light"/>
          <w:b/>
          <w:color w:val="000000"/>
          <w:lang w:eastAsia="it-IT"/>
        </w:rPr>
      </w:pPr>
      <w:r w:rsidRPr="00820053">
        <w:rPr>
          <w:rFonts w:ascii="FIGC-Azzurri-Light" w:hAnsi="FIGC-Azzurri-Light" w:cs="FIGC-Azzurri-Light"/>
          <w:color w:val="000000"/>
          <w:highlight w:val="yellow"/>
          <w:lang w:eastAsia="it-IT"/>
        </w:rPr>
        <w:t xml:space="preserve">2. Registrazione al portale nazionale del Settore Giovanile e Scolastico e compilazione della modulistica entro e non oltre il 31/08/2024 ore 12.00 tramite il seguente link </w:t>
      </w:r>
      <w:hyperlink r:id="rId86" w:history="1">
        <w:r w:rsidRPr="00CB2A92">
          <w:rPr>
            <w:rStyle w:val="Collegamentoipertestuale"/>
            <w:rFonts w:ascii="FIGC-Azzurri-Light" w:hAnsi="FIGC-Azzurri-Light" w:cs="FIGC-Azzurri-Light"/>
            <w:b/>
            <w:highlight w:val="yellow"/>
            <w:lang w:eastAsia="it-IT"/>
          </w:rPr>
          <w:t>https://www.figc.it/it/giovani/competizioni/under-15-femminile/iscrizione/</w:t>
        </w:r>
      </w:hyperlink>
      <w:r w:rsidRPr="00CB2A92">
        <w:rPr>
          <w:rFonts w:ascii="FIGC-Azzurri-Light" w:hAnsi="FIGC-Azzurri-Light" w:cs="FIGC-Azzurri-Light"/>
          <w:b/>
          <w:color w:val="000000"/>
          <w:lang w:eastAsia="it-IT"/>
        </w:rPr>
        <w:t xml:space="preserve"> </w:t>
      </w:r>
    </w:p>
    <w:p w14:paraId="657B37DF" w14:textId="77777777" w:rsidR="00017D4F" w:rsidRDefault="00017D4F" w:rsidP="00017D4F">
      <w:pPr>
        <w:jc w:val="center"/>
        <w:rPr>
          <w:rFonts w:ascii="FIGC-Azzurri-Light" w:hAnsi="FIGC-Azzurri-Light" w:cs="FIGC-Azzurri-Light"/>
          <w:b/>
          <w:sz w:val="28"/>
          <w:szCs w:val="28"/>
          <w:u w:val="single"/>
          <w:lang w:eastAsia="it-IT"/>
        </w:rPr>
      </w:pPr>
      <w:r w:rsidRPr="00CA5F46">
        <w:rPr>
          <w:rFonts w:ascii="FIGC-Azzurri-Light" w:hAnsi="FIGC-Azzurri-Light" w:cs="FIGC-Azzurri-Light"/>
          <w:b/>
          <w:sz w:val="28"/>
          <w:szCs w:val="28"/>
          <w:u w:val="single"/>
          <w:lang w:eastAsia="it-IT"/>
        </w:rPr>
        <w:lastRenderedPageBreak/>
        <w:t>ARTICOLAZIONE DEL CAMPIONATO</w:t>
      </w:r>
    </w:p>
    <w:p w14:paraId="431B42D9" w14:textId="77777777" w:rsidR="00017D4F" w:rsidRPr="00CA5F46" w:rsidRDefault="00017D4F" w:rsidP="00017D4F">
      <w:pPr>
        <w:jc w:val="center"/>
        <w:rPr>
          <w:rFonts w:ascii="FIGC-Azzurri-Light" w:hAnsi="FIGC-Azzurri-Light" w:cs="FIGC-Azzurri-Light"/>
          <w:color w:val="000000"/>
          <w:lang w:eastAsia="it-IT"/>
        </w:rPr>
      </w:pPr>
    </w:p>
    <w:p w14:paraId="07E05AB3" w14:textId="77777777" w:rsidR="00017D4F" w:rsidRPr="00CA5F46" w:rsidRDefault="00017D4F" w:rsidP="00017D4F">
      <w:pPr>
        <w:adjustRightInd w:val="0"/>
        <w:jc w:val="both"/>
        <w:rPr>
          <w:rFonts w:ascii="FIGC-Azzurri-Light" w:hAnsi="FIGC-Azzurri-Light" w:cs="FIGC-Azzurri-Light"/>
          <w:b/>
          <w:color w:val="000000"/>
          <w:u w:val="single"/>
          <w:lang w:eastAsia="it-IT"/>
        </w:rPr>
      </w:pPr>
      <w:r w:rsidRPr="00CA5F46">
        <w:rPr>
          <w:rFonts w:ascii="FIGC-Azzurri-Light" w:hAnsi="FIGC-Azzurri-Light" w:cs="FIGC-Azzurri-Light"/>
          <w:b/>
          <w:color w:val="000000"/>
          <w:u w:val="single"/>
          <w:lang w:eastAsia="it-IT"/>
        </w:rPr>
        <w:t>Regionale 1</w:t>
      </w:r>
    </w:p>
    <w:p w14:paraId="45042CAA" w14:textId="77777777" w:rsidR="00017D4F" w:rsidRPr="00646F27" w:rsidRDefault="00017D4F" w:rsidP="00017D4F">
      <w:pPr>
        <w:adjustRightInd w:val="0"/>
        <w:ind w:left="993" w:hanging="284"/>
        <w:jc w:val="both"/>
        <w:rPr>
          <w:rFonts w:ascii="FIGC-Azzurri-Light" w:hAnsi="FIGC-Azzurri-Light" w:cs="FIGC-Azzurri-Light"/>
          <w:color w:val="000000"/>
          <w:sz w:val="10"/>
          <w:szCs w:val="10"/>
          <w:lang w:eastAsia="it-IT"/>
        </w:rPr>
      </w:pPr>
    </w:p>
    <w:p w14:paraId="4C3252F8" w14:textId="77777777" w:rsidR="00017D4F" w:rsidRPr="00CA5F46" w:rsidRDefault="00017D4F" w:rsidP="00017D4F">
      <w:pPr>
        <w:adjustRightInd w:val="0"/>
        <w:jc w:val="both"/>
        <w:rPr>
          <w:rFonts w:ascii="FIGC-Azzurri-Light" w:hAnsi="FIGC-Azzurri-Light" w:cs="FIGC-Azzurri-Light"/>
          <w:b/>
          <w:color w:val="000000"/>
          <w:lang w:eastAsia="it-IT"/>
        </w:rPr>
      </w:pPr>
      <w:r w:rsidRPr="00CA5F46">
        <w:rPr>
          <w:rFonts w:ascii="FIGC-Azzurri-Light" w:hAnsi="FIGC-Azzurri-Light" w:cs="FIGC-Azzurri-Light"/>
          <w:b/>
          <w:color w:val="000000"/>
          <w:lang w:eastAsia="it-IT"/>
        </w:rPr>
        <w:t>Organizzazione dei Comitati Regionali o Delegazioni LND competenti sul territorio</w:t>
      </w:r>
    </w:p>
    <w:p w14:paraId="41A5CC6F" w14:textId="77777777" w:rsidR="00017D4F" w:rsidRPr="00646F27" w:rsidRDefault="00017D4F" w:rsidP="00017D4F">
      <w:pPr>
        <w:adjustRightInd w:val="0"/>
        <w:ind w:left="993" w:hanging="284"/>
        <w:jc w:val="both"/>
        <w:rPr>
          <w:rFonts w:ascii="FIGC-Azzurri-Light" w:hAnsi="FIGC-Azzurri-Light" w:cs="FIGC-Azzurri-Light"/>
          <w:color w:val="000000"/>
          <w:sz w:val="44"/>
          <w:szCs w:val="44"/>
          <w:lang w:eastAsia="it-IT"/>
        </w:rPr>
      </w:pPr>
    </w:p>
    <w:p w14:paraId="10A09E16" w14:textId="77777777" w:rsidR="00017D4F" w:rsidRDefault="00017D4F" w:rsidP="00017D4F">
      <w:pPr>
        <w:adjustRightInd w:val="0"/>
        <w:jc w:val="both"/>
        <w:rPr>
          <w:rFonts w:ascii="FIGC-Azzurri-Light" w:hAnsi="FIGC-Azzurri-Light" w:cs="FIGC-Azzurri-Light"/>
          <w:b/>
          <w:color w:val="000000"/>
          <w:u w:val="single"/>
          <w:lang w:eastAsia="it-IT"/>
        </w:rPr>
      </w:pPr>
      <w:r w:rsidRPr="00CA5F46">
        <w:rPr>
          <w:rFonts w:ascii="FIGC-Azzurri-Light" w:hAnsi="FIGC-Azzurri-Light" w:cs="FIGC-Azzurri-Light"/>
          <w:b/>
          <w:color w:val="000000"/>
          <w:u w:val="single"/>
          <w:lang w:eastAsia="it-IT"/>
        </w:rPr>
        <w:t>Regionale 2</w:t>
      </w:r>
    </w:p>
    <w:p w14:paraId="7CDD6AB6" w14:textId="77777777" w:rsidR="00017D4F" w:rsidRPr="00646F27" w:rsidRDefault="00017D4F" w:rsidP="00017D4F">
      <w:pPr>
        <w:adjustRightInd w:val="0"/>
        <w:ind w:left="993" w:hanging="284"/>
        <w:jc w:val="both"/>
        <w:rPr>
          <w:rFonts w:ascii="FIGC-Azzurri-Light" w:hAnsi="FIGC-Azzurri-Light" w:cs="FIGC-Azzurri-Light"/>
          <w:b/>
          <w:color w:val="000000"/>
          <w:sz w:val="10"/>
          <w:szCs w:val="10"/>
          <w:u w:val="single"/>
          <w:lang w:eastAsia="it-IT"/>
        </w:rPr>
      </w:pPr>
    </w:p>
    <w:p w14:paraId="5553B536" w14:textId="77777777" w:rsidR="00017D4F" w:rsidRPr="00CA5F46" w:rsidRDefault="00017D4F" w:rsidP="00017D4F">
      <w:pPr>
        <w:adjustRightInd w:val="0"/>
        <w:jc w:val="both"/>
        <w:rPr>
          <w:rFonts w:ascii="FIGC-Azzurri-Light" w:hAnsi="FIGC-Azzurri-Light" w:cs="FIGC-Azzurri-Light"/>
          <w:color w:val="000000"/>
          <w:lang w:eastAsia="it-IT"/>
        </w:rPr>
      </w:pPr>
      <w:r w:rsidRPr="00CA5F46">
        <w:rPr>
          <w:rFonts w:ascii="FIGC-Azzurri-Light" w:hAnsi="FIGC-Azzurri-Light" w:cs="FIGC-Azzurri-Light"/>
          <w:color w:val="000000"/>
          <w:lang w:eastAsia="it-IT"/>
        </w:rPr>
        <w:t>3 fasi, suddivise come segue:</w:t>
      </w:r>
    </w:p>
    <w:p w14:paraId="075BC471" w14:textId="77777777" w:rsidR="00017D4F" w:rsidRPr="00CA5F46" w:rsidRDefault="00017D4F" w:rsidP="00017D4F">
      <w:pPr>
        <w:adjustRightInd w:val="0"/>
        <w:jc w:val="both"/>
        <w:rPr>
          <w:rFonts w:ascii="FIGC-Azzurri-Light" w:hAnsi="FIGC-Azzurri-Light" w:cs="FIGC-Azzurri-Light"/>
          <w:b/>
          <w:color w:val="000000"/>
          <w:u w:val="single"/>
          <w:lang w:eastAsia="it-IT"/>
        </w:rPr>
      </w:pPr>
      <w:r w:rsidRPr="00CA5F46">
        <w:rPr>
          <w:rFonts w:ascii="FIGC-Azzurri-Light" w:hAnsi="FIGC-Azzurri-Light" w:cs="FIGC-Azzurri-Light"/>
          <w:b/>
          <w:color w:val="000000"/>
          <w:u w:val="single"/>
          <w:lang w:eastAsia="it-IT"/>
        </w:rPr>
        <w:t>Fase Regionale: Inizio entro il 16 Ottobre 2024 termine entro il 12 Gennaio 2025</w:t>
      </w:r>
    </w:p>
    <w:p w14:paraId="668BE523" w14:textId="77777777" w:rsidR="00017D4F" w:rsidRDefault="00017D4F" w:rsidP="00017D4F">
      <w:pPr>
        <w:adjustRightInd w:val="0"/>
        <w:jc w:val="both"/>
        <w:rPr>
          <w:rFonts w:ascii="FIGC-Azzurri-Light" w:hAnsi="FIGC-Azzurri-Light" w:cs="FIGC-Azzurri-Light"/>
          <w:color w:val="000000"/>
          <w:lang w:eastAsia="it-IT"/>
        </w:rPr>
      </w:pPr>
      <w:r w:rsidRPr="00CA5F46">
        <w:rPr>
          <w:rFonts w:ascii="FIGC-Azzurri-Light" w:hAnsi="FIGC-Azzurri-Light" w:cs="FIGC-Azzurri-Light"/>
          <w:color w:val="000000"/>
          <w:lang w:eastAsia="it-IT"/>
        </w:rPr>
        <w:t xml:space="preserve">Sulla base delle iscrizioni pervenute e della suddivisione delle </w:t>
      </w:r>
      <w:r>
        <w:rPr>
          <w:rFonts w:ascii="FIGC-Azzurri-Light" w:hAnsi="FIGC-Azzurri-Light" w:cs="FIGC-Azzurri-Light"/>
          <w:color w:val="000000"/>
          <w:lang w:eastAsia="it-IT"/>
        </w:rPr>
        <w:t xml:space="preserve">squadre nei relativi gironi, il </w:t>
      </w:r>
      <w:r w:rsidRPr="00CA5F46">
        <w:rPr>
          <w:rFonts w:ascii="FIGC-Azzurri-Light" w:hAnsi="FIGC-Azzurri-Light" w:cs="FIGC-Azzurri-Light"/>
          <w:color w:val="000000"/>
          <w:lang w:eastAsia="it-IT"/>
        </w:rPr>
        <w:t>Settore Giovanile e Scolastico</w:t>
      </w:r>
      <w:r>
        <w:rPr>
          <w:rFonts w:ascii="FIGC-Azzurri-Light" w:hAnsi="FIGC-Azzurri-Light" w:cs="FIGC-Azzurri-Light"/>
          <w:color w:val="000000"/>
          <w:lang w:eastAsia="it-IT"/>
        </w:rPr>
        <w:t xml:space="preserve"> </w:t>
      </w:r>
      <w:r w:rsidRPr="00CA5F46">
        <w:rPr>
          <w:rFonts w:ascii="FIGC-Azzurri-Light" w:hAnsi="FIGC-Azzurri-Light" w:cs="FIGC-Azzurri-Light"/>
          <w:color w:val="000000"/>
          <w:lang w:eastAsia="it-IT"/>
        </w:rPr>
        <w:t>affiderà ad uno o più Comitati Regionali LND l’organizzazione della Fase Regionale che verrà sviluppata in stretto</w:t>
      </w:r>
      <w:r>
        <w:rPr>
          <w:rFonts w:ascii="FIGC-Azzurri-Light" w:hAnsi="FIGC-Azzurri-Light" w:cs="FIGC-Azzurri-Light"/>
          <w:color w:val="000000"/>
          <w:lang w:eastAsia="it-IT"/>
        </w:rPr>
        <w:t xml:space="preserve"> </w:t>
      </w:r>
      <w:r w:rsidRPr="00CA5F46">
        <w:rPr>
          <w:rFonts w:ascii="FIGC-Azzurri-Light" w:hAnsi="FIGC-Azzurri-Light" w:cs="FIGC-Azzurri-Light"/>
          <w:color w:val="000000"/>
          <w:lang w:eastAsia="it-IT"/>
        </w:rPr>
        <w:t>coordinamento con i relativi Coordinatori Federali Regionali SGS. Tale fase, qualora il numero di iscrizioni ed esigenze</w:t>
      </w:r>
      <w:r>
        <w:rPr>
          <w:rFonts w:ascii="FIGC-Azzurri-Light" w:hAnsi="FIGC-Azzurri-Light" w:cs="FIGC-Azzurri-Light"/>
          <w:color w:val="000000"/>
          <w:lang w:eastAsia="it-IT"/>
        </w:rPr>
        <w:t xml:space="preserve"> </w:t>
      </w:r>
      <w:r w:rsidRPr="00CA5F46">
        <w:rPr>
          <w:rFonts w:ascii="FIGC-Azzurri-Light" w:hAnsi="FIGC-Azzurri-Light" w:cs="FIGC-Azzurri-Light"/>
          <w:color w:val="000000"/>
          <w:lang w:eastAsia="it-IT"/>
        </w:rPr>
        <w:t>logistiche e organizzative lo richiedano, potrà coinvolgere più regioni limitrofe.</w:t>
      </w:r>
    </w:p>
    <w:p w14:paraId="1FE25180" w14:textId="77777777" w:rsidR="00017D4F" w:rsidRPr="00CA5F46" w:rsidRDefault="00017D4F" w:rsidP="00017D4F">
      <w:pPr>
        <w:adjustRightInd w:val="0"/>
        <w:ind w:left="709"/>
        <w:jc w:val="both"/>
        <w:rPr>
          <w:rFonts w:ascii="FIGC-Azzurri-Light" w:hAnsi="FIGC-Azzurri-Light" w:cs="FIGC-Azzurri-Light"/>
          <w:color w:val="000000"/>
          <w:lang w:eastAsia="it-IT"/>
        </w:rPr>
      </w:pPr>
    </w:p>
    <w:p w14:paraId="485D508D" w14:textId="77777777" w:rsidR="00017D4F" w:rsidRDefault="00017D4F" w:rsidP="00017D4F">
      <w:pPr>
        <w:adjustRightInd w:val="0"/>
        <w:jc w:val="both"/>
        <w:rPr>
          <w:rFonts w:ascii="FIGC-Azzurri-Light" w:hAnsi="FIGC-Azzurri-Light" w:cs="FIGC-Azzurri-Light"/>
          <w:b/>
          <w:color w:val="000000"/>
          <w:u w:val="single"/>
          <w:lang w:eastAsia="it-IT"/>
        </w:rPr>
      </w:pPr>
      <w:r w:rsidRPr="00CA5F46">
        <w:rPr>
          <w:rFonts w:ascii="FIGC-Azzurri-Light" w:hAnsi="FIGC-Azzurri-Light" w:cs="FIGC-Azzurri-Light"/>
          <w:b/>
          <w:color w:val="000000"/>
          <w:u w:val="single"/>
          <w:lang w:eastAsia="it-IT"/>
        </w:rPr>
        <w:t>Fase Play Off qualificazione alla Fase Interregionale: Inizio entro il 19 Gennaio e termine entro il 2 Febbraio 2025</w:t>
      </w:r>
    </w:p>
    <w:p w14:paraId="3EE7FBC7" w14:textId="77777777" w:rsidR="00017D4F" w:rsidRPr="00CA5F46" w:rsidRDefault="00017D4F" w:rsidP="00017D4F">
      <w:pPr>
        <w:adjustRightInd w:val="0"/>
        <w:ind w:left="709"/>
        <w:jc w:val="both"/>
        <w:rPr>
          <w:rFonts w:ascii="FIGC-Azzurri-Light" w:hAnsi="FIGC-Azzurri-Light" w:cs="FIGC-Azzurri-Light"/>
          <w:b/>
          <w:color w:val="000000"/>
          <w:u w:val="single"/>
          <w:lang w:eastAsia="it-IT"/>
        </w:rPr>
      </w:pPr>
    </w:p>
    <w:p w14:paraId="64B2D0DD" w14:textId="77777777" w:rsidR="00017D4F" w:rsidRPr="00CA5F46" w:rsidRDefault="00017D4F" w:rsidP="00017D4F">
      <w:pPr>
        <w:adjustRightInd w:val="0"/>
        <w:jc w:val="both"/>
        <w:rPr>
          <w:rFonts w:ascii="FIGC-Azzurri-Light" w:hAnsi="FIGC-Azzurri-Light" w:cs="FIGC-Azzurri-Light"/>
          <w:b/>
          <w:color w:val="000000"/>
          <w:u w:val="single"/>
          <w:lang w:eastAsia="it-IT"/>
        </w:rPr>
      </w:pPr>
      <w:r w:rsidRPr="00CA5F46">
        <w:rPr>
          <w:rFonts w:ascii="FIGC-Azzurri-Light" w:hAnsi="FIGC-Azzurri-Light" w:cs="FIGC-Azzurri-Light"/>
          <w:b/>
          <w:color w:val="000000"/>
          <w:u w:val="single"/>
          <w:lang w:eastAsia="it-IT"/>
        </w:rPr>
        <w:t>Le Società qualificate alla Fase Interregionale concorreranno per il titolo di Campione d’Italia Under 15 Femminile.</w:t>
      </w:r>
    </w:p>
    <w:p w14:paraId="3B03AABE" w14:textId="77777777" w:rsidR="00017D4F" w:rsidRPr="00CA5F46" w:rsidRDefault="00017D4F" w:rsidP="00017D4F">
      <w:pPr>
        <w:adjustRightInd w:val="0"/>
        <w:jc w:val="both"/>
        <w:rPr>
          <w:rFonts w:ascii="FIGC-Azzurri-Light" w:hAnsi="FIGC-Azzurri-Light" w:cs="FIGC-Azzurri-Light"/>
          <w:b/>
          <w:color w:val="000000"/>
          <w:u w:val="single"/>
          <w:lang w:eastAsia="it-IT"/>
        </w:rPr>
      </w:pPr>
      <w:r w:rsidRPr="00CA5F46">
        <w:rPr>
          <w:rFonts w:ascii="FIGC-Azzurri-Light" w:hAnsi="FIGC-Azzurri-Light" w:cs="FIGC-Azzurri-Light"/>
          <w:b/>
          <w:color w:val="000000"/>
          <w:u w:val="single"/>
          <w:lang w:eastAsia="it-IT"/>
        </w:rPr>
        <w:t>Le Società che non si qualificheranno alla Fase Interregionale proseguiranno l’attività disputando la seconda fase del Campionato a livello Regionale fino a determinarne la vincente.</w:t>
      </w:r>
    </w:p>
    <w:p w14:paraId="16BA098D" w14:textId="77777777" w:rsidR="00017D4F" w:rsidRPr="00CA5F46" w:rsidRDefault="00017D4F" w:rsidP="00017D4F">
      <w:pPr>
        <w:adjustRightInd w:val="0"/>
        <w:ind w:left="709"/>
        <w:jc w:val="both"/>
        <w:rPr>
          <w:rFonts w:ascii="FIGC-Azzurri-Light" w:hAnsi="FIGC-Azzurri-Light" w:cs="FIGC-Azzurri-Light"/>
          <w:color w:val="000000"/>
          <w:lang w:eastAsia="it-IT"/>
        </w:rPr>
      </w:pPr>
    </w:p>
    <w:p w14:paraId="7A0D277B" w14:textId="77777777" w:rsidR="00017D4F" w:rsidRDefault="00017D4F" w:rsidP="00017D4F">
      <w:pPr>
        <w:adjustRightInd w:val="0"/>
        <w:jc w:val="both"/>
        <w:rPr>
          <w:rFonts w:ascii="FIGC-Azzurri-Light" w:hAnsi="FIGC-Azzurri-Light" w:cs="FIGC-Azzurri-Light"/>
          <w:b/>
          <w:color w:val="000000"/>
          <w:u w:val="single"/>
          <w:lang w:eastAsia="it-IT"/>
        </w:rPr>
      </w:pPr>
      <w:r w:rsidRPr="00CA5F46">
        <w:rPr>
          <w:rFonts w:ascii="FIGC-Azzurri-Light" w:hAnsi="FIGC-Azzurri-Light" w:cs="FIGC-Azzurri-Light"/>
          <w:b/>
          <w:color w:val="000000"/>
          <w:u w:val="single"/>
          <w:lang w:eastAsia="it-IT"/>
        </w:rPr>
        <w:t>Fase Interregionale: Inizio previsto il 16 febbraio 2025 termine 25 maggio 2025</w:t>
      </w:r>
    </w:p>
    <w:p w14:paraId="65B0A1E7" w14:textId="77777777" w:rsidR="00017D4F" w:rsidRDefault="00017D4F" w:rsidP="00017D4F">
      <w:pPr>
        <w:adjustRightInd w:val="0"/>
        <w:ind w:left="993" w:hanging="284"/>
        <w:jc w:val="both"/>
        <w:rPr>
          <w:rFonts w:ascii="FIGC-Azzurri-Light" w:hAnsi="FIGC-Azzurri-Light" w:cs="FIGC-Azzurri-Light"/>
          <w:b/>
          <w:color w:val="000000"/>
          <w:u w:val="single"/>
          <w:lang w:eastAsia="it-IT"/>
        </w:rPr>
      </w:pPr>
    </w:p>
    <w:p w14:paraId="443FFD73" w14:textId="77777777" w:rsidR="00017D4F" w:rsidRDefault="00017D4F" w:rsidP="00017D4F">
      <w:pPr>
        <w:adjustRightInd w:val="0"/>
        <w:jc w:val="both"/>
        <w:rPr>
          <w:rFonts w:ascii="FIGC-Azzurri-Light" w:hAnsi="FIGC-Azzurri-Light" w:cs="FIGC-Azzurri-Light"/>
          <w:color w:val="000000"/>
          <w:lang w:eastAsia="it-IT"/>
        </w:rPr>
      </w:pPr>
      <w:r w:rsidRPr="00646F27">
        <w:rPr>
          <w:rFonts w:ascii="FIGC-Azzurri-Light" w:hAnsi="FIGC-Azzurri-Light" w:cs="FIGC-Azzurri-Light"/>
          <w:color w:val="000000"/>
          <w:lang w:eastAsia="it-IT"/>
        </w:rPr>
        <w:t>La Fase Interregionale sarà composta da 32 squadre (le qualificate a seguito dei play off dalla fase Regionale e le partecipanti</w:t>
      </w:r>
      <w:r>
        <w:rPr>
          <w:rFonts w:ascii="FIGC-Azzurri-Light" w:hAnsi="FIGC-Azzurri-Light" w:cs="FIGC-Azzurri-Light"/>
          <w:color w:val="000000"/>
          <w:lang w:eastAsia="it-IT"/>
        </w:rPr>
        <w:t xml:space="preserve"> </w:t>
      </w:r>
      <w:r w:rsidRPr="00646F27">
        <w:rPr>
          <w:rFonts w:ascii="FIGC-Azzurri-Light" w:hAnsi="FIGC-Azzurri-Light" w:cs="FIGC-Azzurri-Light"/>
          <w:color w:val="000000"/>
          <w:lang w:eastAsia="it-IT"/>
        </w:rPr>
        <w:t>alla fase regionale 1) suddivise in 4 gironi da 8 squadre (</w:t>
      </w:r>
      <w:r w:rsidRPr="00646F27">
        <w:rPr>
          <w:rFonts w:ascii="FIGC-Azzurri-Light" w:hAnsi="FIGC-Azzurri-Light" w:cs="FIGC-Azzurri-Light"/>
          <w:b/>
          <w:color w:val="000000"/>
          <w:lang w:eastAsia="it-IT"/>
        </w:rPr>
        <w:t>gare di andata e ritorno</w:t>
      </w:r>
      <w:r w:rsidRPr="00646F27">
        <w:rPr>
          <w:rFonts w:ascii="FIGC-Azzurri-Light" w:hAnsi="FIGC-Azzurri-Light" w:cs="FIGC-Azzurri-Light"/>
          <w:color w:val="000000"/>
          <w:lang w:eastAsia="it-IT"/>
        </w:rPr>
        <w:t>) la composizione dei gruppi sarà resa nota</w:t>
      </w:r>
      <w:r>
        <w:rPr>
          <w:rFonts w:ascii="FIGC-Azzurri-Light" w:hAnsi="FIGC-Azzurri-Light" w:cs="FIGC-Azzurri-Light"/>
          <w:color w:val="000000"/>
          <w:lang w:eastAsia="it-IT"/>
        </w:rPr>
        <w:t xml:space="preserve"> </w:t>
      </w:r>
      <w:r w:rsidRPr="00646F27">
        <w:rPr>
          <w:rFonts w:ascii="FIGC-Azzurri-Light" w:hAnsi="FIGC-Azzurri-Light" w:cs="FIGC-Azzurri-Light"/>
          <w:color w:val="000000"/>
          <w:lang w:eastAsia="it-IT"/>
        </w:rPr>
        <w:t>tramite apposito comunicato, e si terrà conto del criterio della vicinanza geografica. Le prime2 di ciascun girone accedono alla</w:t>
      </w:r>
      <w:r>
        <w:rPr>
          <w:rFonts w:ascii="FIGC-Azzurri-Light" w:hAnsi="FIGC-Azzurri-Light" w:cs="FIGC-Azzurri-Light"/>
          <w:color w:val="000000"/>
          <w:lang w:eastAsia="it-IT"/>
        </w:rPr>
        <w:t xml:space="preserve"> </w:t>
      </w:r>
      <w:r w:rsidRPr="00646F27">
        <w:rPr>
          <w:rFonts w:ascii="FIGC-Azzurri-Light" w:hAnsi="FIGC-Azzurri-Light" w:cs="FIGC-Azzurri-Light"/>
          <w:color w:val="000000"/>
          <w:lang w:eastAsia="it-IT"/>
        </w:rPr>
        <w:t>fase Nazionale</w:t>
      </w:r>
    </w:p>
    <w:p w14:paraId="65EAF925" w14:textId="77777777" w:rsidR="00017D4F" w:rsidRPr="00646F27" w:rsidRDefault="00017D4F" w:rsidP="00017D4F">
      <w:pPr>
        <w:adjustRightInd w:val="0"/>
        <w:jc w:val="both"/>
        <w:rPr>
          <w:rFonts w:ascii="FIGC-Azzurri-Light" w:hAnsi="FIGC-Azzurri-Light" w:cs="FIGC-Azzurri-Light"/>
          <w:color w:val="000000"/>
          <w:lang w:eastAsia="it-IT"/>
        </w:rPr>
      </w:pPr>
    </w:p>
    <w:p w14:paraId="0264EE84" w14:textId="77777777" w:rsidR="00017D4F" w:rsidRPr="00646F27" w:rsidRDefault="00017D4F" w:rsidP="00017D4F">
      <w:pPr>
        <w:adjustRightInd w:val="0"/>
        <w:jc w:val="both"/>
        <w:rPr>
          <w:rFonts w:ascii="FIGC-Azzurri-Light" w:hAnsi="FIGC-Azzurri-Light" w:cs="FIGC-Azzurri-Light"/>
          <w:b/>
          <w:color w:val="000000"/>
          <w:u w:val="single"/>
          <w:lang w:eastAsia="it-IT"/>
        </w:rPr>
      </w:pPr>
      <w:r w:rsidRPr="00646F27">
        <w:rPr>
          <w:rFonts w:ascii="FIGC-Azzurri-Light" w:hAnsi="FIGC-Azzurri-Light" w:cs="FIGC-Azzurri-Light"/>
          <w:b/>
          <w:color w:val="000000"/>
          <w:u w:val="single"/>
          <w:lang w:eastAsia="it-IT"/>
        </w:rPr>
        <w:t>Fase Nazionale: andata 1 giugno ritorno 8 giugno</w:t>
      </w:r>
    </w:p>
    <w:p w14:paraId="751EEAE8" w14:textId="77777777" w:rsidR="00017D4F" w:rsidRDefault="00017D4F" w:rsidP="00017D4F">
      <w:pPr>
        <w:adjustRightInd w:val="0"/>
        <w:jc w:val="both"/>
        <w:rPr>
          <w:rFonts w:ascii="FIGC-Azzurri-Light" w:hAnsi="FIGC-Azzurri-Light" w:cs="FIGC-Azzurri-Light"/>
          <w:color w:val="000000"/>
          <w:lang w:eastAsia="it-IT"/>
        </w:rPr>
      </w:pPr>
      <w:r w:rsidRPr="00646F27">
        <w:rPr>
          <w:rFonts w:ascii="FIGC-Azzurri-Light" w:hAnsi="FIGC-Azzurri-Light" w:cs="FIGC-Azzurri-Light"/>
          <w:color w:val="000000"/>
          <w:lang w:eastAsia="it-IT"/>
        </w:rPr>
        <w:t>Le 8 squadre qualificate dalla fase interregionale accedono ai quarti di finale (</w:t>
      </w:r>
      <w:r w:rsidRPr="00646F27">
        <w:rPr>
          <w:rFonts w:ascii="FIGC-Azzurri-Light" w:hAnsi="FIGC-Azzurri-Light" w:cs="FIGC-Azzurri-Light"/>
          <w:b/>
          <w:color w:val="000000"/>
          <w:lang w:eastAsia="it-IT"/>
        </w:rPr>
        <w:t>che si svolgeranno in modalità di giuoco 11vs11</w:t>
      </w:r>
      <w:r w:rsidRPr="00646F27">
        <w:rPr>
          <w:rFonts w:ascii="FIGC-Azzurri-Light" w:hAnsi="FIGC-Azzurri-Light" w:cs="FIGC-Azzurri-Light"/>
          <w:color w:val="000000"/>
          <w:lang w:eastAsia="it-IT"/>
        </w:rPr>
        <w:t>) incontrandosi con gare di andata e ritorno la composizione dei quarti sarà resa nota tramite apposito</w:t>
      </w:r>
      <w:r>
        <w:rPr>
          <w:rFonts w:ascii="FIGC-Azzurri-Light" w:hAnsi="FIGC-Azzurri-Light" w:cs="FIGC-Azzurri-Light"/>
          <w:color w:val="000000"/>
          <w:lang w:eastAsia="it-IT"/>
        </w:rPr>
        <w:t xml:space="preserve"> </w:t>
      </w:r>
      <w:r w:rsidRPr="00646F27">
        <w:rPr>
          <w:rFonts w:ascii="FIGC-Azzurri-Light" w:hAnsi="FIGC-Azzurri-Light" w:cs="FIGC-Azzurri-Light"/>
          <w:color w:val="000000"/>
          <w:lang w:eastAsia="it-IT"/>
        </w:rPr>
        <w:t xml:space="preserve">comunicato, </w:t>
      </w:r>
      <w:r w:rsidRPr="00646F27">
        <w:rPr>
          <w:rFonts w:ascii="FIGC-Azzurri-Light" w:hAnsi="FIGC-Azzurri-Light" w:cs="FIGC-Azzurri-Light"/>
          <w:b/>
          <w:color w:val="000000"/>
          <w:lang w:eastAsia="it-IT"/>
        </w:rPr>
        <w:t>le vincenti dei quarti accedono alle finali nazionali</w:t>
      </w:r>
      <w:r w:rsidRPr="00646F27">
        <w:rPr>
          <w:rFonts w:ascii="FIGC-Azzurri-Light" w:hAnsi="FIGC-Azzurri-Light" w:cs="FIGC-Azzurri-Light"/>
          <w:color w:val="000000"/>
          <w:lang w:eastAsia="it-IT"/>
        </w:rPr>
        <w:t>.</w:t>
      </w:r>
    </w:p>
    <w:p w14:paraId="3E26C5E3" w14:textId="77777777" w:rsidR="00017D4F" w:rsidRPr="00646F27" w:rsidRDefault="00017D4F" w:rsidP="00017D4F">
      <w:pPr>
        <w:adjustRightInd w:val="0"/>
        <w:jc w:val="both"/>
        <w:rPr>
          <w:rFonts w:ascii="FIGC-Azzurri-Light" w:hAnsi="FIGC-Azzurri-Light" w:cs="FIGC-Azzurri-Light"/>
          <w:color w:val="000000"/>
          <w:lang w:eastAsia="it-IT"/>
        </w:rPr>
      </w:pPr>
    </w:p>
    <w:p w14:paraId="70826CC1" w14:textId="77777777" w:rsidR="00017D4F" w:rsidRPr="00646F27" w:rsidRDefault="00017D4F" w:rsidP="00017D4F">
      <w:pPr>
        <w:adjustRightInd w:val="0"/>
        <w:jc w:val="both"/>
        <w:rPr>
          <w:rFonts w:ascii="FIGC-Azzurri-Light" w:hAnsi="FIGC-Azzurri-Light" w:cs="FIGC-Azzurri-Light"/>
          <w:b/>
          <w:color w:val="000000"/>
          <w:u w:val="single"/>
          <w:lang w:eastAsia="it-IT"/>
        </w:rPr>
      </w:pPr>
      <w:r w:rsidRPr="00646F27">
        <w:rPr>
          <w:rFonts w:ascii="FIGC-Azzurri-Light" w:hAnsi="FIGC-Azzurri-Light" w:cs="FIGC-Azzurri-Light"/>
          <w:b/>
          <w:color w:val="000000"/>
          <w:u w:val="single"/>
          <w:lang w:eastAsia="it-IT"/>
        </w:rPr>
        <w:t>Finali Nazionali:</w:t>
      </w:r>
    </w:p>
    <w:p w14:paraId="56931967" w14:textId="77777777" w:rsidR="00017D4F" w:rsidRDefault="00017D4F" w:rsidP="00017D4F">
      <w:pPr>
        <w:adjustRightInd w:val="0"/>
        <w:jc w:val="both"/>
        <w:rPr>
          <w:rFonts w:ascii="FIGC-Azzurri-Light" w:hAnsi="FIGC-Azzurri-Light" w:cs="FIGC-Azzurri-Light"/>
          <w:color w:val="000000"/>
          <w:lang w:eastAsia="it-IT"/>
        </w:rPr>
      </w:pPr>
      <w:r w:rsidRPr="00646F27">
        <w:rPr>
          <w:rFonts w:ascii="FIGC-Azzurri-Light" w:hAnsi="FIGC-Azzurri-Light" w:cs="FIGC-Azzurri-Light"/>
          <w:color w:val="000000"/>
          <w:lang w:eastAsia="it-IT"/>
        </w:rPr>
        <w:t>il format verrà reso noto tramite apposito Comunicato. La modalità di giuoco sarà 11vs11</w:t>
      </w:r>
    </w:p>
    <w:p w14:paraId="644276D5" w14:textId="77777777" w:rsidR="00017D4F" w:rsidRPr="00646F27" w:rsidRDefault="00017D4F" w:rsidP="00017D4F">
      <w:pPr>
        <w:adjustRightInd w:val="0"/>
        <w:jc w:val="both"/>
        <w:rPr>
          <w:rFonts w:ascii="FIGC-Azzurri-Light" w:hAnsi="FIGC-Azzurri-Light" w:cs="FIGC-Azzurri-Light"/>
          <w:color w:val="000000"/>
          <w:lang w:eastAsia="it-IT"/>
        </w:rPr>
      </w:pPr>
    </w:p>
    <w:p w14:paraId="64D5B13A" w14:textId="77777777" w:rsidR="00017D4F" w:rsidRPr="00646F27" w:rsidRDefault="00017D4F" w:rsidP="00017D4F">
      <w:pPr>
        <w:adjustRightInd w:val="0"/>
        <w:jc w:val="both"/>
        <w:rPr>
          <w:rFonts w:ascii="FIGC-Azzurri-Light" w:hAnsi="FIGC-Azzurri-Light" w:cs="FIGC-Azzurri-Light"/>
          <w:b/>
          <w:color w:val="000000"/>
          <w:u w:val="single"/>
          <w:lang w:eastAsia="it-IT"/>
        </w:rPr>
      </w:pPr>
      <w:r w:rsidRPr="00646F27">
        <w:rPr>
          <w:rFonts w:ascii="FIGC-Azzurri-Light" w:hAnsi="FIGC-Azzurri-Light" w:cs="FIGC-Azzurri-Light"/>
          <w:b/>
          <w:color w:val="000000"/>
          <w:u w:val="single"/>
          <w:lang w:eastAsia="it-IT"/>
        </w:rPr>
        <w:t xml:space="preserve">Qualificazione Torneo </w:t>
      </w:r>
      <w:proofErr w:type="spellStart"/>
      <w:r w:rsidRPr="00646F27">
        <w:rPr>
          <w:rFonts w:ascii="FIGC-Azzurri-Light" w:hAnsi="FIGC-Azzurri-Light" w:cs="FIGC-Azzurri-Light"/>
          <w:b/>
          <w:color w:val="000000"/>
          <w:u w:val="single"/>
          <w:lang w:eastAsia="it-IT"/>
        </w:rPr>
        <w:t>Pre</w:t>
      </w:r>
      <w:proofErr w:type="spellEnd"/>
      <w:r w:rsidRPr="00646F27">
        <w:rPr>
          <w:rFonts w:ascii="FIGC-Azzurri-Light" w:hAnsi="FIGC-Azzurri-Light" w:cs="FIGC-Azzurri-Light"/>
          <w:b/>
          <w:color w:val="000000"/>
          <w:u w:val="single"/>
          <w:lang w:eastAsia="it-IT"/>
        </w:rPr>
        <w:t>-Season 2025-2026</w:t>
      </w:r>
    </w:p>
    <w:p w14:paraId="74FCF4D4" w14:textId="77777777" w:rsidR="00017D4F" w:rsidRPr="00646F27" w:rsidRDefault="00017D4F" w:rsidP="00017D4F">
      <w:pPr>
        <w:adjustRightInd w:val="0"/>
        <w:jc w:val="both"/>
        <w:rPr>
          <w:rFonts w:ascii="FIGC-Azzurri-Light" w:hAnsi="FIGC-Azzurri-Light" w:cs="FIGC-Azzurri-Light"/>
          <w:b/>
          <w:color w:val="000000"/>
          <w:lang w:eastAsia="it-IT"/>
        </w:rPr>
      </w:pPr>
      <w:r w:rsidRPr="00646F27">
        <w:rPr>
          <w:rFonts w:ascii="FIGC-Azzurri-Light" w:hAnsi="FIGC-Azzurri-Light" w:cs="FIGC-Azzurri-Light"/>
          <w:b/>
          <w:color w:val="000000"/>
          <w:lang w:eastAsia="it-IT"/>
        </w:rPr>
        <w:t xml:space="preserve">le 8 squadre qualificate ai quarti di finale avranno diritto di partecipazione al Torneo </w:t>
      </w:r>
      <w:proofErr w:type="spellStart"/>
      <w:r w:rsidRPr="00646F27">
        <w:rPr>
          <w:rFonts w:ascii="FIGC-Azzurri-Light" w:hAnsi="FIGC-Azzurri-Light" w:cs="FIGC-Azzurri-Light"/>
          <w:b/>
          <w:color w:val="000000"/>
          <w:lang w:eastAsia="it-IT"/>
        </w:rPr>
        <w:t>Pre</w:t>
      </w:r>
      <w:proofErr w:type="spellEnd"/>
      <w:r w:rsidRPr="00646F27">
        <w:rPr>
          <w:rFonts w:ascii="FIGC-Azzurri-Light" w:hAnsi="FIGC-Azzurri-Light" w:cs="FIGC-Azzurri-Light"/>
          <w:b/>
          <w:color w:val="000000"/>
          <w:lang w:eastAsia="it-IT"/>
        </w:rPr>
        <w:t>-Season della stagione successiva 2025/26, la cui regolamentazione e le relative modalità organizzative verranno rese note con apposito comunicato ufficiale.</w:t>
      </w:r>
    </w:p>
    <w:p w14:paraId="27496566" w14:textId="77777777" w:rsidR="00017D4F" w:rsidRPr="00422083" w:rsidRDefault="00017D4F" w:rsidP="00017D4F">
      <w:pPr>
        <w:adjustRightInd w:val="0"/>
        <w:jc w:val="both"/>
        <w:rPr>
          <w:rFonts w:ascii="FIGC-Azzurri-Light" w:hAnsi="FIGC-Azzurri-Light" w:cs="FIGC-Azzurri-Light"/>
          <w:color w:val="000000"/>
          <w:lang w:eastAsia="it-IT"/>
        </w:rPr>
      </w:pPr>
    </w:p>
    <w:p w14:paraId="45C3C19C" w14:textId="77777777" w:rsidR="00017D4F" w:rsidRPr="00422083" w:rsidRDefault="00017D4F" w:rsidP="00017D4F">
      <w:pPr>
        <w:adjustRightInd w:val="0"/>
        <w:ind w:left="142" w:hanging="142"/>
        <w:jc w:val="both"/>
        <w:rPr>
          <w:rFonts w:ascii="FIGC-Azzurri-Light" w:hAnsi="FIGC-Azzurri-Light" w:cs="FIGC-Azzurri-Light"/>
          <w:color w:val="000000"/>
          <w:lang w:eastAsia="it-IT"/>
        </w:rPr>
      </w:pPr>
    </w:p>
    <w:p w14:paraId="01E7696C" w14:textId="77777777" w:rsidR="00017D4F" w:rsidRPr="00422083" w:rsidRDefault="00017D4F" w:rsidP="00017D4F">
      <w:pPr>
        <w:adjustRightInd w:val="0"/>
        <w:ind w:left="142" w:hanging="142"/>
        <w:jc w:val="both"/>
        <w:rPr>
          <w:rFonts w:ascii="FIGC-Azzurri-Light" w:hAnsi="FIGC-Azzurri-Light" w:cs="FIGC-Azzurri-Light"/>
          <w:color w:val="000000"/>
          <w:lang w:eastAsia="it-IT"/>
        </w:rPr>
      </w:pPr>
    </w:p>
    <w:p w14:paraId="25C40F5B" w14:textId="77777777" w:rsidR="00017D4F" w:rsidRDefault="00017D4F" w:rsidP="00017D4F">
      <w:pPr>
        <w:rPr>
          <w:rFonts w:ascii="Arial" w:hAnsi="Arial" w:cs="Arial"/>
          <w:bCs/>
        </w:rPr>
      </w:pPr>
    </w:p>
    <w:p w14:paraId="6D8DD599" w14:textId="77777777" w:rsidR="00017D4F" w:rsidRDefault="00017D4F" w:rsidP="00017D4F">
      <w:pPr>
        <w:rPr>
          <w:rFonts w:ascii="Arial" w:hAnsi="Arial" w:cs="Arial"/>
          <w:bCs/>
        </w:rPr>
      </w:pPr>
    </w:p>
    <w:p w14:paraId="7548409F" w14:textId="77777777" w:rsidR="00017D4F" w:rsidRDefault="00017D4F" w:rsidP="00017D4F">
      <w:pPr>
        <w:rPr>
          <w:rFonts w:ascii="Arial" w:hAnsi="Arial" w:cs="Arial"/>
          <w:bCs/>
        </w:rPr>
      </w:pPr>
    </w:p>
    <w:p w14:paraId="3421EDE3" w14:textId="77777777" w:rsidR="000E391D" w:rsidRDefault="000E391D" w:rsidP="00017D4F">
      <w:pPr>
        <w:rPr>
          <w:rFonts w:ascii="Arial" w:hAnsi="Arial" w:cs="Arial"/>
          <w:bCs/>
        </w:rPr>
      </w:pPr>
    </w:p>
    <w:p w14:paraId="3D9DFDC9" w14:textId="77777777" w:rsidR="000E391D" w:rsidRDefault="000E391D" w:rsidP="00017D4F">
      <w:pPr>
        <w:rPr>
          <w:rFonts w:ascii="Arial" w:hAnsi="Arial" w:cs="Arial"/>
          <w:bCs/>
        </w:rPr>
      </w:pPr>
    </w:p>
    <w:p w14:paraId="20521EE9" w14:textId="77777777" w:rsidR="000E391D" w:rsidRDefault="000E391D" w:rsidP="00017D4F">
      <w:pPr>
        <w:rPr>
          <w:rFonts w:ascii="Arial" w:hAnsi="Arial" w:cs="Arial"/>
          <w:bCs/>
        </w:rPr>
      </w:pPr>
    </w:p>
    <w:p w14:paraId="70855E84" w14:textId="77777777" w:rsidR="000E391D" w:rsidRDefault="000E391D" w:rsidP="00017D4F">
      <w:pPr>
        <w:rPr>
          <w:rFonts w:ascii="Arial" w:hAnsi="Arial" w:cs="Arial"/>
          <w:bCs/>
        </w:rPr>
      </w:pPr>
    </w:p>
    <w:p w14:paraId="6FE3FF48" w14:textId="77777777" w:rsidR="00017D4F" w:rsidRDefault="00017D4F" w:rsidP="00017D4F">
      <w:pPr>
        <w:rPr>
          <w:rFonts w:ascii="Arial" w:hAnsi="Arial" w:cs="Arial"/>
          <w:bCs/>
        </w:rPr>
      </w:pPr>
    </w:p>
    <w:p w14:paraId="18C5602D" w14:textId="77777777" w:rsidR="00017D4F" w:rsidRDefault="00017D4F" w:rsidP="00017D4F">
      <w:pPr>
        <w:rPr>
          <w:rFonts w:ascii="Arial" w:hAnsi="Arial" w:cs="Arial"/>
          <w:bCs/>
        </w:rPr>
      </w:pPr>
    </w:p>
    <w:p w14:paraId="2C1B849A" w14:textId="77777777" w:rsidR="00017D4F" w:rsidRPr="008C20B7" w:rsidRDefault="00017D4F" w:rsidP="00017D4F">
      <w:pPr>
        <w:tabs>
          <w:tab w:val="left" w:pos="7219"/>
        </w:tabs>
        <w:jc w:val="center"/>
        <w:rPr>
          <w:rFonts w:ascii="FIGC-Azzurri-Light" w:hAnsi="FIGC-Azzurri-Light" w:cs="FIGC-Azzurri-Light"/>
          <w:b/>
          <w:sz w:val="28"/>
          <w:szCs w:val="28"/>
          <w:u w:val="single"/>
          <w:lang w:eastAsia="it-IT"/>
        </w:rPr>
      </w:pPr>
      <w:r w:rsidRPr="008C20B7">
        <w:rPr>
          <w:rFonts w:ascii="FIGC-Azzurri-Light" w:hAnsi="FIGC-Azzurri-Light" w:cs="FIGC-Azzurri-Light"/>
          <w:b/>
          <w:sz w:val="28"/>
          <w:szCs w:val="28"/>
          <w:u w:val="single"/>
          <w:lang w:eastAsia="it-IT"/>
        </w:rPr>
        <w:lastRenderedPageBreak/>
        <w:t>REGOLAMENTO CAMPIONATO NAZIONALE UNDER 1</w:t>
      </w:r>
      <w:r>
        <w:rPr>
          <w:rFonts w:ascii="FIGC-Azzurri-Light" w:hAnsi="FIGC-Azzurri-Light" w:cs="FIGC-Azzurri-Light"/>
          <w:b/>
          <w:sz w:val="28"/>
          <w:szCs w:val="28"/>
          <w:u w:val="single"/>
          <w:lang w:eastAsia="it-IT"/>
        </w:rPr>
        <w:t>5</w:t>
      </w:r>
      <w:r w:rsidRPr="008C20B7">
        <w:rPr>
          <w:rFonts w:ascii="FIGC-Azzurri-Light" w:hAnsi="FIGC-Azzurri-Light" w:cs="FIGC-Azzurri-Light"/>
          <w:b/>
          <w:sz w:val="28"/>
          <w:szCs w:val="28"/>
          <w:u w:val="single"/>
          <w:lang w:eastAsia="it-IT"/>
        </w:rPr>
        <w:t xml:space="preserve"> FEMMINILE,</w:t>
      </w:r>
    </w:p>
    <w:p w14:paraId="36BADA11" w14:textId="77777777" w:rsidR="00017D4F" w:rsidRDefault="00017D4F" w:rsidP="00017D4F">
      <w:pPr>
        <w:tabs>
          <w:tab w:val="left" w:pos="7219"/>
        </w:tabs>
        <w:jc w:val="center"/>
        <w:rPr>
          <w:rFonts w:ascii="FIGC-Azzurri-Light" w:hAnsi="FIGC-Azzurri-Light" w:cs="FIGC-Azzurri-Light"/>
          <w:b/>
          <w:sz w:val="28"/>
          <w:szCs w:val="28"/>
          <w:u w:val="single"/>
          <w:lang w:eastAsia="it-IT"/>
        </w:rPr>
      </w:pPr>
      <w:r w:rsidRPr="008C20B7">
        <w:rPr>
          <w:rFonts w:ascii="FIGC-Azzurri-Light" w:hAnsi="FIGC-Azzurri-Light" w:cs="FIGC-Azzurri-Light"/>
          <w:b/>
          <w:sz w:val="28"/>
          <w:szCs w:val="28"/>
          <w:u w:val="single"/>
          <w:lang w:eastAsia="it-IT"/>
        </w:rPr>
        <w:t>valido per l’Attività “REGIONALE 2”</w:t>
      </w:r>
    </w:p>
    <w:p w14:paraId="394C9B03" w14:textId="77777777" w:rsidR="00017D4F" w:rsidRDefault="00017D4F" w:rsidP="00017D4F">
      <w:pPr>
        <w:rPr>
          <w:rFonts w:ascii="Arial" w:hAnsi="Arial" w:cs="Arial"/>
          <w:bCs/>
        </w:rPr>
      </w:pPr>
    </w:p>
    <w:p w14:paraId="4AE39DF4" w14:textId="77777777" w:rsidR="00017D4F" w:rsidRPr="00143FDF" w:rsidRDefault="00017D4F" w:rsidP="00017D4F">
      <w:pPr>
        <w:adjustRightInd w:val="0"/>
        <w:ind w:left="709"/>
        <w:jc w:val="center"/>
        <w:rPr>
          <w:rFonts w:ascii="FIGC-Azzurri-Light" w:hAnsi="FIGC-Azzurri-Light" w:cs="FIGC-Azzurri-Light"/>
          <w:b/>
          <w:color w:val="000000"/>
          <w:lang w:eastAsia="it-IT"/>
        </w:rPr>
      </w:pPr>
      <w:r w:rsidRPr="00143FDF">
        <w:rPr>
          <w:rFonts w:ascii="FIGC-Azzurri-Light" w:hAnsi="FIGC-Azzurri-Light" w:cs="FIGC-Azzurri-Light"/>
          <w:b/>
          <w:color w:val="000000"/>
          <w:lang w:eastAsia="it-IT"/>
        </w:rPr>
        <w:t>ART. 1</w:t>
      </w:r>
    </w:p>
    <w:p w14:paraId="192F67A5" w14:textId="77777777" w:rsidR="00017D4F" w:rsidRDefault="00017D4F" w:rsidP="00017D4F">
      <w:pPr>
        <w:adjustRightInd w:val="0"/>
        <w:ind w:left="709"/>
        <w:jc w:val="center"/>
        <w:rPr>
          <w:rFonts w:ascii="FIGC-Azzurri-Light" w:hAnsi="FIGC-Azzurri-Light" w:cs="FIGC-Azzurri-Light"/>
          <w:b/>
          <w:color w:val="000000"/>
          <w:lang w:eastAsia="it-IT"/>
        </w:rPr>
      </w:pPr>
      <w:r w:rsidRPr="00143FDF">
        <w:rPr>
          <w:rFonts w:ascii="FIGC-Azzurri-Light" w:hAnsi="FIGC-Azzurri-Light" w:cs="FIGC-Azzurri-Light"/>
          <w:b/>
          <w:color w:val="000000"/>
          <w:lang w:eastAsia="it-IT"/>
        </w:rPr>
        <w:t>PARTECIPAZIONE DELLE CALCIATRICI</w:t>
      </w:r>
    </w:p>
    <w:p w14:paraId="4AA7DBCA" w14:textId="77777777" w:rsidR="00017D4F" w:rsidRPr="00125101" w:rsidRDefault="00017D4F" w:rsidP="00017D4F">
      <w:pPr>
        <w:adjustRightInd w:val="0"/>
        <w:ind w:left="709"/>
        <w:jc w:val="center"/>
        <w:rPr>
          <w:rFonts w:ascii="FIGC-Azzurri-Light" w:hAnsi="FIGC-Azzurri-Light" w:cs="FIGC-Azzurri-Light"/>
          <w:b/>
          <w:color w:val="000000"/>
          <w:sz w:val="10"/>
          <w:szCs w:val="10"/>
          <w:lang w:eastAsia="it-IT"/>
        </w:rPr>
      </w:pPr>
    </w:p>
    <w:p w14:paraId="24A7ACBA" w14:textId="77777777" w:rsidR="00017D4F" w:rsidRPr="00143FDF" w:rsidRDefault="00017D4F" w:rsidP="00017D4F">
      <w:pPr>
        <w:adjustRightInd w:val="0"/>
        <w:ind w:left="284" w:hanging="284"/>
        <w:jc w:val="both"/>
        <w:rPr>
          <w:rFonts w:ascii="FIGC-Azzurri-Light" w:hAnsi="FIGC-Azzurri-Light" w:cs="FIGC-Azzurri-Light"/>
          <w:color w:val="000000"/>
          <w:u w:val="single"/>
          <w:lang w:eastAsia="it-IT"/>
        </w:rPr>
      </w:pPr>
      <w:r w:rsidRPr="00FA1332">
        <w:rPr>
          <w:rFonts w:ascii="FIGC-Azzurri-Light" w:hAnsi="FIGC-Azzurri-Light" w:cs="FIGC-Azzurri-Light"/>
          <w:color w:val="000000"/>
          <w:lang w:eastAsia="it-IT"/>
        </w:rPr>
        <w:t xml:space="preserve">1. Il Campionato è riservato alle giovani calciatrici della </w:t>
      </w:r>
      <w:r w:rsidRPr="00143FDF">
        <w:rPr>
          <w:rFonts w:ascii="FIGC-Azzurri-Light" w:hAnsi="FIGC-Azzurri-Light" w:cs="FIGC-Azzurri-Light"/>
          <w:b/>
          <w:color w:val="000000"/>
          <w:lang w:eastAsia="it-IT"/>
        </w:rPr>
        <w:t xml:space="preserve">Categoria UNDER 15 </w:t>
      </w:r>
      <w:r w:rsidRPr="00143FDF">
        <w:rPr>
          <w:rFonts w:ascii="FIGC-Azzurri-Light" w:hAnsi="FIGC-Azzurri-Light" w:cs="FIGC-Azzurri-Light"/>
          <w:b/>
          <w:color w:val="000000"/>
          <w:u w:val="single"/>
          <w:lang w:eastAsia="it-IT"/>
        </w:rPr>
        <w:t>nate dal 01.01.2010 al 31.12.2011, regolarmente tesserate F.I.G.C. con la propria Società per la stagione in corso</w:t>
      </w:r>
      <w:r w:rsidRPr="00143FDF">
        <w:rPr>
          <w:rFonts w:ascii="FIGC-Azzurri-Light" w:hAnsi="FIGC-Azzurri-Light" w:cs="FIGC-Azzurri-Light"/>
          <w:color w:val="000000"/>
          <w:u w:val="single"/>
          <w:lang w:eastAsia="it-IT"/>
        </w:rPr>
        <w:t xml:space="preserve"> </w:t>
      </w:r>
    </w:p>
    <w:p w14:paraId="4F9A14F7" w14:textId="77777777" w:rsidR="00017D4F" w:rsidRDefault="00017D4F" w:rsidP="00017D4F">
      <w:pPr>
        <w:adjustRightInd w:val="0"/>
        <w:ind w:left="284"/>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Al Campionato possono altresì partecipare giovani calciatrici nate nel 2012, purché abbiano anagraficamente compiuto il</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12° anno di età (non è consentita la partecipazione di giovani calciatrici nate nel 2013).</w:t>
      </w:r>
    </w:p>
    <w:p w14:paraId="652326D0" w14:textId="77777777" w:rsidR="00017D4F" w:rsidRPr="00125101" w:rsidRDefault="00017D4F" w:rsidP="00017D4F">
      <w:pPr>
        <w:adjustRightInd w:val="0"/>
        <w:jc w:val="both"/>
        <w:rPr>
          <w:rFonts w:ascii="FIGC-Azzurri-Light" w:hAnsi="FIGC-Azzurri-Light" w:cs="FIGC-Azzurri-Light"/>
          <w:color w:val="000000"/>
          <w:sz w:val="16"/>
          <w:lang w:eastAsia="it-IT"/>
        </w:rPr>
      </w:pPr>
    </w:p>
    <w:p w14:paraId="1094E6A9" w14:textId="77777777" w:rsidR="00017D4F" w:rsidRPr="00FA1332" w:rsidRDefault="00017D4F" w:rsidP="00017D4F">
      <w:pPr>
        <w:adjustRightInd w:val="0"/>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 xml:space="preserve">2. </w:t>
      </w:r>
      <w:r w:rsidRPr="00143FDF">
        <w:rPr>
          <w:rFonts w:ascii="FIGC-Azzurri-Light" w:hAnsi="FIGC-Azzurri-Light" w:cs="FIGC-Azzurri-Light"/>
          <w:b/>
          <w:color w:val="000000"/>
          <w:lang w:eastAsia="it-IT"/>
        </w:rPr>
        <w:t>Fuori Quota</w:t>
      </w:r>
    </w:p>
    <w:p w14:paraId="3B61A6DB" w14:textId="77777777" w:rsidR="00017D4F" w:rsidRPr="00FA1332" w:rsidRDefault="00017D4F" w:rsidP="00017D4F">
      <w:pPr>
        <w:adjustRightInd w:val="0"/>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Tenuto conto dello sviluppo dell’attività femminile giovanile in continua evoluzione, e per continuare a dare supporto ai</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 xml:space="preserve">Club che hanno avviato progetti dedicati all’attività femminile giovanile da breve tempo, </w:t>
      </w:r>
      <w:r w:rsidRPr="00125101">
        <w:rPr>
          <w:rFonts w:ascii="FIGC-Azzurri-Light" w:hAnsi="FIGC-Azzurri-Light" w:cs="FIGC-Azzurri-Light"/>
          <w:b/>
          <w:color w:val="000000"/>
          <w:lang w:eastAsia="it-IT"/>
        </w:rPr>
        <w:t>è lasciata facoltà ai Comitati organizzatori</w:t>
      </w:r>
      <w:r w:rsidRPr="00FA1332">
        <w:rPr>
          <w:rFonts w:ascii="FIGC-Azzurri-Light" w:hAnsi="FIGC-Azzurri-Light" w:cs="FIGC-Azzurri-Light"/>
          <w:color w:val="000000"/>
          <w:lang w:eastAsia="it-IT"/>
        </w:rPr>
        <w:t xml:space="preserve"> di applicare nella </w:t>
      </w:r>
      <w:r>
        <w:rPr>
          <w:rFonts w:ascii="FIGC-Azzurri-Light" w:hAnsi="FIGC-Azzurri-Light" w:cs="FIGC-Azzurri-Light"/>
          <w:color w:val="000000"/>
          <w:lang w:eastAsia="it-IT"/>
        </w:rPr>
        <w:t xml:space="preserve">      </w:t>
      </w:r>
      <w:r w:rsidRPr="00125101">
        <w:rPr>
          <w:rFonts w:ascii="FIGC-Azzurri-Light" w:hAnsi="FIGC-Azzurri-Light" w:cs="FIGC-Azzurri-Light"/>
          <w:b/>
          <w:color w:val="000000"/>
          <w:lang w:eastAsia="it-IT"/>
        </w:rPr>
        <w:t>SOLA FASE REGIONALE 2</w:t>
      </w:r>
      <w:r w:rsidRPr="00FA1332">
        <w:rPr>
          <w:rFonts w:ascii="FIGC-Azzurri-Light" w:hAnsi="FIGC-Azzurri-Light" w:cs="FIGC-Azzurri-Light"/>
          <w:color w:val="000000"/>
          <w:lang w:eastAsia="it-IT"/>
        </w:rPr>
        <w:t xml:space="preserve"> la possibilità di utilizzare n°2 Fuoriquota nate nel 2009 con</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le seguenti modalità:</w:t>
      </w:r>
    </w:p>
    <w:p w14:paraId="2C4AE1A6" w14:textId="77777777" w:rsidR="00017D4F" w:rsidRDefault="00017D4F" w:rsidP="00017D4F">
      <w:pPr>
        <w:adjustRightInd w:val="0"/>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La possibilità di utilizzo di calciatrici “fuori quota” è riservata alle Società neopromosse di Lega Pro Maschile (propria),</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e alle Società Dilettanti NON partecipanti, con la prima squadra, al campionato di Serie A femminile nella stagione</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2024/2025 ed alle Società di puro settore giovanile</w:t>
      </w:r>
      <w:r>
        <w:rPr>
          <w:rFonts w:ascii="FIGC-Azzurri-Light" w:hAnsi="FIGC-Azzurri-Light" w:cs="FIGC-Azzurri-Light"/>
          <w:color w:val="000000"/>
          <w:lang w:eastAsia="it-IT"/>
        </w:rPr>
        <w:t xml:space="preserve"> </w:t>
      </w:r>
    </w:p>
    <w:p w14:paraId="4FBF58B9" w14:textId="77777777" w:rsidR="00017D4F" w:rsidRDefault="00017D4F" w:rsidP="00017D4F">
      <w:pPr>
        <w:adjustRightInd w:val="0"/>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Le Società che disputano il Campionato in accordo e per conto di Società Professionistiche di Serie A, di Serie B o di</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Lega Pro sono equiparate alla Società Professionistica con cui hanno l’accordo. Pertanto, non potranno usufruire di fuori</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quota</w:t>
      </w:r>
      <w:r w:rsidRPr="00125101">
        <w:rPr>
          <w:rFonts w:ascii="FIGC-Azzurri-Light" w:hAnsi="FIGC-Azzurri-Light" w:cs="FIGC-Azzurri-Light"/>
          <w:b/>
          <w:color w:val="000000"/>
          <w:lang w:eastAsia="it-IT"/>
        </w:rPr>
        <w:t>. Resta inteso che nei Play Off, nella fase interregionale e nazionale non è ammesso l’utilizzo di “fuori quota”</w:t>
      </w:r>
    </w:p>
    <w:p w14:paraId="7ABB8C9E" w14:textId="77777777" w:rsidR="00017D4F" w:rsidRPr="00125101" w:rsidRDefault="00017D4F" w:rsidP="00017D4F">
      <w:pPr>
        <w:adjustRightInd w:val="0"/>
        <w:jc w:val="both"/>
        <w:rPr>
          <w:rFonts w:ascii="FIGC-Azzurri-Light" w:hAnsi="FIGC-Azzurri-Light" w:cs="FIGC-Azzurri-Light"/>
          <w:color w:val="000000"/>
          <w:sz w:val="16"/>
          <w:lang w:eastAsia="it-IT"/>
        </w:rPr>
      </w:pPr>
    </w:p>
    <w:p w14:paraId="080E7A52" w14:textId="77777777" w:rsidR="00017D4F" w:rsidRPr="00FA1332" w:rsidRDefault="00017D4F" w:rsidP="00017D4F">
      <w:pPr>
        <w:adjustRightInd w:val="0"/>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 xml:space="preserve">3. </w:t>
      </w:r>
      <w:r w:rsidRPr="00125101">
        <w:rPr>
          <w:rFonts w:ascii="FIGC-Azzurri-Light" w:hAnsi="FIGC-Azzurri-Light" w:cs="FIGC-Azzurri-Light"/>
          <w:b/>
          <w:color w:val="000000"/>
          <w:lang w:eastAsia="it-IT"/>
        </w:rPr>
        <w:t>Prestiti</w:t>
      </w:r>
    </w:p>
    <w:p w14:paraId="2E774513" w14:textId="77777777" w:rsidR="00017D4F" w:rsidRPr="00FA1332" w:rsidRDefault="00017D4F" w:rsidP="00017D4F">
      <w:pPr>
        <w:adjustRightInd w:val="0"/>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Esclusivamente alle Società Dilettanti NON partecipanti con la prima squadra al Campionato di Serie A femminile e alle</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società di Puro Settore Giovanile, è concessa l’opportunità di richiedere autorizzazione per i prestiti per un numero</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 xml:space="preserve">massimo di 2 calciatrici provenienti da </w:t>
      </w:r>
      <w:proofErr w:type="spellStart"/>
      <w:r w:rsidRPr="00FA1332">
        <w:rPr>
          <w:rFonts w:ascii="FIGC-Azzurri-Light" w:hAnsi="FIGC-Azzurri-Light" w:cs="FIGC-Azzurri-Light"/>
          <w:color w:val="000000"/>
          <w:lang w:eastAsia="it-IT"/>
        </w:rPr>
        <w:t>altra</w:t>
      </w:r>
      <w:proofErr w:type="spellEnd"/>
      <w:r w:rsidRPr="00FA1332">
        <w:rPr>
          <w:rFonts w:ascii="FIGC-Azzurri-Light" w:hAnsi="FIGC-Azzurri-Light" w:cs="FIGC-Azzurri-Light"/>
          <w:color w:val="000000"/>
          <w:lang w:eastAsia="it-IT"/>
        </w:rPr>
        <w:t xml:space="preserve"> società non partecipante al Campionato, purché tesserate per la FIGC e</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munite di regolare nulla-osta della società di appartenenza. Non è possibile richiedere calciatrici in prestito provenienti</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 xml:space="preserve">da società con sede in altra regione, rispetto a quella della richiedente. È </w:t>
      </w:r>
      <w:r w:rsidRPr="00125101">
        <w:rPr>
          <w:rFonts w:ascii="FIGC-Azzurri-Light" w:hAnsi="FIGC-Azzurri-Light" w:cs="FIGC-Azzurri-Light"/>
          <w:b/>
          <w:color w:val="000000"/>
          <w:lang w:eastAsia="it-IT"/>
        </w:rPr>
        <w:t>tuttavia</w:t>
      </w:r>
      <w:r w:rsidRPr="00FA1332">
        <w:rPr>
          <w:rFonts w:ascii="FIGC-Azzurri-Light" w:hAnsi="FIGC-Azzurri-Light" w:cs="FIGC-Azzurri-Light"/>
          <w:color w:val="000000"/>
          <w:lang w:eastAsia="it-IT"/>
        </w:rPr>
        <w:t xml:space="preserve"> possibile richiedere il prestito di calciatrici</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provenienti da società con sede in provincia limitrofa confinante, anche se di regione diversa, a quella della richiedente.</w:t>
      </w:r>
    </w:p>
    <w:p w14:paraId="30A1C6F7" w14:textId="77777777" w:rsidR="00017D4F" w:rsidRPr="00FA1332" w:rsidRDefault="00017D4F" w:rsidP="00017D4F">
      <w:pPr>
        <w:adjustRightInd w:val="0"/>
        <w:jc w:val="both"/>
        <w:rPr>
          <w:rFonts w:ascii="FIGC-Azzurri-Light" w:hAnsi="FIGC-Azzurri-Light" w:cs="FIGC-Azzurri-Light"/>
          <w:color w:val="000000"/>
          <w:lang w:eastAsia="it-IT"/>
        </w:rPr>
      </w:pPr>
      <w:r w:rsidRPr="00FA1332">
        <w:rPr>
          <w:rFonts w:ascii="FIGC-Azzurri-Light" w:hAnsi="FIGC-Azzurri-Light" w:cs="FIGC-Azzurri-Light"/>
          <w:color w:val="000000"/>
          <w:lang w:eastAsia="it-IT"/>
        </w:rPr>
        <w:t>Non è possibile richiedere, calciatrici in prestito che stanno disputando altro campionato nazionale, seppur di categoria</w:t>
      </w:r>
      <w:r>
        <w:rPr>
          <w:rFonts w:ascii="FIGC-Azzurri-Light" w:hAnsi="FIGC-Azzurri-Light" w:cs="FIGC-Azzurri-Light"/>
          <w:color w:val="000000"/>
          <w:lang w:eastAsia="it-IT"/>
        </w:rPr>
        <w:t xml:space="preserve"> </w:t>
      </w:r>
      <w:r w:rsidRPr="00FA1332">
        <w:rPr>
          <w:rFonts w:ascii="FIGC-Azzurri-Light" w:hAnsi="FIGC-Azzurri-Light" w:cs="FIGC-Azzurri-Light"/>
          <w:color w:val="000000"/>
          <w:lang w:eastAsia="it-IT"/>
        </w:rPr>
        <w:t>diversa, con altra Società,</w:t>
      </w:r>
    </w:p>
    <w:p w14:paraId="495ABC22" w14:textId="77777777" w:rsidR="00017D4F" w:rsidRPr="00125101" w:rsidRDefault="00017D4F" w:rsidP="00017D4F">
      <w:pPr>
        <w:adjustRightInd w:val="0"/>
        <w:jc w:val="both"/>
        <w:rPr>
          <w:rFonts w:ascii="FIGC-Azzurri-Light" w:hAnsi="FIGC-Azzurri-Light" w:cs="FIGC-Azzurri-Light"/>
          <w:color w:val="000000"/>
          <w:sz w:val="10"/>
          <w:szCs w:val="10"/>
          <w:lang w:eastAsia="it-IT"/>
        </w:rPr>
      </w:pPr>
    </w:p>
    <w:p w14:paraId="38F04C5A"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Non è possibile richiedere, calciatrici in prestito che a seguito della partecipazione con la propria Società, siano state</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eliminate prima della data ultima per la richiesta del prestito.</w:t>
      </w:r>
    </w:p>
    <w:p w14:paraId="75ADF707"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In nessun caso sarà possibile sostituire una giocatrice in prestito con altra giocatrice in prestito.</w:t>
      </w:r>
    </w:p>
    <w:p w14:paraId="2DEABBAF"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Non è consentito il prestito della stessa calciatrice a più di una Società.</w:t>
      </w:r>
    </w:p>
    <w:p w14:paraId="212EF108" w14:textId="77777777" w:rsidR="00017D4F" w:rsidRPr="00125101" w:rsidRDefault="00017D4F" w:rsidP="00017D4F">
      <w:pPr>
        <w:adjustRightInd w:val="0"/>
        <w:jc w:val="both"/>
        <w:rPr>
          <w:rFonts w:ascii="FIGC-Azzurri-Light" w:hAnsi="FIGC-Azzurri-Light" w:cs="FIGC-Azzurri-Light"/>
          <w:b/>
          <w:color w:val="000000"/>
          <w:u w:val="single"/>
          <w:lang w:eastAsia="it-IT"/>
        </w:rPr>
      </w:pPr>
      <w:r w:rsidRPr="00125101">
        <w:rPr>
          <w:rFonts w:ascii="FIGC-Azzurri-Light" w:hAnsi="FIGC-Azzurri-Light" w:cs="FIGC-Azzurri-Light"/>
          <w:b/>
          <w:color w:val="000000"/>
          <w:u w:val="single"/>
          <w:lang w:eastAsia="it-IT"/>
        </w:rPr>
        <w:t>Il prestito è valido esclusivamente per il campionato per cui viene richiesto. Non sarà possibile quindi utilizzare la calciatrice in un campionato diverso da quello per cui è stato richiesto il prestito</w:t>
      </w:r>
    </w:p>
    <w:p w14:paraId="20E18C2F"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I prestiti possono essere richiesti entro e non oltre il 15° giorno dalla data di inizio del girone della fase regionale di</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appartenenza, nessun prestito potrà essere concesso qualora la richiesta pervenga oltre tale data.</w:t>
      </w:r>
    </w:p>
    <w:p w14:paraId="07CBBD78" w14:textId="77777777" w:rsidR="00017D4F"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I prestiti autorizzati saranno validi per tutta la durata del Campionato.</w:t>
      </w:r>
    </w:p>
    <w:p w14:paraId="2E3068A1" w14:textId="77777777" w:rsidR="00017D4F" w:rsidRPr="00125101" w:rsidRDefault="00017D4F" w:rsidP="00017D4F">
      <w:pPr>
        <w:adjustRightInd w:val="0"/>
        <w:jc w:val="both"/>
        <w:rPr>
          <w:rFonts w:ascii="FIGC-Azzurri-Light" w:hAnsi="FIGC-Azzurri-Light" w:cs="FIGC-Azzurri-Light"/>
          <w:color w:val="000000"/>
          <w:sz w:val="10"/>
          <w:szCs w:val="10"/>
          <w:lang w:eastAsia="it-IT"/>
        </w:rPr>
      </w:pPr>
    </w:p>
    <w:p w14:paraId="122ABFA2"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La richiesta di autorizzazione all’utilizzo di calciatrici in prestito deve essere inoltrata al Comitato Regionale organizzatore,</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che rilascerà la necessaria autorizzazione, e per opportuna conoscenza al Coordinatore Federale Regionale SGS di</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appartenenza e al Settore Giovanile e Scolastico.</w:t>
      </w:r>
    </w:p>
    <w:p w14:paraId="0D0666D9" w14:textId="77777777" w:rsidR="00017D4F" w:rsidRPr="00125101" w:rsidRDefault="00017D4F" w:rsidP="00017D4F">
      <w:pPr>
        <w:adjustRightInd w:val="0"/>
        <w:jc w:val="both"/>
        <w:rPr>
          <w:rFonts w:ascii="FIGC-Azzurri-Light" w:hAnsi="FIGC-Azzurri-Light" w:cs="FIGC-Azzurri-Light"/>
          <w:b/>
          <w:color w:val="000000"/>
          <w:u w:val="single"/>
          <w:lang w:eastAsia="it-IT"/>
        </w:rPr>
      </w:pPr>
      <w:r w:rsidRPr="00125101">
        <w:rPr>
          <w:rFonts w:ascii="FIGC-Azzurri-Light" w:hAnsi="FIGC-Azzurri-Light" w:cs="FIGC-Azzurri-Light"/>
          <w:b/>
          <w:color w:val="000000"/>
          <w:u w:val="single"/>
          <w:lang w:eastAsia="it-IT"/>
        </w:rPr>
        <w:t>Le Società che disputano il Campionato in accordo e per conto di Società Professionistiche di Serie A di Serie B o di Serie C sono equiparate alla Società Professionistica con cui hanno l’accordo. Pertanto, non potranno usufruire di prestiti</w:t>
      </w:r>
    </w:p>
    <w:p w14:paraId="49A440C3" w14:textId="77777777" w:rsidR="00017D4F" w:rsidRDefault="00017D4F" w:rsidP="00017D4F">
      <w:pPr>
        <w:adjustRightInd w:val="0"/>
        <w:jc w:val="both"/>
        <w:rPr>
          <w:rFonts w:ascii="FIGC-Azzurri-Light" w:hAnsi="FIGC-Azzurri-Light" w:cs="FIGC-Azzurri-Light"/>
          <w:color w:val="000000"/>
          <w:lang w:eastAsia="it-IT"/>
        </w:rPr>
      </w:pPr>
    </w:p>
    <w:p w14:paraId="42EB1BBF" w14:textId="77777777" w:rsidR="000E391D" w:rsidRDefault="000E391D" w:rsidP="00017D4F">
      <w:pPr>
        <w:adjustRightInd w:val="0"/>
        <w:jc w:val="both"/>
        <w:rPr>
          <w:rFonts w:ascii="FIGC-Azzurri-Light" w:hAnsi="FIGC-Azzurri-Light" w:cs="FIGC-Azzurri-Light"/>
          <w:color w:val="000000"/>
          <w:lang w:eastAsia="it-IT"/>
        </w:rPr>
      </w:pPr>
    </w:p>
    <w:p w14:paraId="63A68A9C" w14:textId="77777777" w:rsidR="000E391D" w:rsidRDefault="000E391D" w:rsidP="00017D4F">
      <w:pPr>
        <w:adjustRightInd w:val="0"/>
        <w:jc w:val="both"/>
        <w:rPr>
          <w:rFonts w:ascii="FIGC-Azzurri-Light" w:hAnsi="FIGC-Azzurri-Light" w:cs="FIGC-Azzurri-Light"/>
          <w:color w:val="000000"/>
          <w:lang w:eastAsia="it-IT"/>
        </w:rPr>
      </w:pPr>
    </w:p>
    <w:p w14:paraId="049A44F1" w14:textId="77777777" w:rsidR="000E391D" w:rsidRDefault="000E391D" w:rsidP="00017D4F">
      <w:pPr>
        <w:adjustRightInd w:val="0"/>
        <w:jc w:val="both"/>
        <w:rPr>
          <w:rFonts w:ascii="FIGC-Azzurri-Light" w:hAnsi="FIGC-Azzurri-Light" w:cs="FIGC-Azzurri-Light"/>
          <w:color w:val="000000"/>
          <w:lang w:eastAsia="it-IT"/>
        </w:rPr>
      </w:pPr>
    </w:p>
    <w:p w14:paraId="3D555FF1" w14:textId="77777777" w:rsidR="00017D4F" w:rsidRPr="00125101" w:rsidRDefault="00017D4F" w:rsidP="00017D4F">
      <w:pPr>
        <w:adjustRightInd w:val="0"/>
        <w:ind w:left="709"/>
        <w:jc w:val="center"/>
        <w:rPr>
          <w:rFonts w:ascii="FIGC-Azzurri-Light" w:hAnsi="FIGC-Azzurri-Light" w:cs="FIGC-Azzurri-Light"/>
          <w:b/>
          <w:color w:val="000000"/>
          <w:lang w:eastAsia="it-IT"/>
        </w:rPr>
      </w:pPr>
      <w:r w:rsidRPr="00125101">
        <w:rPr>
          <w:rFonts w:ascii="FIGC-Azzurri-Light" w:hAnsi="FIGC-Azzurri-Light" w:cs="FIGC-Azzurri-Light"/>
          <w:b/>
          <w:color w:val="000000"/>
          <w:lang w:eastAsia="it-IT"/>
        </w:rPr>
        <w:lastRenderedPageBreak/>
        <w:t>ART. 2</w:t>
      </w:r>
    </w:p>
    <w:p w14:paraId="0F4E77FF" w14:textId="77777777" w:rsidR="00017D4F" w:rsidRDefault="00017D4F" w:rsidP="00017D4F">
      <w:pPr>
        <w:adjustRightInd w:val="0"/>
        <w:ind w:left="709"/>
        <w:jc w:val="center"/>
        <w:rPr>
          <w:rFonts w:ascii="FIGC-Azzurri-Light" w:hAnsi="FIGC-Azzurri-Light" w:cs="FIGC-Azzurri-Light"/>
          <w:b/>
          <w:color w:val="000000"/>
          <w:lang w:eastAsia="it-IT"/>
        </w:rPr>
      </w:pPr>
      <w:r w:rsidRPr="00125101">
        <w:rPr>
          <w:rFonts w:ascii="FIGC-Azzurri-Light" w:hAnsi="FIGC-Azzurri-Light" w:cs="FIGC-Azzurri-Light"/>
          <w:b/>
          <w:color w:val="000000"/>
          <w:lang w:eastAsia="it-IT"/>
        </w:rPr>
        <w:t>RECUPERO DELLE GARE E VARIAZIONI</w:t>
      </w:r>
    </w:p>
    <w:p w14:paraId="505E2423" w14:textId="77777777" w:rsidR="00017D4F" w:rsidRPr="00125101" w:rsidRDefault="00017D4F" w:rsidP="00017D4F">
      <w:pPr>
        <w:adjustRightInd w:val="0"/>
        <w:ind w:left="709"/>
        <w:jc w:val="center"/>
        <w:rPr>
          <w:rFonts w:ascii="FIGC-Azzurri-Light" w:hAnsi="FIGC-Azzurri-Light" w:cs="FIGC-Azzurri-Light"/>
          <w:b/>
          <w:color w:val="000000"/>
          <w:lang w:eastAsia="it-IT"/>
        </w:rPr>
      </w:pPr>
    </w:p>
    <w:p w14:paraId="469D3CE3"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Le gare non iniziate, non portate a termine o annullate sono recuperate con le modalità fissate, con decisione del Settore</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Giovanile e Scolastico e, laddove necessario, dei Comitati/Coordinamenti Regionali, sentito il parere delle Società coinvolte.</w:t>
      </w:r>
    </w:p>
    <w:p w14:paraId="1935B911" w14:textId="77777777" w:rsidR="00017D4F"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Resta inteso che le gare dovranno essere recuperate entro 15 giorni dalla data nella quale la gara era stata inizialmente</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calendarizzata. Eventuali variazioni al programma gare ufficiale dovranno essere comunicate entro i termini stabiliti da</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ciascun Comitato/Coordinamento organizzatore.</w:t>
      </w:r>
    </w:p>
    <w:p w14:paraId="3D098A88" w14:textId="77777777" w:rsidR="00017D4F" w:rsidRPr="00125101" w:rsidRDefault="00017D4F" w:rsidP="00017D4F">
      <w:pPr>
        <w:adjustRightInd w:val="0"/>
        <w:jc w:val="both"/>
        <w:rPr>
          <w:rFonts w:ascii="FIGC-Azzurri-Light" w:hAnsi="FIGC-Azzurri-Light" w:cs="FIGC-Azzurri-Light"/>
          <w:color w:val="000000"/>
          <w:lang w:eastAsia="it-IT"/>
        </w:rPr>
      </w:pPr>
    </w:p>
    <w:p w14:paraId="32145694" w14:textId="77777777" w:rsidR="00017D4F" w:rsidRPr="00125101" w:rsidRDefault="00017D4F" w:rsidP="00017D4F">
      <w:pPr>
        <w:adjustRightInd w:val="0"/>
        <w:ind w:left="709"/>
        <w:jc w:val="center"/>
        <w:rPr>
          <w:rFonts w:ascii="FIGC-Azzurri-Light" w:hAnsi="FIGC-Azzurri-Light" w:cs="FIGC-Azzurri-Light"/>
          <w:b/>
          <w:color w:val="000000"/>
          <w:lang w:eastAsia="it-IT"/>
        </w:rPr>
      </w:pPr>
      <w:r w:rsidRPr="00125101">
        <w:rPr>
          <w:rFonts w:ascii="FIGC-Azzurri-Light" w:hAnsi="FIGC-Azzurri-Light" w:cs="FIGC-Azzurri-Light"/>
          <w:b/>
          <w:color w:val="000000"/>
          <w:lang w:eastAsia="it-IT"/>
        </w:rPr>
        <w:t>ART. 3</w:t>
      </w:r>
    </w:p>
    <w:p w14:paraId="514A3711" w14:textId="77777777" w:rsidR="00017D4F" w:rsidRDefault="00017D4F" w:rsidP="00017D4F">
      <w:pPr>
        <w:adjustRightInd w:val="0"/>
        <w:ind w:left="709"/>
        <w:jc w:val="center"/>
        <w:rPr>
          <w:rFonts w:ascii="FIGC-Azzurri-Light" w:hAnsi="FIGC-Azzurri-Light" w:cs="FIGC-Azzurri-Light"/>
          <w:b/>
          <w:color w:val="000000"/>
          <w:lang w:eastAsia="it-IT"/>
        </w:rPr>
      </w:pPr>
      <w:r w:rsidRPr="00125101">
        <w:rPr>
          <w:rFonts w:ascii="FIGC-Azzurri-Light" w:hAnsi="FIGC-Azzurri-Light" w:cs="FIGC-Azzurri-Light"/>
          <w:b/>
          <w:color w:val="000000"/>
          <w:lang w:eastAsia="it-IT"/>
        </w:rPr>
        <w:t>DETERMINAZIONE DELLE SQUADRE VINCITRICI</w:t>
      </w:r>
    </w:p>
    <w:p w14:paraId="272F7612" w14:textId="77777777" w:rsidR="00017D4F" w:rsidRPr="00125101" w:rsidRDefault="00017D4F" w:rsidP="00017D4F">
      <w:pPr>
        <w:adjustRightInd w:val="0"/>
        <w:ind w:left="709"/>
        <w:jc w:val="center"/>
        <w:rPr>
          <w:rFonts w:ascii="FIGC-Azzurri-Light" w:hAnsi="FIGC-Azzurri-Light" w:cs="FIGC-Azzurri-Light"/>
          <w:b/>
          <w:color w:val="000000"/>
          <w:lang w:eastAsia="it-IT"/>
        </w:rPr>
      </w:pPr>
    </w:p>
    <w:p w14:paraId="62D163C8" w14:textId="77777777" w:rsidR="00017D4F" w:rsidRPr="00125101" w:rsidRDefault="00017D4F" w:rsidP="00017D4F">
      <w:pPr>
        <w:adjustRightInd w:val="0"/>
        <w:jc w:val="both"/>
        <w:rPr>
          <w:rFonts w:ascii="FIGC-Azzurri-Light" w:hAnsi="FIGC-Azzurri-Light" w:cs="FIGC-Azzurri-Light"/>
          <w:b/>
          <w:color w:val="000000"/>
          <w:lang w:eastAsia="it-IT"/>
        </w:rPr>
      </w:pPr>
      <w:r w:rsidRPr="00125101">
        <w:rPr>
          <w:rFonts w:ascii="FIGC-Azzurri-Light" w:hAnsi="FIGC-Azzurri-Light" w:cs="FIGC-Azzurri-Light"/>
          <w:b/>
          <w:color w:val="000000"/>
          <w:lang w:eastAsia="it-IT"/>
        </w:rPr>
        <w:t>1. Punteggi e classifiche fase regionale</w:t>
      </w:r>
    </w:p>
    <w:p w14:paraId="15EDE84B"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L’esito della gara è stabilito sommando il numero dei goal realizzati nei tre tempi di gioco.</w:t>
      </w:r>
    </w:p>
    <w:p w14:paraId="62F549A7"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3 punti in caso di vittoria; 1 punto in caso di pareggio; 0 punti in caso di sconfitta.</w:t>
      </w:r>
    </w:p>
    <w:p w14:paraId="771785A6" w14:textId="77777777" w:rsidR="00017D4F"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Nella stesura delle classifiche finali nel caso di arrivo in parità di punteggio si terrà conto dei seguenti criteri</w:t>
      </w:r>
    </w:p>
    <w:p w14:paraId="5C6F266B" w14:textId="77777777" w:rsidR="00017D4F" w:rsidRPr="00125101" w:rsidRDefault="00017D4F" w:rsidP="00017D4F">
      <w:pPr>
        <w:adjustRightInd w:val="0"/>
        <w:jc w:val="both"/>
        <w:rPr>
          <w:rFonts w:ascii="FIGC-Azzurri-Light" w:hAnsi="FIGC-Azzurri-Light" w:cs="FIGC-Azzurri-Light"/>
          <w:color w:val="000000"/>
          <w:lang w:eastAsia="it-IT"/>
        </w:rPr>
      </w:pPr>
    </w:p>
    <w:p w14:paraId="2F21AD1D"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 xml:space="preserve">in caso di parità tra </w:t>
      </w:r>
      <w:r w:rsidRPr="00125101">
        <w:rPr>
          <w:rFonts w:ascii="FIGC-Azzurri-Light" w:hAnsi="FIGC-Azzurri-Light" w:cs="FIGC-Azzurri-Light"/>
          <w:b/>
          <w:color w:val="000000"/>
          <w:lang w:eastAsia="it-IT"/>
        </w:rPr>
        <w:t>due squadre</w:t>
      </w:r>
      <w:r w:rsidRPr="00125101">
        <w:rPr>
          <w:rFonts w:ascii="FIGC-Azzurri-Light" w:hAnsi="FIGC-Azzurri-Light" w:cs="FIGC-Azzurri-Light"/>
          <w:color w:val="000000"/>
          <w:lang w:eastAsia="it-IT"/>
        </w:rPr>
        <w:t xml:space="preserve"> si terrà conto di:</w:t>
      </w:r>
    </w:p>
    <w:p w14:paraId="39FB0DFF"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1. Dei punti conseguiti negli incontri diretti.</w:t>
      </w:r>
    </w:p>
    <w:p w14:paraId="6F54CF05"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2. In caso di parità, della differenza reti negli incontri diretti.</w:t>
      </w:r>
    </w:p>
    <w:p w14:paraId="2396D56D"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3. In caso di ulteriore parità, si tiene conto della differenza reti ottenuta nel girone.</w:t>
      </w:r>
    </w:p>
    <w:p w14:paraId="6C866B92"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4. In seguito del maggior numero di reti segnate nel girone.</w:t>
      </w:r>
    </w:p>
    <w:p w14:paraId="7BD9A9FC" w14:textId="77777777" w:rsidR="00017D4F" w:rsidRPr="00125101" w:rsidRDefault="00017D4F" w:rsidP="00017D4F">
      <w:pPr>
        <w:adjustRightInd w:val="0"/>
        <w:ind w:left="993" w:hanging="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5. Nel caso la parità persista, si tiene conto della classifica disciplina calcolata in base ai provvedimenti adottati.</w:t>
      </w:r>
    </w:p>
    <w:p w14:paraId="685B22C1" w14:textId="77777777" w:rsidR="00017D4F"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6. Nel caso la parità persista si ricorre al sorteggio.</w:t>
      </w:r>
    </w:p>
    <w:p w14:paraId="0B5129D9" w14:textId="77777777" w:rsidR="00017D4F" w:rsidRPr="00125101" w:rsidRDefault="00017D4F" w:rsidP="00017D4F">
      <w:pPr>
        <w:adjustRightInd w:val="0"/>
        <w:ind w:firstLine="709"/>
        <w:jc w:val="both"/>
        <w:rPr>
          <w:rFonts w:ascii="FIGC-Azzurri-Light" w:hAnsi="FIGC-Azzurri-Light" w:cs="FIGC-Azzurri-Light"/>
          <w:color w:val="000000"/>
          <w:lang w:eastAsia="it-IT"/>
        </w:rPr>
      </w:pPr>
    </w:p>
    <w:p w14:paraId="43BF143E"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 xml:space="preserve">in caso di parità tra </w:t>
      </w:r>
      <w:r w:rsidRPr="00125101">
        <w:rPr>
          <w:rFonts w:ascii="FIGC-Azzurri-Light" w:hAnsi="FIGC-Azzurri-Light" w:cs="FIGC-Azzurri-Light"/>
          <w:b/>
          <w:color w:val="000000"/>
          <w:lang w:eastAsia="it-IT"/>
        </w:rPr>
        <w:t>tre o più squadre</w:t>
      </w:r>
      <w:r w:rsidRPr="00125101">
        <w:rPr>
          <w:rFonts w:ascii="FIGC-Azzurri-Light" w:hAnsi="FIGC-Azzurri-Light" w:cs="FIGC-Azzurri-Light"/>
          <w:color w:val="000000"/>
          <w:lang w:eastAsia="it-IT"/>
        </w:rPr>
        <w:t xml:space="preserve"> si terrà conto di:</w:t>
      </w:r>
    </w:p>
    <w:p w14:paraId="14786106" w14:textId="77777777" w:rsidR="00017D4F" w:rsidRPr="00125101" w:rsidRDefault="00017D4F" w:rsidP="00017D4F">
      <w:pPr>
        <w:adjustRightInd w:val="0"/>
        <w:ind w:left="993" w:hanging="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1. classifica avulsa tra le squadre interessate, calcolando i punti conseguiti negli incontri diretti.</w:t>
      </w:r>
    </w:p>
    <w:p w14:paraId="692ED621"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2. A parità di punti si tiene conto della differenza reti negli stessi incontri.</w:t>
      </w:r>
    </w:p>
    <w:p w14:paraId="44D99D9C" w14:textId="77777777" w:rsidR="00017D4F" w:rsidRPr="00125101" w:rsidRDefault="00017D4F" w:rsidP="00017D4F">
      <w:pPr>
        <w:adjustRightInd w:val="0"/>
        <w:ind w:left="993" w:hanging="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3. Nel caso in cui due o più squadre interessate permangano ancora in parità, si tiene conto, nell’ordine:</w:t>
      </w:r>
    </w:p>
    <w:p w14:paraId="6B80398B"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a) della differenza reti negli incontri diretti tra le squadre interessate;</w:t>
      </w:r>
    </w:p>
    <w:p w14:paraId="312C7B77"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b) della differenza reti ottenuta nel girone;</w:t>
      </w:r>
    </w:p>
    <w:p w14:paraId="12894259" w14:textId="77777777" w:rsidR="00017D4F" w:rsidRPr="00125101"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c) del maggior numero di reti segnate nel girone;</w:t>
      </w:r>
    </w:p>
    <w:p w14:paraId="36C31A10" w14:textId="77777777" w:rsidR="00017D4F" w:rsidRPr="00125101" w:rsidRDefault="00017D4F" w:rsidP="00017D4F">
      <w:pPr>
        <w:adjustRightInd w:val="0"/>
        <w:ind w:left="993" w:hanging="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4. Nel caso la parità persista, si tiene conto della classifica disciplina calcolata in base ai provvedimenti adottati.</w:t>
      </w:r>
    </w:p>
    <w:p w14:paraId="75CBA775" w14:textId="77777777" w:rsidR="00017D4F" w:rsidRPr="00FA1332" w:rsidRDefault="00017D4F" w:rsidP="00017D4F">
      <w:pPr>
        <w:adjustRightInd w:val="0"/>
        <w:ind w:firstLine="709"/>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5. Nel caso la parità persista si ricorre al sorteggio.</w:t>
      </w:r>
    </w:p>
    <w:p w14:paraId="20E436EE" w14:textId="77777777" w:rsidR="00017D4F" w:rsidRPr="00FA1332" w:rsidRDefault="00017D4F" w:rsidP="00017D4F">
      <w:pPr>
        <w:adjustRightInd w:val="0"/>
        <w:jc w:val="both"/>
        <w:rPr>
          <w:rFonts w:ascii="FIGC-Azzurri-Light" w:hAnsi="FIGC-Azzurri-Light" w:cs="FIGC-Azzurri-Light"/>
          <w:color w:val="000000"/>
          <w:lang w:eastAsia="it-IT"/>
        </w:rPr>
      </w:pPr>
    </w:p>
    <w:p w14:paraId="6E1C1303" w14:textId="77777777" w:rsidR="00017D4F" w:rsidRPr="00125101" w:rsidRDefault="00017D4F" w:rsidP="00017D4F">
      <w:pPr>
        <w:adjustRightInd w:val="0"/>
        <w:ind w:left="709"/>
        <w:jc w:val="center"/>
        <w:rPr>
          <w:rFonts w:ascii="FIGC-Azzurri-Light" w:hAnsi="FIGC-Azzurri-Light" w:cs="FIGC-Azzurri-Light"/>
          <w:b/>
          <w:color w:val="000000"/>
          <w:lang w:eastAsia="it-IT"/>
        </w:rPr>
      </w:pPr>
      <w:r w:rsidRPr="00125101">
        <w:rPr>
          <w:rFonts w:ascii="FIGC-Azzurri-Light" w:hAnsi="FIGC-Azzurri-Light" w:cs="FIGC-Azzurri-Light"/>
          <w:b/>
          <w:color w:val="000000"/>
          <w:lang w:eastAsia="it-IT"/>
        </w:rPr>
        <w:t>ART. 4</w:t>
      </w:r>
    </w:p>
    <w:p w14:paraId="46125007" w14:textId="77777777" w:rsidR="00017D4F" w:rsidRDefault="00017D4F" w:rsidP="00017D4F">
      <w:pPr>
        <w:adjustRightInd w:val="0"/>
        <w:ind w:left="709"/>
        <w:jc w:val="center"/>
        <w:rPr>
          <w:rFonts w:ascii="FIGC-Azzurri-Light" w:hAnsi="FIGC-Azzurri-Light" w:cs="FIGC-Azzurri-Light"/>
          <w:b/>
          <w:color w:val="000000"/>
          <w:lang w:eastAsia="it-IT"/>
        </w:rPr>
      </w:pPr>
      <w:r w:rsidRPr="00125101">
        <w:rPr>
          <w:rFonts w:ascii="FIGC-Azzurri-Light" w:hAnsi="FIGC-Azzurri-Light" w:cs="FIGC-Azzurri-Light"/>
          <w:b/>
          <w:color w:val="000000"/>
          <w:lang w:eastAsia="it-IT"/>
        </w:rPr>
        <w:t>DISPOSIZIONI TECNICHE</w:t>
      </w:r>
    </w:p>
    <w:p w14:paraId="4794F2C9" w14:textId="77777777" w:rsidR="00017D4F" w:rsidRPr="00125101" w:rsidRDefault="00017D4F" w:rsidP="00017D4F">
      <w:pPr>
        <w:adjustRightInd w:val="0"/>
        <w:ind w:left="709"/>
        <w:jc w:val="center"/>
        <w:rPr>
          <w:rFonts w:ascii="FIGC-Azzurri-Light" w:hAnsi="FIGC-Azzurri-Light" w:cs="FIGC-Azzurri-Light"/>
          <w:b/>
          <w:color w:val="000000"/>
          <w:lang w:eastAsia="it-IT"/>
        </w:rPr>
      </w:pPr>
    </w:p>
    <w:p w14:paraId="3832E57B" w14:textId="77777777" w:rsidR="00017D4F" w:rsidRPr="00125101" w:rsidRDefault="00017D4F" w:rsidP="00017D4F">
      <w:pPr>
        <w:adjustRightInd w:val="0"/>
        <w:jc w:val="both"/>
        <w:rPr>
          <w:rFonts w:ascii="FIGC-Azzurri-Light" w:hAnsi="FIGC-Azzurri-Light" w:cs="FIGC-Azzurri-Light"/>
          <w:b/>
          <w:color w:val="000000"/>
          <w:lang w:eastAsia="it-IT"/>
        </w:rPr>
      </w:pPr>
      <w:r w:rsidRPr="00125101">
        <w:rPr>
          <w:rFonts w:ascii="FIGC-Azzurri-Light" w:hAnsi="FIGC-Azzurri-Light" w:cs="FIGC-Azzurri-Light"/>
          <w:b/>
          <w:color w:val="000000"/>
          <w:lang w:eastAsia="it-IT"/>
        </w:rPr>
        <w:t>1. Campo di gioco</w:t>
      </w:r>
    </w:p>
    <w:p w14:paraId="139A7F12" w14:textId="77777777" w:rsidR="00017D4F" w:rsidRPr="00125101" w:rsidRDefault="00017D4F" w:rsidP="00017D4F">
      <w:pPr>
        <w:adjustRightInd w:val="0"/>
        <w:ind w:left="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Le dimensioni del terreno di gioco saranno comprese tra i seguenti valori:</w:t>
      </w:r>
    </w:p>
    <w:p w14:paraId="290991C8" w14:textId="77777777" w:rsidR="00017D4F" w:rsidRPr="00125101" w:rsidRDefault="00017D4F" w:rsidP="00017D4F">
      <w:pPr>
        <w:adjustRightInd w:val="0"/>
        <w:ind w:left="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 xml:space="preserve">Lunghezza: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minime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60 mt. </w:t>
      </w:r>
      <w:r>
        <w:rPr>
          <w:rFonts w:ascii="FIGC-Azzurri-Light" w:hAnsi="FIGC-Azzurri-Light" w:cs="FIGC-Azzurri-Light"/>
          <w:color w:val="000000"/>
          <w:lang w:eastAsia="it-IT"/>
        </w:rPr>
        <w:tab/>
      </w:r>
      <w:r>
        <w:rPr>
          <w:rFonts w:ascii="FIGC-Azzurri-Light" w:hAnsi="FIGC-Azzurri-Light" w:cs="FIGC-Azzurri-Light"/>
          <w:color w:val="000000"/>
          <w:lang w:eastAsia="it-IT"/>
        </w:rPr>
        <w:tab/>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massime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75 mt.</w:t>
      </w:r>
    </w:p>
    <w:p w14:paraId="6F2A80FE" w14:textId="77777777" w:rsidR="00017D4F" w:rsidRDefault="00017D4F" w:rsidP="00017D4F">
      <w:pPr>
        <w:adjustRightInd w:val="0"/>
        <w:ind w:left="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 xml:space="preserve">Larghezza: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minime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45 mt. </w:t>
      </w:r>
      <w:r>
        <w:rPr>
          <w:rFonts w:ascii="FIGC-Azzurri-Light" w:hAnsi="FIGC-Azzurri-Light" w:cs="FIGC-Azzurri-Light"/>
          <w:color w:val="000000"/>
          <w:lang w:eastAsia="it-IT"/>
        </w:rPr>
        <w:tab/>
      </w:r>
      <w:r>
        <w:rPr>
          <w:rFonts w:ascii="FIGC-Azzurri-Light" w:hAnsi="FIGC-Azzurri-Light" w:cs="FIGC-Azzurri-Light"/>
          <w:color w:val="000000"/>
          <w:lang w:eastAsia="it-IT"/>
        </w:rPr>
        <w:tab/>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massime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55 mt.</w:t>
      </w:r>
    </w:p>
    <w:p w14:paraId="4CA37A39" w14:textId="77777777" w:rsidR="00017D4F" w:rsidRPr="00125101" w:rsidRDefault="00017D4F" w:rsidP="00017D4F">
      <w:pPr>
        <w:adjustRightInd w:val="0"/>
        <w:ind w:left="284"/>
        <w:jc w:val="both"/>
        <w:rPr>
          <w:rFonts w:ascii="FIGC-Azzurri-Light" w:hAnsi="FIGC-Azzurri-Light" w:cs="FIGC-Azzurri-Light"/>
          <w:color w:val="000000"/>
          <w:lang w:eastAsia="it-IT"/>
        </w:rPr>
      </w:pPr>
    </w:p>
    <w:p w14:paraId="3694B08D" w14:textId="77777777" w:rsidR="00017D4F" w:rsidRPr="00125101" w:rsidRDefault="00017D4F" w:rsidP="00017D4F">
      <w:pPr>
        <w:adjustRightInd w:val="0"/>
        <w:ind w:left="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Nella Fase Interregionale le gare dovranno essere disputate su campi di gioco che rispettino le seguenti dimensioni:</w:t>
      </w:r>
    </w:p>
    <w:p w14:paraId="0145F4E2" w14:textId="77777777" w:rsidR="00017D4F" w:rsidRPr="00125101" w:rsidRDefault="00017D4F" w:rsidP="00017D4F">
      <w:pPr>
        <w:adjustRightInd w:val="0"/>
        <w:ind w:firstLine="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 xml:space="preserve">Lunghezza: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minime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65 mt. </w:t>
      </w:r>
      <w:r>
        <w:rPr>
          <w:rFonts w:ascii="FIGC-Azzurri-Light" w:hAnsi="FIGC-Azzurri-Light" w:cs="FIGC-Azzurri-Light"/>
          <w:color w:val="000000"/>
          <w:lang w:eastAsia="it-IT"/>
        </w:rPr>
        <w:tab/>
      </w:r>
      <w:r>
        <w:rPr>
          <w:rFonts w:ascii="FIGC-Azzurri-Light" w:hAnsi="FIGC-Azzurri-Light" w:cs="FIGC-Azzurri-Light"/>
          <w:color w:val="000000"/>
          <w:lang w:eastAsia="it-IT"/>
        </w:rPr>
        <w:tab/>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massime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75 mt.</w:t>
      </w:r>
    </w:p>
    <w:p w14:paraId="73D0258A" w14:textId="77777777" w:rsidR="00017D4F" w:rsidRPr="00125101" w:rsidRDefault="00017D4F" w:rsidP="00017D4F">
      <w:pPr>
        <w:adjustRightInd w:val="0"/>
        <w:ind w:firstLine="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 xml:space="preserve">Larghezza: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minime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50 mt. </w:t>
      </w:r>
      <w:r>
        <w:rPr>
          <w:rFonts w:ascii="FIGC-Azzurri-Light" w:hAnsi="FIGC-Azzurri-Light" w:cs="FIGC-Azzurri-Light"/>
          <w:color w:val="000000"/>
          <w:lang w:eastAsia="it-IT"/>
        </w:rPr>
        <w:tab/>
      </w:r>
      <w:r>
        <w:rPr>
          <w:rFonts w:ascii="FIGC-Azzurri-Light" w:hAnsi="FIGC-Azzurri-Light" w:cs="FIGC-Azzurri-Light"/>
          <w:color w:val="000000"/>
          <w:lang w:eastAsia="it-IT"/>
        </w:rPr>
        <w:tab/>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 xml:space="preserve">misure massime </w:t>
      </w:r>
      <w:r>
        <w:rPr>
          <w:rFonts w:ascii="FIGC-Azzurri-Light" w:hAnsi="FIGC-Azzurri-Light" w:cs="FIGC-Azzurri-Light"/>
          <w:color w:val="000000"/>
          <w:lang w:eastAsia="it-IT"/>
        </w:rPr>
        <w:tab/>
      </w:r>
      <w:r w:rsidRPr="00125101">
        <w:rPr>
          <w:rFonts w:ascii="FIGC-Azzurri-Light" w:hAnsi="FIGC-Azzurri-Light" w:cs="FIGC-Azzurri-Light"/>
          <w:color w:val="000000"/>
          <w:lang w:eastAsia="it-IT"/>
        </w:rPr>
        <w:t>55 mt</w:t>
      </w:r>
      <w:r>
        <w:rPr>
          <w:rFonts w:ascii="FIGC-Azzurri-Light" w:hAnsi="FIGC-Azzurri-Light" w:cs="FIGC-Azzurri-Light"/>
          <w:color w:val="000000"/>
          <w:lang w:eastAsia="it-IT"/>
        </w:rPr>
        <w:t>.</w:t>
      </w:r>
    </w:p>
    <w:p w14:paraId="133D1C1E" w14:textId="77777777" w:rsidR="00017D4F" w:rsidRDefault="00017D4F" w:rsidP="00017D4F">
      <w:pPr>
        <w:adjustRightInd w:val="0"/>
        <w:ind w:firstLine="284"/>
        <w:jc w:val="both"/>
        <w:rPr>
          <w:rFonts w:ascii="FIGC-Azzurri-Light" w:hAnsi="FIGC-Azzurri-Light" w:cs="FIGC-Azzurri-Light"/>
          <w:color w:val="000000"/>
          <w:lang w:eastAsia="it-IT"/>
        </w:rPr>
      </w:pPr>
    </w:p>
    <w:p w14:paraId="2A6C6904" w14:textId="77777777" w:rsidR="00017D4F" w:rsidRDefault="00017D4F" w:rsidP="00017D4F">
      <w:pPr>
        <w:adjustRightInd w:val="0"/>
        <w:ind w:firstLine="284"/>
        <w:jc w:val="both"/>
        <w:rPr>
          <w:rFonts w:ascii="FIGC-Azzurri-Light" w:hAnsi="FIGC-Azzurri-Light" w:cs="FIGC-Azzurri-Light"/>
          <w:color w:val="000000"/>
          <w:lang w:eastAsia="it-IT"/>
        </w:rPr>
      </w:pPr>
    </w:p>
    <w:p w14:paraId="1C05882F" w14:textId="77777777" w:rsidR="00017D4F" w:rsidRPr="00125101" w:rsidRDefault="00017D4F" w:rsidP="00017D4F">
      <w:pPr>
        <w:adjustRightInd w:val="0"/>
        <w:ind w:firstLine="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La dimensione dell’Area di Rigore è delle seguenti valori:</w:t>
      </w:r>
    </w:p>
    <w:p w14:paraId="1B4642BA" w14:textId="77777777" w:rsidR="00017D4F" w:rsidRPr="00125101" w:rsidRDefault="00017D4F" w:rsidP="00017D4F">
      <w:pPr>
        <w:adjustRightInd w:val="0"/>
        <w:ind w:firstLine="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lastRenderedPageBreak/>
        <w:t>Lunghezza: 16,50 mt.</w:t>
      </w:r>
    </w:p>
    <w:p w14:paraId="717A9044" w14:textId="77777777" w:rsidR="00017D4F" w:rsidRDefault="00017D4F" w:rsidP="00017D4F">
      <w:pPr>
        <w:adjustRightInd w:val="0"/>
        <w:ind w:firstLine="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Larghezza: 33,00 mt.</w:t>
      </w:r>
    </w:p>
    <w:p w14:paraId="05FD7179" w14:textId="77777777" w:rsidR="00017D4F" w:rsidRPr="00190833" w:rsidRDefault="00017D4F" w:rsidP="00017D4F">
      <w:pPr>
        <w:adjustRightInd w:val="0"/>
        <w:ind w:firstLine="284"/>
        <w:jc w:val="both"/>
        <w:rPr>
          <w:rFonts w:ascii="FIGC-Azzurri-Light" w:hAnsi="FIGC-Azzurri-Light" w:cs="FIGC-Azzurri-Light"/>
          <w:color w:val="000000"/>
          <w:sz w:val="10"/>
          <w:szCs w:val="10"/>
          <w:lang w:eastAsia="it-IT"/>
        </w:rPr>
      </w:pPr>
    </w:p>
    <w:p w14:paraId="66F6F0AB" w14:textId="77777777" w:rsidR="00017D4F" w:rsidRPr="00125101" w:rsidRDefault="00017D4F" w:rsidP="00017D4F">
      <w:pPr>
        <w:adjustRightInd w:val="0"/>
        <w:ind w:firstLine="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Calcio di rigore 9 metri</w:t>
      </w:r>
    </w:p>
    <w:p w14:paraId="2A7BB56D" w14:textId="77777777" w:rsidR="00017D4F" w:rsidRDefault="00017D4F" w:rsidP="00017D4F">
      <w:pPr>
        <w:adjustRightInd w:val="0"/>
        <w:ind w:firstLine="284"/>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Distanza della barriera 7 metri</w:t>
      </w:r>
    </w:p>
    <w:p w14:paraId="66EBE040" w14:textId="77777777" w:rsidR="00017D4F" w:rsidRPr="00190833" w:rsidRDefault="00017D4F" w:rsidP="00017D4F">
      <w:pPr>
        <w:adjustRightInd w:val="0"/>
        <w:jc w:val="both"/>
        <w:rPr>
          <w:rFonts w:ascii="FIGC-Azzurri-Light" w:hAnsi="FIGC-Azzurri-Light" w:cs="FIGC-Azzurri-Light"/>
          <w:color w:val="000000"/>
          <w:sz w:val="10"/>
          <w:szCs w:val="10"/>
          <w:lang w:eastAsia="it-IT"/>
        </w:rPr>
      </w:pPr>
    </w:p>
    <w:p w14:paraId="0206E64C"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A seconda delle necessità, il campo di gioco potrà essere tracciato anche utilizzando i seguenti riferimenti sul campo di calcio</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a 11 regolamentare:</w:t>
      </w:r>
    </w:p>
    <w:p w14:paraId="5DBDAC6D" w14:textId="77777777" w:rsidR="00017D4F" w:rsidRPr="00125101" w:rsidRDefault="00017D4F" w:rsidP="00017D4F">
      <w:pPr>
        <w:adjustRightInd w:val="0"/>
        <w:ind w:left="567" w:hanging="283"/>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a) Orientando il campo da un limite dell’area rigore al limite dell’area di rigore della metà campo opposta;</w:t>
      </w:r>
    </w:p>
    <w:p w14:paraId="508CC1FE" w14:textId="77777777" w:rsidR="00017D4F" w:rsidRDefault="00017D4F" w:rsidP="00017D4F">
      <w:pPr>
        <w:adjustRightInd w:val="0"/>
        <w:ind w:left="567" w:hanging="283"/>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b) Orientando il campo trasversalmente al campo da calcio regolamentare, da una linea laterale del campo alla linea</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laterale del lato opposto. In tal caso è possibile utilizzare una sola metà del campo a 11</w:t>
      </w:r>
      <w:r>
        <w:rPr>
          <w:rFonts w:ascii="FIGC-Azzurri-Light" w:hAnsi="FIGC-Azzurri-Light" w:cs="FIGC-Azzurri-Light"/>
          <w:color w:val="000000"/>
          <w:lang w:eastAsia="it-IT"/>
        </w:rPr>
        <w:t xml:space="preserve"> </w:t>
      </w:r>
    </w:p>
    <w:p w14:paraId="42FB096F" w14:textId="77777777" w:rsidR="00017D4F" w:rsidRDefault="00017D4F" w:rsidP="00017D4F">
      <w:pPr>
        <w:adjustRightInd w:val="0"/>
        <w:ind w:left="567"/>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Le dimensioni della porta saranno comprese tra i seguenti valori: 5-6 x 1,80-2 metri.</w:t>
      </w:r>
    </w:p>
    <w:p w14:paraId="33A5D133" w14:textId="77777777" w:rsidR="00017D4F" w:rsidRDefault="00017D4F" w:rsidP="00017D4F">
      <w:pPr>
        <w:adjustRightInd w:val="0"/>
        <w:jc w:val="both"/>
        <w:rPr>
          <w:rFonts w:ascii="FIGC-Azzurri-Light" w:hAnsi="FIGC-Azzurri-Light" w:cs="FIGC-Azzurri-Light"/>
          <w:color w:val="000000"/>
          <w:lang w:eastAsia="it-IT"/>
        </w:rPr>
      </w:pPr>
    </w:p>
    <w:p w14:paraId="7B575E40"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2. Pallone</w:t>
      </w:r>
    </w:p>
    <w:p w14:paraId="61C7BD73" w14:textId="77777777" w:rsidR="00017D4F"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Il pallone utilizzato per le gare è convenzionalmente identificato con il numero “4”.</w:t>
      </w:r>
    </w:p>
    <w:p w14:paraId="46BBDCE3" w14:textId="77777777" w:rsidR="00017D4F" w:rsidRPr="00190833" w:rsidRDefault="00017D4F" w:rsidP="00017D4F">
      <w:pPr>
        <w:adjustRightInd w:val="0"/>
        <w:jc w:val="both"/>
        <w:rPr>
          <w:rFonts w:ascii="FIGC-Azzurri-Light" w:hAnsi="FIGC-Azzurri-Light" w:cs="FIGC-Azzurri-Light"/>
          <w:color w:val="000000"/>
          <w:sz w:val="16"/>
          <w:szCs w:val="16"/>
          <w:lang w:eastAsia="it-IT"/>
        </w:rPr>
      </w:pPr>
    </w:p>
    <w:p w14:paraId="3015D0D3"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3. Lista Gara, Modalità di svolgimento e durata delle gare</w:t>
      </w:r>
    </w:p>
    <w:p w14:paraId="4FF8F8C1" w14:textId="77777777" w:rsidR="00017D4F" w:rsidRPr="00125101"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In distinta potranno essere indicate un massimo di n° 18 calciatrici.</w:t>
      </w:r>
    </w:p>
    <w:p w14:paraId="1D6BF69B" w14:textId="77777777" w:rsidR="00017D4F"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 xml:space="preserve">Le gare si svolgeranno con la Modalità di Gioco </w:t>
      </w:r>
      <w:r w:rsidRPr="004E1233">
        <w:rPr>
          <w:rFonts w:ascii="FIGC-Azzurri-Light" w:hAnsi="FIGC-Azzurri-Light" w:cs="FIGC-Azzurri-Light"/>
          <w:b/>
          <w:color w:val="000000"/>
          <w:lang w:eastAsia="it-IT"/>
        </w:rPr>
        <w:t>9 vs 9</w:t>
      </w:r>
      <w:r w:rsidRPr="00125101">
        <w:rPr>
          <w:rFonts w:ascii="FIGC-Azzurri-Light" w:hAnsi="FIGC-Azzurri-Light" w:cs="FIGC-Azzurri-Light"/>
          <w:color w:val="000000"/>
          <w:lang w:eastAsia="it-IT"/>
        </w:rPr>
        <w:t>, della durata complessiva di 75’ minuti suddivisi in 3 tempi da 25’ minuti</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ciascuno.</w:t>
      </w:r>
    </w:p>
    <w:p w14:paraId="51E060C3" w14:textId="77777777" w:rsidR="00017D4F" w:rsidRPr="00190833" w:rsidRDefault="00017D4F" w:rsidP="00017D4F">
      <w:pPr>
        <w:adjustRightInd w:val="0"/>
        <w:jc w:val="both"/>
        <w:rPr>
          <w:rFonts w:ascii="FIGC-Azzurri-Light" w:hAnsi="FIGC-Azzurri-Light" w:cs="FIGC-Azzurri-Light"/>
          <w:color w:val="000000"/>
          <w:sz w:val="16"/>
          <w:szCs w:val="16"/>
          <w:lang w:eastAsia="it-IT"/>
        </w:rPr>
      </w:pPr>
    </w:p>
    <w:p w14:paraId="27ED0B7B"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4. Calcio di Rinvio</w:t>
      </w:r>
    </w:p>
    <w:p w14:paraId="4BDE4413" w14:textId="77777777" w:rsidR="00017D4F"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Nella modalità di gioco 9vs9 prevista per la categoria Under 15 Femminile, il Calcio di Rinvio dovrà essere effettuato entro mt.</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5,50 dalla linea di fondo campo, disegnando laddove possibile l’area del portiere. Laddove non fosse possibile disegnarla, ma</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fosse presente la cd “lunetta” dell’area di rigore, il Calcio di Rivio potrà essere effettuato posizionando la palla a terra non oltre</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l’altezza del vertice della “lunetta”.</w:t>
      </w:r>
    </w:p>
    <w:p w14:paraId="28E6774D" w14:textId="77777777" w:rsidR="00017D4F" w:rsidRPr="00190833" w:rsidRDefault="00017D4F" w:rsidP="00017D4F">
      <w:pPr>
        <w:adjustRightInd w:val="0"/>
        <w:jc w:val="both"/>
        <w:rPr>
          <w:rFonts w:ascii="FIGC-Azzurri-Light" w:hAnsi="FIGC-Azzurri-Light" w:cs="FIGC-Azzurri-Light"/>
          <w:color w:val="000000"/>
          <w:sz w:val="16"/>
          <w:szCs w:val="16"/>
          <w:lang w:eastAsia="it-IT"/>
        </w:rPr>
      </w:pPr>
    </w:p>
    <w:p w14:paraId="2C7B9C1E"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5. Fuorigioco</w:t>
      </w:r>
    </w:p>
    <w:p w14:paraId="1D20E7E4" w14:textId="77777777" w:rsidR="00017D4F"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Nella modalità di gioco 9vs9 prevista per la categoria Under 15 Femminile, il fuorigioco viene considerato dalla linea di metà</w:t>
      </w:r>
      <w:r>
        <w:rPr>
          <w:rFonts w:ascii="FIGC-Azzurri-Light" w:hAnsi="FIGC-Azzurri-Light" w:cs="FIGC-Azzurri-Light"/>
          <w:color w:val="000000"/>
          <w:lang w:eastAsia="it-IT"/>
        </w:rPr>
        <w:t xml:space="preserve"> </w:t>
      </w:r>
      <w:r w:rsidRPr="00125101">
        <w:rPr>
          <w:rFonts w:ascii="FIGC-Azzurri-Light" w:hAnsi="FIGC-Azzurri-Light" w:cs="FIGC-Azzurri-Light"/>
          <w:color w:val="000000"/>
          <w:lang w:eastAsia="it-IT"/>
        </w:rPr>
        <w:t>campo, come previsto dal Regolamento del Giuoco del Calcio.</w:t>
      </w:r>
    </w:p>
    <w:p w14:paraId="126CEA20" w14:textId="77777777" w:rsidR="00017D4F" w:rsidRPr="00190833" w:rsidRDefault="00017D4F" w:rsidP="00017D4F">
      <w:pPr>
        <w:adjustRightInd w:val="0"/>
        <w:jc w:val="both"/>
        <w:rPr>
          <w:rFonts w:ascii="FIGC-Azzurri-Light" w:hAnsi="FIGC-Azzurri-Light" w:cs="FIGC-Azzurri-Light"/>
          <w:color w:val="000000"/>
          <w:sz w:val="16"/>
          <w:szCs w:val="16"/>
          <w:lang w:eastAsia="it-IT"/>
        </w:rPr>
      </w:pPr>
    </w:p>
    <w:p w14:paraId="775E8E5C"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6. Divise di gioco</w:t>
      </w:r>
    </w:p>
    <w:p w14:paraId="01885D3B" w14:textId="77777777" w:rsidR="00017D4F" w:rsidRPr="00FA1332" w:rsidRDefault="00017D4F" w:rsidP="00017D4F">
      <w:pPr>
        <w:adjustRightInd w:val="0"/>
        <w:jc w:val="both"/>
        <w:rPr>
          <w:rFonts w:ascii="FIGC-Azzurri-Light" w:hAnsi="FIGC-Azzurri-Light" w:cs="FIGC-Azzurri-Light"/>
          <w:color w:val="000000"/>
          <w:lang w:eastAsia="it-IT"/>
        </w:rPr>
      </w:pPr>
      <w:r w:rsidRPr="00125101">
        <w:rPr>
          <w:rFonts w:ascii="FIGC-Azzurri-Light" w:hAnsi="FIGC-Azzurri-Light" w:cs="FIGC-Azzurri-Light"/>
          <w:color w:val="000000"/>
          <w:lang w:eastAsia="it-IT"/>
        </w:rPr>
        <w:t>In caso di somiglianza dei colori delle maglie, sarà la Società prima nominata a provvedere alla sostituzione delle stesse</w:t>
      </w:r>
    </w:p>
    <w:p w14:paraId="676D5302" w14:textId="77777777" w:rsidR="00017D4F" w:rsidRPr="00190833" w:rsidRDefault="00017D4F" w:rsidP="00017D4F">
      <w:pPr>
        <w:adjustRightInd w:val="0"/>
        <w:jc w:val="both"/>
        <w:rPr>
          <w:rFonts w:ascii="FIGC-Azzurri-Light" w:hAnsi="FIGC-Azzurri-Light" w:cs="FIGC-Azzurri-Light"/>
          <w:color w:val="000000"/>
          <w:sz w:val="16"/>
          <w:szCs w:val="16"/>
          <w:lang w:eastAsia="it-IT"/>
        </w:rPr>
      </w:pPr>
    </w:p>
    <w:p w14:paraId="681664DE"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7. Sostituzione delle calciatrici</w:t>
      </w:r>
    </w:p>
    <w:p w14:paraId="3E288897" w14:textId="77777777" w:rsidR="00017D4F" w:rsidRPr="004E1233"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Nel corso della gara sono ammesse fino ad un massimo di 9 sostituzioni per squadra, tenendo comunque conto delle seguenti</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obbligatorietà:</w:t>
      </w:r>
    </w:p>
    <w:p w14:paraId="340CF0EF" w14:textId="77777777" w:rsidR="00017D4F" w:rsidRPr="004E1233" w:rsidRDefault="00017D4F" w:rsidP="00017D4F">
      <w:pPr>
        <w:adjustRightInd w:val="0"/>
        <w:ind w:left="567" w:hanging="141"/>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 Nel primo tempo di gioco le 9 calciatrici che entrano in campo non potranno essere sostituite per tutta la durata dello</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stesso, salvo che per validi motivi di salute.</w:t>
      </w:r>
    </w:p>
    <w:p w14:paraId="6F83BFC3" w14:textId="77777777" w:rsidR="00017D4F" w:rsidRPr="004E1233" w:rsidRDefault="00017D4F" w:rsidP="00017D4F">
      <w:pPr>
        <w:adjustRightInd w:val="0"/>
        <w:ind w:left="567" w:hanging="141"/>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 xml:space="preserve">• </w:t>
      </w:r>
      <w:r w:rsidRPr="004E1233">
        <w:rPr>
          <w:rFonts w:ascii="FIGC-Azzurri-Light" w:hAnsi="FIGC-Azzurri-Light" w:cs="FIGC-Azzurri-Light"/>
          <w:b/>
          <w:color w:val="000000"/>
          <w:lang w:eastAsia="it-IT"/>
        </w:rPr>
        <w:t>Nel corso del 2° e/o 3° tempo</w:t>
      </w:r>
      <w:r w:rsidRPr="004E1233">
        <w:rPr>
          <w:rFonts w:ascii="FIGC-Azzurri-Light" w:hAnsi="FIGC-Azzurri-Light" w:cs="FIGC-Azzurri-Light"/>
          <w:color w:val="000000"/>
          <w:lang w:eastAsia="it-IT"/>
        </w:rPr>
        <w:t xml:space="preserve"> altre 3 calciatrici (oltre le prime 9) dovranno giocare almeno </w:t>
      </w:r>
      <w:r>
        <w:rPr>
          <w:rFonts w:ascii="FIGC-Azzurri-Light" w:hAnsi="FIGC-Azzurri-Light" w:cs="FIGC-Azzurri-Light"/>
          <w:color w:val="000000"/>
          <w:lang w:eastAsia="it-IT"/>
        </w:rPr>
        <w:t xml:space="preserve">      </w:t>
      </w:r>
      <w:r w:rsidRPr="004E1233">
        <w:rPr>
          <w:rFonts w:ascii="FIGC-Azzurri-Light" w:hAnsi="FIGC-Azzurri-Light" w:cs="FIGC-Azzurri-Light"/>
          <w:b/>
          <w:color w:val="000000"/>
          <w:lang w:eastAsia="it-IT"/>
        </w:rPr>
        <w:t>un tempo di gioco continuativo</w:t>
      </w:r>
      <w:r w:rsidRPr="004E1233">
        <w:rPr>
          <w:rFonts w:ascii="FIGC-Azzurri-Light" w:hAnsi="FIGC-Azzurri-Light" w:cs="FIGC-Azzurri-Light"/>
          <w:color w:val="000000"/>
          <w:lang w:eastAsia="it-IT"/>
        </w:rPr>
        <w:t xml:space="preserve"> (non viene considerata la somma dei minuti giocati in due tempi di gioco diversi)</w:t>
      </w:r>
    </w:p>
    <w:p w14:paraId="2C608BDC" w14:textId="77777777" w:rsidR="00017D4F" w:rsidRDefault="00017D4F" w:rsidP="00017D4F">
      <w:pPr>
        <w:adjustRightInd w:val="0"/>
        <w:ind w:left="567" w:hanging="141"/>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 Le calciatrici sostituite non possono più rientrare in campo e prendere parte di nuovo alla gara.</w:t>
      </w:r>
    </w:p>
    <w:p w14:paraId="0EE23FAE" w14:textId="77777777" w:rsidR="00017D4F" w:rsidRPr="004E1233" w:rsidRDefault="00017D4F" w:rsidP="00017D4F">
      <w:pPr>
        <w:adjustRightInd w:val="0"/>
        <w:jc w:val="both"/>
        <w:rPr>
          <w:rFonts w:ascii="FIGC-Azzurri-Light" w:hAnsi="FIGC-Azzurri-Light" w:cs="FIGC-Azzurri-Light"/>
          <w:color w:val="000000"/>
          <w:sz w:val="10"/>
          <w:szCs w:val="10"/>
          <w:lang w:eastAsia="it-IT"/>
        </w:rPr>
      </w:pPr>
    </w:p>
    <w:p w14:paraId="18B1B800" w14:textId="77777777" w:rsidR="00017D4F" w:rsidRPr="004E1233"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Qualora una squadra dovesse prendere parte alla gara inserendo nella distinta un numero di calciatrici tale da non consentire</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i 3 cambi obbligatori previsti dal presente articolo, dovrà comunque effettuare tutti i cambi possibili, prevedendo l’impiego delle</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giocatrici nuove entrate per almeno un tempo di gioco intero.</w:t>
      </w:r>
    </w:p>
    <w:p w14:paraId="74EC9DE8" w14:textId="77777777" w:rsidR="00017D4F" w:rsidRDefault="00017D4F" w:rsidP="00017D4F">
      <w:pPr>
        <w:adjustRightInd w:val="0"/>
        <w:jc w:val="both"/>
        <w:rPr>
          <w:rFonts w:ascii="FIGC-Azzurri-Light" w:hAnsi="FIGC-Azzurri-Light" w:cs="FIGC-Azzurri-Light"/>
          <w:b/>
          <w:color w:val="000000"/>
          <w:u w:val="single"/>
          <w:lang w:eastAsia="it-IT"/>
        </w:rPr>
      </w:pPr>
      <w:r w:rsidRPr="004E1233">
        <w:rPr>
          <w:rFonts w:ascii="FIGC-Azzurri-Light" w:hAnsi="FIGC-Azzurri-Light" w:cs="FIGC-Azzurri-Light"/>
          <w:b/>
          <w:color w:val="000000"/>
          <w:u w:val="single"/>
          <w:lang w:eastAsia="it-IT"/>
        </w:rPr>
        <w:t>L’inosservanza di tale norma comporta l’applicazione delle sanzioni di cui all’Art. 10 del C.G.S.</w:t>
      </w:r>
    </w:p>
    <w:p w14:paraId="3472B92E" w14:textId="77777777" w:rsidR="00017D4F" w:rsidRPr="00190833" w:rsidRDefault="00017D4F" w:rsidP="00017D4F">
      <w:pPr>
        <w:adjustRightInd w:val="0"/>
        <w:jc w:val="both"/>
        <w:rPr>
          <w:rFonts w:ascii="FIGC-Azzurri-Light" w:hAnsi="FIGC-Azzurri-Light" w:cs="FIGC-Azzurri-Light"/>
          <w:b/>
          <w:color w:val="000000"/>
          <w:sz w:val="50"/>
          <w:u w:val="single"/>
          <w:lang w:eastAsia="it-IT"/>
        </w:rPr>
      </w:pPr>
    </w:p>
    <w:p w14:paraId="3036E2C4" w14:textId="77777777" w:rsidR="00017D4F" w:rsidRPr="004E1233" w:rsidRDefault="00017D4F" w:rsidP="00017D4F">
      <w:pPr>
        <w:adjustRightInd w:val="0"/>
        <w:ind w:left="709"/>
        <w:jc w:val="center"/>
        <w:rPr>
          <w:rFonts w:ascii="FIGC-Azzurri-Light" w:hAnsi="FIGC-Azzurri-Light" w:cs="FIGC-Azzurri-Light"/>
          <w:b/>
          <w:color w:val="000000"/>
          <w:lang w:eastAsia="it-IT"/>
        </w:rPr>
      </w:pPr>
      <w:r w:rsidRPr="004E1233">
        <w:rPr>
          <w:rFonts w:ascii="FIGC-Azzurri-Light" w:hAnsi="FIGC-Azzurri-Light" w:cs="FIGC-Azzurri-Light"/>
          <w:b/>
          <w:color w:val="000000"/>
          <w:lang w:eastAsia="it-IT"/>
        </w:rPr>
        <w:t>ART.5</w:t>
      </w:r>
    </w:p>
    <w:p w14:paraId="44A656DD" w14:textId="77777777" w:rsidR="00017D4F" w:rsidRDefault="00017D4F" w:rsidP="00017D4F">
      <w:pPr>
        <w:adjustRightInd w:val="0"/>
        <w:ind w:left="709"/>
        <w:jc w:val="center"/>
        <w:rPr>
          <w:rFonts w:ascii="FIGC-Azzurri-Light" w:hAnsi="FIGC-Azzurri-Light" w:cs="FIGC-Azzurri-Light"/>
          <w:b/>
          <w:color w:val="000000"/>
          <w:lang w:eastAsia="it-IT"/>
        </w:rPr>
      </w:pPr>
      <w:r w:rsidRPr="004E1233">
        <w:rPr>
          <w:rFonts w:ascii="FIGC-Azzurri-Light" w:hAnsi="FIGC-Azzurri-Light" w:cs="FIGC-Azzurri-Light"/>
          <w:b/>
          <w:color w:val="000000"/>
          <w:lang w:eastAsia="it-IT"/>
        </w:rPr>
        <w:t>DISPOSIZIONI DISCIPLINARI</w:t>
      </w:r>
    </w:p>
    <w:p w14:paraId="3C5F3813" w14:textId="77777777" w:rsidR="00017D4F" w:rsidRPr="00190833" w:rsidRDefault="00017D4F" w:rsidP="00017D4F">
      <w:pPr>
        <w:adjustRightInd w:val="0"/>
        <w:ind w:left="709"/>
        <w:jc w:val="center"/>
        <w:rPr>
          <w:rFonts w:ascii="FIGC-Azzurri-Light" w:hAnsi="FIGC-Azzurri-Light" w:cs="FIGC-Azzurri-Light"/>
          <w:b/>
          <w:color w:val="000000"/>
          <w:sz w:val="10"/>
          <w:szCs w:val="10"/>
          <w:lang w:eastAsia="it-IT"/>
        </w:rPr>
      </w:pPr>
    </w:p>
    <w:p w14:paraId="2BF6F7F0"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1. Ufficiali di gara</w:t>
      </w:r>
    </w:p>
    <w:p w14:paraId="3C926D28" w14:textId="77777777" w:rsidR="00017D4F"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Le partite saranno arbitrate da Arbitri Ufficiali dell’Associazione Italiana Arbitri, appartenenti alle Sezioni territorialmente</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competenti.</w:t>
      </w:r>
    </w:p>
    <w:p w14:paraId="58726F7F" w14:textId="77777777" w:rsidR="00017D4F" w:rsidRPr="00190833" w:rsidRDefault="00017D4F" w:rsidP="00017D4F">
      <w:pPr>
        <w:adjustRightInd w:val="0"/>
        <w:jc w:val="both"/>
        <w:rPr>
          <w:rFonts w:ascii="FIGC-Azzurri-Light" w:hAnsi="FIGC-Azzurri-Light" w:cs="FIGC-Azzurri-Light"/>
          <w:color w:val="000000"/>
          <w:sz w:val="10"/>
          <w:szCs w:val="10"/>
          <w:lang w:eastAsia="it-IT"/>
        </w:rPr>
      </w:pPr>
    </w:p>
    <w:p w14:paraId="392C3E6B"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lastRenderedPageBreak/>
        <w:t>2. Saluti</w:t>
      </w:r>
    </w:p>
    <w:p w14:paraId="71635C32" w14:textId="77777777" w:rsidR="00017D4F"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In occasione di ogni incontro i dirigenti ed i tecnici dovranno sollecitare i partecipanti alla gara a salutarsi fra loro, sia all’inizio</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che alla fine di ogni confronto, utilizzando la stessa cerimonia. In entrambe le occasioni i partecipanti dovranno schierarsi a</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centrocampo insieme all’arbitro, salutando il pubblico e la squadra avversaria.</w:t>
      </w:r>
    </w:p>
    <w:p w14:paraId="0BD4D564" w14:textId="77777777" w:rsidR="00017D4F" w:rsidRPr="00190833" w:rsidRDefault="00017D4F" w:rsidP="00017D4F">
      <w:pPr>
        <w:adjustRightInd w:val="0"/>
        <w:jc w:val="both"/>
        <w:rPr>
          <w:rFonts w:ascii="FIGC-Azzurri-Light" w:hAnsi="FIGC-Azzurri-Light" w:cs="FIGC-Azzurri-Light"/>
          <w:color w:val="000000"/>
          <w:sz w:val="10"/>
          <w:szCs w:val="10"/>
          <w:lang w:eastAsia="it-IT"/>
        </w:rPr>
      </w:pPr>
    </w:p>
    <w:p w14:paraId="7F0B0E1A"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3. Giustizia sportiva</w:t>
      </w:r>
    </w:p>
    <w:p w14:paraId="66290529" w14:textId="77777777" w:rsidR="00017D4F" w:rsidRPr="004E1233"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Nella Fase Regionale, e interregionale la Giustizia Sportiva sarà demandata al Giudice Sportivo del Comitato Regionale</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organizzatore.</w:t>
      </w:r>
    </w:p>
    <w:p w14:paraId="4EB7F0B4" w14:textId="77777777" w:rsidR="00017D4F" w:rsidRPr="004E1233"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Nella Fase Nazionale, la Giustizia sportiva sarà demandata al Giudice Sportivo del Settore Giovanile e Scolastico della FIGC.</w:t>
      </w:r>
    </w:p>
    <w:p w14:paraId="0199F812" w14:textId="77777777" w:rsidR="00017D4F" w:rsidRPr="004E1233" w:rsidRDefault="00017D4F" w:rsidP="00017D4F">
      <w:pPr>
        <w:adjustRightInd w:val="0"/>
        <w:jc w:val="both"/>
        <w:rPr>
          <w:rFonts w:ascii="FIGC-Azzurri-Light" w:hAnsi="FIGC-Azzurri-Light" w:cs="FIGC-Azzurri-Light"/>
          <w:b/>
          <w:color w:val="000000"/>
          <w:lang w:eastAsia="it-IT"/>
        </w:rPr>
      </w:pPr>
      <w:r w:rsidRPr="004E1233">
        <w:rPr>
          <w:rFonts w:ascii="FIGC-Azzurri-Light" w:hAnsi="FIGC-Azzurri-Light" w:cs="FIGC-Azzurri-Light"/>
          <w:b/>
          <w:color w:val="000000"/>
          <w:lang w:eastAsia="it-IT"/>
        </w:rPr>
        <w:t>I Referti gara devono essere inviati agli organi competenti entro le 24 ore successive alla gara</w:t>
      </w:r>
    </w:p>
    <w:p w14:paraId="0ACE7361" w14:textId="77777777" w:rsidR="00017D4F" w:rsidRPr="00190833" w:rsidRDefault="00017D4F" w:rsidP="00017D4F">
      <w:pPr>
        <w:adjustRightInd w:val="0"/>
        <w:jc w:val="both"/>
        <w:rPr>
          <w:rFonts w:ascii="FIGC-Azzurri-Light" w:hAnsi="FIGC-Azzurri-Light" w:cs="FIGC-Azzurri-Light"/>
          <w:color w:val="000000"/>
          <w:sz w:val="16"/>
          <w:szCs w:val="16"/>
          <w:lang w:eastAsia="it-IT"/>
        </w:rPr>
      </w:pPr>
    </w:p>
    <w:p w14:paraId="2D2D037E" w14:textId="77777777" w:rsidR="00017D4F"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Si rendono altresì note le seguenti procedure:</w:t>
      </w:r>
    </w:p>
    <w:p w14:paraId="32EBC10B" w14:textId="77777777" w:rsidR="00017D4F" w:rsidRPr="00190833" w:rsidRDefault="00017D4F" w:rsidP="00017D4F">
      <w:pPr>
        <w:adjustRightInd w:val="0"/>
        <w:jc w:val="both"/>
        <w:rPr>
          <w:rFonts w:ascii="FIGC-Azzurri-Light" w:hAnsi="FIGC-Azzurri-Light" w:cs="FIGC-Azzurri-Light"/>
          <w:color w:val="000000"/>
          <w:sz w:val="10"/>
          <w:szCs w:val="10"/>
          <w:lang w:eastAsia="it-IT"/>
        </w:rPr>
      </w:pPr>
    </w:p>
    <w:p w14:paraId="19599109" w14:textId="77777777" w:rsidR="00017D4F" w:rsidRDefault="00017D4F" w:rsidP="00017D4F">
      <w:pPr>
        <w:adjustRightInd w:val="0"/>
        <w:ind w:left="567"/>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La violazione di quanto previsto dall’art. 4 punto 7 del presente regolamento tecnico di giuoco sulla sostituzione di</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calciatrici determinerà l’applicazione della sanzione sportiva della perdita della gara con il risultato di 0-3</w:t>
      </w:r>
    </w:p>
    <w:p w14:paraId="1C1DD3C9" w14:textId="77777777" w:rsidR="00017D4F" w:rsidRPr="00190833" w:rsidRDefault="00017D4F" w:rsidP="00017D4F">
      <w:pPr>
        <w:adjustRightInd w:val="0"/>
        <w:ind w:firstLine="567"/>
        <w:jc w:val="both"/>
        <w:rPr>
          <w:rFonts w:ascii="FIGC-Azzurri-Light" w:hAnsi="FIGC-Azzurri-Light" w:cs="FIGC-Azzurri-Light"/>
          <w:color w:val="000000"/>
          <w:sz w:val="14"/>
          <w:szCs w:val="14"/>
          <w:lang w:eastAsia="it-IT"/>
        </w:rPr>
      </w:pPr>
    </w:p>
    <w:p w14:paraId="3F52891E" w14:textId="77777777" w:rsidR="00017D4F" w:rsidRDefault="00017D4F" w:rsidP="00017D4F">
      <w:pPr>
        <w:adjustRightInd w:val="0"/>
        <w:ind w:left="567"/>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Nei gironi che prevedono la disputa di un numero complessivo di gare inferiore o pari a sei, la squalifica per recidività</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in ammonizione (art. 9 del CGS) scatterà alla seconda ammonizione. Nei gironi che prevedono la disputa di un</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numero complessivo di gare superiore a sei, la squalifica per recidività in ammonizione scatterà alla quinta</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ammonizione e, successivamente, secondo quanto previsto dall’art. 9 punto 5 del CGS.</w:t>
      </w:r>
    </w:p>
    <w:p w14:paraId="5C6323D8" w14:textId="77777777" w:rsidR="00017D4F" w:rsidRPr="00190833" w:rsidRDefault="00017D4F" w:rsidP="00017D4F">
      <w:pPr>
        <w:adjustRightInd w:val="0"/>
        <w:ind w:firstLine="567"/>
        <w:jc w:val="both"/>
        <w:rPr>
          <w:rFonts w:ascii="FIGC-Azzurri-Light" w:hAnsi="FIGC-Azzurri-Light" w:cs="FIGC-Azzurri-Light"/>
          <w:color w:val="000000"/>
          <w:sz w:val="14"/>
          <w:szCs w:val="14"/>
          <w:lang w:eastAsia="it-IT"/>
        </w:rPr>
      </w:pPr>
    </w:p>
    <w:p w14:paraId="6262F2D4" w14:textId="77777777" w:rsidR="00017D4F" w:rsidRDefault="00017D4F" w:rsidP="00017D4F">
      <w:pPr>
        <w:adjustRightInd w:val="0"/>
        <w:ind w:left="567"/>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le ammonizioni che non comportino squalifica vengono azzerate al termine di ciascuna fase del Campionato e quindi</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prima della Fase Interregionale e prima della Fase Finale Nazionale.</w:t>
      </w:r>
    </w:p>
    <w:p w14:paraId="090A954C" w14:textId="77777777" w:rsidR="00017D4F" w:rsidRPr="00190833" w:rsidRDefault="00017D4F" w:rsidP="00017D4F">
      <w:pPr>
        <w:adjustRightInd w:val="0"/>
        <w:jc w:val="both"/>
        <w:rPr>
          <w:rFonts w:ascii="FIGC-Azzurri-Light" w:hAnsi="FIGC-Azzurri-Light" w:cs="FIGC-Azzurri-Light"/>
          <w:color w:val="000000"/>
          <w:sz w:val="10"/>
          <w:szCs w:val="10"/>
          <w:lang w:eastAsia="it-IT"/>
        </w:rPr>
      </w:pPr>
    </w:p>
    <w:p w14:paraId="760E35C2" w14:textId="77777777" w:rsidR="00017D4F" w:rsidRPr="004E1233" w:rsidRDefault="00017D4F" w:rsidP="00017D4F">
      <w:pPr>
        <w:adjustRightInd w:val="0"/>
        <w:ind w:left="709"/>
        <w:jc w:val="center"/>
        <w:rPr>
          <w:rFonts w:ascii="FIGC-Azzurri-Light" w:hAnsi="FIGC-Azzurri-Light" w:cs="FIGC-Azzurri-Light"/>
          <w:b/>
          <w:color w:val="000000"/>
          <w:lang w:eastAsia="it-IT"/>
        </w:rPr>
      </w:pPr>
      <w:r w:rsidRPr="004E1233">
        <w:rPr>
          <w:rFonts w:ascii="FIGC-Azzurri-Light" w:hAnsi="FIGC-Azzurri-Light" w:cs="FIGC-Azzurri-Light"/>
          <w:b/>
          <w:color w:val="000000"/>
          <w:lang w:eastAsia="it-IT"/>
        </w:rPr>
        <w:t>ART.6</w:t>
      </w:r>
    </w:p>
    <w:p w14:paraId="1A3159AD" w14:textId="77777777" w:rsidR="00017D4F" w:rsidRDefault="00017D4F" w:rsidP="00017D4F">
      <w:pPr>
        <w:adjustRightInd w:val="0"/>
        <w:ind w:left="709"/>
        <w:jc w:val="center"/>
        <w:rPr>
          <w:rFonts w:ascii="FIGC-Azzurri-Light" w:hAnsi="FIGC-Azzurri-Light" w:cs="FIGC-Azzurri-Light"/>
          <w:b/>
          <w:color w:val="000000"/>
          <w:lang w:eastAsia="it-IT"/>
        </w:rPr>
      </w:pPr>
      <w:r w:rsidRPr="004E1233">
        <w:rPr>
          <w:rFonts w:ascii="FIGC-Azzurri-Light" w:hAnsi="FIGC-Azzurri-Light" w:cs="FIGC-Azzurri-Light"/>
          <w:b/>
          <w:color w:val="000000"/>
          <w:lang w:eastAsia="it-IT"/>
        </w:rPr>
        <w:t>NUMERO DELLE CALCIATRICI</w:t>
      </w:r>
    </w:p>
    <w:p w14:paraId="724A019C" w14:textId="77777777" w:rsidR="00017D4F" w:rsidRPr="00190833" w:rsidRDefault="00017D4F" w:rsidP="00017D4F">
      <w:pPr>
        <w:adjustRightInd w:val="0"/>
        <w:ind w:left="709"/>
        <w:jc w:val="center"/>
        <w:rPr>
          <w:rFonts w:ascii="FIGC-Azzurri-Light" w:hAnsi="FIGC-Azzurri-Light" w:cs="FIGC-Azzurri-Light"/>
          <w:b/>
          <w:color w:val="000000"/>
          <w:sz w:val="10"/>
          <w:szCs w:val="10"/>
          <w:lang w:eastAsia="it-IT"/>
        </w:rPr>
      </w:pPr>
    </w:p>
    <w:p w14:paraId="1C2CAD9E" w14:textId="77777777" w:rsidR="00017D4F" w:rsidRPr="00125101" w:rsidRDefault="00017D4F" w:rsidP="00017D4F">
      <w:pPr>
        <w:adjustRightInd w:val="0"/>
        <w:jc w:val="both"/>
        <w:rPr>
          <w:rFonts w:ascii="FIGC-Azzurri-Light" w:hAnsi="FIGC-Azzurri-Light" w:cs="FIGC-Azzurri-Light"/>
          <w:color w:val="000000"/>
          <w:lang w:eastAsia="it-IT"/>
        </w:rPr>
      </w:pPr>
      <w:r w:rsidRPr="004E1233">
        <w:rPr>
          <w:rFonts w:ascii="FIGC-Azzurri-Light" w:hAnsi="FIGC-Azzurri-Light" w:cs="FIGC-Azzurri-Light"/>
          <w:color w:val="000000"/>
          <w:lang w:eastAsia="it-IT"/>
        </w:rPr>
        <w:t>Nel caso in cui una società si presenti con un numero di calciatrici inferiore a 6 la gara non potrà essere disputata e,</w:t>
      </w:r>
      <w:r>
        <w:rPr>
          <w:rFonts w:ascii="FIGC-Azzurri-Light" w:hAnsi="FIGC-Azzurri-Light" w:cs="FIGC-Azzurri-Light"/>
          <w:color w:val="000000"/>
          <w:lang w:eastAsia="it-IT"/>
        </w:rPr>
        <w:t xml:space="preserve"> </w:t>
      </w:r>
      <w:r w:rsidRPr="004E1233">
        <w:rPr>
          <w:rFonts w:ascii="FIGC-Azzurri-Light" w:hAnsi="FIGC-Azzurri-Light" w:cs="FIGC-Azzurri-Light"/>
          <w:color w:val="000000"/>
          <w:lang w:eastAsia="it-IT"/>
        </w:rPr>
        <w:t>nella circostanza, sarà applicata la sanzione sportiva della perdita della gara con il risultato di 0-3</w:t>
      </w:r>
    </w:p>
    <w:p w14:paraId="790D4842" w14:textId="77777777" w:rsidR="00017D4F" w:rsidRPr="00190833" w:rsidRDefault="00017D4F" w:rsidP="00017D4F">
      <w:pPr>
        <w:adjustRightInd w:val="0"/>
        <w:jc w:val="both"/>
        <w:rPr>
          <w:rFonts w:ascii="FIGC-Azzurri-Light" w:hAnsi="FIGC-Azzurri-Light" w:cs="FIGC-Azzurri-Light"/>
          <w:color w:val="000000"/>
          <w:sz w:val="10"/>
          <w:szCs w:val="10"/>
          <w:lang w:eastAsia="it-IT"/>
        </w:rPr>
      </w:pPr>
    </w:p>
    <w:p w14:paraId="0D99FF38" w14:textId="77777777" w:rsidR="00017D4F" w:rsidRPr="00190833" w:rsidRDefault="00017D4F" w:rsidP="00017D4F">
      <w:pPr>
        <w:adjustRightInd w:val="0"/>
        <w:ind w:left="709"/>
        <w:jc w:val="center"/>
        <w:rPr>
          <w:rFonts w:ascii="FIGC-Azzurri-Light" w:hAnsi="FIGC-Azzurri-Light" w:cs="FIGC-Azzurri-Light"/>
          <w:b/>
          <w:color w:val="000000"/>
          <w:lang w:eastAsia="it-IT"/>
        </w:rPr>
      </w:pPr>
      <w:r w:rsidRPr="00190833">
        <w:rPr>
          <w:rFonts w:ascii="FIGC-Azzurri-Light" w:hAnsi="FIGC-Azzurri-Light" w:cs="FIGC-Azzurri-Light"/>
          <w:b/>
          <w:color w:val="000000"/>
          <w:lang w:eastAsia="it-IT"/>
        </w:rPr>
        <w:t>ART.7</w:t>
      </w:r>
    </w:p>
    <w:p w14:paraId="67E0C8E7" w14:textId="77777777" w:rsidR="00017D4F" w:rsidRDefault="00017D4F" w:rsidP="00017D4F">
      <w:pPr>
        <w:adjustRightInd w:val="0"/>
        <w:ind w:left="709"/>
        <w:jc w:val="center"/>
        <w:rPr>
          <w:rFonts w:ascii="FIGC-Azzurri-Light" w:hAnsi="FIGC-Azzurri-Light" w:cs="FIGC-Azzurri-Light"/>
          <w:b/>
          <w:color w:val="000000"/>
          <w:lang w:eastAsia="it-IT"/>
        </w:rPr>
      </w:pPr>
      <w:r w:rsidRPr="00190833">
        <w:rPr>
          <w:rFonts w:ascii="FIGC-Azzurri-Light" w:hAnsi="FIGC-Azzurri-Light" w:cs="FIGC-Azzurri-Light"/>
          <w:b/>
          <w:color w:val="000000"/>
          <w:lang w:eastAsia="it-IT"/>
        </w:rPr>
        <w:t>RICHIAMI REGOLAMENTARI</w:t>
      </w:r>
    </w:p>
    <w:p w14:paraId="358843A6" w14:textId="77777777" w:rsidR="00017D4F" w:rsidRPr="00190833" w:rsidRDefault="00017D4F" w:rsidP="00017D4F">
      <w:pPr>
        <w:adjustRightInd w:val="0"/>
        <w:ind w:left="709"/>
        <w:jc w:val="center"/>
        <w:rPr>
          <w:rFonts w:ascii="FIGC-Azzurri-Light" w:hAnsi="FIGC-Azzurri-Light" w:cs="FIGC-Azzurri-Light"/>
          <w:b/>
          <w:color w:val="000000"/>
          <w:sz w:val="10"/>
          <w:szCs w:val="10"/>
          <w:lang w:eastAsia="it-IT"/>
        </w:rPr>
      </w:pPr>
    </w:p>
    <w:p w14:paraId="47980934" w14:textId="77777777" w:rsidR="00017D4F" w:rsidRDefault="00017D4F" w:rsidP="00017D4F">
      <w:pPr>
        <w:adjustRightInd w:val="0"/>
        <w:jc w:val="both"/>
        <w:rPr>
          <w:rFonts w:ascii="FIGC-Azzurri-Light" w:hAnsi="FIGC-Azzurri-Light" w:cs="FIGC-Azzurri-Light"/>
          <w:color w:val="000000"/>
          <w:lang w:eastAsia="it-IT"/>
        </w:rPr>
      </w:pPr>
      <w:r w:rsidRPr="00190833">
        <w:rPr>
          <w:rFonts w:ascii="FIGC-Azzurri-Light" w:hAnsi="FIGC-Azzurri-Light" w:cs="FIGC-Azzurri-Light"/>
          <w:color w:val="000000"/>
          <w:lang w:eastAsia="it-IT"/>
        </w:rPr>
        <w:t>Per tutto quanto non previsto dal presente Regolamento, si fa espresso richiamo al Regolamento del Giuoco del Calcio, al</w:t>
      </w:r>
      <w:r>
        <w:rPr>
          <w:rFonts w:ascii="FIGC-Azzurri-Light" w:hAnsi="FIGC-Azzurri-Light" w:cs="FIGC-Azzurri-Light"/>
          <w:color w:val="000000"/>
          <w:lang w:eastAsia="it-IT"/>
        </w:rPr>
        <w:t xml:space="preserve"> </w:t>
      </w:r>
      <w:r w:rsidRPr="00190833">
        <w:rPr>
          <w:rFonts w:ascii="FIGC-Azzurri-Light" w:hAnsi="FIGC-Azzurri-Light" w:cs="FIGC-Azzurri-Light"/>
          <w:color w:val="000000"/>
          <w:lang w:eastAsia="it-IT"/>
        </w:rPr>
        <w:t>Comunicato Ufficiale n°1 del Settore Giovanile e Scolastico del 10/07/2024 e a sue successive Circolari esplicative inerenti le</w:t>
      </w:r>
      <w:r>
        <w:rPr>
          <w:rFonts w:ascii="FIGC-Azzurri-Light" w:hAnsi="FIGC-Azzurri-Light" w:cs="FIGC-Azzurri-Light"/>
          <w:color w:val="000000"/>
          <w:lang w:eastAsia="it-IT"/>
        </w:rPr>
        <w:t xml:space="preserve"> </w:t>
      </w:r>
      <w:r w:rsidRPr="00190833">
        <w:rPr>
          <w:rFonts w:ascii="FIGC-Azzurri-Light" w:hAnsi="FIGC-Azzurri-Light" w:cs="FIGC-Azzurri-Light"/>
          <w:color w:val="000000"/>
          <w:lang w:eastAsia="it-IT"/>
        </w:rPr>
        <w:t>modalità di svolgimento delle gare nelle categorie dell’attività di base, con particolare riferimento a quanto disciplinato per la</w:t>
      </w:r>
      <w:r>
        <w:rPr>
          <w:rFonts w:ascii="FIGC-Azzurri-Light" w:hAnsi="FIGC-Azzurri-Light" w:cs="FIGC-Azzurri-Light"/>
          <w:color w:val="000000"/>
          <w:lang w:eastAsia="it-IT"/>
        </w:rPr>
        <w:t xml:space="preserve"> </w:t>
      </w:r>
      <w:r w:rsidRPr="00190833">
        <w:rPr>
          <w:rFonts w:ascii="FIGC-Azzurri-Light" w:hAnsi="FIGC-Azzurri-Light" w:cs="FIGC-Azzurri-Light"/>
          <w:color w:val="000000"/>
          <w:lang w:eastAsia="it-IT"/>
        </w:rPr>
        <w:t>categoria Esordienti.</w:t>
      </w:r>
    </w:p>
    <w:p w14:paraId="2EA5D7D3" w14:textId="77777777" w:rsidR="00017D4F" w:rsidRPr="00190833" w:rsidRDefault="00017D4F" w:rsidP="00017D4F">
      <w:pPr>
        <w:adjustRightInd w:val="0"/>
        <w:jc w:val="both"/>
        <w:rPr>
          <w:rFonts w:ascii="FIGC-Azzurri-Light" w:hAnsi="FIGC-Azzurri-Light" w:cs="FIGC-Azzurri-Light"/>
          <w:color w:val="000000"/>
          <w:sz w:val="10"/>
          <w:szCs w:val="10"/>
          <w:lang w:eastAsia="it-IT"/>
        </w:rPr>
      </w:pPr>
    </w:p>
    <w:p w14:paraId="2B557B84" w14:textId="77777777" w:rsidR="00017D4F" w:rsidRPr="00190833" w:rsidRDefault="00017D4F" w:rsidP="00017D4F">
      <w:pPr>
        <w:adjustRightInd w:val="0"/>
        <w:ind w:left="709"/>
        <w:jc w:val="center"/>
        <w:rPr>
          <w:rFonts w:ascii="FIGC-Azzurri-Light" w:hAnsi="FIGC-Azzurri-Light" w:cs="FIGC-Azzurri-Light"/>
          <w:b/>
          <w:color w:val="000000"/>
          <w:lang w:eastAsia="it-IT"/>
        </w:rPr>
      </w:pPr>
      <w:r w:rsidRPr="00190833">
        <w:rPr>
          <w:rFonts w:ascii="FIGC-Azzurri-Light" w:hAnsi="FIGC-Azzurri-Light" w:cs="FIGC-Azzurri-Light"/>
          <w:b/>
          <w:color w:val="000000"/>
          <w:lang w:eastAsia="it-IT"/>
        </w:rPr>
        <w:t>ART.8</w:t>
      </w:r>
    </w:p>
    <w:p w14:paraId="097043D5" w14:textId="77777777" w:rsidR="00017D4F" w:rsidRDefault="00017D4F" w:rsidP="00017D4F">
      <w:pPr>
        <w:adjustRightInd w:val="0"/>
        <w:ind w:left="709"/>
        <w:jc w:val="center"/>
        <w:rPr>
          <w:rFonts w:ascii="FIGC-Azzurri-Light" w:hAnsi="FIGC-Azzurri-Light" w:cs="FIGC-Azzurri-Light"/>
          <w:b/>
          <w:color w:val="000000"/>
          <w:lang w:eastAsia="it-IT"/>
        </w:rPr>
      </w:pPr>
      <w:r w:rsidRPr="00190833">
        <w:rPr>
          <w:rFonts w:ascii="FIGC-Azzurri-Light" w:hAnsi="FIGC-Azzurri-Light" w:cs="FIGC-Azzurri-Light"/>
          <w:b/>
          <w:color w:val="000000"/>
          <w:lang w:eastAsia="it-IT"/>
        </w:rPr>
        <w:t>VALIDITÀ</w:t>
      </w:r>
    </w:p>
    <w:p w14:paraId="32E703CB" w14:textId="77777777" w:rsidR="00017D4F" w:rsidRPr="00190833" w:rsidRDefault="00017D4F" w:rsidP="00017D4F">
      <w:pPr>
        <w:adjustRightInd w:val="0"/>
        <w:ind w:left="709"/>
        <w:jc w:val="center"/>
        <w:rPr>
          <w:rFonts w:ascii="FIGC-Azzurri-Light" w:hAnsi="FIGC-Azzurri-Light" w:cs="FIGC-Azzurri-Light"/>
          <w:b/>
          <w:color w:val="000000"/>
          <w:sz w:val="10"/>
          <w:szCs w:val="10"/>
          <w:lang w:eastAsia="it-IT"/>
        </w:rPr>
      </w:pPr>
    </w:p>
    <w:p w14:paraId="02FA00AD" w14:textId="77777777" w:rsidR="007E1EE6" w:rsidRPr="00125101" w:rsidRDefault="007E1EE6" w:rsidP="007E1EE6">
      <w:pPr>
        <w:adjustRightInd w:val="0"/>
        <w:jc w:val="both"/>
        <w:rPr>
          <w:rFonts w:ascii="FIGC-Azzurri-Light" w:hAnsi="FIGC-Azzurri-Light" w:cs="FIGC-Azzurri-Light"/>
          <w:color w:val="000000"/>
          <w:lang w:eastAsia="it-IT"/>
        </w:rPr>
      </w:pPr>
      <w:r w:rsidRPr="00190833">
        <w:rPr>
          <w:rFonts w:ascii="FIGC-Azzurri-Light" w:hAnsi="FIGC-Azzurri-Light" w:cs="FIGC-Azzurri-Light"/>
          <w:color w:val="000000"/>
          <w:lang w:eastAsia="it-IT"/>
        </w:rPr>
        <w:t>Il presente Regolamento è valido solo per la stagione sportiva 2024/2025.</w:t>
      </w:r>
    </w:p>
    <w:p w14:paraId="151039DB" w14:textId="77777777" w:rsidR="00017D4F" w:rsidRDefault="00017D4F" w:rsidP="00936A03">
      <w:pPr>
        <w:spacing w:before="251"/>
        <w:rPr>
          <w:rFonts w:ascii="Arial" w:hAnsi="Arial"/>
          <w:b/>
          <w:sz w:val="34"/>
          <w:u w:val="thick"/>
        </w:rPr>
      </w:pPr>
    </w:p>
    <w:p w14:paraId="757FAD9A" w14:textId="77777777" w:rsidR="000E391D" w:rsidRDefault="000E391D" w:rsidP="00936A03">
      <w:pPr>
        <w:spacing w:before="251"/>
        <w:rPr>
          <w:rFonts w:ascii="Arial" w:hAnsi="Arial"/>
          <w:b/>
          <w:sz w:val="34"/>
          <w:u w:val="thick"/>
        </w:rPr>
      </w:pPr>
    </w:p>
    <w:p w14:paraId="6A73AD3C" w14:textId="77777777" w:rsidR="000E391D" w:rsidRDefault="000E391D" w:rsidP="00936A03">
      <w:pPr>
        <w:spacing w:before="251"/>
        <w:rPr>
          <w:rFonts w:ascii="Arial" w:hAnsi="Arial"/>
          <w:b/>
          <w:sz w:val="34"/>
          <w:u w:val="thick"/>
        </w:rPr>
      </w:pPr>
    </w:p>
    <w:p w14:paraId="41CEA941" w14:textId="77777777" w:rsidR="000E391D" w:rsidRDefault="000E391D" w:rsidP="00936A03">
      <w:pPr>
        <w:spacing w:before="251"/>
        <w:rPr>
          <w:rFonts w:ascii="Arial" w:hAnsi="Arial"/>
          <w:b/>
          <w:sz w:val="34"/>
          <w:u w:val="thick"/>
        </w:rPr>
      </w:pPr>
    </w:p>
    <w:p w14:paraId="203811A9" w14:textId="77777777" w:rsidR="000E391D" w:rsidRDefault="000E391D" w:rsidP="00936A03">
      <w:pPr>
        <w:spacing w:before="251"/>
        <w:rPr>
          <w:rFonts w:ascii="Arial" w:hAnsi="Arial"/>
          <w:b/>
          <w:sz w:val="34"/>
          <w:u w:val="thick"/>
        </w:rPr>
      </w:pPr>
    </w:p>
    <w:p w14:paraId="01208DE3" w14:textId="77777777" w:rsidR="000E391D" w:rsidRDefault="000E391D" w:rsidP="00936A03">
      <w:pPr>
        <w:spacing w:before="251"/>
        <w:rPr>
          <w:rFonts w:ascii="Arial" w:hAnsi="Arial"/>
          <w:b/>
          <w:sz w:val="34"/>
          <w:u w:val="thick"/>
        </w:rPr>
      </w:pPr>
    </w:p>
    <w:p w14:paraId="5BAE00B5" w14:textId="77777777" w:rsidR="007E1EE6" w:rsidRPr="007E1EE6" w:rsidRDefault="007E1EE6" w:rsidP="007E1EE6">
      <w:pPr>
        <w:widowControl/>
        <w:adjustRightInd w:val="0"/>
        <w:jc w:val="both"/>
        <w:rPr>
          <w:rFonts w:ascii="Arial" w:eastAsia="Calibri" w:hAnsi="Arial" w:cs="Arial"/>
          <w:b/>
          <w:bCs/>
          <w:sz w:val="28"/>
          <w:szCs w:val="24"/>
          <w:u w:val="single"/>
          <w:lang w:eastAsia="it-IT"/>
        </w:rPr>
      </w:pPr>
      <w:r w:rsidRPr="007E1EE6">
        <w:rPr>
          <w:rFonts w:ascii="Arial" w:eastAsia="Calibri" w:hAnsi="Arial" w:cs="Arial"/>
          <w:b/>
          <w:bCs/>
          <w:sz w:val="28"/>
          <w:szCs w:val="24"/>
          <w:u w:val="single"/>
          <w:lang w:eastAsia="it-IT"/>
        </w:rPr>
        <w:lastRenderedPageBreak/>
        <w:t>COMUNICATO UFFICIALE N. 9 – pubblicato il 6 agosto 2024</w:t>
      </w:r>
    </w:p>
    <w:p w14:paraId="3D5DF53F" w14:textId="77777777" w:rsidR="007E1EE6" w:rsidRPr="007E1EE6" w:rsidRDefault="007E1EE6" w:rsidP="007E1EE6">
      <w:pPr>
        <w:widowControl/>
        <w:adjustRightInd w:val="0"/>
        <w:rPr>
          <w:rFonts w:ascii="FIGC - Azzurri Light" w:eastAsia="Calibri" w:hAnsi="FIGC - Azzurri Light" w:cs="FIGC - Azzurri Light"/>
          <w:color w:val="000000"/>
          <w:sz w:val="24"/>
          <w:szCs w:val="24"/>
          <w:lang w:eastAsia="it-IT"/>
        </w:rPr>
      </w:pPr>
    </w:p>
    <w:p w14:paraId="58965564" w14:textId="77777777" w:rsidR="007E1EE6" w:rsidRPr="007E1EE6" w:rsidRDefault="007E1EE6" w:rsidP="007E1EE6">
      <w:pPr>
        <w:widowControl/>
        <w:adjustRightInd w:val="0"/>
        <w:jc w:val="center"/>
        <w:rPr>
          <w:rFonts w:ascii="FIGC - Azzurri Light" w:eastAsia="Calibri" w:hAnsi="FIGC - Azzurri Light" w:cs="FIGC - Azzurri Light"/>
          <w:b/>
          <w:color w:val="001F5F"/>
          <w:sz w:val="27"/>
          <w:szCs w:val="23"/>
          <w:lang w:eastAsia="it-IT"/>
        </w:rPr>
      </w:pPr>
      <w:r w:rsidRPr="007E1EE6">
        <w:rPr>
          <w:rFonts w:ascii="FIGC - Azzurri Light" w:eastAsia="Calibri" w:hAnsi="FIGC - Azzurri Light" w:cs="FIGC - Azzurri Light"/>
          <w:b/>
          <w:color w:val="001F5F"/>
          <w:sz w:val="27"/>
          <w:szCs w:val="23"/>
          <w:lang w:eastAsia="it-IT"/>
        </w:rPr>
        <w:t>Circolare Esplicativa Tesseramento S.S. 2024/2025</w:t>
      </w:r>
    </w:p>
    <w:p w14:paraId="1A56BF90" w14:textId="77777777" w:rsidR="007E1EE6" w:rsidRPr="007E1EE6" w:rsidRDefault="007E1EE6" w:rsidP="007E1EE6">
      <w:pPr>
        <w:widowControl/>
        <w:adjustRightInd w:val="0"/>
        <w:jc w:val="center"/>
        <w:rPr>
          <w:rFonts w:ascii="FIGC - Azzurri Light" w:eastAsia="Calibri" w:hAnsi="FIGC - Azzurri Light" w:cs="FIGC - Azzurri Light"/>
          <w:b/>
          <w:color w:val="001F5F"/>
          <w:sz w:val="27"/>
          <w:szCs w:val="23"/>
          <w:lang w:eastAsia="it-IT"/>
        </w:rPr>
      </w:pPr>
    </w:p>
    <w:p w14:paraId="0CFFAFD0" w14:textId="77777777" w:rsidR="007E1EE6" w:rsidRPr="007E1EE6" w:rsidRDefault="007E1EE6" w:rsidP="007E1EE6">
      <w:pPr>
        <w:widowControl/>
        <w:adjustRightInd w:val="0"/>
        <w:jc w:val="both"/>
        <w:rPr>
          <w:rFonts w:ascii="FIGC - Azzurri Light" w:eastAsia="Calibri" w:hAnsi="FIGC - Azzurri Light" w:cs="FIGC - Azzurri Light"/>
          <w:b/>
          <w:color w:val="2D74B5"/>
          <w:sz w:val="28"/>
          <w:szCs w:val="28"/>
          <w:lang w:eastAsia="it-IT"/>
        </w:rPr>
      </w:pPr>
      <w:r w:rsidRPr="007E1EE6">
        <w:rPr>
          <w:rFonts w:ascii="FIGC - Azzurri Light" w:eastAsia="Calibri" w:hAnsi="FIGC - Azzurri Light" w:cs="FIGC - Azzurri Light"/>
          <w:b/>
          <w:color w:val="2D74B5"/>
          <w:sz w:val="28"/>
          <w:szCs w:val="28"/>
          <w:lang w:eastAsia="it-IT"/>
        </w:rPr>
        <w:t xml:space="preserve">1 TESSERAMENTO </w:t>
      </w:r>
    </w:p>
    <w:p w14:paraId="48087064" w14:textId="77777777" w:rsidR="007E1EE6" w:rsidRPr="007E1EE6" w:rsidRDefault="007E1EE6" w:rsidP="007E1EE6">
      <w:pPr>
        <w:widowControl/>
        <w:adjustRightInd w:val="0"/>
        <w:jc w:val="both"/>
        <w:rPr>
          <w:rFonts w:ascii="FIGC - Azzurri Light" w:eastAsia="Calibri" w:hAnsi="FIGC - Azzurri Light" w:cs="FIGC - Azzurri Light"/>
          <w:b/>
          <w:color w:val="2D74B5"/>
          <w:sz w:val="20"/>
          <w:szCs w:val="10"/>
          <w:lang w:eastAsia="it-IT"/>
        </w:rPr>
      </w:pPr>
    </w:p>
    <w:p w14:paraId="06CC7E27" w14:textId="77777777" w:rsidR="007E1EE6" w:rsidRPr="007E1EE6" w:rsidRDefault="007E1EE6" w:rsidP="007E1EE6">
      <w:pPr>
        <w:widowControl/>
        <w:adjustRightInd w:val="0"/>
        <w:jc w:val="both"/>
        <w:rPr>
          <w:rFonts w:ascii="FIGC - Azzurri Light" w:eastAsia="Calibri" w:hAnsi="FIGC - Azzurri Light" w:cs="FIGC - Azzurri Light"/>
          <w:color w:val="000000"/>
          <w:lang w:eastAsia="it-IT"/>
        </w:rPr>
      </w:pPr>
      <w:r w:rsidRPr="007E1EE6">
        <w:rPr>
          <w:rFonts w:ascii="FIGC - Azzurri Light" w:eastAsia="Calibri" w:hAnsi="FIGC - Azzurri Light" w:cs="FIGC - Azzurri Light"/>
          <w:color w:val="000000"/>
          <w:lang w:eastAsia="it-IT"/>
        </w:rPr>
        <w:t xml:space="preserve">Disposizioni generali </w:t>
      </w:r>
    </w:p>
    <w:p w14:paraId="6E105F21" w14:textId="77777777" w:rsidR="007E1EE6" w:rsidRPr="007E1EE6" w:rsidRDefault="007E1EE6" w:rsidP="007E1EE6">
      <w:pPr>
        <w:widowControl/>
        <w:adjustRightInd w:val="0"/>
        <w:jc w:val="both"/>
        <w:rPr>
          <w:rFonts w:ascii="FIGC - Azzurri Light" w:eastAsia="Calibri" w:hAnsi="FIGC - Azzurri Light" w:cs="FIGC - Azzurri Light"/>
          <w:color w:val="000000"/>
          <w:sz w:val="20"/>
          <w:szCs w:val="10"/>
          <w:lang w:eastAsia="it-IT"/>
        </w:rPr>
      </w:pPr>
    </w:p>
    <w:p w14:paraId="051E6157" w14:textId="77777777" w:rsidR="007E1EE6" w:rsidRPr="007E1EE6" w:rsidRDefault="007E1EE6" w:rsidP="007E1EE6">
      <w:pPr>
        <w:widowControl/>
        <w:adjustRightInd w:val="0"/>
        <w:jc w:val="both"/>
        <w:rPr>
          <w:rFonts w:ascii="FIGC - Azzurri" w:eastAsia="Calibri" w:hAnsi="FIGC - Azzurri" w:cs="FIGC - Azzurri"/>
          <w:b/>
          <w:color w:val="000000"/>
          <w:lang w:eastAsia="it-IT"/>
        </w:rPr>
      </w:pPr>
      <w:r w:rsidRPr="007E1EE6">
        <w:rPr>
          <w:rFonts w:ascii="FIGC - Azzurri" w:eastAsia="Calibri" w:hAnsi="FIGC - Azzurri" w:cs="FIGC - Azzurri"/>
          <w:b/>
          <w:color w:val="000000"/>
          <w:lang w:eastAsia="it-IT"/>
        </w:rPr>
        <w:t xml:space="preserve">1.1 “Piccoli Amici” e “Primi Calci” </w:t>
      </w:r>
    </w:p>
    <w:p w14:paraId="7988ECE4" w14:textId="77777777" w:rsidR="007E1EE6" w:rsidRPr="007E1EE6" w:rsidRDefault="007E1EE6" w:rsidP="007E1EE6">
      <w:pPr>
        <w:widowControl/>
        <w:autoSpaceDE/>
        <w:autoSpaceDN/>
        <w:rPr>
          <w:rFonts w:ascii="Arial" w:eastAsia="Calibri" w:hAnsi="Arial" w:cs="Arial"/>
          <w:bCs/>
        </w:rPr>
      </w:pPr>
    </w:p>
    <w:p w14:paraId="14F4E011"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i/>
          <w:iCs/>
          <w:color w:val="000000"/>
          <w:lang w:eastAsia="it-IT"/>
        </w:rPr>
        <w:t xml:space="preserve">La tessera F.I.G.C. Piccoli Amici e Primi Calci ha validità annuale e viene emessa dal Settore Giovanile e Scolastico per i bambini/e, in età compresa tra i 5 anni anagraficamente compiuti e gli 8 anni non compiuti al 1° gennaio dell’anno in cui ha inizio la stagione sportiva, iscritti a Scuole Calcio o a “Centri Calcistici di Base” ed è obbligatoria per partecipare alle attività ufficiali organizzate dalla FIGC. </w:t>
      </w:r>
    </w:p>
    <w:p w14:paraId="11449BC2"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i/>
          <w:iCs/>
          <w:color w:val="000000"/>
          <w:lang w:eastAsia="it-IT"/>
        </w:rPr>
        <w:t xml:space="preserve">Il tesseramento e i certificati assicurativi dei Piccoli Amici e dei Primi Calci vengono predisposti e acquistati all’interno del Portale della LND dedicato alle Società, che funge da ausilio allo “Sportello Unico” costituito presso le Delegazioni Provinciali della LND. </w:t>
      </w:r>
    </w:p>
    <w:p w14:paraId="10182211"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i/>
          <w:iCs/>
          <w:color w:val="000000"/>
          <w:lang w:eastAsia="it-IT"/>
        </w:rPr>
        <w:t xml:space="preserve">Per il rilascio della Tessera FIGC Piccoli Amici e Primi Calci deve essere consegnato, unitamente alla modulistica di tesseramento, il certificato anagrafico plurimo per uso sportivo (nascita, residenza e stato di famiglia) di ciascun bambino da assicurare. </w:t>
      </w:r>
    </w:p>
    <w:p w14:paraId="08DFAFAF"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i/>
          <w:iCs/>
          <w:color w:val="000000"/>
          <w:lang w:eastAsia="it-IT"/>
        </w:rPr>
        <w:t xml:space="preserve">Le Società devono garantire il rispetto delle disposizioni in materia di tutela sanitaria acquisendo obbligatoriamente la certificazione di IDONEITÀ all’attività sportiva NON AGONISTICA di ciascun bambino da assicurare. </w:t>
      </w:r>
    </w:p>
    <w:p w14:paraId="08638752"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i/>
          <w:iCs/>
          <w:color w:val="000000"/>
          <w:lang w:eastAsia="it-IT"/>
        </w:rPr>
        <w:t xml:space="preserve">A tal proposito si precisa che, a seguito di quanto emanato dal Ministero della Salute e dal CONI, sono esentati dal presentare il relativo certificato di idoneità i bambini che praticano attività sportiva fino a 6 anni non compiuti. </w:t>
      </w:r>
    </w:p>
    <w:p w14:paraId="6D4B17D9" w14:textId="77777777" w:rsidR="007E1EE6" w:rsidRPr="007E1EE6" w:rsidRDefault="007E1EE6" w:rsidP="007E1EE6">
      <w:pPr>
        <w:widowControl/>
        <w:autoSpaceDE/>
        <w:autoSpaceDN/>
        <w:jc w:val="both"/>
        <w:rPr>
          <w:rFonts w:ascii="Arial" w:eastAsia="Calibri" w:hAnsi="Arial" w:cs="Arial"/>
          <w:bCs/>
        </w:rPr>
      </w:pPr>
      <w:r w:rsidRPr="007E1EE6">
        <w:rPr>
          <w:rFonts w:ascii="Arial" w:eastAsia="Calibri" w:hAnsi="Arial" w:cs="Arial"/>
          <w:i/>
          <w:iCs/>
          <w:color w:val="000000"/>
          <w:lang w:eastAsia="it-IT"/>
        </w:rPr>
        <w:t>Nel corso della stagione sportiva, al compimento dell’ottavo anno d’età è possibile la sottoscrizione del tesseramento “Pulcini”, purché per la stessa Società.</w:t>
      </w:r>
    </w:p>
    <w:p w14:paraId="74DECF79" w14:textId="77777777" w:rsidR="007E1EE6" w:rsidRPr="007E1EE6" w:rsidRDefault="007E1EE6" w:rsidP="007E1EE6">
      <w:pPr>
        <w:widowControl/>
        <w:autoSpaceDE/>
        <w:autoSpaceDN/>
        <w:rPr>
          <w:rFonts w:ascii="Arial" w:eastAsia="Calibri" w:hAnsi="Arial" w:cs="Arial"/>
          <w:bCs/>
        </w:rPr>
      </w:pPr>
    </w:p>
    <w:p w14:paraId="22CA47AD" w14:textId="77777777" w:rsidR="007E1EE6" w:rsidRPr="007E1EE6" w:rsidRDefault="007E1EE6" w:rsidP="007E1EE6">
      <w:pPr>
        <w:widowControl/>
        <w:autoSpaceDE/>
        <w:autoSpaceDN/>
        <w:rPr>
          <w:rFonts w:ascii="Arial" w:eastAsia="Calibri" w:hAnsi="Arial" w:cs="Arial"/>
          <w:bCs/>
        </w:rPr>
      </w:pPr>
    </w:p>
    <w:p w14:paraId="452C6EEC" w14:textId="77777777" w:rsidR="007E1EE6" w:rsidRPr="007E1EE6" w:rsidRDefault="007E1EE6" w:rsidP="007E1EE6">
      <w:pPr>
        <w:widowControl/>
        <w:adjustRightInd w:val="0"/>
        <w:jc w:val="both"/>
        <w:rPr>
          <w:rFonts w:ascii="FIGC - Azzurri" w:eastAsia="Calibri" w:hAnsi="FIGC - Azzurri" w:cs="FIGC - Azzurri"/>
          <w:b/>
          <w:color w:val="000000"/>
          <w:lang w:eastAsia="it-IT"/>
        </w:rPr>
      </w:pPr>
      <w:r w:rsidRPr="007E1EE6">
        <w:rPr>
          <w:rFonts w:ascii="FIGC - Azzurri" w:eastAsia="Calibri" w:hAnsi="FIGC - Azzurri" w:cs="FIGC - Azzurri"/>
          <w:b/>
          <w:color w:val="000000"/>
          <w:lang w:eastAsia="it-IT"/>
        </w:rPr>
        <w:t xml:space="preserve">1.2 “Giovani” </w:t>
      </w:r>
    </w:p>
    <w:p w14:paraId="54A81A9E" w14:textId="77777777" w:rsidR="007E1EE6" w:rsidRPr="007E1EE6" w:rsidRDefault="007E1EE6" w:rsidP="007E1EE6">
      <w:pPr>
        <w:widowControl/>
        <w:adjustRightInd w:val="0"/>
        <w:rPr>
          <w:rFonts w:ascii="Arial" w:eastAsia="Calibri" w:hAnsi="Arial" w:cs="Arial"/>
          <w:color w:val="000000"/>
          <w:lang w:eastAsia="it-IT"/>
        </w:rPr>
      </w:pPr>
    </w:p>
    <w:p w14:paraId="5011F2CB" w14:textId="77777777" w:rsidR="007E1EE6" w:rsidRPr="007E1EE6" w:rsidRDefault="007E1EE6" w:rsidP="007E1EE6">
      <w:pPr>
        <w:widowControl/>
        <w:adjustRightInd w:val="0"/>
        <w:rPr>
          <w:rFonts w:ascii="Arial" w:eastAsia="Calibri" w:hAnsi="Arial" w:cs="Arial"/>
          <w:b/>
          <w:bCs/>
          <w:color w:val="000000"/>
          <w:lang w:eastAsia="it-IT"/>
        </w:rPr>
      </w:pPr>
      <w:r w:rsidRPr="007E1EE6">
        <w:rPr>
          <w:rFonts w:ascii="Arial" w:eastAsia="Calibri" w:hAnsi="Arial" w:cs="Arial"/>
          <w:b/>
          <w:bCs/>
          <w:color w:val="000000"/>
          <w:lang w:eastAsia="it-IT"/>
        </w:rPr>
        <w:t xml:space="preserve">ART. 31 NOIF </w:t>
      </w:r>
    </w:p>
    <w:p w14:paraId="5B9C35F4" w14:textId="77777777" w:rsidR="007E1EE6" w:rsidRPr="007E1EE6" w:rsidRDefault="007E1EE6" w:rsidP="007E1EE6">
      <w:pPr>
        <w:widowControl/>
        <w:adjustRightInd w:val="0"/>
        <w:rPr>
          <w:rFonts w:ascii="Arial" w:eastAsia="Calibri" w:hAnsi="Arial" w:cs="Arial"/>
          <w:color w:val="000000"/>
          <w:lang w:eastAsia="it-IT"/>
        </w:rPr>
      </w:pPr>
    </w:p>
    <w:p w14:paraId="12CEB42D"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1. Sono qualificati “giovani” i calciatori e le calciatrici che abbiano anagraficamente compiuto l'ottavo anno e che non abbiano ancora compiuto il 16° anno. </w:t>
      </w:r>
    </w:p>
    <w:p w14:paraId="1EE2D05B"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7E5FFAC3"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2. I calciatori/calciatrici “giovani" possono essere tesserati per società associate nelle Leghe ovvero per società che svolgono attività esclusiva nel Settore per l'Attività Giovanile e Scolastica, nella Divisione Serie A Femminile Professionistica e nella Divisione Serie B Femminile. </w:t>
      </w:r>
    </w:p>
    <w:p w14:paraId="43240486"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57CE61EB"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3. Il calciatore/calciatrice “giovane” è vincolato/a alla società per la quale è tesserato/a per la sola durata della stagione sportiva, al termine della quale è libero/a di diritto, salvo che abbia sottoscritto un contratto di apprendistato, nella forma del contratto di apprendistato per la qualifica e il diploma professionale, per il diploma di istruzione secondaria superiore e per il certificato di specializzazione tecnica superiore, della durata massima prevista all’art. 29, comma 3. In tal caso, la durata del tesseramento coincide con la durata del contratto. </w:t>
      </w:r>
    </w:p>
    <w:p w14:paraId="238F5B06" w14:textId="77777777" w:rsidR="007E1EE6" w:rsidRPr="007E1EE6" w:rsidRDefault="007E1EE6" w:rsidP="007E1EE6">
      <w:pPr>
        <w:widowControl/>
        <w:adjustRightInd w:val="0"/>
        <w:jc w:val="both"/>
        <w:rPr>
          <w:rFonts w:ascii="Arial" w:eastAsia="Calibri" w:hAnsi="Arial" w:cs="Arial"/>
          <w:color w:val="000000"/>
          <w:lang w:eastAsia="it-IT"/>
        </w:rPr>
      </w:pPr>
    </w:p>
    <w:p w14:paraId="4DA3C92C"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Norme transitorie </w:t>
      </w:r>
    </w:p>
    <w:p w14:paraId="1F698E94" w14:textId="77777777" w:rsidR="007E1EE6" w:rsidRPr="007E1EE6" w:rsidRDefault="007E1EE6" w:rsidP="007E1EE6">
      <w:pPr>
        <w:widowControl/>
        <w:adjustRightInd w:val="0"/>
        <w:jc w:val="both"/>
        <w:rPr>
          <w:rFonts w:ascii="Arial" w:eastAsia="Calibri" w:hAnsi="Arial" w:cs="Arial"/>
          <w:color w:val="000000"/>
          <w:sz w:val="4"/>
          <w:szCs w:val="6"/>
          <w:lang w:eastAsia="it-IT"/>
        </w:rPr>
      </w:pPr>
    </w:p>
    <w:p w14:paraId="2F8F8554"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In via straordinaria, per la sola stagione sportiva 2024/2025 è consentito, in deroga agli artt. 31e 32 delle NOIF ed alle ulteriori disposizioni federali, il tesseramento in favore delle Società di Puro Settore Giovanile dei/delle calciatori/calciatrici della classe 2008, con vincolo “giovani dilettanti” – </w:t>
      </w:r>
      <w:proofErr w:type="spellStart"/>
      <w:r w:rsidRPr="007E1EE6">
        <w:rPr>
          <w:rFonts w:ascii="Arial" w:eastAsia="Calibri" w:hAnsi="Arial" w:cs="Arial"/>
          <w:color w:val="000000"/>
          <w:lang w:eastAsia="it-IT"/>
        </w:rPr>
        <w:t>Com</w:t>
      </w:r>
      <w:proofErr w:type="spellEnd"/>
      <w:r w:rsidRPr="007E1EE6">
        <w:rPr>
          <w:rFonts w:ascii="Arial" w:eastAsia="Calibri" w:hAnsi="Arial" w:cs="Arial"/>
          <w:color w:val="000000"/>
          <w:lang w:eastAsia="it-IT"/>
        </w:rPr>
        <w:t xml:space="preserve">. Uff. 231/A del 30.05.2024. </w:t>
      </w:r>
    </w:p>
    <w:p w14:paraId="2FFABEE2" w14:textId="77777777" w:rsidR="007E1EE6" w:rsidRPr="007E1EE6" w:rsidRDefault="007E1EE6" w:rsidP="007E1EE6">
      <w:pPr>
        <w:widowControl/>
        <w:adjustRightInd w:val="0"/>
        <w:jc w:val="both"/>
        <w:rPr>
          <w:rFonts w:ascii="Arial" w:eastAsia="Calibri" w:hAnsi="Arial" w:cs="Arial"/>
          <w:color w:val="000000"/>
          <w:lang w:eastAsia="it-IT"/>
        </w:rPr>
      </w:pPr>
    </w:p>
    <w:p w14:paraId="4179B600"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lastRenderedPageBreak/>
        <w:t xml:space="preserve">Il tesseramento “giovani” viene predisposto e acquistato all’interno del Portale Internet della LND dedicato alle Società che funge da ausilio allo “Sportello Unico” costituito presso le Delegazioni provinciali della LND. </w:t>
      </w:r>
    </w:p>
    <w:p w14:paraId="7547E5EE" w14:textId="77777777" w:rsidR="007E1EE6" w:rsidRPr="007E1EE6" w:rsidRDefault="007E1EE6" w:rsidP="007E1EE6">
      <w:pPr>
        <w:widowControl/>
        <w:adjustRightInd w:val="0"/>
        <w:jc w:val="both"/>
        <w:rPr>
          <w:rFonts w:ascii="Arial" w:eastAsia="Calibri" w:hAnsi="Arial" w:cs="Arial"/>
          <w:color w:val="000000"/>
          <w:lang w:eastAsia="it-IT"/>
        </w:rPr>
      </w:pPr>
    </w:p>
    <w:p w14:paraId="624CC3AF"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A seguito della compilazione della modulistica online, con l’inserimento delle informazioni necessarie per il tesseramento, viene predisposto un modulo precompilato che dovrà essere stampato e debitamente firmato dal/dalla calciatore/calciatrice, dagli esercenti la responsabilità genitoriale e dal Presidente della Società. </w:t>
      </w:r>
    </w:p>
    <w:p w14:paraId="35FC03E4" w14:textId="77777777" w:rsidR="007E1EE6" w:rsidRPr="007E1EE6" w:rsidRDefault="007E1EE6" w:rsidP="007E1EE6">
      <w:pPr>
        <w:widowControl/>
        <w:adjustRightInd w:val="0"/>
        <w:jc w:val="both"/>
        <w:rPr>
          <w:rFonts w:ascii="Arial" w:eastAsia="Calibri" w:hAnsi="Arial" w:cs="Arial"/>
          <w:color w:val="000000"/>
          <w:lang w:eastAsia="it-IT"/>
        </w:rPr>
      </w:pPr>
    </w:p>
    <w:p w14:paraId="202E0A36"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Per il rilascio della Tessera, tale modulistica predisposta dovrà pervenire allo Sportello Unico della Delegazione Provinciale LND territorialmente competente unitamente al certificato anagrafico plurimo per uso sportivo (nascita, residenza e stato di famiglia) di ciascun bambino/a da tesserare, secondo quanto indicato dal Comitato Regionale LND territorialmente competente.</w:t>
      </w:r>
    </w:p>
    <w:p w14:paraId="214A7EEE" w14:textId="77777777" w:rsidR="007E1EE6" w:rsidRPr="007E1EE6" w:rsidRDefault="007E1EE6" w:rsidP="007E1EE6">
      <w:pPr>
        <w:widowControl/>
        <w:adjustRightInd w:val="0"/>
        <w:rPr>
          <w:rFonts w:ascii="Arial" w:eastAsia="Calibri" w:hAnsi="Arial" w:cs="Arial"/>
          <w:color w:val="000000"/>
          <w:sz w:val="24"/>
          <w:szCs w:val="24"/>
          <w:lang w:eastAsia="it-IT"/>
        </w:rPr>
      </w:pPr>
    </w:p>
    <w:p w14:paraId="41F4249C"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Le Società che devono tesserare un giovane calciatore con cartellino annuale, già tesserato per la precedente Stagione Sportiva con la Società stessa, non hanno l’obbligo di ripresentare la documentazione sopra indicata salvo eventuali variazioni dello stato anagrafico. </w:t>
      </w:r>
    </w:p>
    <w:p w14:paraId="4E2D5EB2" w14:textId="77777777" w:rsidR="007E1EE6" w:rsidRPr="007E1EE6" w:rsidRDefault="007E1EE6" w:rsidP="007E1EE6">
      <w:pPr>
        <w:widowControl/>
        <w:adjustRightInd w:val="0"/>
        <w:rPr>
          <w:rFonts w:ascii="Arial" w:eastAsia="Calibri" w:hAnsi="Arial" w:cs="Arial"/>
          <w:color w:val="000000"/>
          <w:lang w:eastAsia="it-IT"/>
        </w:rPr>
      </w:pPr>
    </w:p>
    <w:p w14:paraId="3D96AD54"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Le Società devono garantire il rispetto delle disposizioni in materia di tutela sanitaria acquisendo obbligatoriamente la certificazione di IDONEITÀ all’attività sportiva NON AGONISTICA o AGONISTICA di ciascun calciatore. </w:t>
      </w:r>
    </w:p>
    <w:p w14:paraId="7F81635A" w14:textId="77777777" w:rsidR="007E1EE6" w:rsidRPr="007E1EE6" w:rsidRDefault="007E1EE6" w:rsidP="007E1EE6">
      <w:pPr>
        <w:widowControl/>
        <w:adjustRightInd w:val="0"/>
        <w:rPr>
          <w:rFonts w:ascii="Arial" w:eastAsia="Calibri" w:hAnsi="Arial" w:cs="Arial"/>
          <w:color w:val="000000"/>
          <w:sz w:val="24"/>
          <w:szCs w:val="24"/>
          <w:lang w:eastAsia="it-IT"/>
        </w:rPr>
      </w:pPr>
    </w:p>
    <w:p w14:paraId="21CD777F" w14:textId="77777777" w:rsidR="007E1EE6" w:rsidRPr="007E1EE6" w:rsidRDefault="007E1EE6" w:rsidP="007E1EE6">
      <w:pPr>
        <w:widowControl/>
        <w:adjustRightInd w:val="0"/>
        <w:jc w:val="both"/>
        <w:rPr>
          <w:rFonts w:ascii="FIGC - Azzurri" w:eastAsia="Calibri" w:hAnsi="FIGC - Azzurri" w:cs="FIGC - Azzurri"/>
          <w:b/>
          <w:color w:val="000000"/>
          <w:lang w:eastAsia="it-IT"/>
        </w:rPr>
      </w:pPr>
      <w:r w:rsidRPr="007E1EE6">
        <w:rPr>
          <w:rFonts w:ascii="FIGC - Azzurri" w:eastAsia="Calibri" w:hAnsi="FIGC - Azzurri" w:cs="FIGC - Azzurri"/>
          <w:b/>
          <w:color w:val="000000"/>
          <w:lang w:eastAsia="it-IT"/>
        </w:rPr>
        <w:t xml:space="preserve">1.3 “Giovani dilettanti” </w:t>
      </w:r>
    </w:p>
    <w:p w14:paraId="626E0A18" w14:textId="77777777" w:rsidR="007E1EE6" w:rsidRPr="007E1EE6" w:rsidRDefault="007E1EE6" w:rsidP="007E1EE6">
      <w:pPr>
        <w:widowControl/>
        <w:adjustRightInd w:val="0"/>
        <w:rPr>
          <w:rFonts w:ascii="Arial" w:eastAsia="Calibri" w:hAnsi="Arial" w:cs="Arial"/>
          <w:color w:val="000000"/>
          <w:lang w:eastAsia="it-IT"/>
        </w:rPr>
      </w:pPr>
    </w:p>
    <w:p w14:paraId="32861515" w14:textId="77777777" w:rsidR="007E1EE6" w:rsidRPr="007E1EE6" w:rsidRDefault="007E1EE6" w:rsidP="007E1EE6">
      <w:pPr>
        <w:widowControl/>
        <w:adjustRightInd w:val="0"/>
        <w:rPr>
          <w:rFonts w:ascii="Arial" w:eastAsia="Calibri" w:hAnsi="Arial" w:cs="Arial"/>
          <w:b/>
          <w:bCs/>
          <w:color w:val="000000"/>
          <w:lang w:eastAsia="it-IT"/>
        </w:rPr>
      </w:pPr>
      <w:r w:rsidRPr="007E1EE6">
        <w:rPr>
          <w:rFonts w:ascii="Arial" w:eastAsia="Calibri" w:hAnsi="Arial" w:cs="Arial"/>
          <w:b/>
          <w:bCs/>
          <w:color w:val="000000"/>
          <w:lang w:eastAsia="it-IT"/>
        </w:rPr>
        <w:t xml:space="preserve">ART. 32 NOIF </w:t>
      </w:r>
    </w:p>
    <w:p w14:paraId="5CE3A2B7" w14:textId="77777777" w:rsidR="007E1EE6" w:rsidRPr="007E1EE6" w:rsidRDefault="007E1EE6" w:rsidP="007E1EE6">
      <w:pPr>
        <w:widowControl/>
        <w:adjustRightInd w:val="0"/>
        <w:rPr>
          <w:rFonts w:ascii="Arial" w:eastAsia="Calibri" w:hAnsi="Arial" w:cs="Arial"/>
          <w:b/>
          <w:bCs/>
          <w:color w:val="000000"/>
          <w:lang w:eastAsia="it-IT"/>
        </w:rPr>
      </w:pPr>
    </w:p>
    <w:p w14:paraId="23E62963"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1. I calciatori/calciatrici: </w:t>
      </w:r>
    </w:p>
    <w:p w14:paraId="4FCE8BD0"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41D68407" w14:textId="598D54C0" w:rsidR="007E1EE6" w:rsidRPr="007E1EE6" w:rsidRDefault="007E1EE6" w:rsidP="007E1EE6">
      <w:pPr>
        <w:widowControl/>
        <w:adjustRightInd w:val="0"/>
        <w:ind w:left="142"/>
        <w:jc w:val="both"/>
        <w:rPr>
          <w:rFonts w:ascii="Arial" w:eastAsia="Calibri" w:hAnsi="Arial" w:cs="Arial"/>
          <w:color w:val="000000"/>
          <w:lang w:eastAsia="it-IT"/>
        </w:rPr>
      </w:pPr>
      <w:r w:rsidRPr="007E1EE6">
        <w:rPr>
          <w:rFonts w:ascii="Arial" w:eastAsia="Calibri" w:hAnsi="Arial" w:cs="Arial"/>
          <w:color w:val="000000"/>
          <w:lang w:eastAsia="it-IT"/>
        </w:rPr>
        <w:t xml:space="preserve">a) che in corso di stagione compiono il 16° anno di età acquisiscono la qualifica di “giovani dilettanti” se sono tesserati con società della Lega Nazionale Dilettanti o con società della Divisione Serie B Femminile. Il loro tesseramento può durare al massimo due stagioni sportive, salvo che abbiano instaurato un rapporto di lavoro sportivo pluriennale di durata maggiore, nelle forme previste dalla legge, ovvero stipulato un contratto di apprendistato, nella forma del contratto di apprendistato per la qualifica e il diploma professionale, per il diploma di istruzione secondaria superiore e per il certificato di specializzazione tecnica superiore, in entrambi i casi della durata massima prevista all’art. 29, comma 3. In tali casi, la durata del tesseramento coincide con la durata del contratto. </w:t>
      </w:r>
    </w:p>
    <w:p w14:paraId="5D93D5BC" w14:textId="77777777" w:rsidR="007E1EE6" w:rsidRPr="007E1EE6" w:rsidRDefault="007E1EE6" w:rsidP="007E1EE6">
      <w:pPr>
        <w:widowControl/>
        <w:adjustRightInd w:val="0"/>
        <w:ind w:left="142"/>
        <w:jc w:val="both"/>
        <w:rPr>
          <w:rFonts w:ascii="Arial" w:eastAsia="Calibri" w:hAnsi="Arial" w:cs="Arial"/>
          <w:color w:val="000000"/>
          <w:sz w:val="4"/>
          <w:szCs w:val="4"/>
          <w:lang w:eastAsia="it-IT"/>
        </w:rPr>
      </w:pPr>
    </w:p>
    <w:p w14:paraId="0B7B7B4C" w14:textId="3B0ED89C" w:rsidR="007E1EE6" w:rsidRPr="007E1EE6" w:rsidRDefault="007E1EE6" w:rsidP="007E1EE6">
      <w:pPr>
        <w:widowControl/>
        <w:adjustRightInd w:val="0"/>
        <w:ind w:left="142"/>
        <w:jc w:val="both"/>
        <w:rPr>
          <w:rFonts w:ascii="Arial" w:eastAsia="Calibri" w:hAnsi="Arial" w:cs="Arial"/>
          <w:color w:val="000000"/>
          <w:lang w:eastAsia="it-IT"/>
        </w:rPr>
      </w:pPr>
      <w:r w:rsidRPr="007E1EE6">
        <w:rPr>
          <w:rFonts w:ascii="Arial" w:eastAsia="Calibri" w:hAnsi="Arial" w:cs="Arial"/>
          <w:color w:val="000000"/>
          <w:lang w:eastAsia="it-IT"/>
        </w:rPr>
        <w:t xml:space="preserve">b) che al 1° luglio abbiano già compiuto il 16° anno di età acquisiscono la qualifica di “giovani dilettanti” se sono tesserati con società della Lega Nazionale Dilettanti o con società della Divisione Serie B Femminile. Il loro tesseramento può durare al massimo due stagioni sportive, salvo che abbiano instaurato un rapporto di lavoro sportivo pluriennale di durata maggiore, nelle forme previste dalla legge, ovvero stipulato un contratto di apprendistato, nella forma del contratto di apprendistato per la qualifica e il diploma professionale, per il diploma di istruzione secondaria superiore e per il certificato di specializzazione tecnica superiore, in entrambi i casi della durata massima prevista all’art. 29, comma 3. In tali casi, la durata del tesseramento coincide con la durata del contratto. </w:t>
      </w:r>
    </w:p>
    <w:p w14:paraId="1B35B89A" w14:textId="77777777" w:rsidR="007E1EE6" w:rsidRPr="007E1EE6" w:rsidRDefault="007E1EE6" w:rsidP="007E1EE6">
      <w:pPr>
        <w:widowControl/>
        <w:adjustRightInd w:val="0"/>
        <w:ind w:left="142"/>
        <w:jc w:val="both"/>
        <w:rPr>
          <w:rFonts w:ascii="Arial" w:eastAsia="Calibri" w:hAnsi="Arial" w:cs="Arial"/>
          <w:color w:val="000000"/>
          <w:sz w:val="4"/>
          <w:szCs w:val="4"/>
          <w:lang w:eastAsia="it-IT"/>
        </w:rPr>
      </w:pPr>
    </w:p>
    <w:p w14:paraId="76F7A2F1" w14:textId="77777777" w:rsidR="007E1EE6" w:rsidRPr="007E1EE6" w:rsidRDefault="007E1EE6" w:rsidP="007E1EE6">
      <w:pPr>
        <w:widowControl/>
        <w:adjustRightInd w:val="0"/>
        <w:ind w:left="142"/>
        <w:jc w:val="both"/>
        <w:rPr>
          <w:rFonts w:ascii="Arial" w:eastAsia="Calibri" w:hAnsi="Arial" w:cs="Arial"/>
          <w:color w:val="000000"/>
          <w:lang w:eastAsia="it-IT"/>
        </w:rPr>
      </w:pPr>
      <w:r w:rsidRPr="007E1EE6">
        <w:rPr>
          <w:rFonts w:ascii="Arial" w:eastAsia="Calibri" w:hAnsi="Arial" w:cs="Arial"/>
          <w:color w:val="000000"/>
          <w:lang w:eastAsia="it-IT"/>
        </w:rPr>
        <w:t xml:space="preserve">c) che al 1° luglio abbiano già compiuto il 17° anno di età sono qualificati “giovani dilettanti” se si tesserano con società della Lega Nazionale Dilettanti o con società della Divisione Serie B Femminile. Il loro tesseramento dura una stagione sportiva, salvo che instaurino un rapporto di lavoro sportivo pluriennale di durata maggiore, nelle forme previste dalla legge, ovvero stipulino un contratto di apprendistato, nella forma del contratto di apprendistato per la qualifica e il diploma professionale, per il diploma di istruzione secondaria superiore e per il certificato di specializzazione tecnica superiore, in entrambi i casi della durata massima prevista all’art. 29, comma 3. In tali casi, la durata del tesseramento coincide con la durata del contratto. </w:t>
      </w:r>
    </w:p>
    <w:p w14:paraId="1532DDD5" w14:textId="77777777" w:rsidR="007E1EE6" w:rsidRPr="007E1EE6" w:rsidRDefault="007E1EE6" w:rsidP="007E1EE6">
      <w:pPr>
        <w:widowControl/>
        <w:adjustRightInd w:val="0"/>
        <w:ind w:left="142"/>
        <w:jc w:val="both"/>
        <w:rPr>
          <w:rFonts w:ascii="Arial" w:eastAsia="Calibri" w:hAnsi="Arial" w:cs="Arial"/>
          <w:color w:val="000000"/>
          <w:sz w:val="6"/>
          <w:szCs w:val="6"/>
          <w:lang w:eastAsia="it-IT"/>
        </w:rPr>
      </w:pPr>
    </w:p>
    <w:p w14:paraId="5B74E59B"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1.bis Ai calciatori/calciatrici giovani dilettanti, al fine di permettere, anche in considerazione delle disposizioni FIFA in materia, lo svolgimento di attività tanto di calcio a undici, tanto di calcio a cinque, è consentita la variazione di attività nei limiti e con le modalità fissate dall’art.39.1bis delle NOIF. </w:t>
      </w:r>
    </w:p>
    <w:p w14:paraId="2E99521D"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4AEFDE1A"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lastRenderedPageBreak/>
        <w:t xml:space="preserve">2. 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sportiva, salvo che i “non professionisti” instaurino un rapporto di lavoro sportivo pluriennale, nelle forme previste dalla legge, ovvero stipulino un 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 </w:t>
      </w:r>
    </w:p>
    <w:p w14:paraId="6F2874CB" w14:textId="77777777" w:rsidR="007E1EE6" w:rsidRPr="007E1EE6" w:rsidRDefault="007E1EE6" w:rsidP="007E1EE6">
      <w:pPr>
        <w:widowControl/>
        <w:adjustRightInd w:val="0"/>
        <w:jc w:val="both"/>
        <w:rPr>
          <w:rFonts w:ascii="Arial" w:eastAsia="Calibri" w:hAnsi="Arial" w:cs="Arial"/>
          <w:color w:val="000000"/>
          <w:lang w:eastAsia="it-IT"/>
        </w:rPr>
      </w:pPr>
    </w:p>
    <w:p w14:paraId="7E15786B"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Norme transitorie </w:t>
      </w:r>
    </w:p>
    <w:p w14:paraId="18B997A3"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22FAF7F2"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La modifica al comma 1 entra in vigore dal 1° luglio 2023, per i calciatori che si tesserano con una nuova società dalla stagione sportiva 2023/2024. </w:t>
      </w:r>
    </w:p>
    <w:p w14:paraId="1106CD71"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La modifica al comma 1 entra in vigore dal 1° luglio 2025, per i calciatori che, al 1° luglio 2023, siano in continuità di tesseramento. Per i calciatori nati dal 1° luglio 2005 in poi, il tesseramento disciplinato dal previgente comma 1 permane fino al 30 giugno 2026, salvo che non stipulino, a partire dal 1° luglio 2025, un contratto di lavoro sportivo o di apprendistato con una nuova società.</w:t>
      </w:r>
    </w:p>
    <w:p w14:paraId="4D042950"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La modifica al comma 2 entra in vigore dal 1° luglio 2023, per i calciatori che si tesserano con una nuova società dalla stagione sportiva 2023/2024. </w:t>
      </w:r>
    </w:p>
    <w:p w14:paraId="33B1C3E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La modifica al comma 2 entra in vigore dal 1° luglio 2025, per i calciatori che, al 1° luglio 2023, siano in continuità di tesseramento. </w:t>
      </w:r>
    </w:p>
    <w:p w14:paraId="45B5F0C0"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Per detti calciatori, se sono nati nel primo semestre del 2005, il tesseramento permane fino al      30 giugno 2026, salvo che a partire dal 1° luglio 2025 non stipulino un contratto di lavoro sportivo o di apprendistato con una nuova società, nei periodi annualmente fissati dal Consiglio Federale per i trasferimenti dei calciatori/calciatrici “non professionisti” tra società partecipanti ai Campionati della LND. </w:t>
      </w:r>
    </w:p>
    <w:p w14:paraId="6FE1E28B"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Nel caso di stipula di un contratto di lavoro sportivo o di apprendistato con una nuova società prima delle scadenze di tesseramento indicate al secondo capoverso e del quarto capoverso, l’importo del premio di formazione tecnica dovuto ai sensi dell’art. 99 è raddoppiato. </w:t>
      </w:r>
    </w:p>
    <w:p w14:paraId="47BCE4CF"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Per tutti calciatori/calciatrici nati negli anni 2004 e precedenti, il vincolo di tesseramento pluriennale eventualmente preesistente decade il 30 giugno 2025, fatta salva la maggior durata del vincolo in caso di stipula di contratti di lavoro sportivo o di apprendistato pluriennali. </w:t>
      </w:r>
    </w:p>
    <w:p w14:paraId="34A2ABD9"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In ogni caso, prevalgono e sono fatti salvi eventuali accordi preliminari intervenuti tra le parti e depositati presso i competenti uffici. </w:t>
      </w:r>
    </w:p>
    <w:p w14:paraId="5FA764B8"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33CFCC39"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 </w:t>
      </w:r>
      <w:proofErr w:type="spellStart"/>
      <w:r w:rsidRPr="007E1EE6">
        <w:rPr>
          <w:rFonts w:ascii="Arial" w:eastAsia="Calibri" w:hAnsi="Arial" w:cs="Arial"/>
          <w:color w:val="000000"/>
          <w:lang w:eastAsia="it-IT"/>
        </w:rPr>
        <w:t>Com</w:t>
      </w:r>
      <w:proofErr w:type="spellEnd"/>
      <w:r w:rsidRPr="007E1EE6">
        <w:rPr>
          <w:rFonts w:ascii="Arial" w:eastAsia="Calibri" w:hAnsi="Arial" w:cs="Arial"/>
          <w:color w:val="000000"/>
          <w:lang w:eastAsia="it-IT"/>
        </w:rPr>
        <w:t xml:space="preserve">. Uff. 273/A del 29.06.2024 </w:t>
      </w:r>
    </w:p>
    <w:p w14:paraId="45DA7754" w14:textId="77777777" w:rsidR="007E1EE6" w:rsidRPr="007E1EE6" w:rsidRDefault="007E1EE6" w:rsidP="007E1EE6">
      <w:pPr>
        <w:widowControl/>
        <w:numPr>
          <w:ilvl w:val="0"/>
          <w:numId w:val="14"/>
        </w:numPr>
        <w:autoSpaceDE/>
        <w:autoSpaceDN/>
        <w:adjustRightInd w:val="0"/>
        <w:ind w:left="142" w:hanging="142"/>
        <w:jc w:val="both"/>
        <w:rPr>
          <w:rFonts w:ascii="Arial" w:eastAsia="Calibri" w:hAnsi="Arial" w:cs="Arial"/>
          <w:color w:val="000000"/>
          <w:lang w:eastAsia="it-IT"/>
        </w:rPr>
      </w:pPr>
      <w:r w:rsidRPr="007E1EE6">
        <w:rPr>
          <w:rFonts w:ascii="Arial" w:eastAsia="Calibri" w:hAnsi="Arial" w:cs="Arial"/>
          <w:color w:val="000000"/>
          <w:lang w:eastAsia="it-IT"/>
        </w:rPr>
        <w:t xml:space="preserve"> </w:t>
      </w:r>
      <w:proofErr w:type="spellStart"/>
      <w:r w:rsidRPr="007E1EE6">
        <w:rPr>
          <w:rFonts w:ascii="Arial" w:eastAsia="Calibri" w:hAnsi="Arial" w:cs="Arial"/>
          <w:color w:val="000000"/>
          <w:lang w:eastAsia="it-IT"/>
        </w:rPr>
        <w:t>Com</w:t>
      </w:r>
      <w:proofErr w:type="spellEnd"/>
      <w:r w:rsidRPr="007E1EE6">
        <w:rPr>
          <w:rFonts w:ascii="Arial" w:eastAsia="Calibri" w:hAnsi="Arial" w:cs="Arial"/>
          <w:color w:val="000000"/>
          <w:lang w:eastAsia="it-IT"/>
        </w:rPr>
        <w:t>. Uff. 23/A del 16.07.2024</w:t>
      </w:r>
    </w:p>
    <w:p w14:paraId="6920BC70" w14:textId="77777777" w:rsidR="007E1EE6" w:rsidRPr="007E1EE6" w:rsidRDefault="007E1EE6" w:rsidP="007E1EE6">
      <w:pPr>
        <w:widowControl/>
        <w:adjustRightInd w:val="0"/>
        <w:rPr>
          <w:rFonts w:ascii="Arial" w:eastAsia="Calibri" w:hAnsi="Arial" w:cs="Arial"/>
          <w:color w:val="000000"/>
          <w:sz w:val="32"/>
          <w:szCs w:val="24"/>
          <w:lang w:eastAsia="it-IT"/>
        </w:rPr>
      </w:pPr>
    </w:p>
    <w:p w14:paraId="27E9F63F"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Il tesseramento “giovani dilettanti” viene predisposto e acquistato all’interno del Portale Internet della LND dedicato alle Società che funge da ausilio allo “Sportello Unico” costituito presso le Delegazioni provinciali della LND. </w:t>
      </w:r>
    </w:p>
    <w:p w14:paraId="55989565" w14:textId="77777777" w:rsidR="007E1EE6" w:rsidRPr="007E1EE6" w:rsidRDefault="007E1EE6" w:rsidP="007E1EE6">
      <w:pPr>
        <w:widowControl/>
        <w:adjustRightInd w:val="0"/>
        <w:jc w:val="both"/>
        <w:rPr>
          <w:rFonts w:ascii="Arial" w:eastAsia="Calibri" w:hAnsi="Arial" w:cs="Arial"/>
          <w:color w:val="000000"/>
          <w:lang w:eastAsia="it-IT"/>
        </w:rPr>
      </w:pPr>
    </w:p>
    <w:p w14:paraId="59A81A9B" w14:textId="77777777" w:rsidR="007E1EE6" w:rsidRPr="007E1EE6" w:rsidRDefault="007E1EE6" w:rsidP="007E1EE6">
      <w:pPr>
        <w:widowControl/>
        <w:adjustRightInd w:val="0"/>
        <w:rPr>
          <w:rFonts w:ascii="Arial" w:eastAsia="Calibri" w:hAnsi="Arial" w:cs="Arial"/>
          <w:color w:val="000000"/>
          <w:sz w:val="24"/>
          <w:szCs w:val="24"/>
          <w:lang w:eastAsia="it-IT"/>
        </w:rPr>
      </w:pPr>
    </w:p>
    <w:p w14:paraId="2111A120" w14:textId="77777777" w:rsidR="007E1EE6" w:rsidRPr="007E1EE6" w:rsidRDefault="007E1EE6" w:rsidP="007E1EE6">
      <w:pPr>
        <w:widowControl/>
        <w:adjustRightInd w:val="0"/>
        <w:jc w:val="both"/>
        <w:rPr>
          <w:rFonts w:ascii="FIGC - Azzurri" w:eastAsia="Calibri" w:hAnsi="FIGC - Azzurri" w:cs="FIGC - Azzurri"/>
          <w:b/>
          <w:color w:val="000000"/>
          <w:lang w:eastAsia="it-IT"/>
        </w:rPr>
      </w:pPr>
      <w:r w:rsidRPr="007E1EE6">
        <w:rPr>
          <w:rFonts w:ascii="FIGC - Azzurri" w:eastAsia="Calibri" w:hAnsi="FIGC - Azzurri" w:cs="FIGC - Azzurri"/>
          <w:b/>
          <w:color w:val="000000"/>
          <w:lang w:eastAsia="it-IT"/>
        </w:rPr>
        <w:t xml:space="preserve">1.4 “Giovani di serie” </w:t>
      </w:r>
    </w:p>
    <w:p w14:paraId="3C5F02EB" w14:textId="77777777" w:rsidR="007E1EE6" w:rsidRPr="007E1EE6" w:rsidRDefault="007E1EE6" w:rsidP="007E1EE6">
      <w:pPr>
        <w:widowControl/>
        <w:adjustRightInd w:val="0"/>
        <w:jc w:val="both"/>
        <w:rPr>
          <w:rFonts w:ascii="Arial" w:eastAsia="Calibri" w:hAnsi="Arial" w:cs="Arial"/>
          <w:color w:val="000000"/>
          <w:lang w:eastAsia="it-IT"/>
        </w:rPr>
      </w:pPr>
    </w:p>
    <w:p w14:paraId="23FFD75A"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1. I calciatori e le calciatrici “giovani”, dal 14° anno di età e non oltre il termine della stagione sportiva che ha inizio nell’anno in cui il calciatore e le calciatrici compiono anagraficamente il 19° anno di età, assumono la qualifica di “giovani di serie” quando sottoscrivono e viene accolta la richiesta di tesseramento per una società associata in una delle Leghe professionistiche o partecipante al Campionato di Serie A femminile professionistico. </w:t>
      </w:r>
    </w:p>
    <w:p w14:paraId="28F55357"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668AFA8F"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2. Il calciatore/calciatrice “giovane di serie” è vincolato/a alla società per la quale è tesserato/a per due stagioni sportive, se ha acquisito tale qualifica prima del compimento del 15° anno di età, ovvero, in tutti gli altri casi, per la sola durata della stagione sportiva, al termine delle quali è libero/a di diritto, salvo che abbia sottoscritto un contratto di apprendistato, nella forma del contratto di apprendistato per la qualifica e il diploma professionale, per il diploma di istruzione secondaria superiore e per il certificato di specializzazione tecnica superiore, del contratto di apprendistato professionalizzante, ovvero del contratto di apprendistato di alta formazione e di ricerca, della durata massima di tre stagioni sportive </w:t>
      </w:r>
      <w:r w:rsidRPr="007E1EE6">
        <w:rPr>
          <w:rFonts w:ascii="Arial" w:eastAsia="Calibri" w:hAnsi="Arial" w:cs="Arial"/>
          <w:color w:val="000000"/>
          <w:lang w:eastAsia="it-IT"/>
        </w:rPr>
        <w:lastRenderedPageBreak/>
        <w:t xml:space="preserve">(complessivamente intesa anche come somma delle durate di più contratti di apprendistato stipulati dallo stesso calciatore/calciatrice), con le forme e modalità previste dalle presenti norme e dagli Accordi Collettivi stipulati dalle Associazioni di categoria, nel rispetto delle disposizioni legislative in materia. In tali casi, la durata del tesseramento coincide con la durata del contratto. </w:t>
      </w:r>
    </w:p>
    <w:p w14:paraId="7CBB2480"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32743990"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2 bis. La società per la quale è tesserato/a il/la “giovane di serie”, senza contratto di apprendistato, ha il diritto di stipulare con lo/la </w:t>
      </w:r>
      <w:proofErr w:type="spellStart"/>
      <w:r w:rsidRPr="007E1EE6">
        <w:rPr>
          <w:rFonts w:ascii="Arial" w:eastAsia="Calibri" w:hAnsi="Arial" w:cs="Arial"/>
          <w:color w:val="000000"/>
          <w:lang w:eastAsia="it-IT"/>
        </w:rPr>
        <w:t>stesso</w:t>
      </w:r>
      <w:proofErr w:type="spellEnd"/>
      <w:r w:rsidRPr="007E1EE6">
        <w:rPr>
          <w:rFonts w:ascii="Arial" w:eastAsia="Calibri" w:hAnsi="Arial" w:cs="Arial"/>
          <w:color w:val="000000"/>
          <w:lang w:eastAsia="it-IT"/>
        </w:rPr>
        <w:t xml:space="preserve">/a il primo contratto di apprendistato professionalizzante di durata massima triennale e che comunque non può scadere oltre la stagione che ha inizio nell’anno in cui il calciatore/calciatrice compie anagraficamente il diciannovesimo anno di età. Tale diritto va esercitato esclusivamente nell’ultimo mese di durata del tesseramento, con le modalità annualmente stabilite dal Consiglio Federale. </w:t>
      </w:r>
    </w:p>
    <w:p w14:paraId="2FD114EB" w14:textId="77777777" w:rsidR="007E1EE6" w:rsidRPr="007E1EE6" w:rsidRDefault="007E1EE6" w:rsidP="007E1EE6">
      <w:pPr>
        <w:widowControl/>
        <w:adjustRightInd w:val="0"/>
        <w:jc w:val="both"/>
        <w:rPr>
          <w:rFonts w:ascii="Arial" w:eastAsia="Calibri" w:hAnsi="Arial" w:cs="Arial"/>
          <w:color w:val="000000"/>
          <w:lang w:eastAsia="it-IT"/>
        </w:rPr>
      </w:pPr>
    </w:p>
    <w:p w14:paraId="031C396A" w14:textId="77777777" w:rsidR="007E1EE6" w:rsidRPr="007E1EE6" w:rsidRDefault="007E1EE6" w:rsidP="007E1EE6">
      <w:pPr>
        <w:widowControl/>
        <w:adjustRightInd w:val="0"/>
        <w:jc w:val="both"/>
        <w:rPr>
          <w:rFonts w:ascii="Arial" w:eastAsia="Calibri" w:hAnsi="Arial" w:cs="Arial"/>
          <w:color w:val="000000"/>
          <w:lang w:eastAsia="it-IT"/>
        </w:rPr>
      </w:pPr>
    </w:p>
    <w:p w14:paraId="0436F183"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3. I calciatori e le calciatrici con la qualifica di “giovani di serie”, al compimento anagrafico del 16° anno d’età e purché non tesserati a titolo temporaneo, possono stipulare contratto professionistico. </w:t>
      </w:r>
    </w:p>
    <w:p w14:paraId="4ADBD40E"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Il calciatore/calciatrice “giovane di serie” ha comunque diritto ad ottenere la qualifica di “professionista” e la stipulazione del relativo contratto da parte della società per la quale è tesserato, quando: </w:t>
      </w:r>
    </w:p>
    <w:p w14:paraId="6E630706" w14:textId="77777777" w:rsidR="007E1EE6" w:rsidRPr="007E1EE6" w:rsidRDefault="007E1EE6" w:rsidP="007E1EE6">
      <w:pPr>
        <w:widowControl/>
        <w:adjustRightInd w:val="0"/>
        <w:ind w:firstLine="142"/>
        <w:jc w:val="both"/>
        <w:rPr>
          <w:rFonts w:ascii="Arial" w:eastAsia="Calibri" w:hAnsi="Arial" w:cs="Arial"/>
          <w:color w:val="000000"/>
          <w:lang w:eastAsia="it-IT"/>
        </w:rPr>
      </w:pPr>
      <w:r w:rsidRPr="007E1EE6">
        <w:rPr>
          <w:rFonts w:ascii="Arial" w:eastAsia="Calibri" w:hAnsi="Arial" w:cs="Arial"/>
          <w:color w:val="000000"/>
          <w:lang w:eastAsia="it-IT"/>
        </w:rPr>
        <w:t xml:space="preserve">a) abbia preso parte ad almeno dieci gare di campionato o di Coppa Italia, se in Serie A; </w:t>
      </w:r>
    </w:p>
    <w:p w14:paraId="68115BF3" w14:textId="77777777" w:rsidR="007E1EE6" w:rsidRPr="007E1EE6" w:rsidRDefault="007E1EE6" w:rsidP="007E1EE6">
      <w:pPr>
        <w:widowControl/>
        <w:adjustRightInd w:val="0"/>
        <w:ind w:firstLine="142"/>
        <w:jc w:val="both"/>
        <w:rPr>
          <w:rFonts w:ascii="Arial" w:eastAsia="Calibri" w:hAnsi="Arial" w:cs="Arial"/>
          <w:color w:val="000000"/>
          <w:lang w:eastAsia="it-IT"/>
        </w:rPr>
      </w:pPr>
      <w:r w:rsidRPr="007E1EE6">
        <w:rPr>
          <w:rFonts w:ascii="Arial" w:eastAsia="Calibri" w:hAnsi="Arial" w:cs="Arial"/>
          <w:color w:val="000000"/>
          <w:lang w:eastAsia="it-IT"/>
        </w:rPr>
        <w:t xml:space="preserve">b) abbia preso parte ad almeno dodici gare di campionato o di Coppa Italia, se in Serie B; </w:t>
      </w:r>
    </w:p>
    <w:p w14:paraId="7D017355" w14:textId="77777777" w:rsidR="007E1EE6" w:rsidRPr="007E1EE6" w:rsidRDefault="007E1EE6" w:rsidP="007E1EE6">
      <w:pPr>
        <w:widowControl/>
        <w:adjustRightInd w:val="0"/>
        <w:ind w:firstLine="142"/>
        <w:jc w:val="both"/>
        <w:rPr>
          <w:rFonts w:ascii="Arial" w:eastAsia="Calibri" w:hAnsi="Arial" w:cs="Arial"/>
          <w:color w:val="000000"/>
          <w:lang w:eastAsia="it-IT"/>
        </w:rPr>
      </w:pPr>
      <w:r w:rsidRPr="007E1EE6">
        <w:rPr>
          <w:rFonts w:ascii="Arial" w:eastAsia="Calibri" w:hAnsi="Arial" w:cs="Arial"/>
          <w:color w:val="000000"/>
          <w:lang w:eastAsia="it-IT"/>
        </w:rPr>
        <w:t>c) abbia preso parte ad almeno quindici gare di campionato o di Coppa Italia, se in Serie C;</w:t>
      </w:r>
    </w:p>
    <w:p w14:paraId="3BB27FF6" w14:textId="77777777" w:rsidR="007E1EE6" w:rsidRPr="007E1EE6" w:rsidRDefault="007E1EE6" w:rsidP="007E1EE6">
      <w:pPr>
        <w:widowControl/>
        <w:adjustRightInd w:val="0"/>
        <w:ind w:right="-285" w:firstLine="142"/>
        <w:jc w:val="both"/>
        <w:rPr>
          <w:rFonts w:ascii="Arial" w:eastAsia="Calibri" w:hAnsi="Arial" w:cs="Arial"/>
          <w:color w:val="000000"/>
          <w:lang w:eastAsia="it-IT"/>
        </w:rPr>
      </w:pPr>
      <w:r w:rsidRPr="007E1EE6">
        <w:rPr>
          <w:rFonts w:ascii="Arial" w:eastAsia="Calibri" w:hAnsi="Arial" w:cs="Arial"/>
          <w:color w:val="000000"/>
          <w:lang w:eastAsia="it-IT"/>
        </w:rPr>
        <w:t xml:space="preserve">d) abbia preso parte ad almeno quindici gare di campionato o Coppa Italia, se in Serie A Femminile. </w:t>
      </w:r>
    </w:p>
    <w:p w14:paraId="49E3D26A" w14:textId="77777777" w:rsidR="007E1EE6" w:rsidRPr="007E1EE6" w:rsidRDefault="007E1EE6" w:rsidP="007E1EE6">
      <w:pPr>
        <w:widowControl/>
        <w:adjustRightInd w:val="0"/>
        <w:ind w:left="142"/>
        <w:jc w:val="both"/>
        <w:rPr>
          <w:rFonts w:ascii="Arial" w:eastAsia="Calibri" w:hAnsi="Arial" w:cs="Arial"/>
          <w:color w:val="000000"/>
          <w:lang w:eastAsia="it-IT"/>
        </w:rPr>
      </w:pPr>
      <w:r w:rsidRPr="007E1EE6">
        <w:rPr>
          <w:rFonts w:ascii="Arial" w:eastAsia="Calibri" w:hAnsi="Arial" w:cs="Arial"/>
          <w:color w:val="000000"/>
          <w:lang w:eastAsia="it-IT"/>
        </w:rPr>
        <w:t>Tale diritto matura a condizione che le presenze si siano verificate, in un’unica stagione sportiva,  per la medesima società.</w:t>
      </w:r>
    </w:p>
    <w:p w14:paraId="440C0260"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1BC3FCD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4. Nei casi previsti dal comma precedente, è ammessa una durata del rapporto contrattuale non superiore alle cinque stagioni sportive e alle tre stagioni sportive, compresa quella in cui avviene la stipulazione del contratto, rispettivamente per i calciatori maggiorenni e per i calciatori minorenni. </w:t>
      </w:r>
    </w:p>
    <w:p w14:paraId="48C8518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Agli effetti della durata massima si considerano anche gli eventuali rinnovi sottoposti a condizione. </w:t>
      </w:r>
    </w:p>
    <w:p w14:paraId="47ED4897"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7506B5C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5. Nel caso di calciatore/calciatrice “giovane di serie”, il diritto previsto nel precedente comma 3, anche in presenza di tesseramento a titolo temporaneo, è fatto valere nei confronti della società che ne utilizza le prestazioni temporanee, fermo restando il diritto della società per la quale il calciatore/calciatrice è tesserato/a </w:t>
      </w:r>
      <w:proofErr w:type="spellStart"/>
      <w:r w:rsidRPr="007E1EE6">
        <w:rPr>
          <w:rFonts w:ascii="Arial" w:eastAsia="Calibri" w:hAnsi="Arial" w:cs="Arial"/>
          <w:color w:val="000000"/>
          <w:lang w:eastAsia="it-IT"/>
        </w:rPr>
        <w:t>a</w:t>
      </w:r>
      <w:proofErr w:type="spellEnd"/>
      <w:r w:rsidRPr="007E1EE6">
        <w:rPr>
          <w:rFonts w:ascii="Arial" w:eastAsia="Calibri" w:hAnsi="Arial" w:cs="Arial"/>
          <w:color w:val="000000"/>
          <w:lang w:eastAsia="it-IT"/>
        </w:rPr>
        <w:t xml:space="preserve"> titolo definitivo di confermarlo/a quale “professionista” con l’osservanza dei termini e delle modalità previste dal presente articolo. La mancata conferma da parte di quest’ultima società comporta la decadenza del tesseramento a favore della stessa, indipendentemente dall’età del calciatore/calciatrice. </w:t>
      </w:r>
    </w:p>
    <w:p w14:paraId="1D79575C"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53192ED3"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6. Il calciatore e la calciatrice "giovane di serie" in rapporto di apprendistato può stipulare contratto professionistico con la società che ne utilizza le prestazioni temporanee. In tale ipotesi si applicano le disposizioni del precedente comma per quanto attiene al diritto della società per la quale il calciatore/calciatrice è tesserato/a </w:t>
      </w:r>
      <w:proofErr w:type="spellStart"/>
      <w:r w:rsidRPr="007E1EE6">
        <w:rPr>
          <w:rFonts w:ascii="Arial" w:eastAsia="Calibri" w:hAnsi="Arial" w:cs="Arial"/>
          <w:color w:val="000000"/>
          <w:lang w:eastAsia="it-IT"/>
        </w:rPr>
        <w:t>a</w:t>
      </w:r>
      <w:proofErr w:type="spellEnd"/>
      <w:r w:rsidRPr="007E1EE6">
        <w:rPr>
          <w:rFonts w:ascii="Arial" w:eastAsia="Calibri" w:hAnsi="Arial" w:cs="Arial"/>
          <w:color w:val="000000"/>
          <w:lang w:eastAsia="it-IT"/>
        </w:rPr>
        <w:t xml:space="preserve"> titolo definitivo. </w:t>
      </w:r>
    </w:p>
    <w:p w14:paraId="08263CA8"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3DF1B101"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7. In ogni caso, per le calciatrici, prevalgono e sono fatti salvi eventuali precedenti accordi sottoscritti tra le parti ai sensi del Comunicato Ufficiale n. 5/A del 5.07.2021. </w:t>
      </w:r>
    </w:p>
    <w:p w14:paraId="7C204123" w14:textId="77777777" w:rsidR="007E1EE6" w:rsidRPr="007E1EE6" w:rsidRDefault="007E1EE6" w:rsidP="007E1EE6">
      <w:pPr>
        <w:widowControl/>
        <w:adjustRightInd w:val="0"/>
        <w:jc w:val="both"/>
        <w:rPr>
          <w:rFonts w:ascii="Arial" w:eastAsia="Calibri" w:hAnsi="Arial" w:cs="Arial"/>
          <w:color w:val="000000"/>
          <w:lang w:eastAsia="it-IT"/>
        </w:rPr>
      </w:pPr>
    </w:p>
    <w:p w14:paraId="7C6FCA61"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Norme transitorie </w:t>
      </w:r>
    </w:p>
    <w:p w14:paraId="67B3F661" w14:textId="77777777" w:rsidR="007E1EE6" w:rsidRPr="007E1EE6" w:rsidRDefault="007E1EE6" w:rsidP="007E1EE6">
      <w:pPr>
        <w:widowControl/>
        <w:adjustRightInd w:val="0"/>
        <w:jc w:val="both"/>
        <w:rPr>
          <w:rFonts w:ascii="Arial" w:eastAsia="Calibri" w:hAnsi="Arial" w:cs="Arial"/>
          <w:color w:val="000000"/>
          <w:lang w:eastAsia="it-IT"/>
        </w:rPr>
      </w:pPr>
    </w:p>
    <w:p w14:paraId="7DFFCCEA"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modifiche ai commi 2 e 6 entrano in vigore dal 1° luglio 2023, per i/le calciatori/calciatrici che si tesserano con una nuova società dalla stagione sportiva 2023/2024. </w:t>
      </w:r>
    </w:p>
    <w:p w14:paraId="59651981"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modifiche ai commi 2 e 6 entrano in vigore dal 1° luglio 2025, per i/le calciatori/calciatrici che, al 1° luglio 2023, siano in continuità di tesseramento. </w:t>
      </w:r>
    </w:p>
    <w:p w14:paraId="1690444E"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Di conseguenza, per tutti calciatori/calciatrici tesserati/e come “giovani di serie” prima del 1° luglio 2023, l’eventuale vincolo di tesseramento pluriennale preesistente prosegue fino al 30 giugno 2025, dopo di che decade, fatta salva la maggior durata del vincolo in caso di stipula di contratti di apprendistato o professionistici pluriennali. </w:t>
      </w:r>
    </w:p>
    <w:p w14:paraId="37992107"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Il comma 2 bis trova applicazione dal 1° luglio 2024 per i calciatori/calciatrici che sottoscriveranno un nuovo tesseramento dalla stagione sportiva 2024/2025. Detta disposizione transitoria trova applicazione anche per coloro che si sono </w:t>
      </w:r>
      <w:proofErr w:type="spellStart"/>
      <w:r w:rsidRPr="007E1EE6">
        <w:rPr>
          <w:rFonts w:ascii="Arial" w:eastAsia="Calibri" w:hAnsi="Arial" w:cs="Arial"/>
          <w:color w:val="000000"/>
          <w:lang w:eastAsia="it-IT"/>
        </w:rPr>
        <w:t>ritesserati</w:t>
      </w:r>
      <w:proofErr w:type="spellEnd"/>
      <w:r w:rsidRPr="007E1EE6">
        <w:rPr>
          <w:rFonts w:ascii="Arial" w:eastAsia="Calibri" w:hAnsi="Arial" w:cs="Arial"/>
          <w:color w:val="000000"/>
          <w:lang w:eastAsia="it-IT"/>
        </w:rPr>
        <w:t xml:space="preserve"> ai sensi del C.U. 212/A del 14 maggio 2024. </w:t>
      </w:r>
    </w:p>
    <w:p w14:paraId="0894E855"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società che hanno tesserato calciatori/calciatrici come Giovani di Serie sottoscrivendo un contratto di apprendistato (incluse le società che hanno sottoscritto con i calciatori contratti di apprendistato ad </w:t>
      </w:r>
      <w:r w:rsidRPr="007E1EE6">
        <w:rPr>
          <w:rFonts w:ascii="Arial" w:eastAsia="Calibri" w:hAnsi="Arial" w:cs="Arial"/>
          <w:color w:val="000000"/>
          <w:lang w:eastAsia="it-IT"/>
        </w:rPr>
        <w:lastRenderedPageBreak/>
        <w:t xml:space="preserve">efficacia differita) prima dell’entrata in vigore del comma 2 bis mantengono il diritto di stipulare con gli/le stessi/stesse il primo contratto di calciatore/calciatrice professionista previsto dall’ultimo capoverso del comma 2 vigente fino alla introduzione del comma 2 bis. </w:t>
      </w:r>
    </w:p>
    <w:p w14:paraId="53A1AFBD"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Il comma 2 bis trova altresì applicazione per i calciatori/calciatrici tesserati/e come Giovani di Serie entro il 30 giugno 2023 ed il diritto ivi previsto deve essere esercitato nell’ultimo mese di durata del tesseramento, con le modalità annualmente stabilite dal Consiglio Federale. </w:t>
      </w:r>
    </w:p>
    <w:p w14:paraId="7CDFBB99" w14:textId="77777777" w:rsidR="007E1EE6" w:rsidRPr="007E1EE6" w:rsidRDefault="007E1EE6" w:rsidP="007E1EE6">
      <w:pPr>
        <w:widowControl/>
        <w:adjustRightInd w:val="0"/>
        <w:jc w:val="both"/>
        <w:rPr>
          <w:rFonts w:ascii="Arial" w:eastAsia="Calibri" w:hAnsi="Arial" w:cs="Arial"/>
          <w:color w:val="000000"/>
          <w:lang w:eastAsia="it-IT"/>
        </w:rPr>
      </w:pPr>
    </w:p>
    <w:p w14:paraId="2E2CE9E6" w14:textId="77777777" w:rsidR="007E1EE6" w:rsidRPr="007E1EE6" w:rsidRDefault="007E1EE6" w:rsidP="007E1EE6">
      <w:pPr>
        <w:widowControl/>
        <w:adjustRightInd w:val="0"/>
        <w:jc w:val="both"/>
        <w:rPr>
          <w:rFonts w:ascii="Arial" w:eastAsia="Calibri" w:hAnsi="Arial" w:cs="Arial"/>
          <w:color w:val="000000"/>
          <w:lang w:eastAsia="it-IT"/>
        </w:rPr>
      </w:pPr>
    </w:p>
    <w:p w14:paraId="43F547C6"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Norme transitorie per il calcio femminile per la stagione 2023/2024 </w:t>
      </w:r>
    </w:p>
    <w:p w14:paraId="33CF6274" w14:textId="77777777" w:rsidR="007E1EE6" w:rsidRPr="007E1EE6" w:rsidRDefault="007E1EE6" w:rsidP="007E1EE6">
      <w:pPr>
        <w:widowControl/>
        <w:adjustRightInd w:val="0"/>
        <w:jc w:val="both"/>
        <w:rPr>
          <w:rFonts w:ascii="Arial" w:eastAsia="Calibri" w:hAnsi="Arial" w:cs="Arial"/>
          <w:color w:val="000000"/>
          <w:lang w:eastAsia="it-IT"/>
        </w:rPr>
      </w:pPr>
    </w:p>
    <w:p w14:paraId="3600C8B8"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disposizioni transitorie che seguono alle lettere A) e B) dettate per il calcio femminile restano in vigore fino al 30 giugno 2024 esclusivamente per le calciatrici in continuità di tesseramento.        Dal 1° luglio 2024 troverà comunque applicazione la nuova disciplina dettata in sostituzione di quella sull’addestramento tecnico. </w:t>
      </w:r>
    </w:p>
    <w:p w14:paraId="572106BF"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290CA74D"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A) Il rapporto annuale di addestramento tecnico di cui al previgente comma 2 dell’art. 33 potrà essere instaurato anche con le calciatrici nate nell’anno 2003 (titolari o meno di un precedente rapporto di addestramento tecnico nella stagione sportiva 2022/23), al termine del quale il contratto di autorità non potrà avere durata superiore a 2 anni. </w:t>
      </w:r>
    </w:p>
    <w:p w14:paraId="657B0D9C"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3CC6154E"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B) In ogni caso prevalgono e sono fatti salvi eventuali precedenti accordi sottoscritti tra le parti ai sensi del Comunicato Ufficiale n. 5/A del 5.07.2021 e della normativa federale. </w:t>
      </w:r>
    </w:p>
    <w:p w14:paraId="162C1FF0"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Nell’ipotesi in cui la calciatrice interessata sia titolare di un accordo economico per la stagione sportiva 2022/2023 che preveda un compenso netto superiore a quello che verrà concordato a titolo di indennità per addestramento tecnico, come previsto dal comma 2 dell’art. 33, la stessa avrà diritto a vedersi riconosciuta un’indennità netta non inferiore a quella pattuita nell’accordo economico relativo alla stagione sportiva 2022/2023.</w:t>
      </w:r>
    </w:p>
    <w:p w14:paraId="35D2026B"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In relazione al diritto della calciatrice “giovane di serie” ad ottenere la qualifica di “professionista” e a stipulare il relativo contratto con la società per la quale è tesserata, nel conteggio delle quindici gare di campionato o di Coppa Italia dovrà tenersi conto anche delle gare alle quali l’atleta ha preso parte, nel corso delle precedenti stagioni sportive 2021/2022 e 2022/2023, cumulativamente considerate, nella massima serie del campionato italiano e della Coppa Italia. Resta inteso che per queste stagioni sportive e per le successive 2023/2024 e 2024/2025 verranno computate le sole presenze con un minutaggio di almeno 45 minuti. </w:t>
      </w:r>
    </w:p>
    <w:p w14:paraId="54B3A09B"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In ogni caso, prevalgono e sono fatti salvi eventuali precedenti accordi sottoscritti tra le parti ai sensi del Comunicato Ufficiale n. 5/A del 5.07.2021. – </w:t>
      </w:r>
      <w:proofErr w:type="spellStart"/>
      <w:r w:rsidRPr="007E1EE6">
        <w:rPr>
          <w:rFonts w:ascii="Arial" w:eastAsia="Calibri" w:hAnsi="Arial" w:cs="Arial"/>
          <w:color w:val="000000"/>
          <w:lang w:eastAsia="it-IT"/>
        </w:rPr>
        <w:t>Com</w:t>
      </w:r>
      <w:proofErr w:type="spellEnd"/>
      <w:r w:rsidRPr="007E1EE6">
        <w:rPr>
          <w:rFonts w:ascii="Arial" w:eastAsia="Calibri" w:hAnsi="Arial" w:cs="Arial"/>
          <w:color w:val="000000"/>
          <w:lang w:eastAsia="it-IT"/>
        </w:rPr>
        <w:t>. Uff. 273/A del 29.06.2024</w:t>
      </w:r>
    </w:p>
    <w:p w14:paraId="0A253D11" w14:textId="77777777" w:rsidR="007E1EE6" w:rsidRPr="007E1EE6" w:rsidRDefault="007E1EE6" w:rsidP="007E1EE6">
      <w:pPr>
        <w:widowControl/>
        <w:adjustRightInd w:val="0"/>
        <w:jc w:val="both"/>
        <w:rPr>
          <w:rFonts w:ascii="Arial" w:eastAsia="Calibri" w:hAnsi="Arial" w:cs="Arial"/>
          <w:color w:val="000000"/>
          <w:lang w:eastAsia="it-IT"/>
        </w:rPr>
      </w:pPr>
    </w:p>
    <w:p w14:paraId="51A47816" w14:textId="77777777" w:rsidR="007E1EE6" w:rsidRPr="007E1EE6" w:rsidRDefault="007E1EE6" w:rsidP="007E1EE6">
      <w:pPr>
        <w:widowControl/>
        <w:adjustRightInd w:val="0"/>
        <w:rPr>
          <w:rFonts w:ascii="Arial" w:eastAsia="Calibri" w:hAnsi="Arial" w:cs="Arial"/>
          <w:color w:val="000000"/>
          <w:sz w:val="24"/>
          <w:szCs w:val="24"/>
          <w:lang w:eastAsia="it-IT"/>
        </w:rPr>
      </w:pPr>
    </w:p>
    <w:p w14:paraId="2D9FC5B3" w14:textId="77777777" w:rsidR="007E1EE6" w:rsidRPr="007E1EE6" w:rsidRDefault="007E1EE6" w:rsidP="007E1EE6">
      <w:pPr>
        <w:widowControl/>
        <w:adjustRightInd w:val="0"/>
        <w:jc w:val="both"/>
        <w:rPr>
          <w:rFonts w:ascii="FIGC - Azzurri" w:eastAsia="Calibri" w:hAnsi="FIGC - Azzurri" w:cs="FIGC - Azzurri"/>
          <w:b/>
          <w:color w:val="000000"/>
          <w:lang w:eastAsia="it-IT"/>
        </w:rPr>
      </w:pPr>
      <w:r w:rsidRPr="007E1EE6">
        <w:rPr>
          <w:rFonts w:ascii="FIGC - Azzurri" w:eastAsia="Calibri" w:hAnsi="FIGC - Azzurri" w:cs="FIGC - Azzurri"/>
          <w:b/>
          <w:color w:val="000000"/>
          <w:lang w:eastAsia="it-IT"/>
        </w:rPr>
        <w:t xml:space="preserve">1.5 “Giovani” stranieri </w:t>
      </w:r>
    </w:p>
    <w:p w14:paraId="65703878" w14:textId="77777777" w:rsidR="007E1EE6" w:rsidRPr="007E1EE6" w:rsidRDefault="007E1EE6" w:rsidP="007E1EE6">
      <w:pPr>
        <w:widowControl/>
        <w:adjustRightInd w:val="0"/>
        <w:rPr>
          <w:rFonts w:ascii="Arial" w:eastAsia="Calibri" w:hAnsi="Arial" w:cs="Arial"/>
          <w:color w:val="000000"/>
          <w:lang w:eastAsia="it-IT"/>
        </w:rPr>
      </w:pPr>
    </w:p>
    <w:p w14:paraId="1D3348A2"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Per le modalità di tesseramento dei “Giovani Stranieri”, si rimanda a quanto stabilito in materia dalla Federazione Italiana Giuoco Calcio. </w:t>
      </w:r>
    </w:p>
    <w:p w14:paraId="53763E0D" w14:textId="77777777" w:rsidR="007E1EE6" w:rsidRPr="007E1EE6" w:rsidRDefault="007E1EE6" w:rsidP="007E1EE6">
      <w:pPr>
        <w:widowControl/>
        <w:adjustRightInd w:val="0"/>
        <w:jc w:val="both"/>
        <w:rPr>
          <w:rFonts w:ascii="Arial" w:eastAsia="Calibri" w:hAnsi="Arial" w:cs="Arial"/>
          <w:color w:val="000000"/>
          <w:lang w:eastAsia="it-IT"/>
        </w:rPr>
      </w:pPr>
    </w:p>
    <w:p w14:paraId="7A375255"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Si precisa che eventuali richieste di tesseramento potranno essere avanzate se in conformità a quanto previsto dall’art. 40 delle N.O.I.F. e dai Regolamenti F.I.F.A. Pertanto, si invita a prendere visione della circolare riepilogativa, in ambito di tesseramento minori, emanata dalla FIGC in data 10 ottobre 2023 con prot. 9612/SS 23-24 e la relativa “Guida alla scelta dell’eccezione Art. 19 Regolamento FIFA”. </w:t>
      </w:r>
    </w:p>
    <w:p w14:paraId="375E9060" w14:textId="77777777" w:rsidR="007E1EE6" w:rsidRPr="007E1EE6" w:rsidRDefault="007E1EE6" w:rsidP="007E1EE6">
      <w:pPr>
        <w:widowControl/>
        <w:adjustRightInd w:val="0"/>
        <w:jc w:val="both"/>
        <w:rPr>
          <w:rFonts w:ascii="Arial" w:eastAsia="Calibri" w:hAnsi="Arial" w:cs="Arial"/>
          <w:color w:val="000000"/>
          <w:lang w:eastAsia="it-IT"/>
        </w:rPr>
      </w:pPr>
    </w:p>
    <w:p w14:paraId="41D57257"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1.6 RINNOVO TESSERAMENTO PRESSO SOCIETA’ ATTUALE </w:t>
      </w:r>
    </w:p>
    <w:p w14:paraId="349047AD" w14:textId="77777777" w:rsidR="007E1EE6" w:rsidRPr="007E1EE6" w:rsidRDefault="007E1EE6" w:rsidP="007E1EE6">
      <w:pPr>
        <w:widowControl/>
        <w:adjustRightInd w:val="0"/>
        <w:jc w:val="both"/>
        <w:rPr>
          <w:rFonts w:ascii="Arial" w:eastAsia="Calibri" w:hAnsi="Arial" w:cs="Arial"/>
          <w:color w:val="000000"/>
          <w:lang w:eastAsia="it-IT"/>
        </w:rPr>
      </w:pPr>
    </w:p>
    <w:p w14:paraId="1E1A8A0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lang w:eastAsia="it-IT"/>
        </w:rPr>
        <w:t xml:space="preserve">Il termine per il </w:t>
      </w:r>
      <w:proofErr w:type="spellStart"/>
      <w:r w:rsidRPr="007E1EE6">
        <w:rPr>
          <w:rFonts w:ascii="Arial" w:eastAsia="Calibri" w:hAnsi="Arial" w:cs="Arial"/>
          <w:b/>
          <w:bCs/>
          <w:color w:val="000000"/>
          <w:lang w:eastAsia="it-IT"/>
        </w:rPr>
        <w:t>ritesseramento</w:t>
      </w:r>
      <w:proofErr w:type="spellEnd"/>
      <w:r w:rsidRPr="007E1EE6">
        <w:rPr>
          <w:rFonts w:ascii="Arial" w:eastAsia="Calibri" w:hAnsi="Arial" w:cs="Arial"/>
          <w:b/>
          <w:bCs/>
          <w:color w:val="000000"/>
          <w:lang w:eastAsia="it-IT"/>
        </w:rPr>
        <w:t xml:space="preserve">, da parte delle società già titolari del tesseramento dei calciatori/calciatrici giocatori/giocatrici “giovani”, “giovani dilettanti” e “non professionisti” in scadenza al 30 giugno 2025, è fissato nel periodo dal 16 maggio al 25 giugno 2025. </w:t>
      </w:r>
    </w:p>
    <w:p w14:paraId="7B2EABC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lang w:eastAsia="it-IT"/>
        </w:rPr>
        <w:t xml:space="preserve">Il tesseramento dovrà avvenire con le modalità già previste dai Comunicati Ufficiali per il deposito delle richieste di tesseramento presso le piattaforme informatiche. – </w:t>
      </w:r>
      <w:proofErr w:type="spellStart"/>
      <w:r w:rsidRPr="007E1EE6">
        <w:rPr>
          <w:rFonts w:ascii="Arial" w:eastAsia="Calibri" w:hAnsi="Arial" w:cs="Arial"/>
          <w:b/>
          <w:bCs/>
          <w:color w:val="000000"/>
          <w:lang w:eastAsia="it-IT"/>
        </w:rPr>
        <w:t>Com</w:t>
      </w:r>
      <w:proofErr w:type="spellEnd"/>
      <w:r w:rsidRPr="007E1EE6">
        <w:rPr>
          <w:rFonts w:ascii="Arial" w:eastAsia="Calibri" w:hAnsi="Arial" w:cs="Arial"/>
          <w:b/>
          <w:bCs/>
          <w:color w:val="000000"/>
          <w:lang w:eastAsia="it-IT"/>
        </w:rPr>
        <w:t xml:space="preserve">. Uff. 276/A del 29.06.2024 </w:t>
      </w:r>
    </w:p>
    <w:p w14:paraId="4881AF37"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lastRenderedPageBreak/>
        <w:t xml:space="preserve">Con apposito Comunicato Ufficiale, che sarà emanato da FIGC entro il 31 dicembre 2024, saranno stabiliti i termini e le modalità per la riconferma dei calciatori/calciatrici “giovani di serie” con tesseramento in scadenza al 30 giugno 2025 (diversi da quelli/quelle di cui all’art. 33/2 NOIF) – </w:t>
      </w:r>
      <w:proofErr w:type="spellStart"/>
      <w:r w:rsidRPr="007E1EE6">
        <w:rPr>
          <w:rFonts w:ascii="Arial" w:eastAsia="Calibri" w:hAnsi="Arial" w:cs="Arial"/>
          <w:b/>
          <w:bCs/>
          <w:color w:val="000000"/>
          <w:lang w:eastAsia="it-IT"/>
        </w:rPr>
        <w:t>Com</w:t>
      </w:r>
      <w:proofErr w:type="spellEnd"/>
      <w:r w:rsidRPr="007E1EE6">
        <w:rPr>
          <w:rFonts w:ascii="Arial" w:eastAsia="Calibri" w:hAnsi="Arial" w:cs="Arial"/>
          <w:b/>
          <w:bCs/>
          <w:color w:val="000000"/>
          <w:lang w:eastAsia="it-IT"/>
        </w:rPr>
        <w:t xml:space="preserve"> Uff 274/A e 275/A del 29.06.2024 </w:t>
      </w:r>
    </w:p>
    <w:p w14:paraId="322B9F6E" w14:textId="77777777" w:rsidR="007E1EE6" w:rsidRPr="007E1EE6" w:rsidRDefault="007E1EE6" w:rsidP="007E1EE6">
      <w:pPr>
        <w:widowControl/>
        <w:adjustRightInd w:val="0"/>
        <w:jc w:val="both"/>
        <w:rPr>
          <w:rFonts w:ascii="Arial" w:eastAsia="Calibri" w:hAnsi="Arial" w:cs="Arial"/>
          <w:b/>
          <w:bCs/>
          <w:color w:val="000000"/>
          <w:lang w:eastAsia="it-IT"/>
        </w:rPr>
      </w:pPr>
    </w:p>
    <w:p w14:paraId="4E901F9E" w14:textId="77777777" w:rsidR="007E1EE6" w:rsidRPr="007E1EE6" w:rsidRDefault="007E1EE6" w:rsidP="007E1EE6">
      <w:pPr>
        <w:widowControl/>
        <w:adjustRightInd w:val="0"/>
        <w:jc w:val="both"/>
        <w:rPr>
          <w:rFonts w:ascii="Arial" w:eastAsia="Calibri" w:hAnsi="Arial" w:cs="Arial"/>
          <w:b/>
          <w:bCs/>
          <w:color w:val="000000"/>
          <w:lang w:eastAsia="it-IT"/>
        </w:rPr>
      </w:pPr>
    </w:p>
    <w:p w14:paraId="0A19D661" w14:textId="77777777" w:rsidR="007E1EE6" w:rsidRPr="007E1EE6" w:rsidRDefault="007E1EE6" w:rsidP="007E1EE6">
      <w:pPr>
        <w:widowControl/>
        <w:adjustRightInd w:val="0"/>
        <w:jc w:val="both"/>
        <w:rPr>
          <w:rFonts w:ascii="Arial" w:eastAsia="Calibri" w:hAnsi="Arial" w:cs="Arial"/>
          <w:b/>
          <w:bCs/>
          <w:color w:val="000000"/>
          <w:lang w:eastAsia="it-IT"/>
        </w:rPr>
      </w:pPr>
    </w:p>
    <w:p w14:paraId="513F97A4" w14:textId="77777777" w:rsidR="007E1EE6" w:rsidRPr="007E1EE6" w:rsidRDefault="007E1EE6" w:rsidP="007E1EE6">
      <w:pPr>
        <w:widowControl/>
        <w:adjustRightInd w:val="0"/>
        <w:jc w:val="both"/>
        <w:rPr>
          <w:rFonts w:ascii="Arial" w:eastAsia="Calibri" w:hAnsi="Arial" w:cs="Arial"/>
          <w:b/>
          <w:bCs/>
          <w:color w:val="2D74B5"/>
          <w:sz w:val="28"/>
          <w:szCs w:val="28"/>
          <w:lang w:eastAsia="it-IT"/>
        </w:rPr>
      </w:pPr>
      <w:r w:rsidRPr="007E1EE6">
        <w:rPr>
          <w:rFonts w:ascii="Arial" w:eastAsia="Calibri" w:hAnsi="Arial" w:cs="Arial"/>
          <w:b/>
          <w:bCs/>
          <w:color w:val="2D74B5"/>
          <w:sz w:val="28"/>
          <w:szCs w:val="28"/>
          <w:lang w:eastAsia="it-IT"/>
        </w:rPr>
        <w:t xml:space="preserve">2 LIMITAZIONE DEL TESSERAMENTO CALCIATORI </w:t>
      </w:r>
    </w:p>
    <w:p w14:paraId="0FA93F47" w14:textId="77777777" w:rsidR="007E1EE6" w:rsidRPr="007E1EE6" w:rsidRDefault="007E1EE6" w:rsidP="007E1EE6">
      <w:pPr>
        <w:widowControl/>
        <w:adjustRightInd w:val="0"/>
        <w:jc w:val="both"/>
        <w:rPr>
          <w:rFonts w:ascii="Arial" w:eastAsia="Calibri" w:hAnsi="Arial" w:cs="Arial"/>
          <w:color w:val="2D74B5"/>
          <w:sz w:val="28"/>
          <w:szCs w:val="28"/>
          <w:lang w:eastAsia="it-IT"/>
        </w:rPr>
      </w:pPr>
    </w:p>
    <w:p w14:paraId="6AED5252"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ART. 40 NOIF </w:t>
      </w:r>
    </w:p>
    <w:p w14:paraId="2D7BF13A" w14:textId="77777777" w:rsidR="007E1EE6" w:rsidRPr="007E1EE6" w:rsidRDefault="007E1EE6" w:rsidP="007E1EE6">
      <w:pPr>
        <w:widowControl/>
        <w:adjustRightInd w:val="0"/>
        <w:jc w:val="both"/>
        <w:rPr>
          <w:rFonts w:ascii="Arial" w:eastAsia="Calibri" w:hAnsi="Arial" w:cs="Arial"/>
          <w:color w:val="000000"/>
          <w:lang w:eastAsia="it-IT"/>
        </w:rPr>
      </w:pPr>
    </w:p>
    <w:p w14:paraId="06E20508"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lang w:eastAsia="it-IT"/>
        </w:rPr>
        <w:t>Comma 3</w:t>
      </w:r>
      <w:r w:rsidRPr="007E1EE6">
        <w:rPr>
          <w:rFonts w:ascii="Arial" w:eastAsia="Calibri" w:hAnsi="Arial" w:cs="Arial"/>
          <w:color w:val="000000"/>
          <w:lang w:eastAsia="it-IT"/>
        </w:rPr>
        <w:t xml:space="preserve">. Il tesseramento di giovani calciatori che non hanno compiuto il 16° anno di età verrà autorizzato solo in caso di comprovata residenza del nucleo familiare da almeno 6 (sei) mesi nella Regione sede della Società per la quale si chiede il tesseramento oppure che abbia sede in una provincia, di altra regione, confinante con quella di residenza. </w:t>
      </w:r>
    </w:p>
    <w:p w14:paraId="27E7B7E9" w14:textId="77777777" w:rsidR="007E1EE6" w:rsidRPr="007E1EE6" w:rsidRDefault="007E1EE6" w:rsidP="007E1EE6">
      <w:pPr>
        <w:widowControl/>
        <w:adjustRightInd w:val="0"/>
        <w:jc w:val="both"/>
        <w:rPr>
          <w:rFonts w:ascii="Arial" w:eastAsia="Calibri" w:hAnsi="Arial" w:cs="Arial"/>
          <w:color w:val="000000"/>
          <w:lang w:eastAsia="it-IT"/>
        </w:rPr>
      </w:pPr>
    </w:p>
    <w:p w14:paraId="7F871B5D"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Specificatamente a quanto richiamato nell’art. 40.3 delle N.O.I.F., l’autorizzazione all’emissione della deroga al tesseramento, rilasciata dal Settore per l’Attività Giovanile e Scolastica, dovrà essere richiesta per le categorie “PULCINI” e seguenti. </w:t>
      </w:r>
    </w:p>
    <w:p w14:paraId="7D31C80D"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Per ciò che concerne le categorie “PICCOLI AMICI” e “PRIMI CALCI” il rilascio della Carta Assicurativa in deroga alle disposizioni di tesseramento vigenti, saranno a cura esclusiva dei Comitati Regionali o Delegazioni Provinciali di competenza previo valutazioni circa i requisiti sotto indicati. </w:t>
      </w:r>
    </w:p>
    <w:p w14:paraId="79D491EE" w14:textId="77777777" w:rsidR="007E1EE6" w:rsidRPr="007E1EE6" w:rsidRDefault="007E1EE6" w:rsidP="007E1EE6">
      <w:pPr>
        <w:widowControl/>
        <w:adjustRightInd w:val="0"/>
        <w:jc w:val="both"/>
        <w:rPr>
          <w:rFonts w:ascii="Arial" w:eastAsia="Calibri" w:hAnsi="Arial" w:cs="Arial"/>
          <w:color w:val="000000"/>
          <w:lang w:eastAsia="it-IT"/>
        </w:rPr>
      </w:pPr>
    </w:p>
    <w:p w14:paraId="6AEF575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u w:val="single"/>
          <w:lang w:eastAsia="it-IT"/>
        </w:rPr>
        <w:t>In caso di residenza del nucleo familiare acquisita da meno di 6 (sei) mesi</w:t>
      </w:r>
      <w:r w:rsidRPr="007E1EE6">
        <w:rPr>
          <w:rFonts w:ascii="Arial" w:eastAsia="Calibri" w:hAnsi="Arial" w:cs="Arial"/>
          <w:color w:val="000000"/>
          <w:lang w:eastAsia="it-IT"/>
        </w:rPr>
        <w:t xml:space="preserve">, il tesseramento potrà essere autorizzato previo parere favorevole del Settore per l’Attività Giovanile e Scolastica e previa presentazione della certificazione anagrafica del nucleo familiare e di iscrizione o frequenza scolastica del calciatore. </w:t>
      </w:r>
    </w:p>
    <w:p w14:paraId="7AF76705" w14:textId="77777777" w:rsidR="007E1EE6" w:rsidRPr="007E1EE6" w:rsidRDefault="007E1EE6" w:rsidP="007E1EE6">
      <w:pPr>
        <w:widowControl/>
        <w:adjustRightInd w:val="0"/>
        <w:jc w:val="both"/>
        <w:rPr>
          <w:rFonts w:ascii="Arial" w:eastAsia="Calibri" w:hAnsi="Arial" w:cs="Arial"/>
          <w:color w:val="000000"/>
          <w:lang w:eastAsia="it-IT"/>
        </w:rPr>
      </w:pPr>
    </w:p>
    <w:p w14:paraId="00381BBD"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Modalità attuative</w:t>
      </w:r>
    </w:p>
    <w:p w14:paraId="038CCAF3"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4B5282FA"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u w:val="single"/>
          <w:lang w:eastAsia="it-IT"/>
        </w:rPr>
        <w:t xml:space="preserve">Le richieste per il rilascio del parere favorevole al tesseramento devono essere esclusivamente inviate a </w:t>
      </w:r>
      <w:r w:rsidRPr="007E1EE6">
        <w:rPr>
          <w:rFonts w:ascii="Arial" w:eastAsia="Calibri" w:hAnsi="Arial" w:cs="Arial"/>
          <w:color w:val="0000FF"/>
          <w:u w:val="single"/>
          <w:lang w:eastAsia="it-IT"/>
        </w:rPr>
        <w:t>deroghe.sgs@figc.it</w:t>
      </w:r>
      <w:r w:rsidRPr="007E1EE6">
        <w:rPr>
          <w:rFonts w:ascii="Arial" w:eastAsia="Calibri" w:hAnsi="Arial" w:cs="Arial"/>
          <w:color w:val="0000FF"/>
          <w:lang w:eastAsia="it-IT"/>
        </w:rPr>
        <w:t xml:space="preserve"> </w:t>
      </w:r>
      <w:r w:rsidRPr="007E1EE6">
        <w:rPr>
          <w:rFonts w:ascii="Arial" w:eastAsia="Calibri" w:hAnsi="Arial" w:cs="Arial"/>
          <w:color w:val="000000"/>
          <w:lang w:eastAsia="it-IT"/>
        </w:rPr>
        <w:t xml:space="preserve">(per le Società Professionistiche per i calciatori Giovani di Serie inserite sul portale di tesseramento FIGC) </w:t>
      </w:r>
      <w:r w:rsidRPr="007E1EE6">
        <w:rPr>
          <w:rFonts w:ascii="Arial" w:eastAsia="Calibri" w:hAnsi="Arial" w:cs="Arial"/>
          <w:color w:val="000000"/>
          <w:u w:val="single"/>
          <w:lang w:eastAsia="it-IT"/>
        </w:rPr>
        <w:t>solo se corredate dall’intera documentazione di seguito indicata</w:t>
      </w:r>
      <w:r w:rsidRPr="007E1EE6">
        <w:rPr>
          <w:rFonts w:ascii="Arial" w:eastAsia="Calibri" w:hAnsi="Arial" w:cs="Arial"/>
          <w:color w:val="000000"/>
          <w:lang w:eastAsia="it-IT"/>
        </w:rPr>
        <w:t xml:space="preserve">: </w:t>
      </w:r>
    </w:p>
    <w:p w14:paraId="37778999" w14:textId="77777777" w:rsidR="007E1EE6" w:rsidRPr="007E1EE6" w:rsidRDefault="007E1EE6" w:rsidP="007E1EE6">
      <w:pPr>
        <w:widowControl/>
        <w:adjustRightInd w:val="0"/>
        <w:jc w:val="both"/>
        <w:rPr>
          <w:rFonts w:ascii="Arial" w:eastAsia="Calibri" w:hAnsi="Arial" w:cs="Arial"/>
          <w:color w:val="000000"/>
          <w:lang w:eastAsia="it-IT"/>
        </w:rPr>
      </w:pPr>
    </w:p>
    <w:p w14:paraId="7FE67EEE" w14:textId="77777777" w:rsidR="007E1EE6" w:rsidRPr="007E1EE6" w:rsidRDefault="007E1EE6" w:rsidP="007E1EE6">
      <w:pPr>
        <w:widowControl/>
        <w:numPr>
          <w:ilvl w:val="0"/>
          <w:numId w:val="15"/>
        </w:numPr>
        <w:autoSpaceDE/>
        <w:autoSpaceDN/>
        <w:adjustRightInd w:val="0"/>
        <w:spacing w:after="30"/>
        <w:jc w:val="both"/>
        <w:rPr>
          <w:rFonts w:ascii="Arial" w:eastAsia="Calibri" w:hAnsi="Arial" w:cs="Arial"/>
          <w:color w:val="000000"/>
          <w:lang w:eastAsia="it-IT"/>
        </w:rPr>
      </w:pPr>
      <w:r w:rsidRPr="007E1EE6">
        <w:rPr>
          <w:rFonts w:ascii="Arial" w:eastAsia="Calibri" w:hAnsi="Arial" w:cs="Arial"/>
          <w:color w:val="000000"/>
          <w:lang w:eastAsia="it-IT"/>
        </w:rPr>
        <w:t xml:space="preserve">- modulo di tesseramento (compilato e sottoscritto); </w:t>
      </w:r>
    </w:p>
    <w:p w14:paraId="48A0742F" w14:textId="77777777" w:rsidR="007E1EE6" w:rsidRPr="007E1EE6" w:rsidRDefault="007E1EE6" w:rsidP="007E1EE6">
      <w:pPr>
        <w:widowControl/>
        <w:numPr>
          <w:ilvl w:val="0"/>
          <w:numId w:val="15"/>
        </w:numPr>
        <w:autoSpaceDE/>
        <w:autoSpaceDN/>
        <w:adjustRightInd w:val="0"/>
        <w:spacing w:after="30"/>
        <w:jc w:val="both"/>
        <w:rPr>
          <w:rFonts w:ascii="Arial" w:eastAsia="Calibri" w:hAnsi="Arial" w:cs="Arial"/>
          <w:color w:val="000000"/>
          <w:sz w:val="4"/>
          <w:szCs w:val="4"/>
          <w:lang w:eastAsia="it-IT"/>
        </w:rPr>
      </w:pPr>
    </w:p>
    <w:p w14:paraId="4E961580" w14:textId="77777777" w:rsidR="007E1EE6" w:rsidRPr="007E1EE6" w:rsidRDefault="007E1EE6" w:rsidP="007E1EE6">
      <w:pPr>
        <w:widowControl/>
        <w:numPr>
          <w:ilvl w:val="0"/>
          <w:numId w:val="15"/>
        </w:numPr>
        <w:autoSpaceDE/>
        <w:autoSpaceDN/>
        <w:adjustRightInd w:val="0"/>
        <w:spacing w:after="30"/>
        <w:jc w:val="both"/>
        <w:rPr>
          <w:rFonts w:ascii="Arial" w:eastAsia="Calibri" w:hAnsi="Arial" w:cs="Arial"/>
          <w:color w:val="000000"/>
          <w:lang w:eastAsia="it-IT"/>
        </w:rPr>
      </w:pPr>
      <w:r w:rsidRPr="007E1EE6">
        <w:rPr>
          <w:rFonts w:ascii="Arial" w:eastAsia="Calibri" w:hAnsi="Arial" w:cs="Arial"/>
          <w:color w:val="000000"/>
          <w:lang w:eastAsia="it-IT"/>
        </w:rPr>
        <w:t xml:space="preserve">- nuova certificazione anagrafica del nucleo familiare; </w:t>
      </w:r>
    </w:p>
    <w:p w14:paraId="6EC3B4F3" w14:textId="77777777" w:rsidR="007E1EE6" w:rsidRPr="007E1EE6" w:rsidRDefault="007E1EE6" w:rsidP="007E1EE6">
      <w:pPr>
        <w:widowControl/>
        <w:autoSpaceDE/>
        <w:autoSpaceDN/>
        <w:ind w:left="720"/>
        <w:contextualSpacing/>
        <w:rPr>
          <w:rFonts w:ascii="Arial" w:eastAsia="Calibri" w:hAnsi="Arial" w:cs="Arial"/>
          <w:color w:val="000000"/>
          <w:sz w:val="4"/>
          <w:szCs w:val="4"/>
          <w:lang w:eastAsia="it-IT"/>
        </w:rPr>
      </w:pPr>
    </w:p>
    <w:p w14:paraId="6501CC3B" w14:textId="77777777" w:rsidR="007E1EE6" w:rsidRPr="007E1EE6" w:rsidRDefault="007E1EE6" w:rsidP="007E1EE6">
      <w:pPr>
        <w:widowControl/>
        <w:numPr>
          <w:ilvl w:val="0"/>
          <w:numId w:val="15"/>
        </w:numPr>
        <w:autoSpaceDE/>
        <w:autoSpaceDN/>
        <w:adjustRightInd w:val="0"/>
        <w:spacing w:after="30"/>
        <w:jc w:val="both"/>
        <w:rPr>
          <w:rFonts w:ascii="Arial" w:eastAsia="Calibri" w:hAnsi="Arial" w:cs="Arial"/>
          <w:color w:val="000000"/>
          <w:lang w:eastAsia="it-IT"/>
        </w:rPr>
      </w:pPr>
      <w:r w:rsidRPr="007E1EE6">
        <w:rPr>
          <w:rFonts w:ascii="Arial" w:eastAsia="Calibri" w:hAnsi="Arial" w:cs="Arial"/>
          <w:color w:val="000000"/>
          <w:lang w:eastAsia="it-IT"/>
        </w:rPr>
        <w:t xml:space="preserve">- certificato di iscrizione o frequenza scolastica del calciatore; </w:t>
      </w:r>
    </w:p>
    <w:p w14:paraId="1104DA50" w14:textId="77777777" w:rsidR="007E1EE6" w:rsidRPr="007E1EE6" w:rsidRDefault="007E1EE6" w:rsidP="007E1EE6">
      <w:pPr>
        <w:widowControl/>
        <w:numPr>
          <w:ilvl w:val="0"/>
          <w:numId w:val="15"/>
        </w:numPr>
        <w:autoSpaceDE/>
        <w:autoSpaceDN/>
        <w:adjustRightInd w:val="0"/>
        <w:spacing w:after="30"/>
        <w:jc w:val="both"/>
        <w:rPr>
          <w:rFonts w:ascii="Arial" w:eastAsia="Calibri" w:hAnsi="Arial" w:cs="Arial"/>
          <w:color w:val="000000"/>
          <w:sz w:val="4"/>
          <w:szCs w:val="4"/>
          <w:lang w:eastAsia="it-IT"/>
        </w:rPr>
      </w:pPr>
    </w:p>
    <w:p w14:paraId="0237F19A" w14:textId="77777777" w:rsidR="007E1EE6" w:rsidRPr="007E1EE6" w:rsidRDefault="007E1EE6" w:rsidP="007E1EE6">
      <w:pPr>
        <w:widowControl/>
        <w:numPr>
          <w:ilvl w:val="0"/>
          <w:numId w:val="15"/>
        </w:numPr>
        <w:autoSpaceDE/>
        <w:autoSpaceDN/>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 documentazione attestante l’esigenza familiare al trasferimento di residenza. </w:t>
      </w:r>
    </w:p>
    <w:p w14:paraId="373C5FD0" w14:textId="77777777" w:rsidR="007E1EE6" w:rsidRPr="007E1EE6" w:rsidRDefault="007E1EE6" w:rsidP="007E1EE6">
      <w:pPr>
        <w:widowControl/>
        <w:adjustRightInd w:val="0"/>
        <w:jc w:val="both"/>
        <w:rPr>
          <w:rFonts w:ascii="Arial" w:eastAsia="Calibri" w:hAnsi="Arial" w:cs="Arial"/>
          <w:color w:val="000000"/>
          <w:lang w:eastAsia="it-IT"/>
        </w:rPr>
      </w:pPr>
    </w:p>
    <w:p w14:paraId="22347141" w14:textId="77777777" w:rsidR="007E1EE6" w:rsidRPr="007E1EE6" w:rsidRDefault="007E1EE6" w:rsidP="007E1EE6">
      <w:pPr>
        <w:widowControl/>
        <w:adjustRightInd w:val="0"/>
        <w:jc w:val="both"/>
        <w:rPr>
          <w:rFonts w:ascii="Arial" w:eastAsia="Calibri" w:hAnsi="Arial" w:cs="Arial"/>
          <w:color w:val="000000"/>
          <w:u w:val="single"/>
          <w:lang w:eastAsia="it-IT"/>
        </w:rPr>
      </w:pPr>
      <w:r w:rsidRPr="007E1EE6">
        <w:rPr>
          <w:rFonts w:ascii="Arial" w:eastAsia="Calibri" w:hAnsi="Arial" w:cs="Arial"/>
          <w:b/>
          <w:bCs/>
          <w:color w:val="000000"/>
          <w:u w:val="single"/>
          <w:lang w:eastAsia="it-IT"/>
        </w:rPr>
        <w:t xml:space="preserve">Le richieste saranno valutate singolarmente e respinte se prive di idonea documentazione. </w:t>
      </w:r>
    </w:p>
    <w:p w14:paraId="50E9880E" w14:textId="77777777" w:rsidR="007E1EE6" w:rsidRPr="007E1EE6" w:rsidRDefault="007E1EE6" w:rsidP="007E1EE6">
      <w:pPr>
        <w:widowControl/>
        <w:adjustRightInd w:val="0"/>
        <w:jc w:val="both"/>
        <w:rPr>
          <w:rFonts w:ascii="Arial" w:eastAsia="Calibri" w:hAnsi="Arial" w:cs="Arial"/>
          <w:b/>
          <w:bCs/>
          <w:color w:val="000000"/>
          <w:u w:val="single"/>
          <w:lang w:eastAsia="it-IT"/>
        </w:rPr>
      </w:pPr>
      <w:r w:rsidRPr="007E1EE6">
        <w:rPr>
          <w:rFonts w:ascii="Arial" w:eastAsia="Calibri" w:hAnsi="Arial" w:cs="Arial"/>
          <w:b/>
          <w:bCs/>
          <w:color w:val="000000"/>
          <w:u w:val="single"/>
          <w:lang w:eastAsia="it-IT"/>
        </w:rPr>
        <w:t xml:space="preserve">L’invio della richiesta per il rilascio del parere favorevole al tesseramento in modalità diversa da quella sopra indicata non verrà presa in considerazione. </w:t>
      </w:r>
    </w:p>
    <w:p w14:paraId="2A1558D4" w14:textId="77777777" w:rsidR="007E1EE6" w:rsidRPr="007E1EE6" w:rsidRDefault="007E1EE6" w:rsidP="007E1EE6">
      <w:pPr>
        <w:widowControl/>
        <w:adjustRightInd w:val="0"/>
        <w:jc w:val="both"/>
        <w:rPr>
          <w:rFonts w:ascii="Arial" w:eastAsia="Calibri" w:hAnsi="Arial" w:cs="Arial"/>
          <w:color w:val="000000"/>
          <w:u w:val="single"/>
          <w:lang w:eastAsia="it-IT"/>
        </w:rPr>
      </w:pPr>
    </w:p>
    <w:p w14:paraId="0FFD8B65"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Il tesseramento avrà decorrenza dalla data di rilascio del parere favorevole del Settore per l’Attività Giovanile e Scolastica. </w:t>
      </w:r>
    </w:p>
    <w:p w14:paraId="0CD95505" w14:textId="77777777" w:rsidR="007E1EE6" w:rsidRPr="007E1EE6" w:rsidRDefault="007E1EE6" w:rsidP="007E1EE6">
      <w:pPr>
        <w:widowControl/>
        <w:adjustRightInd w:val="0"/>
        <w:jc w:val="both"/>
        <w:rPr>
          <w:rFonts w:ascii="Arial" w:eastAsia="Calibri" w:hAnsi="Arial" w:cs="Arial"/>
          <w:color w:val="000000"/>
          <w:lang w:eastAsia="it-IT"/>
        </w:rPr>
      </w:pPr>
    </w:p>
    <w:p w14:paraId="55E78969"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u w:val="single"/>
          <w:lang w:eastAsia="it-IT"/>
        </w:rPr>
        <w:t>In caso di momentanea domiciliazione del nucleo familiare</w:t>
      </w:r>
      <w:r w:rsidRPr="007E1EE6">
        <w:rPr>
          <w:rFonts w:ascii="Arial" w:eastAsia="Calibri" w:hAnsi="Arial" w:cs="Arial"/>
          <w:b/>
          <w:bCs/>
          <w:color w:val="000000"/>
          <w:lang w:eastAsia="it-IT"/>
        </w:rPr>
        <w:t xml:space="preserve"> </w:t>
      </w:r>
      <w:r w:rsidRPr="007E1EE6">
        <w:rPr>
          <w:rFonts w:ascii="Arial" w:eastAsia="Calibri" w:hAnsi="Arial" w:cs="Arial"/>
          <w:color w:val="000000"/>
          <w:lang w:eastAsia="it-IT"/>
        </w:rPr>
        <w:t xml:space="preserve">in altra regione o provincia, di altra regione non confinante con quella di residenza, il tesseramento potrà eccezionalmente essere autorizzato previo parere favorevole del Settore per l’Attività Giovanile e Scolastica per comprovate esigenze familiari che garantiscano il trasferimento del nucleo familiare fino al termine della stagione sportiva. </w:t>
      </w:r>
    </w:p>
    <w:p w14:paraId="2E8F55F7" w14:textId="77777777" w:rsidR="007E1EE6" w:rsidRPr="007E1EE6" w:rsidRDefault="007E1EE6" w:rsidP="007E1EE6">
      <w:pPr>
        <w:widowControl/>
        <w:adjustRightInd w:val="0"/>
        <w:jc w:val="both"/>
        <w:rPr>
          <w:rFonts w:ascii="Arial" w:eastAsia="Calibri" w:hAnsi="Arial" w:cs="Arial"/>
          <w:color w:val="000000"/>
          <w:lang w:eastAsia="it-IT"/>
        </w:rPr>
      </w:pPr>
    </w:p>
    <w:p w14:paraId="4BE1AFE2"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Modalità attuative </w:t>
      </w:r>
    </w:p>
    <w:p w14:paraId="2C25520F"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2EC9E4F0"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u w:val="single"/>
          <w:lang w:eastAsia="it-IT"/>
        </w:rPr>
        <w:t xml:space="preserve">Le richieste per il rilascio del parere favorevole al tesseramento devono essere esclusivamente inviate a </w:t>
      </w:r>
      <w:r w:rsidRPr="007E1EE6">
        <w:rPr>
          <w:rFonts w:ascii="Arial" w:eastAsia="Calibri" w:hAnsi="Arial" w:cs="Arial"/>
          <w:color w:val="0000FF"/>
          <w:u w:val="single"/>
          <w:lang w:eastAsia="it-IT"/>
        </w:rPr>
        <w:t>deroghe.sgs@figc.it</w:t>
      </w:r>
      <w:r w:rsidRPr="007E1EE6">
        <w:rPr>
          <w:rFonts w:ascii="Arial" w:eastAsia="Calibri" w:hAnsi="Arial" w:cs="Arial"/>
          <w:color w:val="0000FF"/>
          <w:lang w:eastAsia="it-IT"/>
        </w:rPr>
        <w:t xml:space="preserve"> </w:t>
      </w:r>
      <w:r w:rsidRPr="007E1EE6">
        <w:rPr>
          <w:rFonts w:ascii="Arial" w:eastAsia="Calibri" w:hAnsi="Arial" w:cs="Arial"/>
          <w:color w:val="000000"/>
          <w:lang w:eastAsia="it-IT"/>
        </w:rPr>
        <w:t xml:space="preserve">(per le Società Professionistiche per il tesseramento Giovane di Serie </w:t>
      </w:r>
      <w:r w:rsidRPr="007E1EE6">
        <w:rPr>
          <w:rFonts w:ascii="Arial" w:eastAsia="Calibri" w:hAnsi="Arial" w:cs="Arial"/>
          <w:color w:val="000000"/>
          <w:lang w:eastAsia="it-IT"/>
        </w:rPr>
        <w:lastRenderedPageBreak/>
        <w:t xml:space="preserve">inserite sul portale di tesseramento FIGC) </w:t>
      </w:r>
      <w:r w:rsidRPr="007E1EE6">
        <w:rPr>
          <w:rFonts w:ascii="Arial" w:eastAsia="Calibri" w:hAnsi="Arial" w:cs="Arial"/>
          <w:color w:val="000000"/>
          <w:u w:val="single"/>
          <w:lang w:eastAsia="it-IT"/>
        </w:rPr>
        <w:t>solo se corredate dall’intera documentazione di seguito indicata</w:t>
      </w:r>
      <w:r w:rsidRPr="007E1EE6">
        <w:rPr>
          <w:rFonts w:ascii="Arial" w:eastAsia="Calibri" w:hAnsi="Arial" w:cs="Arial"/>
          <w:color w:val="000000"/>
          <w:lang w:eastAsia="it-IT"/>
        </w:rPr>
        <w:t xml:space="preserve">: </w:t>
      </w:r>
    </w:p>
    <w:p w14:paraId="12609CB6" w14:textId="77777777" w:rsidR="007E1EE6" w:rsidRPr="007E1EE6" w:rsidRDefault="007E1EE6" w:rsidP="007E1EE6">
      <w:pPr>
        <w:widowControl/>
        <w:adjustRightInd w:val="0"/>
        <w:jc w:val="both"/>
        <w:rPr>
          <w:rFonts w:ascii="Arial" w:eastAsia="Calibri" w:hAnsi="Arial" w:cs="Arial"/>
          <w:color w:val="000000"/>
          <w:lang w:eastAsia="it-IT"/>
        </w:rPr>
      </w:pPr>
    </w:p>
    <w:p w14:paraId="1F68BD93" w14:textId="77777777" w:rsidR="007E1EE6" w:rsidRPr="007E1EE6" w:rsidRDefault="007E1EE6" w:rsidP="007E1EE6">
      <w:pPr>
        <w:widowControl/>
        <w:numPr>
          <w:ilvl w:val="0"/>
          <w:numId w:val="16"/>
        </w:numPr>
        <w:autoSpaceDE/>
        <w:autoSpaceDN/>
        <w:adjustRightInd w:val="0"/>
        <w:spacing w:after="27"/>
        <w:jc w:val="both"/>
        <w:rPr>
          <w:rFonts w:ascii="Arial" w:eastAsia="Calibri" w:hAnsi="Arial" w:cs="Arial"/>
          <w:color w:val="000000"/>
          <w:lang w:eastAsia="it-IT"/>
        </w:rPr>
      </w:pPr>
      <w:r w:rsidRPr="007E1EE6">
        <w:rPr>
          <w:rFonts w:ascii="Arial" w:eastAsia="Calibri" w:hAnsi="Arial" w:cs="Arial"/>
          <w:color w:val="000000"/>
          <w:lang w:eastAsia="it-IT"/>
        </w:rPr>
        <w:t xml:space="preserve">- modulo di tesseramento (compilato e sottoscritto); </w:t>
      </w:r>
    </w:p>
    <w:p w14:paraId="103D6082" w14:textId="77777777" w:rsidR="007E1EE6" w:rsidRPr="007E1EE6" w:rsidRDefault="007E1EE6" w:rsidP="007E1EE6">
      <w:pPr>
        <w:widowControl/>
        <w:numPr>
          <w:ilvl w:val="0"/>
          <w:numId w:val="16"/>
        </w:numPr>
        <w:autoSpaceDE/>
        <w:autoSpaceDN/>
        <w:adjustRightInd w:val="0"/>
        <w:spacing w:after="27"/>
        <w:jc w:val="both"/>
        <w:rPr>
          <w:rFonts w:ascii="Arial" w:eastAsia="Calibri" w:hAnsi="Arial" w:cs="Arial"/>
          <w:color w:val="000000"/>
          <w:sz w:val="4"/>
          <w:szCs w:val="4"/>
          <w:lang w:eastAsia="it-IT"/>
        </w:rPr>
      </w:pPr>
    </w:p>
    <w:p w14:paraId="1DAC263B" w14:textId="77777777" w:rsidR="007E1EE6" w:rsidRPr="007E1EE6" w:rsidRDefault="007E1EE6" w:rsidP="007E1EE6">
      <w:pPr>
        <w:widowControl/>
        <w:numPr>
          <w:ilvl w:val="0"/>
          <w:numId w:val="16"/>
        </w:numPr>
        <w:autoSpaceDE/>
        <w:autoSpaceDN/>
        <w:adjustRightInd w:val="0"/>
        <w:spacing w:after="27"/>
        <w:jc w:val="both"/>
        <w:rPr>
          <w:rFonts w:ascii="Arial" w:eastAsia="Calibri" w:hAnsi="Arial" w:cs="Arial"/>
          <w:color w:val="000000"/>
          <w:lang w:eastAsia="it-IT"/>
        </w:rPr>
      </w:pPr>
      <w:r w:rsidRPr="007E1EE6">
        <w:rPr>
          <w:rFonts w:ascii="Arial" w:eastAsia="Calibri" w:hAnsi="Arial" w:cs="Arial"/>
          <w:color w:val="000000"/>
          <w:lang w:eastAsia="it-IT"/>
        </w:rPr>
        <w:t xml:space="preserve">- certificazione anagrafica del nucleo familiare in corso di validità; </w:t>
      </w:r>
    </w:p>
    <w:p w14:paraId="70437874" w14:textId="77777777" w:rsidR="007E1EE6" w:rsidRPr="007E1EE6" w:rsidRDefault="007E1EE6" w:rsidP="007E1EE6">
      <w:pPr>
        <w:widowControl/>
        <w:numPr>
          <w:ilvl w:val="0"/>
          <w:numId w:val="16"/>
        </w:numPr>
        <w:autoSpaceDE/>
        <w:autoSpaceDN/>
        <w:adjustRightInd w:val="0"/>
        <w:spacing w:after="27"/>
        <w:jc w:val="both"/>
        <w:rPr>
          <w:rFonts w:ascii="Arial" w:eastAsia="Calibri" w:hAnsi="Arial" w:cs="Arial"/>
          <w:color w:val="000000"/>
          <w:sz w:val="4"/>
          <w:szCs w:val="4"/>
          <w:lang w:eastAsia="it-IT"/>
        </w:rPr>
      </w:pPr>
    </w:p>
    <w:p w14:paraId="6770DDDE" w14:textId="77777777" w:rsidR="007E1EE6" w:rsidRPr="007E1EE6" w:rsidRDefault="007E1EE6" w:rsidP="007E1EE6">
      <w:pPr>
        <w:widowControl/>
        <w:numPr>
          <w:ilvl w:val="0"/>
          <w:numId w:val="16"/>
        </w:numPr>
        <w:autoSpaceDE/>
        <w:autoSpaceDN/>
        <w:adjustRightInd w:val="0"/>
        <w:spacing w:after="27"/>
        <w:ind w:left="851" w:hanging="851"/>
        <w:jc w:val="both"/>
        <w:rPr>
          <w:rFonts w:ascii="Arial" w:eastAsia="Calibri" w:hAnsi="Arial" w:cs="Arial"/>
          <w:color w:val="000000"/>
          <w:lang w:eastAsia="it-IT"/>
        </w:rPr>
      </w:pPr>
      <w:r w:rsidRPr="007E1EE6">
        <w:rPr>
          <w:rFonts w:ascii="Arial" w:eastAsia="Calibri" w:hAnsi="Arial" w:cs="Arial"/>
          <w:color w:val="000000"/>
          <w:lang w:eastAsia="it-IT"/>
        </w:rPr>
        <w:t xml:space="preserve">- dichiarazione di domicilio del nucleo familiare corredata da copia documento identità </w:t>
      </w:r>
    </w:p>
    <w:p w14:paraId="6FFC84DB" w14:textId="77777777" w:rsidR="007E1EE6" w:rsidRPr="007E1EE6" w:rsidRDefault="007E1EE6" w:rsidP="007E1EE6">
      <w:pPr>
        <w:widowControl/>
        <w:numPr>
          <w:ilvl w:val="0"/>
          <w:numId w:val="16"/>
        </w:numPr>
        <w:autoSpaceDE/>
        <w:autoSpaceDN/>
        <w:adjustRightInd w:val="0"/>
        <w:spacing w:after="27"/>
        <w:ind w:left="851" w:hanging="851"/>
        <w:jc w:val="both"/>
        <w:rPr>
          <w:rFonts w:ascii="Arial" w:eastAsia="Calibri" w:hAnsi="Arial" w:cs="Arial"/>
          <w:color w:val="000000"/>
          <w:lang w:eastAsia="it-IT"/>
        </w:rPr>
      </w:pPr>
      <w:r w:rsidRPr="007E1EE6">
        <w:rPr>
          <w:rFonts w:ascii="Arial" w:eastAsia="Calibri" w:hAnsi="Arial" w:cs="Arial"/>
          <w:color w:val="000000"/>
          <w:lang w:eastAsia="it-IT"/>
        </w:rPr>
        <w:t xml:space="preserve">  del  dichiarante; </w:t>
      </w:r>
    </w:p>
    <w:p w14:paraId="4581C563" w14:textId="77777777" w:rsidR="007E1EE6" w:rsidRPr="007E1EE6" w:rsidRDefault="007E1EE6" w:rsidP="007E1EE6">
      <w:pPr>
        <w:widowControl/>
        <w:numPr>
          <w:ilvl w:val="0"/>
          <w:numId w:val="16"/>
        </w:numPr>
        <w:autoSpaceDE/>
        <w:autoSpaceDN/>
        <w:adjustRightInd w:val="0"/>
        <w:spacing w:after="27"/>
        <w:ind w:left="851" w:hanging="851"/>
        <w:jc w:val="both"/>
        <w:rPr>
          <w:rFonts w:ascii="Arial" w:eastAsia="Calibri" w:hAnsi="Arial" w:cs="Arial"/>
          <w:color w:val="000000"/>
          <w:sz w:val="4"/>
          <w:szCs w:val="4"/>
          <w:lang w:eastAsia="it-IT"/>
        </w:rPr>
      </w:pPr>
    </w:p>
    <w:p w14:paraId="1E7E3C4F" w14:textId="77777777" w:rsidR="007E1EE6" w:rsidRPr="007E1EE6" w:rsidRDefault="007E1EE6" w:rsidP="007E1EE6">
      <w:pPr>
        <w:widowControl/>
        <w:numPr>
          <w:ilvl w:val="0"/>
          <w:numId w:val="16"/>
        </w:numPr>
        <w:autoSpaceDE/>
        <w:autoSpaceDN/>
        <w:adjustRightInd w:val="0"/>
        <w:spacing w:after="27"/>
        <w:jc w:val="both"/>
        <w:rPr>
          <w:rFonts w:ascii="Arial" w:eastAsia="Calibri" w:hAnsi="Arial" w:cs="Arial"/>
          <w:color w:val="000000"/>
          <w:lang w:eastAsia="it-IT"/>
        </w:rPr>
      </w:pPr>
      <w:r w:rsidRPr="007E1EE6">
        <w:rPr>
          <w:rFonts w:ascii="Arial" w:eastAsia="Calibri" w:hAnsi="Arial" w:cs="Arial"/>
          <w:i/>
          <w:iCs/>
          <w:color w:val="000000"/>
          <w:lang w:eastAsia="it-IT"/>
        </w:rPr>
        <w:t xml:space="preserve">- certificazione di iscrizione o frequenza scolastica del calciatore; </w:t>
      </w:r>
    </w:p>
    <w:p w14:paraId="6BDC7844" w14:textId="77777777" w:rsidR="007E1EE6" w:rsidRPr="007E1EE6" w:rsidRDefault="007E1EE6" w:rsidP="007E1EE6">
      <w:pPr>
        <w:widowControl/>
        <w:numPr>
          <w:ilvl w:val="0"/>
          <w:numId w:val="16"/>
        </w:numPr>
        <w:autoSpaceDE/>
        <w:autoSpaceDN/>
        <w:adjustRightInd w:val="0"/>
        <w:spacing w:after="27"/>
        <w:jc w:val="both"/>
        <w:rPr>
          <w:rFonts w:ascii="Arial" w:eastAsia="Calibri" w:hAnsi="Arial" w:cs="Arial"/>
          <w:color w:val="000000"/>
          <w:sz w:val="4"/>
          <w:szCs w:val="4"/>
          <w:lang w:eastAsia="it-IT"/>
        </w:rPr>
      </w:pPr>
    </w:p>
    <w:p w14:paraId="03FEB32E" w14:textId="77777777" w:rsidR="007E1EE6" w:rsidRPr="007E1EE6" w:rsidRDefault="007E1EE6" w:rsidP="007E1EE6">
      <w:pPr>
        <w:widowControl/>
        <w:numPr>
          <w:ilvl w:val="0"/>
          <w:numId w:val="16"/>
        </w:numPr>
        <w:autoSpaceDE/>
        <w:autoSpaceDN/>
        <w:adjustRightInd w:val="0"/>
        <w:ind w:left="851" w:hanging="851"/>
        <w:jc w:val="both"/>
        <w:rPr>
          <w:rFonts w:ascii="Arial" w:eastAsia="Calibri" w:hAnsi="Arial" w:cs="Arial"/>
          <w:color w:val="000000"/>
          <w:lang w:eastAsia="it-IT"/>
        </w:rPr>
      </w:pPr>
      <w:r w:rsidRPr="007E1EE6">
        <w:rPr>
          <w:rFonts w:ascii="Arial" w:eastAsia="Calibri" w:hAnsi="Arial" w:cs="Arial"/>
          <w:color w:val="000000"/>
          <w:lang w:eastAsia="it-IT"/>
        </w:rPr>
        <w:t xml:space="preserve">- idonea documentazione atta a dimostrare la momentanea necessità di trasferimento del nucleo familiare (certificazione lavorativa di almeno uno dei genitori per attività svolta nella regione di domicilio). </w:t>
      </w:r>
    </w:p>
    <w:p w14:paraId="5D2CA388" w14:textId="77777777" w:rsidR="007E1EE6" w:rsidRPr="007E1EE6" w:rsidRDefault="007E1EE6" w:rsidP="007E1EE6">
      <w:pPr>
        <w:widowControl/>
        <w:adjustRightInd w:val="0"/>
        <w:jc w:val="both"/>
        <w:rPr>
          <w:rFonts w:ascii="Arial" w:eastAsia="Calibri" w:hAnsi="Arial" w:cs="Arial"/>
          <w:color w:val="000000"/>
          <w:lang w:eastAsia="it-IT"/>
        </w:rPr>
      </w:pPr>
    </w:p>
    <w:p w14:paraId="148A7E9D" w14:textId="77777777" w:rsidR="007E1EE6" w:rsidRPr="007E1EE6" w:rsidRDefault="007E1EE6" w:rsidP="007E1EE6">
      <w:pPr>
        <w:widowControl/>
        <w:adjustRightInd w:val="0"/>
        <w:jc w:val="both"/>
        <w:rPr>
          <w:rFonts w:ascii="Arial" w:eastAsia="Calibri" w:hAnsi="Arial" w:cs="Arial"/>
          <w:color w:val="000000"/>
          <w:u w:val="single"/>
          <w:lang w:eastAsia="it-IT"/>
        </w:rPr>
      </w:pPr>
      <w:r w:rsidRPr="007E1EE6">
        <w:rPr>
          <w:rFonts w:ascii="Arial" w:eastAsia="Calibri" w:hAnsi="Arial" w:cs="Arial"/>
          <w:b/>
          <w:bCs/>
          <w:color w:val="000000"/>
          <w:u w:val="single"/>
          <w:lang w:eastAsia="it-IT"/>
        </w:rPr>
        <w:t xml:space="preserve">Le richieste saranno valutate singolarmente e respinte se presentate prive di idonea documentazione. </w:t>
      </w:r>
    </w:p>
    <w:p w14:paraId="2027F739" w14:textId="77777777" w:rsidR="007E1EE6" w:rsidRPr="007E1EE6" w:rsidRDefault="007E1EE6" w:rsidP="007E1EE6">
      <w:pPr>
        <w:widowControl/>
        <w:adjustRightInd w:val="0"/>
        <w:jc w:val="both"/>
        <w:rPr>
          <w:rFonts w:ascii="Arial" w:eastAsia="Calibri" w:hAnsi="Arial" w:cs="Arial"/>
          <w:b/>
          <w:bCs/>
          <w:color w:val="000000"/>
          <w:u w:val="single"/>
          <w:lang w:eastAsia="it-IT"/>
        </w:rPr>
      </w:pPr>
      <w:r w:rsidRPr="007E1EE6">
        <w:rPr>
          <w:rFonts w:ascii="Arial" w:eastAsia="Calibri" w:hAnsi="Arial" w:cs="Arial"/>
          <w:b/>
          <w:bCs/>
          <w:color w:val="000000"/>
          <w:u w:val="single"/>
          <w:lang w:eastAsia="it-IT"/>
        </w:rPr>
        <w:t xml:space="preserve">L’invio della richiesta per il rilascio del parere favorevole al tesseramento in modalità diversa da quella sopra indicata non verrà presa in considerazione. </w:t>
      </w:r>
    </w:p>
    <w:p w14:paraId="3844034D" w14:textId="77777777" w:rsidR="007E1EE6" w:rsidRPr="007E1EE6" w:rsidRDefault="007E1EE6" w:rsidP="007E1EE6">
      <w:pPr>
        <w:widowControl/>
        <w:adjustRightInd w:val="0"/>
        <w:jc w:val="both"/>
        <w:rPr>
          <w:rFonts w:ascii="Arial" w:eastAsia="Calibri" w:hAnsi="Arial" w:cs="Arial"/>
          <w:color w:val="000000"/>
          <w:u w:val="single"/>
          <w:lang w:eastAsia="it-IT"/>
        </w:rPr>
      </w:pPr>
    </w:p>
    <w:p w14:paraId="243F604A"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Il tesseramento avrà decorrenza dalla data di rilascio del parere favorevole del Settore per l’Attività Giovanile e Scolastica. Detto parere ha validità annuale nel corso della quale i calciatori potranno: </w:t>
      </w:r>
    </w:p>
    <w:p w14:paraId="2E5DBD04" w14:textId="77777777" w:rsidR="007E1EE6" w:rsidRPr="007E1EE6" w:rsidRDefault="007E1EE6" w:rsidP="007E1EE6">
      <w:pPr>
        <w:widowControl/>
        <w:adjustRightInd w:val="0"/>
        <w:jc w:val="both"/>
        <w:rPr>
          <w:rFonts w:ascii="Arial" w:eastAsia="Calibri" w:hAnsi="Arial" w:cs="Arial"/>
          <w:color w:val="000000"/>
          <w:lang w:eastAsia="it-IT"/>
        </w:rPr>
      </w:pPr>
    </w:p>
    <w:p w14:paraId="5D291CE4"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essere inseriti nelle liste suppletive previste dall’art. 107 delle NOIF. In tal caso il calciatore potrà essere nuovamente tesserato nell’ambito della regione di domicilio del nucleo familiare previo parere favorevole del Settore per l’Attività Giovanile e Scolastica secondo le procedure sopra indicate o nell’ambito della regione di residenza del nucleo familiare (per rientro del nucleo familiare nella località di residenza); </w:t>
      </w:r>
    </w:p>
    <w:p w14:paraId="0D4639E3" w14:textId="77777777" w:rsidR="007E1EE6" w:rsidRPr="007E1EE6" w:rsidRDefault="007E1EE6" w:rsidP="007E1EE6">
      <w:pPr>
        <w:widowControl/>
        <w:adjustRightInd w:val="0"/>
        <w:spacing w:after="29"/>
        <w:jc w:val="both"/>
        <w:rPr>
          <w:rFonts w:ascii="Arial" w:eastAsia="Calibri" w:hAnsi="Arial" w:cs="Arial"/>
          <w:color w:val="000000"/>
          <w:lang w:eastAsia="it-IT"/>
        </w:rPr>
      </w:pPr>
    </w:p>
    <w:p w14:paraId="5A2771E2"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essere trasferiti a titolo definitivo o temporaneo presso Società aventi sede nella regione di residenza del nucleo familiare (per rientro del nucleo familiare nella località di residenza); </w:t>
      </w:r>
    </w:p>
    <w:p w14:paraId="3648E2B0" w14:textId="77777777" w:rsidR="007E1EE6" w:rsidRPr="007E1EE6" w:rsidRDefault="007E1EE6" w:rsidP="007E1EE6">
      <w:pPr>
        <w:widowControl/>
        <w:adjustRightInd w:val="0"/>
        <w:spacing w:after="29"/>
        <w:jc w:val="both"/>
        <w:rPr>
          <w:rFonts w:ascii="Arial" w:eastAsia="Calibri" w:hAnsi="Arial" w:cs="Arial"/>
          <w:color w:val="000000"/>
          <w:lang w:eastAsia="it-IT"/>
        </w:rPr>
      </w:pPr>
    </w:p>
    <w:p w14:paraId="252D4FE2"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essere trasferiti a titolo definitivo o temporaneo presso Società aventi sede nella regione di domicilio previo parere favorevole del Settore per l’Attività Giovanile e Scolastica secondo le procedure sopra indicate. </w:t>
      </w:r>
    </w:p>
    <w:p w14:paraId="565E51B0" w14:textId="77777777" w:rsidR="007E1EE6" w:rsidRPr="007E1EE6" w:rsidRDefault="007E1EE6" w:rsidP="007E1EE6">
      <w:pPr>
        <w:widowControl/>
        <w:adjustRightInd w:val="0"/>
        <w:jc w:val="both"/>
        <w:rPr>
          <w:rFonts w:ascii="Arial" w:eastAsia="Calibri" w:hAnsi="Arial" w:cs="Arial"/>
          <w:color w:val="000000"/>
          <w:lang w:eastAsia="it-IT"/>
        </w:rPr>
      </w:pPr>
    </w:p>
    <w:p w14:paraId="7B70BCCD"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lang w:eastAsia="it-IT"/>
        </w:rPr>
        <w:t>Comma 3 bis</w:t>
      </w:r>
      <w:r w:rsidRPr="007E1EE6">
        <w:rPr>
          <w:rFonts w:ascii="Arial" w:eastAsia="Calibri" w:hAnsi="Arial" w:cs="Arial"/>
          <w:color w:val="000000"/>
          <w:lang w:eastAsia="it-IT"/>
        </w:rPr>
        <w:t xml:space="preserve">. Il Presidente Federale potrà altresì concedere deroghe, in favore delle società, per il tesseramento di giovani che abbiano compiuto almeno 14 anni e proseguano gli studi al fine di adempiere all’obbligo scolastico. </w:t>
      </w:r>
    </w:p>
    <w:p w14:paraId="2F080BF2" w14:textId="77777777" w:rsidR="007E1EE6" w:rsidRPr="007E1EE6" w:rsidRDefault="007E1EE6" w:rsidP="007E1EE6">
      <w:pPr>
        <w:widowControl/>
        <w:adjustRightInd w:val="0"/>
        <w:jc w:val="both"/>
        <w:rPr>
          <w:rFonts w:ascii="Arial" w:eastAsia="Calibri" w:hAnsi="Arial" w:cs="Arial"/>
          <w:color w:val="000000"/>
          <w:lang w:eastAsia="it-IT"/>
        </w:rPr>
      </w:pPr>
    </w:p>
    <w:p w14:paraId="62BF05F9"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richieste di tesseramento in deroga per i calciatori sopra indicati dovranno pervenire entro il    </w:t>
      </w:r>
      <w:r w:rsidRPr="007E1EE6">
        <w:rPr>
          <w:rFonts w:ascii="Arial" w:eastAsia="Calibri" w:hAnsi="Arial" w:cs="Arial"/>
          <w:b/>
          <w:bCs/>
          <w:color w:val="000000"/>
          <w:lang w:eastAsia="it-IT"/>
        </w:rPr>
        <w:t xml:space="preserve">31 Dicembre </w:t>
      </w:r>
      <w:r w:rsidRPr="007E1EE6">
        <w:rPr>
          <w:rFonts w:ascii="Arial" w:eastAsia="Calibri" w:hAnsi="Arial" w:cs="Arial"/>
          <w:color w:val="000000"/>
          <w:lang w:eastAsia="it-IT"/>
        </w:rPr>
        <w:t>di ogni anno e dovranno essere corredate dal certificato di stato di famiglia, dalla certificazione attestante l’iscrizione o la frequenza scolastica e del parere del Settore per l’Attività Giovanile e Scolastica.</w:t>
      </w:r>
    </w:p>
    <w:p w14:paraId="55551119" w14:textId="77777777" w:rsidR="007E1EE6" w:rsidRPr="007E1EE6" w:rsidRDefault="007E1EE6" w:rsidP="007E1EE6">
      <w:pPr>
        <w:widowControl/>
        <w:adjustRightInd w:val="0"/>
        <w:jc w:val="both"/>
        <w:rPr>
          <w:rFonts w:ascii="Arial" w:eastAsia="Calibri" w:hAnsi="Arial" w:cs="Arial"/>
          <w:color w:val="000000"/>
          <w:lang w:eastAsia="it-IT"/>
        </w:rPr>
      </w:pPr>
    </w:p>
    <w:p w14:paraId="3B7DDEA6"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II rinnovo delle richieste di deroga dovrà pervenire entro il termine del </w:t>
      </w:r>
      <w:r w:rsidRPr="007E1EE6">
        <w:rPr>
          <w:rFonts w:ascii="Arial" w:eastAsia="Calibri" w:hAnsi="Arial" w:cs="Arial"/>
          <w:b/>
          <w:color w:val="000000"/>
          <w:lang w:eastAsia="it-IT"/>
        </w:rPr>
        <w:t>15 settembre</w:t>
      </w:r>
      <w:r w:rsidRPr="007E1EE6">
        <w:rPr>
          <w:rFonts w:ascii="Arial" w:eastAsia="Calibri" w:hAnsi="Arial" w:cs="Arial"/>
          <w:color w:val="000000"/>
          <w:lang w:eastAsia="it-IT"/>
        </w:rPr>
        <w:t xml:space="preserve"> di ogni anno, trascorso il quale, in assenza di detta richiesta o della concessione del rinnovo della deroga, il calciatore sarà svincolato d’autorità.</w:t>
      </w:r>
    </w:p>
    <w:p w14:paraId="66D355BA" w14:textId="77777777" w:rsidR="007E1EE6" w:rsidRPr="007E1EE6" w:rsidRDefault="007E1EE6" w:rsidP="007E1EE6">
      <w:pPr>
        <w:widowControl/>
        <w:adjustRightInd w:val="0"/>
        <w:jc w:val="both"/>
        <w:rPr>
          <w:rFonts w:ascii="Arial" w:eastAsia="Calibri" w:hAnsi="Arial" w:cs="Arial"/>
          <w:b/>
          <w:bCs/>
          <w:color w:val="000000"/>
          <w:lang w:eastAsia="it-IT"/>
        </w:rPr>
      </w:pPr>
    </w:p>
    <w:p w14:paraId="548CAF17"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Modalità attuative </w:t>
      </w:r>
    </w:p>
    <w:p w14:paraId="3425DC20"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2B7A7824"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Società interessate, al fine di ottenere il tesseramento in deroga, o il rinnovo del tesseramento in deroga, devono dimostrare di poter garantire ai giovani calciatori condizioni di vita ottimali per quel che concerne il vitto, l’alloggio, l’educazione scolastica, il tempo libero, la loro formazione e quant’altro inerente ogni loro attività indicando: </w:t>
      </w:r>
    </w:p>
    <w:p w14:paraId="145FBF9E" w14:textId="77777777" w:rsidR="007E1EE6" w:rsidRPr="007E1EE6" w:rsidRDefault="007E1EE6" w:rsidP="007E1EE6">
      <w:pPr>
        <w:widowControl/>
        <w:adjustRightInd w:val="0"/>
        <w:jc w:val="both"/>
        <w:rPr>
          <w:rFonts w:ascii="Arial" w:eastAsia="Calibri" w:hAnsi="Arial" w:cs="Arial"/>
          <w:color w:val="000000"/>
          <w:lang w:eastAsia="it-IT"/>
        </w:rPr>
      </w:pPr>
    </w:p>
    <w:p w14:paraId="3846CF44"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presenza di un tutor nominato dalla Società nell’ambito delle figure professionali appartenenti all’organico dirigenziale della Società stessa; </w:t>
      </w:r>
    </w:p>
    <w:p w14:paraId="0F8A2665"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lastRenderedPageBreak/>
        <w:t xml:space="preserve">presenza di uno psicologo nello staff professionale della Società stessa; </w:t>
      </w:r>
    </w:p>
    <w:p w14:paraId="41EF9721"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presenza costante di un dirigente della Società all’interno della struttura ospitante; </w:t>
      </w:r>
    </w:p>
    <w:p w14:paraId="1F85ADCC"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livello qualitativo della struttura individuata ad ospitare il giovane; </w:t>
      </w:r>
    </w:p>
    <w:p w14:paraId="666938A8"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livello qualitativo della struttura individuata per la somministrazione del vitto giornaliero offerto al giovane; </w:t>
      </w:r>
    </w:p>
    <w:p w14:paraId="6DAF8528"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adozione policy di tutela minori. </w:t>
      </w:r>
    </w:p>
    <w:p w14:paraId="0194409A" w14:textId="77777777" w:rsidR="007E1EE6" w:rsidRPr="007E1EE6" w:rsidRDefault="007E1EE6" w:rsidP="007E1EE6">
      <w:pPr>
        <w:widowControl/>
        <w:adjustRightInd w:val="0"/>
        <w:jc w:val="both"/>
        <w:rPr>
          <w:rFonts w:ascii="Arial" w:eastAsia="Calibri" w:hAnsi="Arial" w:cs="Arial"/>
          <w:color w:val="000000"/>
          <w:lang w:eastAsia="it-IT"/>
        </w:rPr>
      </w:pPr>
    </w:p>
    <w:p w14:paraId="2F7F0B2B"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Tali richieste saranno valutate tenendo conto anche dei requisiti delle Società richiedenti che garantiscano al giovane un idoneo percorso formativo. </w:t>
      </w:r>
    </w:p>
    <w:p w14:paraId="37DC4571" w14:textId="77777777" w:rsidR="007E1EE6" w:rsidRPr="007E1EE6" w:rsidRDefault="007E1EE6" w:rsidP="007E1EE6">
      <w:pPr>
        <w:widowControl/>
        <w:adjustRightInd w:val="0"/>
        <w:jc w:val="both"/>
        <w:rPr>
          <w:rFonts w:ascii="Arial" w:eastAsia="Calibri" w:hAnsi="Arial" w:cs="Arial"/>
          <w:color w:val="000000"/>
          <w:lang w:eastAsia="it-IT"/>
        </w:rPr>
      </w:pPr>
    </w:p>
    <w:p w14:paraId="1860D6B5"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Con la concessione della deroga o del rinnovo della deroga, i Presidenti delle Società assumono contestualmente il ruolo di garanti dell’osservanza delle condizioni di cui sopra e degli obblighi contemplati dalla vigente legislazione in materia di affidamento</w:t>
      </w:r>
      <w:r w:rsidRPr="007E1EE6">
        <w:rPr>
          <w:rFonts w:ascii="Arial" w:eastAsia="Calibri" w:hAnsi="Arial" w:cs="Arial"/>
          <w:color w:val="FF0000"/>
          <w:lang w:eastAsia="it-IT"/>
        </w:rPr>
        <w:t xml:space="preserve">, </w:t>
      </w:r>
      <w:r w:rsidRPr="007E1EE6">
        <w:rPr>
          <w:rFonts w:ascii="Arial" w:eastAsia="Calibri" w:hAnsi="Arial" w:cs="Arial"/>
          <w:color w:val="000000"/>
          <w:lang w:eastAsia="it-IT"/>
        </w:rPr>
        <w:t xml:space="preserve">tutela e protezione dei minori. </w:t>
      </w:r>
    </w:p>
    <w:p w14:paraId="5619A708" w14:textId="77777777" w:rsidR="007E1EE6" w:rsidRPr="007E1EE6" w:rsidRDefault="007E1EE6" w:rsidP="007E1EE6">
      <w:pPr>
        <w:widowControl/>
        <w:adjustRightInd w:val="0"/>
        <w:jc w:val="both"/>
        <w:rPr>
          <w:rFonts w:ascii="Arial" w:eastAsia="Calibri" w:hAnsi="Arial" w:cs="Arial"/>
          <w:color w:val="000000"/>
          <w:lang w:eastAsia="it-IT"/>
        </w:rPr>
      </w:pPr>
    </w:p>
    <w:p w14:paraId="3129D079"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In assenza di tali condizioni o disattese nel corso della stagione sportiva, il tesseramento in deroga non sarà autorizzato o revocato. </w:t>
      </w:r>
    </w:p>
    <w:p w14:paraId="2C2F8162" w14:textId="77777777" w:rsidR="007E1EE6" w:rsidRPr="007E1EE6" w:rsidRDefault="007E1EE6" w:rsidP="007E1EE6">
      <w:pPr>
        <w:widowControl/>
        <w:adjustRightInd w:val="0"/>
        <w:jc w:val="both"/>
        <w:rPr>
          <w:rFonts w:ascii="Arial" w:eastAsia="Calibri" w:hAnsi="Arial" w:cs="Arial"/>
          <w:color w:val="000000"/>
          <w:lang w:eastAsia="it-IT"/>
        </w:rPr>
      </w:pPr>
    </w:p>
    <w:p w14:paraId="358354C2"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Il tesseramento in deroga potrà altresì essere revocato laddove, nel corso della stagione sportiva, il calciatore risulti non frequentare regolarmente la scuola o, addirittura, non frequentarla affatto. </w:t>
      </w:r>
    </w:p>
    <w:p w14:paraId="0A576D3F" w14:textId="77777777" w:rsidR="007E1EE6" w:rsidRPr="007E1EE6" w:rsidRDefault="007E1EE6" w:rsidP="007E1EE6">
      <w:pPr>
        <w:widowControl/>
        <w:adjustRightInd w:val="0"/>
        <w:jc w:val="both"/>
        <w:rPr>
          <w:rFonts w:ascii="Arial" w:eastAsia="Calibri" w:hAnsi="Arial" w:cs="Arial"/>
          <w:color w:val="000000"/>
          <w:lang w:eastAsia="it-IT"/>
        </w:rPr>
      </w:pPr>
    </w:p>
    <w:p w14:paraId="5706CA66"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In tal caso, il calciatore potrà essere nuovamente tesserato nell’ambito della Regione di Residenza del nucleo familiare (anche per chi compie i 16 anni nel corso della stagione sportiva). </w:t>
      </w:r>
    </w:p>
    <w:p w14:paraId="3A8F93F4" w14:textId="77777777" w:rsidR="007E1EE6" w:rsidRPr="007E1EE6" w:rsidRDefault="007E1EE6" w:rsidP="007E1EE6">
      <w:pPr>
        <w:widowControl/>
        <w:adjustRightInd w:val="0"/>
        <w:jc w:val="both"/>
        <w:rPr>
          <w:rFonts w:ascii="Arial" w:eastAsia="Calibri" w:hAnsi="Arial" w:cs="Arial"/>
          <w:color w:val="000000"/>
          <w:lang w:eastAsia="it-IT"/>
        </w:rPr>
      </w:pPr>
    </w:p>
    <w:p w14:paraId="312BDCDF"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La FIGC dovrà essere costantemente informata sull’andamento e sull’evolversi delle varie situazioni attraverso il Settore per l’Attività Giovanile e Scolastica che si riserva di effettuare controlli periodici in loco. </w:t>
      </w:r>
    </w:p>
    <w:p w14:paraId="7AC519B2" w14:textId="77777777" w:rsidR="007E1EE6" w:rsidRPr="007E1EE6" w:rsidRDefault="007E1EE6" w:rsidP="007E1EE6">
      <w:pPr>
        <w:widowControl/>
        <w:adjustRightInd w:val="0"/>
        <w:jc w:val="both"/>
        <w:rPr>
          <w:rFonts w:ascii="Arial" w:eastAsia="Calibri" w:hAnsi="Arial" w:cs="Arial"/>
          <w:color w:val="000000"/>
          <w:sz w:val="6"/>
          <w:szCs w:val="6"/>
          <w:lang w:eastAsia="it-IT"/>
        </w:rPr>
      </w:pPr>
    </w:p>
    <w:p w14:paraId="7677B4D3"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La deroga (o il suo rinnovo) non è trasferibile ad </w:t>
      </w:r>
      <w:proofErr w:type="spellStart"/>
      <w:r w:rsidRPr="007E1EE6">
        <w:rPr>
          <w:rFonts w:ascii="Arial" w:eastAsia="Calibri" w:hAnsi="Arial" w:cs="Arial"/>
          <w:color w:val="000000"/>
          <w:lang w:eastAsia="it-IT"/>
        </w:rPr>
        <w:t>altra</w:t>
      </w:r>
      <w:proofErr w:type="spellEnd"/>
      <w:r w:rsidRPr="007E1EE6">
        <w:rPr>
          <w:rFonts w:ascii="Arial" w:eastAsia="Calibri" w:hAnsi="Arial" w:cs="Arial"/>
          <w:color w:val="000000"/>
          <w:lang w:eastAsia="it-IT"/>
        </w:rPr>
        <w:t xml:space="preserve"> Società o ad altro calciatore ed ha validità per una sola stagione sportiva nel corso della quale non è permesso l’inserimento nelle liste suppletive previste dall’art. 107 delle NOIF e il trasferimento a titolo temporaneo o definitivo ad altra società di calciatori tesserati in deroga / con rinnovo deroga (anche avente sede nella regione di residenza del calciatore) nella stessa stagione sportiva nella quale la deroga (o il suo rinnovo) è stata concessa (anche per chi compie i 16 anni nel corso della stagione sportiva). </w:t>
      </w:r>
    </w:p>
    <w:p w14:paraId="696109E5" w14:textId="77777777" w:rsidR="007E1EE6" w:rsidRPr="007E1EE6" w:rsidRDefault="007E1EE6" w:rsidP="007E1EE6">
      <w:pPr>
        <w:widowControl/>
        <w:adjustRightInd w:val="0"/>
        <w:jc w:val="both"/>
        <w:rPr>
          <w:rFonts w:ascii="Arial" w:eastAsia="Calibri" w:hAnsi="Arial" w:cs="Arial"/>
          <w:color w:val="000000"/>
          <w:lang w:eastAsia="it-IT"/>
        </w:rPr>
      </w:pPr>
    </w:p>
    <w:p w14:paraId="4AC59126"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I calciatori per i quali non si intende rinnovare la richiesta di deroga potranno essere inseriti nelle liste di svincolo previste dall’art. 107 delle NOIF nel periodo dal 1° al 15 luglio 2024 per le Società Professionistiche e per le Società Femminili partecipanti al campionato Serie A, dal 1° al 23 luglio 2024 per le Società Dilettantistiche e per le Società Femminili partecipanti al Campionato Serie B o trasferiti ad altra Società a titolo definitivo nei periodi stabiliti dai Comunicati Ufficiali dandone tempestiva comunicazione al Settore per l’Attività Giovanile e Scolastica entro la data del 15 settembre. </w:t>
      </w:r>
    </w:p>
    <w:p w14:paraId="185E3B6B" w14:textId="77777777" w:rsidR="007E1EE6" w:rsidRPr="007E1EE6" w:rsidRDefault="007E1EE6" w:rsidP="007E1EE6">
      <w:pPr>
        <w:widowControl/>
        <w:adjustRightInd w:val="0"/>
        <w:ind w:left="284"/>
        <w:jc w:val="both"/>
        <w:rPr>
          <w:rFonts w:ascii="Arial" w:eastAsia="Calibri" w:hAnsi="Arial" w:cs="Arial"/>
          <w:color w:val="000000"/>
          <w:lang w:eastAsia="it-IT"/>
        </w:rPr>
      </w:pPr>
    </w:p>
    <w:p w14:paraId="721A3ED3" w14:textId="77777777" w:rsidR="007E1EE6" w:rsidRPr="007E1EE6" w:rsidRDefault="007E1EE6" w:rsidP="007E1EE6">
      <w:pPr>
        <w:widowControl/>
        <w:adjustRightInd w:val="0"/>
        <w:ind w:left="284"/>
        <w:jc w:val="both"/>
        <w:rPr>
          <w:rFonts w:ascii="Arial" w:eastAsia="Calibri" w:hAnsi="Arial" w:cs="Arial"/>
          <w:color w:val="000000"/>
          <w:lang w:eastAsia="it-IT"/>
        </w:rPr>
      </w:pPr>
    </w:p>
    <w:p w14:paraId="73E92560"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b/>
          <w:color w:val="000000"/>
          <w:u w:val="single"/>
          <w:lang w:eastAsia="it-IT"/>
        </w:rPr>
        <w:t>Le richieste di tesseramento in deroga devono essere esclusivamente inviate</w:t>
      </w:r>
      <w:r w:rsidRPr="007E1EE6">
        <w:rPr>
          <w:rFonts w:ascii="Arial" w:eastAsia="Calibri" w:hAnsi="Arial" w:cs="Arial"/>
          <w:color w:val="000000"/>
          <w:lang w:eastAsia="it-IT"/>
        </w:rPr>
        <w:t xml:space="preserve"> a mezzo raccomandata, tramite PEC (</w:t>
      </w:r>
      <w:hyperlink r:id="rId87" w:history="1">
        <w:r w:rsidRPr="007E1EE6">
          <w:rPr>
            <w:rFonts w:ascii="Arial" w:eastAsia="Calibri" w:hAnsi="Arial" w:cs="Arial"/>
            <w:color w:val="0000FF"/>
            <w:u w:val="single"/>
            <w:lang w:eastAsia="it-IT"/>
          </w:rPr>
          <w:t>deroghe.sgs@pec.figc.it</w:t>
        </w:r>
      </w:hyperlink>
      <w:r w:rsidRPr="007E1EE6">
        <w:rPr>
          <w:rFonts w:ascii="Arial" w:eastAsia="Calibri" w:hAnsi="Arial" w:cs="Arial"/>
          <w:color w:val="000000"/>
          <w:lang w:eastAsia="it-IT"/>
        </w:rPr>
        <w:t xml:space="preserve">) e, per le Società Professionistiche, inserite sul portale di tesseramento FIGC, entro i termini stabiliti dalla Norma Federale            (31 dicembre). </w:t>
      </w:r>
    </w:p>
    <w:p w14:paraId="524BD679" w14:textId="77777777" w:rsidR="007E1EE6" w:rsidRPr="007E1EE6" w:rsidRDefault="007E1EE6" w:rsidP="007E1EE6">
      <w:pPr>
        <w:widowControl/>
        <w:adjustRightInd w:val="0"/>
        <w:rPr>
          <w:rFonts w:ascii="Arial" w:eastAsia="Calibri" w:hAnsi="Arial" w:cs="Arial"/>
          <w:color w:val="000000"/>
          <w:sz w:val="24"/>
          <w:szCs w:val="24"/>
          <w:lang w:eastAsia="it-IT"/>
        </w:rPr>
      </w:pPr>
    </w:p>
    <w:p w14:paraId="426FD0E0"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b/>
          <w:color w:val="000000"/>
          <w:u w:val="single"/>
          <w:lang w:eastAsia="it-IT"/>
        </w:rPr>
        <w:t xml:space="preserve">Le richieste di rinnovo del tesseramento in deroga devono essere esclusivamente inviate </w:t>
      </w:r>
      <w:r w:rsidRPr="007E1EE6">
        <w:rPr>
          <w:rFonts w:ascii="Arial" w:eastAsia="Calibri" w:hAnsi="Arial" w:cs="Arial"/>
          <w:color w:val="000000"/>
          <w:lang w:eastAsia="it-IT"/>
        </w:rPr>
        <w:t>a mezzo raccomandata, tramite PEC (</w:t>
      </w:r>
      <w:hyperlink r:id="rId88" w:history="1">
        <w:r w:rsidRPr="007E1EE6">
          <w:rPr>
            <w:rFonts w:ascii="Arial" w:eastAsia="Calibri" w:hAnsi="Arial" w:cs="Arial"/>
            <w:color w:val="0000FF"/>
            <w:u w:val="single"/>
            <w:lang w:eastAsia="it-IT"/>
          </w:rPr>
          <w:t>deroghe.sgs@pec.figc.it</w:t>
        </w:r>
      </w:hyperlink>
      <w:r w:rsidRPr="007E1EE6">
        <w:rPr>
          <w:rFonts w:ascii="Arial" w:eastAsia="Calibri" w:hAnsi="Arial" w:cs="Arial"/>
          <w:color w:val="000000"/>
          <w:lang w:eastAsia="it-IT"/>
        </w:rPr>
        <w:t xml:space="preserve">) entro i termini stabiliti dalla Norma Federale (15 settembre). In assenza di rinnovo della deroga il tesseramento sarà revocato d’autorità. </w:t>
      </w:r>
    </w:p>
    <w:p w14:paraId="56ACF0F3" w14:textId="77777777" w:rsidR="007E1EE6" w:rsidRPr="007E1EE6" w:rsidRDefault="007E1EE6" w:rsidP="007E1EE6">
      <w:pPr>
        <w:widowControl/>
        <w:adjustRightInd w:val="0"/>
        <w:ind w:left="284"/>
        <w:jc w:val="both"/>
        <w:rPr>
          <w:rFonts w:ascii="Arial" w:eastAsia="Calibri" w:hAnsi="Arial" w:cs="Arial"/>
          <w:b/>
          <w:color w:val="000000"/>
          <w:u w:val="single"/>
          <w:lang w:eastAsia="it-IT"/>
        </w:rPr>
      </w:pPr>
    </w:p>
    <w:p w14:paraId="43A4705F"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b/>
          <w:color w:val="000000"/>
          <w:u w:val="single"/>
          <w:lang w:eastAsia="it-IT"/>
        </w:rPr>
      </w:pPr>
      <w:r w:rsidRPr="007E1EE6">
        <w:rPr>
          <w:rFonts w:ascii="Arial" w:eastAsia="Calibri" w:hAnsi="Arial" w:cs="Arial"/>
          <w:b/>
          <w:color w:val="000000"/>
          <w:u w:val="single"/>
          <w:lang w:eastAsia="it-IT"/>
        </w:rPr>
        <w:t xml:space="preserve">Il tesseramento avrà decorrenza dalla data del rilascio della deroga da parte del Presidente Federale. </w:t>
      </w:r>
    </w:p>
    <w:p w14:paraId="1677BB0A" w14:textId="77777777" w:rsidR="007E1EE6" w:rsidRPr="007E1EE6" w:rsidRDefault="007E1EE6" w:rsidP="007E1EE6">
      <w:pPr>
        <w:widowControl/>
        <w:adjustRightInd w:val="0"/>
        <w:ind w:left="284"/>
        <w:jc w:val="both"/>
        <w:rPr>
          <w:rFonts w:ascii="Arial" w:eastAsia="Calibri" w:hAnsi="Arial" w:cs="Arial"/>
          <w:b/>
          <w:color w:val="000000"/>
          <w:u w:val="single"/>
          <w:lang w:eastAsia="it-IT"/>
        </w:rPr>
      </w:pPr>
    </w:p>
    <w:p w14:paraId="0A4F2FE6" w14:textId="77777777" w:rsidR="007E1EE6" w:rsidRPr="007E1EE6" w:rsidRDefault="007E1EE6" w:rsidP="007E1EE6">
      <w:pPr>
        <w:widowControl/>
        <w:numPr>
          <w:ilvl w:val="0"/>
          <w:numId w:val="13"/>
        </w:numPr>
        <w:autoSpaceDE/>
        <w:autoSpaceDN/>
        <w:adjustRightInd w:val="0"/>
        <w:ind w:left="284" w:hanging="284"/>
        <w:jc w:val="both"/>
        <w:rPr>
          <w:rFonts w:ascii="Arial" w:eastAsia="Calibri" w:hAnsi="Arial" w:cs="Arial"/>
          <w:color w:val="000000"/>
          <w:lang w:eastAsia="it-IT"/>
        </w:rPr>
      </w:pPr>
      <w:r w:rsidRPr="007E1EE6">
        <w:rPr>
          <w:rFonts w:ascii="Arial" w:eastAsia="Calibri" w:hAnsi="Arial" w:cs="Arial"/>
          <w:color w:val="000000"/>
          <w:lang w:eastAsia="it-IT"/>
        </w:rPr>
        <w:t xml:space="preserve">I limiti numerici delle richieste di tesseramento in deroga per la stagione sportiva 2024/25 stabiliti dal Presidente Federale sono pubblicati dalla F.I.G.C. con C.U. n. 3/A del 01.07.2024. </w:t>
      </w:r>
    </w:p>
    <w:p w14:paraId="1AED460D" w14:textId="77777777" w:rsidR="007E1EE6" w:rsidRPr="007E1EE6" w:rsidRDefault="007E1EE6" w:rsidP="007E1EE6">
      <w:pPr>
        <w:widowControl/>
        <w:adjustRightInd w:val="0"/>
        <w:jc w:val="both"/>
        <w:rPr>
          <w:rFonts w:ascii="Arial" w:eastAsia="Calibri" w:hAnsi="Arial" w:cs="Arial"/>
          <w:color w:val="000000"/>
          <w:sz w:val="44"/>
          <w:szCs w:val="44"/>
          <w:lang w:eastAsia="it-IT"/>
        </w:rPr>
      </w:pPr>
    </w:p>
    <w:p w14:paraId="1BA51CBE" w14:textId="77777777" w:rsidR="007E1EE6" w:rsidRPr="007E1EE6" w:rsidRDefault="007E1EE6" w:rsidP="007E1EE6">
      <w:pPr>
        <w:widowControl/>
        <w:adjustRightInd w:val="0"/>
        <w:jc w:val="both"/>
        <w:rPr>
          <w:rFonts w:ascii="Arial" w:eastAsia="Calibri" w:hAnsi="Arial" w:cs="Arial"/>
          <w:b/>
          <w:bCs/>
          <w:color w:val="2D74B5"/>
          <w:sz w:val="28"/>
          <w:szCs w:val="28"/>
          <w:lang w:eastAsia="it-IT"/>
        </w:rPr>
      </w:pPr>
      <w:r w:rsidRPr="007E1EE6">
        <w:rPr>
          <w:rFonts w:ascii="Arial" w:eastAsia="Calibri" w:hAnsi="Arial" w:cs="Arial"/>
          <w:b/>
          <w:bCs/>
          <w:color w:val="2D74B5"/>
          <w:sz w:val="28"/>
          <w:szCs w:val="28"/>
          <w:lang w:eastAsia="it-IT"/>
        </w:rPr>
        <w:t xml:space="preserve">3 SVINCOLO E REVOCA TESSERAMENTO </w:t>
      </w:r>
    </w:p>
    <w:p w14:paraId="284C6B75" w14:textId="77777777" w:rsidR="007E1EE6" w:rsidRPr="007E1EE6" w:rsidRDefault="007E1EE6" w:rsidP="007E1EE6">
      <w:pPr>
        <w:widowControl/>
        <w:adjustRightInd w:val="0"/>
        <w:jc w:val="both"/>
        <w:rPr>
          <w:rFonts w:ascii="Arial" w:eastAsia="Calibri" w:hAnsi="Arial" w:cs="Arial"/>
          <w:color w:val="2D74B5"/>
          <w:sz w:val="28"/>
          <w:szCs w:val="28"/>
          <w:lang w:eastAsia="it-IT"/>
        </w:rPr>
      </w:pPr>
    </w:p>
    <w:p w14:paraId="16C33775"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3.1 SVINCOLO E REVOCA TESSERAMENTO ANNUALE PER GRAVI E DOCUMENTATI MOTIVI DI CARATTERE ECCEZIONALE DI COMPETENZA FIGC (Art. 42/1/c delle N.O.I.F.) </w:t>
      </w:r>
    </w:p>
    <w:p w14:paraId="5A332FB6" w14:textId="77777777" w:rsidR="007E1EE6" w:rsidRPr="007E1EE6" w:rsidRDefault="007E1EE6" w:rsidP="007E1EE6">
      <w:pPr>
        <w:widowControl/>
        <w:adjustRightInd w:val="0"/>
        <w:jc w:val="both"/>
        <w:rPr>
          <w:rFonts w:ascii="Arial" w:eastAsia="Calibri" w:hAnsi="Arial" w:cs="Arial"/>
          <w:color w:val="000000"/>
          <w:lang w:eastAsia="it-IT"/>
        </w:rPr>
      </w:pPr>
    </w:p>
    <w:p w14:paraId="78BA3966"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Art. 42/1/c delle NOIF - Il tesseramento può essere revocato per motivi di carattere eccezionale sulla base di determinazione insindacabile del Presidente Federale; la revoca ha effetto dalla data della determinazione. La richiesta di revoca firmata dal calciatore e da entrambi gli esercenti la potestà genitoriale, corredata dalla relativa documentazione, verrà esaminata dal Settore Giovanile e Scolastico, che ne valuterà l’eccezionalità e rilascerà il proprio parere da trasmettere al Presidente Federale per l’eventuale adozione del provvedimento di revoca. </w:t>
      </w:r>
    </w:p>
    <w:p w14:paraId="1B38E78E" w14:textId="77777777" w:rsidR="007E1EE6" w:rsidRPr="007E1EE6" w:rsidRDefault="007E1EE6" w:rsidP="007E1EE6">
      <w:pPr>
        <w:widowControl/>
        <w:adjustRightInd w:val="0"/>
        <w:jc w:val="both"/>
        <w:rPr>
          <w:rFonts w:ascii="Arial" w:eastAsia="Calibri" w:hAnsi="Arial" w:cs="Arial"/>
          <w:color w:val="000000"/>
          <w:lang w:eastAsia="it-IT"/>
        </w:rPr>
      </w:pPr>
    </w:p>
    <w:p w14:paraId="711802D5"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La richiesta stessa deve essere effettuata dagli esercenti la potestà genitoriale del minore in duplice copia da inviare a mezzo raccomandata con ricevuta di ritorno, tramite PEC (tesseramento.sgs@pec.figc.it) al Presidente del Settore Giovanile e Scolastico ed alla Società per la quale il calciatore è tesserato. La ricevuta della raccomandata diretta alla società o della PEC inviata alla Società deve essere allegata alla lettera inviata al Settore Giovanile e Scolastico. </w:t>
      </w:r>
    </w:p>
    <w:p w14:paraId="413193D3" w14:textId="77777777" w:rsidR="007E1EE6" w:rsidRPr="007E1EE6" w:rsidRDefault="007E1EE6" w:rsidP="007E1EE6">
      <w:pPr>
        <w:widowControl/>
        <w:adjustRightInd w:val="0"/>
        <w:jc w:val="both"/>
        <w:rPr>
          <w:rFonts w:ascii="Arial" w:eastAsia="Calibri" w:hAnsi="Arial" w:cs="Arial"/>
          <w:color w:val="000000"/>
          <w:lang w:eastAsia="it-IT"/>
        </w:rPr>
      </w:pPr>
    </w:p>
    <w:p w14:paraId="2600D59A"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richieste prive della ricevuta della raccomandata o PEC spedita alla Società e/o della idonea documentazione sono automaticamente respinte. </w:t>
      </w:r>
    </w:p>
    <w:p w14:paraId="090F4785" w14:textId="77777777" w:rsidR="007E1EE6" w:rsidRPr="007E1EE6" w:rsidRDefault="007E1EE6" w:rsidP="007E1EE6">
      <w:pPr>
        <w:widowControl/>
        <w:adjustRightInd w:val="0"/>
        <w:jc w:val="both"/>
        <w:rPr>
          <w:rFonts w:ascii="Arial" w:eastAsia="Calibri" w:hAnsi="Arial" w:cs="Arial"/>
          <w:color w:val="000000"/>
          <w:lang w:eastAsia="it-IT"/>
        </w:rPr>
      </w:pPr>
    </w:p>
    <w:p w14:paraId="2A37733D"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Per un rapido riscontro delle istanze sarà necessario indicare recapito postale e di posta elettronica (e-mail) della famiglia del calciatore. </w:t>
      </w:r>
    </w:p>
    <w:p w14:paraId="2C4CAE4C" w14:textId="77777777" w:rsidR="007E1EE6" w:rsidRPr="007E1EE6" w:rsidRDefault="007E1EE6" w:rsidP="007E1EE6">
      <w:pPr>
        <w:widowControl/>
        <w:adjustRightInd w:val="0"/>
        <w:jc w:val="both"/>
        <w:rPr>
          <w:rFonts w:ascii="Arial" w:eastAsia="Calibri" w:hAnsi="Arial" w:cs="Arial"/>
          <w:color w:val="000000"/>
          <w:lang w:eastAsia="it-IT"/>
        </w:rPr>
      </w:pPr>
    </w:p>
    <w:p w14:paraId="14C769DC" w14:textId="77777777" w:rsidR="007E1EE6" w:rsidRPr="007E1EE6" w:rsidRDefault="007E1EE6" w:rsidP="007E1EE6">
      <w:pPr>
        <w:widowControl/>
        <w:adjustRightInd w:val="0"/>
        <w:jc w:val="both"/>
        <w:rPr>
          <w:rFonts w:ascii="Arial" w:eastAsia="Calibri" w:hAnsi="Arial" w:cs="Arial"/>
          <w:b/>
          <w:bCs/>
          <w:color w:val="000000"/>
          <w:lang w:eastAsia="it-IT"/>
        </w:rPr>
      </w:pPr>
    </w:p>
    <w:p w14:paraId="61AC865E"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3.2 SVINCOLO E REVOCA TESSERAMENTO ANNUALE DI COMPETENZA DEI COMITATI REGIONALI e/o DELLE DELEGAZIONI PROVINCIALI </w:t>
      </w:r>
    </w:p>
    <w:p w14:paraId="32ABBBE3" w14:textId="77777777" w:rsidR="007E1EE6" w:rsidRPr="007E1EE6" w:rsidRDefault="007E1EE6" w:rsidP="007E1EE6">
      <w:pPr>
        <w:widowControl/>
        <w:adjustRightInd w:val="0"/>
        <w:jc w:val="both"/>
        <w:rPr>
          <w:rFonts w:ascii="Arial" w:eastAsia="Calibri" w:hAnsi="Arial" w:cs="Arial"/>
          <w:color w:val="000000"/>
          <w:lang w:eastAsia="it-IT"/>
        </w:rPr>
      </w:pPr>
    </w:p>
    <w:p w14:paraId="0153B0F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lang w:eastAsia="it-IT"/>
        </w:rPr>
        <w:t xml:space="preserve">SVINCOLO PER RINUNCIA </w:t>
      </w:r>
    </w:p>
    <w:p w14:paraId="02B96BE6"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(Art. 107, comma 1, delle N.O.I.F.) </w:t>
      </w:r>
    </w:p>
    <w:p w14:paraId="1E6CFA73" w14:textId="77777777" w:rsidR="007E1EE6" w:rsidRPr="007E1EE6" w:rsidRDefault="007E1EE6" w:rsidP="007E1EE6">
      <w:pPr>
        <w:widowControl/>
        <w:adjustRightInd w:val="0"/>
        <w:jc w:val="both"/>
        <w:rPr>
          <w:rFonts w:ascii="Arial" w:eastAsia="Calibri" w:hAnsi="Arial" w:cs="Arial"/>
          <w:color w:val="000000"/>
          <w:lang w:eastAsia="it-IT"/>
        </w:rPr>
      </w:pPr>
    </w:p>
    <w:p w14:paraId="55D0CCFA"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Così come disposto annualmente dalla FIGC, con apposito Comunicato Ufficiale ed ai sensi dell’Art. 107, comma 1, ultimo capoverso delle Norme Organizzative Interne, i calciatori “giovani” tesserati con vincolo annuale, con i quali non risultano instaurati rapporti di lavoro ai sensi del D. Lgs. 36/2021, entro le date indicate nei Comunicati Ufficiali, possono essere inclusi nelle liste suppletive di svincolo da trasmettere per via telematica ai Comitati Regionali territorialmente competenti entro i termini stabiliti: </w:t>
      </w:r>
    </w:p>
    <w:p w14:paraId="4654710B"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30818977"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Da lunedì 2 dicembre 2024 a mercoledì 11 dicembre 2024 </w:t>
      </w:r>
      <w:r w:rsidRPr="007E1EE6">
        <w:rPr>
          <w:rFonts w:ascii="Arial" w:eastAsia="Calibri" w:hAnsi="Arial" w:cs="Arial"/>
          <w:strike/>
          <w:color w:val="000000"/>
          <w:lang w:eastAsia="it-IT"/>
        </w:rPr>
        <w:t>(ore19:00)</w:t>
      </w:r>
      <w:r w:rsidRPr="007E1EE6">
        <w:rPr>
          <w:rFonts w:ascii="Arial" w:eastAsia="Calibri" w:hAnsi="Arial" w:cs="Arial"/>
          <w:color w:val="000000"/>
          <w:lang w:eastAsia="it-IT"/>
        </w:rPr>
        <w:t xml:space="preserve"> </w:t>
      </w:r>
    </w:p>
    <w:p w14:paraId="7483653B"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6FCF81D1"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Vale data deposito telematico – apposizione della firma elettronica – sempre che le stesse pervengano entro e non oltre i termini sopraindicati. </w:t>
      </w:r>
    </w:p>
    <w:p w14:paraId="06B412A9" w14:textId="77777777" w:rsidR="007E1EE6" w:rsidRPr="007E1EE6" w:rsidRDefault="007E1EE6" w:rsidP="007E1EE6">
      <w:pPr>
        <w:widowControl/>
        <w:adjustRightInd w:val="0"/>
        <w:jc w:val="both"/>
        <w:rPr>
          <w:rFonts w:ascii="Arial" w:eastAsia="Calibri" w:hAnsi="Arial" w:cs="Arial"/>
          <w:color w:val="000000"/>
          <w:sz w:val="4"/>
          <w:szCs w:val="4"/>
          <w:lang w:eastAsia="it-IT"/>
        </w:rPr>
      </w:pPr>
    </w:p>
    <w:p w14:paraId="453C87E1"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Il tesseramento dei calciatori svincolati in questo periodo deve avvenire a far data da giovedì 12 dicembre 2024. </w:t>
      </w:r>
    </w:p>
    <w:p w14:paraId="3E359C34"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I Comitati Regionali pubblicano nei propri Comunicati Ufficiali, al termine del periodo previsto per gli svincoli, gli elenchi dei calciatori svincolati.</w:t>
      </w:r>
    </w:p>
    <w:p w14:paraId="29B64C16" w14:textId="77777777" w:rsidR="007E1EE6" w:rsidRPr="007E1EE6" w:rsidRDefault="007E1EE6" w:rsidP="007E1EE6">
      <w:pPr>
        <w:widowControl/>
        <w:adjustRightInd w:val="0"/>
        <w:jc w:val="both"/>
        <w:rPr>
          <w:rFonts w:ascii="Arial" w:eastAsia="Calibri" w:hAnsi="Arial" w:cs="Arial"/>
          <w:color w:val="000000"/>
          <w:lang w:eastAsia="it-IT"/>
        </w:rPr>
      </w:pPr>
    </w:p>
    <w:p w14:paraId="5191AF9F"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lang w:eastAsia="it-IT"/>
        </w:rPr>
        <w:t xml:space="preserve">SVINCOLO PER INATTIVITÀ DELLA SOCIETÀ </w:t>
      </w:r>
    </w:p>
    <w:p w14:paraId="5D0B597A"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(Art. 110, comma 6 e 7 delle N.O.I.F.) </w:t>
      </w:r>
    </w:p>
    <w:p w14:paraId="17747AAF" w14:textId="77777777" w:rsidR="007E1EE6" w:rsidRPr="007E1EE6" w:rsidRDefault="007E1EE6" w:rsidP="007E1EE6">
      <w:pPr>
        <w:widowControl/>
        <w:adjustRightInd w:val="0"/>
        <w:jc w:val="both"/>
        <w:rPr>
          <w:rFonts w:ascii="Arial" w:eastAsia="Calibri" w:hAnsi="Arial" w:cs="Arial"/>
          <w:color w:val="000000"/>
          <w:lang w:eastAsia="it-IT"/>
        </w:rPr>
      </w:pPr>
    </w:p>
    <w:p w14:paraId="6A934B7C"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(Comma 6) - I calciatori “giovani” tesserati con vincolo annuale per Società partecipanti esclusivamente alle attività organizzate dal Settore per l’Attività Giovanile e Scolastica hanno diritto allo svincolo per inattività nel caso che la Società, prima del 31 gennaio, SI RITIRI DAL CAMPIONATO o NE SIA ESCLUSA. Tale disposizione non si applica se la Società ha titolo per partecipare ad altri Campionati. I calciatori delle categorie “PULCINI” ed “ESORDIENTI” hanno diritto di essere svincolati se le Società per le quali sono tesserati non si iscrivono alle relative attività entro il 30 marzo. Lo svincolo dei calciatori </w:t>
      </w:r>
      <w:r w:rsidRPr="007E1EE6">
        <w:rPr>
          <w:rFonts w:ascii="Arial" w:eastAsia="Calibri" w:hAnsi="Arial" w:cs="Arial"/>
          <w:color w:val="000000"/>
          <w:lang w:eastAsia="it-IT"/>
        </w:rPr>
        <w:lastRenderedPageBreak/>
        <w:t xml:space="preserve">“giovani”, nelle ipotesi sopraindicate, è automatico e dello stesso provvedono a dar atto i Comitati Regionali territorialmente competenti con pubblicazione nei propri Comunicati Ufficiali. </w:t>
      </w:r>
    </w:p>
    <w:p w14:paraId="2FC3D1ED" w14:textId="77777777" w:rsidR="007E1EE6" w:rsidRPr="007E1EE6" w:rsidRDefault="007E1EE6" w:rsidP="007E1EE6">
      <w:pPr>
        <w:widowControl/>
        <w:adjustRightInd w:val="0"/>
        <w:jc w:val="both"/>
        <w:rPr>
          <w:rFonts w:ascii="Arial" w:eastAsia="Calibri" w:hAnsi="Arial" w:cs="Arial"/>
          <w:color w:val="000000"/>
          <w:lang w:eastAsia="it-IT"/>
        </w:rPr>
      </w:pPr>
    </w:p>
    <w:p w14:paraId="065950EF"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b/>
          <w:bCs/>
          <w:color w:val="000000"/>
          <w:lang w:eastAsia="it-IT"/>
        </w:rPr>
        <w:t xml:space="preserve">SVINCOLO PER CAMBIO DI RESIDENZA </w:t>
      </w:r>
    </w:p>
    <w:p w14:paraId="2B82A084"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(Art. 110, comma 7 delle N.O.I.F.) </w:t>
      </w:r>
    </w:p>
    <w:p w14:paraId="4D54AA90" w14:textId="77777777" w:rsidR="007E1EE6" w:rsidRPr="007E1EE6" w:rsidRDefault="007E1EE6" w:rsidP="007E1EE6">
      <w:pPr>
        <w:widowControl/>
        <w:adjustRightInd w:val="0"/>
        <w:jc w:val="both"/>
        <w:rPr>
          <w:rFonts w:ascii="Arial" w:eastAsia="Calibri" w:hAnsi="Arial" w:cs="Arial"/>
          <w:color w:val="000000"/>
          <w:lang w:eastAsia="it-IT"/>
        </w:rPr>
      </w:pPr>
    </w:p>
    <w:p w14:paraId="44204282"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(Comma 7) – Le Delegazioni della LND territorialmente competenti, in ogni momento della stagione sportiva, possono disporre la revoca di tesseramenti dei calciatori “giovani” delle categorie “Pulcini” ed “Esordienti” QUANDO SIA PROVATO il trasferimento dei medesimi, unitamente ai rispettivi nuclei familiari, in località, anche della stessa città, che non consentano lo svolgimento dell’attività presso la Società Titolare del tesseramento. </w:t>
      </w:r>
    </w:p>
    <w:p w14:paraId="24A45A28"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Le restanti categorie (Giovanissimi </w:t>
      </w:r>
      <w:proofErr w:type="spellStart"/>
      <w:r w:rsidRPr="007E1EE6">
        <w:rPr>
          <w:rFonts w:ascii="Arial" w:eastAsia="Calibri" w:hAnsi="Arial" w:cs="Arial"/>
          <w:color w:val="000000"/>
          <w:lang w:eastAsia="it-IT"/>
        </w:rPr>
        <w:t>ed</w:t>
      </w:r>
      <w:proofErr w:type="spellEnd"/>
      <w:r w:rsidRPr="007E1EE6">
        <w:rPr>
          <w:rFonts w:ascii="Arial" w:eastAsia="Calibri" w:hAnsi="Arial" w:cs="Arial"/>
          <w:color w:val="000000"/>
          <w:lang w:eastAsia="it-IT"/>
        </w:rPr>
        <w:t xml:space="preserve"> Allievi) rientrano nelle competenze del Settore Giovanile e Scolastico, che valuterà la richiesta trasmettendo il proprio parere al Presidente Federale per l’eventuale adozione del provvedimento di revoca del tesseramento secondo i criteri contenuti nell’Art. 111, comma 1, delle N.O.I.F. </w:t>
      </w:r>
    </w:p>
    <w:p w14:paraId="50237DB5" w14:textId="77777777" w:rsidR="007E1EE6" w:rsidRPr="007E1EE6" w:rsidRDefault="007E1EE6" w:rsidP="007E1EE6">
      <w:pPr>
        <w:widowControl/>
        <w:adjustRightInd w:val="0"/>
        <w:jc w:val="both"/>
        <w:rPr>
          <w:rFonts w:ascii="Arial" w:eastAsia="Calibri" w:hAnsi="Arial" w:cs="Arial"/>
          <w:color w:val="000000"/>
          <w:lang w:eastAsia="it-IT"/>
        </w:rPr>
      </w:pPr>
    </w:p>
    <w:p w14:paraId="38DDFC94"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SVINCOLO PER INATTIVITÀ DEL CALCIATORE </w:t>
      </w:r>
    </w:p>
    <w:p w14:paraId="372F81C6" w14:textId="77777777" w:rsidR="007E1EE6" w:rsidRPr="007E1EE6" w:rsidRDefault="007E1EE6" w:rsidP="007E1EE6">
      <w:pPr>
        <w:widowControl/>
        <w:adjustRightInd w:val="0"/>
        <w:jc w:val="both"/>
        <w:rPr>
          <w:rFonts w:ascii="Arial" w:eastAsia="Calibri" w:hAnsi="Arial" w:cs="Arial"/>
          <w:color w:val="000000"/>
          <w:lang w:eastAsia="it-IT"/>
        </w:rPr>
      </w:pPr>
    </w:p>
    <w:p w14:paraId="349251C3"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In analogia a quanto previsto dall’art. 109 delle N.O.I.F. Il calciator/calciatrice “giovane” che non ha sottoscritto un rapporto contrattuale di lavoro sportivo o di apprendistato e che, tesserato/a, non sia stato inserito nella distinta di gara ufficiale per almeno quattro gare ufficiali consecutive nella stagione sportiva, per motivi a lui/lei non imputabili, ad esclusione in ogni caso dei mancati inserimenti in distinta dovuti a infortunio e/o malattia, ha diritto alla decadenza dal tesseramento per inattività, salvo che questa non dipenda dalla omessa presentazione da parte del calciatore/calciatrice tesserato/a della prescritta certificazione di idoneità all’attività sportiva, nonostante almeno due inviti della società. La richiesta di decadenza dal tesseramento deve essere formulata, entro il 30 aprile con lettera raccomandata con avviso di ricevimento o con posta elettronica certificata, diretta alla Società e rimessa in copia anche al Comitato competente. La società può proporre opposizione, entro otto giorni dal ricevimento della richiesta, inviando PEC al Comitato e, per conoscenza, lettera raccomandata con avviso di ricevimento al calciatore/calciatrice. </w:t>
      </w:r>
    </w:p>
    <w:p w14:paraId="6C576E98"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L’opposizione non effettuata da parte della Società nei modi e nei termini indicati, è considerata adesione alla richiesta del calciatore. </w:t>
      </w:r>
    </w:p>
    <w:p w14:paraId="713AA55E" w14:textId="77777777" w:rsidR="007E1EE6" w:rsidRPr="007E1EE6" w:rsidRDefault="007E1EE6" w:rsidP="007E1EE6">
      <w:pPr>
        <w:widowControl/>
        <w:adjustRightInd w:val="0"/>
        <w:jc w:val="both"/>
        <w:rPr>
          <w:rFonts w:ascii="Arial" w:eastAsia="Calibri" w:hAnsi="Arial" w:cs="Arial"/>
          <w:color w:val="000000"/>
          <w:lang w:eastAsia="it-IT"/>
        </w:rPr>
      </w:pPr>
    </w:p>
    <w:p w14:paraId="71E6F391" w14:textId="77777777" w:rsid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 xml:space="preserve">Lo svincolo per inattività può essere richiesto d’accordo con la Società, prima dell’inizio dell’attività calcistica (Campionati o Tornei). Tale richiesta, firmata dal calciatore e dagli esercenti la potestà genitoriale, dovrà essere inviata al Comitato Regionale competente, con le procedure di trasmissione da esso previste, corredata dall’assenso della Società d’appartenenza e dall’originale del cartellino attestante il tesseramento. </w:t>
      </w:r>
    </w:p>
    <w:p w14:paraId="3C1950CD" w14:textId="77777777" w:rsidR="00B943B9" w:rsidRDefault="00B943B9" w:rsidP="007E1EE6">
      <w:pPr>
        <w:widowControl/>
        <w:adjustRightInd w:val="0"/>
        <w:jc w:val="both"/>
        <w:rPr>
          <w:rFonts w:ascii="Arial" w:eastAsia="Calibri" w:hAnsi="Arial" w:cs="Arial"/>
          <w:color w:val="000000"/>
          <w:lang w:eastAsia="it-IT"/>
        </w:rPr>
      </w:pPr>
    </w:p>
    <w:p w14:paraId="441AFB96" w14:textId="77777777" w:rsidR="007E1EE6" w:rsidRPr="007E1EE6" w:rsidRDefault="007E1EE6" w:rsidP="007E1EE6">
      <w:pPr>
        <w:widowControl/>
        <w:adjustRightInd w:val="0"/>
        <w:jc w:val="both"/>
        <w:rPr>
          <w:rFonts w:ascii="Arial" w:eastAsia="Calibri" w:hAnsi="Arial" w:cs="Arial"/>
          <w:color w:val="000000"/>
          <w:lang w:eastAsia="it-IT"/>
        </w:rPr>
      </w:pPr>
    </w:p>
    <w:p w14:paraId="5A327159" w14:textId="77777777" w:rsidR="007E1EE6" w:rsidRPr="007E1EE6" w:rsidRDefault="007E1EE6" w:rsidP="007E1EE6">
      <w:pPr>
        <w:widowControl/>
        <w:adjustRightInd w:val="0"/>
        <w:jc w:val="both"/>
        <w:rPr>
          <w:rFonts w:ascii="Arial" w:eastAsia="Calibri" w:hAnsi="Arial" w:cs="Arial"/>
          <w:b/>
          <w:bCs/>
          <w:color w:val="000000"/>
          <w:lang w:eastAsia="it-IT"/>
        </w:rPr>
      </w:pPr>
      <w:r w:rsidRPr="007E1EE6">
        <w:rPr>
          <w:rFonts w:ascii="Arial" w:eastAsia="Calibri" w:hAnsi="Arial" w:cs="Arial"/>
          <w:b/>
          <w:bCs/>
          <w:color w:val="000000"/>
          <w:lang w:eastAsia="it-IT"/>
        </w:rPr>
        <w:t xml:space="preserve">3.3 REVOCA DELLA TESSERA FIGC “PICCOLI AMICI” e “PRIMI CALCI” </w:t>
      </w:r>
    </w:p>
    <w:p w14:paraId="5C334496" w14:textId="77777777" w:rsidR="007E1EE6" w:rsidRPr="007E1EE6" w:rsidRDefault="007E1EE6" w:rsidP="007E1EE6">
      <w:pPr>
        <w:widowControl/>
        <w:adjustRightInd w:val="0"/>
        <w:jc w:val="both"/>
        <w:rPr>
          <w:rFonts w:ascii="Arial" w:eastAsia="Calibri" w:hAnsi="Arial" w:cs="Arial"/>
          <w:color w:val="000000"/>
          <w:lang w:eastAsia="it-IT"/>
        </w:rPr>
      </w:pPr>
    </w:p>
    <w:p w14:paraId="35DB25DB" w14:textId="77777777" w:rsidR="007E1EE6" w:rsidRPr="007E1EE6" w:rsidRDefault="007E1EE6" w:rsidP="007E1EE6">
      <w:pPr>
        <w:widowControl/>
        <w:adjustRightInd w:val="0"/>
        <w:jc w:val="both"/>
        <w:rPr>
          <w:rFonts w:ascii="Arial" w:eastAsia="Calibri" w:hAnsi="Arial" w:cs="Arial"/>
          <w:color w:val="000000"/>
          <w:lang w:eastAsia="it-IT"/>
        </w:rPr>
      </w:pPr>
      <w:r w:rsidRPr="007E1EE6">
        <w:rPr>
          <w:rFonts w:ascii="Arial" w:eastAsia="Calibri" w:hAnsi="Arial" w:cs="Arial"/>
          <w:color w:val="000000"/>
          <w:lang w:eastAsia="it-IT"/>
        </w:rPr>
        <w:t>I bambini/e della categoria “Piccoli Amici” e “Primi Calci” che hanno la “Tessera FIGC” emessa dal Settore Giovanile e Scolastico possono richiederne l’immediata revoca presentando allo “Sportello Unico” emittente una richiesta scritta utilizzando l’apposito modello.</w:t>
      </w:r>
    </w:p>
    <w:p w14:paraId="33480399" w14:textId="77777777" w:rsidR="007E1EE6" w:rsidRPr="007E1EE6" w:rsidRDefault="007E1EE6" w:rsidP="007E1EE6">
      <w:pPr>
        <w:widowControl/>
        <w:adjustRightInd w:val="0"/>
        <w:jc w:val="both"/>
        <w:rPr>
          <w:rFonts w:ascii="Arial" w:eastAsia="Calibri" w:hAnsi="Arial" w:cs="Arial"/>
          <w:color w:val="000000"/>
          <w:lang w:eastAsia="it-IT"/>
        </w:rPr>
      </w:pPr>
    </w:p>
    <w:p w14:paraId="2386E65F" w14:textId="77777777" w:rsidR="00D97ECB" w:rsidRPr="00566571" w:rsidRDefault="00D97ECB" w:rsidP="00D97ECB">
      <w:pPr>
        <w:adjustRightInd w:val="0"/>
        <w:jc w:val="both"/>
        <w:rPr>
          <w:rFonts w:ascii="Arial" w:hAnsi="Arial" w:cs="Arial"/>
          <w:b/>
          <w:bCs/>
          <w:sz w:val="32"/>
          <w:szCs w:val="24"/>
          <w:u w:val="single"/>
          <w:lang w:eastAsia="it-IT"/>
        </w:rPr>
      </w:pPr>
      <w:r w:rsidRPr="00566571">
        <w:rPr>
          <w:rFonts w:ascii="Arial" w:hAnsi="Arial" w:cs="Arial"/>
          <w:b/>
          <w:bCs/>
          <w:sz w:val="32"/>
          <w:szCs w:val="24"/>
          <w:u w:val="single"/>
          <w:lang w:eastAsia="it-IT"/>
        </w:rPr>
        <w:t>COMUNICATO UFFICIALE N. 14 – pubblicato il 9 agosto 2024</w:t>
      </w:r>
    </w:p>
    <w:p w14:paraId="09409BE3" w14:textId="77777777" w:rsidR="00D97ECB" w:rsidRDefault="00D97ECB" w:rsidP="00D97ECB">
      <w:pPr>
        <w:rPr>
          <w:rFonts w:ascii="Arial" w:hAnsi="Arial" w:cs="Arial"/>
          <w:bCs/>
        </w:rPr>
      </w:pPr>
    </w:p>
    <w:p w14:paraId="0EA910FC" w14:textId="77777777" w:rsidR="00D97ECB" w:rsidRPr="00EA249C" w:rsidRDefault="00D97ECB" w:rsidP="00D97ECB">
      <w:pPr>
        <w:pStyle w:val="Default"/>
        <w:rPr>
          <w:rFonts w:ascii="Arial" w:hAnsi="Arial" w:cs="Arial"/>
          <w:sz w:val="22"/>
          <w:szCs w:val="22"/>
          <w:u w:val="single"/>
        </w:rPr>
      </w:pPr>
      <w:r w:rsidRPr="00EA249C">
        <w:rPr>
          <w:rFonts w:ascii="Arial" w:hAnsi="Arial" w:cs="Arial"/>
          <w:b/>
          <w:u w:val="single"/>
        </w:rPr>
        <w:t xml:space="preserve">Criteri di ammissione ai Campionati Regionali </w:t>
      </w:r>
      <w:r w:rsidRPr="00EA249C">
        <w:rPr>
          <w:rFonts w:ascii="Arial" w:hAnsi="Arial" w:cs="Arial"/>
          <w:b/>
          <w:bCs/>
          <w:sz w:val="22"/>
          <w:szCs w:val="22"/>
          <w:u w:val="single"/>
        </w:rPr>
        <w:t xml:space="preserve">Under 17, Under 16, Under 15, Under 14 </w:t>
      </w:r>
    </w:p>
    <w:p w14:paraId="06FD4BE6" w14:textId="77777777" w:rsidR="00D97ECB" w:rsidRPr="00EA249C" w:rsidRDefault="00D97ECB" w:rsidP="00D97ECB">
      <w:pPr>
        <w:ind w:right="-568"/>
        <w:rPr>
          <w:rFonts w:ascii="Arial" w:hAnsi="Arial" w:cs="Arial"/>
          <w:b/>
          <w:u w:val="single"/>
        </w:rPr>
      </w:pPr>
      <w:r w:rsidRPr="00EA249C">
        <w:rPr>
          <w:rFonts w:ascii="Arial" w:hAnsi="Arial" w:cs="Arial"/>
          <w:b/>
          <w:color w:val="000000"/>
          <w:u w:val="single"/>
          <w:lang w:eastAsia="it-IT"/>
        </w:rPr>
        <w:t>- Stagione Sportiva 202</w:t>
      </w:r>
      <w:r>
        <w:rPr>
          <w:rFonts w:ascii="Arial" w:hAnsi="Arial" w:cs="Arial"/>
          <w:b/>
          <w:color w:val="000000"/>
          <w:u w:val="single"/>
          <w:lang w:eastAsia="it-IT"/>
        </w:rPr>
        <w:t>5</w:t>
      </w:r>
      <w:r w:rsidRPr="00EA249C">
        <w:rPr>
          <w:rFonts w:ascii="Arial" w:hAnsi="Arial" w:cs="Arial"/>
          <w:b/>
          <w:color w:val="000000"/>
          <w:u w:val="single"/>
          <w:lang w:eastAsia="it-IT"/>
        </w:rPr>
        <w:t>/202</w:t>
      </w:r>
      <w:r>
        <w:rPr>
          <w:rFonts w:ascii="Arial" w:hAnsi="Arial" w:cs="Arial"/>
          <w:b/>
          <w:color w:val="000000"/>
          <w:u w:val="single"/>
          <w:lang w:eastAsia="it-IT"/>
        </w:rPr>
        <w:t>6</w:t>
      </w:r>
    </w:p>
    <w:p w14:paraId="3E555A72" w14:textId="77777777" w:rsidR="00D97ECB" w:rsidRDefault="00D97ECB" w:rsidP="00D97ECB">
      <w:pPr>
        <w:rPr>
          <w:rFonts w:ascii="Arial" w:hAnsi="Arial" w:cs="Arial"/>
          <w:bCs/>
        </w:rPr>
      </w:pPr>
    </w:p>
    <w:p w14:paraId="6B7BA17A" w14:textId="77777777" w:rsidR="00D97ECB" w:rsidRDefault="00D97ECB" w:rsidP="00D97ECB">
      <w:pPr>
        <w:adjustRightInd w:val="0"/>
        <w:jc w:val="both"/>
        <w:rPr>
          <w:rFonts w:ascii="Arial" w:hAnsi="Arial" w:cs="Arial"/>
          <w:color w:val="000000"/>
          <w:lang w:eastAsia="it-IT"/>
        </w:rPr>
      </w:pPr>
      <w:r w:rsidRPr="00EA249C">
        <w:rPr>
          <w:rFonts w:ascii="Arial" w:hAnsi="Arial" w:cs="Arial"/>
          <w:color w:val="000000"/>
          <w:lang w:eastAsia="it-IT"/>
        </w:rPr>
        <w:t xml:space="preserve">I Comitati Regionali dovranno pubblicare sui Comunicati Ufficiali la composizione degli organici (numero dei gironi e numero squadre ammesse) ed i meccanismi di “promozione/retrocessione” dei Campionati Regionali di calcio a 11. Si fa presente che la partecipazione esclusiva ad attività di Calcio a 5 nelle categorie Allievi e Giovanissimi costituisce motivo preclusivo. L’attività di Calcio a 11 nelle categorie Allievi e Giovanissimi dovrà avere carattere annuale. </w:t>
      </w:r>
    </w:p>
    <w:p w14:paraId="00EEABE7" w14:textId="77777777" w:rsidR="00D97ECB" w:rsidRPr="00EA249C" w:rsidRDefault="00D97ECB" w:rsidP="00D97ECB">
      <w:pPr>
        <w:adjustRightInd w:val="0"/>
        <w:jc w:val="both"/>
        <w:rPr>
          <w:rFonts w:ascii="Arial" w:hAnsi="Arial" w:cs="Arial"/>
          <w:color w:val="000000"/>
          <w:lang w:eastAsia="it-IT"/>
        </w:rPr>
      </w:pPr>
    </w:p>
    <w:p w14:paraId="5F4563A8" w14:textId="77777777" w:rsidR="00D97ECB" w:rsidRPr="00EA249C" w:rsidRDefault="00D97ECB" w:rsidP="00D97ECB">
      <w:pPr>
        <w:adjustRightInd w:val="0"/>
        <w:jc w:val="both"/>
        <w:rPr>
          <w:rFonts w:ascii="Arial" w:hAnsi="Arial" w:cs="Arial"/>
          <w:color w:val="000000"/>
          <w:lang w:eastAsia="it-IT"/>
        </w:rPr>
      </w:pPr>
      <w:r w:rsidRPr="00EA249C">
        <w:rPr>
          <w:rFonts w:ascii="Arial" w:hAnsi="Arial" w:cs="Arial"/>
          <w:color w:val="000000"/>
          <w:lang w:eastAsia="it-IT"/>
        </w:rPr>
        <w:t xml:space="preserve">Si fa presente che i criteri determinati dalla FIGC - Settore Giovanile e Scolastico non potranno essere modificati, né sarà possibile variare i punteggi attribuiti nelle tabelle A, B, C, D ed E. </w:t>
      </w:r>
    </w:p>
    <w:p w14:paraId="040CFA5B" w14:textId="77777777" w:rsidR="00D97ECB" w:rsidRDefault="00D97ECB" w:rsidP="00D97ECB">
      <w:pPr>
        <w:adjustRightInd w:val="0"/>
        <w:jc w:val="both"/>
        <w:rPr>
          <w:rFonts w:ascii="Arial" w:hAnsi="Arial" w:cs="Arial"/>
          <w:color w:val="000000"/>
          <w:lang w:eastAsia="it-IT"/>
        </w:rPr>
      </w:pPr>
      <w:r w:rsidRPr="00EA249C">
        <w:rPr>
          <w:rFonts w:ascii="Arial" w:hAnsi="Arial" w:cs="Arial"/>
          <w:color w:val="000000"/>
          <w:lang w:eastAsia="it-IT"/>
        </w:rPr>
        <w:t xml:space="preserve">I Comitati Regionali potranno eventualmente agire attraverso l’individuazione di ulteriori criteri regionali come specificato di seguito. </w:t>
      </w:r>
    </w:p>
    <w:p w14:paraId="00ED173B" w14:textId="77777777" w:rsidR="00D97ECB" w:rsidRPr="00EA249C" w:rsidRDefault="00D97ECB" w:rsidP="00D97ECB">
      <w:pPr>
        <w:adjustRightInd w:val="0"/>
        <w:jc w:val="both"/>
        <w:rPr>
          <w:rFonts w:ascii="Arial" w:hAnsi="Arial" w:cs="Arial"/>
          <w:color w:val="000000"/>
          <w:lang w:eastAsia="it-IT"/>
        </w:rPr>
      </w:pPr>
    </w:p>
    <w:p w14:paraId="22A0DF51" w14:textId="77777777" w:rsidR="00D97ECB" w:rsidRDefault="00D97ECB" w:rsidP="00D97ECB">
      <w:pPr>
        <w:jc w:val="both"/>
        <w:rPr>
          <w:rFonts w:ascii="Arial" w:hAnsi="Arial" w:cs="Arial"/>
          <w:bCs/>
        </w:rPr>
      </w:pPr>
      <w:r w:rsidRPr="00EA249C">
        <w:rPr>
          <w:rFonts w:ascii="Arial" w:hAnsi="Arial" w:cs="Arial"/>
          <w:color w:val="000000"/>
          <w:lang w:eastAsia="it-IT"/>
        </w:rPr>
        <w:t>A partire dalla stagione sportiva 2024/2025 le attività organizzate dai Comitati Regionali L.N.D. per Under 16 e Under 14 dovranno intendersi come Campionati e non come Tornei.</w:t>
      </w:r>
    </w:p>
    <w:p w14:paraId="10A3F8B4" w14:textId="77777777" w:rsidR="00D97ECB" w:rsidRPr="00496F68" w:rsidRDefault="00D97ECB" w:rsidP="00D97ECB">
      <w:pPr>
        <w:rPr>
          <w:rFonts w:ascii="Arial" w:hAnsi="Arial" w:cs="Arial"/>
          <w:bCs/>
          <w:sz w:val="32"/>
        </w:rPr>
      </w:pPr>
    </w:p>
    <w:p w14:paraId="7D88BAEF" w14:textId="77777777" w:rsidR="00D97ECB" w:rsidRPr="00496F68" w:rsidRDefault="00D97ECB" w:rsidP="00D97ECB">
      <w:pPr>
        <w:adjustRightInd w:val="0"/>
        <w:rPr>
          <w:rFonts w:ascii="Arial" w:hAnsi="Arial" w:cs="Arial"/>
          <w:color w:val="000000"/>
          <w:lang w:eastAsia="it-IT"/>
        </w:rPr>
      </w:pPr>
      <w:r w:rsidRPr="00496F68">
        <w:rPr>
          <w:rFonts w:ascii="Arial" w:hAnsi="Arial" w:cs="Arial"/>
          <w:b/>
          <w:bCs/>
          <w:color w:val="000000"/>
          <w:lang w:eastAsia="it-IT"/>
        </w:rPr>
        <w:t xml:space="preserve">Diritto a partecipare ai Campionati Regionali Under 17, Under 16, Under 15, Under 14 </w:t>
      </w:r>
    </w:p>
    <w:p w14:paraId="01786B76" w14:textId="77777777" w:rsidR="00D97ECB" w:rsidRPr="00496F68" w:rsidRDefault="00D97ECB" w:rsidP="00D97ECB">
      <w:pPr>
        <w:rPr>
          <w:rFonts w:ascii="Arial" w:hAnsi="Arial" w:cs="Arial"/>
          <w:bCs/>
          <w:sz w:val="10"/>
          <w:szCs w:val="10"/>
        </w:rPr>
      </w:pPr>
    </w:p>
    <w:p w14:paraId="03BF36B5" w14:textId="77777777" w:rsidR="00D97ECB" w:rsidRDefault="00D97ECB" w:rsidP="00D97ECB">
      <w:pPr>
        <w:adjustRightInd w:val="0"/>
        <w:jc w:val="both"/>
        <w:rPr>
          <w:rFonts w:ascii="Arial" w:hAnsi="Arial" w:cs="Arial"/>
          <w:color w:val="000000"/>
          <w:lang w:eastAsia="it-IT"/>
        </w:rPr>
      </w:pPr>
      <w:r w:rsidRPr="00496F68">
        <w:rPr>
          <w:rFonts w:ascii="Arial" w:hAnsi="Arial" w:cs="Arial"/>
          <w:color w:val="000000"/>
          <w:u w:val="single"/>
          <w:lang w:eastAsia="it-IT"/>
        </w:rPr>
        <w:t>Sono AMMESSE DI DIRITTO</w:t>
      </w:r>
      <w:r w:rsidRPr="00496F68">
        <w:rPr>
          <w:rFonts w:ascii="Arial" w:hAnsi="Arial" w:cs="Arial"/>
          <w:color w:val="000000"/>
          <w:lang w:eastAsia="it-IT"/>
        </w:rPr>
        <w:t xml:space="preserve">, per la stagione sportiva 2025/2026, se fanno richiesta di partecipazione (in classifica): </w:t>
      </w:r>
    </w:p>
    <w:p w14:paraId="59A27101" w14:textId="77777777" w:rsidR="00D97ECB" w:rsidRPr="00496F68" w:rsidRDefault="00D97ECB" w:rsidP="00D97ECB">
      <w:pPr>
        <w:adjustRightInd w:val="0"/>
        <w:jc w:val="both"/>
        <w:rPr>
          <w:rFonts w:ascii="Arial" w:hAnsi="Arial" w:cs="Arial"/>
          <w:color w:val="000000"/>
          <w:sz w:val="4"/>
          <w:szCs w:val="4"/>
          <w:lang w:eastAsia="it-IT"/>
        </w:rPr>
      </w:pPr>
    </w:p>
    <w:p w14:paraId="47D621FD" w14:textId="77777777" w:rsidR="00D97ECB" w:rsidRDefault="00D97ECB" w:rsidP="00D97ECB">
      <w:pPr>
        <w:widowControl/>
        <w:numPr>
          <w:ilvl w:val="0"/>
          <w:numId w:val="19"/>
        </w:numPr>
        <w:adjustRightInd w:val="0"/>
        <w:ind w:left="284" w:hanging="284"/>
        <w:jc w:val="both"/>
        <w:rPr>
          <w:rFonts w:ascii="Arial" w:hAnsi="Arial" w:cs="Arial"/>
          <w:color w:val="000000"/>
          <w:lang w:eastAsia="it-IT"/>
        </w:rPr>
      </w:pPr>
      <w:r w:rsidRPr="00496F68">
        <w:rPr>
          <w:rFonts w:ascii="Arial" w:hAnsi="Arial" w:cs="Arial"/>
          <w:color w:val="000000"/>
          <w:lang w:eastAsia="it-IT"/>
        </w:rPr>
        <w:t>le Squadre di società professionistiche non iscritte ai Campionati Nazionali Giovanili che ne fanno richiesta per la prima volta;</w:t>
      </w:r>
    </w:p>
    <w:p w14:paraId="7CE2D3B4" w14:textId="77777777" w:rsidR="00D97ECB" w:rsidRPr="00496F68" w:rsidRDefault="00D97ECB" w:rsidP="00D97ECB">
      <w:pPr>
        <w:adjustRightInd w:val="0"/>
        <w:ind w:left="284"/>
        <w:jc w:val="both"/>
        <w:rPr>
          <w:rFonts w:ascii="Arial" w:hAnsi="Arial" w:cs="Arial"/>
          <w:color w:val="000000"/>
          <w:sz w:val="4"/>
          <w:szCs w:val="4"/>
          <w:lang w:eastAsia="it-IT"/>
        </w:rPr>
      </w:pPr>
    </w:p>
    <w:p w14:paraId="24E096B4" w14:textId="77777777" w:rsidR="00D97ECB" w:rsidRDefault="00D97ECB" w:rsidP="00D97ECB">
      <w:pPr>
        <w:widowControl/>
        <w:numPr>
          <w:ilvl w:val="0"/>
          <w:numId w:val="19"/>
        </w:numPr>
        <w:adjustRightInd w:val="0"/>
        <w:ind w:left="284" w:hanging="284"/>
        <w:jc w:val="both"/>
        <w:rPr>
          <w:rFonts w:ascii="Arial" w:hAnsi="Arial" w:cs="Arial"/>
          <w:color w:val="000000"/>
          <w:lang w:eastAsia="it-IT"/>
        </w:rPr>
      </w:pPr>
      <w:r w:rsidRPr="00496F68">
        <w:rPr>
          <w:rFonts w:ascii="Arial" w:hAnsi="Arial" w:cs="Arial"/>
          <w:color w:val="000000"/>
          <w:lang w:eastAsia="it-IT"/>
        </w:rPr>
        <w:t xml:space="preserve">le Squadre di società professionistiche che al termine della stagione sportiva 2024/2025 saranno retrocesse nel Campionato Nazionale di Serie D; </w:t>
      </w:r>
    </w:p>
    <w:p w14:paraId="57024A09" w14:textId="77777777" w:rsidR="00D97ECB" w:rsidRPr="00496F68" w:rsidRDefault="00D97ECB" w:rsidP="00D97ECB">
      <w:pPr>
        <w:adjustRightInd w:val="0"/>
        <w:ind w:left="284"/>
        <w:jc w:val="both"/>
        <w:rPr>
          <w:rFonts w:ascii="Arial" w:hAnsi="Arial" w:cs="Arial"/>
          <w:color w:val="000000"/>
          <w:sz w:val="4"/>
          <w:szCs w:val="4"/>
          <w:lang w:eastAsia="it-IT"/>
        </w:rPr>
      </w:pPr>
    </w:p>
    <w:p w14:paraId="0DDF2286" w14:textId="77777777" w:rsidR="00D97ECB" w:rsidRDefault="00D97ECB" w:rsidP="00D97ECB">
      <w:pPr>
        <w:widowControl/>
        <w:numPr>
          <w:ilvl w:val="0"/>
          <w:numId w:val="19"/>
        </w:numPr>
        <w:adjustRightInd w:val="0"/>
        <w:ind w:left="284" w:hanging="284"/>
        <w:jc w:val="both"/>
        <w:rPr>
          <w:rFonts w:ascii="Arial" w:hAnsi="Arial" w:cs="Arial"/>
          <w:color w:val="000000"/>
          <w:lang w:eastAsia="it-IT"/>
        </w:rPr>
      </w:pPr>
      <w:r w:rsidRPr="00496F68">
        <w:rPr>
          <w:rFonts w:ascii="Arial" w:hAnsi="Arial" w:cs="Arial"/>
          <w:color w:val="000000"/>
          <w:lang w:eastAsia="it-IT"/>
        </w:rPr>
        <w:t xml:space="preserve">le squadre campioni provinciali e locali della categoria Allievi e Giovanissimi; </w:t>
      </w:r>
    </w:p>
    <w:p w14:paraId="443C2DB2" w14:textId="77777777" w:rsidR="00D97ECB" w:rsidRPr="00496F68" w:rsidRDefault="00D97ECB" w:rsidP="00D97ECB">
      <w:pPr>
        <w:adjustRightInd w:val="0"/>
        <w:ind w:left="284"/>
        <w:jc w:val="both"/>
        <w:rPr>
          <w:rFonts w:ascii="Arial" w:hAnsi="Arial" w:cs="Arial"/>
          <w:color w:val="000000"/>
          <w:sz w:val="4"/>
          <w:szCs w:val="4"/>
          <w:lang w:eastAsia="it-IT"/>
        </w:rPr>
      </w:pPr>
    </w:p>
    <w:p w14:paraId="53B1D649" w14:textId="77777777" w:rsidR="00D97ECB" w:rsidRDefault="00D97ECB" w:rsidP="00D97ECB">
      <w:pPr>
        <w:widowControl/>
        <w:numPr>
          <w:ilvl w:val="0"/>
          <w:numId w:val="19"/>
        </w:numPr>
        <w:adjustRightInd w:val="0"/>
        <w:ind w:left="284" w:hanging="284"/>
        <w:jc w:val="both"/>
        <w:rPr>
          <w:rFonts w:ascii="Arial" w:hAnsi="Arial" w:cs="Arial"/>
          <w:color w:val="000000"/>
          <w:lang w:eastAsia="it-IT"/>
        </w:rPr>
      </w:pPr>
      <w:r w:rsidRPr="00496F68">
        <w:rPr>
          <w:rFonts w:ascii="Arial" w:hAnsi="Arial" w:cs="Arial"/>
          <w:color w:val="000000"/>
          <w:lang w:eastAsia="it-IT"/>
        </w:rPr>
        <w:t xml:space="preserve">le squadre non retrocesse di ciascun girone. </w:t>
      </w:r>
    </w:p>
    <w:p w14:paraId="68769971" w14:textId="77777777" w:rsidR="00D97ECB" w:rsidRPr="00496F68" w:rsidRDefault="00D97ECB" w:rsidP="00D97ECB">
      <w:pPr>
        <w:adjustRightInd w:val="0"/>
        <w:ind w:left="284"/>
        <w:jc w:val="both"/>
        <w:rPr>
          <w:rFonts w:ascii="Arial" w:hAnsi="Arial" w:cs="Arial"/>
          <w:color w:val="000000"/>
          <w:lang w:eastAsia="it-IT"/>
        </w:rPr>
      </w:pPr>
    </w:p>
    <w:p w14:paraId="28E9659C" w14:textId="77777777" w:rsidR="00D97ECB" w:rsidRPr="00496F68" w:rsidRDefault="00D97ECB" w:rsidP="00D97ECB">
      <w:pPr>
        <w:adjustRightInd w:val="0"/>
        <w:jc w:val="both"/>
        <w:rPr>
          <w:rFonts w:ascii="Arial" w:hAnsi="Arial" w:cs="Arial"/>
          <w:color w:val="000000"/>
          <w:lang w:eastAsia="it-IT"/>
        </w:rPr>
      </w:pPr>
      <w:r w:rsidRPr="00496F68">
        <w:rPr>
          <w:rFonts w:ascii="Arial" w:hAnsi="Arial" w:cs="Arial"/>
          <w:color w:val="000000"/>
          <w:lang w:eastAsia="it-IT"/>
        </w:rPr>
        <w:t xml:space="preserve">I singoli Comitati Regionali territorialmente competenti, ove sia possibile sia per il numero di Società presenti che per motivi organizzativi e strutturali, potranno consentire la partecipazione ai Campionati Regionali Under 17, Under 16, Under 15 e Under 14 a squadre di Società professionistiche già impegnate nei Campionati Nazionali Giovanili. Tale partecipazione, a discrezione di ogni singolo Comitato, potrà essere considerata fuori classifica o con diritto di classifica ma senza la possibilità di conquistare i titoli regionali e di prendere parte alle fasi finali per l’aggiudicazione degli stessi e senza la possibilità di retrocedere e di prendere parte alle gare valevoli per la determinazione delle retrocessioni. Con le stesse modalità di partecipazione, ogni singolo Comitato Regionale potrà consentire l’iscrizione ai Campionati Provinciali di una seconda squadra di società dilettante o di puro settore. </w:t>
      </w:r>
    </w:p>
    <w:p w14:paraId="1CEBD82F" w14:textId="77777777" w:rsidR="00D97ECB" w:rsidRDefault="00D97ECB" w:rsidP="00D97ECB">
      <w:pPr>
        <w:adjustRightInd w:val="0"/>
        <w:jc w:val="both"/>
        <w:rPr>
          <w:rFonts w:ascii="Arial" w:hAnsi="Arial" w:cs="Arial"/>
          <w:color w:val="000000"/>
          <w:lang w:eastAsia="it-IT"/>
        </w:rPr>
      </w:pPr>
      <w:r w:rsidRPr="00496F68">
        <w:rPr>
          <w:rFonts w:ascii="Arial" w:hAnsi="Arial" w:cs="Arial"/>
          <w:color w:val="000000"/>
          <w:u w:val="single"/>
          <w:lang w:eastAsia="it-IT"/>
        </w:rPr>
        <w:t>INOLTRE</w:t>
      </w:r>
      <w:r w:rsidRPr="00496F68">
        <w:rPr>
          <w:rFonts w:ascii="Arial" w:hAnsi="Arial" w:cs="Arial"/>
          <w:color w:val="000000"/>
          <w:lang w:eastAsia="it-IT"/>
        </w:rPr>
        <w:t>, dopo aver assegnato gli eventuali posti disponibili sulla base dei criteri regionali pubblicati sui Comunicati Ufficiali, gli eventuali posti a disposizione saranno assegnati alle Società che partecipano nella stagione sportiva 2025/2026 al Campionato Nazionale di Serie D, purché ne facciano richiesta e non siano precluse, e sempre sulla base di ulteriori criteri regionali.</w:t>
      </w:r>
    </w:p>
    <w:p w14:paraId="1ED133A1" w14:textId="77777777" w:rsidR="00D97ECB" w:rsidRPr="00496F68" w:rsidRDefault="00D97ECB" w:rsidP="00D97ECB">
      <w:pPr>
        <w:adjustRightInd w:val="0"/>
        <w:jc w:val="both"/>
        <w:rPr>
          <w:rFonts w:ascii="Arial" w:hAnsi="Arial" w:cs="Arial"/>
          <w:color w:val="000000"/>
          <w:sz w:val="36"/>
          <w:lang w:eastAsia="it-IT"/>
        </w:rPr>
      </w:pPr>
    </w:p>
    <w:p w14:paraId="5AB675F0" w14:textId="77777777" w:rsidR="00D97ECB" w:rsidRPr="00496F68" w:rsidRDefault="00D97ECB" w:rsidP="00D97ECB">
      <w:pPr>
        <w:adjustRightInd w:val="0"/>
        <w:jc w:val="both"/>
        <w:rPr>
          <w:rFonts w:ascii="Arial" w:hAnsi="Arial" w:cs="Arial"/>
          <w:color w:val="000000"/>
          <w:lang w:eastAsia="it-IT"/>
        </w:rPr>
      </w:pPr>
      <w:r w:rsidRPr="00496F68">
        <w:rPr>
          <w:rFonts w:ascii="Arial" w:hAnsi="Arial" w:cs="Arial"/>
          <w:b/>
          <w:bCs/>
          <w:color w:val="000000"/>
          <w:lang w:eastAsia="it-IT"/>
        </w:rPr>
        <w:t xml:space="preserve">Preclusioni </w:t>
      </w:r>
    </w:p>
    <w:p w14:paraId="24D758D9" w14:textId="77777777" w:rsidR="00D97ECB" w:rsidRDefault="00D97ECB" w:rsidP="00D97ECB">
      <w:pPr>
        <w:adjustRightInd w:val="0"/>
        <w:jc w:val="both"/>
        <w:rPr>
          <w:rFonts w:ascii="Arial" w:hAnsi="Arial" w:cs="Arial"/>
          <w:b/>
          <w:bCs/>
          <w:i/>
          <w:iCs/>
          <w:color w:val="000000"/>
          <w:lang w:eastAsia="it-IT"/>
        </w:rPr>
      </w:pPr>
      <w:r w:rsidRPr="00496F68">
        <w:rPr>
          <w:rFonts w:ascii="Arial" w:hAnsi="Arial" w:cs="Arial"/>
          <w:b/>
          <w:bCs/>
          <w:i/>
          <w:iCs/>
          <w:color w:val="000000"/>
          <w:lang w:eastAsia="it-IT"/>
        </w:rPr>
        <w:t xml:space="preserve">a cura della FIGC - Settore Giovanile e Scolastico </w:t>
      </w:r>
    </w:p>
    <w:p w14:paraId="74783C71" w14:textId="77777777" w:rsidR="00D97ECB" w:rsidRPr="00496F68" w:rsidRDefault="00D97ECB" w:rsidP="00D97ECB">
      <w:pPr>
        <w:adjustRightInd w:val="0"/>
        <w:jc w:val="both"/>
        <w:rPr>
          <w:rFonts w:ascii="Arial" w:hAnsi="Arial" w:cs="Arial"/>
          <w:color w:val="000000"/>
          <w:sz w:val="10"/>
          <w:szCs w:val="10"/>
          <w:lang w:eastAsia="it-IT"/>
        </w:rPr>
      </w:pPr>
    </w:p>
    <w:p w14:paraId="43B3C36C" w14:textId="77777777" w:rsidR="00D97ECB" w:rsidRDefault="00D97ECB" w:rsidP="00D97ECB">
      <w:pPr>
        <w:adjustRightInd w:val="0"/>
        <w:jc w:val="both"/>
        <w:rPr>
          <w:rFonts w:ascii="Arial" w:hAnsi="Arial" w:cs="Arial"/>
          <w:color w:val="000000"/>
          <w:u w:val="single"/>
          <w:lang w:eastAsia="it-IT"/>
        </w:rPr>
      </w:pPr>
      <w:r w:rsidRPr="00496F68">
        <w:rPr>
          <w:rFonts w:ascii="Arial" w:hAnsi="Arial" w:cs="Arial"/>
          <w:color w:val="000000"/>
          <w:u w:val="single"/>
          <w:lang w:eastAsia="it-IT"/>
        </w:rPr>
        <w:t xml:space="preserve">NON possono essere ammesse a partecipare ai Campionati Regionali le squadre di Società che, </w:t>
      </w:r>
      <w:r w:rsidRPr="00496F68">
        <w:rPr>
          <w:rFonts w:ascii="Arial" w:hAnsi="Arial" w:cs="Arial"/>
          <w:b/>
          <w:bCs/>
          <w:color w:val="000000"/>
          <w:u w:val="single"/>
          <w:lang w:eastAsia="it-IT"/>
        </w:rPr>
        <w:t xml:space="preserve">in ambito di attività di Settore Giovanile </w:t>
      </w:r>
      <w:r w:rsidRPr="00496F68">
        <w:rPr>
          <w:rFonts w:ascii="Arial" w:hAnsi="Arial" w:cs="Arial"/>
          <w:color w:val="000000"/>
          <w:u w:val="single"/>
          <w:lang w:eastAsia="it-IT"/>
        </w:rPr>
        <w:t xml:space="preserve">e nel corso della stagione sportiva 2024/2025, INCORRONO in una delle seguenti preclusioni e di quelle riportate nei paragrafi 2.1 e 2.2 del Comunicato Ufficiale n° 1: </w:t>
      </w:r>
    </w:p>
    <w:p w14:paraId="625CD030" w14:textId="77777777" w:rsidR="00D97ECB" w:rsidRPr="00496F68" w:rsidRDefault="00D97ECB" w:rsidP="00D97ECB">
      <w:pPr>
        <w:adjustRightInd w:val="0"/>
        <w:jc w:val="both"/>
        <w:rPr>
          <w:rFonts w:ascii="Arial" w:hAnsi="Arial" w:cs="Arial"/>
          <w:color w:val="000000"/>
          <w:sz w:val="36"/>
          <w:u w:val="single"/>
          <w:lang w:eastAsia="it-IT"/>
        </w:rPr>
      </w:pPr>
    </w:p>
    <w:p w14:paraId="1DABA5FE" w14:textId="77777777" w:rsidR="00D97ECB" w:rsidRPr="00496F68" w:rsidRDefault="00D97ECB" w:rsidP="00D97ECB">
      <w:pPr>
        <w:adjustRightInd w:val="0"/>
        <w:ind w:right="-994"/>
        <w:jc w:val="both"/>
        <w:rPr>
          <w:rFonts w:ascii="Arial" w:hAnsi="Arial" w:cs="Arial"/>
          <w:color w:val="000000"/>
          <w:lang w:eastAsia="it-IT"/>
        </w:rPr>
      </w:pPr>
      <w:r w:rsidRPr="00496F68">
        <w:rPr>
          <w:rFonts w:ascii="Arial" w:hAnsi="Arial" w:cs="Arial"/>
          <w:b/>
          <w:bCs/>
          <w:color w:val="000000"/>
          <w:lang w:eastAsia="it-IT"/>
        </w:rPr>
        <w:t xml:space="preserve">PRECLUSIONE alla partecipazione ai Campionati Regionali Under 17, Under 16, Under 15, Under 14 </w:t>
      </w:r>
    </w:p>
    <w:p w14:paraId="5D0BD1F8" w14:textId="77777777" w:rsidR="00D97ECB" w:rsidRPr="004B42EF" w:rsidRDefault="00D97ECB" w:rsidP="00D97ECB">
      <w:pPr>
        <w:adjustRightInd w:val="0"/>
        <w:rPr>
          <w:rFonts w:ascii="Arial" w:hAnsi="Arial" w:cs="Arial"/>
          <w:color w:val="000000"/>
          <w:sz w:val="4"/>
          <w:szCs w:val="4"/>
          <w:lang w:eastAsia="it-IT"/>
        </w:rPr>
      </w:pPr>
    </w:p>
    <w:p w14:paraId="298308FD" w14:textId="77777777" w:rsidR="00D97ECB" w:rsidRPr="00A82698" w:rsidRDefault="00D97ECB" w:rsidP="00D97ECB">
      <w:pPr>
        <w:widowControl/>
        <w:numPr>
          <w:ilvl w:val="0"/>
          <w:numId w:val="20"/>
        </w:numPr>
        <w:adjustRightInd w:val="0"/>
        <w:spacing w:after="15"/>
        <w:ind w:left="284" w:hanging="284"/>
        <w:jc w:val="both"/>
        <w:rPr>
          <w:rFonts w:ascii="Arial" w:hAnsi="Arial" w:cs="Arial"/>
          <w:color w:val="000000"/>
          <w:lang w:eastAsia="it-IT"/>
        </w:rPr>
      </w:pPr>
      <w:r w:rsidRPr="004B42EF">
        <w:rPr>
          <w:rFonts w:ascii="Arial" w:hAnsi="Arial" w:cs="Arial"/>
          <w:i/>
          <w:iCs/>
          <w:color w:val="000000"/>
          <w:lang w:eastAsia="it-IT"/>
        </w:rPr>
        <w:t>mancata partecipazione, nella precedente stagione sportiva (2024/2025) a campionati o tornei organizzati dalla F.I.G.C. nelle categorie giovanili Allievi (Under 17 o Under 16), Giovanissimi (Under 15 o Under 14), Esordienti</w:t>
      </w:r>
      <w:r w:rsidRPr="00A30F94">
        <w:rPr>
          <w:rFonts w:ascii="Arial" w:hAnsi="Arial" w:cs="Arial"/>
          <w:i/>
          <w:iCs/>
          <w:color w:val="000000"/>
          <w:sz w:val="24"/>
          <w:lang w:eastAsia="it-IT"/>
        </w:rPr>
        <w:t>¹</w:t>
      </w:r>
      <w:r w:rsidRPr="004B42EF">
        <w:rPr>
          <w:rFonts w:ascii="Arial" w:hAnsi="Arial" w:cs="Arial"/>
          <w:i/>
          <w:iCs/>
          <w:color w:val="000000"/>
          <w:sz w:val="14"/>
          <w:szCs w:val="14"/>
          <w:lang w:eastAsia="it-IT"/>
        </w:rPr>
        <w:t xml:space="preserve"> </w:t>
      </w:r>
      <w:r w:rsidRPr="004B42EF">
        <w:rPr>
          <w:rFonts w:ascii="Arial" w:hAnsi="Arial" w:cs="Arial"/>
          <w:i/>
          <w:iCs/>
          <w:color w:val="000000"/>
          <w:lang w:eastAsia="it-IT"/>
        </w:rPr>
        <w:t>e/o Pulcini</w:t>
      </w:r>
      <w:r w:rsidRPr="00A30F94">
        <w:rPr>
          <w:rFonts w:ascii="Arial" w:hAnsi="Arial" w:cs="Arial"/>
          <w:i/>
          <w:iCs/>
          <w:color w:val="000000"/>
          <w:sz w:val="24"/>
          <w:lang w:eastAsia="it-IT"/>
        </w:rPr>
        <w:t>²</w:t>
      </w:r>
      <w:r w:rsidRPr="004B42EF">
        <w:rPr>
          <w:rFonts w:ascii="Arial" w:hAnsi="Arial" w:cs="Arial"/>
          <w:i/>
          <w:iCs/>
          <w:color w:val="000000"/>
          <w:lang w:eastAsia="it-IT"/>
        </w:rPr>
        <w:t>, fatte salve le specifiche esigenze regionali per ciascuna categoria</w:t>
      </w:r>
      <w:r w:rsidRPr="004B42EF">
        <w:rPr>
          <w:rFonts w:ascii="Arial" w:hAnsi="Arial" w:cs="Arial"/>
          <w:i/>
          <w:iCs/>
          <w:color w:val="000000"/>
          <w:sz w:val="24"/>
          <w:lang w:eastAsia="it-IT"/>
        </w:rPr>
        <w:t>*</w:t>
      </w:r>
      <w:r w:rsidRPr="00A30F94">
        <w:rPr>
          <w:rFonts w:ascii="Arial" w:hAnsi="Arial" w:cs="Arial"/>
          <w:i/>
          <w:iCs/>
          <w:color w:val="000000"/>
          <w:sz w:val="24"/>
          <w:lang w:eastAsia="it-IT"/>
        </w:rPr>
        <w:t>¹</w:t>
      </w:r>
      <w:r w:rsidRPr="004B42EF">
        <w:rPr>
          <w:rFonts w:ascii="Arial" w:hAnsi="Arial" w:cs="Arial"/>
          <w:i/>
          <w:iCs/>
          <w:color w:val="000000"/>
          <w:lang w:eastAsia="it-IT"/>
        </w:rPr>
        <w:t xml:space="preserve">; </w:t>
      </w:r>
    </w:p>
    <w:p w14:paraId="22FC88FC" w14:textId="77777777" w:rsidR="00D97ECB" w:rsidRPr="00291827" w:rsidRDefault="00D97ECB" w:rsidP="00D97ECB">
      <w:pPr>
        <w:adjustRightInd w:val="0"/>
        <w:spacing w:after="15"/>
        <w:ind w:left="284" w:hanging="284"/>
        <w:jc w:val="both"/>
        <w:rPr>
          <w:rFonts w:ascii="Arial" w:hAnsi="Arial" w:cs="Arial"/>
          <w:color w:val="000000"/>
          <w:sz w:val="4"/>
          <w:szCs w:val="4"/>
          <w:lang w:eastAsia="it-IT"/>
        </w:rPr>
      </w:pPr>
    </w:p>
    <w:p w14:paraId="4D1FF26E" w14:textId="77777777" w:rsidR="00D97ECB" w:rsidRDefault="00D97ECB" w:rsidP="00D97ECB">
      <w:pPr>
        <w:widowControl/>
        <w:numPr>
          <w:ilvl w:val="0"/>
          <w:numId w:val="20"/>
        </w:numPr>
        <w:adjustRightInd w:val="0"/>
        <w:spacing w:after="15"/>
        <w:ind w:left="284" w:hanging="284"/>
        <w:jc w:val="both"/>
        <w:rPr>
          <w:rFonts w:ascii="Arial" w:hAnsi="Arial" w:cs="Arial"/>
          <w:color w:val="000000"/>
          <w:lang w:eastAsia="it-IT"/>
        </w:rPr>
      </w:pPr>
      <w:r w:rsidRPr="004B42EF">
        <w:rPr>
          <w:rFonts w:ascii="Arial" w:hAnsi="Arial" w:cs="Arial"/>
          <w:color w:val="000000"/>
          <w:lang w:eastAsia="it-IT"/>
        </w:rPr>
        <w:t xml:space="preserve">provvedimenti di cui all'art. 9 del Codice di Giustizia Sportiva che determinano, una sanzione tra squalifica ed inibizione a carico del Presidente di durata complessivamente pari o superiore a 12 mesi. </w:t>
      </w:r>
    </w:p>
    <w:p w14:paraId="5DA4395B" w14:textId="77777777" w:rsidR="00D97ECB" w:rsidRPr="004B42EF" w:rsidRDefault="00D97ECB" w:rsidP="00D97ECB">
      <w:pPr>
        <w:adjustRightInd w:val="0"/>
        <w:spacing w:after="15"/>
        <w:ind w:left="284" w:hanging="284"/>
        <w:jc w:val="both"/>
        <w:rPr>
          <w:rFonts w:ascii="Arial" w:hAnsi="Arial" w:cs="Arial"/>
          <w:color w:val="000000"/>
          <w:sz w:val="4"/>
          <w:szCs w:val="4"/>
          <w:lang w:eastAsia="it-IT"/>
        </w:rPr>
      </w:pPr>
    </w:p>
    <w:p w14:paraId="00393845" w14:textId="77777777" w:rsidR="00D97ECB" w:rsidRPr="004B42EF" w:rsidRDefault="00D97ECB" w:rsidP="00D97ECB">
      <w:pPr>
        <w:widowControl/>
        <w:numPr>
          <w:ilvl w:val="0"/>
          <w:numId w:val="20"/>
        </w:numPr>
        <w:adjustRightInd w:val="0"/>
        <w:ind w:left="284" w:hanging="284"/>
        <w:jc w:val="both"/>
        <w:rPr>
          <w:rFonts w:ascii="Arial" w:hAnsi="Arial" w:cs="Arial"/>
          <w:color w:val="000000"/>
          <w:lang w:eastAsia="it-IT"/>
        </w:rPr>
      </w:pPr>
      <w:r w:rsidRPr="004B42EF">
        <w:rPr>
          <w:rFonts w:ascii="Arial" w:hAnsi="Arial" w:cs="Arial"/>
          <w:color w:val="000000"/>
          <w:lang w:eastAsia="it-IT"/>
        </w:rPr>
        <w:t xml:space="preserve">condanna della Società per illecito sportivo </w:t>
      </w:r>
    </w:p>
    <w:p w14:paraId="2E306B3C" w14:textId="77777777" w:rsidR="00D97ECB" w:rsidRPr="00291827" w:rsidRDefault="00D97ECB" w:rsidP="00D97ECB">
      <w:pPr>
        <w:adjustRightInd w:val="0"/>
        <w:ind w:left="284" w:hanging="284"/>
        <w:jc w:val="both"/>
        <w:rPr>
          <w:rFonts w:ascii="Arial" w:hAnsi="Arial" w:cs="Arial"/>
          <w:color w:val="000000"/>
          <w:sz w:val="4"/>
          <w:szCs w:val="4"/>
          <w:lang w:eastAsia="it-IT"/>
        </w:rPr>
      </w:pPr>
    </w:p>
    <w:p w14:paraId="128EB12C" w14:textId="77777777" w:rsidR="00D97ECB" w:rsidRPr="00A82698" w:rsidRDefault="00D97ECB" w:rsidP="00D97ECB">
      <w:pPr>
        <w:adjustRightInd w:val="0"/>
        <w:spacing w:after="15"/>
        <w:ind w:left="284" w:hanging="284"/>
        <w:jc w:val="both"/>
        <w:rPr>
          <w:rFonts w:ascii="Arial" w:hAnsi="Arial" w:cs="Arial"/>
          <w:i/>
          <w:iCs/>
          <w:color w:val="000000"/>
          <w:lang w:eastAsia="it-IT"/>
        </w:rPr>
      </w:pPr>
      <w:r w:rsidRPr="00A30F94">
        <w:rPr>
          <w:rFonts w:ascii="Arial" w:hAnsi="Arial" w:cs="Arial"/>
          <w:i/>
          <w:iCs/>
          <w:color w:val="000000"/>
          <w:sz w:val="24"/>
          <w:lang w:eastAsia="it-IT"/>
        </w:rPr>
        <w:t>¹</w:t>
      </w:r>
      <w:r w:rsidRPr="00A30F94">
        <w:rPr>
          <w:rFonts w:ascii="Cambria Math" w:hAnsi="Cambria Math" w:cs="Cambria Math"/>
          <w:i/>
          <w:iCs/>
          <w:color w:val="000000"/>
          <w:sz w:val="24"/>
          <w:lang w:eastAsia="it-IT"/>
        </w:rPr>
        <w:t>⁻</w:t>
      </w:r>
      <w:r w:rsidRPr="00A30F94">
        <w:rPr>
          <w:rFonts w:ascii="Arial" w:hAnsi="Arial" w:cs="Arial"/>
          <w:i/>
          <w:iCs/>
          <w:color w:val="000000"/>
          <w:sz w:val="24"/>
          <w:lang w:eastAsia="it-IT"/>
        </w:rPr>
        <w:t>²</w:t>
      </w:r>
      <w:r>
        <w:rPr>
          <w:sz w:val="14"/>
          <w:szCs w:val="14"/>
        </w:rPr>
        <w:t xml:space="preserve"> </w:t>
      </w:r>
      <w:r w:rsidRPr="00496F68">
        <w:rPr>
          <w:rFonts w:ascii="Arial" w:hAnsi="Arial" w:cs="Arial"/>
          <w:i/>
          <w:iCs/>
          <w:color w:val="000000"/>
          <w:lang w:eastAsia="it-IT"/>
        </w:rPr>
        <w:t xml:space="preserve"> escluse le Società Professionistiche </w:t>
      </w:r>
    </w:p>
    <w:p w14:paraId="072F94B8" w14:textId="77777777" w:rsidR="00D97ECB" w:rsidRDefault="00D97ECB" w:rsidP="00D97ECB">
      <w:pPr>
        <w:adjustRightInd w:val="0"/>
        <w:jc w:val="both"/>
        <w:rPr>
          <w:rFonts w:ascii="Arial" w:hAnsi="Arial" w:cs="Arial"/>
          <w:color w:val="000000"/>
          <w:sz w:val="36"/>
          <w:szCs w:val="14"/>
          <w:lang w:eastAsia="it-IT"/>
        </w:rPr>
      </w:pPr>
    </w:p>
    <w:p w14:paraId="2234FA11" w14:textId="77777777" w:rsidR="0088600C" w:rsidRPr="00496F68" w:rsidRDefault="0088600C" w:rsidP="00D97ECB">
      <w:pPr>
        <w:adjustRightInd w:val="0"/>
        <w:jc w:val="both"/>
        <w:rPr>
          <w:rFonts w:ascii="Arial" w:hAnsi="Arial" w:cs="Arial"/>
          <w:color w:val="000000"/>
          <w:sz w:val="36"/>
          <w:szCs w:val="14"/>
          <w:lang w:eastAsia="it-IT"/>
        </w:rPr>
      </w:pPr>
    </w:p>
    <w:p w14:paraId="4768FF01" w14:textId="77777777" w:rsidR="00D97ECB" w:rsidRDefault="00D97ECB" w:rsidP="00D97ECB">
      <w:pPr>
        <w:adjustRightInd w:val="0"/>
        <w:ind w:right="-143"/>
        <w:jc w:val="both"/>
        <w:rPr>
          <w:rFonts w:ascii="Arial" w:hAnsi="Arial" w:cs="Arial"/>
          <w:b/>
          <w:bCs/>
          <w:color w:val="000000"/>
          <w:lang w:eastAsia="it-IT"/>
        </w:rPr>
      </w:pPr>
      <w:r w:rsidRPr="00496F68">
        <w:rPr>
          <w:rFonts w:ascii="Arial" w:hAnsi="Arial" w:cs="Arial"/>
          <w:b/>
          <w:bCs/>
          <w:color w:val="000000"/>
          <w:lang w:eastAsia="it-IT"/>
        </w:rPr>
        <w:lastRenderedPageBreak/>
        <w:t>ESCLUSIONE dal Campiona</w:t>
      </w:r>
      <w:r>
        <w:rPr>
          <w:rFonts w:ascii="Arial" w:hAnsi="Arial" w:cs="Arial"/>
          <w:b/>
          <w:bCs/>
          <w:color w:val="000000"/>
          <w:lang w:eastAsia="it-IT"/>
        </w:rPr>
        <w:t>to solo per la categoria DOVE È</w:t>
      </w:r>
      <w:r w:rsidRPr="00496F68">
        <w:rPr>
          <w:rFonts w:ascii="Arial" w:hAnsi="Arial" w:cs="Arial"/>
          <w:b/>
          <w:bCs/>
          <w:color w:val="000000"/>
          <w:lang w:eastAsia="it-IT"/>
        </w:rPr>
        <w:t xml:space="preserve"> OCCORSA LA PRECLUSIONE</w:t>
      </w:r>
      <w:r w:rsidRPr="00496F68">
        <w:rPr>
          <w:rFonts w:ascii="Arial" w:hAnsi="Arial" w:cs="Arial"/>
          <w:b/>
          <w:bCs/>
          <w:color w:val="000000"/>
          <w:sz w:val="24"/>
          <w:lang w:eastAsia="it-IT"/>
        </w:rPr>
        <w:t>*</w:t>
      </w:r>
      <w:r w:rsidRPr="00A30F94">
        <w:rPr>
          <w:rFonts w:ascii="Arial" w:hAnsi="Arial" w:cs="Arial"/>
          <w:b/>
          <w:bCs/>
          <w:color w:val="000000"/>
          <w:sz w:val="24"/>
          <w:lang w:eastAsia="it-IT"/>
        </w:rPr>
        <w:t>²</w:t>
      </w:r>
      <w:r w:rsidRPr="00496F68">
        <w:rPr>
          <w:rFonts w:ascii="Arial" w:hAnsi="Arial" w:cs="Arial"/>
          <w:b/>
          <w:bCs/>
          <w:color w:val="000000"/>
          <w:lang w:eastAsia="it-IT"/>
        </w:rPr>
        <w:t xml:space="preserve">: </w:t>
      </w:r>
    </w:p>
    <w:p w14:paraId="220BB0FE" w14:textId="77777777" w:rsidR="00D97ECB" w:rsidRPr="00496F68" w:rsidRDefault="00D97ECB" w:rsidP="00D97ECB">
      <w:pPr>
        <w:adjustRightInd w:val="0"/>
        <w:ind w:right="-143"/>
        <w:jc w:val="both"/>
        <w:rPr>
          <w:rFonts w:ascii="Arial" w:hAnsi="Arial" w:cs="Arial"/>
          <w:color w:val="000000"/>
          <w:sz w:val="4"/>
          <w:szCs w:val="4"/>
          <w:lang w:eastAsia="it-IT"/>
        </w:rPr>
      </w:pPr>
    </w:p>
    <w:p w14:paraId="3591BBC4" w14:textId="77777777" w:rsidR="00D97ECB" w:rsidRDefault="00D97ECB" w:rsidP="00D97ECB">
      <w:pPr>
        <w:widowControl/>
        <w:numPr>
          <w:ilvl w:val="0"/>
          <w:numId w:val="21"/>
        </w:numPr>
        <w:autoSpaceDE/>
        <w:autoSpaceDN/>
        <w:ind w:left="284" w:hanging="284"/>
        <w:jc w:val="both"/>
        <w:rPr>
          <w:rFonts w:ascii="Arial" w:hAnsi="Arial" w:cs="Arial"/>
          <w:color w:val="000000"/>
          <w:lang w:eastAsia="it-IT"/>
        </w:rPr>
      </w:pPr>
      <w:r w:rsidRPr="00496F68">
        <w:rPr>
          <w:rFonts w:ascii="Arial" w:hAnsi="Arial" w:cs="Arial"/>
          <w:color w:val="000000"/>
          <w:lang w:eastAsia="it-IT"/>
        </w:rPr>
        <w:t>Esclusione della squadra per quanto disposto dalla sezione 8.5 “Classifica disciplina” del Comunicato Ufficiale n. 1 del S.G.S. e con l’eccezione della condanna della società per illecito sportivo che comporta la preclusione per entrambe le categorie;</w:t>
      </w:r>
    </w:p>
    <w:p w14:paraId="32DD3096" w14:textId="77777777" w:rsidR="00D97ECB" w:rsidRPr="002B5700" w:rsidRDefault="00D97ECB" w:rsidP="00D97ECB">
      <w:pPr>
        <w:ind w:left="284" w:hanging="284"/>
        <w:jc w:val="both"/>
        <w:rPr>
          <w:rFonts w:ascii="Arial" w:hAnsi="Arial" w:cs="Arial"/>
          <w:color w:val="000000"/>
          <w:sz w:val="4"/>
          <w:szCs w:val="4"/>
          <w:lang w:eastAsia="it-IT"/>
        </w:rPr>
      </w:pPr>
    </w:p>
    <w:p w14:paraId="6A9DB0EC" w14:textId="77777777" w:rsidR="00D97ECB" w:rsidRPr="002B5700" w:rsidRDefault="00D97ECB" w:rsidP="00D97ECB">
      <w:pPr>
        <w:widowControl/>
        <w:numPr>
          <w:ilvl w:val="0"/>
          <w:numId w:val="21"/>
        </w:numPr>
        <w:autoSpaceDE/>
        <w:autoSpaceDN/>
        <w:ind w:left="284" w:hanging="284"/>
        <w:jc w:val="both"/>
        <w:rPr>
          <w:rFonts w:ascii="Arial" w:hAnsi="Arial" w:cs="Arial"/>
          <w:bCs/>
        </w:rPr>
      </w:pPr>
      <w:r w:rsidRPr="00FD5F38">
        <w:rPr>
          <w:rFonts w:ascii="Arial" w:hAnsi="Arial" w:cs="Arial"/>
          <w:color w:val="000000"/>
          <w:lang w:eastAsia="it-IT"/>
        </w:rPr>
        <w:t>provvedimenti di cui all'art. 9 del Codice di Giustizia Sportiva che determinano, per il singolo soggetto, una sanzione tra squalifica ed inibizione di durata complessivamente pari o superiore a 12 mesi inflitti a qualsiasi Dirigente o Collaboratore tesserato per la Società;</w:t>
      </w:r>
    </w:p>
    <w:p w14:paraId="3E99440C" w14:textId="77777777" w:rsidR="00D97ECB" w:rsidRPr="002B5700" w:rsidRDefault="00D97ECB" w:rsidP="00D97ECB">
      <w:pPr>
        <w:ind w:left="284" w:hanging="284"/>
        <w:jc w:val="both"/>
        <w:rPr>
          <w:rFonts w:ascii="Arial" w:hAnsi="Arial" w:cs="Arial"/>
          <w:bCs/>
          <w:sz w:val="4"/>
          <w:szCs w:val="4"/>
        </w:rPr>
      </w:pPr>
    </w:p>
    <w:p w14:paraId="18D452EF" w14:textId="77777777" w:rsidR="00D97ECB" w:rsidRPr="002B5700" w:rsidRDefault="00D97ECB" w:rsidP="00D97ECB">
      <w:pPr>
        <w:widowControl/>
        <w:numPr>
          <w:ilvl w:val="0"/>
          <w:numId w:val="21"/>
        </w:numPr>
        <w:autoSpaceDE/>
        <w:autoSpaceDN/>
        <w:ind w:left="284" w:hanging="284"/>
        <w:jc w:val="both"/>
        <w:rPr>
          <w:rFonts w:ascii="Arial" w:hAnsi="Arial" w:cs="Arial"/>
          <w:bCs/>
        </w:rPr>
      </w:pPr>
      <w:r w:rsidRPr="00FD5F38">
        <w:rPr>
          <w:rFonts w:ascii="Arial" w:hAnsi="Arial" w:cs="Arial"/>
          <w:color w:val="000000"/>
          <w:lang w:eastAsia="it-IT"/>
        </w:rPr>
        <w:t xml:space="preserve">superamento dei 100 punti nella classifica disciplina, redatta al termine della "stagione regolare" del Campionato 2024/2025 per le sole squadre Giovanissimi </w:t>
      </w:r>
      <w:proofErr w:type="spellStart"/>
      <w:r w:rsidRPr="00FD5F38">
        <w:rPr>
          <w:rFonts w:ascii="Arial" w:hAnsi="Arial" w:cs="Arial"/>
          <w:color w:val="000000"/>
          <w:lang w:eastAsia="it-IT"/>
        </w:rPr>
        <w:t>ed</w:t>
      </w:r>
      <w:proofErr w:type="spellEnd"/>
      <w:r w:rsidRPr="00FD5F38">
        <w:rPr>
          <w:rFonts w:ascii="Arial" w:hAnsi="Arial" w:cs="Arial"/>
          <w:color w:val="000000"/>
          <w:lang w:eastAsia="it-IT"/>
        </w:rPr>
        <w:t xml:space="preserve"> Allievi (regionali, provinciali e locali) in base ai provvedimenti sanzionatori inflitti nei confronti della Società, Dirigenti, Collaboratori, Tecnici e Calciatori</w:t>
      </w:r>
      <w:r w:rsidRPr="00FD5F38">
        <w:rPr>
          <w:rFonts w:ascii="Arial" w:hAnsi="Arial" w:cs="Arial"/>
          <w:color w:val="00AF50"/>
          <w:lang w:eastAsia="it-IT"/>
        </w:rPr>
        <w:t xml:space="preserve">, </w:t>
      </w:r>
      <w:r w:rsidRPr="00FD5F38">
        <w:rPr>
          <w:rFonts w:ascii="Arial" w:hAnsi="Arial" w:cs="Arial"/>
          <w:color w:val="000000"/>
          <w:lang w:eastAsia="it-IT"/>
        </w:rPr>
        <w:t>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1F1B904C" w14:textId="77777777" w:rsidR="00D97ECB" w:rsidRPr="002B5700" w:rsidRDefault="00D97ECB" w:rsidP="00D97ECB">
      <w:pPr>
        <w:widowControl/>
        <w:numPr>
          <w:ilvl w:val="0"/>
          <w:numId w:val="21"/>
        </w:numPr>
        <w:autoSpaceDE/>
        <w:autoSpaceDN/>
        <w:ind w:left="284" w:hanging="284"/>
        <w:jc w:val="both"/>
        <w:rPr>
          <w:rFonts w:ascii="Arial" w:hAnsi="Arial" w:cs="Arial"/>
          <w:bCs/>
        </w:rPr>
      </w:pPr>
      <w:r w:rsidRPr="00FD5F38">
        <w:rPr>
          <w:rFonts w:ascii="Arial" w:hAnsi="Arial" w:cs="Arial"/>
          <w:color w:val="000000"/>
          <w:lang w:eastAsia="it-IT"/>
        </w:rPr>
        <w:t xml:space="preserve">superamento dei 100 punti nella classifica disciplina redatta, con riferimento alle sole gare della fase finale di aggiudicazione del titolo regionale o provinciale, o alle sole gare valevoli per la determinazione delle retrocessioni, della stagione sportiva 2024/2025 per le squadre Giovanissimi </w:t>
      </w:r>
      <w:proofErr w:type="spellStart"/>
      <w:r w:rsidRPr="00FD5F38">
        <w:rPr>
          <w:rFonts w:ascii="Arial" w:hAnsi="Arial" w:cs="Arial"/>
          <w:color w:val="000000"/>
          <w:lang w:eastAsia="it-IT"/>
        </w:rPr>
        <w:t>ed</w:t>
      </w:r>
      <w:proofErr w:type="spellEnd"/>
      <w:r w:rsidRPr="00FD5F38">
        <w:rPr>
          <w:rFonts w:ascii="Arial" w:hAnsi="Arial" w:cs="Arial"/>
          <w:color w:val="000000"/>
          <w:lang w:eastAsia="it-IT"/>
        </w:rPr>
        <w:t xml:space="preserve"> Allievi, in base ai provvedimenti sanzionatori inflitti nei confronti della Società, Dirigenti, Collaboratori, Tecnici e Calciatori</w:t>
      </w:r>
      <w:r w:rsidRPr="00FD5F38">
        <w:rPr>
          <w:rFonts w:ascii="Arial" w:hAnsi="Arial" w:cs="Arial"/>
          <w:color w:val="00AF50"/>
          <w:lang w:eastAsia="it-IT"/>
        </w:rPr>
        <w:t xml:space="preserve">, </w:t>
      </w:r>
      <w:r w:rsidRPr="00FD5F38">
        <w:rPr>
          <w:rFonts w:ascii="Arial" w:hAnsi="Arial" w:cs="Arial"/>
          <w:color w:val="000000"/>
          <w:lang w:eastAsia="it-IT"/>
        </w:rPr>
        <w:t>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7F7B7851" w14:textId="77777777" w:rsidR="00D97ECB" w:rsidRPr="002B5700" w:rsidRDefault="00D97ECB" w:rsidP="00D97ECB">
      <w:pPr>
        <w:ind w:left="284" w:hanging="284"/>
        <w:jc w:val="both"/>
        <w:rPr>
          <w:rFonts w:ascii="Arial" w:hAnsi="Arial" w:cs="Arial"/>
          <w:bCs/>
          <w:sz w:val="4"/>
          <w:szCs w:val="4"/>
        </w:rPr>
      </w:pPr>
    </w:p>
    <w:p w14:paraId="3EC3AAEB" w14:textId="77777777" w:rsidR="00D97ECB" w:rsidRPr="002B5700" w:rsidRDefault="00D97ECB" w:rsidP="00D97ECB">
      <w:pPr>
        <w:widowControl/>
        <w:numPr>
          <w:ilvl w:val="0"/>
          <w:numId w:val="21"/>
        </w:numPr>
        <w:autoSpaceDE/>
        <w:autoSpaceDN/>
        <w:ind w:left="284" w:hanging="284"/>
        <w:jc w:val="both"/>
        <w:rPr>
          <w:rFonts w:ascii="Arial" w:hAnsi="Arial" w:cs="Arial"/>
          <w:bCs/>
        </w:rPr>
      </w:pPr>
      <w:r w:rsidRPr="00FD5F38">
        <w:rPr>
          <w:rFonts w:ascii="Arial" w:hAnsi="Arial" w:cs="Arial"/>
          <w:color w:val="000000"/>
          <w:lang w:eastAsia="it-IT"/>
        </w:rPr>
        <w:t xml:space="preserve">superamento dei 100 punti nella classifica disciplina redatta, con riferimento alle sole gare della fase eliminatoria e finale di aggiudicazione del titolo nazionale della stagione sportiva 2024/2025 per le squadre Giovanissimi </w:t>
      </w:r>
      <w:proofErr w:type="spellStart"/>
      <w:r w:rsidRPr="00FD5F38">
        <w:rPr>
          <w:rFonts w:ascii="Arial" w:hAnsi="Arial" w:cs="Arial"/>
          <w:color w:val="000000"/>
          <w:lang w:eastAsia="it-IT"/>
        </w:rPr>
        <w:t>ed</w:t>
      </w:r>
      <w:proofErr w:type="spellEnd"/>
      <w:r w:rsidRPr="00FD5F38">
        <w:rPr>
          <w:rFonts w:ascii="Arial" w:hAnsi="Arial" w:cs="Arial"/>
          <w:color w:val="000000"/>
          <w:lang w:eastAsia="it-IT"/>
        </w:rPr>
        <w:t xml:space="preserve"> Allievi, in base ai provvedimenti sanzionatori inflitti nei confronti della Società, Dirigenti, Collaboratori, Tecnici e Calciatori</w:t>
      </w:r>
      <w:r w:rsidRPr="00FD5F38">
        <w:rPr>
          <w:rFonts w:ascii="Arial" w:hAnsi="Arial" w:cs="Arial"/>
          <w:color w:val="00AF50"/>
          <w:lang w:eastAsia="it-IT"/>
        </w:rPr>
        <w:t xml:space="preserve">, </w:t>
      </w:r>
      <w:r w:rsidRPr="00FD5F38">
        <w:rPr>
          <w:rFonts w:ascii="Arial" w:hAnsi="Arial" w:cs="Arial"/>
          <w:color w:val="000000"/>
          <w:lang w:eastAsia="it-IT"/>
        </w:rPr>
        <w:t>salvo deroga concessa dal Consiglio Direttivo del Settore Giovanile e Scolastico su istanza motivata e previo parere positivo del Comitato Regionale L.N.D. di appartenenza. In caso di accoglimento dell’istanza la partecipazione al Campionato si intenderà in sovrannumero.</w:t>
      </w:r>
    </w:p>
    <w:p w14:paraId="7380DDFF" w14:textId="77777777" w:rsidR="00D97ECB" w:rsidRPr="002B5700" w:rsidRDefault="00D97ECB" w:rsidP="00D97ECB">
      <w:pPr>
        <w:ind w:left="284" w:hanging="284"/>
        <w:jc w:val="both"/>
        <w:rPr>
          <w:rFonts w:ascii="Arial" w:hAnsi="Arial" w:cs="Arial"/>
          <w:bCs/>
          <w:sz w:val="4"/>
          <w:szCs w:val="4"/>
        </w:rPr>
      </w:pPr>
    </w:p>
    <w:p w14:paraId="31D17DAB" w14:textId="77777777" w:rsidR="00D97ECB" w:rsidRDefault="00D97ECB" w:rsidP="00D97ECB">
      <w:pPr>
        <w:widowControl/>
        <w:numPr>
          <w:ilvl w:val="0"/>
          <w:numId w:val="21"/>
        </w:numPr>
        <w:autoSpaceDE/>
        <w:autoSpaceDN/>
        <w:ind w:left="284" w:hanging="284"/>
        <w:jc w:val="both"/>
        <w:rPr>
          <w:rFonts w:ascii="Arial" w:hAnsi="Arial" w:cs="Arial"/>
          <w:bCs/>
        </w:rPr>
      </w:pPr>
      <w:r w:rsidRPr="00FD5F38">
        <w:rPr>
          <w:rFonts w:ascii="Arial" w:hAnsi="Arial" w:cs="Arial"/>
          <w:color w:val="000000"/>
          <w:lang w:eastAsia="it-IT"/>
        </w:rPr>
        <w:t>ritiro di una squadra in classifica.</w:t>
      </w:r>
    </w:p>
    <w:p w14:paraId="4CCED0AD" w14:textId="77777777" w:rsidR="00D97ECB" w:rsidRPr="00FD5F38" w:rsidRDefault="00D97ECB" w:rsidP="00D97ECB">
      <w:pPr>
        <w:adjustRightInd w:val="0"/>
        <w:jc w:val="both"/>
        <w:rPr>
          <w:rFonts w:ascii="Arial" w:hAnsi="Arial" w:cs="Arial"/>
          <w:color w:val="000000"/>
          <w:sz w:val="36"/>
          <w:szCs w:val="36"/>
          <w:lang w:eastAsia="it-IT"/>
        </w:rPr>
      </w:pPr>
    </w:p>
    <w:p w14:paraId="35286898" w14:textId="77777777" w:rsidR="00D97ECB" w:rsidRPr="00FD5F38" w:rsidRDefault="00D97ECB" w:rsidP="00D97ECB">
      <w:pPr>
        <w:adjustRightInd w:val="0"/>
        <w:jc w:val="both"/>
        <w:rPr>
          <w:rFonts w:ascii="Arial" w:hAnsi="Arial" w:cs="Arial"/>
          <w:color w:val="000000"/>
          <w:lang w:eastAsia="it-IT"/>
        </w:rPr>
      </w:pPr>
      <w:r w:rsidRPr="00FD5F38">
        <w:rPr>
          <w:rFonts w:ascii="Arial" w:hAnsi="Arial" w:cs="Arial"/>
          <w:b/>
          <w:bCs/>
          <w:color w:val="000000"/>
          <w:lang w:eastAsia="it-IT"/>
        </w:rPr>
        <w:t xml:space="preserve">Organico dei Campionati Regionali Under 17, Under 16, Under 15, Under 14 - Eventuali posti a disposizione </w:t>
      </w:r>
    </w:p>
    <w:p w14:paraId="6A4170B3" w14:textId="77777777" w:rsidR="00D97ECB" w:rsidRDefault="00D97ECB" w:rsidP="00D97ECB">
      <w:pPr>
        <w:adjustRightInd w:val="0"/>
        <w:jc w:val="both"/>
        <w:rPr>
          <w:rFonts w:ascii="Arial" w:hAnsi="Arial" w:cs="Arial"/>
          <w:b/>
          <w:bCs/>
          <w:i/>
          <w:iCs/>
          <w:color w:val="000000"/>
          <w:lang w:eastAsia="it-IT"/>
        </w:rPr>
      </w:pPr>
      <w:r w:rsidRPr="00FD5F38">
        <w:rPr>
          <w:rFonts w:ascii="Arial" w:hAnsi="Arial" w:cs="Arial"/>
          <w:b/>
          <w:bCs/>
          <w:i/>
          <w:iCs/>
          <w:color w:val="000000"/>
          <w:lang w:eastAsia="it-IT"/>
        </w:rPr>
        <w:t xml:space="preserve">a cura della FIGC – Settore Giovanile e Scolastico </w:t>
      </w:r>
    </w:p>
    <w:p w14:paraId="6B8D68ED" w14:textId="77777777" w:rsidR="00D97ECB" w:rsidRPr="00FD5F38" w:rsidRDefault="00D97ECB" w:rsidP="00D97ECB">
      <w:pPr>
        <w:adjustRightInd w:val="0"/>
        <w:jc w:val="both"/>
        <w:rPr>
          <w:rFonts w:ascii="Arial" w:hAnsi="Arial" w:cs="Arial"/>
          <w:color w:val="000000"/>
          <w:lang w:eastAsia="it-IT"/>
        </w:rPr>
      </w:pPr>
    </w:p>
    <w:p w14:paraId="2AFF4D80" w14:textId="77777777" w:rsidR="00D97ECB" w:rsidRDefault="00D97ECB" w:rsidP="00D97ECB">
      <w:pPr>
        <w:jc w:val="both"/>
        <w:rPr>
          <w:rFonts w:ascii="Arial" w:hAnsi="Arial" w:cs="Arial"/>
          <w:bCs/>
        </w:rPr>
      </w:pPr>
      <w:r w:rsidRPr="00FD5F38">
        <w:rPr>
          <w:rFonts w:ascii="Arial" w:hAnsi="Arial" w:cs="Arial"/>
          <w:color w:val="000000"/>
          <w:lang w:eastAsia="it-IT"/>
        </w:rPr>
        <w:t xml:space="preserve">Gli eventuali posti disponibili saranno assegnati mediante una graduatoria redatta secondo i punteggi di seguito indicati tra le Società che hanno presentato richiesta di partecipazione ai Campionati Regionali </w:t>
      </w:r>
      <w:r w:rsidRPr="00FD5F38">
        <w:rPr>
          <w:rFonts w:ascii="Arial" w:hAnsi="Arial" w:cs="Arial"/>
          <w:i/>
          <w:iCs/>
          <w:color w:val="000000"/>
          <w:lang w:eastAsia="it-IT"/>
        </w:rPr>
        <w:t>(i punteggi indicati nelle tabelle A, B, C, D ed E, determinati dal Settore Giovanile e Scolastico della FIGC, non potranno essere modificati per nessun motivo)</w:t>
      </w:r>
      <w:r w:rsidRPr="00FD5F38">
        <w:rPr>
          <w:rFonts w:ascii="Arial" w:hAnsi="Arial" w:cs="Arial"/>
          <w:color w:val="000000"/>
          <w:lang w:eastAsia="it-IT"/>
        </w:rPr>
        <w:t>:</w:t>
      </w:r>
    </w:p>
    <w:p w14:paraId="1F4CF5A7" w14:textId="77777777" w:rsidR="00D97ECB" w:rsidRDefault="00D97ECB" w:rsidP="00D97EC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5"/>
        <w:gridCol w:w="881"/>
      </w:tblGrid>
      <w:tr w:rsidR="00D97ECB" w:rsidRPr="00CA4688" w14:paraId="1E192A2A" w14:textId="77777777" w:rsidTr="00253F74">
        <w:tc>
          <w:tcPr>
            <w:tcW w:w="392" w:type="dxa"/>
            <w:shd w:val="clear" w:color="auto" w:fill="auto"/>
          </w:tcPr>
          <w:p w14:paraId="6678CC73" w14:textId="77777777" w:rsidR="00D97ECB" w:rsidRPr="00CA4688" w:rsidRDefault="00D97ECB" w:rsidP="00253F74">
            <w:pPr>
              <w:pStyle w:val="Default"/>
              <w:rPr>
                <w:rFonts w:ascii="Arial" w:hAnsi="Arial" w:cs="Arial"/>
                <w:bCs/>
                <w:u w:color="000000"/>
              </w:rPr>
            </w:pPr>
            <w:r w:rsidRPr="00CA4688">
              <w:rPr>
                <w:b/>
                <w:bCs/>
                <w:sz w:val="22"/>
                <w:szCs w:val="22"/>
                <w:u w:color="000000"/>
              </w:rPr>
              <w:t>A</w:t>
            </w:r>
          </w:p>
        </w:tc>
        <w:tc>
          <w:tcPr>
            <w:tcW w:w="8505" w:type="dxa"/>
            <w:shd w:val="clear" w:color="auto" w:fill="auto"/>
          </w:tcPr>
          <w:p w14:paraId="43484E3D" w14:textId="77777777" w:rsidR="00D97ECB" w:rsidRPr="00CA4688" w:rsidRDefault="00D97ECB" w:rsidP="00253F74">
            <w:pPr>
              <w:pStyle w:val="Default"/>
              <w:rPr>
                <w:rFonts w:ascii="Arial" w:hAnsi="Arial" w:cs="Arial"/>
                <w:bCs/>
                <w:sz w:val="21"/>
                <w:szCs w:val="21"/>
                <w:u w:color="000000"/>
              </w:rPr>
            </w:pPr>
            <w:r w:rsidRPr="00CA4688">
              <w:rPr>
                <w:b/>
                <w:bCs/>
                <w:sz w:val="21"/>
                <w:szCs w:val="21"/>
                <w:u w:color="000000"/>
              </w:rPr>
              <w:t xml:space="preserve">MERITI TECNICI e DISCIPLINARI relativi a risultati conseguiti nella stagione sportiva 2024/2025 </w:t>
            </w:r>
          </w:p>
        </w:tc>
        <w:tc>
          <w:tcPr>
            <w:tcW w:w="881" w:type="dxa"/>
            <w:shd w:val="clear" w:color="auto" w:fill="auto"/>
            <w:vAlign w:val="center"/>
          </w:tcPr>
          <w:p w14:paraId="47EE5AAB" w14:textId="77777777" w:rsidR="00D97ECB" w:rsidRPr="00CA4688" w:rsidRDefault="00D97ECB" w:rsidP="00253F74">
            <w:pPr>
              <w:pStyle w:val="Default"/>
              <w:jc w:val="center"/>
              <w:rPr>
                <w:rFonts w:ascii="Arial" w:hAnsi="Arial" w:cs="Arial"/>
                <w:bCs/>
                <w:u w:color="000000"/>
              </w:rPr>
            </w:pPr>
            <w:r w:rsidRPr="00CA4688">
              <w:rPr>
                <w:sz w:val="22"/>
                <w:szCs w:val="22"/>
                <w:u w:color="000000"/>
              </w:rPr>
              <w:t>Punti</w:t>
            </w:r>
          </w:p>
        </w:tc>
      </w:tr>
      <w:tr w:rsidR="00D97ECB" w:rsidRPr="00CA4688" w14:paraId="3E3CFBAE" w14:textId="77777777" w:rsidTr="00253F74">
        <w:tc>
          <w:tcPr>
            <w:tcW w:w="392" w:type="dxa"/>
            <w:shd w:val="clear" w:color="auto" w:fill="auto"/>
          </w:tcPr>
          <w:p w14:paraId="46735125" w14:textId="77777777" w:rsidR="00D97ECB" w:rsidRPr="00CA4688" w:rsidRDefault="00D97ECB" w:rsidP="00253F74">
            <w:pPr>
              <w:rPr>
                <w:rFonts w:ascii="Arial" w:hAnsi="Arial" w:cs="Arial"/>
                <w:bCs/>
                <w:u w:color="000000"/>
              </w:rPr>
            </w:pPr>
          </w:p>
        </w:tc>
        <w:tc>
          <w:tcPr>
            <w:tcW w:w="8505" w:type="dxa"/>
            <w:shd w:val="clear" w:color="auto" w:fill="auto"/>
          </w:tcPr>
          <w:p w14:paraId="50FCC1A5" w14:textId="77777777" w:rsidR="00D97ECB" w:rsidRPr="00CA4688" w:rsidRDefault="00D97ECB" w:rsidP="00253F74">
            <w:pPr>
              <w:pStyle w:val="Default"/>
              <w:rPr>
                <w:rFonts w:ascii="Arial" w:hAnsi="Arial" w:cs="Arial"/>
                <w:bCs/>
                <w:u w:color="000000"/>
              </w:rPr>
            </w:pPr>
            <w:r w:rsidRPr="00CA4688">
              <w:rPr>
                <w:i/>
                <w:iCs/>
                <w:sz w:val="22"/>
                <w:szCs w:val="22"/>
                <w:u w:color="000000"/>
              </w:rPr>
              <w:t xml:space="preserve">Società vincitrice del Campionato Provinciale Under 14 </w:t>
            </w:r>
            <w:r w:rsidRPr="00CA4688">
              <w:rPr>
                <w:sz w:val="22"/>
                <w:szCs w:val="22"/>
                <w:u w:color="000000"/>
              </w:rPr>
              <w:t xml:space="preserve">se intende partecipare ai campionati della categoria Under 15 </w:t>
            </w:r>
          </w:p>
        </w:tc>
        <w:tc>
          <w:tcPr>
            <w:tcW w:w="881" w:type="dxa"/>
            <w:shd w:val="clear" w:color="auto" w:fill="auto"/>
            <w:vAlign w:val="center"/>
          </w:tcPr>
          <w:p w14:paraId="0B9DC28B" w14:textId="77777777" w:rsidR="00D97ECB" w:rsidRPr="00CA4688" w:rsidRDefault="00D97ECB" w:rsidP="00253F74">
            <w:pPr>
              <w:pStyle w:val="Default"/>
              <w:jc w:val="center"/>
              <w:rPr>
                <w:sz w:val="22"/>
                <w:szCs w:val="22"/>
                <w:u w:color="000000"/>
              </w:rPr>
            </w:pPr>
            <w:r w:rsidRPr="00CA4688">
              <w:rPr>
                <w:sz w:val="22"/>
                <w:szCs w:val="22"/>
                <w:u w:color="000000"/>
              </w:rPr>
              <w:t>20</w:t>
            </w:r>
          </w:p>
        </w:tc>
      </w:tr>
      <w:tr w:rsidR="00D97ECB" w:rsidRPr="00CA4688" w14:paraId="62C76EFC" w14:textId="77777777" w:rsidTr="00253F74">
        <w:tc>
          <w:tcPr>
            <w:tcW w:w="392" w:type="dxa"/>
            <w:shd w:val="clear" w:color="auto" w:fill="auto"/>
          </w:tcPr>
          <w:p w14:paraId="449009FE" w14:textId="77777777" w:rsidR="00D97ECB" w:rsidRPr="00CA4688" w:rsidRDefault="00D97ECB" w:rsidP="00253F74">
            <w:pPr>
              <w:rPr>
                <w:rFonts w:ascii="Arial" w:hAnsi="Arial" w:cs="Arial"/>
                <w:bCs/>
                <w:u w:color="000000"/>
              </w:rPr>
            </w:pPr>
          </w:p>
        </w:tc>
        <w:tc>
          <w:tcPr>
            <w:tcW w:w="8505" w:type="dxa"/>
            <w:shd w:val="clear" w:color="auto" w:fill="auto"/>
          </w:tcPr>
          <w:p w14:paraId="64DC2F8F" w14:textId="77777777" w:rsidR="00D97ECB" w:rsidRPr="00CA4688" w:rsidRDefault="00D97ECB" w:rsidP="00253F74">
            <w:pPr>
              <w:pStyle w:val="Default"/>
              <w:rPr>
                <w:rFonts w:ascii="Arial" w:hAnsi="Arial" w:cs="Arial"/>
                <w:bCs/>
                <w:u w:color="000000"/>
              </w:rPr>
            </w:pPr>
            <w:r w:rsidRPr="00CA4688">
              <w:rPr>
                <w:i/>
                <w:iCs/>
                <w:sz w:val="22"/>
                <w:szCs w:val="22"/>
                <w:u w:color="000000"/>
              </w:rPr>
              <w:t xml:space="preserve">Società vincitrice del Campionato Provinciale Under 15 </w:t>
            </w:r>
            <w:r w:rsidRPr="00CA4688">
              <w:rPr>
                <w:sz w:val="22"/>
                <w:szCs w:val="22"/>
                <w:u w:color="000000"/>
              </w:rPr>
              <w:t xml:space="preserve">se intende partecipare ai campionati della categoria Under 16 </w:t>
            </w:r>
          </w:p>
        </w:tc>
        <w:tc>
          <w:tcPr>
            <w:tcW w:w="881" w:type="dxa"/>
            <w:shd w:val="clear" w:color="auto" w:fill="auto"/>
            <w:vAlign w:val="center"/>
          </w:tcPr>
          <w:p w14:paraId="6E197C6E" w14:textId="77777777" w:rsidR="00D97ECB" w:rsidRPr="00CA4688" w:rsidRDefault="00D97ECB" w:rsidP="00253F74">
            <w:pPr>
              <w:pStyle w:val="Default"/>
              <w:jc w:val="center"/>
              <w:rPr>
                <w:u w:color="000000"/>
              </w:rPr>
            </w:pPr>
            <w:r w:rsidRPr="00CA4688">
              <w:rPr>
                <w:sz w:val="22"/>
                <w:szCs w:val="22"/>
                <w:u w:color="000000"/>
              </w:rPr>
              <w:t>20</w:t>
            </w:r>
          </w:p>
        </w:tc>
      </w:tr>
      <w:tr w:rsidR="00D97ECB" w:rsidRPr="00CA4688" w14:paraId="67750334" w14:textId="77777777" w:rsidTr="00253F74">
        <w:tc>
          <w:tcPr>
            <w:tcW w:w="392" w:type="dxa"/>
            <w:shd w:val="clear" w:color="auto" w:fill="auto"/>
          </w:tcPr>
          <w:p w14:paraId="17F9B076" w14:textId="77777777" w:rsidR="00D97ECB" w:rsidRPr="00CA4688" w:rsidRDefault="00D97ECB" w:rsidP="00253F74">
            <w:pPr>
              <w:rPr>
                <w:rFonts w:ascii="Arial" w:hAnsi="Arial" w:cs="Arial"/>
                <w:bCs/>
                <w:u w:color="000000"/>
              </w:rPr>
            </w:pPr>
          </w:p>
        </w:tc>
        <w:tc>
          <w:tcPr>
            <w:tcW w:w="8505" w:type="dxa"/>
            <w:shd w:val="clear" w:color="auto" w:fill="auto"/>
          </w:tcPr>
          <w:p w14:paraId="60F35C75" w14:textId="77777777" w:rsidR="00D97ECB" w:rsidRPr="00CA4688" w:rsidRDefault="00D97ECB" w:rsidP="00253F74">
            <w:pPr>
              <w:pStyle w:val="Default"/>
              <w:rPr>
                <w:rFonts w:ascii="Arial" w:hAnsi="Arial" w:cs="Arial"/>
                <w:bCs/>
                <w:u w:color="000000"/>
              </w:rPr>
            </w:pPr>
            <w:r w:rsidRPr="00CA4688">
              <w:rPr>
                <w:i/>
                <w:iCs/>
                <w:sz w:val="22"/>
                <w:szCs w:val="22"/>
                <w:u w:color="000000"/>
              </w:rPr>
              <w:t xml:space="preserve">Società vincitrice del Campionato Provinciale Under 16 </w:t>
            </w:r>
            <w:r w:rsidRPr="00CA4688">
              <w:rPr>
                <w:sz w:val="22"/>
                <w:szCs w:val="22"/>
                <w:u w:color="000000"/>
              </w:rPr>
              <w:t xml:space="preserve">se intende partecipare ai campionati della categoria Under 17 </w:t>
            </w:r>
          </w:p>
        </w:tc>
        <w:tc>
          <w:tcPr>
            <w:tcW w:w="881" w:type="dxa"/>
            <w:shd w:val="clear" w:color="auto" w:fill="auto"/>
            <w:vAlign w:val="center"/>
          </w:tcPr>
          <w:p w14:paraId="732EDA2E" w14:textId="77777777" w:rsidR="00D97ECB" w:rsidRPr="00CA4688" w:rsidRDefault="00D97ECB" w:rsidP="00253F74">
            <w:pPr>
              <w:pStyle w:val="Default"/>
              <w:jc w:val="center"/>
              <w:rPr>
                <w:u w:color="000000"/>
              </w:rPr>
            </w:pPr>
            <w:r w:rsidRPr="00CA4688">
              <w:rPr>
                <w:sz w:val="22"/>
                <w:szCs w:val="22"/>
                <w:u w:color="000000"/>
              </w:rPr>
              <w:t>20</w:t>
            </w:r>
          </w:p>
        </w:tc>
      </w:tr>
      <w:tr w:rsidR="00D97ECB" w:rsidRPr="00CA4688" w14:paraId="2626E7B1" w14:textId="77777777" w:rsidTr="00253F74">
        <w:tc>
          <w:tcPr>
            <w:tcW w:w="392" w:type="dxa"/>
            <w:shd w:val="clear" w:color="auto" w:fill="auto"/>
          </w:tcPr>
          <w:p w14:paraId="0F08E2B2" w14:textId="77777777" w:rsidR="00D97ECB" w:rsidRPr="00CA4688" w:rsidRDefault="00D97ECB" w:rsidP="00253F74">
            <w:pPr>
              <w:rPr>
                <w:rFonts w:ascii="Arial" w:hAnsi="Arial" w:cs="Arial"/>
                <w:bCs/>
                <w:u w:color="000000"/>
              </w:rPr>
            </w:pPr>
          </w:p>
        </w:tc>
        <w:tc>
          <w:tcPr>
            <w:tcW w:w="8505" w:type="dxa"/>
            <w:shd w:val="clear" w:color="auto" w:fill="auto"/>
          </w:tcPr>
          <w:p w14:paraId="62ED835B" w14:textId="77777777" w:rsidR="00D97ECB" w:rsidRPr="00CA4688" w:rsidRDefault="00D97ECB" w:rsidP="00253F74">
            <w:pPr>
              <w:pStyle w:val="Default"/>
              <w:rPr>
                <w:rFonts w:ascii="Arial" w:hAnsi="Arial" w:cs="Arial"/>
                <w:bCs/>
                <w:u w:color="000000"/>
              </w:rPr>
            </w:pPr>
            <w:r w:rsidRPr="00CA4688">
              <w:rPr>
                <w:i/>
                <w:iCs/>
                <w:sz w:val="22"/>
                <w:szCs w:val="22"/>
                <w:u w:color="000000"/>
              </w:rPr>
              <w:t xml:space="preserve">Società vincitrice di girone del Campionato Provinciale </w:t>
            </w:r>
            <w:r w:rsidRPr="00CA4688">
              <w:rPr>
                <w:sz w:val="22"/>
                <w:szCs w:val="22"/>
                <w:u w:color="000000"/>
              </w:rPr>
              <w:t xml:space="preserve">nella medesima categoria per cui viene presentata richiesta </w:t>
            </w:r>
          </w:p>
        </w:tc>
        <w:tc>
          <w:tcPr>
            <w:tcW w:w="881" w:type="dxa"/>
            <w:shd w:val="clear" w:color="auto" w:fill="auto"/>
            <w:vAlign w:val="center"/>
          </w:tcPr>
          <w:p w14:paraId="4CD518D8" w14:textId="77777777" w:rsidR="00D97ECB" w:rsidRPr="00CA4688" w:rsidRDefault="00D97ECB" w:rsidP="00253F74">
            <w:pPr>
              <w:pStyle w:val="Default"/>
              <w:jc w:val="center"/>
              <w:rPr>
                <w:u w:color="000000"/>
              </w:rPr>
            </w:pPr>
            <w:r w:rsidRPr="00CA4688">
              <w:rPr>
                <w:sz w:val="22"/>
                <w:szCs w:val="22"/>
                <w:u w:color="000000"/>
              </w:rPr>
              <w:t>10</w:t>
            </w:r>
          </w:p>
        </w:tc>
      </w:tr>
      <w:tr w:rsidR="00D97ECB" w:rsidRPr="00CA4688" w14:paraId="7E5DF1E9" w14:textId="77777777" w:rsidTr="00253F74">
        <w:trPr>
          <w:trHeight w:val="2628"/>
        </w:trPr>
        <w:tc>
          <w:tcPr>
            <w:tcW w:w="392" w:type="dxa"/>
            <w:vMerge w:val="restart"/>
            <w:shd w:val="clear" w:color="auto" w:fill="auto"/>
          </w:tcPr>
          <w:p w14:paraId="3D93473E" w14:textId="77777777" w:rsidR="00D97ECB" w:rsidRPr="00CA4688" w:rsidRDefault="00D97ECB" w:rsidP="00253F74">
            <w:pPr>
              <w:rPr>
                <w:rFonts w:ascii="Arial" w:hAnsi="Arial" w:cs="Arial"/>
                <w:bCs/>
                <w:u w:color="000000"/>
              </w:rPr>
            </w:pPr>
          </w:p>
        </w:tc>
        <w:tc>
          <w:tcPr>
            <w:tcW w:w="8505" w:type="dxa"/>
            <w:shd w:val="clear" w:color="auto" w:fill="auto"/>
          </w:tcPr>
          <w:p w14:paraId="5620FC79" w14:textId="77777777" w:rsidR="00D97ECB" w:rsidRPr="00CA4688" w:rsidRDefault="00D97ECB" w:rsidP="00253F74">
            <w:pPr>
              <w:pStyle w:val="Default"/>
              <w:rPr>
                <w:sz w:val="22"/>
                <w:szCs w:val="22"/>
                <w:u w:color="000000"/>
              </w:rPr>
            </w:pPr>
            <w:r w:rsidRPr="00CA4688">
              <w:rPr>
                <w:i/>
                <w:iCs/>
                <w:sz w:val="22"/>
                <w:szCs w:val="22"/>
                <w:u w:color="000000"/>
              </w:rPr>
              <w:t xml:space="preserve">Posizione nella classifica disciplina </w:t>
            </w:r>
            <w:r w:rsidRPr="00CA4688">
              <w:rPr>
                <w:sz w:val="22"/>
                <w:szCs w:val="22"/>
                <w:u w:color="000000"/>
              </w:rPr>
              <w:t xml:space="preserve">con la squadra della stessa categoria di quella per cui è stata presentata richiesta </w:t>
            </w:r>
          </w:p>
          <w:p w14:paraId="4A829DD3" w14:textId="77777777" w:rsidR="00D97ECB" w:rsidRPr="00CA4688" w:rsidRDefault="00D97ECB" w:rsidP="00253F74">
            <w:pPr>
              <w:pStyle w:val="Default"/>
              <w:jc w:val="right"/>
              <w:rPr>
                <w:sz w:val="22"/>
                <w:szCs w:val="22"/>
                <w:u w:color="000000"/>
              </w:rPr>
            </w:pPr>
            <w:r w:rsidRPr="00CA4688">
              <w:rPr>
                <w:sz w:val="22"/>
                <w:szCs w:val="22"/>
                <w:u w:color="000000"/>
              </w:rPr>
              <w:t>1</w:t>
            </w:r>
            <w:r w:rsidRPr="00CA4688">
              <w:rPr>
                <w:b/>
                <w:sz w:val="22"/>
                <w:szCs w:val="22"/>
                <w:u w:color="000000"/>
              </w:rPr>
              <w:t>ª</w:t>
            </w:r>
            <w:r w:rsidRPr="00CA4688">
              <w:rPr>
                <w:sz w:val="22"/>
                <w:szCs w:val="22"/>
                <w:u w:color="000000"/>
              </w:rPr>
              <w:t xml:space="preserve"> classificata </w:t>
            </w:r>
          </w:p>
          <w:p w14:paraId="0FED88C3" w14:textId="77777777" w:rsidR="00D97ECB" w:rsidRPr="00CA4688" w:rsidRDefault="00D97ECB" w:rsidP="00253F74">
            <w:pPr>
              <w:pStyle w:val="Default"/>
              <w:jc w:val="right"/>
              <w:rPr>
                <w:sz w:val="22"/>
                <w:szCs w:val="22"/>
                <w:u w:color="000000"/>
              </w:rPr>
            </w:pPr>
            <w:r w:rsidRPr="00CA4688">
              <w:rPr>
                <w:sz w:val="22"/>
                <w:szCs w:val="22"/>
                <w:u w:color="000000"/>
              </w:rPr>
              <w:t>2</w:t>
            </w:r>
            <w:r w:rsidRPr="00CA4688">
              <w:rPr>
                <w:b/>
                <w:sz w:val="22"/>
                <w:szCs w:val="22"/>
                <w:u w:color="000000"/>
              </w:rPr>
              <w:t>ª</w:t>
            </w:r>
            <w:r w:rsidRPr="00CA4688">
              <w:rPr>
                <w:sz w:val="22"/>
                <w:szCs w:val="22"/>
                <w:u w:color="000000"/>
              </w:rPr>
              <w:t xml:space="preserve"> classificata </w:t>
            </w:r>
          </w:p>
          <w:p w14:paraId="26A463E7" w14:textId="77777777" w:rsidR="00D97ECB" w:rsidRPr="00CA4688" w:rsidRDefault="00D97ECB" w:rsidP="00253F74">
            <w:pPr>
              <w:pStyle w:val="Default"/>
              <w:jc w:val="right"/>
              <w:rPr>
                <w:sz w:val="22"/>
                <w:szCs w:val="22"/>
                <w:u w:color="000000"/>
              </w:rPr>
            </w:pPr>
            <w:r w:rsidRPr="00CA4688">
              <w:rPr>
                <w:sz w:val="22"/>
                <w:szCs w:val="22"/>
                <w:u w:color="000000"/>
              </w:rPr>
              <w:t>3</w:t>
            </w:r>
            <w:r w:rsidRPr="00CA4688">
              <w:rPr>
                <w:b/>
                <w:sz w:val="22"/>
                <w:szCs w:val="22"/>
                <w:u w:color="000000"/>
              </w:rPr>
              <w:t>ª</w:t>
            </w:r>
            <w:r w:rsidRPr="00CA4688">
              <w:rPr>
                <w:sz w:val="22"/>
                <w:szCs w:val="22"/>
                <w:u w:color="000000"/>
              </w:rPr>
              <w:t xml:space="preserve"> classificata </w:t>
            </w:r>
          </w:p>
          <w:p w14:paraId="0B995E34" w14:textId="77777777" w:rsidR="00D97ECB" w:rsidRPr="00CA4688" w:rsidRDefault="00D97ECB" w:rsidP="00253F74">
            <w:pPr>
              <w:pStyle w:val="Default"/>
              <w:jc w:val="right"/>
              <w:rPr>
                <w:sz w:val="22"/>
                <w:szCs w:val="22"/>
                <w:u w:color="000000"/>
              </w:rPr>
            </w:pPr>
            <w:r w:rsidRPr="00CA4688">
              <w:rPr>
                <w:sz w:val="22"/>
                <w:szCs w:val="22"/>
                <w:u w:color="000000"/>
              </w:rPr>
              <w:t>4</w:t>
            </w:r>
            <w:r w:rsidRPr="00CA4688">
              <w:rPr>
                <w:b/>
                <w:sz w:val="22"/>
                <w:szCs w:val="22"/>
                <w:u w:color="000000"/>
              </w:rPr>
              <w:t>ª</w:t>
            </w:r>
            <w:r w:rsidRPr="00CA4688">
              <w:rPr>
                <w:sz w:val="22"/>
                <w:szCs w:val="22"/>
                <w:u w:color="000000"/>
              </w:rPr>
              <w:t xml:space="preserve"> classificata </w:t>
            </w:r>
          </w:p>
          <w:p w14:paraId="15BF96BB" w14:textId="77777777" w:rsidR="00D97ECB" w:rsidRPr="00CA4688" w:rsidRDefault="00D97ECB" w:rsidP="00253F74">
            <w:pPr>
              <w:pStyle w:val="Default"/>
              <w:jc w:val="right"/>
              <w:rPr>
                <w:sz w:val="22"/>
                <w:szCs w:val="22"/>
                <w:u w:color="000000"/>
              </w:rPr>
            </w:pPr>
            <w:r w:rsidRPr="00CA4688">
              <w:rPr>
                <w:sz w:val="22"/>
                <w:szCs w:val="22"/>
                <w:u w:color="000000"/>
              </w:rPr>
              <w:t>5</w:t>
            </w:r>
            <w:r w:rsidRPr="00CA4688">
              <w:rPr>
                <w:b/>
                <w:sz w:val="22"/>
                <w:szCs w:val="22"/>
                <w:u w:color="000000"/>
              </w:rPr>
              <w:t>ª</w:t>
            </w:r>
            <w:r w:rsidRPr="00CA4688">
              <w:rPr>
                <w:sz w:val="22"/>
                <w:szCs w:val="22"/>
                <w:u w:color="000000"/>
              </w:rPr>
              <w:t xml:space="preserve"> classificata </w:t>
            </w:r>
          </w:p>
          <w:p w14:paraId="7206535B" w14:textId="77777777" w:rsidR="00D97ECB" w:rsidRPr="00CA4688" w:rsidRDefault="00D97ECB" w:rsidP="00253F74">
            <w:pPr>
              <w:pStyle w:val="Default"/>
              <w:jc w:val="right"/>
              <w:rPr>
                <w:sz w:val="22"/>
                <w:szCs w:val="22"/>
                <w:u w:color="000000"/>
              </w:rPr>
            </w:pPr>
            <w:r w:rsidRPr="00CA4688">
              <w:rPr>
                <w:sz w:val="22"/>
                <w:szCs w:val="22"/>
                <w:u w:color="000000"/>
              </w:rPr>
              <w:t>6</w:t>
            </w:r>
            <w:r w:rsidRPr="00CA4688">
              <w:rPr>
                <w:b/>
                <w:sz w:val="22"/>
                <w:szCs w:val="22"/>
                <w:u w:color="000000"/>
              </w:rPr>
              <w:t>ª</w:t>
            </w:r>
            <w:r w:rsidRPr="00CA4688">
              <w:rPr>
                <w:sz w:val="22"/>
                <w:szCs w:val="22"/>
                <w:u w:color="000000"/>
              </w:rPr>
              <w:t xml:space="preserve"> classificata </w:t>
            </w:r>
          </w:p>
          <w:p w14:paraId="77B8B893" w14:textId="77777777" w:rsidR="00D97ECB" w:rsidRPr="00CA4688" w:rsidRDefault="00D97ECB" w:rsidP="00253F74">
            <w:pPr>
              <w:pStyle w:val="Default"/>
              <w:rPr>
                <w:rFonts w:ascii="Arial" w:hAnsi="Arial" w:cs="Arial"/>
                <w:bCs/>
                <w:u w:color="000000"/>
              </w:rPr>
            </w:pPr>
            <w:r w:rsidRPr="00CA4688">
              <w:rPr>
                <w:sz w:val="22"/>
                <w:szCs w:val="22"/>
                <w:u w:color="000000"/>
              </w:rPr>
              <w:t xml:space="preserve">Nota: per Società che hanno iscritto più squadre della medesima categoria si terrà conto del punteggio ottenuto dalla squadra “in classifica” </w:t>
            </w:r>
          </w:p>
        </w:tc>
        <w:tc>
          <w:tcPr>
            <w:tcW w:w="881" w:type="dxa"/>
            <w:shd w:val="clear" w:color="auto" w:fill="auto"/>
          </w:tcPr>
          <w:p w14:paraId="048DDC9D" w14:textId="77777777" w:rsidR="00D97ECB" w:rsidRPr="00CA4688" w:rsidRDefault="00D97ECB" w:rsidP="00253F74">
            <w:pPr>
              <w:rPr>
                <w:rFonts w:ascii="Arial" w:hAnsi="Arial" w:cs="Arial"/>
                <w:bCs/>
                <w:u w:color="000000"/>
              </w:rPr>
            </w:pPr>
          </w:p>
          <w:p w14:paraId="5155143A" w14:textId="77777777" w:rsidR="00D97ECB" w:rsidRPr="00CA4688" w:rsidRDefault="00D97ECB" w:rsidP="00253F74">
            <w:pPr>
              <w:rPr>
                <w:rFonts w:ascii="Arial" w:hAnsi="Arial" w:cs="Arial"/>
                <w:bCs/>
                <w:u w:color="000000"/>
              </w:rPr>
            </w:pPr>
          </w:p>
          <w:p w14:paraId="47F5E0D1" w14:textId="77777777" w:rsidR="00D97ECB" w:rsidRPr="00CA4688" w:rsidRDefault="00D97ECB" w:rsidP="00253F74">
            <w:pPr>
              <w:pStyle w:val="Default"/>
              <w:jc w:val="center"/>
              <w:rPr>
                <w:sz w:val="22"/>
                <w:szCs w:val="22"/>
                <w:u w:color="000000"/>
              </w:rPr>
            </w:pPr>
            <w:r w:rsidRPr="00CA4688">
              <w:rPr>
                <w:sz w:val="22"/>
                <w:szCs w:val="22"/>
                <w:u w:color="000000"/>
              </w:rPr>
              <w:t xml:space="preserve">20 </w:t>
            </w:r>
          </w:p>
          <w:p w14:paraId="3EBE9368" w14:textId="77777777" w:rsidR="00D97ECB" w:rsidRPr="00CA4688" w:rsidRDefault="00D97ECB" w:rsidP="00253F74">
            <w:pPr>
              <w:pStyle w:val="Default"/>
              <w:jc w:val="center"/>
              <w:rPr>
                <w:sz w:val="22"/>
                <w:szCs w:val="22"/>
                <w:u w:color="000000"/>
              </w:rPr>
            </w:pPr>
            <w:r w:rsidRPr="00CA4688">
              <w:rPr>
                <w:sz w:val="22"/>
                <w:szCs w:val="22"/>
                <w:u w:color="000000"/>
              </w:rPr>
              <w:t xml:space="preserve">15 </w:t>
            </w:r>
          </w:p>
          <w:p w14:paraId="3029E2AF" w14:textId="77777777" w:rsidR="00D97ECB" w:rsidRPr="00CA4688" w:rsidRDefault="00D97ECB" w:rsidP="00253F74">
            <w:pPr>
              <w:pStyle w:val="Default"/>
              <w:jc w:val="center"/>
              <w:rPr>
                <w:sz w:val="22"/>
                <w:szCs w:val="22"/>
                <w:u w:color="000000"/>
              </w:rPr>
            </w:pPr>
            <w:r w:rsidRPr="00CA4688">
              <w:rPr>
                <w:sz w:val="22"/>
                <w:szCs w:val="22"/>
                <w:u w:color="000000"/>
              </w:rPr>
              <w:t xml:space="preserve">10 </w:t>
            </w:r>
          </w:p>
          <w:p w14:paraId="51EA2E9C" w14:textId="77777777" w:rsidR="00D97ECB" w:rsidRPr="00CA4688" w:rsidRDefault="00D97ECB" w:rsidP="00253F74">
            <w:pPr>
              <w:pStyle w:val="Default"/>
              <w:jc w:val="center"/>
              <w:rPr>
                <w:sz w:val="22"/>
                <w:szCs w:val="22"/>
                <w:u w:color="000000"/>
              </w:rPr>
            </w:pPr>
            <w:r w:rsidRPr="00CA4688">
              <w:rPr>
                <w:sz w:val="22"/>
                <w:szCs w:val="22"/>
                <w:u w:color="000000"/>
              </w:rPr>
              <w:t xml:space="preserve">8 </w:t>
            </w:r>
          </w:p>
          <w:p w14:paraId="200B0B1D" w14:textId="77777777" w:rsidR="00D97ECB" w:rsidRPr="00CA4688" w:rsidRDefault="00D97ECB" w:rsidP="00253F74">
            <w:pPr>
              <w:pStyle w:val="Default"/>
              <w:jc w:val="center"/>
              <w:rPr>
                <w:sz w:val="22"/>
                <w:szCs w:val="22"/>
                <w:u w:color="000000"/>
              </w:rPr>
            </w:pPr>
            <w:r w:rsidRPr="00CA4688">
              <w:rPr>
                <w:sz w:val="22"/>
                <w:szCs w:val="22"/>
                <w:u w:color="000000"/>
              </w:rPr>
              <w:t xml:space="preserve">6 </w:t>
            </w:r>
          </w:p>
          <w:p w14:paraId="62B61559" w14:textId="77777777" w:rsidR="00D97ECB" w:rsidRPr="00CA4688" w:rsidRDefault="00D97ECB" w:rsidP="00253F74">
            <w:pPr>
              <w:pStyle w:val="Default"/>
              <w:jc w:val="center"/>
              <w:rPr>
                <w:rFonts w:ascii="Arial" w:hAnsi="Arial" w:cs="Arial"/>
                <w:bCs/>
                <w:u w:color="000000"/>
              </w:rPr>
            </w:pPr>
            <w:r w:rsidRPr="00CA4688">
              <w:rPr>
                <w:sz w:val="22"/>
                <w:szCs w:val="22"/>
                <w:u w:color="000000"/>
              </w:rPr>
              <w:t xml:space="preserve">5 </w:t>
            </w:r>
          </w:p>
        </w:tc>
      </w:tr>
      <w:tr w:rsidR="00D97ECB" w:rsidRPr="00CA4688" w14:paraId="246DB5B6" w14:textId="77777777" w:rsidTr="00253F74">
        <w:trPr>
          <w:trHeight w:val="566"/>
        </w:trPr>
        <w:tc>
          <w:tcPr>
            <w:tcW w:w="392" w:type="dxa"/>
            <w:vMerge/>
            <w:shd w:val="clear" w:color="auto" w:fill="auto"/>
          </w:tcPr>
          <w:p w14:paraId="75167E23" w14:textId="77777777" w:rsidR="00D97ECB" w:rsidRPr="00CA4688" w:rsidRDefault="00D97ECB" w:rsidP="00253F74">
            <w:pPr>
              <w:rPr>
                <w:rFonts w:ascii="Arial" w:hAnsi="Arial" w:cs="Arial"/>
                <w:bCs/>
                <w:u w:color="000000"/>
              </w:rPr>
            </w:pPr>
          </w:p>
        </w:tc>
        <w:tc>
          <w:tcPr>
            <w:tcW w:w="8505" w:type="dxa"/>
            <w:shd w:val="clear" w:color="auto" w:fill="auto"/>
          </w:tcPr>
          <w:p w14:paraId="7AF206B6" w14:textId="77777777" w:rsidR="00D97ECB" w:rsidRPr="00CA4688" w:rsidRDefault="00D97ECB" w:rsidP="00253F74">
            <w:pPr>
              <w:pStyle w:val="Default"/>
              <w:rPr>
                <w:i/>
                <w:iCs/>
                <w:sz w:val="22"/>
                <w:szCs w:val="22"/>
                <w:u w:color="000000"/>
              </w:rPr>
            </w:pPr>
            <w:r w:rsidRPr="00CA4688">
              <w:rPr>
                <w:sz w:val="22"/>
                <w:szCs w:val="22"/>
                <w:u w:color="000000"/>
              </w:rPr>
              <w:t xml:space="preserve">Società vincente la classifica disciplina - con la squadra “fuori classifica” - nel Campionato Provinciale della stessa categoria a cui si fa richiesta </w:t>
            </w:r>
          </w:p>
        </w:tc>
        <w:tc>
          <w:tcPr>
            <w:tcW w:w="881" w:type="dxa"/>
            <w:shd w:val="clear" w:color="auto" w:fill="auto"/>
            <w:vAlign w:val="center"/>
          </w:tcPr>
          <w:p w14:paraId="31F87A04" w14:textId="77777777" w:rsidR="00D97ECB" w:rsidRPr="00CA4688" w:rsidRDefault="00D97ECB" w:rsidP="00253F74">
            <w:pPr>
              <w:pStyle w:val="Default"/>
              <w:jc w:val="center"/>
              <w:rPr>
                <w:sz w:val="22"/>
                <w:szCs w:val="22"/>
                <w:u w:color="000000"/>
              </w:rPr>
            </w:pPr>
            <w:r w:rsidRPr="00CA4688">
              <w:rPr>
                <w:sz w:val="22"/>
                <w:szCs w:val="22"/>
                <w:u w:color="000000"/>
              </w:rPr>
              <w:t>10</w:t>
            </w:r>
          </w:p>
        </w:tc>
      </w:tr>
    </w:tbl>
    <w:p w14:paraId="1FE0BAD2" w14:textId="77777777" w:rsidR="00D97ECB" w:rsidRPr="005229BF" w:rsidRDefault="00D97ECB" w:rsidP="00D97ECB">
      <w:pPr>
        <w:rPr>
          <w:rFonts w:ascii="Arial" w:hAnsi="Arial" w:cs="Arial"/>
          <w:bCs/>
        </w:rPr>
      </w:pPr>
    </w:p>
    <w:p w14:paraId="0B6BCA82" w14:textId="77777777" w:rsidR="00D97ECB" w:rsidRDefault="00D97ECB" w:rsidP="00D97ECB">
      <w:pPr>
        <w:jc w:val="both"/>
        <w:rPr>
          <w:rFonts w:ascii="Arial" w:hAnsi="Arial" w:cs="Arial"/>
          <w:b/>
          <w:sz w:val="16"/>
          <w:u w:val="single"/>
        </w:rPr>
      </w:pPr>
    </w:p>
    <w:p w14:paraId="2DF31C98" w14:textId="77777777" w:rsidR="00D97ECB" w:rsidRDefault="00D97ECB" w:rsidP="00D97ECB">
      <w:pPr>
        <w:pBdr>
          <w:top w:val="nil"/>
          <w:left w:val="nil"/>
          <w:bottom w:val="nil"/>
          <w:right w:val="nil"/>
          <w:between w:val="nil"/>
        </w:pBdr>
        <w:ind w:hanging="2"/>
        <w:jc w:val="both"/>
        <w:rPr>
          <w:rFonts w:ascii="Arial" w:hAnsi="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05"/>
        <w:gridCol w:w="881"/>
      </w:tblGrid>
      <w:tr w:rsidR="00D97ECB" w:rsidRPr="00CA4688" w14:paraId="7500C50E" w14:textId="77777777" w:rsidTr="00253F74">
        <w:tc>
          <w:tcPr>
            <w:tcW w:w="392" w:type="dxa"/>
            <w:shd w:val="clear" w:color="auto" w:fill="auto"/>
          </w:tcPr>
          <w:p w14:paraId="629CC14B" w14:textId="77777777" w:rsidR="00D97ECB" w:rsidRPr="00CA4688" w:rsidRDefault="00D97ECB" w:rsidP="00253F74">
            <w:pPr>
              <w:pStyle w:val="Default"/>
              <w:jc w:val="both"/>
              <w:rPr>
                <w:rFonts w:ascii="Arial" w:hAnsi="Arial"/>
                <w:szCs w:val="18"/>
                <w:u w:color="000000"/>
              </w:rPr>
            </w:pPr>
            <w:r w:rsidRPr="00CA4688">
              <w:rPr>
                <w:b/>
                <w:bCs/>
                <w:sz w:val="22"/>
                <w:szCs w:val="22"/>
                <w:u w:color="000000"/>
              </w:rPr>
              <w:t>B</w:t>
            </w:r>
          </w:p>
        </w:tc>
        <w:tc>
          <w:tcPr>
            <w:tcW w:w="8505" w:type="dxa"/>
            <w:shd w:val="clear" w:color="auto" w:fill="auto"/>
          </w:tcPr>
          <w:p w14:paraId="32B03E6D" w14:textId="77777777" w:rsidR="00D97ECB" w:rsidRPr="00CA4688" w:rsidRDefault="00D97ECB" w:rsidP="00253F74">
            <w:pPr>
              <w:pStyle w:val="Default"/>
              <w:jc w:val="both"/>
              <w:rPr>
                <w:rFonts w:ascii="Arial" w:hAnsi="Arial"/>
                <w:szCs w:val="18"/>
                <w:u w:color="000000"/>
              </w:rPr>
            </w:pPr>
            <w:r w:rsidRPr="00CA4688">
              <w:rPr>
                <w:b/>
                <w:bCs/>
                <w:sz w:val="22"/>
                <w:szCs w:val="22"/>
                <w:u w:color="000000"/>
              </w:rPr>
              <w:t xml:space="preserve">PARTECIPAZIONE ai CAMPIONATI GIOVANILI nella stagione sportiva 2024/2025 </w:t>
            </w:r>
          </w:p>
        </w:tc>
        <w:tc>
          <w:tcPr>
            <w:tcW w:w="881" w:type="dxa"/>
            <w:shd w:val="clear" w:color="auto" w:fill="auto"/>
          </w:tcPr>
          <w:p w14:paraId="2E57AFD2" w14:textId="77777777" w:rsidR="00D97ECB" w:rsidRPr="00CA4688" w:rsidRDefault="00D97ECB" w:rsidP="00253F74">
            <w:pPr>
              <w:pStyle w:val="Default"/>
              <w:jc w:val="center"/>
              <w:rPr>
                <w:sz w:val="22"/>
                <w:szCs w:val="22"/>
                <w:u w:color="000000"/>
              </w:rPr>
            </w:pPr>
            <w:r w:rsidRPr="00CA4688">
              <w:rPr>
                <w:sz w:val="22"/>
                <w:szCs w:val="22"/>
                <w:u w:color="000000"/>
              </w:rPr>
              <w:t>Punti</w:t>
            </w:r>
          </w:p>
        </w:tc>
      </w:tr>
      <w:tr w:rsidR="00D97ECB" w:rsidRPr="00CA4688" w14:paraId="70831500" w14:textId="77777777" w:rsidTr="00253F74">
        <w:tc>
          <w:tcPr>
            <w:tcW w:w="392" w:type="dxa"/>
            <w:shd w:val="clear" w:color="auto" w:fill="auto"/>
          </w:tcPr>
          <w:p w14:paraId="3994AC03" w14:textId="77777777" w:rsidR="00D97ECB" w:rsidRPr="00CA4688" w:rsidRDefault="00D97ECB" w:rsidP="00253F74">
            <w:pPr>
              <w:jc w:val="both"/>
              <w:rPr>
                <w:rFonts w:ascii="Arial" w:hAnsi="Arial"/>
                <w:szCs w:val="18"/>
                <w:u w:color="000000"/>
              </w:rPr>
            </w:pPr>
          </w:p>
        </w:tc>
        <w:tc>
          <w:tcPr>
            <w:tcW w:w="8505" w:type="dxa"/>
            <w:shd w:val="clear" w:color="auto" w:fill="auto"/>
          </w:tcPr>
          <w:p w14:paraId="1797C7BC"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Regionale Under 17 </w:t>
            </w:r>
          </w:p>
          <w:p w14:paraId="34D62634" w14:textId="77777777" w:rsidR="00D97ECB" w:rsidRPr="00CA4688" w:rsidRDefault="00D97ECB" w:rsidP="00253F74">
            <w:pPr>
              <w:pStyle w:val="Default"/>
              <w:rPr>
                <w:rFonts w:ascii="Arial" w:hAnsi="Arial"/>
                <w:szCs w:val="18"/>
                <w:u w:color="000000"/>
              </w:rPr>
            </w:pPr>
            <w:r w:rsidRPr="00CA4688">
              <w:rPr>
                <w:sz w:val="22"/>
                <w:szCs w:val="22"/>
                <w:u w:color="000000"/>
              </w:rPr>
              <w:t xml:space="preserve">(non vengono assegnati punti se la Società, nella stagione 2024/2025, è retrocessa) </w:t>
            </w:r>
          </w:p>
        </w:tc>
        <w:tc>
          <w:tcPr>
            <w:tcW w:w="881" w:type="dxa"/>
            <w:shd w:val="clear" w:color="auto" w:fill="auto"/>
            <w:vAlign w:val="center"/>
          </w:tcPr>
          <w:p w14:paraId="1684677E" w14:textId="77777777" w:rsidR="00D97ECB" w:rsidRPr="00CA4688" w:rsidRDefault="00D97ECB" w:rsidP="00253F74">
            <w:pPr>
              <w:pStyle w:val="Default"/>
              <w:jc w:val="center"/>
              <w:rPr>
                <w:rFonts w:ascii="Arial" w:hAnsi="Arial"/>
                <w:szCs w:val="18"/>
                <w:u w:color="000000"/>
              </w:rPr>
            </w:pPr>
            <w:r w:rsidRPr="00CA4688">
              <w:rPr>
                <w:sz w:val="22"/>
                <w:szCs w:val="22"/>
                <w:u w:color="000000"/>
              </w:rPr>
              <w:t>20</w:t>
            </w:r>
          </w:p>
        </w:tc>
      </w:tr>
      <w:tr w:rsidR="00D97ECB" w:rsidRPr="00CA4688" w14:paraId="6E8B4F6E" w14:textId="77777777" w:rsidTr="00253F74">
        <w:tc>
          <w:tcPr>
            <w:tcW w:w="392" w:type="dxa"/>
            <w:shd w:val="clear" w:color="auto" w:fill="auto"/>
          </w:tcPr>
          <w:p w14:paraId="6FC9A519" w14:textId="77777777" w:rsidR="00D97ECB" w:rsidRPr="00CA4688" w:rsidRDefault="00D97ECB" w:rsidP="00253F74">
            <w:pPr>
              <w:jc w:val="both"/>
              <w:rPr>
                <w:rFonts w:ascii="Arial" w:hAnsi="Arial"/>
                <w:szCs w:val="18"/>
                <w:u w:color="000000"/>
              </w:rPr>
            </w:pPr>
          </w:p>
        </w:tc>
        <w:tc>
          <w:tcPr>
            <w:tcW w:w="8505" w:type="dxa"/>
            <w:shd w:val="clear" w:color="auto" w:fill="auto"/>
          </w:tcPr>
          <w:p w14:paraId="25CF92EA" w14:textId="77777777" w:rsidR="00D97ECB" w:rsidRPr="00CA4688" w:rsidRDefault="00D97ECB" w:rsidP="00253F74">
            <w:pPr>
              <w:pStyle w:val="Default"/>
              <w:jc w:val="both"/>
              <w:rPr>
                <w:u w:color="000000"/>
              </w:rPr>
            </w:pPr>
            <w:r w:rsidRPr="00CA4688">
              <w:rPr>
                <w:i/>
                <w:iCs/>
                <w:sz w:val="22"/>
                <w:szCs w:val="22"/>
                <w:u w:color="000000"/>
              </w:rPr>
              <w:t xml:space="preserve">Partecipazione al Campionato Regionale Under 15 </w:t>
            </w:r>
          </w:p>
          <w:p w14:paraId="2743E4F7" w14:textId="77777777" w:rsidR="00D97ECB" w:rsidRPr="00CA4688" w:rsidRDefault="00D97ECB" w:rsidP="00253F74">
            <w:pPr>
              <w:pStyle w:val="Default"/>
              <w:rPr>
                <w:rFonts w:ascii="Arial" w:hAnsi="Arial"/>
                <w:szCs w:val="18"/>
                <w:u w:color="000000"/>
              </w:rPr>
            </w:pPr>
            <w:r w:rsidRPr="00CA4688">
              <w:rPr>
                <w:sz w:val="22"/>
                <w:szCs w:val="22"/>
                <w:u w:color="000000"/>
              </w:rPr>
              <w:t>(non vengono assegnati punti se la Società, nella stagione 2024/2025, è retrocessa)</w:t>
            </w:r>
          </w:p>
        </w:tc>
        <w:tc>
          <w:tcPr>
            <w:tcW w:w="881" w:type="dxa"/>
            <w:shd w:val="clear" w:color="auto" w:fill="auto"/>
            <w:vAlign w:val="center"/>
          </w:tcPr>
          <w:p w14:paraId="72B395EB" w14:textId="77777777" w:rsidR="00D97ECB" w:rsidRPr="00CA4688" w:rsidRDefault="00D97ECB" w:rsidP="00253F74">
            <w:pPr>
              <w:pStyle w:val="Default"/>
              <w:jc w:val="center"/>
              <w:rPr>
                <w:rFonts w:ascii="Arial" w:hAnsi="Arial"/>
                <w:szCs w:val="18"/>
                <w:u w:color="000000"/>
              </w:rPr>
            </w:pPr>
            <w:r w:rsidRPr="00CA4688">
              <w:rPr>
                <w:sz w:val="22"/>
                <w:szCs w:val="22"/>
                <w:u w:color="000000"/>
              </w:rPr>
              <w:t>20</w:t>
            </w:r>
          </w:p>
        </w:tc>
      </w:tr>
      <w:tr w:rsidR="00D97ECB" w:rsidRPr="00CA4688" w14:paraId="0234F63D" w14:textId="77777777" w:rsidTr="00253F74">
        <w:tc>
          <w:tcPr>
            <w:tcW w:w="392" w:type="dxa"/>
            <w:shd w:val="clear" w:color="auto" w:fill="auto"/>
          </w:tcPr>
          <w:p w14:paraId="717320ED" w14:textId="77777777" w:rsidR="00D97ECB" w:rsidRPr="00CA4688" w:rsidRDefault="00D97ECB" w:rsidP="00253F74">
            <w:pPr>
              <w:jc w:val="both"/>
              <w:rPr>
                <w:rFonts w:ascii="Arial" w:hAnsi="Arial"/>
                <w:szCs w:val="18"/>
                <w:u w:color="000000"/>
              </w:rPr>
            </w:pPr>
          </w:p>
        </w:tc>
        <w:tc>
          <w:tcPr>
            <w:tcW w:w="8505" w:type="dxa"/>
            <w:shd w:val="clear" w:color="auto" w:fill="auto"/>
          </w:tcPr>
          <w:p w14:paraId="68C30893"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Under 16 </w:t>
            </w:r>
          </w:p>
          <w:p w14:paraId="1D2CDF93" w14:textId="77777777" w:rsidR="00D97ECB" w:rsidRPr="00CA4688" w:rsidRDefault="00D97ECB" w:rsidP="00253F74">
            <w:pPr>
              <w:pStyle w:val="Default"/>
              <w:jc w:val="both"/>
              <w:rPr>
                <w:sz w:val="22"/>
                <w:szCs w:val="22"/>
                <w:u w:color="000000"/>
              </w:rPr>
            </w:pPr>
            <w:r w:rsidRPr="00CA4688">
              <w:rPr>
                <w:sz w:val="22"/>
                <w:szCs w:val="22"/>
                <w:u w:color="000000"/>
              </w:rPr>
              <w:t xml:space="preserve">(non vengono assegnati punti se la Società, nella stagione 2024/2025, è retrocessa) </w:t>
            </w:r>
          </w:p>
          <w:p w14:paraId="5D89BAA8"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Campionato/Torneo </w:t>
            </w:r>
          </w:p>
        </w:tc>
        <w:tc>
          <w:tcPr>
            <w:tcW w:w="881" w:type="dxa"/>
            <w:shd w:val="clear" w:color="auto" w:fill="auto"/>
            <w:vAlign w:val="center"/>
          </w:tcPr>
          <w:p w14:paraId="07CA97FA" w14:textId="77777777" w:rsidR="00D97ECB" w:rsidRPr="00CA4688" w:rsidRDefault="00D97ECB" w:rsidP="00253F74">
            <w:pPr>
              <w:jc w:val="center"/>
              <w:rPr>
                <w:rFonts w:ascii="Arial" w:hAnsi="Arial"/>
                <w:szCs w:val="18"/>
                <w:u w:color="000000"/>
              </w:rPr>
            </w:pPr>
            <w:r w:rsidRPr="00CA4688">
              <w:rPr>
                <w:rFonts w:ascii="Trebuchet MS" w:hAnsi="Trebuchet MS" w:cs="Trebuchet MS"/>
                <w:u w:color="000000"/>
              </w:rPr>
              <w:t>10</w:t>
            </w:r>
          </w:p>
        </w:tc>
      </w:tr>
      <w:tr w:rsidR="00D97ECB" w:rsidRPr="00CA4688" w14:paraId="19039BE0" w14:textId="77777777" w:rsidTr="00253F74">
        <w:tc>
          <w:tcPr>
            <w:tcW w:w="392" w:type="dxa"/>
            <w:shd w:val="clear" w:color="auto" w:fill="auto"/>
          </w:tcPr>
          <w:p w14:paraId="44D74047" w14:textId="77777777" w:rsidR="00D97ECB" w:rsidRPr="00CA4688" w:rsidRDefault="00D97ECB" w:rsidP="00253F74">
            <w:pPr>
              <w:jc w:val="both"/>
              <w:rPr>
                <w:rFonts w:ascii="Arial" w:hAnsi="Arial"/>
                <w:szCs w:val="18"/>
                <w:u w:color="000000"/>
              </w:rPr>
            </w:pPr>
          </w:p>
        </w:tc>
        <w:tc>
          <w:tcPr>
            <w:tcW w:w="8505" w:type="dxa"/>
            <w:shd w:val="clear" w:color="auto" w:fill="auto"/>
          </w:tcPr>
          <w:p w14:paraId="10C9AD87"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Under 14 </w:t>
            </w:r>
            <w:r w:rsidRPr="00CA4688">
              <w:rPr>
                <w:sz w:val="22"/>
                <w:szCs w:val="22"/>
                <w:u w:color="000000"/>
              </w:rPr>
              <w:t xml:space="preserve">(ivi compreso campionato a 9) </w:t>
            </w:r>
          </w:p>
          <w:p w14:paraId="2412D455" w14:textId="77777777" w:rsidR="00D97ECB" w:rsidRPr="00CA4688" w:rsidRDefault="00D97ECB" w:rsidP="00253F74">
            <w:pPr>
              <w:pStyle w:val="Default"/>
              <w:jc w:val="both"/>
              <w:rPr>
                <w:sz w:val="22"/>
                <w:szCs w:val="22"/>
                <w:u w:color="000000"/>
              </w:rPr>
            </w:pPr>
            <w:r w:rsidRPr="00CA4688">
              <w:rPr>
                <w:sz w:val="22"/>
                <w:szCs w:val="22"/>
                <w:u w:color="000000"/>
              </w:rPr>
              <w:t xml:space="preserve">(non vengono assegnati punti se la Società, nella stagione 2024/2025, è retrocessa) </w:t>
            </w:r>
          </w:p>
          <w:p w14:paraId="016894E1"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 </w:t>
            </w:r>
          </w:p>
        </w:tc>
        <w:tc>
          <w:tcPr>
            <w:tcW w:w="881" w:type="dxa"/>
            <w:shd w:val="clear" w:color="auto" w:fill="auto"/>
            <w:vAlign w:val="center"/>
          </w:tcPr>
          <w:p w14:paraId="2424209B" w14:textId="77777777" w:rsidR="00D97ECB" w:rsidRPr="00CA4688" w:rsidRDefault="00D97ECB" w:rsidP="00253F74">
            <w:pPr>
              <w:jc w:val="center"/>
              <w:rPr>
                <w:rFonts w:ascii="Arial" w:hAnsi="Arial"/>
                <w:szCs w:val="18"/>
                <w:u w:color="000000"/>
              </w:rPr>
            </w:pPr>
            <w:r w:rsidRPr="00CA4688">
              <w:rPr>
                <w:rFonts w:ascii="Trebuchet MS" w:hAnsi="Trebuchet MS" w:cs="Trebuchet MS"/>
                <w:u w:color="000000"/>
              </w:rPr>
              <w:t>10</w:t>
            </w:r>
          </w:p>
        </w:tc>
      </w:tr>
      <w:tr w:rsidR="00D97ECB" w:rsidRPr="00CA4688" w14:paraId="65114EA8" w14:textId="77777777" w:rsidTr="00253F74">
        <w:tc>
          <w:tcPr>
            <w:tcW w:w="392" w:type="dxa"/>
            <w:shd w:val="clear" w:color="auto" w:fill="auto"/>
          </w:tcPr>
          <w:p w14:paraId="3A7F9CE1" w14:textId="77777777" w:rsidR="00D97ECB" w:rsidRPr="00CA4688" w:rsidRDefault="00D97ECB" w:rsidP="00253F74">
            <w:pPr>
              <w:jc w:val="both"/>
              <w:rPr>
                <w:rFonts w:ascii="Arial" w:hAnsi="Arial"/>
                <w:szCs w:val="18"/>
                <w:u w:color="000000"/>
              </w:rPr>
            </w:pPr>
          </w:p>
        </w:tc>
        <w:tc>
          <w:tcPr>
            <w:tcW w:w="8505" w:type="dxa"/>
            <w:shd w:val="clear" w:color="auto" w:fill="auto"/>
          </w:tcPr>
          <w:p w14:paraId="4CB24448"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Provinciale Under 17 </w:t>
            </w:r>
          </w:p>
          <w:p w14:paraId="6DF26CE6"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 </w:t>
            </w:r>
          </w:p>
        </w:tc>
        <w:tc>
          <w:tcPr>
            <w:tcW w:w="881" w:type="dxa"/>
            <w:shd w:val="clear" w:color="auto" w:fill="auto"/>
            <w:vAlign w:val="center"/>
          </w:tcPr>
          <w:p w14:paraId="08489F3B" w14:textId="77777777" w:rsidR="00D97ECB" w:rsidRPr="00CA4688" w:rsidRDefault="00D97ECB" w:rsidP="00253F74">
            <w:pPr>
              <w:jc w:val="center"/>
              <w:rPr>
                <w:rFonts w:ascii="Arial" w:hAnsi="Arial"/>
                <w:szCs w:val="18"/>
                <w:u w:color="000000"/>
              </w:rPr>
            </w:pPr>
            <w:r w:rsidRPr="00CA4688">
              <w:rPr>
                <w:rFonts w:ascii="Trebuchet MS" w:hAnsi="Trebuchet MS" w:cs="Trebuchet MS"/>
                <w:u w:color="000000"/>
              </w:rPr>
              <w:t>10</w:t>
            </w:r>
          </w:p>
        </w:tc>
      </w:tr>
      <w:tr w:rsidR="00D97ECB" w:rsidRPr="00CA4688" w14:paraId="14FA8E85" w14:textId="77777777" w:rsidTr="00253F74">
        <w:tc>
          <w:tcPr>
            <w:tcW w:w="392" w:type="dxa"/>
            <w:shd w:val="clear" w:color="auto" w:fill="auto"/>
          </w:tcPr>
          <w:p w14:paraId="64037405" w14:textId="77777777" w:rsidR="00D97ECB" w:rsidRPr="00CA4688" w:rsidRDefault="00D97ECB" w:rsidP="00253F74">
            <w:pPr>
              <w:jc w:val="both"/>
              <w:rPr>
                <w:rFonts w:ascii="Arial" w:hAnsi="Arial"/>
                <w:szCs w:val="18"/>
                <w:u w:color="000000"/>
              </w:rPr>
            </w:pPr>
          </w:p>
        </w:tc>
        <w:tc>
          <w:tcPr>
            <w:tcW w:w="8505" w:type="dxa"/>
            <w:shd w:val="clear" w:color="auto" w:fill="auto"/>
          </w:tcPr>
          <w:p w14:paraId="7386E0B8"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Provinciale Under 16 </w:t>
            </w:r>
          </w:p>
          <w:p w14:paraId="1867EB2E"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 </w:t>
            </w:r>
          </w:p>
        </w:tc>
        <w:tc>
          <w:tcPr>
            <w:tcW w:w="881" w:type="dxa"/>
            <w:shd w:val="clear" w:color="auto" w:fill="auto"/>
            <w:vAlign w:val="center"/>
          </w:tcPr>
          <w:p w14:paraId="65B612C2" w14:textId="77777777" w:rsidR="00D97ECB" w:rsidRPr="00CA4688" w:rsidRDefault="00D97ECB" w:rsidP="00253F74">
            <w:pPr>
              <w:jc w:val="center"/>
              <w:rPr>
                <w:rFonts w:ascii="Arial" w:hAnsi="Arial"/>
                <w:szCs w:val="18"/>
                <w:u w:color="000000"/>
              </w:rPr>
            </w:pPr>
            <w:r w:rsidRPr="00CA4688">
              <w:rPr>
                <w:rFonts w:ascii="Trebuchet MS" w:hAnsi="Trebuchet MS" w:cs="Trebuchet MS"/>
                <w:u w:color="000000"/>
              </w:rPr>
              <w:t>10</w:t>
            </w:r>
          </w:p>
        </w:tc>
      </w:tr>
      <w:tr w:rsidR="00D97ECB" w:rsidRPr="00CA4688" w14:paraId="0D3364C7" w14:textId="77777777" w:rsidTr="00253F74">
        <w:tc>
          <w:tcPr>
            <w:tcW w:w="392" w:type="dxa"/>
            <w:shd w:val="clear" w:color="auto" w:fill="auto"/>
          </w:tcPr>
          <w:p w14:paraId="6B3A4953" w14:textId="77777777" w:rsidR="00D97ECB" w:rsidRPr="00CA4688" w:rsidRDefault="00D97ECB" w:rsidP="00253F74">
            <w:pPr>
              <w:jc w:val="both"/>
              <w:rPr>
                <w:rFonts w:ascii="Arial" w:hAnsi="Arial"/>
                <w:szCs w:val="18"/>
                <w:u w:color="000000"/>
              </w:rPr>
            </w:pPr>
          </w:p>
        </w:tc>
        <w:tc>
          <w:tcPr>
            <w:tcW w:w="8505" w:type="dxa"/>
            <w:shd w:val="clear" w:color="auto" w:fill="auto"/>
          </w:tcPr>
          <w:p w14:paraId="361BDA28"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Provinciale Under 15 </w:t>
            </w:r>
          </w:p>
          <w:p w14:paraId="658D04AC"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 </w:t>
            </w:r>
          </w:p>
        </w:tc>
        <w:tc>
          <w:tcPr>
            <w:tcW w:w="881" w:type="dxa"/>
            <w:shd w:val="clear" w:color="auto" w:fill="auto"/>
            <w:vAlign w:val="center"/>
          </w:tcPr>
          <w:p w14:paraId="6DF93A03" w14:textId="77777777" w:rsidR="00D97ECB" w:rsidRPr="00CA4688" w:rsidRDefault="00D97ECB" w:rsidP="00253F74">
            <w:pPr>
              <w:jc w:val="center"/>
              <w:rPr>
                <w:rFonts w:ascii="Arial" w:hAnsi="Arial"/>
                <w:szCs w:val="18"/>
                <w:u w:color="000000"/>
              </w:rPr>
            </w:pPr>
            <w:r w:rsidRPr="00CA4688">
              <w:rPr>
                <w:rFonts w:ascii="Trebuchet MS" w:hAnsi="Trebuchet MS" w:cs="Trebuchet MS"/>
                <w:u w:color="000000"/>
              </w:rPr>
              <w:t>10</w:t>
            </w:r>
          </w:p>
        </w:tc>
      </w:tr>
      <w:tr w:rsidR="00D97ECB" w:rsidRPr="00CA4688" w14:paraId="592ED969" w14:textId="77777777" w:rsidTr="00253F74">
        <w:tc>
          <w:tcPr>
            <w:tcW w:w="392" w:type="dxa"/>
            <w:shd w:val="clear" w:color="auto" w:fill="auto"/>
          </w:tcPr>
          <w:p w14:paraId="07ADD820" w14:textId="77777777" w:rsidR="00D97ECB" w:rsidRPr="00CA4688" w:rsidRDefault="00D97ECB" w:rsidP="00253F74">
            <w:pPr>
              <w:jc w:val="both"/>
              <w:rPr>
                <w:rFonts w:ascii="Arial" w:hAnsi="Arial"/>
                <w:szCs w:val="18"/>
                <w:u w:color="000000"/>
              </w:rPr>
            </w:pPr>
          </w:p>
        </w:tc>
        <w:tc>
          <w:tcPr>
            <w:tcW w:w="8505" w:type="dxa"/>
            <w:shd w:val="clear" w:color="auto" w:fill="auto"/>
          </w:tcPr>
          <w:p w14:paraId="3348EF16"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Provinciale Under 14 </w:t>
            </w:r>
          </w:p>
          <w:p w14:paraId="1008DFF5"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 </w:t>
            </w:r>
          </w:p>
        </w:tc>
        <w:tc>
          <w:tcPr>
            <w:tcW w:w="881" w:type="dxa"/>
            <w:shd w:val="clear" w:color="auto" w:fill="auto"/>
            <w:vAlign w:val="center"/>
          </w:tcPr>
          <w:p w14:paraId="3F847FFD" w14:textId="77777777" w:rsidR="00D97ECB" w:rsidRPr="00CA4688" w:rsidRDefault="00D97ECB" w:rsidP="00253F74">
            <w:pPr>
              <w:jc w:val="center"/>
              <w:rPr>
                <w:rFonts w:ascii="Arial" w:hAnsi="Arial"/>
                <w:szCs w:val="18"/>
                <w:u w:color="000000"/>
              </w:rPr>
            </w:pPr>
            <w:r w:rsidRPr="00CA4688">
              <w:rPr>
                <w:rFonts w:ascii="Trebuchet MS" w:hAnsi="Trebuchet MS" w:cs="Trebuchet MS"/>
                <w:u w:color="000000"/>
              </w:rPr>
              <w:t>10</w:t>
            </w:r>
          </w:p>
        </w:tc>
      </w:tr>
      <w:tr w:rsidR="00D97ECB" w:rsidRPr="00CA4688" w14:paraId="0CE8794D" w14:textId="77777777" w:rsidTr="00253F74">
        <w:tc>
          <w:tcPr>
            <w:tcW w:w="392" w:type="dxa"/>
            <w:shd w:val="clear" w:color="auto" w:fill="auto"/>
          </w:tcPr>
          <w:p w14:paraId="75577C70" w14:textId="77777777" w:rsidR="00D97ECB" w:rsidRPr="00CA4688" w:rsidRDefault="00D97ECB" w:rsidP="00253F74">
            <w:pPr>
              <w:jc w:val="both"/>
              <w:rPr>
                <w:rFonts w:ascii="Arial" w:hAnsi="Arial"/>
                <w:szCs w:val="18"/>
                <w:u w:color="000000"/>
              </w:rPr>
            </w:pPr>
          </w:p>
        </w:tc>
        <w:tc>
          <w:tcPr>
            <w:tcW w:w="8505" w:type="dxa"/>
            <w:shd w:val="clear" w:color="auto" w:fill="auto"/>
          </w:tcPr>
          <w:p w14:paraId="384DD916"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Under 17 Femminile </w:t>
            </w:r>
          </w:p>
          <w:p w14:paraId="1D8DF956"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 </w:t>
            </w:r>
          </w:p>
        </w:tc>
        <w:tc>
          <w:tcPr>
            <w:tcW w:w="881" w:type="dxa"/>
            <w:shd w:val="clear" w:color="auto" w:fill="auto"/>
            <w:vAlign w:val="center"/>
          </w:tcPr>
          <w:p w14:paraId="6AA311A3" w14:textId="77777777" w:rsidR="00D97ECB" w:rsidRPr="00CA4688" w:rsidRDefault="00D97ECB" w:rsidP="00253F74">
            <w:pPr>
              <w:jc w:val="center"/>
              <w:rPr>
                <w:rFonts w:ascii="Arial" w:hAnsi="Arial"/>
                <w:szCs w:val="18"/>
                <w:u w:color="000000"/>
              </w:rPr>
            </w:pPr>
            <w:r w:rsidRPr="00CA4688">
              <w:rPr>
                <w:rFonts w:ascii="Trebuchet MS" w:hAnsi="Trebuchet MS" w:cs="Trebuchet MS"/>
                <w:u w:color="000000"/>
              </w:rPr>
              <w:t>10</w:t>
            </w:r>
          </w:p>
        </w:tc>
      </w:tr>
      <w:tr w:rsidR="00D97ECB" w:rsidRPr="00CA4688" w14:paraId="4143F96B" w14:textId="77777777" w:rsidTr="00253F74">
        <w:tc>
          <w:tcPr>
            <w:tcW w:w="392" w:type="dxa"/>
            <w:shd w:val="clear" w:color="auto" w:fill="auto"/>
          </w:tcPr>
          <w:p w14:paraId="4D8245B4" w14:textId="77777777" w:rsidR="00D97ECB" w:rsidRPr="00CA4688" w:rsidRDefault="00D97ECB" w:rsidP="00253F74">
            <w:pPr>
              <w:jc w:val="both"/>
              <w:rPr>
                <w:rFonts w:ascii="Arial" w:hAnsi="Arial"/>
                <w:szCs w:val="18"/>
                <w:u w:color="000000"/>
              </w:rPr>
            </w:pPr>
          </w:p>
        </w:tc>
        <w:tc>
          <w:tcPr>
            <w:tcW w:w="8505" w:type="dxa"/>
            <w:shd w:val="clear" w:color="auto" w:fill="auto"/>
          </w:tcPr>
          <w:p w14:paraId="19B8F637"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al Campionato Under 15 Femminile </w:t>
            </w:r>
          </w:p>
          <w:p w14:paraId="67CA5E11"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Campionato </w:t>
            </w:r>
          </w:p>
        </w:tc>
        <w:tc>
          <w:tcPr>
            <w:tcW w:w="881" w:type="dxa"/>
            <w:shd w:val="clear" w:color="auto" w:fill="auto"/>
            <w:vAlign w:val="center"/>
          </w:tcPr>
          <w:p w14:paraId="598793F5" w14:textId="77777777" w:rsidR="00D97ECB" w:rsidRPr="00CA4688" w:rsidRDefault="00D97ECB" w:rsidP="00253F74">
            <w:pPr>
              <w:jc w:val="center"/>
              <w:rPr>
                <w:rFonts w:ascii="Arial" w:hAnsi="Arial"/>
                <w:szCs w:val="18"/>
                <w:u w:color="000000"/>
              </w:rPr>
            </w:pPr>
            <w:r w:rsidRPr="00CA4688">
              <w:rPr>
                <w:rFonts w:ascii="Arial" w:hAnsi="Arial"/>
                <w:szCs w:val="18"/>
                <w:u w:color="000000"/>
              </w:rPr>
              <w:t>10</w:t>
            </w:r>
          </w:p>
        </w:tc>
      </w:tr>
      <w:tr w:rsidR="00D97ECB" w:rsidRPr="00CA4688" w14:paraId="708164E0" w14:textId="77777777" w:rsidTr="00253F74">
        <w:tc>
          <w:tcPr>
            <w:tcW w:w="392" w:type="dxa"/>
            <w:shd w:val="clear" w:color="auto" w:fill="auto"/>
          </w:tcPr>
          <w:p w14:paraId="67C4486C" w14:textId="77777777" w:rsidR="00D97ECB" w:rsidRPr="00CA4688" w:rsidRDefault="00D97ECB" w:rsidP="00253F74">
            <w:pPr>
              <w:jc w:val="both"/>
              <w:rPr>
                <w:rFonts w:ascii="Arial" w:hAnsi="Arial"/>
                <w:szCs w:val="18"/>
                <w:u w:color="000000"/>
              </w:rPr>
            </w:pPr>
          </w:p>
        </w:tc>
        <w:tc>
          <w:tcPr>
            <w:tcW w:w="8505" w:type="dxa"/>
            <w:shd w:val="clear" w:color="auto" w:fill="auto"/>
          </w:tcPr>
          <w:p w14:paraId="701B4D2B"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ai Tornei Esordienti </w:t>
            </w:r>
          </w:p>
          <w:p w14:paraId="626C6713"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Torneo </w:t>
            </w:r>
          </w:p>
        </w:tc>
        <w:tc>
          <w:tcPr>
            <w:tcW w:w="881" w:type="dxa"/>
            <w:shd w:val="clear" w:color="auto" w:fill="auto"/>
            <w:vAlign w:val="center"/>
          </w:tcPr>
          <w:p w14:paraId="73BB38DD" w14:textId="77777777" w:rsidR="00D97ECB" w:rsidRPr="00CA4688" w:rsidRDefault="00D97ECB" w:rsidP="00253F74">
            <w:pPr>
              <w:pStyle w:val="Default"/>
              <w:jc w:val="center"/>
              <w:rPr>
                <w:rFonts w:ascii="Arial" w:hAnsi="Arial"/>
                <w:sz w:val="22"/>
                <w:szCs w:val="18"/>
                <w:u w:color="000000"/>
              </w:rPr>
            </w:pPr>
            <w:r w:rsidRPr="00CA4688">
              <w:rPr>
                <w:sz w:val="22"/>
                <w:u w:color="000000"/>
              </w:rPr>
              <w:t>3</w:t>
            </w:r>
          </w:p>
        </w:tc>
      </w:tr>
      <w:tr w:rsidR="00D97ECB" w:rsidRPr="00CA4688" w14:paraId="6B9D57EA" w14:textId="77777777" w:rsidTr="00253F74">
        <w:tc>
          <w:tcPr>
            <w:tcW w:w="392" w:type="dxa"/>
            <w:shd w:val="clear" w:color="auto" w:fill="auto"/>
          </w:tcPr>
          <w:p w14:paraId="2F07E97A" w14:textId="77777777" w:rsidR="00D97ECB" w:rsidRPr="00CA4688" w:rsidRDefault="00D97ECB" w:rsidP="00253F74">
            <w:pPr>
              <w:jc w:val="both"/>
              <w:rPr>
                <w:rFonts w:ascii="Arial" w:hAnsi="Arial"/>
                <w:szCs w:val="18"/>
                <w:u w:color="000000"/>
              </w:rPr>
            </w:pPr>
          </w:p>
        </w:tc>
        <w:tc>
          <w:tcPr>
            <w:tcW w:w="8505" w:type="dxa"/>
            <w:shd w:val="clear" w:color="auto" w:fill="auto"/>
          </w:tcPr>
          <w:p w14:paraId="5D94A9C9"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ai Tornei Pulcini </w:t>
            </w:r>
          </w:p>
          <w:p w14:paraId="2B427444"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Torneo </w:t>
            </w:r>
          </w:p>
        </w:tc>
        <w:tc>
          <w:tcPr>
            <w:tcW w:w="881" w:type="dxa"/>
            <w:shd w:val="clear" w:color="auto" w:fill="auto"/>
            <w:vAlign w:val="center"/>
          </w:tcPr>
          <w:p w14:paraId="2F730BED" w14:textId="77777777" w:rsidR="00D97ECB" w:rsidRPr="00CA4688" w:rsidRDefault="00D97ECB" w:rsidP="00253F74">
            <w:pPr>
              <w:pStyle w:val="Default"/>
              <w:jc w:val="center"/>
              <w:rPr>
                <w:rFonts w:ascii="Arial" w:hAnsi="Arial"/>
                <w:sz w:val="22"/>
                <w:szCs w:val="18"/>
                <w:u w:color="000000"/>
              </w:rPr>
            </w:pPr>
            <w:r w:rsidRPr="00CA4688">
              <w:rPr>
                <w:sz w:val="22"/>
                <w:u w:color="000000"/>
              </w:rPr>
              <w:t>3</w:t>
            </w:r>
          </w:p>
        </w:tc>
      </w:tr>
      <w:tr w:rsidR="00D97ECB" w:rsidRPr="00CA4688" w14:paraId="6296A8B4" w14:textId="77777777" w:rsidTr="00253F74">
        <w:tc>
          <w:tcPr>
            <w:tcW w:w="392" w:type="dxa"/>
            <w:shd w:val="clear" w:color="auto" w:fill="auto"/>
          </w:tcPr>
          <w:p w14:paraId="0E429D87" w14:textId="77777777" w:rsidR="00D97ECB" w:rsidRPr="00CA4688" w:rsidRDefault="00D97ECB" w:rsidP="00253F74">
            <w:pPr>
              <w:jc w:val="both"/>
              <w:rPr>
                <w:rFonts w:ascii="Arial" w:hAnsi="Arial"/>
                <w:szCs w:val="18"/>
                <w:u w:color="000000"/>
              </w:rPr>
            </w:pPr>
          </w:p>
        </w:tc>
        <w:tc>
          <w:tcPr>
            <w:tcW w:w="8505" w:type="dxa"/>
            <w:shd w:val="clear" w:color="auto" w:fill="auto"/>
          </w:tcPr>
          <w:p w14:paraId="2CA1FEB7" w14:textId="77777777" w:rsidR="00D97ECB" w:rsidRPr="00CA4688" w:rsidRDefault="00D97ECB" w:rsidP="00253F74">
            <w:pPr>
              <w:pStyle w:val="Default"/>
              <w:jc w:val="both"/>
              <w:rPr>
                <w:sz w:val="22"/>
                <w:szCs w:val="22"/>
                <w:u w:color="000000"/>
              </w:rPr>
            </w:pPr>
            <w:r w:rsidRPr="00CA4688">
              <w:rPr>
                <w:i/>
                <w:iCs/>
                <w:sz w:val="22"/>
                <w:szCs w:val="22"/>
                <w:u w:color="000000"/>
              </w:rPr>
              <w:t xml:space="preserve">Partecipazione ai Campionati Giovanili di Calcio a Cinque </w:t>
            </w:r>
          </w:p>
          <w:p w14:paraId="5DB56E92" w14:textId="77777777" w:rsidR="00D97ECB" w:rsidRPr="00CA4688" w:rsidRDefault="00D97ECB" w:rsidP="00253F74">
            <w:pPr>
              <w:pStyle w:val="Default"/>
              <w:jc w:val="both"/>
              <w:rPr>
                <w:sz w:val="22"/>
                <w:szCs w:val="22"/>
                <w:u w:color="000000"/>
              </w:rPr>
            </w:pPr>
            <w:r w:rsidRPr="00CA4688">
              <w:rPr>
                <w:i/>
                <w:iCs/>
                <w:sz w:val="22"/>
                <w:szCs w:val="22"/>
                <w:u w:color="000000"/>
              </w:rPr>
              <w:t xml:space="preserve">(inclusi Esordienti e Pulcini) </w:t>
            </w:r>
          </w:p>
          <w:p w14:paraId="145FCACE"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Per ogni squadra iscritta che ha concluso il Torneo </w:t>
            </w:r>
          </w:p>
        </w:tc>
        <w:tc>
          <w:tcPr>
            <w:tcW w:w="881" w:type="dxa"/>
            <w:shd w:val="clear" w:color="auto" w:fill="auto"/>
            <w:vAlign w:val="center"/>
          </w:tcPr>
          <w:p w14:paraId="39F40CAA" w14:textId="77777777" w:rsidR="00D97ECB" w:rsidRPr="00CA4688" w:rsidRDefault="00D97ECB" w:rsidP="00253F74">
            <w:pPr>
              <w:pStyle w:val="Default"/>
              <w:jc w:val="center"/>
              <w:rPr>
                <w:rFonts w:ascii="Arial" w:hAnsi="Arial"/>
                <w:sz w:val="22"/>
                <w:szCs w:val="18"/>
                <w:u w:color="000000"/>
              </w:rPr>
            </w:pPr>
            <w:r w:rsidRPr="00CA4688">
              <w:rPr>
                <w:sz w:val="22"/>
                <w:u w:color="000000"/>
              </w:rPr>
              <w:t>5</w:t>
            </w:r>
          </w:p>
        </w:tc>
      </w:tr>
      <w:tr w:rsidR="00D97ECB" w:rsidRPr="00CA4688" w14:paraId="7A0ED641" w14:textId="77777777" w:rsidTr="00253F74">
        <w:tc>
          <w:tcPr>
            <w:tcW w:w="392" w:type="dxa"/>
            <w:shd w:val="clear" w:color="auto" w:fill="auto"/>
          </w:tcPr>
          <w:p w14:paraId="48D2DE27" w14:textId="77777777" w:rsidR="00D97ECB" w:rsidRPr="00CA4688" w:rsidRDefault="00D97ECB" w:rsidP="00253F74">
            <w:pPr>
              <w:jc w:val="both"/>
              <w:rPr>
                <w:rFonts w:ascii="Arial" w:hAnsi="Arial"/>
                <w:szCs w:val="18"/>
                <w:u w:color="000000"/>
              </w:rPr>
            </w:pPr>
          </w:p>
        </w:tc>
        <w:tc>
          <w:tcPr>
            <w:tcW w:w="8505" w:type="dxa"/>
            <w:shd w:val="clear" w:color="auto" w:fill="auto"/>
          </w:tcPr>
          <w:p w14:paraId="5CA1530F" w14:textId="77777777" w:rsidR="00D97ECB" w:rsidRPr="00CA4688" w:rsidRDefault="00D97ECB" w:rsidP="00253F74">
            <w:pPr>
              <w:pStyle w:val="Default"/>
              <w:jc w:val="both"/>
              <w:rPr>
                <w:i/>
                <w:iCs/>
                <w:sz w:val="22"/>
                <w:szCs w:val="22"/>
                <w:u w:color="000000"/>
              </w:rPr>
            </w:pPr>
            <w:r w:rsidRPr="00CA4688">
              <w:rPr>
                <w:i/>
                <w:iCs/>
                <w:sz w:val="22"/>
                <w:szCs w:val="22"/>
                <w:u w:color="000000"/>
              </w:rPr>
              <w:t>Partecipazione ad attività ufficiali nelle categorie primi calci e piccoli amici</w:t>
            </w:r>
          </w:p>
          <w:p w14:paraId="33FC5EEF" w14:textId="77777777" w:rsidR="00D97ECB" w:rsidRPr="00CA4688" w:rsidRDefault="00D97ECB" w:rsidP="00253F74">
            <w:pPr>
              <w:pStyle w:val="Default"/>
              <w:jc w:val="both"/>
              <w:rPr>
                <w:rFonts w:ascii="Arial" w:hAnsi="Arial"/>
                <w:szCs w:val="18"/>
                <w:u w:color="000000"/>
              </w:rPr>
            </w:pPr>
            <w:r w:rsidRPr="00CA4688">
              <w:rPr>
                <w:i/>
                <w:iCs/>
                <w:sz w:val="22"/>
                <w:szCs w:val="22"/>
                <w:u w:color="000000"/>
              </w:rPr>
              <w:t xml:space="preserve">(per l’attività svolta in ciascuna categoria) </w:t>
            </w:r>
          </w:p>
        </w:tc>
        <w:tc>
          <w:tcPr>
            <w:tcW w:w="881" w:type="dxa"/>
            <w:shd w:val="clear" w:color="auto" w:fill="auto"/>
            <w:vAlign w:val="center"/>
          </w:tcPr>
          <w:p w14:paraId="73D2D3A8" w14:textId="77777777" w:rsidR="00D97ECB" w:rsidRPr="00CA4688" w:rsidRDefault="00D97ECB" w:rsidP="00253F74">
            <w:pPr>
              <w:pStyle w:val="Default"/>
              <w:jc w:val="center"/>
              <w:rPr>
                <w:rFonts w:ascii="Arial" w:hAnsi="Arial"/>
                <w:szCs w:val="18"/>
                <w:u w:color="000000"/>
              </w:rPr>
            </w:pPr>
            <w:r w:rsidRPr="00CA4688">
              <w:rPr>
                <w:sz w:val="22"/>
                <w:szCs w:val="22"/>
                <w:u w:color="000000"/>
              </w:rPr>
              <w:t>3</w:t>
            </w:r>
          </w:p>
        </w:tc>
      </w:tr>
    </w:tbl>
    <w:p w14:paraId="263E7021" w14:textId="77777777" w:rsidR="00D97ECB" w:rsidRDefault="00D97ECB" w:rsidP="00D97ECB">
      <w:pPr>
        <w:pBdr>
          <w:top w:val="nil"/>
          <w:left w:val="nil"/>
          <w:bottom w:val="nil"/>
          <w:right w:val="nil"/>
          <w:between w:val="nil"/>
        </w:pBdr>
        <w:ind w:hanging="2"/>
        <w:jc w:val="both"/>
        <w:rPr>
          <w:rFonts w:ascii="Arial" w:hAnsi="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05"/>
        <w:gridCol w:w="881"/>
      </w:tblGrid>
      <w:tr w:rsidR="00D97ECB" w:rsidRPr="00CA4688" w14:paraId="49802375" w14:textId="77777777" w:rsidTr="00253F74">
        <w:tc>
          <w:tcPr>
            <w:tcW w:w="392" w:type="dxa"/>
            <w:shd w:val="clear" w:color="auto" w:fill="auto"/>
          </w:tcPr>
          <w:p w14:paraId="446066D9" w14:textId="77777777" w:rsidR="00D97ECB" w:rsidRPr="00CA4688" w:rsidRDefault="00D97ECB" w:rsidP="00253F74">
            <w:pPr>
              <w:pStyle w:val="Default"/>
              <w:jc w:val="both"/>
              <w:rPr>
                <w:u w:color="000000"/>
              </w:rPr>
            </w:pPr>
            <w:r w:rsidRPr="00CA4688">
              <w:rPr>
                <w:b/>
                <w:bCs/>
                <w:sz w:val="22"/>
                <w:szCs w:val="22"/>
                <w:u w:color="000000"/>
              </w:rPr>
              <w:t xml:space="preserve">C </w:t>
            </w:r>
          </w:p>
          <w:p w14:paraId="415669E6" w14:textId="77777777" w:rsidR="00D97ECB" w:rsidRPr="00CA4688" w:rsidRDefault="00D97ECB" w:rsidP="00253F74">
            <w:pPr>
              <w:jc w:val="both"/>
              <w:rPr>
                <w:rFonts w:ascii="Arial" w:hAnsi="Arial"/>
                <w:szCs w:val="18"/>
                <w:u w:color="000000"/>
              </w:rPr>
            </w:pPr>
          </w:p>
        </w:tc>
        <w:tc>
          <w:tcPr>
            <w:tcW w:w="8505" w:type="dxa"/>
            <w:shd w:val="clear" w:color="auto" w:fill="auto"/>
          </w:tcPr>
          <w:p w14:paraId="2B2978F1" w14:textId="77777777" w:rsidR="00D97ECB" w:rsidRPr="00CA4688" w:rsidRDefault="00D97ECB" w:rsidP="00253F74">
            <w:pPr>
              <w:pStyle w:val="Default"/>
              <w:jc w:val="both"/>
              <w:rPr>
                <w:rFonts w:ascii="Arial" w:hAnsi="Arial"/>
                <w:szCs w:val="18"/>
                <w:u w:color="000000"/>
              </w:rPr>
            </w:pPr>
            <w:r w:rsidRPr="00CA4688">
              <w:rPr>
                <w:b/>
                <w:bCs/>
                <w:sz w:val="22"/>
                <w:szCs w:val="22"/>
                <w:u w:color="000000"/>
              </w:rPr>
              <w:t xml:space="preserve">ORGANIZZAZIONE della SOCIETA’ nell’ambito dell’ATTIVITA’ di BASE nella stagione sportiva 2024/2025 </w:t>
            </w:r>
          </w:p>
        </w:tc>
        <w:tc>
          <w:tcPr>
            <w:tcW w:w="881" w:type="dxa"/>
            <w:shd w:val="clear" w:color="auto" w:fill="auto"/>
            <w:vAlign w:val="center"/>
          </w:tcPr>
          <w:p w14:paraId="71118DF7" w14:textId="77777777" w:rsidR="00D97ECB" w:rsidRPr="00CA4688" w:rsidRDefault="00D97ECB" w:rsidP="00253F74">
            <w:pPr>
              <w:pStyle w:val="Default"/>
              <w:jc w:val="center"/>
              <w:rPr>
                <w:rFonts w:ascii="Arial" w:hAnsi="Arial"/>
                <w:szCs w:val="18"/>
                <w:u w:color="000000"/>
              </w:rPr>
            </w:pPr>
            <w:r w:rsidRPr="00CA4688">
              <w:rPr>
                <w:sz w:val="22"/>
                <w:szCs w:val="22"/>
                <w:u w:color="000000"/>
              </w:rPr>
              <w:t>Punti</w:t>
            </w:r>
          </w:p>
        </w:tc>
      </w:tr>
      <w:tr w:rsidR="00D97ECB" w:rsidRPr="00CA4688" w14:paraId="6D987D90" w14:textId="77777777" w:rsidTr="00253F74">
        <w:tc>
          <w:tcPr>
            <w:tcW w:w="392" w:type="dxa"/>
            <w:shd w:val="clear" w:color="auto" w:fill="auto"/>
          </w:tcPr>
          <w:p w14:paraId="53DD1A8A" w14:textId="77777777" w:rsidR="00D97ECB" w:rsidRPr="00CA4688" w:rsidRDefault="00D97ECB" w:rsidP="00253F74">
            <w:pPr>
              <w:jc w:val="both"/>
              <w:rPr>
                <w:rFonts w:ascii="Arial" w:hAnsi="Arial"/>
                <w:szCs w:val="18"/>
                <w:u w:color="000000"/>
              </w:rPr>
            </w:pPr>
          </w:p>
        </w:tc>
        <w:tc>
          <w:tcPr>
            <w:tcW w:w="8505" w:type="dxa"/>
            <w:shd w:val="clear" w:color="auto" w:fill="auto"/>
          </w:tcPr>
          <w:p w14:paraId="64501492"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Club Giovanili di 4° livello come da elenco definitivo per la stagione sportiva 2024/2025 </w:t>
            </w:r>
          </w:p>
        </w:tc>
        <w:tc>
          <w:tcPr>
            <w:tcW w:w="881" w:type="dxa"/>
            <w:shd w:val="clear" w:color="auto" w:fill="auto"/>
            <w:vAlign w:val="center"/>
          </w:tcPr>
          <w:p w14:paraId="6F320937" w14:textId="77777777" w:rsidR="00D97ECB" w:rsidRPr="00CA4688" w:rsidRDefault="00D97ECB" w:rsidP="00253F74">
            <w:pPr>
              <w:pStyle w:val="Default"/>
              <w:jc w:val="center"/>
              <w:rPr>
                <w:rFonts w:ascii="Arial" w:hAnsi="Arial"/>
                <w:szCs w:val="18"/>
                <w:u w:color="000000"/>
              </w:rPr>
            </w:pPr>
            <w:r w:rsidRPr="00CA4688">
              <w:rPr>
                <w:sz w:val="22"/>
                <w:szCs w:val="22"/>
                <w:u w:color="000000"/>
              </w:rPr>
              <w:t>35</w:t>
            </w:r>
          </w:p>
        </w:tc>
      </w:tr>
      <w:tr w:rsidR="00D97ECB" w:rsidRPr="00CA4688" w14:paraId="5926A26F" w14:textId="77777777" w:rsidTr="00253F74">
        <w:tc>
          <w:tcPr>
            <w:tcW w:w="392" w:type="dxa"/>
            <w:shd w:val="clear" w:color="auto" w:fill="auto"/>
          </w:tcPr>
          <w:p w14:paraId="0E15DD73" w14:textId="77777777" w:rsidR="00D97ECB" w:rsidRPr="00CA4688" w:rsidRDefault="00D97ECB" w:rsidP="00253F74">
            <w:pPr>
              <w:jc w:val="both"/>
              <w:rPr>
                <w:rFonts w:ascii="Arial" w:hAnsi="Arial"/>
                <w:szCs w:val="18"/>
                <w:u w:color="000000"/>
              </w:rPr>
            </w:pPr>
          </w:p>
        </w:tc>
        <w:tc>
          <w:tcPr>
            <w:tcW w:w="8505" w:type="dxa"/>
            <w:shd w:val="clear" w:color="auto" w:fill="auto"/>
          </w:tcPr>
          <w:p w14:paraId="77DD3A0C"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Club Giovanili di 3° livello come da elenco definitivo per la stagione sportiva 2024/2025 </w:t>
            </w:r>
          </w:p>
        </w:tc>
        <w:tc>
          <w:tcPr>
            <w:tcW w:w="881" w:type="dxa"/>
            <w:shd w:val="clear" w:color="auto" w:fill="auto"/>
            <w:vAlign w:val="center"/>
          </w:tcPr>
          <w:p w14:paraId="7D08E42E" w14:textId="77777777" w:rsidR="00D97ECB" w:rsidRPr="00CA4688" w:rsidRDefault="00D97ECB" w:rsidP="00253F74">
            <w:pPr>
              <w:pStyle w:val="Default"/>
              <w:jc w:val="center"/>
              <w:rPr>
                <w:rFonts w:ascii="Arial" w:hAnsi="Arial"/>
                <w:szCs w:val="18"/>
                <w:u w:color="000000"/>
              </w:rPr>
            </w:pPr>
            <w:r w:rsidRPr="00CA4688">
              <w:rPr>
                <w:sz w:val="22"/>
                <w:szCs w:val="22"/>
                <w:u w:color="000000"/>
              </w:rPr>
              <w:t>30</w:t>
            </w:r>
          </w:p>
        </w:tc>
      </w:tr>
      <w:tr w:rsidR="00D97ECB" w:rsidRPr="00CA4688" w14:paraId="3E67593E" w14:textId="77777777" w:rsidTr="00253F74">
        <w:tc>
          <w:tcPr>
            <w:tcW w:w="392" w:type="dxa"/>
            <w:shd w:val="clear" w:color="auto" w:fill="auto"/>
          </w:tcPr>
          <w:p w14:paraId="3A32618E" w14:textId="77777777" w:rsidR="00D97ECB" w:rsidRPr="00CA4688" w:rsidRDefault="00D97ECB" w:rsidP="00253F74">
            <w:pPr>
              <w:jc w:val="both"/>
              <w:rPr>
                <w:rFonts w:ascii="Arial" w:hAnsi="Arial"/>
                <w:szCs w:val="18"/>
                <w:u w:color="000000"/>
              </w:rPr>
            </w:pPr>
          </w:p>
        </w:tc>
        <w:tc>
          <w:tcPr>
            <w:tcW w:w="8505" w:type="dxa"/>
            <w:shd w:val="clear" w:color="auto" w:fill="auto"/>
          </w:tcPr>
          <w:p w14:paraId="39D54746" w14:textId="77777777" w:rsidR="00D97ECB" w:rsidRPr="00CA4688" w:rsidRDefault="00D97ECB" w:rsidP="00253F74">
            <w:pPr>
              <w:pStyle w:val="Default"/>
              <w:jc w:val="both"/>
              <w:rPr>
                <w:rFonts w:ascii="Arial" w:hAnsi="Arial"/>
                <w:sz w:val="22"/>
                <w:szCs w:val="18"/>
                <w:u w:color="000000"/>
              </w:rPr>
            </w:pPr>
            <w:r w:rsidRPr="00CA4688">
              <w:rPr>
                <w:sz w:val="22"/>
                <w:u w:color="000000"/>
              </w:rPr>
              <w:t>Club Giovanili di 2° livello</w:t>
            </w:r>
          </w:p>
        </w:tc>
        <w:tc>
          <w:tcPr>
            <w:tcW w:w="881" w:type="dxa"/>
            <w:shd w:val="clear" w:color="auto" w:fill="auto"/>
            <w:vAlign w:val="center"/>
          </w:tcPr>
          <w:p w14:paraId="461C153B" w14:textId="77777777" w:rsidR="00D97ECB" w:rsidRPr="00CA4688" w:rsidRDefault="00D97ECB" w:rsidP="00253F74">
            <w:pPr>
              <w:pStyle w:val="Default"/>
              <w:jc w:val="center"/>
              <w:rPr>
                <w:rFonts w:ascii="Arial" w:hAnsi="Arial"/>
                <w:szCs w:val="18"/>
                <w:u w:color="000000"/>
              </w:rPr>
            </w:pPr>
            <w:r w:rsidRPr="00CA4688">
              <w:rPr>
                <w:sz w:val="22"/>
                <w:szCs w:val="22"/>
                <w:u w:color="000000"/>
              </w:rPr>
              <w:t>10</w:t>
            </w:r>
          </w:p>
        </w:tc>
      </w:tr>
      <w:tr w:rsidR="00D97ECB" w:rsidRPr="00CA4688" w14:paraId="08F6E13E" w14:textId="77777777" w:rsidTr="00253F74">
        <w:tc>
          <w:tcPr>
            <w:tcW w:w="392" w:type="dxa"/>
            <w:shd w:val="clear" w:color="auto" w:fill="auto"/>
          </w:tcPr>
          <w:p w14:paraId="1DD76D14" w14:textId="77777777" w:rsidR="00D97ECB" w:rsidRPr="00CA4688" w:rsidRDefault="00D97ECB" w:rsidP="00253F74">
            <w:pPr>
              <w:jc w:val="both"/>
              <w:rPr>
                <w:rFonts w:ascii="Arial" w:hAnsi="Arial"/>
                <w:szCs w:val="18"/>
                <w:u w:color="000000"/>
              </w:rPr>
            </w:pPr>
          </w:p>
        </w:tc>
        <w:tc>
          <w:tcPr>
            <w:tcW w:w="8505" w:type="dxa"/>
            <w:shd w:val="clear" w:color="auto" w:fill="auto"/>
          </w:tcPr>
          <w:p w14:paraId="6C804BAA" w14:textId="77777777" w:rsidR="00D97ECB" w:rsidRPr="00CA4688" w:rsidRDefault="00D97ECB" w:rsidP="00253F74">
            <w:pPr>
              <w:pStyle w:val="Default"/>
              <w:jc w:val="both"/>
              <w:rPr>
                <w:rFonts w:ascii="Arial" w:hAnsi="Arial"/>
                <w:sz w:val="22"/>
                <w:szCs w:val="18"/>
                <w:u w:color="000000"/>
              </w:rPr>
            </w:pPr>
            <w:r w:rsidRPr="00CA4688">
              <w:rPr>
                <w:sz w:val="22"/>
                <w:u w:color="000000"/>
              </w:rPr>
              <w:t xml:space="preserve">Club Giovanili di 1° livello </w:t>
            </w:r>
          </w:p>
        </w:tc>
        <w:tc>
          <w:tcPr>
            <w:tcW w:w="881" w:type="dxa"/>
            <w:shd w:val="clear" w:color="auto" w:fill="auto"/>
            <w:vAlign w:val="center"/>
          </w:tcPr>
          <w:p w14:paraId="10E3A9D4" w14:textId="77777777" w:rsidR="00D97ECB" w:rsidRPr="00CA4688" w:rsidRDefault="00D97ECB" w:rsidP="00253F74">
            <w:pPr>
              <w:pStyle w:val="Default"/>
              <w:jc w:val="center"/>
              <w:rPr>
                <w:rFonts w:ascii="Arial" w:hAnsi="Arial"/>
                <w:szCs w:val="18"/>
                <w:u w:color="000000"/>
              </w:rPr>
            </w:pPr>
            <w:r w:rsidRPr="00CA4688">
              <w:rPr>
                <w:sz w:val="22"/>
                <w:szCs w:val="22"/>
                <w:u w:color="000000"/>
              </w:rPr>
              <w:t>5</w:t>
            </w:r>
          </w:p>
        </w:tc>
      </w:tr>
      <w:tr w:rsidR="00D97ECB" w:rsidRPr="00CA4688" w14:paraId="4F26FC04" w14:textId="77777777" w:rsidTr="00253F74">
        <w:tc>
          <w:tcPr>
            <w:tcW w:w="392" w:type="dxa"/>
            <w:shd w:val="clear" w:color="auto" w:fill="auto"/>
          </w:tcPr>
          <w:p w14:paraId="022BB5FC" w14:textId="77777777" w:rsidR="00D97ECB" w:rsidRPr="00CA4688" w:rsidRDefault="00D97ECB" w:rsidP="00253F74">
            <w:pPr>
              <w:jc w:val="both"/>
              <w:rPr>
                <w:rFonts w:ascii="Arial" w:hAnsi="Arial"/>
                <w:szCs w:val="18"/>
                <w:u w:color="000000"/>
              </w:rPr>
            </w:pPr>
          </w:p>
        </w:tc>
        <w:tc>
          <w:tcPr>
            <w:tcW w:w="8505" w:type="dxa"/>
            <w:shd w:val="clear" w:color="auto" w:fill="auto"/>
          </w:tcPr>
          <w:p w14:paraId="61F12956"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Partecipazione Fase Nazionale del Torneo </w:t>
            </w:r>
            <w:proofErr w:type="spellStart"/>
            <w:r w:rsidRPr="00CA4688">
              <w:rPr>
                <w:sz w:val="22"/>
                <w:szCs w:val="22"/>
                <w:u w:color="000000"/>
              </w:rPr>
              <w:t>Pulcini#Grassroots</w:t>
            </w:r>
            <w:proofErr w:type="spellEnd"/>
            <w:r w:rsidRPr="00CA4688">
              <w:rPr>
                <w:sz w:val="22"/>
                <w:szCs w:val="22"/>
                <w:u w:color="000000"/>
              </w:rPr>
              <w:t xml:space="preserve"> Challenge </w:t>
            </w:r>
          </w:p>
        </w:tc>
        <w:tc>
          <w:tcPr>
            <w:tcW w:w="881" w:type="dxa"/>
            <w:shd w:val="clear" w:color="auto" w:fill="auto"/>
            <w:vAlign w:val="center"/>
          </w:tcPr>
          <w:p w14:paraId="7BCBA933" w14:textId="77777777" w:rsidR="00D97ECB" w:rsidRPr="00CA4688" w:rsidRDefault="00D97ECB" w:rsidP="00253F74">
            <w:pPr>
              <w:jc w:val="center"/>
              <w:rPr>
                <w:rFonts w:ascii="Arial" w:hAnsi="Arial"/>
                <w:szCs w:val="18"/>
                <w:u w:color="000000"/>
              </w:rPr>
            </w:pPr>
            <w:r w:rsidRPr="00CA4688">
              <w:rPr>
                <w:rFonts w:ascii="Trebuchet MS" w:hAnsi="Trebuchet MS"/>
                <w:u w:color="000000"/>
              </w:rPr>
              <w:t>5</w:t>
            </w:r>
          </w:p>
        </w:tc>
      </w:tr>
      <w:tr w:rsidR="00D97ECB" w:rsidRPr="00CA4688" w14:paraId="540388D7" w14:textId="77777777" w:rsidTr="00253F74">
        <w:tc>
          <w:tcPr>
            <w:tcW w:w="392" w:type="dxa"/>
            <w:shd w:val="clear" w:color="auto" w:fill="auto"/>
          </w:tcPr>
          <w:p w14:paraId="259F1446" w14:textId="77777777" w:rsidR="00D97ECB" w:rsidRPr="00CA4688" w:rsidRDefault="00D97ECB" w:rsidP="00253F74">
            <w:pPr>
              <w:jc w:val="both"/>
              <w:rPr>
                <w:rFonts w:ascii="Arial" w:hAnsi="Arial"/>
                <w:szCs w:val="18"/>
                <w:u w:color="000000"/>
              </w:rPr>
            </w:pPr>
          </w:p>
        </w:tc>
        <w:tc>
          <w:tcPr>
            <w:tcW w:w="8505" w:type="dxa"/>
            <w:shd w:val="clear" w:color="auto" w:fill="auto"/>
          </w:tcPr>
          <w:p w14:paraId="62D98DB4"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Convenzione con uno o più Istituti Scolastici (secondo i requisiti evidenziati nel C.U. n° 12/SGS del 06/08/2024 “Programmazione Attività Scolastica”) </w:t>
            </w:r>
          </w:p>
        </w:tc>
        <w:tc>
          <w:tcPr>
            <w:tcW w:w="881" w:type="dxa"/>
            <w:shd w:val="clear" w:color="auto" w:fill="auto"/>
            <w:vAlign w:val="center"/>
          </w:tcPr>
          <w:p w14:paraId="4F1E2F25" w14:textId="77777777" w:rsidR="00D97ECB" w:rsidRPr="00CA4688" w:rsidRDefault="00D97ECB" w:rsidP="00253F74">
            <w:pPr>
              <w:jc w:val="center"/>
              <w:rPr>
                <w:rFonts w:ascii="Arial" w:hAnsi="Arial"/>
                <w:szCs w:val="18"/>
                <w:u w:color="000000"/>
              </w:rPr>
            </w:pPr>
            <w:r w:rsidRPr="00CA4688">
              <w:rPr>
                <w:rFonts w:ascii="Trebuchet MS" w:hAnsi="Trebuchet MS"/>
                <w:u w:color="000000"/>
              </w:rPr>
              <w:t>3</w:t>
            </w:r>
          </w:p>
        </w:tc>
      </w:tr>
      <w:tr w:rsidR="00D97ECB" w:rsidRPr="00CA4688" w14:paraId="42686607" w14:textId="77777777" w:rsidTr="00253F74">
        <w:tc>
          <w:tcPr>
            <w:tcW w:w="392" w:type="dxa"/>
            <w:shd w:val="clear" w:color="auto" w:fill="auto"/>
          </w:tcPr>
          <w:p w14:paraId="26A57740" w14:textId="77777777" w:rsidR="00D97ECB" w:rsidRPr="00CA4688" w:rsidRDefault="00D97ECB" w:rsidP="00253F74">
            <w:pPr>
              <w:jc w:val="both"/>
              <w:rPr>
                <w:rFonts w:ascii="Arial" w:hAnsi="Arial"/>
                <w:szCs w:val="18"/>
                <w:u w:color="000000"/>
              </w:rPr>
            </w:pPr>
          </w:p>
        </w:tc>
        <w:tc>
          <w:tcPr>
            <w:tcW w:w="8505" w:type="dxa"/>
            <w:shd w:val="clear" w:color="auto" w:fill="auto"/>
          </w:tcPr>
          <w:p w14:paraId="34DC8F3E" w14:textId="77777777" w:rsidR="00D97ECB" w:rsidRPr="00CA4688" w:rsidRDefault="00D97ECB" w:rsidP="00253F74">
            <w:pPr>
              <w:pStyle w:val="Default"/>
              <w:rPr>
                <w:sz w:val="22"/>
                <w:szCs w:val="22"/>
                <w:u w:color="000000"/>
              </w:rPr>
            </w:pPr>
            <w:r w:rsidRPr="00CA4688">
              <w:rPr>
                <w:sz w:val="22"/>
                <w:szCs w:val="22"/>
                <w:u w:color="000000"/>
              </w:rPr>
              <w:t xml:space="preserve">Partecipazione alla fase finale del “Torneo magico” femminile /#Futsalchallenge </w:t>
            </w:r>
          </w:p>
        </w:tc>
        <w:tc>
          <w:tcPr>
            <w:tcW w:w="881" w:type="dxa"/>
            <w:shd w:val="clear" w:color="auto" w:fill="auto"/>
            <w:vAlign w:val="center"/>
          </w:tcPr>
          <w:p w14:paraId="0C7011D2" w14:textId="77777777" w:rsidR="00D97ECB" w:rsidRPr="00CA4688" w:rsidRDefault="00D97ECB" w:rsidP="00253F74">
            <w:pPr>
              <w:pStyle w:val="Default"/>
              <w:jc w:val="center"/>
              <w:rPr>
                <w:sz w:val="22"/>
                <w:szCs w:val="22"/>
                <w:u w:color="000000"/>
              </w:rPr>
            </w:pPr>
            <w:r w:rsidRPr="00CA4688">
              <w:rPr>
                <w:sz w:val="22"/>
                <w:szCs w:val="22"/>
                <w:u w:color="000000"/>
              </w:rPr>
              <w:t>2</w:t>
            </w:r>
          </w:p>
        </w:tc>
      </w:tr>
    </w:tbl>
    <w:p w14:paraId="3A1EF1FC" w14:textId="77777777" w:rsidR="00D97ECB" w:rsidRDefault="00D97ECB" w:rsidP="00D97ECB">
      <w:pPr>
        <w:pBdr>
          <w:top w:val="nil"/>
          <w:left w:val="nil"/>
          <w:bottom w:val="nil"/>
          <w:right w:val="nil"/>
          <w:between w:val="nil"/>
        </w:pBdr>
        <w:ind w:hanging="2"/>
        <w:jc w:val="both"/>
        <w:rPr>
          <w:rFonts w:ascii="Arial" w:hAnsi="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05"/>
        <w:gridCol w:w="881"/>
      </w:tblGrid>
      <w:tr w:rsidR="00D97ECB" w:rsidRPr="00CA4688" w14:paraId="211254E6" w14:textId="77777777" w:rsidTr="00253F74">
        <w:tc>
          <w:tcPr>
            <w:tcW w:w="392" w:type="dxa"/>
            <w:shd w:val="clear" w:color="auto" w:fill="auto"/>
          </w:tcPr>
          <w:p w14:paraId="50362969" w14:textId="77777777" w:rsidR="00D97ECB" w:rsidRPr="00CA4688" w:rsidRDefault="00D97ECB" w:rsidP="00253F74">
            <w:pPr>
              <w:pStyle w:val="Default"/>
              <w:jc w:val="both"/>
              <w:rPr>
                <w:rFonts w:ascii="Arial" w:hAnsi="Arial"/>
                <w:szCs w:val="18"/>
                <w:u w:color="000000"/>
              </w:rPr>
            </w:pPr>
            <w:r w:rsidRPr="00CA4688">
              <w:rPr>
                <w:sz w:val="22"/>
                <w:szCs w:val="22"/>
                <w:u w:color="000000"/>
              </w:rPr>
              <w:t>D</w:t>
            </w:r>
          </w:p>
        </w:tc>
        <w:tc>
          <w:tcPr>
            <w:tcW w:w="8505" w:type="dxa"/>
            <w:shd w:val="clear" w:color="auto" w:fill="auto"/>
          </w:tcPr>
          <w:p w14:paraId="48DF8B51" w14:textId="77777777" w:rsidR="00D97ECB" w:rsidRPr="00CA4688" w:rsidRDefault="00D97ECB" w:rsidP="00253F74">
            <w:pPr>
              <w:pStyle w:val="Default"/>
              <w:jc w:val="both"/>
              <w:rPr>
                <w:rFonts w:ascii="Arial" w:hAnsi="Arial"/>
                <w:b/>
                <w:szCs w:val="18"/>
                <w:u w:color="000000"/>
              </w:rPr>
            </w:pPr>
            <w:r w:rsidRPr="00CA4688">
              <w:rPr>
                <w:b/>
                <w:sz w:val="22"/>
                <w:szCs w:val="22"/>
                <w:u w:color="000000"/>
              </w:rPr>
              <w:t xml:space="preserve">ATTIVITÀ DELLA SOCIETÀ nella stagione sportiva 2024/2025 </w:t>
            </w:r>
          </w:p>
        </w:tc>
        <w:tc>
          <w:tcPr>
            <w:tcW w:w="881" w:type="dxa"/>
            <w:shd w:val="clear" w:color="auto" w:fill="auto"/>
          </w:tcPr>
          <w:p w14:paraId="42F08B07" w14:textId="77777777" w:rsidR="00D97ECB" w:rsidRPr="00CA4688" w:rsidRDefault="00D97ECB" w:rsidP="00253F74">
            <w:pPr>
              <w:pStyle w:val="Default"/>
              <w:jc w:val="center"/>
              <w:rPr>
                <w:rFonts w:ascii="Arial" w:hAnsi="Arial"/>
                <w:szCs w:val="18"/>
                <w:u w:color="000000"/>
              </w:rPr>
            </w:pPr>
            <w:r w:rsidRPr="00CA4688">
              <w:rPr>
                <w:sz w:val="22"/>
                <w:szCs w:val="22"/>
                <w:u w:color="000000"/>
              </w:rPr>
              <w:t>Punti</w:t>
            </w:r>
          </w:p>
        </w:tc>
      </w:tr>
      <w:tr w:rsidR="00D97ECB" w:rsidRPr="00CA4688" w14:paraId="622A6C86" w14:textId="77777777" w:rsidTr="00253F74">
        <w:tc>
          <w:tcPr>
            <w:tcW w:w="392" w:type="dxa"/>
            <w:shd w:val="clear" w:color="auto" w:fill="auto"/>
          </w:tcPr>
          <w:p w14:paraId="574FCEB9" w14:textId="77777777" w:rsidR="00D97ECB" w:rsidRPr="00CA4688" w:rsidRDefault="00D97ECB" w:rsidP="00253F74">
            <w:pPr>
              <w:jc w:val="both"/>
              <w:rPr>
                <w:rFonts w:ascii="Arial" w:hAnsi="Arial"/>
                <w:szCs w:val="18"/>
                <w:u w:color="000000"/>
              </w:rPr>
            </w:pPr>
          </w:p>
        </w:tc>
        <w:tc>
          <w:tcPr>
            <w:tcW w:w="8505" w:type="dxa"/>
            <w:shd w:val="clear" w:color="auto" w:fill="auto"/>
          </w:tcPr>
          <w:p w14:paraId="2BBA80E0" w14:textId="77777777" w:rsidR="00D97ECB" w:rsidRPr="00CA4688" w:rsidRDefault="00D97ECB" w:rsidP="00253F74">
            <w:pPr>
              <w:pStyle w:val="Default"/>
              <w:rPr>
                <w:sz w:val="22"/>
                <w:szCs w:val="22"/>
                <w:u w:color="000000"/>
              </w:rPr>
            </w:pPr>
            <w:r w:rsidRPr="00CA4688">
              <w:rPr>
                <w:sz w:val="22"/>
                <w:szCs w:val="22"/>
                <w:u w:color="000000"/>
              </w:rPr>
              <w:t xml:space="preserve">Società di “Puro Settore Giovanile” </w:t>
            </w:r>
          </w:p>
        </w:tc>
        <w:tc>
          <w:tcPr>
            <w:tcW w:w="881" w:type="dxa"/>
            <w:shd w:val="clear" w:color="auto" w:fill="auto"/>
            <w:vAlign w:val="center"/>
          </w:tcPr>
          <w:p w14:paraId="2CEED9E8" w14:textId="77777777" w:rsidR="00D97ECB" w:rsidRPr="00CA4688" w:rsidRDefault="00D97ECB" w:rsidP="00253F74">
            <w:pPr>
              <w:pStyle w:val="Default"/>
              <w:jc w:val="center"/>
              <w:rPr>
                <w:sz w:val="22"/>
                <w:szCs w:val="22"/>
                <w:u w:color="000000"/>
              </w:rPr>
            </w:pPr>
            <w:r w:rsidRPr="00CA4688">
              <w:rPr>
                <w:sz w:val="22"/>
                <w:szCs w:val="22"/>
                <w:u w:color="000000"/>
              </w:rPr>
              <w:t>5</w:t>
            </w:r>
          </w:p>
        </w:tc>
      </w:tr>
    </w:tbl>
    <w:p w14:paraId="10924951" w14:textId="77777777" w:rsidR="00D97ECB" w:rsidRDefault="00D97ECB" w:rsidP="00D97ECB">
      <w:pPr>
        <w:pBdr>
          <w:top w:val="nil"/>
          <w:left w:val="nil"/>
          <w:bottom w:val="nil"/>
          <w:right w:val="nil"/>
          <w:between w:val="nil"/>
        </w:pBdr>
        <w:ind w:hanging="2"/>
        <w:jc w:val="both"/>
        <w:rPr>
          <w:rFonts w:ascii="Arial" w:hAnsi="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05"/>
        <w:gridCol w:w="881"/>
      </w:tblGrid>
      <w:tr w:rsidR="00D97ECB" w:rsidRPr="00CA4688" w14:paraId="261E4CF0" w14:textId="77777777" w:rsidTr="00253F74">
        <w:tc>
          <w:tcPr>
            <w:tcW w:w="392" w:type="dxa"/>
            <w:shd w:val="clear" w:color="auto" w:fill="auto"/>
          </w:tcPr>
          <w:p w14:paraId="57136CD6"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E </w:t>
            </w:r>
          </w:p>
        </w:tc>
        <w:tc>
          <w:tcPr>
            <w:tcW w:w="8505" w:type="dxa"/>
            <w:shd w:val="clear" w:color="auto" w:fill="auto"/>
          </w:tcPr>
          <w:p w14:paraId="1F43215D" w14:textId="77777777" w:rsidR="00D97ECB" w:rsidRPr="00CA4688" w:rsidRDefault="00D97ECB" w:rsidP="00253F74">
            <w:pPr>
              <w:pStyle w:val="Default"/>
              <w:jc w:val="both"/>
              <w:rPr>
                <w:rFonts w:ascii="Arial" w:hAnsi="Arial"/>
                <w:szCs w:val="18"/>
                <w:u w:color="000000"/>
              </w:rPr>
            </w:pPr>
            <w:r w:rsidRPr="00CA4688">
              <w:rPr>
                <w:sz w:val="22"/>
                <w:szCs w:val="22"/>
                <w:u w:color="000000"/>
              </w:rPr>
              <w:t xml:space="preserve">VARIE </w:t>
            </w:r>
          </w:p>
        </w:tc>
        <w:tc>
          <w:tcPr>
            <w:tcW w:w="881" w:type="dxa"/>
            <w:shd w:val="clear" w:color="auto" w:fill="auto"/>
          </w:tcPr>
          <w:p w14:paraId="6D63BB88" w14:textId="77777777" w:rsidR="00D97ECB" w:rsidRPr="00CA4688" w:rsidRDefault="00D97ECB" w:rsidP="00253F74">
            <w:pPr>
              <w:pStyle w:val="Default"/>
              <w:jc w:val="center"/>
              <w:rPr>
                <w:rFonts w:ascii="Arial" w:hAnsi="Arial"/>
                <w:szCs w:val="18"/>
                <w:u w:color="000000"/>
              </w:rPr>
            </w:pPr>
            <w:r w:rsidRPr="00CA4688">
              <w:rPr>
                <w:sz w:val="22"/>
                <w:szCs w:val="22"/>
                <w:u w:color="000000"/>
              </w:rPr>
              <w:t>Punti</w:t>
            </w:r>
          </w:p>
        </w:tc>
      </w:tr>
      <w:tr w:rsidR="00D97ECB" w:rsidRPr="00CA4688" w14:paraId="3FC00621" w14:textId="77777777" w:rsidTr="00253F74">
        <w:tc>
          <w:tcPr>
            <w:tcW w:w="392" w:type="dxa"/>
            <w:shd w:val="clear" w:color="auto" w:fill="auto"/>
          </w:tcPr>
          <w:p w14:paraId="737A68D4" w14:textId="77777777" w:rsidR="00D97ECB" w:rsidRPr="00CA4688" w:rsidRDefault="00D97ECB" w:rsidP="00253F74">
            <w:pPr>
              <w:jc w:val="both"/>
              <w:rPr>
                <w:rFonts w:ascii="Arial" w:hAnsi="Arial"/>
                <w:szCs w:val="18"/>
                <w:u w:color="000000"/>
              </w:rPr>
            </w:pPr>
          </w:p>
        </w:tc>
        <w:tc>
          <w:tcPr>
            <w:tcW w:w="8505" w:type="dxa"/>
            <w:shd w:val="clear" w:color="auto" w:fill="auto"/>
          </w:tcPr>
          <w:p w14:paraId="3A147E75" w14:textId="77777777" w:rsidR="00D97ECB" w:rsidRPr="00CA4688" w:rsidRDefault="00D97ECB" w:rsidP="00253F74">
            <w:pPr>
              <w:pStyle w:val="Default"/>
              <w:jc w:val="both"/>
              <w:rPr>
                <w:sz w:val="22"/>
                <w:szCs w:val="22"/>
                <w:u w:color="000000"/>
              </w:rPr>
            </w:pPr>
            <w:r w:rsidRPr="00CA4688">
              <w:rPr>
                <w:sz w:val="22"/>
                <w:szCs w:val="22"/>
                <w:u w:color="000000"/>
              </w:rPr>
              <w:t xml:space="preserve">Partecipazione alle riunioni obbligatorie organizzate in ambito regionale e provinciale inerenti attività di Settore Giovanile e Scolastico </w:t>
            </w:r>
          </w:p>
          <w:p w14:paraId="3F4428A5" w14:textId="77777777" w:rsidR="00D97ECB" w:rsidRPr="00CA4688" w:rsidRDefault="00D97ECB" w:rsidP="00253F74">
            <w:pPr>
              <w:pStyle w:val="Default"/>
              <w:jc w:val="both"/>
              <w:rPr>
                <w:sz w:val="22"/>
                <w:szCs w:val="22"/>
                <w:u w:color="000000"/>
              </w:rPr>
            </w:pPr>
            <w:r w:rsidRPr="00CA4688">
              <w:rPr>
                <w:sz w:val="22"/>
                <w:szCs w:val="22"/>
                <w:u w:color="000000"/>
              </w:rPr>
              <w:t xml:space="preserve">(escluse le riunioni dell’attività di base) </w:t>
            </w:r>
          </w:p>
          <w:p w14:paraId="34D80920" w14:textId="77777777" w:rsidR="00D97ECB" w:rsidRPr="00CA4688" w:rsidRDefault="00D97ECB" w:rsidP="00253F74">
            <w:pPr>
              <w:pStyle w:val="Default"/>
              <w:jc w:val="both"/>
              <w:rPr>
                <w:sz w:val="22"/>
                <w:szCs w:val="22"/>
                <w:u w:color="000000"/>
              </w:rPr>
            </w:pPr>
            <w:r w:rsidRPr="00CA4688">
              <w:rPr>
                <w:sz w:val="22"/>
                <w:szCs w:val="22"/>
                <w:u w:color="000000"/>
              </w:rPr>
              <w:t xml:space="preserve">Per ogni riunione </w:t>
            </w:r>
          </w:p>
        </w:tc>
        <w:tc>
          <w:tcPr>
            <w:tcW w:w="881" w:type="dxa"/>
            <w:shd w:val="clear" w:color="auto" w:fill="auto"/>
            <w:vAlign w:val="center"/>
          </w:tcPr>
          <w:p w14:paraId="5EE2D987" w14:textId="77777777" w:rsidR="00D97ECB" w:rsidRPr="00CA4688" w:rsidRDefault="00D97ECB" w:rsidP="00253F74">
            <w:pPr>
              <w:pStyle w:val="Default"/>
              <w:jc w:val="center"/>
              <w:rPr>
                <w:sz w:val="22"/>
                <w:szCs w:val="22"/>
                <w:u w:color="000000"/>
              </w:rPr>
            </w:pPr>
            <w:r w:rsidRPr="00CA4688">
              <w:rPr>
                <w:sz w:val="22"/>
                <w:szCs w:val="22"/>
                <w:u w:color="000000"/>
              </w:rPr>
              <w:t>2</w:t>
            </w:r>
          </w:p>
        </w:tc>
      </w:tr>
    </w:tbl>
    <w:p w14:paraId="44B80405" w14:textId="77777777" w:rsidR="00D97ECB" w:rsidRPr="005229BF" w:rsidRDefault="00D97ECB" w:rsidP="00D97ECB">
      <w:pPr>
        <w:pBdr>
          <w:top w:val="nil"/>
          <w:left w:val="nil"/>
          <w:bottom w:val="nil"/>
          <w:right w:val="nil"/>
          <w:between w:val="nil"/>
        </w:pBdr>
        <w:ind w:hanging="2"/>
        <w:jc w:val="both"/>
        <w:rPr>
          <w:rFonts w:ascii="Arial" w:hAnsi="Arial"/>
          <w:szCs w:val="18"/>
        </w:rPr>
      </w:pPr>
    </w:p>
    <w:p w14:paraId="627EFA19" w14:textId="77777777" w:rsidR="00D97ECB" w:rsidRPr="00B308EE" w:rsidRDefault="00D97ECB" w:rsidP="00D97ECB">
      <w:pPr>
        <w:pStyle w:val="Default"/>
        <w:jc w:val="both"/>
        <w:rPr>
          <w:i/>
          <w:iCs/>
          <w:sz w:val="22"/>
          <w:szCs w:val="22"/>
          <w:u w:val="single"/>
        </w:rPr>
      </w:pPr>
      <w:r w:rsidRPr="00B308EE">
        <w:rPr>
          <w:i/>
          <w:iCs/>
          <w:sz w:val="22"/>
          <w:szCs w:val="22"/>
          <w:u w:val="single"/>
        </w:rPr>
        <w:t>Il Presidente del Comitato Regionale potrà disporre l’assegnazione di ulteriori 5 punti da assegnare per meriti particolari della Società.</w:t>
      </w:r>
    </w:p>
    <w:p w14:paraId="3C4D7975" w14:textId="77777777" w:rsidR="00D97ECB" w:rsidRPr="005229BF" w:rsidRDefault="00D97ECB" w:rsidP="00D97ECB">
      <w:pPr>
        <w:pBdr>
          <w:top w:val="nil"/>
          <w:left w:val="nil"/>
          <w:bottom w:val="nil"/>
          <w:right w:val="nil"/>
          <w:between w:val="nil"/>
        </w:pBdr>
        <w:ind w:hanging="2"/>
        <w:jc w:val="both"/>
        <w:rPr>
          <w:rFonts w:ascii="Arial" w:hAnsi="Arial"/>
          <w:szCs w:val="18"/>
        </w:rPr>
      </w:pPr>
    </w:p>
    <w:p w14:paraId="03395852" w14:textId="77777777" w:rsidR="00D97ECB" w:rsidRPr="00CA4688" w:rsidRDefault="00D97ECB" w:rsidP="00D97ECB">
      <w:pPr>
        <w:pBdr>
          <w:top w:val="nil"/>
          <w:left w:val="nil"/>
          <w:bottom w:val="nil"/>
          <w:right w:val="nil"/>
          <w:between w:val="nil"/>
        </w:pBdr>
        <w:ind w:hanging="2"/>
        <w:jc w:val="both"/>
        <w:rPr>
          <w:rFonts w:ascii="Arial" w:hAnsi="Arial"/>
          <w:color w:val="FFFFFF"/>
          <w:szCs w:val="18"/>
        </w:rPr>
      </w:pPr>
    </w:p>
    <w:p w14:paraId="49FDFAF6" w14:textId="77777777" w:rsidR="00D97ECB" w:rsidRPr="00B308EE" w:rsidRDefault="00D97ECB" w:rsidP="00D97ECB">
      <w:pPr>
        <w:adjustRightInd w:val="0"/>
        <w:rPr>
          <w:rFonts w:ascii="Arial" w:hAnsi="Arial" w:cs="Arial"/>
          <w:color w:val="000000"/>
          <w:lang w:eastAsia="it-IT"/>
        </w:rPr>
      </w:pPr>
      <w:r w:rsidRPr="00B308EE">
        <w:rPr>
          <w:rFonts w:ascii="Arial" w:hAnsi="Arial" w:cs="Arial"/>
          <w:b/>
          <w:bCs/>
          <w:color w:val="000000"/>
          <w:lang w:eastAsia="it-IT"/>
        </w:rPr>
        <w:t xml:space="preserve">Aspetti organizzativi generali </w:t>
      </w:r>
    </w:p>
    <w:p w14:paraId="2F91798D" w14:textId="77777777" w:rsidR="00D97ECB" w:rsidRPr="005229BF" w:rsidRDefault="00D97ECB" w:rsidP="00D97ECB">
      <w:pPr>
        <w:pBdr>
          <w:top w:val="nil"/>
          <w:left w:val="nil"/>
          <w:bottom w:val="nil"/>
          <w:right w:val="nil"/>
          <w:between w:val="nil"/>
        </w:pBdr>
        <w:ind w:hanging="2"/>
        <w:jc w:val="both"/>
        <w:rPr>
          <w:rFonts w:ascii="Arial" w:hAnsi="Arial"/>
          <w:szCs w:val="18"/>
        </w:rPr>
      </w:pPr>
      <w:r w:rsidRPr="00B308EE">
        <w:rPr>
          <w:rFonts w:ascii="Arial" w:hAnsi="Arial" w:cs="Arial"/>
          <w:b/>
          <w:bCs/>
          <w:i/>
          <w:iCs/>
          <w:color w:val="000000"/>
          <w:lang w:eastAsia="it-IT"/>
        </w:rPr>
        <w:t>a cura del Comitato Regionale</w:t>
      </w:r>
    </w:p>
    <w:p w14:paraId="7AF0D9F4" w14:textId="77777777" w:rsidR="00D97ECB" w:rsidRDefault="00D97ECB" w:rsidP="00D97ECB">
      <w:pPr>
        <w:pBdr>
          <w:top w:val="nil"/>
          <w:left w:val="nil"/>
          <w:bottom w:val="nil"/>
          <w:right w:val="nil"/>
          <w:between w:val="nil"/>
        </w:pBdr>
        <w:ind w:hanging="2"/>
        <w:jc w:val="both"/>
        <w:rPr>
          <w:rFonts w:ascii="Arial" w:hAnsi="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97ECB" w:rsidRPr="00CA4688" w14:paraId="6D0D5462" w14:textId="77777777" w:rsidTr="00253F74">
        <w:tc>
          <w:tcPr>
            <w:tcW w:w="9778" w:type="dxa"/>
            <w:shd w:val="clear" w:color="auto" w:fill="auto"/>
          </w:tcPr>
          <w:p w14:paraId="04E66DA4" w14:textId="77777777" w:rsidR="00D97ECB" w:rsidRPr="00CA4688" w:rsidRDefault="00D97ECB" w:rsidP="00253F74">
            <w:pPr>
              <w:adjustRightInd w:val="0"/>
              <w:rPr>
                <w:rFonts w:ascii="Arial" w:hAnsi="Arial" w:cs="Arial"/>
                <w:color w:val="000000"/>
                <w:u w:color="000000"/>
                <w:lang w:eastAsia="it-IT"/>
              </w:rPr>
            </w:pPr>
          </w:p>
          <w:p w14:paraId="1708D3C5" w14:textId="77777777" w:rsidR="00D97ECB" w:rsidRPr="00CA4688" w:rsidRDefault="00D97ECB" w:rsidP="00253F74">
            <w:pPr>
              <w:adjustRightInd w:val="0"/>
              <w:rPr>
                <w:rFonts w:ascii="Arial" w:hAnsi="Arial" w:cs="Arial"/>
                <w:color w:val="000000"/>
                <w:u w:color="000000"/>
                <w:lang w:eastAsia="it-IT"/>
              </w:rPr>
            </w:pPr>
            <w:r w:rsidRPr="00B308EE">
              <w:rPr>
                <w:rFonts w:ascii="Arial" w:hAnsi="Arial" w:cs="Arial"/>
                <w:color w:val="000000"/>
                <w:u w:val="single"/>
                <w:lang w:eastAsia="it-IT"/>
              </w:rPr>
              <w:t>L’organico dei Campionati Regionali</w:t>
            </w:r>
            <w:r w:rsidRPr="00B308EE">
              <w:rPr>
                <w:rFonts w:ascii="Arial" w:hAnsi="Arial" w:cs="Arial"/>
                <w:color w:val="000000"/>
                <w:u w:color="000000"/>
                <w:lang w:eastAsia="it-IT"/>
              </w:rPr>
              <w:t xml:space="preserve">, per la stagione sportiva 2025/2026, sarà così costituito: </w:t>
            </w:r>
          </w:p>
          <w:p w14:paraId="48B0DFF8" w14:textId="77777777" w:rsidR="00D97ECB" w:rsidRPr="00B308EE" w:rsidRDefault="00D97ECB" w:rsidP="00253F74">
            <w:pPr>
              <w:adjustRightInd w:val="0"/>
              <w:rPr>
                <w:rFonts w:ascii="Arial" w:hAnsi="Arial" w:cs="Arial"/>
                <w:color w:val="000000"/>
                <w:sz w:val="4"/>
                <w:szCs w:val="4"/>
                <w:u w:color="000000"/>
                <w:lang w:eastAsia="it-IT"/>
              </w:rPr>
            </w:pPr>
          </w:p>
          <w:p w14:paraId="448CF7CC" w14:textId="77777777" w:rsidR="00D97ECB" w:rsidRPr="00CA4688" w:rsidRDefault="00D97ECB" w:rsidP="00253F74">
            <w:pPr>
              <w:adjustRightInd w:val="0"/>
              <w:rPr>
                <w:rFonts w:ascii="Arial" w:hAnsi="Arial" w:cs="Arial"/>
                <w:color w:val="000000"/>
                <w:u w:color="000000"/>
                <w:lang w:eastAsia="it-IT"/>
              </w:rPr>
            </w:pPr>
            <w:r w:rsidRPr="00B308EE">
              <w:rPr>
                <w:rFonts w:ascii="Arial" w:hAnsi="Arial" w:cs="Arial"/>
                <w:color w:val="000000"/>
                <w:u w:color="000000"/>
                <w:lang w:eastAsia="it-IT"/>
              </w:rPr>
              <w:t xml:space="preserve">Under 17: ________________ gironi da ________ squadre ciascuno (totale squadre ____) </w:t>
            </w:r>
          </w:p>
          <w:p w14:paraId="6F0B2A9E" w14:textId="77777777" w:rsidR="00D97ECB" w:rsidRPr="00B308EE" w:rsidRDefault="00D97ECB" w:rsidP="00253F74">
            <w:pPr>
              <w:adjustRightInd w:val="0"/>
              <w:rPr>
                <w:rFonts w:ascii="Arial" w:hAnsi="Arial" w:cs="Arial"/>
                <w:color w:val="000000"/>
                <w:sz w:val="4"/>
                <w:szCs w:val="4"/>
                <w:u w:color="000000"/>
                <w:lang w:eastAsia="it-IT"/>
              </w:rPr>
            </w:pPr>
          </w:p>
          <w:p w14:paraId="1A6EE39D" w14:textId="77777777" w:rsidR="00D97ECB" w:rsidRPr="00CA4688" w:rsidRDefault="00D97ECB" w:rsidP="00253F74">
            <w:pPr>
              <w:adjustRightInd w:val="0"/>
              <w:rPr>
                <w:rFonts w:ascii="Arial" w:hAnsi="Arial" w:cs="Arial"/>
                <w:color w:val="000000"/>
                <w:u w:color="000000"/>
                <w:lang w:eastAsia="it-IT"/>
              </w:rPr>
            </w:pPr>
            <w:r w:rsidRPr="00B308EE">
              <w:rPr>
                <w:rFonts w:ascii="Arial" w:hAnsi="Arial" w:cs="Arial"/>
                <w:color w:val="000000"/>
                <w:u w:color="000000"/>
                <w:lang w:eastAsia="it-IT"/>
              </w:rPr>
              <w:t xml:space="preserve">Under 16: ________________ gironi da ________ squadre ciascuno (totale squadre ____) </w:t>
            </w:r>
          </w:p>
          <w:p w14:paraId="2B1ECD63" w14:textId="77777777" w:rsidR="00D97ECB" w:rsidRPr="00B308EE" w:rsidRDefault="00D97ECB" w:rsidP="00253F74">
            <w:pPr>
              <w:adjustRightInd w:val="0"/>
              <w:rPr>
                <w:rFonts w:ascii="Arial" w:hAnsi="Arial" w:cs="Arial"/>
                <w:color w:val="000000"/>
                <w:sz w:val="4"/>
                <w:szCs w:val="4"/>
                <w:u w:color="000000"/>
                <w:lang w:eastAsia="it-IT"/>
              </w:rPr>
            </w:pPr>
          </w:p>
          <w:p w14:paraId="57BA1027" w14:textId="77777777" w:rsidR="00D97ECB" w:rsidRPr="00CA4688" w:rsidRDefault="00D97ECB" w:rsidP="00253F74">
            <w:pPr>
              <w:adjustRightInd w:val="0"/>
              <w:rPr>
                <w:rFonts w:ascii="Arial" w:hAnsi="Arial" w:cs="Arial"/>
                <w:color w:val="000000"/>
                <w:u w:color="000000"/>
                <w:lang w:eastAsia="it-IT"/>
              </w:rPr>
            </w:pPr>
            <w:r w:rsidRPr="00B308EE">
              <w:rPr>
                <w:rFonts w:ascii="Arial" w:hAnsi="Arial" w:cs="Arial"/>
                <w:color w:val="000000"/>
                <w:u w:color="000000"/>
                <w:lang w:eastAsia="it-IT"/>
              </w:rPr>
              <w:t xml:space="preserve">Under 15: ________________ gironi da ________ squadre ciascuno (totale squadre ____) </w:t>
            </w:r>
          </w:p>
          <w:p w14:paraId="180A830F" w14:textId="77777777" w:rsidR="00D97ECB" w:rsidRPr="00B308EE" w:rsidRDefault="00D97ECB" w:rsidP="00253F74">
            <w:pPr>
              <w:adjustRightInd w:val="0"/>
              <w:rPr>
                <w:rFonts w:ascii="Arial" w:hAnsi="Arial" w:cs="Arial"/>
                <w:color w:val="000000"/>
                <w:sz w:val="4"/>
                <w:szCs w:val="4"/>
                <w:u w:color="000000"/>
                <w:lang w:eastAsia="it-IT"/>
              </w:rPr>
            </w:pPr>
          </w:p>
          <w:p w14:paraId="66529696" w14:textId="77777777" w:rsidR="00D97ECB" w:rsidRPr="00B308EE" w:rsidRDefault="00D97ECB" w:rsidP="00253F74">
            <w:pPr>
              <w:adjustRightInd w:val="0"/>
              <w:rPr>
                <w:rFonts w:ascii="Arial" w:hAnsi="Arial" w:cs="Arial"/>
                <w:color w:val="000000"/>
                <w:u w:color="000000"/>
                <w:lang w:eastAsia="it-IT"/>
              </w:rPr>
            </w:pPr>
            <w:r w:rsidRPr="00B308EE">
              <w:rPr>
                <w:rFonts w:ascii="Arial" w:hAnsi="Arial" w:cs="Arial"/>
                <w:color w:val="000000"/>
                <w:u w:color="000000"/>
                <w:lang w:eastAsia="it-IT"/>
              </w:rPr>
              <w:t xml:space="preserve">Under 14: ________________ gironi da ________ squadre ciascuno (totale squadre ____) </w:t>
            </w:r>
          </w:p>
          <w:p w14:paraId="0967E4EB" w14:textId="77777777" w:rsidR="00D97ECB" w:rsidRPr="00CA4688" w:rsidRDefault="00D97ECB" w:rsidP="00253F74">
            <w:pPr>
              <w:adjustRightInd w:val="0"/>
              <w:rPr>
                <w:rFonts w:ascii="Arial" w:hAnsi="Arial" w:cs="Arial"/>
                <w:color w:val="000000"/>
                <w:u w:color="000000"/>
                <w:lang w:eastAsia="it-IT"/>
              </w:rPr>
            </w:pPr>
          </w:p>
          <w:p w14:paraId="71C5B87A" w14:textId="77777777" w:rsidR="00D97ECB" w:rsidRPr="00CA4688" w:rsidRDefault="00D97ECB" w:rsidP="00253F74">
            <w:pPr>
              <w:adjustRightInd w:val="0"/>
              <w:jc w:val="both"/>
              <w:rPr>
                <w:rFonts w:ascii="Arial" w:hAnsi="Arial" w:cs="Arial"/>
                <w:color w:val="000000"/>
                <w:u w:color="000000"/>
                <w:lang w:eastAsia="it-IT"/>
              </w:rPr>
            </w:pPr>
            <w:r w:rsidRPr="00B308EE">
              <w:rPr>
                <w:rFonts w:ascii="Arial" w:hAnsi="Arial" w:cs="Arial"/>
                <w:color w:val="000000"/>
                <w:u w:color="000000"/>
                <w:lang w:eastAsia="it-IT"/>
              </w:rPr>
              <w:t xml:space="preserve">Le Società che, al termine della stagione sportiva 2024/2025, si classificheranno agli ultimi ________ posti nei rispettivi gironi </w:t>
            </w:r>
            <w:r w:rsidRPr="00B308EE">
              <w:rPr>
                <w:rFonts w:ascii="Arial" w:hAnsi="Arial" w:cs="Arial"/>
                <w:i/>
                <w:iCs/>
                <w:color w:val="000000"/>
                <w:u w:color="000000"/>
                <w:lang w:eastAsia="it-IT"/>
              </w:rPr>
              <w:t xml:space="preserve">retrocederanno </w:t>
            </w:r>
            <w:r w:rsidRPr="00B308EE">
              <w:rPr>
                <w:rFonts w:ascii="Arial" w:hAnsi="Arial" w:cs="Arial"/>
                <w:color w:val="000000"/>
                <w:u w:color="000000"/>
                <w:lang w:eastAsia="it-IT"/>
              </w:rPr>
              <w:t xml:space="preserve">ai Campionati Provinciali, comprese le Società Professionistiche in classifica. </w:t>
            </w:r>
          </w:p>
          <w:p w14:paraId="4943077F" w14:textId="77777777" w:rsidR="00D97ECB" w:rsidRPr="00B308EE" w:rsidRDefault="00D97ECB" w:rsidP="00253F74">
            <w:pPr>
              <w:adjustRightInd w:val="0"/>
              <w:rPr>
                <w:rFonts w:ascii="Arial" w:hAnsi="Arial" w:cs="Arial"/>
                <w:color w:val="000000"/>
                <w:u w:color="000000"/>
                <w:lang w:eastAsia="it-IT"/>
              </w:rPr>
            </w:pPr>
          </w:p>
          <w:p w14:paraId="2B83719F" w14:textId="77777777" w:rsidR="00D97ECB" w:rsidRPr="00CA4688" w:rsidRDefault="00D97ECB" w:rsidP="00253F74">
            <w:pPr>
              <w:jc w:val="both"/>
              <w:rPr>
                <w:rFonts w:ascii="Arial" w:hAnsi="Arial" w:cs="Arial"/>
                <w:color w:val="000000"/>
                <w:lang w:eastAsia="it-IT"/>
              </w:rPr>
            </w:pPr>
            <w:r w:rsidRPr="00CA4688">
              <w:rPr>
                <w:rFonts w:ascii="Arial" w:hAnsi="Arial" w:cs="Arial"/>
                <w:color w:val="000000"/>
                <w:lang w:eastAsia="it-IT"/>
              </w:rPr>
              <w:t xml:space="preserve">Ricordiamo che </w:t>
            </w:r>
            <w:r w:rsidRPr="00CA4688">
              <w:rPr>
                <w:rFonts w:ascii="Arial" w:hAnsi="Arial" w:cs="Arial"/>
                <w:color w:val="000000"/>
                <w:u w:val="single"/>
                <w:lang w:eastAsia="it-IT"/>
              </w:rPr>
              <w:t>le preclusioni hanno priorità rispetto al diritto di ammissione</w:t>
            </w:r>
            <w:r w:rsidRPr="00CA4688">
              <w:rPr>
                <w:rFonts w:ascii="Arial" w:hAnsi="Arial" w:cs="Arial"/>
                <w:color w:val="000000"/>
                <w:lang w:eastAsia="it-IT"/>
              </w:rPr>
              <w:t>.</w:t>
            </w:r>
          </w:p>
          <w:p w14:paraId="6CAABC79" w14:textId="77777777" w:rsidR="00D97ECB" w:rsidRPr="00CA4688" w:rsidRDefault="00D97ECB" w:rsidP="00253F74">
            <w:pPr>
              <w:jc w:val="both"/>
              <w:rPr>
                <w:rFonts w:ascii="Arial" w:hAnsi="Arial"/>
                <w:szCs w:val="18"/>
                <w:u w:color="000000"/>
              </w:rPr>
            </w:pPr>
          </w:p>
        </w:tc>
      </w:tr>
    </w:tbl>
    <w:p w14:paraId="336B1921" w14:textId="77777777" w:rsidR="00D97ECB" w:rsidRPr="005229BF" w:rsidRDefault="00D97ECB" w:rsidP="00D97ECB">
      <w:pPr>
        <w:pBdr>
          <w:top w:val="nil"/>
          <w:left w:val="nil"/>
          <w:bottom w:val="nil"/>
          <w:right w:val="nil"/>
          <w:between w:val="nil"/>
        </w:pBdr>
        <w:ind w:hanging="2"/>
        <w:jc w:val="both"/>
        <w:rPr>
          <w:rFonts w:ascii="Arial" w:hAnsi="Arial"/>
          <w:szCs w:val="18"/>
        </w:rPr>
      </w:pPr>
    </w:p>
    <w:p w14:paraId="2EAFE5A0" w14:textId="77777777" w:rsidR="00D97ECB" w:rsidRDefault="00D97ECB" w:rsidP="00D97ECB">
      <w:pPr>
        <w:adjustRightInd w:val="0"/>
        <w:jc w:val="both"/>
        <w:rPr>
          <w:rFonts w:ascii="Arial" w:hAnsi="Arial" w:cs="Arial"/>
          <w:color w:val="000000"/>
          <w:lang w:eastAsia="it-IT"/>
        </w:rPr>
      </w:pPr>
      <w:r w:rsidRPr="004B42EF">
        <w:rPr>
          <w:rFonts w:ascii="Arial" w:hAnsi="Arial" w:cs="Arial"/>
          <w:i/>
          <w:iCs/>
          <w:color w:val="000000"/>
          <w:sz w:val="24"/>
          <w:lang w:eastAsia="it-IT"/>
        </w:rPr>
        <w:t>*</w:t>
      </w:r>
      <w:r w:rsidRPr="00021DB1">
        <w:rPr>
          <w:rFonts w:ascii="Arial" w:hAnsi="Arial" w:cs="Arial"/>
          <w:i/>
          <w:iCs/>
          <w:color w:val="000000"/>
          <w:sz w:val="24"/>
          <w:lang w:eastAsia="it-IT"/>
        </w:rPr>
        <w:t>¹</w:t>
      </w:r>
      <w:r>
        <w:rPr>
          <w:rFonts w:ascii="Arial" w:hAnsi="Arial" w:cs="Arial"/>
          <w:i/>
          <w:iCs/>
          <w:color w:val="000000"/>
          <w:lang w:eastAsia="it-IT"/>
        </w:rPr>
        <w:t xml:space="preserve"> </w:t>
      </w:r>
      <w:r w:rsidRPr="00021DB1">
        <w:rPr>
          <w:rFonts w:ascii="Arial" w:hAnsi="Arial" w:cs="Arial"/>
          <w:color w:val="000000"/>
          <w:sz w:val="14"/>
          <w:szCs w:val="14"/>
          <w:lang w:eastAsia="it-IT"/>
        </w:rPr>
        <w:t xml:space="preserve"> </w:t>
      </w:r>
      <w:r w:rsidRPr="00021DB1">
        <w:rPr>
          <w:rFonts w:ascii="Arial" w:hAnsi="Arial" w:cs="Arial"/>
          <w:color w:val="000000"/>
          <w:lang w:eastAsia="it-IT"/>
        </w:rPr>
        <w:t xml:space="preserve">Nel caso in cui una squadra dovesse vincere il titolo provinciale in qualsiasi categoria nella stagione sportiva 2024/25 e risultasse preclusa per la mancanza della filiera nella stagione sportiva 2025/26, sarà possibile per i Comitati Regionali inserire la società nell’organico dei campionati regionali, in sovrannumero per la stagione sportiva 2025/26, purché la mancata partecipazione riguardi non più di una categoria. </w:t>
      </w:r>
    </w:p>
    <w:p w14:paraId="2D08EE69" w14:textId="77777777" w:rsidR="00D97ECB" w:rsidRPr="00021DB1" w:rsidRDefault="00D97ECB" w:rsidP="00D97ECB">
      <w:pPr>
        <w:adjustRightInd w:val="0"/>
        <w:jc w:val="both"/>
        <w:rPr>
          <w:rFonts w:ascii="Arial" w:hAnsi="Arial" w:cs="Arial"/>
          <w:color w:val="000000"/>
          <w:sz w:val="4"/>
          <w:szCs w:val="4"/>
          <w:lang w:eastAsia="it-IT"/>
        </w:rPr>
      </w:pPr>
    </w:p>
    <w:p w14:paraId="4AAF1054" w14:textId="77777777" w:rsidR="00D97ECB" w:rsidRPr="005229BF" w:rsidRDefault="00D97ECB" w:rsidP="00D97ECB">
      <w:pPr>
        <w:pBdr>
          <w:top w:val="nil"/>
          <w:left w:val="nil"/>
          <w:bottom w:val="nil"/>
          <w:right w:val="nil"/>
          <w:between w:val="nil"/>
        </w:pBdr>
        <w:ind w:hanging="2"/>
        <w:jc w:val="both"/>
        <w:rPr>
          <w:rFonts w:ascii="Arial" w:hAnsi="Arial"/>
          <w:szCs w:val="18"/>
        </w:rPr>
      </w:pPr>
      <w:r w:rsidRPr="00496F68">
        <w:rPr>
          <w:rFonts w:ascii="Arial" w:hAnsi="Arial" w:cs="Arial"/>
          <w:bCs/>
          <w:color w:val="000000"/>
          <w:sz w:val="24"/>
          <w:lang w:eastAsia="it-IT"/>
        </w:rPr>
        <w:t>*</w:t>
      </w:r>
      <w:r w:rsidRPr="00021DB1">
        <w:rPr>
          <w:rFonts w:ascii="Arial" w:hAnsi="Arial" w:cs="Arial"/>
          <w:bCs/>
          <w:color w:val="000000"/>
          <w:sz w:val="24"/>
          <w:lang w:eastAsia="it-IT"/>
        </w:rPr>
        <w:t>²</w:t>
      </w:r>
      <w:r>
        <w:rPr>
          <w:rFonts w:ascii="Arial" w:hAnsi="Arial" w:cs="Arial"/>
          <w:color w:val="000000"/>
          <w:sz w:val="14"/>
          <w:szCs w:val="14"/>
          <w:lang w:eastAsia="it-IT"/>
        </w:rPr>
        <w:t xml:space="preserve"> </w:t>
      </w:r>
      <w:r w:rsidRPr="00021DB1">
        <w:rPr>
          <w:rFonts w:ascii="Arial" w:hAnsi="Arial" w:cs="Arial"/>
          <w:color w:val="000000"/>
          <w:lang w:eastAsia="it-IT"/>
        </w:rPr>
        <w:t>Nei Comitati Regionali che prevedono i meccanismi di promozione e retrocessione tra campionati di categorie differenti, l’esclusione non riguarderà la categoria dove è occorsa la preclusione ma la categoria immediatamente successiva per cui l’esclusione maturata nella categoria Under 14 riguarderà la categoria Under 15, l’esclusione maturata nella categoria Under 15 riguarderà la categoria Under 16 e l’esclusione maturata nella categoria Under 16 riguarderà la categoria Under 17.</w:t>
      </w:r>
    </w:p>
    <w:p w14:paraId="39124CB8" w14:textId="77777777" w:rsidR="00D97ECB" w:rsidRDefault="00D97ECB" w:rsidP="00D97ECB">
      <w:pPr>
        <w:tabs>
          <w:tab w:val="left" w:pos="7219"/>
        </w:tabs>
        <w:jc w:val="both"/>
        <w:rPr>
          <w:rFonts w:ascii="Arial" w:hAnsi="Arial" w:cs="Arial"/>
        </w:rPr>
      </w:pPr>
    </w:p>
    <w:p w14:paraId="3808E473" w14:textId="77777777" w:rsidR="007E1EE6" w:rsidRDefault="007E1EE6" w:rsidP="00936A03">
      <w:pPr>
        <w:spacing w:before="251"/>
        <w:rPr>
          <w:rFonts w:ascii="Arial" w:hAnsi="Arial"/>
          <w:b/>
          <w:sz w:val="34"/>
          <w:u w:val="thick"/>
        </w:rPr>
      </w:pPr>
    </w:p>
    <w:p w14:paraId="30EF0872" w14:textId="77777777" w:rsidR="0088600C" w:rsidRDefault="0088600C" w:rsidP="00936A03">
      <w:pPr>
        <w:spacing w:before="251"/>
        <w:rPr>
          <w:rFonts w:ascii="Arial" w:hAnsi="Arial"/>
          <w:b/>
          <w:sz w:val="34"/>
          <w:u w:val="thick"/>
        </w:rPr>
      </w:pPr>
    </w:p>
    <w:p w14:paraId="408786FF" w14:textId="77777777" w:rsidR="0088600C" w:rsidRDefault="0088600C" w:rsidP="00936A03">
      <w:pPr>
        <w:spacing w:before="251"/>
        <w:rPr>
          <w:rFonts w:ascii="Arial" w:hAnsi="Arial"/>
          <w:b/>
          <w:sz w:val="34"/>
          <w:u w:val="thick"/>
        </w:rPr>
      </w:pPr>
    </w:p>
    <w:p w14:paraId="47365781" w14:textId="46C52B05" w:rsidR="00486D47" w:rsidRDefault="00000000" w:rsidP="00936A03">
      <w:pPr>
        <w:spacing w:before="251"/>
        <w:rPr>
          <w:rFonts w:ascii="Arial" w:hAnsi="Arial"/>
          <w:b/>
          <w:sz w:val="34"/>
        </w:rPr>
      </w:pPr>
      <w:r>
        <w:rPr>
          <w:rFonts w:ascii="Arial" w:hAnsi="Arial"/>
          <w:b/>
          <w:sz w:val="34"/>
          <w:u w:val="thick"/>
        </w:rPr>
        <w:lastRenderedPageBreak/>
        <w:t>COMUNICAZIONI</w:t>
      </w:r>
      <w:r>
        <w:rPr>
          <w:rFonts w:ascii="Arial" w:hAnsi="Arial"/>
          <w:b/>
          <w:spacing w:val="-5"/>
          <w:sz w:val="34"/>
          <w:u w:val="thick"/>
        </w:rPr>
        <w:t xml:space="preserve"> </w:t>
      </w:r>
      <w:r>
        <w:rPr>
          <w:rFonts w:ascii="Arial" w:hAnsi="Arial"/>
          <w:b/>
          <w:sz w:val="34"/>
          <w:u w:val="thick"/>
        </w:rPr>
        <w:t>DELL’</w:t>
      </w:r>
      <w:r>
        <w:rPr>
          <w:rFonts w:ascii="Arial" w:hAnsi="Arial"/>
          <w:b/>
          <w:spacing w:val="-4"/>
          <w:sz w:val="34"/>
          <w:u w:val="thick"/>
        </w:rPr>
        <w:t xml:space="preserve"> </w:t>
      </w:r>
      <w:r>
        <w:rPr>
          <w:rFonts w:ascii="Arial" w:hAnsi="Arial"/>
          <w:b/>
          <w:sz w:val="34"/>
          <w:u w:val="thick"/>
        </w:rPr>
        <w:t>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0AC7BA6C" w14:textId="77777777" w:rsidR="00486D47" w:rsidRPr="0088600C" w:rsidRDefault="00486D47">
      <w:pPr>
        <w:pStyle w:val="Corpotesto"/>
        <w:spacing w:before="2"/>
        <w:rPr>
          <w:rFonts w:ascii="Arial"/>
          <w:b/>
          <w:sz w:val="14"/>
          <w:szCs w:val="8"/>
        </w:rPr>
      </w:pPr>
    </w:p>
    <w:p w14:paraId="638D05CF" w14:textId="77777777" w:rsidR="00C36F39" w:rsidRPr="00CD4F39" w:rsidRDefault="00C36F39" w:rsidP="00C36F39">
      <w:pPr>
        <w:rPr>
          <w:rFonts w:ascii="Arial" w:hAnsi="Arial" w:cs="Arial"/>
          <w:b/>
          <w:sz w:val="28"/>
          <w:szCs w:val="36"/>
          <w:highlight w:val="yellow"/>
          <w:u w:val="single"/>
        </w:rPr>
      </w:pPr>
      <w:r w:rsidRPr="00CD4F39">
        <w:rPr>
          <w:rFonts w:ascii="Arial" w:hAnsi="Arial" w:cs="Arial"/>
          <w:b/>
          <w:sz w:val="28"/>
          <w:szCs w:val="36"/>
          <w:highlight w:val="yellow"/>
          <w:u w:val="single"/>
        </w:rPr>
        <w:t xml:space="preserve">MODULO ONLINE DI CENSIMENTO DEL SETTORE GIOVANILE </w:t>
      </w:r>
    </w:p>
    <w:p w14:paraId="3424BC7A" w14:textId="77777777" w:rsidR="00C36F39" w:rsidRDefault="00C36F39" w:rsidP="00C36F39">
      <w:pPr>
        <w:pStyle w:val="Default"/>
        <w:jc w:val="both"/>
        <w:rPr>
          <w:rFonts w:ascii="Arial" w:hAnsi="Arial" w:cs="Arial"/>
          <w:szCs w:val="36"/>
        </w:rPr>
      </w:pPr>
      <w:r>
        <w:rPr>
          <w:rFonts w:ascii="Arial" w:hAnsi="Arial" w:cs="Arial"/>
          <w:szCs w:val="36"/>
        </w:rPr>
        <w:t>Si ricorda, così come riportato dal Settore Giovanile Nazionale sul C.U. n.16 del 19 agosto</w:t>
      </w:r>
      <w:r w:rsidRPr="00CD4F39">
        <w:rPr>
          <w:rFonts w:ascii="Arial" w:hAnsi="Arial" w:cs="Arial"/>
          <w:szCs w:val="36"/>
        </w:rPr>
        <w:t>, i Club Giovanili sono tenuti a compilare il “</w:t>
      </w:r>
      <w:r w:rsidRPr="00CD4F39">
        <w:rPr>
          <w:rFonts w:ascii="Arial" w:hAnsi="Arial" w:cs="Arial"/>
          <w:b/>
          <w:szCs w:val="36"/>
        </w:rPr>
        <w:t>Modulo Online di Censimento del Settore Giovanile</w:t>
      </w:r>
      <w:r w:rsidRPr="00CD4F39">
        <w:rPr>
          <w:rFonts w:ascii="Arial" w:hAnsi="Arial" w:cs="Arial"/>
          <w:szCs w:val="36"/>
        </w:rPr>
        <w:t xml:space="preserve">”, all’atto dell’iscrizione dei campionati giovanili, e comunque entro e non oltre il termine perentorio delle seguenti scadenze: </w:t>
      </w:r>
    </w:p>
    <w:p w14:paraId="005F6BD7" w14:textId="77777777" w:rsidR="00C36F39" w:rsidRPr="00CD4F39" w:rsidRDefault="00C36F39" w:rsidP="00C36F39">
      <w:pPr>
        <w:pStyle w:val="Default"/>
        <w:jc w:val="both"/>
        <w:rPr>
          <w:rFonts w:ascii="Arial" w:hAnsi="Arial" w:cs="Arial"/>
          <w:sz w:val="10"/>
          <w:szCs w:val="10"/>
        </w:rPr>
      </w:pPr>
    </w:p>
    <w:p w14:paraId="67B8D093" w14:textId="77777777" w:rsidR="00C36F39" w:rsidRPr="00CD4F39" w:rsidRDefault="00C36F39" w:rsidP="00C36F39">
      <w:pPr>
        <w:pStyle w:val="Default"/>
        <w:numPr>
          <w:ilvl w:val="0"/>
          <w:numId w:val="23"/>
        </w:numPr>
        <w:jc w:val="both"/>
        <w:rPr>
          <w:rFonts w:ascii="Arial" w:hAnsi="Arial" w:cs="Arial"/>
          <w:b/>
          <w:szCs w:val="36"/>
          <w:u w:val="single"/>
        </w:rPr>
      </w:pPr>
      <w:r w:rsidRPr="00CD4F39">
        <w:rPr>
          <w:rFonts w:ascii="Arial" w:hAnsi="Arial" w:cs="Arial"/>
          <w:b/>
          <w:szCs w:val="36"/>
          <w:u w:val="single"/>
        </w:rPr>
        <w:t xml:space="preserve">per i Club Giovanili di 2° e 3° Livello entro il 31 ottobre 2024 </w:t>
      </w:r>
    </w:p>
    <w:p w14:paraId="38267D75" w14:textId="77777777" w:rsidR="00C36F39" w:rsidRPr="00CD4F39" w:rsidRDefault="00C36F39" w:rsidP="00C36F39">
      <w:pPr>
        <w:pStyle w:val="Default"/>
        <w:jc w:val="both"/>
        <w:rPr>
          <w:rFonts w:ascii="Arial" w:hAnsi="Arial" w:cs="Arial"/>
          <w:b/>
          <w:sz w:val="10"/>
          <w:szCs w:val="10"/>
          <w:u w:val="single"/>
        </w:rPr>
      </w:pPr>
    </w:p>
    <w:p w14:paraId="37A7C281" w14:textId="77777777" w:rsidR="00C36F39" w:rsidRPr="00CD4F39" w:rsidRDefault="00C36F39" w:rsidP="00C36F39">
      <w:pPr>
        <w:pStyle w:val="Default"/>
        <w:numPr>
          <w:ilvl w:val="0"/>
          <w:numId w:val="23"/>
        </w:numPr>
        <w:jc w:val="both"/>
        <w:rPr>
          <w:rFonts w:ascii="Arial" w:hAnsi="Arial" w:cs="Arial"/>
          <w:szCs w:val="36"/>
        </w:rPr>
      </w:pPr>
      <w:r w:rsidRPr="00CD4F39">
        <w:rPr>
          <w:rFonts w:ascii="Arial" w:hAnsi="Arial" w:cs="Arial"/>
          <w:b/>
          <w:szCs w:val="36"/>
          <w:u w:val="single"/>
        </w:rPr>
        <w:t>per i Club Giovanili di 1° Livello, entro il 31 dicembre 2024</w:t>
      </w:r>
      <w:r w:rsidRPr="00CD4F39">
        <w:rPr>
          <w:rFonts w:ascii="Arial" w:hAnsi="Arial" w:cs="Arial"/>
          <w:szCs w:val="36"/>
        </w:rPr>
        <w:t xml:space="preserve"> </w:t>
      </w:r>
    </w:p>
    <w:p w14:paraId="39DD8FE7" w14:textId="77777777" w:rsidR="00C36F39" w:rsidRPr="009018E9" w:rsidRDefault="00C36F39" w:rsidP="00C36F39">
      <w:pPr>
        <w:pStyle w:val="Default"/>
        <w:jc w:val="both"/>
        <w:rPr>
          <w:rFonts w:ascii="Arial" w:hAnsi="Arial" w:cs="Arial"/>
          <w:sz w:val="10"/>
          <w:szCs w:val="10"/>
        </w:rPr>
      </w:pPr>
    </w:p>
    <w:p w14:paraId="03E65DE0" w14:textId="77777777" w:rsidR="00C36F39" w:rsidRPr="00CD4F39" w:rsidRDefault="00C36F39" w:rsidP="00C36F39">
      <w:pPr>
        <w:pStyle w:val="Default"/>
        <w:jc w:val="both"/>
        <w:rPr>
          <w:rFonts w:ascii="Arial" w:hAnsi="Arial" w:cs="Arial"/>
          <w:b/>
          <w:szCs w:val="36"/>
          <w:u w:val="single"/>
        </w:rPr>
      </w:pPr>
      <w:r w:rsidRPr="00CD4F39">
        <w:rPr>
          <w:rFonts w:ascii="Arial" w:hAnsi="Arial" w:cs="Arial"/>
          <w:b/>
          <w:szCs w:val="36"/>
          <w:u w:val="single"/>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7ABFC65" w14:textId="77777777" w:rsidR="00C36F39" w:rsidRPr="009018E9" w:rsidRDefault="00C36F39" w:rsidP="00C36F39">
      <w:pPr>
        <w:pStyle w:val="Default"/>
        <w:jc w:val="both"/>
        <w:rPr>
          <w:rFonts w:ascii="Arial" w:hAnsi="Arial" w:cs="Arial"/>
          <w:sz w:val="10"/>
          <w:szCs w:val="10"/>
        </w:rPr>
      </w:pPr>
    </w:p>
    <w:p w14:paraId="5BFE7400" w14:textId="77777777" w:rsidR="00C36F39" w:rsidRPr="00CD4F39" w:rsidRDefault="00C36F39" w:rsidP="00C36F39">
      <w:pPr>
        <w:pStyle w:val="Default"/>
        <w:jc w:val="both"/>
        <w:rPr>
          <w:rFonts w:ascii="Arial" w:hAnsi="Arial" w:cs="Arial"/>
          <w:szCs w:val="36"/>
        </w:rPr>
      </w:pPr>
      <w:r w:rsidRPr="00CD4F39">
        <w:rPr>
          <w:rFonts w:ascii="Arial" w:hAnsi="Arial" w:cs="Arial"/>
          <w:szCs w:val="36"/>
        </w:rPr>
        <w:t xml:space="preserve">Il link per accedere al Modulo Online è il seguente: </w:t>
      </w:r>
    </w:p>
    <w:p w14:paraId="4BB4FE83" w14:textId="77777777" w:rsidR="00C36F39" w:rsidRPr="00CD4F39" w:rsidRDefault="00000000" w:rsidP="00C36F39">
      <w:pPr>
        <w:pStyle w:val="Default"/>
        <w:jc w:val="both"/>
        <w:rPr>
          <w:rFonts w:ascii="Arial" w:hAnsi="Arial" w:cs="Arial"/>
          <w:szCs w:val="36"/>
        </w:rPr>
      </w:pPr>
      <w:hyperlink r:id="rId89" w:history="1">
        <w:r w:rsidR="00C36F39" w:rsidRPr="00CD4F39">
          <w:rPr>
            <w:rStyle w:val="Collegamentoipertestuale"/>
            <w:rFonts w:ascii="Arial" w:hAnsi="Arial" w:cs="Arial"/>
            <w:szCs w:val="36"/>
          </w:rPr>
          <w:t>https://portaleservizi.figc.it</w:t>
        </w:r>
      </w:hyperlink>
      <w:r w:rsidR="00C36F39" w:rsidRPr="00CD4F39">
        <w:rPr>
          <w:rFonts w:ascii="Arial" w:hAnsi="Arial" w:cs="Arial"/>
          <w:szCs w:val="36"/>
        </w:rPr>
        <w:t xml:space="preserve"> </w:t>
      </w:r>
    </w:p>
    <w:p w14:paraId="7994D19C" w14:textId="77777777" w:rsidR="00C36F39" w:rsidRPr="009018E9" w:rsidRDefault="00C36F39" w:rsidP="00C36F39">
      <w:pPr>
        <w:pStyle w:val="Default"/>
        <w:jc w:val="both"/>
        <w:rPr>
          <w:rFonts w:ascii="Arial" w:hAnsi="Arial" w:cs="Arial"/>
          <w:sz w:val="10"/>
          <w:szCs w:val="10"/>
        </w:rPr>
      </w:pPr>
    </w:p>
    <w:p w14:paraId="5D3A4EB2" w14:textId="77777777" w:rsidR="00C36F39" w:rsidRPr="00CD4F39" w:rsidRDefault="00C36F39" w:rsidP="00C36F39">
      <w:pPr>
        <w:pStyle w:val="Default"/>
        <w:jc w:val="both"/>
        <w:rPr>
          <w:rFonts w:ascii="Arial" w:hAnsi="Arial" w:cs="Arial"/>
          <w:szCs w:val="36"/>
        </w:rPr>
      </w:pPr>
      <w:r w:rsidRPr="00CD4F39">
        <w:rPr>
          <w:rFonts w:ascii="Arial" w:hAnsi="Arial" w:cs="Arial"/>
          <w:szCs w:val="36"/>
        </w:rPr>
        <w:t xml:space="preserve">Si precisa che il Modulo Online non sostituisce, ma integra, il </w:t>
      </w:r>
      <w:r w:rsidRPr="00CD4F39">
        <w:rPr>
          <w:rFonts w:ascii="Arial" w:hAnsi="Arial" w:cs="Arial"/>
          <w:i/>
          <w:szCs w:val="36"/>
        </w:rPr>
        <w:t>Modulo di Presentazione della Società</w:t>
      </w:r>
      <w:r w:rsidRPr="00CD4F39">
        <w:rPr>
          <w:rFonts w:ascii="Arial" w:hAnsi="Arial" w:cs="Arial"/>
          <w:szCs w:val="36"/>
        </w:rPr>
        <w:t xml:space="preserve">, documento formale sottoscritto dal Rappresentante Legale della Società. </w:t>
      </w:r>
    </w:p>
    <w:p w14:paraId="20E9FAC7" w14:textId="77777777" w:rsidR="00C36F39" w:rsidRPr="009018E9" w:rsidRDefault="00C36F39" w:rsidP="00C36F39">
      <w:pPr>
        <w:pStyle w:val="Default"/>
        <w:jc w:val="both"/>
        <w:rPr>
          <w:rFonts w:ascii="Arial" w:hAnsi="Arial" w:cs="Arial"/>
          <w:b/>
          <w:szCs w:val="36"/>
          <w:u w:val="single"/>
        </w:rPr>
      </w:pPr>
      <w:r w:rsidRPr="009018E9">
        <w:rPr>
          <w:rFonts w:ascii="Arial" w:hAnsi="Arial" w:cs="Arial"/>
          <w:b/>
          <w:szCs w:val="36"/>
          <w:u w:val="single"/>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4B465E49" w14:textId="77777777" w:rsidR="00C36F39" w:rsidRPr="009018E9" w:rsidRDefault="00C36F39" w:rsidP="00C36F39">
      <w:pPr>
        <w:rPr>
          <w:rFonts w:ascii="Arial" w:hAnsi="Arial" w:cs="Arial"/>
          <w:b/>
          <w:sz w:val="40"/>
          <w:szCs w:val="36"/>
          <w:lang w:eastAsia="it-IT"/>
        </w:rPr>
      </w:pPr>
    </w:p>
    <w:p w14:paraId="659C06FC" w14:textId="77777777" w:rsidR="00C36F39" w:rsidRDefault="00C36F39" w:rsidP="00C36F39">
      <w:pPr>
        <w:rPr>
          <w:rFonts w:ascii="Arial" w:hAnsi="Arial" w:cs="Arial"/>
          <w:b/>
          <w:sz w:val="28"/>
          <w:szCs w:val="36"/>
          <w:u w:val="single"/>
        </w:rPr>
      </w:pPr>
      <w:r>
        <w:rPr>
          <w:rFonts w:ascii="Arial" w:hAnsi="Arial" w:cs="Arial"/>
          <w:b/>
          <w:sz w:val="28"/>
          <w:szCs w:val="36"/>
          <w:highlight w:val="yellow"/>
          <w:u w:val="single"/>
        </w:rPr>
        <w:t>MODULO DI PRESENTAZIONE DELLA SOCIETÀ</w:t>
      </w:r>
    </w:p>
    <w:p w14:paraId="2DC4E40A" w14:textId="77777777" w:rsidR="00C36F39" w:rsidRDefault="00C36F39" w:rsidP="00C36F39">
      <w:pPr>
        <w:jc w:val="both"/>
        <w:rPr>
          <w:rFonts w:ascii="Arial" w:hAnsi="Arial" w:cs="Arial"/>
          <w:sz w:val="24"/>
          <w:szCs w:val="36"/>
        </w:rPr>
      </w:pPr>
      <w:r>
        <w:rPr>
          <w:rFonts w:ascii="Arial" w:hAnsi="Arial" w:cs="Arial"/>
          <w:sz w:val="24"/>
          <w:szCs w:val="36"/>
        </w:rPr>
        <w:t xml:space="preserve">Si ricorda, così come riportato dal Settore Giovanile Nazionale sul C.U. n.16 del 19 agosto 2024, che </w:t>
      </w:r>
      <w:r>
        <w:rPr>
          <w:rFonts w:ascii="Arial" w:hAnsi="Arial" w:cs="Arial"/>
          <w:i/>
          <w:sz w:val="24"/>
          <w:szCs w:val="36"/>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Pr>
          <w:rFonts w:ascii="Arial" w:hAnsi="Arial" w:cs="Arial"/>
          <w:b/>
          <w:i/>
          <w:sz w:val="24"/>
          <w:szCs w:val="36"/>
        </w:rPr>
        <w:t>Modulo di Presentazione della Società (Allegato 2)</w:t>
      </w:r>
      <w:r>
        <w:rPr>
          <w:rFonts w:ascii="Arial" w:hAnsi="Arial" w:cs="Arial"/>
          <w:sz w:val="24"/>
          <w:szCs w:val="36"/>
        </w:rPr>
        <w:t xml:space="preserve"> entro i termini stabiliti nel suddetto Comunicato Ufficiale.</w:t>
      </w:r>
    </w:p>
    <w:p w14:paraId="756D1C16" w14:textId="77777777" w:rsidR="00C36F39" w:rsidRPr="00FD4BDA" w:rsidRDefault="00C36F39" w:rsidP="00C36F39">
      <w:pPr>
        <w:jc w:val="both"/>
        <w:rPr>
          <w:rFonts w:ascii="Arial" w:hAnsi="Arial" w:cs="Arial"/>
          <w:b/>
          <w:u w:val="single"/>
          <w:lang w:eastAsia="it-IT"/>
        </w:rPr>
      </w:pPr>
      <w:r w:rsidRPr="00FD4BDA">
        <w:rPr>
          <w:rFonts w:ascii="Arial" w:hAnsi="Arial" w:cs="Arial"/>
          <w:b/>
          <w:sz w:val="24"/>
          <w:szCs w:val="36"/>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37649BF" w14:textId="77777777" w:rsidR="00486D47" w:rsidRDefault="00486D47">
      <w:pPr>
        <w:pStyle w:val="Corpotesto"/>
        <w:spacing w:before="5"/>
        <w:rPr>
          <w:sz w:val="32"/>
        </w:rPr>
      </w:pPr>
    </w:p>
    <w:p w14:paraId="5BF7EB1E" w14:textId="77777777" w:rsidR="00486D47" w:rsidRDefault="00000000" w:rsidP="00936A03">
      <w:pPr>
        <w:pStyle w:val="Titolo4"/>
        <w:ind w:left="0"/>
        <w:jc w:val="both"/>
        <w:rPr>
          <w:u w:val="none"/>
        </w:rPr>
      </w:pPr>
      <w:r>
        <w:rPr>
          <w:u w:val="thick"/>
        </w:rPr>
        <w:t>OPEN</w:t>
      </w:r>
      <w:r>
        <w:rPr>
          <w:spacing w:val="-3"/>
          <w:u w:val="thick"/>
        </w:rPr>
        <w:t xml:space="preserve"> </w:t>
      </w:r>
      <w:r>
        <w:rPr>
          <w:u w:val="thick"/>
        </w:rPr>
        <w:t>DAY</w:t>
      </w:r>
    </w:p>
    <w:p w14:paraId="5103C9B8" w14:textId="77777777" w:rsidR="00486D47" w:rsidRDefault="00000000" w:rsidP="00936A03">
      <w:pPr>
        <w:spacing w:before="51" w:line="276" w:lineRule="auto"/>
        <w:ind w:right="209"/>
        <w:jc w:val="both"/>
        <w:rPr>
          <w:sz w:val="21"/>
        </w:rPr>
      </w:pPr>
      <w:r>
        <w:rPr>
          <w:sz w:val="21"/>
        </w:rPr>
        <w:t>Il cosiddetto OPEN DAY è un evento organizzato da una società al fine di promuovere la propria attività</w:t>
      </w:r>
      <w:r>
        <w:rPr>
          <w:spacing w:val="-56"/>
          <w:sz w:val="21"/>
        </w:rPr>
        <w:t xml:space="preserve"> </w:t>
      </w:r>
      <w:r>
        <w:rPr>
          <w:sz w:val="21"/>
        </w:rPr>
        <w:t>e</w:t>
      </w:r>
      <w:r>
        <w:rPr>
          <w:spacing w:val="-3"/>
          <w:sz w:val="21"/>
        </w:rPr>
        <w:t xml:space="preserve"> </w:t>
      </w:r>
      <w:r>
        <w:rPr>
          <w:sz w:val="21"/>
        </w:rPr>
        <w:t>favorire</w:t>
      </w:r>
      <w:r>
        <w:rPr>
          <w:spacing w:val="-2"/>
          <w:sz w:val="21"/>
        </w:rPr>
        <w:t xml:space="preserve"> </w:t>
      </w:r>
      <w:r>
        <w:rPr>
          <w:sz w:val="21"/>
        </w:rPr>
        <w:t>la</w:t>
      </w:r>
      <w:r>
        <w:rPr>
          <w:spacing w:val="-2"/>
          <w:sz w:val="21"/>
        </w:rPr>
        <w:t xml:space="preserve"> </w:t>
      </w:r>
      <w:r>
        <w:rPr>
          <w:sz w:val="21"/>
        </w:rPr>
        <w:t>conoscenza</w:t>
      </w:r>
      <w:r>
        <w:rPr>
          <w:spacing w:val="-2"/>
          <w:sz w:val="21"/>
        </w:rPr>
        <w:t xml:space="preserve"> </w:t>
      </w:r>
      <w:r>
        <w:rPr>
          <w:sz w:val="21"/>
        </w:rPr>
        <w:t>del</w:t>
      </w:r>
      <w:r>
        <w:rPr>
          <w:spacing w:val="-1"/>
          <w:sz w:val="21"/>
        </w:rPr>
        <w:t xml:space="preserve"> </w:t>
      </w:r>
      <w:r>
        <w:rPr>
          <w:sz w:val="21"/>
        </w:rPr>
        <w:t>proprio</w:t>
      </w:r>
      <w:r>
        <w:rPr>
          <w:spacing w:val="-2"/>
          <w:sz w:val="21"/>
        </w:rPr>
        <w:t xml:space="preserve"> </w:t>
      </w:r>
      <w:r>
        <w:rPr>
          <w:sz w:val="21"/>
        </w:rPr>
        <w:t>club,</w:t>
      </w:r>
      <w:r>
        <w:rPr>
          <w:spacing w:val="-3"/>
          <w:sz w:val="21"/>
        </w:rPr>
        <w:t xml:space="preserve"> </w:t>
      </w:r>
      <w:r>
        <w:rPr>
          <w:sz w:val="21"/>
        </w:rPr>
        <w:t>della</w:t>
      </w:r>
      <w:r>
        <w:rPr>
          <w:spacing w:val="-5"/>
          <w:sz w:val="21"/>
        </w:rPr>
        <w:t xml:space="preserve"> </w:t>
      </w:r>
      <w:r>
        <w:rPr>
          <w:sz w:val="21"/>
        </w:rPr>
        <w:t>propria</w:t>
      </w:r>
      <w:r>
        <w:rPr>
          <w:spacing w:val="-2"/>
          <w:sz w:val="21"/>
        </w:rPr>
        <w:t xml:space="preserve"> </w:t>
      </w:r>
      <w:r>
        <w:rPr>
          <w:sz w:val="21"/>
        </w:rPr>
        <w:t>struttura</w:t>
      </w:r>
      <w:r>
        <w:rPr>
          <w:spacing w:val="-5"/>
          <w:sz w:val="21"/>
        </w:rPr>
        <w:t xml:space="preserve"> </w:t>
      </w:r>
      <w:r>
        <w:rPr>
          <w:sz w:val="21"/>
        </w:rPr>
        <w:t>e</w:t>
      </w:r>
      <w:r>
        <w:rPr>
          <w:spacing w:val="-2"/>
          <w:sz w:val="21"/>
        </w:rPr>
        <w:t xml:space="preserve"> </w:t>
      </w:r>
      <w:r>
        <w:rPr>
          <w:sz w:val="21"/>
        </w:rPr>
        <w:t>della</w:t>
      </w:r>
      <w:r>
        <w:rPr>
          <w:spacing w:val="-2"/>
          <w:sz w:val="21"/>
        </w:rPr>
        <w:t xml:space="preserve"> </w:t>
      </w:r>
      <w:r>
        <w:rPr>
          <w:sz w:val="21"/>
        </w:rPr>
        <w:t>propria</w:t>
      </w:r>
      <w:r>
        <w:rPr>
          <w:spacing w:val="-5"/>
          <w:sz w:val="21"/>
        </w:rPr>
        <w:t xml:space="preserve"> </w:t>
      </w:r>
      <w:r>
        <w:rPr>
          <w:sz w:val="21"/>
        </w:rPr>
        <w:t>organizzazione,</w:t>
      </w:r>
      <w:r>
        <w:rPr>
          <w:spacing w:val="-5"/>
          <w:sz w:val="21"/>
        </w:rPr>
        <w:t xml:space="preserve"> </w:t>
      </w:r>
      <w:r>
        <w:rPr>
          <w:sz w:val="21"/>
        </w:rPr>
        <w:t>oltre che</w:t>
      </w:r>
      <w:r>
        <w:rPr>
          <w:spacing w:val="-55"/>
          <w:sz w:val="21"/>
        </w:rPr>
        <w:t xml:space="preserve"> </w:t>
      </w:r>
      <w:r>
        <w:rPr>
          <w:sz w:val="21"/>
        </w:rPr>
        <w:t>del</w:t>
      </w:r>
      <w:r>
        <w:rPr>
          <w:spacing w:val="-1"/>
          <w:sz w:val="21"/>
        </w:rPr>
        <w:t xml:space="preserve"> </w:t>
      </w:r>
      <w:r>
        <w:rPr>
          <w:sz w:val="21"/>
        </w:rPr>
        <w:t>proprio</w:t>
      </w:r>
      <w:r>
        <w:rPr>
          <w:spacing w:val="-1"/>
          <w:sz w:val="21"/>
        </w:rPr>
        <w:t xml:space="preserve"> </w:t>
      </w:r>
      <w:r>
        <w:rPr>
          <w:sz w:val="21"/>
        </w:rPr>
        <w:t>staff.</w:t>
      </w:r>
    </w:p>
    <w:p w14:paraId="195E804C" w14:textId="77777777" w:rsidR="00486D47" w:rsidRDefault="00486D47">
      <w:pPr>
        <w:pStyle w:val="Corpotesto"/>
        <w:spacing w:before="2"/>
        <w:rPr>
          <w:sz w:val="25"/>
        </w:rPr>
      </w:pPr>
    </w:p>
    <w:p w14:paraId="596C9F07" w14:textId="77777777" w:rsidR="00486D47" w:rsidRDefault="00000000" w:rsidP="00936A03">
      <w:pPr>
        <w:spacing w:line="276" w:lineRule="auto"/>
        <w:ind w:right="211"/>
        <w:jc w:val="both"/>
        <w:rPr>
          <w:rFonts w:ascii="Arial" w:hAnsi="Arial"/>
          <w:b/>
          <w:sz w:val="21"/>
        </w:rPr>
      </w:pPr>
      <w:r>
        <w:rPr>
          <w:rFonts w:ascii="Arial" w:hAnsi="Arial"/>
          <w:b/>
          <w:sz w:val="21"/>
        </w:rPr>
        <w:t>Qualora una Società abbia intenzione di organizzare uno o più OPEN DAY, è tenuta a darne</w:t>
      </w:r>
      <w:r>
        <w:rPr>
          <w:rFonts w:ascii="Arial" w:hAnsi="Arial"/>
          <w:b/>
          <w:spacing w:val="1"/>
          <w:sz w:val="21"/>
        </w:rPr>
        <w:t xml:space="preserve"> </w:t>
      </w:r>
      <w:r>
        <w:rPr>
          <w:rFonts w:ascii="Arial" w:hAnsi="Arial"/>
          <w:b/>
          <w:sz w:val="21"/>
        </w:rPr>
        <w:t>comunicazione al Coordinatore del Settore Giovanile e Scolastico territorialmente competente,</w:t>
      </w:r>
      <w:r>
        <w:rPr>
          <w:rFonts w:ascii="Arial" w:hAnsi="Arial"/>
          <w:b/>
          <w:spacing w:val="1"/>
          <w:sz w:val="21"/>
        </w:rPr>
        <w:t xml:space="preserve"> </w:t>
      </w:r>
      <w:r>
        <w:rPr>
          <w:rFonts w:ascii="Arial" w:hAnsi="Arial"/>
          <w:b/>
          <w:sz w:val="21"/>
        </w:rPr>
        <w:t>indicando luogo, periodo e tipologia dell’evento organizzato, attraverso il Modulo Fac-Simile</w:t>
      </w:r>
      <w:r>
        <w:rPr>
          <w:rFonts w:ascii="Arial" w:hAnsi="Arial"/>
          <w:b/>
          <w:spacing w:val="1"/>
          <w:sz w:val="21"/>
        </w:rPr>
        <w:t xml:space="preserve"> </w:t>
      </w:r>
      <w:r>
        <w:rPr>
          <w:rFonts w:ascii="Arial" w:hAnsi="Arial"/>
          <w:b/>
          <w:sz w:val="21"/>
        </w:rPr>
        <w:t>allegato,</w:t>
      </w:r>
      <w:r>
        <w:rPr>
          <w:rFonts w:ascii="Arial" w:hAnsi="Arial"/>
          <w:b/>
          <w:spacing w:val="-3"/>
          <w:sz w:val="21"/>
        </w:rPr>
        <w:t xml:space="preserve"> </w:t>
      </w:r>
      <w:r>
        <w:rPr>
          <w:rFonts w:ascii="Arial" w:hAnsi="Arial"/>
          <w:b/>
          <w:sz w:val="21"/>
        </w:rPr>
        <w:t>ed</w:t>
      </w:r>
      <w:r>
        <w:rPr>
          <w:rFonts w:ascii="Arial" w:hAnsi="Arial"/>
          <w:b/>
          <w:spacing w:val="-1"/>
          <w:sz w:val="21"/>
        </w:rPr>
        <w:t xml:space="preserve"> </w:t>
      </w:r>
      <w:r>
        <w:rPr>
          <w:rFonts w:ascii="Arial" w:hAnsi="Arial"/>
          <w:b/>
          <w:sz w:val="21"/>
        </w:rPr>
        <w:t>inviandolo</w:t>
      </w:r>
      <w:r>
        <w:rPr>
          <w:rFonts w:ascii="Arial" w:hAnsi="Arial"/>
          <w:b/>
          <w:spacing w:val="-1"/>
          <w:sz w:val="21"/>
        </w:rPr>
        <w:t xml:space="preserve"> </w:t>
      </w:r>
      <w:r>
        <w:rPr>
          <w:rFonts w:ascii="Arial" w:hAnsi="Arial"/>
          <w:b/>
          <w:sz w:val="21"/>
        </w:rPr>
        <w:t>all’indirizzo e-mail</w:t>
      </w:r>
      <w:r>
        <w:rPr>
          <w:rFonts w:ascii="Arial" w:hAnsi="Arial"/>
          <w:b/>
          <w:spacing w:val="-3"/>
          <w:sz w:val="21"/>
        </w:rPr>
        <w:t xml:space="preserve"> </w:t>
      </w:r>
      <w:hyperlink r:id="rId90">
        <w:r>
          <w:rPr>
            <w:rFonts w:ascii="Arial" w:hAnsi="Arial"/>
            <w:b/>
            <w:color w:val="0000FF"/>
            <w:sz w:val="21"/>
            <w:u w:val="thick" w:color="0000FF"/>
          </w:rPr>
          <w:t>sicilia.sgs@figc.it</w:t>
        </w:r>
        <w:r>
          <w:rPr>
            <w:rFonts w:ascii="Arial" w:hAnsi="Arial"/>
            <w:b/>
            <w:color w:val="0000FF"/>
            <w:spacing w:val="-1"/>
            <w:sz w:val="21"/>
          </w:rPr>
          <w:t xml:space="preserve"> </w:t>
        </w:r>
      </w:hyperlink>
      <w:r>
        <w:rPr>
          <w:rFonts w:ascii="Arial" w:hAnsi="Arial"/>
          <w:b/>
          <w:sz w:val="21"/>
        </w:rPr>
        <w:t>.</w:t>
      </w:r>
    </w:p>
    <w:p w14:paraId="371DAAF5" w14:textId="77777777" w:rsidR="00486D47" w:rsidRDefault="00486D47">
      <w:pPr>
        <w:pStyle w:val="Corpotesto"/>
        <w:spacing w:before="2"/>
        <w:rPr>
          <w:rFonts w:ascii="Arial"/>
          <w:b/>
          <w:sz w:val="17"/>
        </w:rPr>
      </w:pPr>
    </w:p>
    <w:p w14:paraId="08344390" w14:textId="77777777" w:rsidR="00486D47" w:rsidRDefault="00000000" w:rsidP="00936A03">
      <w:pPr>
        <w:spacing w:before="94" w:line="276" w:lineRule="auto"/>
        <w:ind w:right="206"/>
        <w:jc w:val="both"/>
        <w:rPr>
          <w:sz w:val="21"/>
        </w:rPr>
      </w:pPr>
      <w:r>
        <w:rPr>
          <w:sz w:val="21"/>
        </w:rPr>
        <w:t>Considerando</w:t>
      </w:r>
      <w:r>
        <w:rPr>
          <w:spacing w:val="-9"/>
          <w:sz w:val="21"/>
        </w:rPr>
        <w:t xml:space="preserve"> </w:t>
      </w:r>
      <w:r>
        <w:rPr>
          <w:sz w:val="21"/>
        </w:rPr>
        <w:t>il</w:t>
      </w:r>
      <w:r>
        <w:rPr>
          <w:spacing w:val="-7"/>
          <w:sz w:val="21"/>
        </w:rPr>
        <w:t xml:space="preserve"> </w:t>
      </w:r>
      <w:r>
        <w:rPr>
          <w:sz w:val="21"/>
        </w:rPr>
        <w:t>carattere</w:t>
      </w:r>
      <w:r>
        <w:rPr>
          <w:spacing w:val="-10"/>
          <w:sz w:val="21"/>
        </w:rPr>
        <w:t xml:space="preserve"> </w:t>
      </w:r>
      <w:r>
        <w:rPr>
          <w:sz w:val="21"/>
        </w:rPr>
        <w:t>puramente</w:t>
      </w:r>
      <w:r>
        <w:rPr>
          <w:spacing w:val="-6"/>
          <w:sz w:val="21"/>
        </w:rPr>
        <w:t xml:space="preserve"> </w:t>
      </w:r>
      <w:r>
        <w:rPr>
          <w:sz w:val="21"/>
        </w:rPr>
        <w:t>promozionale</w:t>
      </w:r>
      <w:r>
        <w:rPr>
          <w:spacing w:val="-10"/>
          <w:sz w:val="21"/>
        </w:rPr>
        <w:t xml:space="preserve"> </w:t>
      </w:r>
      <w:r>
        <w:rPr>
          <w:sz w:val="21"/>
        </w:rPr>
        <w:t>degli</w:t>
      </w:r>
      <w:r>
        <w:rPr>
          <w:spacing w:val="-6"/>
          <w:sz w:val="21"/>
        </w:rPr>
        <w:t xml:space="preserve"> </w:t>
      </w:r>
      <w:r>
        <w:rPr>
          <w:sz w:val="21"/>
        </w:rPr>
        <w:t>“OPEN</w:t>
      </w:r>
      <w:r>
        <w:rPr>
          <w:spacing w:val="-7"/>
          <w:sz w:val="21"/>
        </w:rPr>
        <w:t xml:space="preserve"> </w:t>
      </w:r>
      <w:r>
        <w:rPr>
          <w:sz w:val="21"/>
        </w:rPr>
        <w:t>DAY”,</w:t>
      </w:r>
      <w:r>
        <w:rPr>
          <w:spacing w:val="-8"/>
          <w:sz w:val="21"/>
        </w:rPr>
        <w:t xml:space="preserve"> </w:t>
      </w:r>
      <w:r>
        <w:rPr>
          <w:sz w:val="21"/>
        </w:rPr>
        <w:t>si</w:t>
      </w:r>
      <w:r>
        <w:rPr>
          <w:spacing w:val="-5"/>
          <w:sz w:val="21"/>
        </w:rPr>
        <w:t xml:space="preserve"> </w:t>
      </w:r>
      <w:r>
        <w:rPr>
          <w:sz w:val="21"/>
        </w:rPr>
        <w:t>precisa</w:t>
      </w:r>
      <w:r>
        <w:rPr>
          <w:spacing w:val="-9"/>
          <w:sz w:val="21"/>
        </w:rPr>
        <w:t xml:space="preserve"> </w:t>
      </w:r>
      <w:r>
        <w:rPr>
          <w:sz w:val="21"/>
        </w:rPr>
        <w:t>che</w:t>
      </w:r>
      <w:r>
        <w:rPr>
          <w:spacing w:val="-8"/>
          <w:sz w:val="21"/>
        </w:rPr>
        <w:t xml:space="preserve"> </w:t>
      </w:r>
      <w:r>
        <w:rPr>
          <w:sz w:val="21"/>
        </w:rPr>
        <w:t>in</w:t>
      </w:r>
      <w:r>
        <w:rPr>
          <w:spacing w:val="-9"/>
          <w:sz w:val="21"/>
        </w:rPr>
        <w:t xml:space="preserve"> </w:t>
      </w:r>
      <w:r>
        <w:rPr>
          <w:sz w:val="21"/>
        </w:rPr>
        <w:t>occasione</w:t>
      </w:r>
      <w:r>
        <w:rPr>
          <w:spacing w:val="-8"/>
          <w:sz w:val="21"/>
        </w:rPr>
        <w:t xml:space="preserve"> </w:t>
      </w:r>
      <w:r>
        <w:rPr>
          <w:sz w:val="21"/>
        </w:rPr>
        <w:t>di</w:t>
      </w:r>
      <w:r>
        <w:rPr>
          <w:spacing w:val="-5"/>
          <w:sz w:val="21"/>
        </w:rPr>
        <w:t xml:space="preserve"> </w:t>
      </w:r>
      <w:r>
        <w:rPr>
          <w:sz w:val="21"/>
        </w:rPr>
        <w:t>tali</w:t>
      </w:r>
      <w:r>
        <w:rPr>
          <w:spacing w:val="1"/>
          <w:sz w:val="21"/>
        </w:rPr>
        <w:t xml:space="preserve"> </w:t>
      </w:r>
      <w:r>
        <w:rPr>
          <w:sz w:val="21"/>
        </w:rPr>
        <w:t>attività le società possono coinvolgere esclusivamente giovani non tesserati/e per altre società affiliate</w:t>
      </w:r>
      <w:r>
        <w:rPr>
          <w:spacing w:val="1"/>
          <w:sz w:val="21"/>
        </w:rPr>
        <w:t xml:space="preserve"> </w:t>
      </w:r>
      <w:r>
        <w:rPr>
          <w:sz w:val="21"/>
        </w:rPr>
        <w:t>alla</w:t>
      </w:r>
      <w:r>
        <w:rPr>
          <w:spacing w:val="-1"/>
          <w:sz w:val="21"/>
        </w:rPr>
        <w:t xml:space="preserve"> </w:t>
      </w:r>
      <w:r>
        <w:rPr>
          <w:sz w:val="21"/>
        </w:rPr>
        <w:t>FIGC.</w:t>
      </w:r>
    </w:p>
    <w:p w14:paraId="0F1EAEC7" w14:textId="77777777" w:rsidR="00486D47" w:rsidRDefault="00000000" w:rsidP="00936A03">
      <w:pPr>
        <w:spacing w:before="66" w:line="276" w:lineRule="auto"/>
        <w:rPr>
          <w:sz w:val="21"/>
        </w:rPr>
      </w:pPr>
      <w:r>
        <w:rPr>
          <w:sz w:val="21"/>
        </w:rPr>
        <w:t>In</w:t>
      </w:r>
      <w:r>
        <w:rPr>
          <w:spacing w:val="-7"/>
          <w:sz w:val="21"/>
        </w:rPr>
        <w:t xml:space="preserve"> </w:t>
      </w:r>
      <w:r>
        <w:rPr>
          <w:sz w:val="21"/>
        </w:rPr>
        <w:t>tali</w:t>
      </w:r>
      <w:r>
        <w:rPr>
          <w:spacing w:val="-6"/>
          <w:sz w:val="21"/>
        </w:rPr>
        <w:t xml:space="preserve"> </w:t>
      </w:r>
      <w:r>
        <w:rPr>
          <w:sz w:val="21"/>
        </w:rPr>
        <w:t>occasioni</w:t>
      </w:r>
      <w:r>
        <w:rPr>
          <w:spacing w:val="-6"/>
          <w:sz w:val="21"/>
        </w:rPr>
        <w:t xml:space="preserve"> </w:t>
      </w:r>
      <w:r>
        <w:rPr>
          <w:sz w:val="21"/>
        </w:rPr>
        <w:t>il</w:t>
      </w:r>
      <w:r>
        <w:rPr>
          <w:spacing w:val="-5"/>
          <w:sz w:val="21"/>
        </w:rPr>
        <w:t xml:space="preserve"> </w:t>
      </w:r>
      <w:r>
        <w:rPr>
          <w:sz w:val="21"/>
        </w:rPr>
        <w:t>Club</w:t>
      </w:r>
      <w:r>
        <w:rPr>
          <w:spacing w:val="-7"/>
          <w:sz w:val="21"/>
        </w:rPr>
        <w:t xml:space="preserve"> </w:t>
      </w:r>
      <w:r>
        <w:rPr>
          <w:sz w:val="21"/>
        </w:rPr>
        <w:t>organizzatore</w:t>
      </w:r>
      <w:r>
        <w:rPr>
          <w:spacing w:val="-7"/>
          <w:sz w:val="21"/>
        </w:rPr>
        <w:t xml:space="preserve"> </w:t>
      </w:r>
      <w:r>
        <w:rPr>
          <w:sz w:val="21"/>
        </w:rPr>
        <w:t>deve</w:t>
      </w:r>
      <w:r>
        <w:rPr>
          <w:spacing w:val="-6"/>
          <w:sz w:val="21"/>
        </w:rPr>
        <w:t xml:space="preserve"> </w:t>
      </w:r>
      <w:r>
        <w:rPr>
          <w:sz w:val="21"/>
        </w:rPr>
        <w:t>pertanto</w:t>
      </w:r>
      <w:r>
        <w:rPr>
          <w:spacing w:val="-9"/>
          <w:sz w:val="21"/>
        </w:rPr>
        <w:t xml:space="preserve"> </w:t>
      </w:r>
      <w:r>
        <w:rPr>
          <w:sz w:val="21"/>
        </w:rPr>
        <w:t>prevedere</w:t>
      </w:r>
      <w:r>
        <w:rPr>
          <w:spacing w:val="-7"/>
          <w:sz w:val="21"/>
        </w:rPr>
        <w:t xml:space="preserve"> </w:t>
      </w:r>
      <w:r>
        <w:rPr>
          <w:sz w:val="21"/>
        </w:rPr>
        <w:t>la</w:t>
      </w:r>
      <w:r>
        <w:rPr>
          <w:spacing w:val="-6"/>
          <w:sz w:val="21"/>
        </w:rPr>
        <w:t xml:space="preserve"> </w:t>
      </w:r>
      <w:r>
        <w:rPr>
          <w:sz w:val="21"/>
        </w:rPr>
        <w:t>copertura</w:t>
      </w:r>
      <w:r>
        <w:rPr>
          <w:spacing w:val="-7"/>
          <w:sz w:val="21"/>
        </w:rPr>
        <w:t xml:space="preserve"> </w:t>
      </w:r>
      <w:r>
        <w:rPr>
          <w:sz w:val="21"/>
        </w:rPr>
        <w:t>assicurativa</w:t>
      </w:r>
      <w:r>
        <w:rPr>
          <w:spacing w:val="-7"/>
          <w:sz w:val="21"/>
        </w:rPr>
        <w:t xml:space="preserve"> </w:t>
      </w:r>
      <w:r>
        <w:rPr>
          <w:sz w:val="21"/>
        </w:rPr>
        <w:t>dell’evento</w:t>
      </w:r>
      <w:r>
        <w:rPr>
          <w:spacing w:val="-7"/>
          <w:sz w:val="21"/>
        </w:rPr>
        <w:t xml:space="preserve"> </w:t>
      </w:r>
      <w:r>
        <w:rPr>
          <w:sz w:val="21"/>
        </w:rPr>
        <w:t>e dei</w:t>
      </w:r>
      <w:r>
        <w:rPr>
          <w:spacing w:val="1"/>
          <w:sz w:val="21"/>
        </w:rPr>
        <w:t xml:space="preserve"> </w:t>
      </w:r>
      <w:r>
        <w:rPr>
          <w:sz w:val="21"/>
        </w:rPr>
        <w:t>partecipanti.</w:t>
      </w:r>
    </w:p>
    <w:p w14:paraId="2723B075" w14:textId="77777777" w:rsidR="00486D47" w:rsidRDefault="00486D47">
      <w:pPr>
        <w:pStyle w:val="Corpotesto"/>
        <w:rPr>
          <w:sz w:val="24"/>
        </w:rPr>
      </w:pPr>
    </w:p>
    <w:p w14:paraId="57F5F60F" w14:textId="77777777" w:rsidR="00486D47" w:rsidRDefault="00000000" w:rsidP="0088600C">
      <w:pPr>
        <w:pStyle w:val="Titolo1"/>
        <w:ind w:left="0"/>
        <w:rPr>
          <w:u w:val="none"/>
        </w:rPr>
      </w:pPr>
      <w:r>
        <w:rPr>
          <w:u w:val="thick"/>
        </w:rPr>
        <w:t>COMUNICAZIONI</w:t>
      </w:r>
      <w:r>
        <w:rPr>
          <w:spacing w:val="-3"/>
          <w:u w:val="thick"/>
        </w:rPr>
        <w:t xml:space="preserve"> </w:t>
      </w:r>
      <w:r>
        <w:rPr>
          <w:u w:val="thick"/>
        </w:rPr>
        <w:t>DEL COMITATO</w:t>
      </w:r>
      <w:r>
        <w:rPr>
          <w:spacing w:val="-1"/>
          <w:u w:val="thick"/>
        </w:rPr>
        <w:t xml:space="preserve"> </w:t>
      </w:r>
      <w:r>
        <w:rPr>
          <w:u w:val="thick"/>
        </w:rPr>
        <w:t>REGIONALE</w:t>
      </w:r>
    </w:p>
    <w:p w14:paraId="11ED7FD5" w14:textId="77777777" w:rsidR="00486D47" w:rsidRDefault="00486D47">
      <w:pPr>
        <w:pStyle w:val="Corpotesto"/>
        <w:spacing w:before="11"/>
        <w:rPr>
          <w:rFonts w:ascii="Arial"/>
          <w:b/>
          <w:sz w:val="24"/>
        </w:rPr>
      </w:pPr>
    </w:p>
    <w:p w14:paraId="649C8E7D" w14:textId="77777777" w:rsidR="00E74FCE" w:rsidRDefault="00E74FCE" w:rsidP="00E74FCE">
      <w:pPr>
        <w:spacing w:line="276" w:lineRule="auto"/>
        <w:jc w:val="both"/>
        <w:rPr>
          <w:sz w:val="21"/>
        </w:rPr>
      </w:pPr>
    </w:p>
    <w:p w14:paraId="65132F68" w14:textId="77777777" w:rsidR="00D84E80" w:rsidRPr="00007944" w:rsidRDefault="00D84E80" w:rsidP="00D84E80">
      <w:pPr>
        <w:jc w:val="both"/>
        <w:rPr>
          <w:rFonts w:ascii="Arial" w:hAnsi="Arial" w:cs="Arial"/>
          <w:b/>
          <w:sz w:val="29"/>
          <w:szCs w:val="29"/>
          <w:u w:val="single"/>
        </w:rPr>
      </w:pPr>
      <w:r w:rsidRPr="00007944">
        <w:rPr>
          <w:rFonts w:ascii="Arial" w:hAnsi="Arial" w:cs="Arial"/>
          <w:b/>
          <w:sz w:val="29"/>
          <w:szCs w:val="29"/>
          <w:u w:val="single"/>
        </w:rPr>
        <w:t>SOCIETÀ PURE S.G.S. INATTIVE – STAGIONE SPORTIVA 2023/2024</w:t>
      </w:r>
    </w:p>
    <w:p w14:paraId="2C0E90C9" w14:textId="77777777" w:rsidR="00D84E80" w:rsidRPr="002E79C5" w:rsidRDefault="00D84E80" w:rsidP="00D84E80">
      <w:pPr>
        <w:spacing w:line="360" w:lineRule="auto"/>
        <w:jc w:val="both"/>
        <w:rPr>
          <w:rFonts w:ascii="Arial" w:hAnsi="Arial" w:cs="Arial"/>
          <w:sz w:val="6"/>
          <w:szCs w:val="6"/>
          <w:lang w:eastAsia="it-IT"/>
        </w:rPr>
      </w:pPr>
    </w:p>
    <w:p w14:paraId="45D526FE" w14:textId="77777777" w:rsidR="00D84E80" w:rsidRPr="003C1413" w:rsidRDefault="00D84E80" w:rsidP="00D84E80">
      <w:pPr>
        <w:spacing w:line="360" w:lineRule="auto"/>
        <w:jc w:val="both"/>
        <w:rPr>
          <w:rFonts w:ascii="Arial" w:hAnsi="Arial" w:cs="Arial"/>
          <w:sz w:val="28"/>
          <w:szCs w:val="36"/>
          <w:lang w:eastAsia="it-IT"/>
        </w:rPr>
      </w:pPr>
      <w:r w:rsidRPr="003C1413">
        <w:rPr>
          <w:rFonts w:ascii="Arial" w:hAnsi="Arial" w:cs="Arial"/>
          <w:sz w:val="24"/>
          <w:lang w:eastAsia="it-IT"/>
        </w:rPr>
        <w:t xml:space="preserve">Ad integrazione di quanto pubblicato sul C.U. n. </w:t>
      </w:r>
      <w:r>
        <w:rPr>
          <w:rFonts w:ascii="Arial" w:hAnsi="Arial" w:cs="Arial"/>
          <w:sz w:val="24"/>
          <w:lang w:eastAsia="it-IT"/>
        </w:rPr>
        <w:t>7</w:t>
      </w:r>
      <w:r w:rsidRPr="003C1413">
        <w:rPr>
          <w:rFonts w:ascii="Arial" w:hAnsi="Arial" w:cs="Arial"/>
          <w:sz w:val="24"/>
          <w:lang w:eastAsia="it-IT"/>
        </w:rPr>
        <w:t>/</w:t>
      </w:r>
      <w:proofErr w:type="spellStart"/>
      <w:r w:rsidRPr="003C1413">
        <w:rPr>
          <w:rFonts w:ascii="Arial" w:hAnsi="Arial" w:cs="Arial"/>
          <w:sz w:val="24"/>
          <w:lang w:eastAsia="it-IT"/>
        </w:rPr>
        <w:t>sgs</w:t>
      </w:r>
      <w:proofErr w:type="spellEnd"/>
      <w:r w:rsidRPr="003C1413">
        <w:rPr>
          <w:rFonts w:ascii="Arial" w:hAnsi="Arial" w:cs="Arial"/>
          <w:sz w:val="24"/>
          <w:lang w:eastAsia="it-IT"/>
        </w:rPr>
        <w:t xml:space="preserve"> </w:t>
      </w:r>
      <w:r>
        <w:rPr>
          <w:rFonts w:ascii="Arial" w:hAnsi="Arial" w:cs="Arial"/>
          <w:sz w:val="24"/>
          <w:lang w:eastAsia="it-IT"/>
        </w:rPr>
        <w:t>02</w:t>
      </w:r>
      <w:r w:rsidRPr="003C1413">
        <w:rPr>
          <w:rFonts w:ascii="Arial" w:hAnsi="Arial" w:cs="Arial"/>
          <w:sz w:val="24"/>
          <w:lang w:eastAsia="it-IT"/>
        </w:rPr>
        <w:t xml:space="preserve"> del </w:t>
      </w:r>
      <w:r>
        <w:rPr>
          <w:rFonts w:ascii="Arial" w:hAnsi="Arial" w:cs="Arial"/>
          <w:sz w:val="24"/>
          <w:lang w:eastAsia="it-IT"/>
        </w:rPr>
        <w:t>3</w:t>
      </w:r>
      <w:r w:rsidRPr="003C1413">
        <w:rPr>
          <w:rFonts w:ascii="Arial" w:hAnsi="Arial" w:cs="Arial"/>
          <w:sz w:val="24"/>
          <w:lang w:eastAsia="it-IT"/>
        </w:rPr>
        <w:t xml:space="preserve"> </w:t>
      </w:r>
      <w:r>
        <w:rPr>
          <w:rFonts w:ascii="Arial" w:hAnsi="Arial" w:cs="Arial"/>
          <w:sz w:val="24"/>
          <w:lang w:eastAsia="it-IT"/>
        </w:rPr>
        <w:t>luglio</w:t>
      </w:r>
      <w:r w:rsidRPr="003C1413">
        <w:rPr>
          <w:rFonts w:ascii="Arial" w:hAnsi="Arial" w:cs="Arial"/>
          <w:sz w:val="24"/>
          <w:lang w:eastAsia="it-IT"/>
        </w:rPr>
        <w:t xml:space="preserve"> 202</w:t>
      </w:r>
      <w:r>
        <w:rPr>
          <w:rFonts w:ascii="Arial" w:hAnsi="Arial" w:cs="Arial"/>
          <w:sz w:val="24"/>
          <w:lang w:eastAsia="it-IT"/>
        </w:rPr>
        <w:t xml:space="preserve">4, relativamente alle Società che </w:t>
      </w:r>
      <w:r w:rsidRPr="00007944">
        <w:rPr>
          <w:rFonts w:ascii="Arial" w:hAnsi="Arial" w:cs="Arial"/>
          <w:sz w:val="24"/>
          <w:szCs w:val="36"/>
          <w:lang w:eastAsia="it-IT"/>
        </w:rPr>
        <w:t xml:space="preserve">non hanno svolto alcuna attività federale e pertanto vengono dichiarate inattive al 30 giugno 2024: </w:t>
      </w:r>
      <w:r w:rsidRPr="003C1413">
        <w:rPr>
          <w:rFonts w:ascii="Arial" w:hAnsi="Arial" w:cs="Arial"/>
          <w:sz w:val="28"/>
          <w:szCs w:val="36"/>
          <w:lang w:eastAsia="it-IT"/>
        </w:rPr>
        <w:t xml:space="preserve"> </w:t>
      </w:r>
    </w:p>
    <w:p w14:paraId="1D45AC0D" w14:textId="77777777" w:rsidR="00D84E80" w:rsidRPr="005F2361" w:rsidRDefault="00D84E80" w:rsidP="00D84E80">
      <w:pPr>
        <w:rPr>
          <w:rFonts w:ascii="Arial" w:hAnsi="Arial" w:cs="Arial"/>
          <w:b/>
          <w:sz w:val="20"/>
          <w:szCs w:val="6"/>
          <w:lang w:eastAsia="it-IT"/>
        </w:rPr>
      </w:pPr>
      <w:r>
        <w:rPr>
          <w:rFonts w:ascii="Arial" w:hAnsi="Arial" w:cs="Arial"/>
          <w:b/>
          <w:sz w:val="20"/>
          <w:szCs w:val="36"/>
          <w:lang w:eastAsia="it-IT"/>
        </w:rPr>
        <w:t xml:space="preserve">      </w:t>
      </w:r>
      <w:r w:rsidRPr="00C1437A">
        <w:rPr>
          <w:rFonts w:ascii="Arial" w:hAnsi="Arial" w:cs="Arial"/>
          <w:b/>
          <w:sz w:val="20"/>
          <w:szCs w:val="36"/>
          <w:lang w:eastAsia="it-IT"/>
        </w:rPr>
        <w:tab/>
      </w:r>
      <w:r w:rsidRPr="00C1437A">
        <w:rPr>
          <w:rFonts w:ascii="Arial" w:hAnsi="Arial" w:cs="Arial"/>
          <w:b/>
          <w:sz w:val="20"/>
          <w:szCs w:val="36"/>
          <w:lang w:eastAsia="it-IT"/>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134"/>
        <w:gridCol w:w="3526"/>
      </w:tblGrid>
      <w:tr w:rsidR="00D84E80" w:rsidRPr="00007944" w14:paraId="69490B85" w14:textId="77777777" w:rsidTr="00253F74">
        <w:trPr>
          <w:jc w:val="center"/>
        </w:trPr>
        <w:tc>
          <w:tcPr>
            <w:tcW w:w="1561" w:type="dxa"/>
            <w:shd w:val="clear" w:color="auto" w:fill="auto"/>
          </w:tcPr>
          <w:p w14:paraId="14E63708" w14:textId="77777777" w:rsidR="00D84E80" w:rsidRPr="00007944" w:rsidRDefault="00D84E80" w:rsidP="00253F74">
            <w:pPr>
              <w:jc w:val="center"/>
              <w:rPr>
                <w:rFonts w:ascii="Arial" w:hAnsi="Arial" w:cs="Arial"/>
                <w:b/>
                <w:szCs w:val="36"/>
                <w:u w:color="000000"/>
                <w:lang w:eastAsia="it-IT"/>
              </w:rPr>
            </w:pPr>
            <w:r w:rsidRPr="00007944">
              <w:rPr>
                <w:rFonts w:ascii="Arial" w:hAnsi="Arial" w:cs="Arial"/>
                <w:b/>
                <w:szCs w:val="36"/>
                <w:u w:color="000000"/>
                <w:lang w:eastAsia="it-IT"/>
              </w:rPr>
              <w:t>MATRICOLA</w:t>
            </w:r>
          </w:p>
        </w:tc>
        <w:tc>
          <w:tcPr>
            <w:tcW w:w="4660" w:type="dxa"/>
            <w:gridSpan w:val="2"/>
            <w:shd w:val="clear" w:color="auto" w:fill="auto"/>
          </w:tcPr>
          <w:p w14:paraId="5ED9EC3F" w14:textId="77777777" w:rsidR="00D84E80" w:rsidRPr="00007944" w:rsidRDefault="00D84E80" w:rsidP="00253F74">
            <w:pPr>
              <w:jc w:val="center"/>
              <w:rPr>
                <w:rFonts w:ascii="Arial" w:hAnsi="Arial" w:cs="Arial"/>
                <w:b/>
                <w:szCs w:val="36"/>
                <w:u w:color="000000"/>
                <w:lang w:eastAsia="it-IT"/>
              </w:rPr>
            </w:pPr>
            <w:r w:rsidRPr="00007944">
              <w:rPr>
                <w:rFonts w:ascii="Arial" w:hAnsi="Arial" w:cs="Arial"/>
                <w:b/>
                <w:szCs w:val="36"/>
                <w:u w:color="000000"/>
                <w:lang w:eastAsia="it-IT"/>
              </w:rPr>
              <w:t>DENOMINAZIONE SOCIALE</w:t>
            </w:r>
          </w:p>
        </w:tc>
      </w:tr>
      <w:tr w:rsidR="00D84E80" w:rsidRPr="005D2805" w14:paraId="431D7A2A" w14:textId="77777777" w:rsidTr="00253F74">
        <w:trPr>
          <w:jc w:val="center"/>
        </w:trPr>
        <w:tc>
          <w:tcPr>
            <w:tcW w:w="1561" w:type="dxa"/>
            <w:shd w:val="clear" w:color="auto" w:fill="auto"/>
            <w:vAlign w:val="center"/>
          </w:tcPr>
          <w:p w14:paraId="324BD6F7" w14:textId="77777777" w:rsidR="00D84E80" w:rsidRPr="00007944" w:rsidRDefault="00D84E80" w:rsidP="00253F74">
            <w:pPr>
              <w:jc w:val="center"/>
              <w:rPr>
                <w:rFonts w:ascii="Arial" w:hAnsi="Arial" w:cs="Arial"/>
                <w:szCs w:val="36"/>
                <w:u w:color="000000"/>
                <w:lang w:val="en-US" w:eastAsia="it-IT"/>
              </w:rPr>
            </w:pPr>
            <w:r>
              <w:rPr>
                <w:rFonts w:ascii="Arial" w:hAnsi="Arial" w:cs="Arial"/>
                <w:szCs w:val="36"/>
                <w:u w:color="000000"/>
                <w:lang w:val="en-US" w:eastAsia="it-IT"/>
              </w:rPr>
              <w:t>740</w:t>
            </w:r>
            <w:r w:rsidRPr="00007944">
              <w:rPr>
                <w:rFonts w:ascii="Arial" w:hAnsi="Arial" w:cs="Arial"/>
                <w:szCs w:val="36"/>
                <w:u w:color="000000"/>
                <w:lang w:val="en-US" w:eastAsia="it-IT"/>
              </w:rPr>
              <w:t>1</w:t>
            </w:r>
            <w:r>
              <w:rPr>
                <w:rFonts w:ascii="Arial" w:hAnsi="Arial" w:cs="Arial"/>
                <w:szCs w:val="36"/>
                <w:u w:color="000000"/>
                <w:lang w:val="en-US" w:eastAsia="it-IT"/>
              </w:rPr>
              <w:t>13</w:t>
            </w:r>
          </w:p>
        </w:tc>
        <w:tc>
          <w:tcPr>
            <w:tcW w:w="1134" w:type="dxa"/>
            <w:shd w:val="clear" w:color="auto" w:fill="auto"/>
            <w:vAlign w:val="center"/>
          </w:tcPr>
          <w:p w14:paraId="22829FEB" w14:textId="77777777" w:rsidR="00D84E80" w:rsidRPr="00007944" w:rsidRDefault="00D84E80" w:rsidP="00253F74">
            <w:pPr>
              <w:jc w:val="center"/>
              <w:rPr>
                <w:rFonts w:ascii="Arial" w:hAnsi="Arial" w:cs="Arial"/>
                <w:szCs w:val="36"/>
                <w:u w:color="000000"/>
                <w:lang w:eastAsia="it-IT"/>
              </w:rPr>
            </w:pPr>
            <w:r>
              <w:rPr>
                <w:rFonts w:ascii="Arial" w:hAnsi="Arial" w:cs="Arial"/>
                <w:szCs w:val="36"/>
                <w:u w:color="000000"/>
                <w:lang w:eastAsia="it-IT"/>
              </w:rPr>
              <w:t>POL.</w:t>
            </w:r>
          </w:p>
        </w:tc>
        <w:tc>
          <w:tcPr>
            <w:tcW w:w="3526" w:type="dxa"/>
            <w:shd w:val="clear" w:color="auto" w:fill="auto"/>
            <w:vAlign w:val="center"/>
          </w:tcPr>
          <w:p w14:paraId="083DBA37" w14:textId="77777777" w:rsidR="00D84E80" w:rsidRPr="00007944" w:rsidRDefault="00D84E80" w:rsidP="00253F74">
            <w:pPr>
              <w:rPr>
                <w:rFonts w:ascii="Arial" w:hAnsi="Arial" w:cs="Arial"/>
                <w:szCs w:val="36"/>
                <w:u w:color="000000"/>
                <w:lang w:eastAsia="it-IT"/>
              </w:rPr>
            </w:pPr>
            <w:r>
              <w:rPr>
                <w:rFonts w:ascii="Arial" w:hAnsi="Arial" w:cs="Arial"/>
                <w:szCs w:val="36"/>
                <w:u w:color="000000"/>
                <w:lang w:eastAsia="it-IT"/>
              </w:rPr>
              <w:t>FORESE</w:t>
            </w:r>
          </w:p>
        </w:tc>
      </w:tr>
    </w:tbl>
    <w:p w14:paraId="5CE48136" w14:textId="77777777" w:rsidR="00D84E80" w:rsidRDefault="00D84E80" w:rsidP="00D84E80">
      <w:pPr>
        <w:jc w:val="both"/>
        <w:rPr>
          <w:rFonts w:ascii="Arial" w:hAnsi="Arial" w:cs="Arial"/>
          <w:b/>
          <w:sz w:val="24"/>
          <w:szCs w:val="24"/>
          <w:u w:val="single"/>
        </w:rPr>
      </w:pPr>
    </w:p>
    <w:p w14:paraId="453DDA4B" w14:textId="77777777" w:rsidR="00D84E80" w:rsidRDefault="00D84E80" w:rsidP="00D84E80">
      <w:pPr>
        <w:jc w:val="both"/>
        <w:rPr>
          <w:rFonts w:ascii="Arial" w:hAnsi="Arial" w:cs="Arial"/>
          <w:b/>
          <w:sz w:val="24"/>
          <w:szCs w:val="24"/>
          <w:u w:val="single"/>
        </w:rPr>
      </w:pPr>
    </w:p>
    <w:p w14:paraId="36886276" w14:textId="77777777" w:rsidR="00D84E80" w:rsidRDefault="00D84E80" w:rsidP="00D84E80">
      <w:pPr>
        <w:jc w:val="both"/>
        <w:rPr>
          <w:rFonts w:ascii="Arial" w:hAnsi="Arial" w:cs="Arial"/>
          <w:b/>
          <w:sz w:val="24"/>
          <w:szCs w:val="24"/>
          <w:u w:val="single"/>
        </w:rPr>
      </w:pPr>
    </w:p>
    <w:p w14:paraId="29362C00" w14:textId="77777777" w:rsidR="00D84E80" w:rsidRPr="001B6D4E" w:rsidRDefault="00D84E80" w:rsidP="00D84E80">
      <w:pPr>
        <w:jc w:val="both"/>
        <w:rPr>
          <w:rFonts w:ascii="Arial (W1)" w:hAnsi="Arial (W1)" w:cs="Arial"/>
          <w:b/>
          <w:sz w:val="26"/>
          <w:szCs w:val="26"/>
          <w:u w:val="single"/>
        </w:rPr>
      </w:pPr>
      <w:r w:rsidRPr="001B6D4E">
        <w:rPr>
          <w:rFonts w:ascii="Arial (W1)" w:hAnsi="Arial (W1)" w:cs="Arial"/>
          <w:b/>
          <w:sz w:val="26"/>
          <w:szCs w:val="26"/>
          <w:u w:val="single"/>
        </w:rPr>
        <w:t xml:space="preserve">DICHIARAZIONE DI INATTIVITÀ </w:t>
      </w:r>
    </w:p>
    <w:p w14:paraId="1E42BB64" w14:textId="77777777" w:rsidR="00D84E80" w:rsidRPr="002E79C5" w:rsidRDefault="00D84E80" w:rsidP="00D84E80">
      <w:pPr>
        <w:tabs>
          <w:tab w:val="left" w:pos="708"/>
        </w:tabs>
        <w:spacing w:line="360" w:lineRule="auto"/>
        <w:jc w:val="both"/>
        <w:rPr>
          <w:rFonts w:ascii="Arial" w:hAnsi="Arial" w:cs="Arial"/>
          <w:sz w:val="6"/>
          <w:szCs w:val="6"/>
        </w:rPr>
      </w:pPr>
    </w:p>
    <w:p w14:paraId="011BB86F" w14:textId="77777777" w:rsidR="00D84E80" w:rsidRPr="001B6D4E" w:rsidRDefault="00D84E80" w:rsidP="00D84E80">
      <w:pPr>
        <w:tabs>
          <w:tab w:val="left" w:pos="708"/>
        </w:tabs>
        <w:spacing w:line="360" w:lineRule="auto"/>
        <w:jc w:val="both"/>
        <w:rPr>
          <w:rFonts w:ascii="Arial" w:hAnsi="Arial" w:cs="Arial"/>
          <w:sz w:val="24"/>
        </w:rPr>
      </w:pPr>
      <w:r w:rsidRPr="001B6D4E">
        <w:rPr>
          <w:rFonts w:ascii="Arial" w:hAnsi="Arial" w:cs="Arial"/>
          <w:sz w:val="24"/>
        </w:rPr>
        <w:t xml:space="preserve">La Società </w:t>
      </w:r>
      <w:r w:rsidRPr="001B6D4E">
        <w:rPr>
          <w:rFonts w:ascii="Arial" w:hAnsi="Arial" w:cs="Arial"/>
          <w:b/>
          <w:sz w:val="24"/>
        </w:rPr>
        <w:t>A.S.D. PG PRO CALCIO CATANIA</w:t>
      </w:r>
      <w:r w:rsidRPr="001B6D4E">
        <w:rPr>
          <w:rFonts w:ascii="Arial" w:hAnsi="Arial" w:cs="Arial"/>
          <w:sz w:val="24"/>
        </w:rPr>
        <w:t xml:space="preserve"> di Aci Bonaccorsi, matricola federale 947.728, con nota del 2 agosto u.s., ha chiesto di essere dichiarata inattiva, poiché nella Stagione Sportiva 2024/2025 non parteciperà a nessuna attività di settore giovanile.</w:t>
      </w:r>
    </w:p>
    <w:p w14:paraId="0556C5AB" w14:textId="77777777" w:rsidR="00D84E80" w:rsidRDefault="00D84E80" w:rsidP="00E74FCE">
      <w:pPr>
        <w:spacing w:line="276" w:lineRule="auto"/>
        <w:jc w:val="both"/>
        <w:rPr>
          <w:sz w:val="21"/>
        </w:rPr>
      </w:pPr>
    </w:p>
    <w:p w14:paraId="637AD8AF" w14:textId="77777777" w:rsidR="00D84E80" w:rsidRDefault="00D84E80" w:rsidP="00E74FCE">
      <w:pPr>
        <w:spacing w:line="276" w:lineRule="auto"/>
        <w:jc w:val="both"/>
        <w:rPr>
          <w:sz w:val="21"/>
        </w:rPr>
      </w:pPr>
    </w:p>
    <w:p w14:paraId="459CDA01" w14:textId="77777777" w:rsidR="00D97ECB"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line="360" w:lineRule="auto"/>
        <w:ind w:left="66" w:right="306"/>
        <w:jc w:val="both"/>
        <w:rPr>
          <w:rFonts w:ascii="Arial" w:hAnsi="Arial" w:cs="Arial"/>
          <w:b/>
          <w:szCs w:val="21"/>
        </w:rPr>
      </w:pPr>
      <w:r>
        <w:rPr>
          <w:rFonts w:ascii="Arial" w:hAnsi="Arial" w:cs="Arial"/>
          <w:szCs w:val="21"/>
        </w:rPr>
        <w:t xml:space="preserve">Il Presidente del Comitato Regionale comunica che </w:t>
      </w:r>
      <w:r>
        <w:rPr>
          <w:rFonts w:ascii="Arial" w:hAnsi="Arial" w:cs="Arial"/>
          <w:b/>
          <w:szCs w:val="21"/>
        </w:rPr>
        <w:t>il giorno 2 agosto 2024</w:t>
      </w:r>
      <w:r>
        <w:rPr>
          <w:rFonts w:ascii="Arial" w:hAnsi="Arial" w:cs="Arial"/>
          <w:szCs w:val="21"/>
        </w:rPr>
        <w:t>, termine Perentorio per le iscrizioni ai Campionati</w:t>
      </w:r>
      <w:r w:rsidRPr="007B5DFE">
        <w:rPr>
          <w:rFonts w:ascii="Arial" w:hAnsi="Arial" w:cs="Arial"/>
          <w:b/>
          <w:szCs w:val="21"/>
        </w:rPr>
        <w:t xml:space="preserve"> Under 15/ Under 17 </w:t>
      </w:r>
      <w:r w:rsidRPr="002B656B">
        <w:rPr>
          <w:rFonts w:ascii="Arial" w:hAnsi="Arial" w:cs="Arial"/>
          <w:b/>
          <w:i/>
          <w:szCs w:val="21"/>
        </w:rPr>
        <w:t>Elite</w:t>
      </w:r>
      <w:r>
        <w:rPr>
          <w:rFonts w:ascii="Arial" w:hAnsi="Arial" w:cs="Arial"/>
          <w:b/>
          <w:szCs w:val="21"/>
        </w:rPr>
        <w:t xml:space="preserve"> </w:t>
      </w:r>
      <w:proofErr w:type="spellStart"/>
      <w:r w:rsidRPr="007B5DFE">
        <w:rPr>
          <w:rFonts w:ascii="Arial" w:hAnsi="Arial" w:cs="Arial"/>
          <w:szCs w:val="21"/>
        </w:rPr>
        <w:t>ed</w:t>
      </w:r>
      <w:proofErr w:type="spellEnd"/>
      <w:r>
        <w:rPr>
          <w:rFonts w:ascii="Arial" w:hAnsi="Arial" w:cs="Arial"/>
          <w:szCs w:val="21"/>
        </w:rPr>
        <w:t xml:space="preserve"> </w:t>
      </w:r>
      <w:r w:rsidRPr="007B5DFE">
        <w:rPr>
          <w:rFonts w:ascii="Arial" w:hAnsi="Arial" w:cs="Arial"/>
          <w:b/>
          <w:szCs w:val="21"/>
        </w:rPr>
        <w:t>Under 15 / Under 17 Regionali</w:t>
      </w:r>
      <w:r>
        <w:rPr>
          <w:rFonts w:ascii="Arial" w:hAnsi="Arial" w:cs="Arial"/>
          <w:b/>
          <w:szCs w:val="21"/>
        </w:rPr>
        <w:t xml:space="preserve">, </w:t>
      </w:r>
      <w:r w:rsidRPr="007B5DFE">
        <w:rPr>
          <w:rFonts w:ascii="Arial" w:hAnsi="Arial" w:cs="Arial"/>
          <w:szCs w:val="21"/>
        </w:rPr>
        <w:t>risultano</w:t>
      </w:r>
      <w:r w:rsidRPr="007B5DFE">
        <w:rPr>
          <w:rFonts w:ascii="Arial" w:hAnsi="Arial" w:cs="Arial"/>
          <w:b/>
          <w:szCs w:val="21"/>
        </w:rPr>
        <w:t xml:space="preserve"> regolarmente inscritte</w:t>
      </w:r>
      <w:r>
        <w:rPr>
          <w:rFonts w:ascii="Arial" w:hAnsi="Arial" w:cs="Arial"/>
          <w:b/>
          <w:szCs w:val="21"/>
        </w:rPr>
        <w:t>:</w:t>
      </w:r>
    </w:p>
    <w:p w14:paraId="2D642AA3" w14:textId="77777777" w:rsidR="00D97ECB" w:rsidRPr="007B5DFE"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line="360" w:lineRule="auto"/>
        <w:ind w:left="66" w:right="306"/>
        <w:jc w:val="both"/>
        <w:rPr>
          <w:rFonts w:ascii="Arial" w:hAnsi="Arial" w:cs="Arial"/>
          <w:b/>
          <w:sz w:val="10"/>
          <w:szCs w:val="21"/>
        </w:rPr>
      </w:pPr>
    </w:p>
    <w:p w14:paraId="76C4739F" w14:textId="77777777" w:rsidR="00D97ECB" w:rsidRPr="006F348F" w:rsidRDefault="00D97ECB" w:rsidP="00D97ECB">
      <w:pPr>
        <w:pStyle w:val="Paragrafoelenco"/>
        <w:widowControl/>
        <w:numPr>
          <w:ilvl w:val="0"/>
          <w:numId w:val="10"/>
        </w:numPr>
        <w:autoSpaceDE/>
        <w:autoSpaceDN/>
        <w:spacing w:line="240" w:lineRule="auto"/>
        <w:contextualSpacing/>
        <w:rPr>
          <w:rFonts w:ascii="Arial" w:hAnsi="Arial" w:cs="Arial"/>
          <w:b/>
          <w:bCs/>
          <w:u w:val="single"/>
        </w:rPr>
      </w:pPr>
      <w:r w:rsidRPr="006F348F">
        <w:rPr>
          <w:rFonts w:ascii="Arial" w:hAnsi="Arial" w:cs="Arial"/>
          <w:b/>
          <w:bCs/>
          <w:u w:val="single"/>
        </w:rPr>
        <w:t>UNDER 15 ELITE</w:t>
      </w:r>
    </w:p>
    <w:p w14:paraId="699494BE" w14:textId="77777777" w:rsidR="00D97ECB" w:rsidRPr="006F348F" w:rsidRDefault="00D97ECB" w:rsidP="00D97ECB">
      <w:pPr>
        <w:ind w:left="720"/>
        <w:jc w:val="both"/>
        <w:rPr>
          <w:rFonts w:ascii="Arial" w:hAnsi="Arial" w:cs="Arial"/>
          <w:b/>
          <w:bCs/>
        </w:rPr>
      </w:pPr>
      <w:r w:rsidRPr="006F348F">
        <w:rPr>
          <w:rFonts w:ascii="Arial" w:hAnsi="Arial" w:cs="Arial"/>
          <w:b/>
          <w:bCs/>
        </w:rPr>
        <w:t>Società iscritt</w:t>
      </w:r>
      <w:r>
        <w:rPr>
          <w:rFonts w:ascii="Arial" w:hAnsi="Arial" w:cs="Arial"/>
          <w:b/>
          <w:bCs/>
        </w:rPr>
        <w:t>e</w:t>
      </w:r>
      <w:r w:rsidRPr="006F348F">
        <w:rPr>
          <w:rFonts w:ascii="Arial" w:hAnsi="Arial" w:cs="Arial"/>
          <w:b/>
          <w:bCs/>
        </w:rPr>
        <w:t xml:space="preserve"> n. </w:t>
      </w:r>
      <w:r>
        <w:rPr>
          <w:rFonts w:ascii="Arial" w:hAnsi="Arial" w:cs="Arial"/>
          <w:b/>
          <w:bCs/>
        </w:rPr>
        <w:t>23 su n. 23 aventi diritto</w:t>
      </w:r>
    </w:p>
    <w:p w14:paraId="041B3224" w14:textId="77777777" w:rsidR="00D97ECB" w:rsidRPr="00332E18" w:rsidRDefault="00D97ECB" w:rsidP="00D97ECB">
      <w:pPr>
        <w:ind w:firstLine="708"/>
        <w:jc w:val="both"/>
        <w:rPr>
          <w:rFonts w:ascii="Arial" w:hAnsi="Arial" w:cs="Arial"/>
          <w:sz w:val="10"/>
          <w:szCs w:val="10"/>
        </w:rPr>
      </w:pPr>
    </w:p>
    <w:p w14:paraId="225F3EE2" w14:textId="77777777" w:rsidR="00D97ECB" w:rsidRDefault="00D97ECB" w:rsidP="00D97ECB">
      <w:pPr>
        <w:ind w:firstLine="708"/>
        <w:jc w:val="both"/>
        <w:rPr>
          <w:rFonts w:ascii="Arial" w:hAnsi="Arial" w:cs="Arial"/>
          <w:b/>
          <w:szCs w:val="21"/>
        </w:rPr>
      </w:pPr>
      <w:r>
        <w:rPr>
          <w:rFonts w:ascii="Arial" w:hAnsi="Arial" w:cs="Arial"/>
        </w:rPr>
        <w:t xml:space="preserve">Società </w:t>
      </w:r>
      <w:r w:rsidRPr="004378EC">
        <w:rPr>
          <w:rFonts w:ascii="Arial" w:hAnsi="Arial" w:cs="Arial"/>
          <w:szCs w:val="21"/>
        </w:rPr>
        <w:t>professionistic</w:t>
      </w:r>
      <w:r>
        <w:rPr>
          <w:rFonts w:ascii="Arial" w:hAnsi="Arial" w:cs="Arial"/>
          <w:szCs w:val="21"/>
        </w:rPr>
        <w:t>he</w:t>
      </w:r>
      <w:r>
        <w:rPr>
          <w:rFonts w:ascii="Arial" w:hAnsi="Arial" w:cs="Arial"/>
        </w:rPr>
        <w:t xml:space="preserve"> iscritte in sovrannumero e </w:t>
      </w:r>
      <w:r w:rsidRPr="004378EC">
        <w:rPr>
          <w:rFonts w:ascii="Arial" w:hAnsi="Arial" w:cs="Arial"/>
          <w:b/>
          <w:szCs w:val="21"/>
        </w:rPr>
        <w:t>“fuori classifica”</w:t>
      </w:r>
    </w:p>
    <w:p w14:paraId="3AFC3998" w14:textId="77777777" w:rsidR="00D97ECB" w:rsidRPr="00240627" w:rsidRDefault="00D97ECB" w:rsidP="00D97ECB">
      <w:pPr>
        <w:ind w:firstLine="708"/>
        <w:jc w:val="both"/>
        <w:rPr>
          <w:rFonts w:ascii="Arial" w:hAnsi="Arial" w:cs="Arial"/>
        </w:rPr>
      </w:pPr>
      <w:r w:rsidRPr="00F10133">
        <w:rPr>
          <w:rFonts w:ascii="Arial" w:hAnsi="Arial" w:cs="Arial"/>
        </w:rPr>
        <w:t>PALERMO FOOTBALL CLUB SPA</w:t>
      </w:r>
    </w:p>
    <w:p w14:paraId="793A5FB8" w14:textId="77777777" w:rsidR="00D97ECB" w:rsidRPr="006E161E" w:rsidRDefault="00D97ECB" w:rsidP="00D97ECB">
      <w:pPr>
        <w:rPr>
          <w:rFonts w:ascii="Arial" w:hAnsi="Arial" w:cs="Arial"/>
          <w:b/>
          <w:bCs/>
          <w:sz w:val="20"/>
          <w:u w:val="single"/>
        </w:rPr>
      </w:pPr>
    </w:p>
    <w:p w14:paraId="4F771E70" w14:textId="77777777" w:rsidR="00D97ECB" w:rsidRPr="006F348F" w:rsidRDefault="00D97ECB" w:rsidP="00D97ECB">
      <w:pPr>
        <w:pStyle w:val="Paragrafoelenco"/>
        <w:widowControl/>
        <w:numPr>
          <w:ilvl w:val="0"/>
          <w:numId w:val="10"/>
        </w:numPr>
        <w:autoSpaceDE/>
        <w:autoSpaceDN/>
        <w:spacing w:line="240" w:lineRule="auto"/>
        <w:contextualSpacing/>
        <w:rPr>
          <w:rFonts w:ascii="Arial" w:hAnsi="Arial" w:cs="Arial"/>
          <w:b/>
          <w:bCs/>
          <w:u w:val="single"/>
        </w:rPr>
      </w:pPr>
      <w:r w:rsidRPr="006F348F">
        <w:rPr>
          <w:rFonts w:ascii="Arial" w:hAnsi="Arial" w:cs="Arial"/>
          <w:b/>
          <w:bCs/>
          <w:u w:val="single"/>
        </w:rPr>
        <w:t>UNDER 17 ELITE</w:t>
      </w:r>
    </w:p>
    <w:p w14:paraId="27D78DA0" w14:textId="77777777" w:rsidR="00D97ECB" w:rsidRPr="006F348F" w:rsidRDefault="00D97ECB" w:rsidP="00D97ECB">
      <w:pPr>
        <w:ind w:left="720"/>
        <w:jc w:val="both"/>
        <w:rPr>
          <w:rFonts w:ascii="Arial" w:hAnsi="Arial" w:cs="Arial"/>
          <w:b/>
          <w:bCs/>
        </w:rPr>
      </w:pPr>
      <w:r w:rsidRPr="006F348F">
        <w:rPr>
          <w:rFonts w:ascii="Arial" w:hAnsi="Arial" w:cs="Arial"/>
          <w:b/>
          <w:bCs/>
        </w:rPr>
        <w:t>Società iscritt</w:t>
      </w:r>
      <w:r>
        <w:rPr>
          <w:rFonts w:ascii="Arial" w:hAnsi="Arial" w:cs="Arial"/>
          <w:b/>
          <w:bCs/>
        </w:rPr>
        <w:t>e</w:t>
      </w:r>
      <w:r w:rsidRPr="006F348F">
        <w:rPr>
          <w:rFonts w:ascii="Arial" w:hAnsi="Arial" w:cs="Arial"/>
          <w:b/>
          <w:bCs/>
        </w:rPr>
        <w:t xml:space="preserve"> n. </w:t>
      </w:r>
      <w:r>
        <w:rPr>
          <w:rFonts w:ascii="Arial" w:hAnsi="Arial" w:cs="Arial"/>
          <w:b/>
          <w:bCs/>
        </w:rPr>
        <w:t>23 su n. 23 aventi diritto</w:t>
      </w:r>
    </w:p>
    <w:p w14:paraId="1360EBEC" w14:textId="77777777" w:rsidR="00D97ECB" w:rsidRPr="00332E18" w:rsidRDefault="00D97ECB" w:rsidP="00D97ECB">
      <w:pPr>
        <w:ind w:left="720"/>
        <w:jc w:val="both"/>
        <w:rPr>
          <w:rFonts w:ascii="Arial" w:hAnsi="Arial" w:cs="Arial"/>
          <w:sz w:val="10"/>
          <w:szCs w:val="10"/>
        </w:rPr>
      </w:pPr>
    </w:p>
    <w:p w14:paraId="08478A70" w14:textId="77777777" w:rsidR="00D97ECB" w:rsidRDefault="00D97ECB" w:rsidP="00D97ECB">
      <w:pPr>
        <w:ind w:left="720"/>
        <w:jc w:val="both"/>
        <w:rPr>
          <w:rFonts w:ascii="Arial" w:hAnsi="Arial" w:cs="Arial"/>
          <w:b/>
          <w:szCs w:val="21"/>
        </w:rPr>
      </w:pPr>
      <w:r>
        <w:rPr>
          <w:rFonts w:ascii="Arial" w:hAnsi="Arial" w:cs="Arial"/>
        </w:rPr>
        <w:t xml:space="preserve">Società </w:t>
      </w:r>
      <w:r w:rsidRPr="004378EC">
        <w:rPr>
          <w:rFonts w:ascii="Arial" w:hAnsi="Arial" w:cs="Arial"/>
          <w:szCs w:val="21"/>
        </w:rPr>
        <w:t>professionistic</w:t>
      </w:r>
      <w:r>
        <w:rPr>
          <w:rFonts w:ascii="Arial" w:hAnsi="Arial" w:cs="Arial"/>
          <w:szCs w:val="21"/>
        </w:rPr>
        <w:t>he</w:t>
      </w:r>
      <w:r>
        <w:rPr>
          <w:rFonts w:ascii="Arial" w:hAnsi="Arial" w:cs="Arial"/>
        </w:rPr>
        <w:t xml:space="preserve"> iscritte in sovrannumero e </w:t>
      </w:r>
      <w:r w:rsidRPr="004378EC">
        <w:rPr>
          <w:rFonts w:ascii="Arial" w:hAnsi="Arial" w:cs="Arial"/>
          <w:b/>
          <w:szCs w:val="21"/>
        </w:rPr>
        <w:t>“fuori classifica”</w:t>
      </w:r>
    </w:p>
    <w:p w14:paraId="3B96AC07" w14:textId="77777777" w:rsidR="00D97ECB" w:rsidRDefault="00D97ECB" w:rsidP="00D97ECB">
      <w:pPr>
        <w:ind w:left="720"/>
        <w:jc w:val="both"/>
        <w:rPr>
          <w:rFonts w:ascii="Arial" w:hAnsi="Arial" w:cs="Arial"/>
        </w:rPr>
      </w:pPr>
      <w:r w:rsidRPr="00332E18">
        <w:rPr>
          <w:rFonts w:ascii="Arial" w:hAnsi="Arial" w:cs="Arial"/>
        </w:rPr>
        <w:t>CATANIA F.C. S.R.L.</w:t>
      </w:r>
    </w:p>
    <w:p w14:paraId="1E524B02" w14:textId="77777777" w:rsidR="00D97ECB" w:rsidRPr="00240627" w:rsidRDefault="00D97ECB" w:rsidP="00D97ECB">
      <w:pPr>
        <w:ind w:left="720"/>
        <w:jc w:val="both"/>
        <w:rPr>
          <w:rFonts w:ascii="Arial" w:hAnsi="Arial" w:cs="Arial"/>
        </w:rPr>
      </w:pPr>
      <w:r w:rsidRPr="00332E18">
        <w:rPr>
          <w:rFonts w:ascii="Arial" w:hAnsi="Arial" w:cs="Arial"/>
        </w:rPr>
        <w:t>TRAPANI 1905 F.C. S.R.L.</w:t>
      </w:r>
    </w:p>
    <w:p w14:paraId="5614439F" w14:textId="77777777" w:rsidR="00D97ECB" w:rsidRPr="006E161E" w:rsidRDefault="00D97ECB" w:rsidP="00D97ECB">
      <w:pPr>
        <w:jc w:val="both"/>
        <w:rPr>
          <w:rFonts w:ascii="Arial" w:hAnsi="Arial" w:cs="Arial"/>
          <w:b/>
          <w:bCs/>
          <w:sz w:val="20"/>
        </w:rPr>
      </w:pPr>
    </w:p>
    <w:p w14:paraId="627317EE" w14:textId="77777777" w:rsidR="00D97ECB" w:rsidRPr="006F348F" w:rsidRDefault="00D97ECB" w:rsidP="00D97ECB">
      <w:pPr>
        <w:pStyle w:val="Paragrafoelenco"/>
        <w:widowControl/>
        <w:numPr>
          <w:ilvl w:val="0"/>
          <w:numId w:val="10"/>
        </w:numPr>
        <w:autoSpaceDE/>
        <w:autoSpaceDN/>
        <w:spacing w:line="240" w:lineRule="auto"/>
        <w:contextualSpacing/>
        <w:jc w:val="both"/>
        <w:rPr>
          <w:rFonts w:ascii="Arial" w:hAnsi="Arial" w:cs="Arial"/>
          <w:b/>
          <w:bCs/>
          <w:u w:val="single"/>
        </w:rPr>
      </w:pPr>
      <w:r w:rsidRPr="006F348F">
        <w:rPr>
          <w:rFonts w:ascii="Arial" w:hAnsi="Arial" w:cs="Arial"/>
          <w:b/>
          <w:bCs/>
          <w:u w:val="single"/>
        </w:rPr>
        <w:t>UNDER 15 REGIONALE</w:t>
      </w:r>
    </w:p>
    <w:p w14:paraId="7469F840" w14:textId="77777777" w:rsidR="00D97ECB" w:rsidRPr="006F348F" w:rsidRDefault="00D97ECB" w:rsidP="00D97ECB">
      <w:pPr>
        <w:ind w:left="720"/>
        <w:jc w:val="both"/>
        <w:rPr>
          <w:rFonts w:ascii="Arial" w:hAnsi="Arial" w:cs="Arial"/>
          <w:b/>
          <w:bCs/>
        </w:rPr>
      </w:pPr>
      <w:r w:rsidRPr="006F348F">
        <w:rPr>
          <w:rFonts w:ascii="Arial" w:hAnsi="Arial" w:cs="Arial"/>
          <w:b/>
          <w:bCs/>
        </w:rPr>
        <w:t>Società iscritt</w:t>
      </w:r>
      <w:r>
        <w:rPr>
          <w:rFonts w:ascii="Arial" w:hAnsi="Arial" w:cs="Arial"/>
          <w:b/>
          <w:bCs/>
        </w:rPr>
        <w:t>e</w:t>
      </w:r>
      <w:r w:rsidRPr="006F348F">
        <w:rPr>
          <w:rFonts w:ascii="Arial" w:hAnsi="Arial" w:cs="Arial"/>
          <w:b/>
          <w:bCs/>
        </w:rPr>
        <w:t xml:space="preserve"> n. </w:t>
      </w:r>
      <w:r>
        <w:rPr>
          <w:rFonts w:ascii="Arial" w:hAnsi="Arial" w:cs="Arial"/>
          <w:b/>
          <w:bCs/>
        </w:rPr>
        <w:t>47 su n. 47 aventi diritto</w:t>
      </w:r>
    </w:p>
    <w:p w14:paraId="20659395" w14:textId="77777777" w:rsidR="00D97ECB" w:rsidRPr="00332E18" w:rsidRDefault="00D97ECB" w:rsidP="00D97ECB">
      <w:pPr>
        <w:ind w:left="720"/>
        <w:jc w:val="both"/>
        <w:rPr>
          <w:rFonts w:ascii="Arial" w:hAnsi="Arial" w:cs="Arial"/>
          <w:sz w:val="10"/>
          <w:szCs w:val="10"/>
        </w:rPr>
      </w:pPr>
    </w:p>
    <w:p w14:paraId="73DB76FE" w14:textId="77777777" w:rsidR="00D97ECB" w:rsidRDefault="00D97ECB" w:rsidP="00D97ECB">
      <w:pPr>
        <w:ind w:left="720"/>
        <w:jc w:val="both"/>
        <w:rPr>
          <w:rFonts w:ascii="Arial" w:hAnsi="Arial" w:cs="Arial"/>
          <w:b/>
          <w:szCs w:val="21"/>
        </w:rPr>
      </w:pPr>
      <w:r>
        <w:rPr>
          <w:rFonts w:ascii="Arial" w:hAnsi="Arial" w:cs="Arial"/>
        </w:rPr>
        <w:t xml:space="preserve">Società </w:t>
      </w:r>
      <w:r w:rsidRPr="004378EC">
        <w:rPr>
          <w:rFonts w:ascii="Arial" w:hAnsi="Arial" w:cs="Arial"/>
          <w:szCs w:val="21"/>
        </w:rPr>
        <w:t>professionistic</w:t>
      </w:r>
      <w:r>
        <w:rPr>
          <w:rFonts w:ascii="Arial" w:hAnsi="Arial" w:cs="Arial"/>
          <w:szCs w:val="21"/>
        </w:rPr>
        <w:t>he</w:t>
      </w:r>
      <w:r>
        <w:rPr>
          <w:rFonts w:ascii="Arial" w:hAnsi="Arial" w:cs="Arial"/>
        </w:rPr>
        <w:t xml:space="preserve"> iscritte in sovrannumero e </w:t>
      </w:r>
      <w:r w:rsidRPr="004378EC">
        <w:rPr>
          <w:rFonts w:ascii="Arial" w:hAnsi="Arial" w:cs="Arial"/>
          <w:b/>
          <w:szCs w:val="21"/>
        </w:rPr>
        <w:t>“fuori classifica”</w:t>
      </w:r>
    </w:p>
    <w:p w14:paraId="4570F37F" w14:textId="77777777" w:rsidR="00D97ECB" w:rsidRDefault="00D97ECB" w:rsidP="00D97ECB">
      <w:pPr>
        <w:ind w:left="720"/>
        <w:jc w:val="both"/>
        <w:rPr>
          <w:rFonts w:ascii="Arial" w:hAnsi="Arial" w:cs="Arial"/>
        </w:rPr>
      </w:pPr>
      <w:r w:rsidRPr="00332E18">
        <w:rPr>
          <w:rFonts w:ascii="Arial" w:hAnsi="Arial" w:cs="Arial"/>
        </w:rPr>
        <w:t>CATANIA F.C. S.R.L.</w:t>
      </w:r>
    </w:p>
    <w:p w14:paraId="193A277B" w14:textId="77777777" w:rsidR="00D97ECB" w:rsidRPr="00240627" w:rsidRDefault="00D97ECB" w:rsidP="00D97ECB">
      <w:pPr>
        <w:ind w:left="720"/>
        <w:jc w:val="both"/>
        <w:rPr>
          <w:rFonts w:ascii="Arial" w:hAnsi="Arial" w:cs="Arial"/>
        </w:rPr>
      </w:pPr>
      <w:r w:rsidRPr="00332E18">
        <w:rPr>
          <w:rFonts w:ascii="Arial" w:hAnsi="Arial" w:cs="Arial"/>
        </w:rPr>
        <w:t>TRAPANI 1905 F.C. S.R.L.</w:t>
      </w:r>
    </w:p>
    <w:p w14:paraId="67095314" w14:textId="77777777" w:rsidR="00D97ECB" w:rsidRPr="006E161E" w:rsidRDefault="00D97ECB" w:rsidP="00D97ECB">
      <w:pPr>
        <w:jc w:val="both"/>
        <w:rPr>
          <w:rFonts w:ascii="Arial" w:hAnsi="Arial" w:cs="Arial"/>
          <w:b/>
          <w:bCs/>
          <w:sz w:val="20"/>
          <w:u w:val="single"/>
        </w:rPr>
      </w:pPr>
    </w:p>
    <w:p w14:paraId="6BC50559" w14:textId="77777777" w:rsidR="00D97ECB" w:rsidRPr="006F348F" w:rsidRDefault="00D97ECB" w:rsidP="00D97ECB">
      <w:pPr>
        <w:pStyle w:val="Paragrafoelenco"/>
        <w:widowControl/>
        <w:numPr>
          <w:ilvl w:val="0"/>
          <w:numId w:val="10"/>
        </w:numPr>
        <w:autoSpaceDE/>
        <w:autoSpaceDN/>
        <w:spacing w:line="240" w:lineRule="auto"/>
        <w:contextualSpacing/>
        <w:jc w:val="both"/>
        <w:rPr>
          <w:rFonts w:ascii="Arial" w:hAnsi="Arial" w:cs="Arial"/>
          <w:b/>
          <w:bCs/>
          <w:u w:val="single"/>
        </w:rPr>
      </w:pPr>
      <w:r w:rsidRPr="006F348F">
        <w:rPr>
          <w:rFonts w:ascii="Arial" w:hAnsi="Arial" w:cs="Arial"/>
          <w:b/>
          <w:bCs/>
          <w:u w:val="single"/>
        </w:rPr>
        <w:t>UNDER 17 REGIONALE</w:t>
      </w:r>
    </w:p>
    <w:p w14:paraId="006B146F" w14:textId="77777777" w:rsidR="00D97ECB" w:rsidRPr="006F348F" w:rsidRDefault="00D97ECB" w:rsidP="00D97ECB">
      <w:pPr>
        <w:ind w:left="720"/>
        <w:jc w:val="both"/>
        <w:rPr>
          <w:rFonts w:ascii="Arial" w:hAnsi="Arial" w:cs="Arial"/>
          <w:b/>
          <w:bCs/>
        </w:rPr>
      </w:pPr>
      <w:r w:rsidRPr="006F348F">
        <w:rPr>
          <w:rFonts w:ascii="Arial" w:hAnsi="Arial" w:cs="Arial"/>
          <w:b/>
          <w:bCs/>
        </w:rPr>
        <w:t>Società iscritt</w:t>
      </w:r>
      <w:r>
        <w:rPr>
          <w:rFonts w:ascii="Arial" w:hAnsi="Arial" w:cs="Arial"/>
          <w:b/>
          <w:bCs/>
        </w:rPr>
        <w:t>e</w:t>
      </w:r>
      <w:r w:rsidRPr="006F348F">
        <w:rPr>
          <w:rFonts w:ascii="Arial" w:hAnsi="Arial" w:cs="Arial"/>
          <w:b/>
          <w:bCs/>
        </w:rPr>
        <w:t xml:space="preserve"> n. </w:t>
      </w:r>
      <w:r>
        <w:rPr>
          <w:rFonts w:ascii="Arial" w:hAnsi="Arial" w:cs="Arial"/>
          <w:b/>
          <w:bCs/>
        </w:rPr>
        <w:t>46 su n. 46 aventi diritto</w:t>
      </w:r>
    </w:p>
    <w:p w14:paraId="26FB856C" w14:textId="77777777" w:rsidR="00D97ECB"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567" w:right="306"/>
        <w:jc w:val="both"/>
        <w:rPr>
          <w:rFonts w:ascii="Arial" w:hAnsi="Arial" w:cs="Arial"/>
          <w:szCs w:val="21"/>
        </w:rPr>
      </w:pPr>
    </w:p>
    <w:p w14:paraId="1A3A4253" w14:textId="77777777" w:rsidR="00D97ECB"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567" w:right="306"/>
        <w:jc w:val="both"/>
        <w:rPr>
          <w:rFonts w:ascii="Arial" w:hAnsi="Arial" w:cs="Arial"/>
          <w:szCs w:val="21"/>
        </w:rPr>
      </w:pPr>
    </w:p>
    <w:p w14:paraId="480F3112" w14:textId="77777777" w:rsidR="00D97ECB"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567" w:right="306"/>
        <w:jc w:val="both"/>
        <w:rPr>
          <w:rFonts w:ascii="Arial" w:hAnsi="Arial" w:cs="Arial"/>
          <w:szCs w:val="21"/>
        </w:rPr>
      </w:pPr>
    </w:p>
    <w:p w14:paraId="09DA699B" w14:textId="77777777" w:rsidR="00D97ECB" w:rsidRPr="009028B2"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567" w:right="306"/>
        <w:jc w:val="both"/>
        <w:rPr>
          <w:rFonts w:ascii="Arial" w:hAnsi="Arial" w:cs="Arial"/>
          <w:szCs w:val="21"/>
        </w:rPr>
      </w:pPr>
    </w:p>
    <w:p w14:paraId="1B1203E0" w14:textId="77777777" w:rsidR="00D97ECB"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line="360" w:lineRule="auto"/>
        <w:ind w:right="306"/>
        <w:jc w:val="both"/>
        <w:rPr>
          <w:rFonts w:ascii="Arial" w:hAnsi="Arial" w:cs="Arial"/>
          <w:sz w:val="6"/>
          <w:szCs w:val="6"/>
        </w:rPr>
      </w:pPr>
    </w:p>
    <w:p w14:paraId="1D2B746E" w14:textId="77777777" w:rsidR="00D97ECB" w:rsidRDefault="00D97ECB" w:rsidP="00D97ECB">
      <w:pPr>
        <w:jc w:val="both"/>
        <w:rPr>
          <w:rFonts w:ascii="Arial" w:hAnsi="Arial" w:cs="Arial"/>
          <w:szCs w:val="21"/>
        </w:rPr>
      </w:pPr>
      <w:r w:rsidRPr="009028B2">
        <w:rPr>
          <w:rFonts w:ascii="Arial" w:hAnsi="Arial" w:cs="Arial"/>
          <w:szCs w:val="21"/>
        </w:rPr>
        <w:lastRenderedPageBreak/>
        <w:t>In considerazione di quanto sopra riportato, nonché</w:t>
      </w:r>
      <w:r>
        <w:rPr>
          <w:rFonts w:ascii="Arial" w:hAnsi="Arial" w:cs="Arial"/>
          <w:szCs w:val="21"/>
        </w:rPr>
        <w:t>,</w:t>
      </w:r>
      <w:r w:rsidRPr="009028B2">
        <w:rPr>
          <w:rFonts w:ascii="Arial" w:hAnsi="Arial" w:cs="Arial"/>
          <w:szCs w:val="21"/>
        </w:rPr>
        <w:t xml:space="preserve"> in virtù di quanto pubblicato da questo Comitato Regionale con C.U. n. 2</w:t>
      </w:r>
      <w:r>
        <w:rPr>
          <w:rFonts w:ascii="Arial" w:hAnsi="Arial" w:cs="Arial"/>
          <w:szCs w:val="21"/>
        </w:rPr>
        <w:t>7</w:t>
      </w:r>
      <w:r w:rsidRPr="009028B2">
        <w:rPr>
          <w:rFonts w:ascii="Arial" w:hAnsi="Arial" w:cs="Arial"/>
          <w:szCs w:val="21"/>
        </w:rPr>
        <w:t xml:space="preserve"> </w:t>
      </w:r>
      <w:proofErr w:type="spellStart"/>
      <w:r w:rsidRPr="009028B2">
        <w:rPr>
          <w:rFonts w:ascii="Arial" w:hAnsi="Arial" w:cs="Arial"/>
          <w:szCs w:val="21"/>
        </w:rPr>
        <w:t>sgs</w:t>
      </w:r>
      <w:proofErr w:type="spellEnd"/>
      <w:r w:rsidRPr="009028B2">
        <w:rPr>
          <w:rFonts w:ascii="Arial" w:hAnsi="Arial" w:cs="Arial"/>
          <w:szCs w:val="21"/>
        </w:rPr>
        <w:t xml:space="preserve"> 0</w:t>
      </w:r>
      <w:r>
        <w:rPr>
          <w:rFonts w:ascii="Arial" w:hAnsi="Arial" w:cs="Arial"/>
          <w:szCs w:val="21"/>
        </w:rPr>
        <w:t>6</w:t>
      </w:r>
      <w:r w:rsidRPr="009028B2">
        <w:rPr>
          <w:rFonts w:ascii="Arial" w:hAnsi="Arial" w:cs="Arial"/>
          <w:szCs w:val="21"/>
        </w:rPr>
        <w:t xml:space="preserve"> del </w:t>
      </w:r>
      <w:r>
        <w:rPr>
          <w:rFonts w:ascii="Arial" w:hAnsi="Arial" w:cs="Arial"/>
          <w:szCs w:val="21"/>
        </w:rPr>
        <w:t>31</w:t>
      </w:r>
      <w:r w:rsidRPr="009028B2">
        <w:rPr>
          <w:rFonts w:ascii="Arial" w:hAnsi="Arial" w:cs="Arial"/>
          <w:szCs w:val="21"/>
        </w:rPr>
        <w:t xml:space="preserve"> luglio 202</w:t>
      </w:r>
      <w:r>
        <w:rPr>
          <w:rFonts w:ascii="Arial" w:hAnsi="Arial" w:cs="Arial"/>
          <w:szCs w:val="21"/>
        </w:rPr>
        <w:t>4</w:t>
      </w:r>
      <w:r w:rsidRPr="009028B2">
        <w:rPr>
          <w:rFonts w:ascii="Arial" w:hAnsi="Arial" w:cs="Arial"/>
          <w:szCs w:val="21"/>
        </w:rPr>
        <w:t>, il Consiglio Direttivo del Comitato nella riunione del</w:t>
      </w:r>
      <w:r>
        <w:rPr>
          <w:rFonts w:ascii="Arial" w:hAnsi="Arial" w:cs="Arial"/>
          <w:szCs w:val="21"/>
        </w:rPr>
        <w:t>l’</w:t>
      </w:r>
      <w:r w:rsidRPr="009028B2">
        <w:rPr>
          <w:rFonts w:ascii="Arial" w:hAnsi="Arial" w:cs="Arial"/>
          <w:szCs w:val="21"/>
        </w:rPr>
        <w:t xml:space="preserve"> </w:t>
      </w:r>
      <w:r>
        <w:rPr>
          <w:rFonts w:ascii="Arial" w:hAnsi="Arial" w:cs="Arial"/>
          <w:szCs w:val="21"/>
        </w:rPr>
        <w:t>8</w:t>
      </w:r>
      <w:r w:rsidRPr="009028B2">
        <w:rPr>
          <w:rFonts w:ascii="Arial" w:hAnsi="Arial" w:cs="Arial"/>
          <w:szCs w:val="21"/>
        </w:rPr>
        <w:t xml:space="preserve"> agosto 202</w:t>
      </w:r>
      <w:r>
        <w:rPr>
          <w:rFonts w:ascii="Arial" w:hAnsi="Arial" w:cs="Arial"/>
          <w:szCs w:val="21"/>
        </w:rPr>
        <w:t>4</w:t>
      </w:r>
      <w:r w:rsidRPr="009028B2">
        <w:rPr>
          <w:rFonts w:ascii="Arial" w:hAnsi="Arial" w:cs="Arial"/>
          <w:szCs w:val="21"/>
        </w:rPr>
        <w:t xml:space="preserve"> ha reso note le società ripescate e quindi ammesse ai Campionati </w:t>
      </w:r>
      <w:r w:rsidRPr="000A3932">
        <w:rPr>
          <w:rFonts w:ascii="Arial" w:hAnsi="Arial" w:cs="Arial"/>
          <w:i/>
          <w:szCs w:val="21"/>
        </w:rPr>
        <w:t>Elite</w:t>
      </w:r>
      <w:r>
        <w:rPr>
          <w:rFonts w:ascii="Arial" w:hAnsi="Arial" w:cs="Arial"/>
          <w:szCs w:val="21"/>
        </w:rPr>
        <w:t xml:space="preserve"> e </w:t>
      </w:r>
      <w:r w:rsidRPr="009028B2">
        <w:rPr>
          <w:rFonts w:ascii="Arial" w:hAnsi="Arial" w:cs="Arial"/>
          <w:szCs w:val="21"/>
        </w:rPr>
        <w:t xml:space="preserve">Regionali come </w:t>
      </w:r>
      <w:r>
        <w:rPr>
          <w:rFonts w:ascii="Arial" w:hAnsi="Arial" w:cs="Arial"/>
          <w:szCs w:val="21"/>
        </w:rPr>
        <w:t>d</w:t>
      </w:r>
      <w:r w:rsidRPr="009028B2">
        <w:rPr>
          <w:rFonts w:ascii="Arial" w:hAnsi="Arial" w:cs="Arial"/>
          <w:szCs w:val="21"/>
        </w:rPr>
        <w:t>i seguito riportato:</w:t>
      </w:r>
    </w:p>
    <w:p w14:paraId="271E6173" w14:textId="77777777" w:rsidR="00D97ECB" w:rsidRDefault="00D97ECB" w:rsidP="00D97ECB">
      <w:pPr>
        <w:jc w:val="both"/>
        <w:rPr>
          <w:rFonts w:ascii="Arial" w:hAnsi="Arial" w:cs="Arial"/>
          <w:szCs w:val="21"/>
        </w:rPr>
      </w:pPr>
    </w:p>
    <w:p w14:paraId="538D492D" w14:textId="77777777" w:rsidR="00D97ECB" w:rsidRPr="00D07DC3" w:rsidRDefault="00D97ECB" w:rsidP="00D97ECB">
      <w:pPr>
        <w:jc w:val="both"/>
        <w:rPr>
          <w:rFonts w:ascii="Arial" w:hAnsi="Arial" w:cs="Arial"/>
          <w:b/>
          <w:sz w:val="28"/>
          <w:u w:val="single"/>
        </w:rPr>
      </w:pPr>
      <w:r w:rsidRPr="00D07DC3">
        <w:rPr>
          <w:rFonts w:ascii="Arial" w:hAnsi="Arial" w:cs="Arial"/>
          <w:b/>
          <w:sz w:val="28"/>
          <w:u w:val="single"/>
        </w:rPr>
        <w:t xml:space="preserve">Elenco delle Società ripescate nei Campionati </w:t>
      </w:r>
      <w:r w:rsidRPr="000A3932">
        <w:rPr>
          <w:rFonts w:ascii="Arial" w:hAnsi="Arial" w:cs="Arial"/>
          <w:b/>
          <w:i/>
          <w:sz w:val="28"/>
          <w:u w:val="single"/>
        </w:rPr>
        <w:t>Elite</w:t>
      </w:r>
      <w:r w:rsidRPr="00D07DC3">
        <w:rPr>
          <w:rFonts w:ascii="Arial" w:hAnsi="Arial" w:cs="Arial"/>
          <w:b/>
          <w:sz w:val="28"/>
          <w:u w:val="single"/>
        </w:rPr>
        <w:t xml:space="preserve"> </w:t>
      </w:r>
    </w:p>
    <w:p w14:paraId="6E3D195D" w14:textId="77777777" w:rsidR="00D97ECB" w:rsidRPr="008F4BD8" w:rsidRDefault="00D97ECB" w:rsidP="00D97ECB">
      <w:pPr>
        <w:rPr>
          <w:rFonts w:ascii="Arial" w:hAnsi="Arial" w:cs="Arial"/>
          <w:b/>
          <w:sz w:val="10"/>
          <w:szCs w:val="10"/>
          <w:lang w:eastAsia="it-IT"/>
        </w:rPr>
      </w:pPr>
    </w:p>
    <w:p w14:paraId="3902F2B5" w14:textId="77777777" w:rsidR="00D97ECB" w:rsidRPr="009028B2" w:rsidRDefault="00D97ECB" w:rsidP="00D97ECB">
      <w:pPr>
        <w:rPr>
          <w:rFonts w:ascii="Arial" w:hAnsi="Arial" w:cs="Arial"/>
          <w:b/>
          <w:sz w:val="24"/>
          <w:szCs w:val="24"/>
          <w:u w:val="single"/>
        </w:rPr>
      </w:pPr>
      <w:r>
        <w:rPr>
          <w:rFonts w:ascii="Arial" w:hAnsi="Arial" w:cs="Arial"/>
          <w:b/>
          <w:sz w:val="24"/>
          <w:szCs w:val="24"/>
          <w:u w:val="single"/>
        </w:rPr>
        <w:t xml:space="preserve">ELITE </w:t>
      </w:r>
      <w:r w:rsidRPr="009028B2">
        <w:rPr>
          <w:rFonts w:ascii="Arial" w:hAnsi="Arial" w:cs="Arial"/>
          <w:b/>
          <w:sz w:val="24"/>
          <w:szCs w:val="24"/>
          <w:u w:val="single"/>
        </w:rPr>
        <w:t xml:space="preserve">UNDER 15 </w:t>
      </w:r>
    </w:p>
    <w:p w14:paraId="4125CF36" w14:textId="77777777" w:rsidR="00D97ECB" w:rsidRPr="009028B2" w:rsidRDefault="00D97ECB" w:rsidP="00D97ECB">
      <w:pPr>
        <w:rPr>
          <w:rFonts w:ascii="Arial" w:hAnsi="Arial" w:cs="Arial"/>
          <w:b/>
          <w:lang w:eastAsia="it-IT"/>
        </w:rPr>
      </w:pPr>
      <w:r w:rsidRPr="000A3932">
        <w:rPr>
          <w:rFonts w:ascii="Arial" w:hAnsi="Arial" w:cs="Arial"/>
          <w:b/>
          <w:lang w:eastAsia="it-IT"/>
        </w:rPr>
        <w:t xml:space="preserve">916525 </w:t>
      </w:r>
      <w:r>
        <w:rPr>
          <w:rFonts w:ascii="Arial" w:hAnsi="Arial" w:cs="Arial"/>
          <w:b/>
          <w:lang w:eastAsia="it-IT"/>
        </w:rPr>
        <w:tab/>
      </w:r>
      <w:r w:rsidRPr="000A3932">
        <w:rPr>
          <w:rFonts w:ascii="Arial" w:hAnsi="Arial" w:cs="Arial"/>
          <w:b/>
          <w:lang w:eastAsia="it-IT"/>
        </w:rPr>
        <w:t>A.S.D. C.U.S. PALERMO</w:t>
      </w:r>
    </w:p>
    <w:p w14:paraId="628B3311" w14:textId="77777777" w:rsidR="00D97ECB" w:rsidRPr="00131414" w:rsidRDefault="00D97ECB" w:rsidP="00D97ECB">
      <w:pPr>
        <w:rPr>
          <w:rFonts w:ascii="Arial" w:hAnsi="Arial" w:cs="Arial"/>
          <w:b/>
          <w:sz w:val="16"/>
          <w:szCs w:val="10"/>
          <w:lang w:val="en-US" w:eastAsia="it-IT"/>
        </w:rPr>
      </w:pPr>
    </w:p>
    <w:p w14:paraId="1132F4F6" w14:textId="77777777" w:rsidR="00D97ECB" w:rsidRPr="009028B2" w:rsidRDefault="00D97ECB" w:rsidP="00D97ECB">
      <w:pPr>
        <w:rPr>
          <w:rFonts w:ascii="Arial" w:hAnsi="Arial" w:cs="Arial"/>
          <w:b/>
          <w:sz w:val="24"/>
          <w:szCs w:val="24"/>
          <w:u w:val="single"/>
        </w:rPr>
      </w:pPr>
      <w:r>
        <w:rPr>
          <w:rFonts w:ascii="Arial" w:hAnsi="Arial" w:cs="Arial"/>
          <w:b/>
          <w:sz w:val="24"/>
          <w:szCs w:val="24"/>
          <w:u w:val="single"/>
        </w:rPr>
        <w:t xml:space="preserve">ELITE </w:t>
      </w:r>
      <w:r w:rsidRPr="009028B2">
        <w:rPr>
          <w:rFonts w:ascii="Arial" w:hAnsi="Arial" w:cs="Arial"/>
          <w:b/>
          <w:sz w:val="24"/>
          <w:szCs w:val="24"/>
          <w:u w:val="single"/>
        </w:rPr>
        <w:t>UNDER 1</w:t>
      </w:r>
      <w:r>
        <w:rPr>
          <w:rFonts w:ascii="Arial" w:hAnsi="Arial" w:cs="Arial"/>
          <w:b/>
          <w:sz w:val="24"/>
          <w:szCs w:val="24"/>
          <w:u w:val="single"/>
        </w:rPr>
        <w:t>7</w:t>
      </w:r>
      <w:r w:rsidRPr="009028B2">
        <w:rPr>
          <w:rFonts w:ascii="Arial" w:hAnsi="Arial" w:cs="Arial"/>
          <w:b/>
          <w:sz w:val="24"/>
          <w:szCs w:val="24"/>
          <w:u w:val="single"/>
        </w:rPr>
        <w:t xml:space="preserve"> </w:t>
      </w:r>
    </w:p>
    <w:p w14:paraId="6AEC366A" w14:textId="77777777" w:rsidR="00D97ECB" w:rsidRPr="00D07DC3" w:rsidRDefault="00D97ECB" w:rsidP="00D97ECB">
      <w:pPr>
        <w:adjustRightInd w:val="0"/>
        <w:jc w:val="both"/>
        <w:rPr>
          <w:rFonts w:ascii="Arial" w:hAnsi="Arial" w:cs="Arial"/>
          <w:color w:val="000000"/>
          <w:sz w:val="24"/>
          <w:szCs w:val="28"/>
        </w:rPr>
      </w:pPr>
      <w:r w:rsidRPr="000A3932">
        <w:rPr>
          <w:rFonts w:ascii="Arial" w:hAnsi="Arial" w:cs="Arial"/>
          <w:b/>
          <w:lang w:eastAsia="it-IT"/>
        </w:rPr>
        <w:t xml:space="preserve">934718 </w:t>
      </w:r>
      <w:r>
        <w:rPr>
          <w:rFonts w:ascii="Arial" w:hAnsi="Arial" w:cs="Arial"/>
          <w:b/>
          <w:lang w:eastAsia="it-IT"/>
        </w:rPr>
        <w:tab/>
      </w:r>
      <w:r w:rsidRPr="000A3932">
        <w:rPr>
          <w:rFonts w:ascii="Arial" w:hAnsi="Arial" w:cs="Arial"/>
          <w:b/>
          <w:lang w:eastAsia="it-IT"/>
        </w:rPr>
        <w:t>A.S.D. CASTELVETRANO SELINUNTE</w:t>
      </w:r>
    </w:p>
    <w:p w14:paraId="02F0716E" w14:textId="77777777" w:rsidR="00D97ECB" w:rsidRPr="009028B2" w:rsidRDefault="00D97ECB" w:rsidP="00D97ECB">
      <w:pPr>
        <w:jc w:val="both"/>
        <w:rPr>
          <w:rFonts w:ascii="Arial" w:hAnsi="Arial" w:cs="Arial"/>
          <w:szCs w:val="21"/>
        </w:rPr>
      </w:pPr>
    </w:p>
    <w:p w14:paraId="5D3C323F" w14:textId="77777777" w:rsidR="00D97ECB" w:rsidRPr="00131414" w:rsidRDefault="00D97ECB" w:rsidP="00D97ECB">
      <w:pPr>
        <w:jc w:val="both"/>
        <w:rPr>
          <w:rFonts w:ascii="Arial" w:hAnsi="Arial" w:cs="Arial"/>
          <w:sz w:val="10"/>
          <w:szCs w:val="10"/>
        </w:rPr>
      </w:pPr>
    </w:p>
    <w:p w14:paraId="696077F3" w14:textId="77777777" w:rsidR="00D97ECB" w:rsidRPr="00D07DC3" w:rsidRDefault="00D97ECB" w:rsidP="00D97ECB">
      <w:pPr>
        <w:jc w:val="both"/>
        <w:rPr>
          <w:rFonts w:ascii="Arial" w:hAnsi="Arial" w:cs="Arial"/>
          <w:b/>
          <w:sz w:val="28"/>
          <w:u w:val="single"/>
        </w:rPr>
      </w:pPr>
      <w:r w:rsidRPr="00D07DC3">
        <w:rPr>
          <w:rFonts w:ascii="Arial" w:hAnsi="Arial" w:cs="Arial"/>
          <w:b/>
          <w:sz w:val="28"/>
          <w:u w:val="single"/>
        </w:rPr>
        <w:t xml:space="preserve">Elenco delle Società ripescate nei Campionati Regionali </w:t>
      </w:r>
    </w:p>
    <w:p w14:paraId="34E686AF" w14:textId="77777777" w:rsidR="00D97ECB" w:rsidRPr="008F4BD8" w:rsidRDefault="00D97ECB" w:rsidP="00D97ECB">
      <w:pPr>
        <w:rPr>
          <w:rFonts w:ascii="Arial" w:hAnsi="Arial" w:cs="Arial"/>
          <w:b/>
          <w:sz w:val="10"/>
          <w:szCs w:val="10"/>
          <w:lang w:eastAsia="it-IT"/>
        </w:rPr>
      </w:pPr>
    </w:p>
    <w:p w14:paraId="0AC9C683" w14:textId="77777777" w:rsidR="00D97ECB" w:rsidRPr="009028B2" w:rsidRDefault="00D97ECB" w:rsidP="00D97ECB">
      <w:pPr>
        <w:rPr>
          <w:rFonts w:ascii="Arial" w:hAnsi="Arial" w:cs="Arial"/>
          <w:b/>
          <w:sz w:val="24"/>
          <w:szCs w:val="24"/>
          <w:u w:val="single"/>
        </w:rPr>
      </w:pPr>
      <w:r w:rsidRPr="009028B2">
        <w:rPr>
          <w:rFonts w:ascii="Arial" w:hAnsi="Arial" w:cs="Arial"/>
          <w:b/>
          <w:sz w:val="24"/>
          <w:szCs w:val="24"/>
          <w:u w:val="single"/>
        </w:rPr>
        <w:t>UNDER 15 REGIONALE MASCHILE</w:t>
      </w:r>
    </w:p>
    <w:p w14:paraId="79D14862" w14:textId="77777777" w:rsidR="00D97ECB" w:rsidRPr="000A3932" w:rsidRDefault="00D97ECB" w:rsidP="00D97ECB">
      <w:pPr>
        <w:rPr>
          <w:rFonts w:ascii="Arial" w:hAnsi="Arial" w:cs="Arial"/>
          <w:b/>
          <w:lang w:val="en-US" w:eastAsia="it-IT"/>
        </w:rPr>
      </w:pPr>
      <w:r w:rsidRPr="000A3932">
        <w:rPr>
          <w:rFonts w:ascii="Arial" w:hAnsi="Arial" w:cs="Arial"/>
          <w:b/>
          <w:lang w:val="en-US" w:eastAsia="it-IT"/>
        </w:rPr>
        <w:t xml:space="preserve">954265 </w:t>
      </w:r>
      <w:r>
        <w:rPr>
          <w:rFonts w:ascii="Arial" w:hAnsi="Arial" w:cs="Arial"/>
          <w:b/>
          <w:lang w:val="en-US" w:eastAsia="it-IT"/>
        </w:rPr>
        <w:tab/>
      </w:r>
      <w:r w:rsidRPr="000A3932">
        <w:rPr>
          <w:rFonts w:ascii="Arial" w:hAnsi="Arial" w:cs="Arial"/>
          <w:b/>
          <w:lang w:val="en-US" w:eastAsia="it-IT"/>
        </w:rPr>
        <w:t>A.S.D. CALCIO CLUB S.V.</w:t>
      </w:r>
    </w:p>
    <w:p w14:paraId="6CD2CBAA" w14:textId="77777777" w:rsidR="00D97ECB" w:rsidRPr="000A3932" w:rsidRDefault="00D97ECB" w:rsidP="00D97ECB">
      <w:pPr>
        <w:rPr>
          <w:rFonts w:ascii="Arial" w:hAnsi="Arial" w:cs="Arial"/>
          <w:b/>
          <w:lang w:val="en-US" w:eastAsia="it-IT"/>
        </w:rPr>
      </w:pPr>
      <w:r w:rsidRPr="000A3932">
        <w:rPr>
          <w:rFonts w:ascii="Arial" w:hAnsi="Arial" w:cs="Arial"/>
          <w:b/>
          <w:lang w:val="en-US" w:eastAsia="it-IT"/>
        </w:rPr>
        <w:t xml:space="preserve">950390 </w:t>
      </w:r>
      <w:r>
        <w:rPr>
          <w:rFonts w:ascii="Arial" w:hAnsi="Arial" w:cs="Arial"/>
          <w:b/>
          <w:lang w:val="en-US" w:eastAsia="it-IT"/>
        </w:rPr>
        <w:tab/>
      </w:r>
      <w:r w:rsidRPr="000A3932">
        <w:rPr>
          <w:rFonts w:ascii="Arial" w:hAnsi="Arial" w:cs="Arial"/>
          <w:b/>
          <w:lang w:val="en-US" w:eastAsia="it-IT"/>
        </w:rPr>
        <w:t>A.S.D. VITTORIA FOOTBALL CLUB</w:t>
      </w:r>
    </w:p>
    <w:p w14:paraId="6DDC2088" w14:textId="77777777" w:rsidR="00D97ECB" w:rsidRPr="00131414" w:rsidRDefault="00D97ECB" w:rsidP="00D97ECB">
      <w:pPr>
        <w:rPr>
          <w:rFonts w:ascii="Arial" w:hAnsi="Arial" w:cs="Arial"/>
          <w:b/>
          <w:sz w:val="16"/>
          <w:szCs w:val="10"/>
          <w:lang w:val="en-US" w:eastAsia="it-IT"/>
        </w:rPr>
      </w:pPr>
    </w:p>
    <w:p w14:paraId="30D8F147" w14:textId="77777777" w:rsidR="00D97ECB" w:rsidRPr="004B3E94" w:rsidRDefault="00D97ECB" w:rsidP="00D97ECB">
      <w:pPr>
        <w:rPr>
          <w:rFonts w:ascii="Arial" w:hAnsi="Arial" w:cs="Arial"/>
          <w:b/>
          <w:sz w:val="24"/>
          <w:szCs w:val="24"/>
          <w:u w:val="single"/>
        </w:rPr>
      </w:pPr>
      <w:r w:rsidRPr="004B3E94">
        <w:rPr>
          <w:rFonts w:ascii="Arial" w:hAnsi="Arial" w:cs="Arial"/>
          <w:b/>
          <w:sz w:val="24"/>
          <w:szCs w:val="24"/>
          <w:u w:val="single"/>
        </w:rPr>
        <w:t>UNDER 17 REGIONALE MASCHILE</w:t>
      </w:r>
    </w:p>
    <w:p w14:paraId="0DACEB9D" w14:textId="77777777" w:rsidR="00D97ECB" w:rsidRPr="004B3E94" w:rsidRDefault="00D97ECB" w:rsidP="00D97ECB">
      <w:pPr>
        <w:rPr>
          <w:rFonts w:ascii="Arial" w:hAnsi="Arial" w:cs="Arial"/>
          <w:b/>
          <w:lang w:eastAsia="it-IT"/>
        </w:rPr>
      </w:pPr>
      <w:r w:rsidRPr="000A3932">
        <w:rPr>
          <w:rFonts w:ascii="Arial" w:hAnsi="Arial" w:cs="Arial"/>
          <w:b/>
          <w:lang w:eastAsia="it-IT"/>
        </w:rPr>
        <w:t xml:space="preserve">939564 </w:t>
      </w:r>
      <w:r>
        <w:rPr>
          <w:rFonts w:ascii="Arial" w:hAnsi="Arial" w:cs="Arial"/>
          <w:b/>
          <w:lang w:eastAsia="it-IT"/>
        </w:rPr>
        <w:tab/>
      </w:r>
      <w:r w:rsidRPr="000A3932">
        <w:rPr>
          <w:rFonts w:ascii="Arial" w:hAnsi="Arial" w:cs="Arial"/>
          <w:b/>
          <w:lang w:eastAsia="it-IT"/>
        </w:rPr>
        <w:t>A.S.D. ELEFANTINO CALCIO</w:t>
      </w:r>
    </w:p>
    <w:p w14:paraId="3DD7B011" w14:textId="77777777" w:rsidR="00D97ECB" w:rsidRDefault="00D97ECB" w:rsidP="00D97ECB">
      <w:pPr>
        <w:rPr>
          <w:rFonts w:ascii="Arial" w:hAnsi="Arial" w:cs="Arial"/>
          <w:b/>
          <w:lang w:eastAsia="it-IT"/>
        </w:rPr>
      </w:pPr>
      <w:r w:rsidRPr="000A3932">
        <w:rPr>
          <w:rFonts w:ascii="Arial" w:hAnsi="Arial" w:cs="Arial"/>
          <w:b/>
          <w:lang w:eastAsia="it-IT"/>
        </w:rPr>
        <w:t xml:space="preserve">740393 </w:t>
      </w:r>
      <w:r>
        <w:rPr>
          <w:rFonts w:ascii="Arial" w:hAnsi="Arial" w:cs="Arial"/>
          <w:b/>
          <w:lang w:eastAsia="it-IT"/>
        </w:rPr>
        <w:tab/>
      </w:r>
      <w:r w:rsidRPr="000A3932">
        <w:rPr>
          <w:rFonts w:ascii="Arial" w:hAnsi="Arial" w:cs="Arial"/>
          <w:b/>
          <w:lang w:eastAsia="it-IT"/>
        </w:rPr>
        <w:t>A.S.D. SCICLI BRUFFALORI</w:t>
      </w:r>
    </w:p>
    <w:p w14:paraId="168A4156" w14:textId="77777777" w:rsidR="00D97ECB" w:rsidRDefault="00D97ECB" w:rsidP="00D97ECB">
      <w:pPr>
        <w:rPr>
          <w:rFonts w:ascii="Arial" w:hAnsi="Arial" w:cs="Arial"/>
          <w:b/>
          <w:lang w:eastAsia="it-IT"/>
        </w:rPr>
      </w:pPr>
      <w:r w:rsidRPr="000A3932">
        <w:rPr>
          <w:rFonts w:ascii="Arial" w:hAnsi="Arial" w:cs="Arial"/>
          <w:b/>
          <w:lang w:eastAsia="it-IT"/>
        </w:rPr>
        <w:t xml:space="preserve">936376 </w:t>
      </w:r>
      <w:r>
        <w:rPr>
          <w:rFonts w:ascii="Arial" w:hAnsi="Arial" w:cs="Arial"/>
          <w:b/>
          <w:lang w:eastAsia="it-IT"/>
        </w:rPr>
        <w:tab/>
      </w:r>
      <w:r w:rsidRPr="000A3932">
        <w:rPr>
          <w:rFonts w:ascii="Arial" w:hAnsi="Arial" w:cs="Arial"/>
          <w:b/>
          <w:lang w:eastAsia="it-IT"/>
        </w:rPr>
        <w:t>A.S.D. AURORA MAZARA</w:t>
      </w:r>
    </w:p>
    <w:p w14:paraId="50F94CD1" w14:textId="77777777" w:rsidR="00D97ECB" w:rsidRPr="00131414" w:rsidRDefault="00D97ECB" w:rsidP="00D97ECB">
      <w:pPr>
        <w:jc w:val="both"/>
        <w:rPr>
          <w:rFonts w:ascii="Arial" w:hAnsi="Arial" w:cs="Arial"/>
          <w:b/>
          <w:color w:val="0D0D0D"/>
          <w:sz w:val="20"/>
        </w:rPr>
      </w:pPr>
    </w:p>
    <w:p w14:paraId="0704E032" w14:textId="77777777" w:rsidR="00D97ECB" w:rsidRPr="00F80D21" w:rsidRDefault="00D97ECB" w:rsidP="00D97ECB">
      <w:pPr>
        <w:pStyle w:val="Titolo1"/>
        <w:rPr>
          <w:color w:val="000000"/>
          <w:szCs w:val="27"/>
          <w:highlight w:val="yellow"/>
        </w:rPr>
      </w:pPr>
    </w:p>
    <w:p w14:paraId="611991B7" w14:textId="77777777" w:rsidR="00D97ECB" w:rsidRPr="00247496" w:rsidRDefault="00D97ECB" w:rsidP="00D97ECB">
      <w:pPr>
        <w:pStyle w:val="Titolo1"/>
        <w:rPr>
          <w:color w:val="000000"/>
          <w:sz w:val="27"/>
          <w:szCs w:val="27"/>
        </w:rPr>
      </w:pPr>
      <w:r w:rsidRPr="00247496">
        <w:rPr>
          <w:color w:val="000000"/>
          <w:sz w:val="27"/>
          <w:szCs w:val="27"/>
          <w:highlight w:val="yellow"/>
        </w:rPr>
        <w:t>SANZIONI PER RINUNCIA DI PARTECIPAZIONE SOCIETÀ AVENTI DIRITTO</w:t>
      </w:r>
    </w:p>
    <w:p w14:paraId="2CF7F21F" w14:textId="77777777" w:rsidR="00D97ECB" w:rsidRPr="006964A7"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sz w:val="24"/>
          <w:szCs w:val="24"/>
        </w:rPr>
      </w:pPr>
      <w:r w:rsidRPr="006964A7">
        <w:rPr>
          <w:rFonts w:ascii="Arial" w:hAnsi="Arial" w:cs="Arial"/>
          <w:sz w:val="24"/>
          <w:szCs w:val="24"/>
        </w:rPr>
        <w:t>Si comunica che per le società aventi diritto</w:t>
      </w:r>
      <w:r>
        <w:rPr>
          <w:rFonts w:ascii="Arial" w:hAnsi="Arial" w:cs="Arial"/>
          <w:sz w:val="24"/>
          <w:szCs w:val="24"/>
        </w:rPr>
        <w:t>,</w:t>
      </w:r>
      <w:r w:rsidRPr="006964A7">
        <w:rPr>
          <w:rFonts w:ascii="Arial" w:hAnsi="Arial" w:cs="Arial"/>
          <w:sz w:val="24"/>
          <w:szCs w:val="24"/>
        </w:rPr>
        <w:t xml:space="preserve"> il termine per le eventuali </w:t>
      </w:r>
      <w:r w:rsidRPr="00B05B4E">
        <w:rPr>
          <w:rFonts w:ascii="Arial" w:hAnsi="Arial" w:cs="Arial"/>
          <w:b/>
          <w:sz w:val="24"/>
          <w:szCs w:val="24"/>
        </w:rPr>
        <w:t>rinunce</w:t>
      </w:r>
      <w:r w:rsidRPr="006964A7">
        <w:rPr>
          <w:rFonts w:ascii="Arial" w:hAnsi="Arial" w:cs="Arial"/>
          <w:sz w:val="24"/>
          <w:szCs w:val="24"/>
        </w:rPr>
        <w:t xml:space="preserve"> a</w:t>
      </w:r>
      <w:r>
        <w:rPr>
          <w:rFonts w:ascii="Arial" w:hAnsi="Arial" w:cs="Arial"/>
          <w:sz w:val="24"/>
          <w:szCs w:val="24"/>
        </w:rPr>
        <w:t>i</w:t>
      </w:r>
      <w:r w:rsidRPr="006964A7">
        <w:rPr>
          <w:rFonts w:ascii="Arial" w:hAnsi="Arial" w:cs="Arial"/>
          <w:sz w:val="24"/>
          <w:szCs w:val="24"/>
        </w:rPr>
        <w:t xml:space="preserve"> Campionat</w:t>
      </w:r>
      <w:r>
        <w:rPr>
          <w:rFonts w:ascii="Arial" w:hAnsi="Arial" w:cs="Arial"/>
          <w:sz w:val="24"/>
          <w:szCs w:val="24"/>
        </w:rPr>
        <w:t xml:space="preserve">i </w:t>
      </w:r>
      <w:r w:rsidRPr="000A3932">
        <w:rPr>
          <w:rFonts w:ascii="Arial" w:hAnsi="Arial" w:cs="Arial"/>
          <w:i/>
          <w:sz w:val="24"/>
          <w:szCs w:val="24"/>
        </w:rPr>
        <w:t>Elite</w:t>
      </w:r>
      <w:r>
        <w:rPr>
          <w:rFonts w:ascii="Arial" w:hAnsi="Arial" w:cs="Arial"/>
          <w:sz w:val="24"/>
          <w:szCs w:val="24"/>
        </w:rPr>
        <w:t xml:space="preserve"> ed ai Campionati</w:t>
      </w:r>
      <w:r w:rsidRPr="006964A7">
        <w:rPr>
          <w:rFonts w:ascii="Arial" w:hAnsi="Arial" w:cs="Arial"/>
          <w:sz w:val="24"/>
          <w:szCs w:val="24"/>
        </w:rPr>
        <w:t xml:space="preserve"> Regionale</w:t>
      </w:r>
      <w:r>
        <w:rPr>
          <w:rFonts w:ascii="Arial" w:hAnsi="Arial" w:cs="Arial"/>
          <w:sz w:val="24"/>
          <w:szCs w:val="24"/>
        </w:rPr>
        <w:t>,</w:t>
      </w:r>
      <w:r w:rsidRPr="006964A7">
        <w:rPr>
          <w:rFonts w:ascii="Arial" w:hAnsi="Arial" w:cs="Arial"/>
          <w:sz w:val="24"/>
          <w:szCs w:val="24"/>
        </w:rPr>
        <w:t xml:space="preserve"> </w:t>
      </w:r>
      <w:r w:rsidRPr="00B05B4E">
        <w:rPr>
          <w:rFonts w:ascii="Arial" w:hAnsi="Arial" w:cs="Arial"/>
          <w:b/>
          <w:sz w:val="24"/>
          <w:szCs w:val="24"/>
        </w:rPr>
        <w:t>senza incorrere nelle sanzioni</w:t>
      </w:r>
      <w:r w:rsidRPr="006964A7">
        <w:rPr>
          <w:rFonts w:ascii="Arial" w:hAnsi="Arial" w:cs="Arial"/>
          <w:sz w:val="24"/>
          <w:szCs w:val="24"/>
        </w:rPr>
        <w:t xml:space="preserve"> previste</w:t>
      </w:r>
      <w:r>
        <w:rPr>
          <w:rFonts w:ascii="Arial" w:hAnsi="Arial" w:cs="Arial"/>
          <w:sz w:val="24"/>
          <w:szCs w:val="24"/>
        </w:rPr>
        <w:t>,</w:t>
      </w:r>
      <w:r w:rsidRPr="006964A7">
        <w:rPr>
          <w:rFonts w:ascii="Arial" w:hAnsi="Arial" w:cs="Arial"/>
          <w:sz w:val="24"/>
          <w:szCs w:val="24"/>
        </w:rPr>
        <w:t xml:space="preserve"> è </w:t>
      </w:r>
      <w:r>
        <w:rPr>
          <w:rFonts w:ascii="Arial" w:hAnsi="Arial" w:cs="Arial"/>
          <w:sz w:val="24"/>
          <w:szCs w:val="24"/>
        </w:rPr>
        <w:t xml:space="preserve">fissato per il giorno </w:t>
      </w:r>
      <w:r>
        <w:rPr>
          <w:rFonts w:ascii="Arial" w:hAnsi="Arial" w:cs="Arial"/>
          <w:b/>
          <w:color w:val="C00000"/>
          <w:sz w:val="24"/>
          <w:szCs w:val="24"/>
          <w:u w:val="single"/>
          <w:shd w:val="clear" w:color="auto" w:fill="FFFF00"/>
        </w:rPr>
        <w:t>lunedì</w:t>
      </w:r>
      <w:r w:rsidRPr="00D87FC0">
        <w:rPr>
          <w:rFonts w:ascii="Arial" w:hAnsi="Arial" w:cs="Arial"/>
          <w:b/>
          <w:color w:val="C00000"/>
          <w:sz w:val="24"/>
          <w:szCs w:val="24"/>
          <w:u w:val="single"/>
          <w:shd w:val="clear" w:color="auto" w:fill="FFFF00"/>
        </w:rPr>
        <w:t xml:space="preserve"> </w:t>
      </w:r>
      <w:r>
        <w:rPr>
          <w:rFonts w:ascii="Arial" w:hAnsi="Arial" w:cs="Arial"/>
          <w:b/>
          <w:color w:val="C00000"/>
          <w:sz w:val="24"/>
          <w:szCs w:val="24"/>
          <w:u w:val="single"/>
          <w:shd w:val="clear" w:color="auto" w:fill="FFFF00"/>
        </w:rPr>
        <w:t>19</w:t>
      </w:r>
      <w:r w:rsidRPr="00D87FC0">
        <w:rPr>
          <w:rFonts w:ascii="Arial" w:hAnsi="Arial" w:cs="Arial"/>
          <w:b/>
          <w:color w:val="C00000"/>
          <w:sz w:val="24"/>
          <w:szCs w:val="24"/>
          <w:u w:val="single"/>
          <w:shd w:val="clear" w:color="auto" w:fill="FFFF00"/>
        </w:rPr>
        <w:t xml:space="preserve"> agosto 202</w:t>
      </w:r>
      <w:r>
        <w:rPr>
          <w:rFonts w:ascii="Arial" w:hAnsi="Arial" w:cs="Arial"/>
          <w:b/>
          <w:color w:val="C00000"/>
          <w:sz w:val="24"/>
          <w:szCs w:val="24"/>
          <w:u w:val="single"/>
          <w:shd w:val="clear" w:color="auto" w:fill="FFFF00"/>
        </w:rPr>
        <w:t>4</w:t>
      </w:r>
      <w:r w:rsidRPr="00D87FC0">
        <w:rPr>
          <w:rFonts w:ascii="Arial" w:hAnsi="Arial" w:cs="Arial"/>
          <w:color w:val="C00000"/>
          <w:sz w:val="24"/>
          <w:szCs w:val="24"/>
          <w:shd w:val="clear" w:color="auto" w:fill="FFFF00"/>
        </w:rPr>
        <w:t>.</w:t>
      </w:r>
    </w:p>
    <w:p w14:paraId="3F106488" w14:textId="77777777" w:rsidR="00D97ECB" w:rsidRPr="006964A7" w:rsidRDefault="00D97ECB" w:rsidP="00D97EC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sz w:val="24"/>
          <w:szCs w:val="24"/>
        </w:rPr>
      </w:pPr>
      <w:r w:rsidRPr="006964A7">
        <w:rPr>
          <w:rFonts w:ascii="Arial" w:hAnsi="Arial" w:cs="Arial"/>
          <w:b/>
          <w:sz w:val="24"/>
          <w:szCs w:val="24"/>
        </w:rPr>
        <w:t xml:space="preserve">Per quanto sopra, qualsiasi rinuncia che giungerà oltre tale data, comporterà la preclusione per la partecipazione ai Campionati </w:t>
      </w:r>
      <w:r w:rsidRPr="000A3932">
        <w:rPr>
          <w:rFonts w:ascii="Arial" w:hAnsi="Arial" w:cs="Arial"/>
          <w:b/>
          <w:i/>
          <w:sz w:val="24"/>
          <w:szCs w:val="24"/>
        </w:rPr>
        <w:t>Elite</w:t>
      </w:r>
      <w:r>
        <w:rPr>
          <w:rFonts w:ascii="Arial" w:hAnsi="Arial" w:cs="Arial"/>
          <w:b/>
          <w:sz w:val="24"/>
          <w:szCs w:val="24"/>
        </w:rPr>
        <w:t xml:space="preserve"> e </w:t>
      </w:r>
      <w:r w:rsidRPr="006964A7">
        <w:rPr>
          <w:rFonts w:ascii="Arial" w:hAnsi="Arial" w:cs="Arial"/>
          <w:b/>
          <w:sz w:val="24"/>
          <w:szCs w:val="24"/>
        </w:rPr>
        <w:t>Regionali 202</w:t>
      </w:r>
      <w:r>
        <w:rPr>
          <w:rFonts w:ascii="Arial" w:hAnsi="Arial" w:cs="Arial"/>
          <w:b/>
          <w:sz w:val="24"/>
          <w:szCs w:val="24"/>
        </w:rPr>
        <w:t>5</w:t>
      </w:r>
      <w:r w:rsidRPr="006964A7">
        <w:rPr>
          <w:rFonts w:ascii="Arial" w:hAnsi="Arial" w:cs="Arial"/>
          <w:b/>
          <w:sz w:val="24"/>
          <w:szCs w:val="24"/>
        </w:rPr>
        <w:t>/202</w:t>
      </w:r>
      <w:r>
        <w:rPr>
          <w:rFonts w:ascii="Arial" w:hAnsi="Arial" w:cs="Arial"/>
          <w:b/>
          <w:sz w:val="24"/>
          <w:szCs w:val="24"/>
        </w:rPr>
        <w:t>6</w:t>
      </w:r>
      <w:r w:rsidRPr="006964A7">
        <w:rPr>
          <w:rFonts w:ascii="Arial" w:hAnsi="Arial" w:cs="Arial"/>
          <w:b/>
          <w:sz w:val="24"/>
          <w:szCs w:val="24"/>
        </w:rPr>
        <w:t xml:space="preserve"> e le ammende previste.</w:t>
      </w:r>
    </w:p>
    <w:p w14:paraId="72ED8401" w14:textId="77777777" w:rsidR="00D97ECB" w:rsidRPr="00E21589" w:rsidRDefault="00D97ECB" w:rsidP="00D97ECB">
      <w:pPr>
        <w:tabs>
          <w:tab w:val="left" w:pos="7219"/>
        </w:tabs>
        <w:jc w:val="both"/>
        <w:rPr>
          <w:rFonts w:ascii="Arial" w:hAnsi="Arial" w:cs="Arial"/>
          <w:sz w:val="28"/>
        </w:rPr>
      </w:pPr>
    </w:p>
    <w:p w14:paraId="1CEE08F6" w14:textId="77777777" w:rsidR="00D97ECB" w:rsidRPr="006B418E" w:rsidRDefault="00D97ECB" w:rsidP="00D97ECB">
      <w:pPr>
        <w:pStyle w:val="Titolo1"/>
        <w:rPr>
          <w:color w:val="000000"/>
          <w:szCs w:val="27"/>
        </w:rPr>
      </w:pPr>
      <w:r w:rsidRPr="006B418E">
        <w:rPr>
          <w:color w:val="000000"/>
          <w:szCs w:val="27"/>
        </w:rPr>
        <w:t>CAMPIONATI UNDER 17 / UNDER 15 REGIONALE</w:t>
      </w:r>
    </w:p>
    <w:p w14:paraId="72DA7CBD" w14:textId="77777777" w:rsidR="00D97ECB" w:rsidRPr="006B418E" w:rsidRDefault="00D97ECB" w:rsidP="00D97ECB">
      <w:pPr>
        <w:pStyle w:val="Titolo1"/>
        <w:rPr>
          <w:color w:val="000000"/>
          <w:sz w:val="28"/>
          <w:szCs w:val="24"/>
        </w:rPr>
      </w:pPr>
      <w:r w:rsidRPr="001D7151">
        <w:rPr>
          <w:color w:val="000000"/>
          <w:sz w:val="28"/>
          <w:szCs w:val="24"/>
          <w:highlight w:val="yellow"/>
        </w:rPr>
        <w:t>COMPOSIZIONE GIRONI E CALENDARI</w:t>
      </w:r>
      <w:r w:rsidRPr="006B418E">
        <w:rPr>
          <w:color w:val="000000"/>
          <w:sz w:val="28"/>
          <w:szCs w:val="24"/>
        </w:rPr>
        <w:t xml:space="preserve"> </w:t>
      </w:r>
    </w:p>
    <w:p w14:paraId="42F0416A" w14:textId="77777777" w:rsidR="00D97ECB" w:rsidRDefault="00D97ECB" w:rsidP="00D97ECB">
      <w:pPr>
        <w:spacing w:line="360" w:lineRule="auto"/>
        <w:jc w:val="both"/>
        <w:rPr>
          <w:rFonts w:ascii="Arial" w:hAnsi="Arial" w:cs="Arial"/>
          <w:b/>
          <w:sz w:val="24"/>
          <w:u w:val="single"/>
        </w:rPr>
      </w:pPr>
      <w:r>
        <w:rPr>
          <w:rFonts w:ascii="Arial" w:hAnsi="Arial" w:cs="Arial"/>
          <w:b/>
          <w:sz w:val="24"/>
          <w:u w:val="single"/>
        </w:rPr>
        <w:t>Il Comitato Regionale intende precisare che, la formazione di Gironi avverrà secondo criteri geografici e di vicinorietà territoriale, in relazione sia alle iscrizioni che alla necessità del completamento dei Gironi stessi secondo le previsioni programmatiche già comunicate.</w:t>
      </w:r>
    </w:p>
    <w:p w14:paraId="160A68EF" w14:textId="77777777" w:rsidR="00D97ECB" w:rsidRDefault="00D97ECB" w:rsidP="00D97ECB">
      <w:pPr>
        <w:spacing w:line="360" w:lineRule="auto"/>
        <w:jc w:val="both"/>
        <w:rPr>
          <w:rFonts w:ascii="Arial" w:hAnsi="Arial" w:cs="Arial"/>
          <w:b/>
          <w:sz w:val="10"/>
          <w:szCs w:val="16"/>
          <w:u w:val="single"/>
        </w:rPr>
      </w:pPr>
    </w:p>
    <w:p w14:paraId="2868621B" w14:textId="77777777" w:rsidR="00D97ECB" w:rsidRDefault="00D97ECB" w:rsidP="00D97ECB">
      <w:pPr>
        <w:spacing w:line="360" w:lineRule="auto"/>
        <w:jc w:val="both"/>
        <w:rPr>
          <w:rFonts w:ascii="Arial" w:hAnsi="Arial" w:cs="Arial"/>
          <w:sz w:val="24"/>
        </w:rPr>
      </w:pPr>
      <w:r>
        <w:rPr>
          <w:rFonts w:ascii="Arial" w:hAnsi="Arial" w:cs="Arial"/>
          <w:sz w:val="24"/>
        </w:rPr>
        <w:t xml:space="preserve">Stante quanto sopra, ogni </w:t>
      </w:r>
      <w:r>
        <w:rPr>
          <w:rFonts w:ascii="Arial" w:hAnsi="Arial" w:cs="Arial"/>
          <w:b/>
          <w:sz w:val="24"/>
          <w:u w:val="single"/>
        </w:rPr>
        <w:t>eventuale richiesta di inserimento in un particolare Girone</w:t>
      </w:r>
      <w:r>
        <w:rPr>
          <w:rFonts w:ascii="Arial" w:hAnsi="Arial" w:cs="Arial"/>
          <w:sz w:val="24"/>
        </w:rPr>
        <w:t xml:space="preserve"> sarà esaminata solo in relazione alle esigenze più sopra evidenziate e, quindi, queste non saranno automaticamente accolte.</w:t>
      </w:r>
    </w:p>
    <w:p w14:paraId="47887203" w14:textId="77777777" w:rsidR="00D97ECB" w:rsidRDefault="00D97ECB" w:rsidP="00D97ECB">
      <w:pPr>
        <w:spacing w:line="360" w:lineRule="auto"/>
        <w:jc w:val="both"/>
        <w:rPr>
          <w:rFonts w:ascii="Arial" w:hAnsi="Arial" w:cs="Arial"/>
          <w:sz w:val="16"/>
          <w:szCs w:val="16"/>
        </w:rPr>
      </w:pPr>
    </w:p>
    <w:p w14:paraId="588AAC83" w14:textId="77777777" w:rsidR="00D97ECB" w:rsidRDefault="00D97ECB" w:rsidP="00D97ECB">
      <w:pPr>
        <w:spacing w:line="360" w:lineRule="auto"/>
        <w:jc w:val="both"/>
        <w:rPr>
          <w:rFonts w:ascii="Arial" w:hAnsi="Arial" w:cs="Arial"/>
          <w:sz w:val="24"/>
        </w:rPr>
      </w:pPr>
      <w:r>
        <w:rPr>
          <w:rFonts w:ascii="Arial" w:hAnsi="Arial" w:cs="Arial"/>
          <w:sz w:val="24"/>
        </w:rPr>
        <w:t xml:space="preserve">Per quanto riguarda eventuali </w:t>
      </w:r>
      <w:r>
        <w:rPr>
          <w:rFonts w:ascii="Arial" w:hAnsi="Arial" w:cs="Arial"/>
          <w:b/>
          <w:sz w:val="24"/>
          <w:highlight w:val="yellow"/>
          <w:u w:val="single"/>
        </w:rPr>
        <w:t>richieste riguardanti la formazione dei Calendari</w:t>
      </w:r>
      <w:r>
        <w:rPr>
          <w:rFonts w:ascii="Arial" w:hAnsi="Arial" w:cs="Arial"/>
          <w:sz w:val="24"/>
        </w:rPr>
        <w:t xml:space="preserve"> si fa presente che </w:t>
      </w:r>
      <w:r>
        <w:rPr>
          <w:rFonts w:ascii="Arial" w:hAnsi="Arial" w:cs="Arial"/>
          <w:b/>
          <w:sz w:val="24"/>
          <w:u w:val="single"/>
        </w:rPr>
        <w:t xml:space="preserve">dovranno pervenire </w:t>
      </w:r>
      <w:r>
        <w:rPr>
          <w:rFonts w:ascii="Arial" w:hAnsi="Arial" w:cs="Arial"/>
          <w:b/>
          <w:sz w:val="24"/>
          <w:highlight w:val="yellow"/>
          <w:u w:val="single"/>
        </w:rPr>
        <w:t>entro e non oltre il giorno 18 agosto 2024</w:t>
      </w:r>
      <w:r>
        <w:rPr>
          <w:rFonts w:ascii="Arial" w:hAnsi="Arial" w:cs="Arial"/>
          <w:sz w:val="24"/>
        </w:rPr>
        <w:t xml:space="preserve"> e non saranno prese in considerazione richieste che perverranno oltre detto termine.</w:t>
      </w:r>
    </w:p>
    <w:p w14:paraId="4270AADB" w14:textId="77777777" w:rsidR="0088600C" w:rsidRDefault="0088600C" w:rsidP="00D97ECB">
      <w:pPr>
        <w:spacing w:line="360" w:lineRule="auto"/>
        <w:jc w:val="both"/>
        <w:rPr>
          <w:rFonts w:ascii="Arial" w:hAnsi="Arial" w:cs="Arial"/>
          <w:sz w:val="24"/>
        </w:rPr>
      </w:pPr>
    </w:p>
    <w:p w14:paraId="5B090C1C" w14:textId="77777777" w:rsidR="00D97ECB" w:rsidRDefault="00D97ECB" w:rsidP="00D97ECB">
      <w:pPr>
        <w:shd w:val="clear" w:color="auto" w:fill="FFFFFF"/>
        <w:rPr>
          <w:rFonts w:ascii="Arial" w:hAnsi="Arial" w:cs="Arial"/>
          <w:sz w:val="32"/>
          <w:highlight w:val="yellow"/>
        </w:rPr>
      </w:pPr>
      <w:r>
        <w:rPr>
          <w:rFonts w:ascii="Arial" w:hAnsi="Arial" w:cs="Arial"/>
          <w:b/>
          <w:sz w:val="32"/>
          <w:u w:val="single"/>
        </w:rPr>
        <w:lastRenderedPageBreak/>
        <w:t>ATTIVITÀ GIOVANILE SUL TERRITORIO</w:t>
      </w:r>
    </w:p>
    <w:p w14:paraId="052264F1" w14:textId="77777777" w:rsidR="00D97ECB" w:rsidRDefault="00D97ECB" w:rsidP="00D97ECB">
      <w:pPr>
        <w:rPr>
          <w:rFonts w:ascii="Arial" w:hAnsi="Arial" w:cs="Arial"/>
          <w:b/>
          <w:sz w:val="24"/>
          <w:szCs w:val="24"/>
        </w:rPr>
      </w:pPr>
      <w:r>
        <w:rPr>
          <w:rFonts w:ascii="Arial" w:hAnsi="Arial" w:cs="Arial"/>
          <w:b/>
          <w:sz w:val="24"/>
          <w:highlight w:val="yellow"/>
        </w:rPr>
        <w:t>Si ricorda alle Società che per poter perfezionare l’iscrizione ai Campionati Giovanili è prioritaria ed obbligatoria l’eventuale iscrizione ai Campionati di Lega,</w:t>
      </w:r>
    </w:p>
    <w:p w14:paraId="13873211" w14:textId="77777777" w:rsidR="00D97ECB" w:rsidRDefault="00D97ECB" w:rsidP="00D97ECB">
      <w:pPr>
        <w:rPr>
          <w:rFonts w:ascii="Arial" w:hAnsi="Arial" w:cs="Arial"/>
          <w:b/>
          <w:sz w:val="24"/>
          <w:szCs w:val="24"/>
        </w:rPr>
      </w:pPr>
    </w:p>
    <w:p w14:paraId="449878B6" w14:textId="77777777" w:rsidR="00D97ECB" w:rsidRDefault="00D97ECB" w:rsidP="00D97ECB">
      <w:pPr>
        <w:shd w:val="clear" w:color="auto" w:fill="FFFFFF"/>
        <w:overflowPunct w:val="0"/>
        <w:adjustRightInd w:val="0"/>
        <w:jc w:val="both"/>
        <w:textAlignment w:val="baseline"/>
        <w:rPr>
          <w:rFonts w:ascii="Arial" w:hAnsi="Arial" w:cs="Arial"/>
          <w:b/>
          <w:color w:val="1F497D"/>
          <w:sz w:val="28"/>
          <w:szCs w:val="28"/>
          <w:u w:val="single"/>
        </w:rPr>
      </w:pPr>
      <w:r>
        <w:rPr>
          <w:rFonts w:ascii="Arial" w:hAnsi="Arial" w:cs="Arial"/>
          <w:b/>
          <w:color w:val="1F497D"/>
          <w:sz w:val="28"/>
          <w:szCs w:val="28"/>
          <w:u w:val="single"/>
        </w:rPr>
        <w:t>TERMINI DI ISCRIZIONE</w:t>
      </w:r>
    </w:p>
    <w:p w14:paraId="285BC359" w14:textId="77777777" w:rsidR="00D97ECB" w:rsidRDefault="00D97ECB" w:rsidP="00D97ECB">
      <w:pPr>
        <w:shd w:val="clear" w:color="auto" w:fill="FFFFFF"/>
        <w:overflowPunct w:val="0"/>
        <w:adjustRightInd w:val="0"/>
        <w:jc w:val="both"/>
        <w:textAlignment w:val="baseline"/>
        <w:rPr>
          <w:rFonts w:ascii="Arial" w:hAnsi="Arial" w:cs="Arial"/>
          <w:b/>
        </w:rPr>
      </w:pPr>
      <w:r>
        <w:rPr>
          <w:rFonts w:ascii="Arial" w:hAnsi="Arial" w:cs="Arial"/>
          <w:b/>
          <w:color w:val="1F497D"/>
          <w:sz w:val="28"/>
          <w:szCs w:val="28"/>
          <w:u w:val="single"/>
        </w:rPr>
        <w:t>CAMPIONATI PROV.LI UNDER 15 E UNDER 17 – S.S. 2024/2025</w:t>
      </w:r>
    </w:p>
    <w:p w14:paraId="6361F004" w14:textId="77777777" w:rsidR="00D97ECB" w:rsidRDefault="00D97ECB" w:rsidP="00D97ECB">
      <w:pPr>
        <w:jc w:val="both"/>
        <w:rPr>
          <w:rFonts w:ascii="Arial" w:hAnsi="Arial" w:cs="Arial"/>
          <w:b/>
          <w:sz w:val="10"/>
          <w:szCs w:val="10"/>
        </w:rPr>
      </w:pPr>
    </w:p>
    <w:p w14:paraId="3F41BC9E" w14:textId="77777777" w:rsidR="00D97ECB" w:rsidRDefault="00D97ECB" w:rsidP="00D97ECB">
      <w:pPr>
        <w:jc w:val="both"/>
        <w:rPr>
          <w:rFonts w:ascii="Arial" w:hAnsi="Arial" w:cs="Arial"/>
          <w:b/>
          <w:sz w:val="24"/>
          <w:szCs w:val="24"/>
        </w:rPr>
      </w:pPr>
      <w:r>
        <w:rPr>
          <w:rFonts w:ascii="Arial" w:hAnsi="Arial" w:cs="Arial"/>
          <w:b/>
          <w:sz w:val="24"/>
          <w:szCs w:val="24"/>
        </w:rPr>
        <w:t xml:space="preserve">Le iscrizioni ai </w:t>
      </w:r>
      <w:r>
        <w:rPr>
          <w:rFonts w:ascii="Arial" w:hAnsi="Arial" w:cs="Arial"/>
          <w:b/>
          <w:sz w:val="24"/>
          <w:szCs w:val="24"/>
          <w:highlight w:val="yellow"/>
        </w:rPr>
        <w:t xml:space="preserve">Campionati Provinciali Under 15 e Under 17 </w:t>
      </w:r>
      <w:r>
        <w:rPr>
          <w:rFonts w:ascii="Arial" w:hAnsi="Arial" w:cs="Arial"/>
          <w:b/>
          <w:sz w:val="24"/>
          <w:szCs w:val="24"/>
        </w:rPr>
        <w:t xml:space="preserve">sono aperte                  </w:t>
      </w:r>
      <w:r>
        <w:rPr>
          <w:rFonts w:ascii="Arial" w:hAnsi="Arial" w:cs="Arial"/>
          <w:b/>
          <w:sz w:val="24"/>
          <w:szCs w:val="24"/>
          <w:highlight w:val="yellow"/>
        </w:rPr>
        <w:t>dal 9 AGOSTO 2024 e chiuderanno il 20 SETTEMBRE 2024.</w:t>
      </w:r>
      <w:r>
        <w:rPr>
          <w:rFonts w:ascii="Arial" w:hAnsi="Arial" w:cs="Arial"/>
          <w:b/>
          <w:sz w:val="24"/>
          <w:szCs w:val="24"/>
        </w:rPr>
        <w:t xml:space="preserve"> </w:t>
      </w:r>
    </w:p>
    <w:p w14:paraId="57EDDA34" w14:textId="77777777" w:rsidR="00D97ECB" w:rsidRDefault="00D97ECB" w:rsidP="00D97ECB">
      <w:pPr>
        <w:jc w:val="both"/>
        <w:rPr>
          <w:rFonts w:ascii="Arial" w:hAnsi="Arial" w:cs="Arial"/>
          <w:b/>
          <w:sz w:val="10"/>
          <w:szCs w:val="10"/>
        </w:rPr>
      </w:pPr>
    </w:p>
    <w:p w14:paraId="5AD8F0CE" w14:textId="77777777" w:rsidR="00D97ECB" w:rsidRDefault="00D97ECB" w:rsidP="00D97ECB">
      <w:pPr>
        <w:jc w:val="both"/>
        <w:rPr>
          <w:rFonts w:ascii="Arial" w:hAnsi="Arial" w:cs="Arial"/>
          <w:sz w:val="24"/>
          <w:szCs w:val="24"/>
        </w:rPr>
      </w:pPr>
      <w:r>
        <w:rPr>
          <w:rFonts w:ascii="Arial" w:hAnsi="Arial" w:cs="Arial"/>
          <w:sz w:val="24"/>
          <w:szCs w:val="24"/>
        </w:rPr>
        <w:t>Le società che intendono partecipare ai Campionati dovranno, entro il termine di cui sopra, iscriversi inderogabilmente in forma telematica.</w:t>
      </w:r>
    </w:p>
    <w:p w14:paraId="4F9AE899" w14:textId="77777777" w:rsidR="00D97ECB" w:rsidRPr="007C4894" w:rsidRDefault="00D97ECB" w:rsidP="00D97ECB">
      <w:pPr>
        <w:jc w:val="both"/>
        <w:rPr>
          <w:rFonts w:ascii="Arial" w:hAnsi="Arial" w:cs="Arial"/>
          <w:sz w:val="10"/>
          <w:szCs w:val="10"/>
        </w:rPr>
      </w:pPr>
    </w:p>
    <w:p w14:paraId="04DA26A7" w14:textId="77777777" w:rsidR="00D97ECB" w:rsidRDefault="00D97ECB" w:rsidP="00D97ECB">
      <w:pPr>
        <w:jc w:val="both"/>
        <w:rPr>
          <w:rFonts w:ascii="Arial" w:hAnsi="Arial" w:cs="Arial"/>
          <w:b/>
          <w:sz w:val="24"/>
          <w:szCs w:val="24"/>
        </w:rPr>
      </w:pPr>
      <w:r>
        <w:rPr>
          <w:rFonts w:ascii="Arial" w:hAnsi="Arial" w:cs="Arial"/>
          <w:b/>
          <w:sz w:val="24"/>
          <w:szCs w:val="24"/>
        </w:rPr>
        <w:t xml:space="preserve">Entro il termine ultimo dell’iscrizione ai Campionati successivo alla scadenza dei 10 (dieci) giorni fissati per la regolarizzazione dell’iscrizione – </w:t>
      </w:r>
      <w:r>
        <w:rPr>
          <w:rFonts w:ascii="Arial" w:hAnsi="Arial" w:cs="Arial"/>
          <w:b/>
          <w:sz w:val="24"/>
          <w:szCs w:val="24"/>
          <w:highlight w:val="yellow"/>
        </w:rPr>
        <w:t>30 SETTEMBRE 2024</w:t>
      </w:r>
      <w:r>
        <w:rPr>
          <w:rFonts w:ascii="Arial" w:hAnsi="Arial" w:cs="Arial"/>
          <w:b/>
          <w:sz w:val="24"/>
          <w:szCs w:val="24"/>
        </w:rPr>
        <w:t xml:space="preserve">, dovranno essere saldate tutte le spettanze dovute per la stagione sportiva 2024/2025. </w:t>
      </w:r>
    </w:p>
    <w:p w14:paraId="40098BD1" w14:textId="77777777" w:rsidR="00D97ECB" w:rsidRDefault="00D97ECB" w:rsidP="00D97ECB">
      <w:pPr>
        <w:shd w:val="clear" w:color="auto" w:fill="FFFFFF"/>
        <w:overflowPunct w:val="0"/>
        <w:adjustRightInd w:val="0"/>
        <w:jc w:val="both"/>
        <w:textAlignment w:val="baseline"/>
        <w:rPr>
          <w:rFonts w:ascii="Arial" w:hAnsi="Arial" w:cs="Arial"/>
          <w:b/>
          <w:sz w:val="24"/>
          <w:szCs w:val="24"/>
        </w:rPr>
      </w:pPr>
      <w:r>
        <w:rPr>
          <w:rFonts w:ascii="Arial" w:hAnsi="Arial" w:cs="Arial"/>
          <w:b/>
          <w:sz w:val="24"/>
          <w:szCs w:val="24"/>
          <w:highlight w:val="yellow"/>
        </w:rPr>
        <w:t>Il mancato versamento delle eventuali somme dovute determina l’esclusione della Società dal Campionato.</w:t>
      </w:r>
      <w:r>
        <w:rPr>
          <w:rFonts w:ascii="Arial" w:hAnsi="Arial" w:cs="Arial"/>
          <w:b/>
          <w:sz w:val="24"/>
          <w:szCs w:val="24"/>
        </w:rPr>
        <w:t xml:space="preserve">  </w:t>
      </w:r>
    </w:p>
    <w:p w14:paraId="49459EC7" w14:textId="77777777" w:rsidR="00D97ECB" w:rsidRDefault="00D97ECB" w:rsidP="00D97ECB">
      <w:pPr>
        <w:shd w:val="clear" w:color="auto" w:fill="FFFFFF"/>
        <w:overflowPunct w:val="0"/>
        <w:adjustRightInd w:val="0"/>
        <w:jc w:val="both"/>
        <w:textAlignment w:val="baseline"/>
        <w:rPr>
          <w:rFonts w:ascii="Arial" w:hAnsi="Arial" w:cs="Arial"/>
          <w:b/>
          <w:sz w:val="36"/>
          <w:szCs w:val="36"/>
        </w:rPr>
      </w:pPr>
    </w:p>
    <w:p w14:paraId="0EE90792" w14:textId="77777777" w:rsidR="00D97ECB" w:rsidRDefault="00D97ECB" w:rsidP="00D97ECB">
      <w:pPr>
        <w:shd w:val="clear" w:color="auto" w:fill="FFFFFF"/>
        <w:overflowPunct w:val="0"/>
        <w:adjustRightInd w:val="0"/>
        <w:jc w:val="both"/>
        <w:textAlignment w:val="baseline"/>
        <w:rPr>
          <w:rFonts w:ascii="Arial" w:hAnsi="Arial" w:cs="Arial"/>
          <w:b/>
          <w:sz w:val="31"/>
          <w:szCs w:val="31"/>
        </w:rPr>
      </w:pPr>
      <w:r>
        <w:rPr>
          <w:rFonts w:ascii="Arial" w:hAnsi="Arial" w:cs="Arial"/>
          <w:b/>
          <w:color w:val="1F497D"/>
          <w:sz w:val="31"/>
          <w:szCs w:val="31"/>
          <w:u w:val="single"/>
        </w:rPr>
        <w:t>DATE DI INIZIO CAMPIONATI – STAGIONE SPORTIVA 2024/2025</w:t>
      </w:r>
    </w:p>
    <w:p w14:paraId="1CD42643" w14:textId="77777777" w:rsidR="00D97ECB" w:rsidRDefault="00D97ECB" w:rsidP="00D97ECB">
      <w:pPr>
        <w:shd w:val="clear" w:color="auto" w:fill="FFFFFF"/>
        <w:overflowPunct w:val="0"/>
        <w:adjustRightInd w:val="0"/>
        <w:jc w:val="both"/>
        <w:textAlignment w:val="baseline"/>
        <w:rPr>
          <w:rFonts w:ascii="Arial" w:hAnsi="Arial" w:cs="Arial"/>
          <w:b/>
          <w:sz w:val="24"/>
          <w:szCs w:val="10"/>
        </w:rPr>
      </w:pPr>
    </w:p>
    <w:p w14:paraId="11CC90FD" w14:textId="77777777" w:rsidR="00D97ECB" w:rsidRDefault="00D97ECB" w:rsidP="00D97ECB">
      <w:pPr>
        <w:widowControl/>
        <w:numPr>
          <w:ilvl w:val="0"/>
          <w:numId w:val="18"/>
        </w:numPr>
        <w:shd w:val="clear" w:color="auto" w:fill="FFFFFF"/>
        <w:overflowPunct w:val="0"/>
        <w:adjustRightInd w:val="0"/>
        <w:ind w:left="0" w:firstLine="0"/>
        <w:textAlignment w:val="baseline"/>
        <w:rPr>
          <w:rFonts w:ascii="Arial" w:hAnsi="Arial" w:cs="Arial"/>
          <w:b/>
          <w:sz w:val="24"/>
          <w:szCs w:val="24"/>
        </w:rPr>
      </w:pPr>
      <w:r>
        <w:rPr>
          <w:rFonts w:ascii="Arial" w:hAnsi="Arial" w:cs="Arial"/>
          <w:sz w:val="24"/>
          <w:szCs w:val="24"/>
        </w:rPr>
        <w:t>Under 17 e Under 15 Elite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28 / 29   Settembre   2024</w:t>
      </w:r>
    </w:p>
    <w:p w14:paraId="6FE2F9AC" w14:textId="77777777" w:rsidR="00D97ECB" w:rsidRPr="007C4894" w:rsidRDefault="00D97ECB" w:rsidP="00D97ECB">
      <w:pPr>
        <w:shd w:val="clear" w:color="auto" w:fill="FFFFFF"/>
        <w:overflowPunct w:val="0"/>
        <w:adjustRightInd w:val="0"/>
        <w:jc w:val="both"/>
        <w:textAlignment w:val="baseline"/>
        <w:rPr>
          <w:rFonts w:ascii="Arial" w:hAnsi="Arial" w:cs="Arial"/>
          <w:b/>
          <w:sz w:val="4"/>
          <w:szCs w:val="4"/>
        </w:rPr>
      </w:pPr>
    </w:p>
    <w:p w14:paraId="71912B6D" w14:textId="77777777" w:rsidR="00D97ECB" w:rsidRDefault="00D97ECB" w:rsidP="00D97ECB">
      <w:pPr>
        <w:widowControl/>
        <w:numPr>
          <w:ilvl w:val="0"/>
          <w:numId w:val="18"/>
        </w:numPr>
        <w:shd w:val="clear" w:color="auto" w:fill="FFFFFF"/>
        <w:overflowPunct w:val="0"/>
        <w:adjustRightInd w:val="0"/>
        <w:ind w:left="0" w:firstLine="0"/>
        <w:textAlignment w:val="baseline"/>
        <w:rPr>
          <w:rFonts w:ascii="Arial" w:hAnsi="Arial" w:cs="Arial"/>
          <w:b/>
          <w:sz w:val="24"/>
          <w:szCs w:val="24"/>
        </w:rPr>
      </w:pPr>
      <w:r>
        <w:rPr>
          <w:rFonts w:ascii="Arial" w:hAnsi="Arial" w:cs="Arial"/>
          <w:sz w:val="24"/>
          <w:szCs w:val="24"/>
        </w:rPr>
        <w:t>Under 17 e Under 15 Regionali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28 / 29   Settembre   2024</w:t>
      </w:r>
    </w:p>
    <w:p w14:paraId="693BDCD2" w14:textId="77777777" w:rsidR="00D97ECB" w:rsidRPr="007C4894" w:rsidRDefault="00D97ECB" w:rsidP="00D97ECB">
      <w:pPr>
        <w:shd w:val="clear" w:color="auto" w:fill="FFFFFF"/>
        <w:overflowPunct w:val="0"/>
        <w:adjustRightInd w:val="0"/>
        <w:textAlignment w:val="baseline"/>
        <w:rPr>
          <w:rFonts w:ascii="Arial" w:hAnsi="Arial" w:cs="Arial"/>
          <w:b/>
          <w:sz w:val="4"/>
          <w:szCs w:val="4"/>
        </w:rPr>
      </w:pPr>
    </w:p>
    <w:p w14:paraId="3893579B" w14:textId="77777777" w:rsidR="00D97ECB" w:rsidRPr="008510AE" w:rsidRDefault="00D97ECB" w:rsidP="00D97ECB">
      <w:pPr>
        <w:widowControl/>
        <w:numPr>
          <w:ilvl w:val="0"/>
          <w:numId w:val="18"/>
        </w:numPr>
        <w:shd w:val="clear" w:color="auto" w:fill="FFFFFF"/>
        <w:autoSpaceDE/>
        <w:autoSpaceDN/>
        <w:ind w:left="0" w:firstLine="0"/>
        <w:jc w:val="both"/>
        <w:rPr>
          <w:rFonts w:ascii="Arial" w:hAnsi="Arial" w:cs="Arial"/>
          <w:b/>
          <w:sz w:val="24"/>
          <w:szCs w:val="24"/>
        </w:rPr>
      </w:pPr>
      <w:r w:rsidRPr="008510AE">
        <w:rPr>
          <w:rFonts w:ascii="Arial" w:hAnsi="Arial" w:cs="Arial"/>
          <w:sz w:val="24"/>
          <w:szCs w:val="24"/>
        </w:rPr>
        <w:t>Under 16 e Under 14 Regionali</w:t>
      </w:r>
      <w:r w:rsidRPr="008510AE">
        <w:rPr>
          <w:rFonts w:ascii="Arial" w:hAnsi="Arial" w:cs="Arial"/>
          <w:sz w:val="24"/>
          <w:szCs w:val="24"/>
        </w:rPr>
        <w:tab/>
      </w:r>
      <w:r w:rsidRPr="008510AE">
        <w:rPr>
          <w:rFonts w:ascii="Arial" w:hAnsi="Arial" w:cs="Arial"/>
          <w:sz w:val="24"/>
          <w:szCs w:val="24"/>
        </w:rPr>
        <w:tab/>
      </w:r>
      <w:r w:rsidRPr="008510AE">
        <w:rPr>
          <w:rFonts w:ascii="Arial" w:hAnsi="Arial" w:cs="Arial"/>
          <w:sz w:val="24"/>
          <w:szCs w:val="24"/>
        </w:rPr>
        <w:tab/>
      </w:r>
    </w:p>
    <w:p w14:paraId="07949DB1" w14:textId="77777777" w:rsidR="00D97ECB" w:rsidRPr="008510AE" w:rsidRDefault="00D97ECB" w:rsidP="00D97ECB">
      <w:pPr>
        <w:shd w:val="clear" w:color="auto" w:fill="FFFFFF"/>
        <w:ind w:left="709"/>
        <w:rPr>
          <w:rFonts w:ascii="Arial" w:hAnsi="Arial" w:cs="Arial"/>
          <w:b/>
          <w:sz w:val="24"/>
          <w:szCs w:val="24"/>
        </w:rPr>
      </w:pPr>
      <w:r w:rsidRPr="008510AE">
        <w:rPr>
          <w:rFonts w:ascii="Arial" w:hAnsi="Arial" w:cs="Arial"/>
          <w:sz w:val="24"/>
          <w:szCs w:val="24"/>
        </w:rPr>
        <w:t>(fase Provinciale/Interprovinciale)</w:t>
      </w:r>
      <w:r w:rsidRPr="008510AE">
        <w:rPr>
          <w:rFonts w:ascii="Arial" w:hAnsi="Arial" w:cs="Arial"/>
          <w:sz w:val="24"/>
          <w:szCs w:val="24"/>
        </w:rPr>
        <w:tab/>
      </w:r>
      <w:r w:rsidRPr="008510AE">
        <w:rPr>
          <w:rFonts w:ascii="Arial" w:hAnsi="Arial" w:cs="Arial"/>
          <w:sz w:val="24"/>
          <w:szCs w:val="24"/>
        </w:rPr>
        <w:tab/>
      </w:r>
      <w:r w:rsidRPr="008510AE">
        <w:rPr>
          <w:rFonts w:ascii="Arial" w:hAnsi="Arial" w:cs="Arial"/>
          <w:b/>
          <w:sz w:val="24"/>
          <w:szCs w:val="24"/>
        </w:rPr>
        <w:t>12 / 13   Ottobre   2024</w:t>
      </w:r>
    </w:p>
    <w:p w14:paraId="6B72549B" w14:textId="77777777" w:rsidR="00D97ECB" w:rsidRPr="007C4894" w:rsidRDefault="00D97ECB" w:rsidP="00D97ECB">
      <w:pPr>
        <w:shd w:val="clear" w:color="auto" w:fill="FFFFFF"/>
        <w:ind w:left="709"/>
        <w:rPr>
          <w:rFonts w:ascii="Arial" w:hAnsi="Arial" w:cs="Arial"/>
          <w:sz w:val="4"/>
          <w:szCs w:val="4"/>
        </w:rPr>
      </w:pPr>
    </w:p>
    <w:p w14:paraId="1C24BF30" w14:textId="77777777" w:rsidR="00D97ECB" w:rsidRDefault="00D97ECB" w:rsidP="00D97ECB">
      <w:pPr>
        <w:widowControl/>
        <w:numPr>
          <w:ilvl w:val="0"/>
          <w:numId w:val="18"/>
        </w:numPr>
        <w:shd w:val="clear" w:color="auto" w:fill="FFFFFF"/>
        <w:overflowPunct w:val="0"/>
        <w:adjustRightInd w:val="0"/>
        <w:ind w:left="0" w:firstLine="0"/>
        <w:textAlignment w:val="baseline"/>
        <w:rPr>
          <w:rFonts w:ascii="Arial" w:hAnsi="Arial" w:cs="Arial"/>
          <w:u w:val="single"/>
        </w:rPr>
      </w:pPr>
      <w:r>
        <w:rPr>
          <w:rFonts w:ascii="Arial" w:hAnsi="Arial" w:cs="Arial"/>
          <w:sz w:val="24"/>
          <w:szCs w:val="24"/>
        </w:rPr>
        <w:t>Under 17 e Under 15 Provinciali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12 / 13   Ottobre   2024 </w:t>
      </w:r>
    </w:p>
    <w:p w14:paraId="48C75819" w14:textId="77777777" w:rsidR="00D97ECB" w:rsidRPr="007C4894" w:rsidRDefault="00D97ECB" w:rsidP="00D97ECB">
      <w:pPr>
        <w:tabs>
          <w:tab w:val="left" w:pos="7219"/>
        </w:tabs>
        <w:jc w:val="both"/>
        <w:rPr>
          <w:rFonts w:ascii="Arial" w:hAnsi="Arial" w:cs="Arial"/>
          <w:sz w:val="40"/>
          <w:szCs w:val="36"/>
        </w:rPr>
      </w:pPr>
    </w:p>
    <w:p w14:paraId="228B91BF" w14:textId="77777777" w:rsidR="00D97ECB" w:rsidRPr="006B418E" w:rsidRDefault="00D97ECB" w:rsidP="00D97ECB">
      <w:pPr>
        <w:pStyle w:val="Titolo1"/>
        <w:ind w:left="0"/>
        <w:rPr>
          <w:color w:val="000000"/>
          <w:szCs w:val="27"/>
        </w:rPr>
      </w:pPr>
      <w:r w:rsidRPr="006B418E">
        <w:rPr>
          <w:color w:val="000000"/>
          <w:szCs w:val="27"/>
        </w:rPr>
        <w:t xml:space="preserve">CAMPIONATI </w:t>
      </w:r>
      <w:r>
        <w:rPr>
          <w:color w:val="000000"/>
          <w:szCs w:val="27"/>
        </w:rPr>
        <w:t xml:space="preserve"> FEMMINILI  </w:t>
      </w:r>
      <w:r w:rsidRPr="006B418E">
        <w:rPr>
          <w:color w:val="000000"/>
          <w:szCs w:val="27"/>
        </w:rPr>
        <w:t>UNDER 17 / UNDER 15 REGIONALE</w:t>
      </w:r>
    </w:p>
    <w:p w14:paraId="5F631DFB" w14:textId="71A0DC5A" w:rsidR="00D97ECB" w:rsidRDefault="00D97ECB" w:rsidP="00D97ECB">
      <w:pPr>
        <w:tabs>
          <w:tab w:val="left" w:pos="7219"/>
        </w:tabs>
        <w:jc w:val="both"/>
        <w:rPr>
          <w:rFonts w:ascii="Arial" w:hAnsi="Arial" w:cs="Arial"/>
          <w:sz w:val="24"/>
        </w:rPr>
      </w:pPr>
      <w:r>
        <w:rPr>
          <w:rFonts w:ascii="Arial" w:hAnsi="Arial" w:cs="Arial"/>
          <w:sz w:val="24"/>
        </w:rPr>
        <w:t xml:space="preserve">In virtù dei Regolamenti pubblicati dal Settore Giovanile Nazionale con Comunicati Ufficiali n.3 e n.4 del 5 agosto 2024, questo Comitato Regionale informa che le </w:t>
      </w:r>
      <w:r w:rsidRPr="00D13CBD">
        <w:rPr>
          <w:rFonts w:ascii="Arial" w:hAnsi="Arial" w:cs="Arial"/>
          <w:b/>
          <w:sz w:val="24"/>
        </w:rPr>
        <w:t>iscrizioni</w:t>
      </w:r>
      <w:r w:rsidRPr="00D13CBD">
        <w:rPr>
          <w:rFonts w:ascii="Arial" w:hAnsi="Arial" w:cs="Arial"/>
          <w:sz w:val="24"/>
        </w:rPr>
        <w:t xml:space="preserve"> ai Campionati Regionali Femminile Under 17 e Under 15 apertesi il 6 agosto 2024, </w:t>
      </w:r>
      <w:r>
        <w:rPr>
          <w:rFonts w:ascii="Arial" w:hAnsi="Arial" w:cs="Arial"/>
          <w:b/>
          <w:sz w:val="24"/>
          <w:highlight w:val="yellow"/>
        </w:rPr>
        <w:t>si chiuderanno</w:t>
      </w:r>
      <w:r w:rsidRPr="008F381A">
        <w:rPr>
          <w:rFonts w:ascii="Arial" w:hAnsi="Arial" w:cs="Arial"/>
          <w:b/>
          <w:sz w:val="24"/>
          <w:highlight w:val="yellow"/>
        </w:rPr>
        <w:t xml:space="preserve"> al 31 agosto 202</w:t>
      </w:r>
      <w:r>
        <w:rPr>
          <w:rFonts w:ascii="Arial" w:hAnsi="Arial" w:cs="Arial"/>
          <w:b/>
          <w:sz w:val="24"/>
          <w:highlight w:val="yellow"/>
        </w:rPr>
        <w:t>4</w:t>
      </w:r>
      <w:r>
        <w:rPr>
          <w:rFonts w:ascii="Arial" w:hAnsi="Arial" w:cs="Arial"/>
          <w:sz w:val="24"/>
        </w:rPr>
        <w:t>.</w:t>
      </w:r>
    </w:p>
    <w:p w14:paraId="78821EF7" w14:textId="77777777" w:rsidR="00D97ECB" w:rsidRPr="007C4894" w:rsidRDefault="00D97ECB" w:rsidP="00D97ECB">
      <w:pPr>
        <w:rPr>
          <w:rFonts w:ascii="Arial" w:hAnsi="Arial" w:cs="Arial"/>
          <w:b/>
          <w:sz w:val="28"/>
          <w:szCs w:val="36"/>
          <w:u w:val="single"/>
        </w:rPr>
      </w:pPr>
    </w:p>
    <w:p w14:paraId="32EAE271" w14:textId="77777777" w:rsidR="00D97ECB" w:rsidRPr="00A60052" w:rsidRDefault="00D97ECB" w:rsidP="00D97ECB">
      <w:pPr>
        <w:rPr>
          <w:rFonts w:ascii="Arial" w:hAnsi="Arial" w:cs="Arial"/>
          <w:b/>
          <w:color w:val="000000"/>
          <w:sz w:val="28"/>
          <w:szCs w:val="24"/>
        </w:rPr>
      </w:pPr>
      <w:r w:rsidRPr="00A60052">
        <w:rPr>
          <w:rFonts w:ascii="Arial" w:hAnsi="Arial" w:cs="Arial"/>
          <w:b/>
          <w:sz w:val="32"/>
          <w:szCs w:val="36"/>
          <w:u w:val="single"/>
        </w:rPr>
        <w:t>CAMPIONATI GIOVANILI – Società “Fuori Classifica”</w:t>
      </w:r>
    </w:p>
    <w:p w14:paraId="77FDD480" w14:textId="77777777" w:rsidR="00D97ECB" w:rsidRDefault="00D97ECB" w:rsidP="00D97ECB">
      <w:pPr>
        <w:jc w:val="both"/>
      </w:pPr>
      <w:r w:rsidRPr="00985271">
        <w:rPr>
          <w:rFonts w:ascii="Arial" w:hAnsi="Arial" w:cs="Arial"/>
          <w:color w:val="000000"/>
          <w:sz w:val="24"/>
          <w:szCs w:val="24"/>
        </w:rPr>
        <w:t>Il Comitato Regionale</w:t>
      </w:r>
      <w:r>
        <w:rPr>
          <w:rFonts w:ascii="Arial" w:hAnsi="Arial" w:cs="Arial"/>
          <w:b/>
          <w:color w:val="000000"/>
          <w:sz w:val="24"/>
          <w:szCs w:val="24"/>
        </w:rPr>
        <w:t xml:space="preserve"> </w:t>
      </w:r>
      <w:r>
        <w:rPr>
          <w:rFonts w:ascii="Arial" w:hAnsi="Arial" w:cs="Arial"/>
          <w:color w:val="000000"/>
          <w:sz w:val="24"/>
          <w:szCs w:val="24"/>
        </w:rPr>
        <w:t xml:space="preserve">fa presente che, </w:t>
      </w:r>
      <w:r>
        <w:rPr>
          <w:rFonts w:ascii="Arial" w:hAnsi="Arial" w:cs="Arial"/>
          <w:b/>
          <w:color w:val="000000"/>
          <w:sz w:val="24"/>
          <w:szCs w:val="24"/>
        </w:rPr>
        <w:t>le Società partecipanti all’Attività Giovanile Regionale Under 15 e Under 17, in caso di iscrizione ad attività Under 14 e Under 16, o altra Attività Giovanile Provinciale</w:t>
      </w:r>
      <w:r>
        <w:rPr>
          <w:rFonts w:ascii="Arial" w:hAnsi="Arial" w:cs="Arial"/>
          <w:color w:val="000000"/>
          <w:sz w:val="24"/>
          <w:szCs w:val="24"/>
        </w:rPr>
        <w:t xml:space="preserve">, saranno considerate </w:t>
      </w:r>
      <w:r>
        <w:rPr>
          <w:rFonts w:ascii="Arial" w:hAnsi="Arial" w:cs="Arial"/>
          <w:b/>
          <w:color w:val="000000"/>
          <w:sz w:val="24"/>
          <w:szCs w:val="24"/>
        </w:rPr>
        <w:t>“Fuori Classifica”</w:t>
      </w:r>
      <w:r>
        <w:rPr>
          <w:rFonts w:ascii="Arial" w:hAnsi="Arial" w:cs="Arial"/>
          <w:color w:val="000000"/>
          <w:sz w:val="24"/>
          <w:szCs w:val="24"/>
        </w:rPr>
        <w:t xml:space="preserve"> a tutti gli effetti.</w:t>
      </w:r>
    </w:p>
    <w:p w14:paraId="3CEC1213" w14:textId="77777777" w:rsidR="00D84E80" w:rsidRDefault="00D84E80" w:rsidP="00E74FCE">
      <w:pPr>
        <w:spacing w:line="276" w:lineRule="auto"/>
        <w:jc w:val="both"/>
        <w:rPr>
          <w:sz w:val="21"/>
        </w:rPr>
      </w:pPr>
    </w:p>
    <w:p w14:paraId="4E01B852" w14:textId="77777777" w:rsidR="00D84E80" w:rsidRDefault="00D84E80" w:rsidP="00E74FCE">
      <w:pPr>
        <w:spacing w:line="276" w:lineRule="auto"/>
        <w:jc w:val="both"/>
        <w:rPr>
          <w:sz w:val="21"/>
        </w:rPr>
      </w:pPr>
    </w:p>
    <w:p w14:paraId="3308F87B" w14:textId="77777777" w:rsidR="00D84E80" w:rsidRPr="00387010" w:rsidRDefault="00D84E80" w:rsidP="00D84E80">
      <w:pPr>
        <w:rPr>
          <w:rFonts w:ascii="Arial" w:hAnsi="Arial" w:cs="Arial"/>
          <w:b/>
          <w:sz w:val="36"/>
          <w:szCs w:val="36"/>
          <w:u w:val="single"/>
        </w:rPr>
      </w:pPr>
      <w:r w:rsidRPr="00387010">
        <w:rPr>
          <w:rFonts w:ascii="Arial" w:hAnsi="Arial" w:cs="Arial"/>
          <w:b/>
          <w:sz w:val="36"/>
          <w:szCs w:val="36"/>
          <w:u w:val="single"/>
        </w:rPr>
        <w:t>COMUNICAZIONI DELL’ATTIVITÀ AGONISTICA</w:t>
      </w:r>
    </w:p>
    <w:p w14:paraId="7A316697" w14:textId="77777777" w:rsidR="00D84E80" w:rsidRPr="008C5242" w:rsidRDefault="00D84E80" w:rsidP="00D84E80">
      <w:pPr>
        <w:rPr>
          <w:rFonts w:ascii="Arial" w:hAnsi="Arial" w:cs="Arial"/>
          <w:b/>
          <w:color w:val="5A984C"/>
          <w:sz w:val="24"/>
          <w:szCs w:val="24"/>
          <w:u w:val="single"/>
        </w:rPr>
      </w:pPr>
    </w:p>
    <w:p w14:paraId="54399BE0" w14:textId="77777777" w:rsidR="00D84E80" w:rsidRPr="000901F7" w:rsidRDefault="00D84E80" w:rsidP="00D84E80">
      <w:pPr>
        <w:rPr>
          <w:rFonts w:ascii="Arial" w:hAnsi="Arial" w:cs="Arial"/>
          <w:b/>
          <w:color w:val="3333FF"/>
          <w:sz w:val="32"/>
        </w:rPr>
      </w:pPr>
      <w:r w:rsidRPr="00387010">
        <w:rPr>
          <w:rFonts w:ascii="Arial" w:hAnsi="Arial" w:cs="Arial"/>
          <w:b/>
        </w:rPr>
        <w:t>e-mail per le comunicazioni</w:t>
      </w:r>
      <w:r w:rsidRPr="00387010">
        <w:rPr>
          <w:rFonts w:ascii="Arial" w:hAnsi="Arial" w:cs="Arial"/>
          <w:b/>
          <w:color w:val="3333FF"/>
        </w:rPr>
        <w:t xml:space="preserve"> </w:t>
      </w:r>
      <w:hyperlink r:id="rId91" w:history="1">
        <w:r w:rsidRPr="00DF056C">
          <w:rPr>
            <w:rStyle w:val="Collegamentoipertestuale"/>
            <w:rFonts w:ascii="Arial" w:hAnsi="Arial" w:cs="Arial"/>
            <w:b/>
            <w:sz w:val="24"/>
          </w:rPr>
          <w:t>sicilia.sgs@lnd.it</w:t>
        </w:r>
      </w:hyperlink>
    </w:p>
    <w:p w14:paraId="411DC54E" w14:textId="77777777" w:rsidR="00D84E80" w:rsidRPr="008C5242" w:rsidRDefault="00D84E80" w:rsidP="00D84E80">
      <w:pPr>
        <w:rPr>
          <w:rFonts w:ascii="Arial" w:hAnsi="Arial" w:cs="Arial"/>
          <w:b/>
          <w:color w:val="3333FF"/>
          <w:sz w:val="24"/>
          <w:szCs w:val="24"/>
        </w:rPr>
      </w:pPr>
    </w:p>
    <w:p w14:paraId="2E270E83" w14:textId="77777777" w:rsidR="00D84E80" w:rsidRPr="000901F7" w:rsidRDefault="00D84E80" w:rsidP="00D84E80">
      <w:pPr>
        <w:rPr>
          <w:rFonts w:ascii="Arial" w:hAnsi="Arial" w:cs="Arial"/>
          <w:b/>
          <w:color w:val="3333FF"/>
          <w:sz w:val="32"/>
        </w:rPr>
      </w:pPr>
      <w:r>
        <w:rPr>
          <w:rFonts w:ascii="Arial" w:hAnsi="Arial" w:cs="Arial"/>
          <w:b/>
        </w:rPr>
        <w:t>PEC</w:t>
      </w:r>
      <w:r w:rsidRPr="00387010">
        <w:rPr>
          <w:rFonts w:ascii="Arial" w:hAnsi="Arial" w:cs="Arial"/>
          <w:b/>
        </w:rPr>
        <w:t xml:space="preserve"> per le comunicazioni</w:t>
      </w:r>
      <w:r>
        <w:rPr>
          <w:rFonts w:ascii="Arial" w:hAnsi="Arial" w:cs="Arial"/>
          <w:b/>
          <w:color w:val="3333FF"/>
          <w:sz w:val="40"/>
        </w:rPr>
        <w:t xml:space="preserve"> </w:t>
      </w:r>
      <w:hyperlink r:id="rId92" w:history="1">
        <w:r w:rsidRPr="00DF056C">
          <w:rPr>
            <w:rStyle w:val="Collegamentoipertestuale"/>
            <w:rFonts w:ascii="Arial" w:hAnsi="Arial" w:cs="Arial"/>
            <w:b/>
            <w:sz w:val="24"/>
            <w:szCs w:val="24"/>
          </w:rPr>
          <w:t>sicilia.sgs@lndsicilia.legalmail.it</w:t>
        </w:r>
      </w:hyperlink>
    </w:p>
    <w:p w14:paraId="2B6494E1" w14:textId="77777777" w:rsidR="00D84E80" w:rsidRPr="008C5242" w:rsidRDefault="00D84E80" w:rsidP="00D84E80">
      <w:pPr>
        <w:rPr>
          <w:rFonts w:ascii="Arial" w:hAnsi="Arial" w:cs="Arial"/>
          <w:b/>
          <w:color w:val="3333FF"/>
          <w:sz w:val="24"/>
          <w:szCs w:val="24"/>
        </w:rPr>
      </w:pPr>
    </w:p>
    <w:p w14:paraId="4CB034AF" w14:textId="77777777" w:rsidR="00D84E80" w:rsidRDefault="00D84E80" w:rsidP="00D84E80">
      <w:pPr>
        <w:rPr>
          <w:rFonts w:ascii="Arial" w:hAnsi="Arial" w:cs="Arial"/>
          <w:b/>
          <w:sz w:val="44"/>
          <w:szCs w:val="44"/>
        </w:rPr>
      </w:pPr>
    </w:p>
    <w:p w14:paraId="701DF2F3" w14:textId="77777777" w:rsidR="0088600C" w:rsidRPr="0088600C" w:rsidRDefault="0088600C" w:rsidP="00D84E80">
      <w:pPr>
        <w:rPr>
          <w:rFonts w:ascii="Arial" w:hAnsi="Arial" w:cs="Arial"/>
          <w:b/>
        </w:rPr>
      </w:pPr>
    </w:p>
    <w:p w14:paraId="1EE1F937" w14:textId="77777777" w:rsidR="00D84E80" w:rsidRDefault="00D84E80" w:rsidP="00D84E80">
      <w:pPr>
        <w:spacing w:line="360" w:lineRule="auto"/>
        <w:jc w:val="both"/>
        <w:rPr>
          <w:rFonts w:ascii="Arial" w:hAnsi="Arial" w:cs="Arial"/>
          <w:b/>
          <w:sz w:val="24"/>
          <w:u w:val="single"/>
        </w:rPr>
      </w:pPr>
      <w:r>
        <w:rPr>
          <w:rFonts w:ascii="Arial" w:hAnsi="Arial" w:cs="Arial"/>
          <w:b/>
          <w:sz w:val="24"/>
          <w:u w:val="single"/>
        </w:rPr>
        <w:lastRenderedPageBreak/>
        <w:t>Il Comitato Regionale intende precisare che, la formazione di Gironi avverrà secondo criteri geografici e di vicinorietà territoriale, in relazione sia alle iscrizioni che alla necessità del completamento dei Gironi stessi secondo le previsioni programmatiche già comunicate.</w:t>
      </w:r>
    </w:p>
    <w:p w14:paraId="5E226C13" w14:textId="77777777" w:rsidR="00D84E80" w:rsidRDefault="00D84E80" w:rsidP="00D84E80">
      <w:pPr>
        <w:spacing w:line="360" w:lineRule="auto"/>
        <w:jc w:val="both"/>
        <w:rPr>
          <w:rFonts w:ascii="Arial" w:hAnsi="Arial" w:cs="Arial"/>
          <w:b/>
          <w:sz w:val="10"/>
          <w:szCs w:val="16"/>
          <w:u w:val="single"/>
        </w:rPr>
      </w:pPr>
    </w:p>
    <w:p w14:paraId="6998FE79" w14:textId="77777777" w:rsidR="00D84E80" w:rsidRDefault="00D84E80" w:rsidP="00D84E80">
      <w:pPr>
        <w:spacing w:line="360" w:lineRule="auto"/>
        <w:jc w:val="both"/>
        <w:rPr>
          <w:rFonts w:ascii="Arial" w:hAnsi="Arial" w:cs="Arial"/>
          <w:sz w:val="24"/>
        </w:rPr>
      </w:pPr>
      <w:r>
        <w:rPr>
          <w:rFonts w:ascii="Arial" w:hAnsi="Arial" w:cs="Arial"/>
          <w:sz w:val="24"/>
        </w:rPr>
        <w:t xml:space="preserve">Stante quanto sopra, ogni </w:t>
      </w:r>
      <w:r>
        <w:rPr>
          <w:rFonts w:ascii="Arial" w:hAnsi="Arial" w:cs="Arial"/>
          <w:b/>
          <w:sz w:val="24"/>
          <w:u w:val="single"/>
        </w:rPr>
        <w:t>eventuale richiesta di inserimento in un particolare Girone</w:t>
      </w:r>
      <w:r>
        <w:rPr>
          <w:rFonts w:ascii="Arial" w:hAnsi="Arial" w:cs="Arial"/>
          <w:sz w:val="24"/>
        </w:rPr>
        <w:t xml:space="preserve"> sarà esaminata solo in relazione alle esigenze più sopra evidenziate e, quindi, queste non saranno automaticamente accolte.</w:t>
      </w:r>
    </w:p>
    <w:p w14:paraId="2D67658A" w14:textId="77777777" w:rsidR="00D84E80" w:rsidRDefault="00D84E80" w:rsidP="00D84E80">
      <w:pPr>
        <w:spacing w:line="360" w:lineRule="auto"/>
        <w:jc w:val="both"/>
        <w:rPr>
          <w:rFonts w:ascii="Arial" w:hAnsi="Arial" w:cs="Arial"/>
          <w:sz w:val="16"/>
          <w:szCs w:val="16"/>
        </w:rPr>
      </w:pPr>
    </w:p>
    <w:p w14:paraId="72AF2317" w14:textId="77777777" w:rsidR="00D84E80" w:rsidRDefault="00D84E80" w:rsidP="00D84E80">
      <w:pPr>
        <w:spacing w:line="360" w:lineRule="auto"/>
        <w:jc w:val="both"/>
        <w:rPr>
          <w:rFonts w:ascii="Arial" w:hAnsi="Arial" w:cs="Arial"/>
          <w:sz w:val="24"/>
        </w:rPr>
      </w:pPr>
      <w:r>
        <w:rPr>
          <w:rFonts w:ascii="Arial" w:hAnsi="Arial" w:cs="Arial"/>
          <w:sz w:val="24"/>
        </w:rPr>
        <w:t xml:space="preserve">Il Comitato Regionale fa presente, altresì, che ogni </w:t>
      </w:r>
      <w:r>
        <w:rPr>
          <w:rFonts w:ascii="Arial" w:hAnsi="Arial" w:cs="Arial"/>
          <w:b/>
          <w:sz w:val="24"/>
          <w:highlight w:val="yellow"/>
          <w:u w:val="single"/>
        </w:rPr>
        <w:t>richiesta di inserimento in eventuali Gironi</w:t>
      </w:r>
      <w:r>
        <w:rPr>
          <w:rFonts w:ascii="Arial" w:hAnsi="Arial" w:cs="Arial"/>
          <w:sz w:val="24"/>
          <w:u w:val="single"/>
        </w:rPr>
        <w:t xml:space="preserve"> </w:t>
      </w:r>
      <w:r>
        <w:rPr>
          <w:rFonts w:ascii="Arial" w:hAnsi="Arial" w:cs="Arial"/>
          <w:b/>
          <w:sz w:val="24"/>
          <w:u w:val="single"/>
        </w:rPr>
        <w:t xml:space="preserve">dovrà essere presentata </w:t>
      </w:r>
      <w:r>
        <w:rPr>
          <w:rFonts w:ascii="Arial" w:hAnsi="Arial" w:cs="Arial"/>
          <w:b/>
          <w:sz w:val="24"/>
          <w:highlight w:val="yellow"/>
          <w:u w:val="single"/>
        </w:rPr>
        <w:t>entro e non oltre il giorno 9 agosto 2024</w:t>
      </w:r>
      <w:r>
        <w:rPr>
          <w:rFonts w:ascii="Arial" w:hAnsi="Arial" w:cs="Arial"/>
          <w:sz w:val="24"/>
        </w:rPr>
        <w:t xml:space="preserve"> e non saranno prese in considerazione richieste che perverranno oltre detto termine.</w:t>
      </w:r>
    </w:p>
    <w:p w14:paraId="43E21FE4" w14:textId="77777777" w:rsidR="00D84E80" w:rsidRDefault="00D84E80" w:rsidP="00D84E80">
      <w:pPr>
        <w:spacing w:line="360" w:lineRule="auto"/>
        <w:jc w:val="both"/>
        <w:rPr>
          <w:rFonts w:ascii="Arial" w:hAnsi="Arial" w:cs="Arial"/>
          <w:sz w:val="16"/>
        </w:rPr>
      </w:pPr>
    </w:p>
    <w:p w14:paraId="54EE5574" w14:textId="77777777" w:rsidR="00D84E80" w:rsidRDefault="00D84E80" w:rsidP="00D84E80">
      <w:pPr>
        <w:spacing w:line="360" w:lineRule="auto"/>
        <w:jc w:val="both"/>
        <w:rPr>
          <w:rFonts w:ascii="Arial" w:hAnsi="Arial" w:cs="Arial"/>
          <w:sz w:val="24"/>
        </w:rPr>
      </w:pPr>
      <w:r>
        <w:rPr>
          <w:rFonts w:ascii="Arial" w:hAnsi="Arial" w:cs="Arial"/>
          <w:sz w:val="24"/>
        </w:rPr>
        <w:t xml:space="preserve">Per quanto riguarda eventuali </w:t>
      </w:r>
      <w:r>
        <w:rPr>
          <w:rFonts w:ascii="Arial" w:hAnsi="Arial" w:cs="Arial"/>
          <w:b/>
          <w:sz w:val="24"/>
          <w:highlight w:val="yellow"/>
          <w:u w:val="single"/>
        </w:rPr>
        <w:t>richieste riguardanti la formazione dei Calendari</w:t>
      </w:r>
      <w:r>
        <w:rPr>
          <w:rFonts w:ascii="Arial" w:hAnsi="Arial" w:cs="Arial"/>
          <w:sz w:val="24"/>
        </w:rPr>
        <w:t xml:space="preserve"> si fa presente che </w:t>
      </w:r>
      <w:r>
        <w:rPr>
          <w:rFonts w:ascii="Arial" w:hAnsi="Arial" w:cs="Arial"/>
          <w:b/>
          <w:sz w:val="24"/>
          <w:u w:val="single"/>
        </w:rPr>
        <w:t xml:space="preserve">dovranno pervenire </w:t>
      </w:r>
      <w:r>
        <w:rPr>
          <w:rFonts w:ascii="Arial" w:hAnsi="Arial" w:cs="Arial"/>
          <w:b/>
          <w:sz w:val="24"/>
          <w:highlight w:val="yellow"/>
          <w:u w:val="single"/>
        </w:rPr>
        <w:t>entro e non oltre il giorno 18 agosto 2024</w:t>
      </w:r>
      <w:r>
        <w:rPr>
          <w:rFonts w:ascii="Arial" w:hAnsi="Arial" w:cs="Arial"/>
          <w:sz w:val="24"/>
        </w:rPr>
        <w:t xml:space="preserve"> e non saranno prese in considerazione richieste che perverranno oltre detto termine.</w:t>
      </w:r>
    </w:p>
    <w:p w14:paraId="49683D20" w14:textId="77777777" w:rsidR="00D84E80" w:rsidRDefault="00D84E80" w:rsidP="00E74FCE">
      <w:pPr>
        <w:spacing w:line="276" w:lineRule="auto"/>
        <w:jc w:val="both"/>
        <w:rPr>
          <w:sz w:val="21"/>
        </w:rPr>
      </w:pPr>
    </w:p>
    <w:p w14:paraId="596FFD89" w14:textId="77777777" w:rsidR="00AE5B85" w:rsidRDefault="00AE5B85" w:rsidP="00E74FCE">
      <w:pPr>
        <w:spacing w:line="276" w:lineRule="auto"/>
        <w:jc w:val="both"/>
        <w:rPr>
          <w:sz w:val="21"/>
        </w:rPr>
      </w:pPr>
    </w:p>
    <w:p w14:paraId="385E466A" w14:textId="77777777" w:rsidR="00AE5B85" w:rsidRPr="00C5761D" w:rsidRDefault="00AE5B85" w:rsidP="00AE5B85">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C01B97" w14:textId="77777777" w:rsidR="00AE5B85" w:rsidRDefault="00AE5B85" w:rsidP="00AE5B85">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93"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4BEF237B" w14:textId="77777777" w:rsidR="00AE5B85" w:rsidRDefault="00AE5B85" w:rsidP="00AE5B85">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031054B" w14:textId="77777777" w:rsidR="00AE5B85" w:rsidRDefault="00AE5B85" w:rsidP="00AE5B85">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94"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95" w:history="1">
        <w:r>
          <w:rPr>
            <w:rStyle w:val="Collegamentoipertestuale"/>
            <w:rFonts w:ascii="Arial" w:hAnsi="Arial" w:cs="Arial"/>
          </w:rPr>
          <w:t>https://registro.sportesalute.eu/home/regolamentoenorme/</w:t>
        </w:r>
      </w:hyperlink>
      <w:r>
        <w:rPr>
          <w:rFonts w:ascii="Arial" w:hAnsi="Arial" w:cs="Arial"/>
        </w:rPr>
        <w:t>.</w:t>
      </w:r>
    </w:p>
    <w:p w14:paraId="63A4DF64" w14:textId="77777777" w:rsidR="00AE5B85" w:rsidRDefault="00AE5B85" w:rsidP="00AE5B85">
      <w:pPr>
        <w:ind w:right="-1"/>
        <w:jc w:val="both"/>
      </w:pPr>
      <w:r>
        <w:rPr>
          <w:rFonts w:ascii="Arial" w:hAnsi="Arial" w:cs="Arial"/>
        </w:rPr>
        <w:t xml:space="preserve">Per ogni problematica connessa alla registrazione e all’accesso al citato portale, vogliate inoltrare mail a: </w:t>
      </w:r>
      <w:hyperlink r:id="rId96"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471AF4AA" w14:textId="77777777" w:rsidR="00AE5B85" w:rsidRPr="009018E9" w:rsidRDefault="00AE5B85" w:rsidP="00AE5B85">
      <w:pPr>
        <w:jc w:val="both"/>
        <w:rPr>
          <w:rFonts w:ascii="Arial" w:hAnsi="Arial" w:cs="Arial"/>
          <w:b/>
          <w:sz w:val="24"/>
          <w:szCs w:val="24"/>
          <w:u w:val="single"/>
        </w:rPr>
      </w:pPr>
    </w:p>
    <w:p w14:paraId="702908D4" w14:textId="77777777" w:rsidR="00AE5B85" w:rsidRPr="004E2217" w:rsidRDefault="00AE5B85" w:rsidP="00AE5B85">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71449C82" w14:textId="77777777" w:rsidR="00AE5B85" w:rsidRPr="004E2217" w:rsidRDefault="00AE5B85" w:rsidP="00AE5B8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0350BDA" w14:textId="77777777" w:rsidR="00AE5B85" w:rsidRPr="009018E9" w:rsidRDefault="00AE5B85" w:rsidP="00AE5B85">
      <w:pPr>
        <w:jc w:val="both"/>
        <w:outlineLvl w:val="6"/>
        <w:rPr>
          <w:rFonts w:ascii="Arial" w:hAnsi="Arial" w:cs="Arial"/>
          <w:b/>
          <w:bCs/>
          <w:sz w:val="24"/>
          <w:szCs w:val="28"/>
        </w:rPr>
      </w:pPr>
    </w:p>
    <w:p w14:paraId="3E14A84D" w14:textId="77777777" w:rsidR="00AE5B85" w:rsidRPr="004E2217" w:rsidRDefault="00AE5B85" w:rsidP="00AE5B85">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3989606C" w14:textId="77777777" w:rsidR="00AE5B85" w:rsidRPr="004E2217" w:rsidRDefault="00AE5B85" w:rsidP="00AE5B85">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6644EFE4" w14:textId="77777777" w:rsidR="00AE5B85" w:rsidRDefault="00AE5B85" w:rsidP="00AE5B85">
      <w:pPr>
        <w:jc w:val="both"/>
        <w:rPr>
          <w:rFonts w:ascii="Arial" w:hAnsi="Arial" w:cs="Arial"/>
          <w:b/>
          <w:sz w:val="24"/>
          <w:szCs w:val="24"/>
          <w:u w:val="single"/>
        </w:rPr>
      </w:pPr>
    </w:p>
    <w:p w14:paraId="7DB3E3CD" w14:textId="77777777" w:rsidR="00AE5B85" w:rsidRPr="00C0168B" w:rsidRDefault="00AE5B85" w:rsidP="00AE5B85">
      <w:pPr>
        <w:rPr>
          <w:rFonts w:ascii="Arial" w:hAnsi="Arial" w:cs="Arial"/>
          <w:b/>
          <w:sz w:val="28"/>
          <w:szCs w:val="36"/>
          <w:u w:val="single"/>
        </w:rPr>
      </w:pPr>
      <w:r w:rsidRPr="00C0168B">
        <w:rPr>
          <w:rFonts w:ascii="Arial" w:hAnsi="Arial" w:cs="Arial"/>
          <w:b/>
          <w:sz w:val="28"/>
          <w:szCs w:val="36"/>
          <w:u w:val="single"/>
        </w:rPr>
        <w:lastRenderedPageBreak/>
        <w:t>SQUADRE FUORI CLASSIFICA</w:t>
      </w:r>
    </w:p>
    <w:p w14:paraId="793737D7" w14:textId="77777777" w:rsidR="00AE5B85" w:rsidRPr="004D18D5" w:rsidRDefault="00AE5B85" w:rsidP="00AE5B85">
      <w:pPr>
        <w:jc w:val="both"/>
        <w:rPr>
          <w:rFonts w:ascii="Arial" w:hAnsi="Arial" w:cs="Arial"/>
        </w:rPr>
      </w:pPr>
      <w:bookmarkStart w:id="4" w:name="_Hlk148444772"/>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666236C" w14:textId="77777777" w:rsidR="00AE5B85" w:rsidRPr="004D18D5" w:rsidRDefault="00AE5B85" w:rsidP="00AE5B85">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2769CADD" w14:textId="77777777" w:rsidR="00AE5B85" w:rsidRDefault="00AE5B85" w:rsidP="00AE5B85">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209857F4" w14:textId="77777777" w:rsidR="00AE5B85" w:rsidRPr="00D378A2" w:rsidRDefault="00AE5B85" w:rsidP="00AE5B85">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bookmarkEnd w:id="4"/>
    <w:p w14:paraId="7DA27405" w14:textId="77777777" w:rsidR="00AE5B85" w:rsidRDefault="00AE5B85" w:rsidP="00E74FCE">
      <w:pPr>
        <w:spacing w:line="276" w:lineRule="auto"/>
        <w:jc w:val="both"/>
        <w:rPr>
          <w:sz w:val="21"/>
        </w:rPr>
        <w:sectPr w:rsidR="00AE5B85" w:rsidSect="00E74FCE">
          <w:pgSz w:w="11910" w:h="16840"/>
          <w:pgMar w:top="1240" w:right="920" w:bottom="1200" w:left="920" w:header="0" w:footer="1011" w:gutter="0"/>
          <w:cols w:space="720"/>
        </w:sectPr>
      </w:pPr>
    </w:p>
    <w:p w14:paraId="5C49E67D" w14:textId="77777777" w:rsidR="00E74FCE" w:rsidRDefault="00E74FCE" w:rsidP="00E74FCE">
      <w:pPr>
        <w:pStyle w:val="Corpotesto"/>
        <w:ind w:left="95"/>
        <w:rPr>
          <w:sz w:val="20"/>
        </w:rPr>
      </w:pPr>
      <w:r>
        <w:rPr>
          <w:noProof/>
          <w:sz w:val="20"/>
        </w:rPr>
        <w:lastRenderedPageBreak/>
        <mc:AlternateContent>
          <mc:Choice Requires="wps">
            <w:drawing>
              <wp:inline distT="0" distB="0" distL="0" distR="0" wp14:anchorId="672DA582" wp14:editId="5D334AAC">
                <wp:extent cx="6264910" cy="236855"/>
                <wp:effectExtent l="9525" t="9525" r="12065" b="10795"/>
                <wp:docPr id="18536176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2C5DDC53" w14:textId="77777777" w:rsidR="00E74FCE" w:rsidRDefault="00E74FCE" w:rsidP="00E74FCE">
                            <w:pPr>
                              <w:spacing w:before="18"/>
                              <w:ind w:left="811"/>
                              <w:rPr>
                                <w:rFonts w:ascii="Arial"/>
                                <w:b/>
                                <w:sz w:val="28"/>
                              </w:rPr>
                            </w:pPr>
                            <w:r>
                              <w:rPr>
                                <w:rFonts w:ascii="Arial"/>
                                <w:b/>
                                <w:color w:val="17365D"/>
                                <w:sz w:val="28"/>
                              </w:rPr>
                              <w:t>1.4.</w:t>
                            </w:r>
                            <w:r>
                              <w:rPr>
                                <w:rFonts w:ascii="Arial"/>
                                <w:b/>
                                <w:color w:val="17365D"/>
                                <w:spacing w:val="-6"/>
                                <w:sz w:val="28"/>
                              </w:rPr>
                              <w:t xml:space="preserve"> </w:t>
                            </w:r>
                            <w:r>
                              <w:rPr>
                                <w:rFonts w:ascii="Arial"/>
                                <w:b/>
                                <w:color w:val="17365D"/>
                                <w:sz w:val="28"/>
                              </w:rPr>
                              <w:t>COMUNICAZIONI</w:t>
                            </w:r>
                            <w:r>
                              <w:rPr>
                                <w:rFonts w:ascii="Arial"/>
                                <w:b/>
                                <w:color w:val="17365D"/>
                                <w:spacing w:val="-7"/>
                                <w:sz w:val="28"/>
                              </w:rPr>
                              <w:t xml:space="preserve"> </w:t>
                            </w:r>
                            <w:r>
                              <w:rPr>
                                <w:rFonts w:ascii="Arial"/>
                                <w:b/>
                                <w:color w:val="17365D"/>
                                <w:sz w:val="28"/>
                              </w:rPr>
                              <w:t>DELLA</w:t>
                            </w:r>
                            <w:r>
                              <w:rPr>
                                <w:rFonts w:ascii="Arial"/>
                                <w:b/>
                                <w:color w:val="17365D"/>
                                <w:spacing w:val="-7"/>
                                <w:sz w:val="28"/>
                              </w:rPr>
                              <w:t xml:space="preserve"> </w:t>
                            </w:r>
                            <w:r>
                              <w:rPr>
                                <w:rFonts w:ascii="Arial"/>
                                <w:b/>
                                <w:color w:val="17365D"/>
                                <w:sz w:val="28"/>
                              </w:rPr>
                              <w:t>DELEGAZIONE</w:t>
                            </w:r>
                            <w:r>
                              <w:rPr>
                                <w:rFonts w:ascii="Arial"/>
                                <w:b/>
                                <w:color w:val="17365D"/>
                                <w:spacing w:val="-5"/>
                                <w:sz w:val="28"/>
                              </w:rPr>
                              <w:t xml:space="preserve"> </w:t>
                            </w:r>
                            <w:r>
                              <w:rPr>
                                <w:rFonts w:ascii="Arial"/>
                                <w:b/>
                                <w:color w:val="17365D"/>
                                <w:sz w:val="28"/>
                              </w:rPr>
                              <w:t>PROVINCIALE</w:t>
                            </w:r>
                          </w:p>
                        </w:txbxContent>
                      </wps:txbx>
                      <wps:bodyPr rot="0" vert="horz" wrap="square" lIns="0" tIns="0" rIns="0" bIns="0" anchor="t" anchorCtr="0" upright="1">
                        <a:noAutofit/>
                      </wps:bodyPr>
                    </wps:wsp>
                  </a:graphicData>
                </a:graphic>
              </wp:inline>
            </w:drawing>
          </mc:Choice>
          <mc:Fallback>
            <w:pict>
              <v:shape w14:anchorId="672DA582" id="Text Box 5" o:spid="_x0000_s1042"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X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igAgZ+d5jdSLGHY4TTRtIQovuG2c9TXPJ/dcDOMmZfmeoa3H0z4I7&#10;C/uzAEaQa8kDZ6O4DeOKHKxTTUvI41wYvKXO1iqR/pTFlC5NaOrFtE1xBX68J6unnd98Bw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F0FbFxsCAAA7BAAADgAAAAAAAAAAAAAAAAAuAgAAZHJzL2Uyb0RvYy54bWxQSwECLQAU&#10;AAYACAAAACEA9rLQjt0AAAAEAQAADwAAAAAAAAAAAAAAAAB1BAAAZHJzL2Rvd25yZXYueG1sUEsF&#10;BgAAAAAEAAQA8wAAAH8FAAAAAA==&#10;" fillcolor="#d9d9d9" strokeweight=".48pt">
                <v:textbox inset="0,0,0,0">
                  <w:txbxContent>
                    <w:p w14:paraId="2C5DDC53" w14:textId="77777777" w:rsidR="00E74FCE" w:rsidRDefault="00E74FCE" w:rsidP="00E74FCE">
                      <w:pPr>
                        <w:spacing w:before="18"/>
                        <w:ind w:left="811"/>
                        <w:rPr>
                          <w:rFonts w:ascii="Arial"/>
                          <w:b/>
                          <w:sz w:val="28"/>
                        </w:rPr>
                      </w:pPr>
                      <w:r>
                        <w:rPr>
                          <w:rFonts w:ascii="Arial"/>
                          <w:b/>
                          <w:color w:val="17365D"/>
                          <w:sz w:val="28"/>
                        </w:rPr>
                        <w:t>1.4.</w:t>
                      </w:r>
                      <w:r>
                        <w:rPr>
                          <w:rFonts w:ascii="Arial"/>
                          <w:b/>
                          <w:color w:val="17365D"/>
                          <w:spacing w:val="-6"/>
                          <w:sz w:val="28"/>
                        </w:rPr>
                        <w:t xml:space="preserve"> </w:t>
                      </w:r>
                      <w:r>
                        <w:rPr>
                          <w:rFonts w:ascii="Arial"/>
                          <w:b/>
                          <w:color w:val="17365D"/>
                          <w:sz w:val="28"/>
                        </w:rPr>
                        <w:t>COMUNICAZIONI</w:t>
                      </w:r>
                      <w:r>
                        <w:rPr>
                          <w:rFonts w:ascii="Arial"/>
                          <w:b/>
                          <w:color w:val="17365D"/>
                          <w:spacing w:val="-7"/>
                          <w:sz w:val="28"/>
                        </w:rPr>
                        <w:t xml:space="preserve"> </w:t>
                      </w:r>
                      <w:r>
                        <w:rPr>
                          <w:rFonts w:ascii="Arial"/>
                          <w:b/>
                          <w:color w:val="17365D"/>
                          <w:sz w:val="28"/>
                        </w:rPr>
                        <w:t>DELLA</w:t>
                      </w:r>
                      <w:r>
                        <w:rPr>
                          <w:rFonts w:ascii="Arial"/>
                          <w:b/>
                          <w:color w:val="17365D"/>
                          <w:spacing w:val="-7"/>
                          <w:sz w:val="28"/>
                        </w:rPr>
                        <w:t xml:space="preserve"> </w:t>
                      </w:r>
                      <w:r>
                        <w:rPr>
                          <w:rFonts w:ascii="Arial"/>
                          <w:b/>
                          <w:color w:val="17365D"/>
                          <w:sz w:val="28"/>
                        </w:rPr>
                        <w:t>DELEGAZIONE</w:t>
                      </w:r>
                      <w:r>
                        <w:rPr>
                          <w:rFonts w:ascii="Arial"/>
                          <w:b/>
                          <w:color w:val="17365D"/>
                          <w:spacing w:val="-5"/>
                          <w:sz w:val="28"/>
                        </w:rPr>
                        <w:t xml:space="preserve"> </w:t>
                      </w:r>
                      <w:r>
                        <w:rPr>
                          <w:rFonts w:ascii="Arial"/>
                          <w:b/>
                          <w:color w:val="17365D"/>
                          <w:sz w:val="28"/>
                        </w:rPr>
                        <w:t>PROVINCIALE</w:t>
                      </w:r>
                    </w:p>
                  </w:txbxContent>
                </v:textbox>
                <w10:anchorlock/>
              </v:shape>
            </w:pict>
          </mc:Fallback>
        </mc:AlternateContent>
      </w:r>
    </w:p>
    <w:p w14:paraId="1A1C4139" w14:textId="77777777" w:rsidR="00E74FCE" w:rsidRDefault="00E74FCE" w:rsidP="00E74FCE">
      <w:pPr>
        <w:pStyle w:val="Corpotesto"/>
        <w:rPr>
          <w:sz w:val="8"/>
        </w:rPr>
      </w:pPr>
    </w:p>
    <w:p w14:paraId="48FEEC31" w14:textId="77777777" w:rsidR="00E74FCE" w:rsidRDefault="00E74FCE" w:rsidP="00E74FCE">
      <w:pPr>
        <w:pStyle w:val="Corpotesto"/>
        <w:ind w:left="95"/>
        <w:rPr>
          <w:sz w:val="20"/>
        </w:rPr>
      </w:pPr>
      <w:r>
        <w:rPr>
          <w:noProof/>
          <w:sz w:val="20"/>
        </w:rPr>
        <mc:AlternateContent>
          <mc:Choice Requires="wps">
            <w:drawing>
              <wp:inline distT="0" distB="0" distL="0" distR="0" wp14:anchorId="13C493EF" wp14:editId="776BFD6E">
                <wp:extent cx="6264910" cy="234950"/>
                <wp:effectExtent l="9525" t="13335" r="12065" b="8890"/>
                <wp:docPr id="13331973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4950"/>
                        </a:xfrm>
                        <a:prstGeom prst="rect">
                          <a:avLst/>
                        </a:prstGeom>
                        <a:solidFill>
                          <a:srgbClr val="D9D9D9"/>
                        </a:solidFill>
                        <a:ln w="6096">
                          <a:solidFill>
                            <a:srgbClr val="000000"/>
                          </a:solidFill>
                          <a:prstDash val="solid"/>
                          <a:miter lim="800000"/>
                          <a:headEnd/>
                          <a:tailEnd/>
                        </a:ln>
                      </wps:spPr>
                      <wps:txbx>
                        <w:txbxContent>
                          <w:p w14:paraId="27DA231C" w14:textId="77777777" w:rsidR="00E74FCE" w:rsidRDefault="00E74FCE" w:rsidP="00E74FCE">
                            <w:pPr>
                              <w:spacing w:before="18"/>
                              <w:ind w:left="1277"/>
                              <w:rPr>
                                <w:rFonts w:ascii="Arial"/>
                                <w:b/>
                                <w:sz w:val="28"/>
                              </w:rPr>
                            </w:pPr>
                            <w:r>
                              <w:rPr>
                                <w:rFonts w:ascii="Arial"/>
                                <w:b/>
                                <w:color w:val="17365D"/>
                                <w:sz w:val="28"/>
                              </w:rPr>
                              <w:t>1.4.1.</w:t>
                            </w:r>
                            <w:r>
                              <w:rPr>
                                <w:rFonts w:ascii="Arial"/>
                                <w:b/>
                                <w:color w:val="17365D"/>
                                <w:spacing w:val="-5"/>
                                <w:sz w:val="28"/>
                              </w:rPr>
                              <w:t xml:space="preserve"> </w:t>
                            </w:r>
                            <w:r>
                              <w:rPr>
                                <w:rFonts w:ascii="Arial"/>
                                <w:b/>
                                <w:color w:val="17365D"/>
                                <w:sz w:val="28"/>
                              </w:rPr>
                              <w:t>ORARI</w:t>
                            </w:r>
                            <w:r>
                              <w:rPr>
                                <w:rFonts w:ascii="Arial"/>
                                <w:b/>
                                <w:color w:val="17365D"/>
                                <w:spacing w:val="-5"/>
                                <w:sz w:val="28"/>
                              </w:rPr>
                              <w:t xml:space="preserve"> </w:t>
                            </w:r>
                            <w:r>
                              <w:rPr>
                                <w:rFonts w:ascii="Arial"/>
                                <w:b/>
                                <w:color w:val="17365D"/>
                                <w:sz w:val="28"/>
                              </w:rPr>
                              <w:t>DI</w:t>
                            </w:r>
                            <w:r>
                              <w:rPr>
                                <w:rFonts w:ascii="Arial"/>
                                <w:b/>
                                <w:color w:val="17365D"/>
                                <w:spacing w:val="-5"/>
                                <w:sz w:val="28"/>
                              </w:rPr>
                              <w:t xml:space="preserve"> </w:t>
                            </w:r>
                            <w:r>
                              <w:rPr>
                                <w:rFonts w:ascii="Arial"/>
                                <w:b/>
                                <w:color w:val="17365D"/>
                                <w:sz w:val="28"/>
                              </w:rPr>
                              <w:t>RICEVIMENTO</w:t>
                            </w:r>
                            <w:r>
                              <w:rPr>
                                <w:rFonts w:ascii="Arial"/>
                                <w:b/>
                                <w:color w:val="17365D"/>
                                <w:spacing w:val="-6"/>
                                <w:sz w:val="28"/>
                              </w:rPr>
                              <w:t xml:space="preserve"> </w:t>
                            </w:r>
                            <w:r>
                              <w:rPr>
                                <w:rFonts w:ascii="Arial"/>
                                <w:b/>
                                <w:color w:val="17365D"/>
                                <w:sz w:val="28"/>
                              </w:rPr>
                              <w:t>UFFICI</w:t>
                            </w:r>
                            <w:r>
                              <w:rPr>
                                <w:rFonts w:ascii="Arial"/>
                                <w:b/>
                                <w:color w:val="17365D"/>
                                <w:spacing w:val="-5"/>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inline>
            </w:drawing>
          </mc:Choice>
          <mc:Fallback>
            <w:pict>
              <v:shape w14:anchorId="13C493EF" id="Text Box 4" o:spid="_x0000_s1043" type="#_x0000_t202" style="width:493.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" fillcolor="#d9d9d9" strokeweight=".48pt">
                <v:textbox inset="0,0,0,0">
                  <w:txbxContent>
                    <w:p w14:paraId="27DA231C" w14:textId="77777777" w:rsidR="00E74FCE" w:rsidRDefault="00E74FCE" w:rsidP="00E74FCE">
                      <w:pPr>
                        <w:spacing w:before="18"/>
                        <w:ind w:left="1277"/>
                        <w:rPr>
                          <w:rFonts w:ascii="Arial"/>
                          <w:b/>
                          <w:sz w:val="28"/>
                        </w:rPr>
                      </w:pPr>
                      <w:r>
                        <w:rPr>
                          <w:rFonts w:ascii="Arial"/>
                          <w:b/>
                          <w:color w:val="17365D"/>
                          <w:sz w:val="28"/>
                        </w:rPr>
                        <w:t>1.4.1.</w:t>
                      </w:r>
                      <w:r>
                        <w:rPr>
                          <w:rFonts w:ascii="Arial"/>
                          <w:b/>
                          <w:color w:val="17365D"/>
                          <w:spacing w:val="-5"/>
                          <w:sz w:val="28"/>
                        </w:rPr>
                        <w:t xml:space="preserve"> </w:t>
                      </w:r>
                      <w:r>
                        <w:rPr>
                          <w:rFonts w:ascii="Arial"/>
                          <w:b/>
                          <w:color w:val="17365D"/>
                          <w:sz w:val="28"/>
                        </w:rPr>
                        <w:t>ORARI</w:t>
                      </w:r>
                      <w:r>
                        <w:rPr>
                          <w:rFonts w:ascii="Arial"/>
                          <w:b/>
                          <w:color w:val="17365D"/>
                          <w:spacing w:val="-5"/>
                          <w:sz w:val="28"/>
                        </w:rPr>
                        <w:t xml:space="preserve"> </w:t>
                      </w:r>
                      <w:r>
                        <w:rPr>
                          <w:rFonts w:ascii="Arial"/>
                          <w:b/>
                          <w:color w:val="17365D"/>
                          <w:sz w:val="28"/>
                        </w:rPr>
                        <w:t>DI</w:t>
                      </w:r>
                      <w:r>
                        <w:rPr>
                          <w:rFonts w:ascii="Arial"/>
                          <w:b/>
                          <w:color w:val="17365D"/>
                          <w:spacing w:val="-5"/>
                          <w:sz w:val="28"/>
                        </w:rPr>
                        <w:t xml:space="preserve"> </w:t>
                      </w:r>
                      <w:r>
                        <w:rPr>
                          <w:rFonts w:ascii="Arial"/>
                          <w:b/>
                          <w:color w:val="17365D"/>
                          <w:sz w:val="28"/>
                        </w:rPr>
                        <w:t>RICEVIMENTO</w:t>
                      </w:r>
                      <w:r>
                        <w:rPr>
                          <w:rFonts w:ascii="Arial"/>
                          <w:b/>
                          <w:color w:val="17365D"/>
                          <w:spacing w:val="-6"/>
                          <w:sz w:val="28"/>
                        </w:rPr>
                        <w:t xml:space="preserve"> </w:t>
                      </w:r>
                      <w:r>
                        <w:rPr>
                          <w:rFonts w:ascii="Arial"/>
                          <w:b/>
                          <w:color w:val="17365D"/>
                          <w:sz w:val="28"/>
                        </w:rPr>
                        <w:t>UFFICI</w:t>
                      </w:r>
                      <w:r>
                        <w:rPr>
                          <w:rFonts w:ascii="Arial"/>
                          <w:b/>
                          <w:color w:val="17365D"/>
                          <w:spacing w:val="-5"/>
                          <w:sz w:val="28"/>
                        </w:rPr>
                        <w:t xml:space="preserve"> </w:t>
                      </w:r>
                      <w:r>
                        <w:rPr>
                          <w:rFonts w:ascii="Arial"/>
                          <w:b/>
                          <w:color w:val="17365D"/>
                          <w:sz w:val="28"/>
                        </w:rPr>
                        <w:t>DELEGAZIONE</w:t>
                      </w:r>
                    </w:p>
                  </w:txbxContent>
                </v:textbox>
                <w10:anchorlock/>
              </v:shape>
            </w:pict>
          </mc:Fallback>
        </mc:AlternateContent>
      </w:r>
    </w:p>
    <w:p w14:paraId="76B7EE63" w14:textId="77777777" w:rsidR="00E74FCE" w:rsidRDefault="00E74FCE" w:rsidP="00E74FCE">
      <w:pPr>
        <w:pStyle w:val="Corpotesto"/>
        <w:spacing w:before="9"/>
        <w:rPr>
          <w:sz w:val="6"/>
        </w:rPr>
      </w:pPr>
    </w:p>
    <w:p w14:paraId="09413CF6" w14:textId="77777777" w:rsidR="00E74FCE" w:rsidRDefault="00E74FCE" w:rsidP="00E74FCE">
      <w:pPr>
        <w:spacing w:before="93"/>
        <w:ind w:left="212"/>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77777777" w:rsidR="00E74FCE" w:rsidRDefault="00E74FCE" w:rsidP="00E74FCE">
      <w:pPr>
        <w:pStyle w:val="Corpotesto"/>
        <w:spacing w:before="8" w:after="1"/>
        <w:rPr>
          <w:sz w:val="12"/>
        </w:rPr>
      </w:pPr>
    </w:p>
    <w:tbl>
      <w:tblPr>
        <w:tblStyle w:val="TableNormal"/>
        <w:tblW w:w="0" w:type="auto"/>
        <w:tblInd w:w="170" w:type="dxa"/>
        <w:tblLayout w:type="fixed"/>
        <w:tblLook w:val="01E0" w:firstRow="1" w:lastRow="1" w:firstColumn="1" w:lastColumn="1" w:noHBand="0" w:noVBand="0"/>
      </w:tblPr>
      <w:tblGrid>
        <w:gridCol w:w="2736"/>
        <w:gridCol w:w="2980"/>
        <w:gridCol w:w="1256"/>
        <w:gridCol w:w="1492"/>
      </w:tblGrid>
      <w:tr w:rsidR="00E74FCE" w14:paraId="5DF90917" w14:textId="77777777" w:rsidTr="00253F74">
        <w:trPr>
          <w:trHeight w:val="272"/>
        </w:trPr>
        <w:tc>
          <w:tcPr>
            <w:tcW w:w="2736" w:type="dxa"/>
          </w:tcPr>
          <w:p w14:paraId="089421D6" w14:textId="77777777" w:rsidR="00E74FCE" w:rsidRDefault="00E74FCE" w:rsidP="00253F74">
            <w:pPr>
              <w:pStyle w:val="TableParagraph"/>
              <w:spacing w:line="252" w:lineRule="exact"/>
              <w:ind w:left="50"/>
              <w:rPr>
                <w:b/>
                <w:sz w:val="24"/>
              </w:rPr>
            </w:pPr>
            <w:r>
              <w:rPr>
                <w:b/>
                <w:sz w:val="24"/>
              </w:rPr>
              <w:t>Lunedì</w:t>
            </w:r>
          </w:p>
        </w:tc>
        <w:tc>
          <w:tcPr>
            <w:tcW w:w="2980" w:type="dxa"/>
          </w:tcPr>
          <w:p w14:paraId="35E2B748" w14:textId="77777777" w:rsidR="00E74FCE" w:rsidRDefault="00E74FCE" w:rsidP="00253F74">
            <w:pPr>
              <w:pStyle w:val="TableParagraph"/>
              <w:spacing w:line="252" w:lineRule="exact"/>
              <w:ind w:right="132"/>
              <w:jc w:val="right"/>
              <w:rPr>
                <w:rFonts w:ascii="Arial MT"/>
                <w:sz w:val="24"/>
              </w:rPr>
            </w:pPr>
            <w:r>
              <w:rPr>
                <w:rFonts w:ascii="Arial MT"/>
                <w:sz w:val="24"/>
              </w:rPr>
              <w:t>09:00-12:30</w:t>
            </w:r>
          </w:p>
        </w:tc>
        <w:tc>
          <w:tcPr>
            <w:tcW w:w="1256" w:type="dxa"/>
          </w:tcPr>
          <w:p w14:paraId="559E02E5" w14:textId="77777777" w:rsidR="00E74FCE" w:rsidRDefault="00E74FCE" w:rsidP="00253F74">
            <w:pPr>
              <w:pStyle w:val="TableParagraph"/>
              <w:rPr>
                <w:rFonts w:ascii="Times New Roman"/>
                <w:sz w:val="20"/>
              </w:rPr>
            </w:pPr>
          </w:p>
        </w:tc>
        <w:tc>
          <w:tcPr>
            <w:tcW w:w="1492" w:type="dxa"/>
          </w:tcPr>
          <w:p w14:paraId="29E1FECF" w14:textId="77777777" w:rsidR="00E74FCE" w:rsidRDefault="00E74FCE" w:rsidP="00253F74">
            <w:pPr>
              <w:pStyle w:val="TableParagraph"/>
              <w:spacing w:line="252" w:lineRule="exact"/>
              <w:ind w:left="139" w:right="30"/>
              <w:jc w:val="center"/>
              <w:rPr>
                <w:rFonts w:ascii="Arial MT"/>
                <w:sz w:val="24"/>
              </w:rPr>
            </w:pPr>
            <w:r>
              <w:rPr>
                <w:rFonts w:ascii="Arial MT"/>
                <w:sz w:val="24"/>
              </w:rPr>
              <w:t>13:30-15:00</w:t>
            </w:r>
          </w:p>
        </w:tc>
      </w:tr>
      <w:tr w:rsidR="00E74FCE" w14:paraId="0E031B2A" w14:textId="77777777" w:rsidTr="00253F74">
        <w:trPr>
          <w:trHeight w:val="275"/>
        </w:trPr>
        <w:tc>
          <w:tcPr>
            <w:tcW w:w="2736" w:type="dxa"/>
          </w:tcPr>
          <w:p w14:paraId="35DE928B" w14:textId="77777777" w:rsidR="00E74FCE" w:rsidRDefault="00E74FCE" w:rsidP="00253F74">
            <w:pPr>
              <w:pStyle w:val="TableParagraph"/>
              <w:spacing w:line="256" w:lineRule="exact"/>
              <w:ind w:left="50"/>
              <w:rPr>
                <w:b/>
                <w:sz w:val="24"/>
              </w:rPr>
            </w:pPr>
            <w:r>
              <w:rPr>
                <w:b/>
                <w:sz w:val="24"/>
              </w:rPr>
              <w:t>Martedì</w:t>
            </w:r>
          </w:p>
        </w:tc>
        <w:tc>
          <w:tcPr>
            <w:tcW w:w="2980" w:type="dxa"/>
          </w:tcPr>
          <w:p w14:paraId="36A8BA82" w14:textId="77777777" w:rsidR="00E74FCE" w:rsidRDefault="00E74FCE" w:rsidP="00253F74">
            <w:pPr>
              <w:pStyle w:val="TableParagraph"/>
              <w:spacing w:line="256" w:lineRule="exact"/>
              <w:ind w:right="132"/>
              <w:jc w:val="right"/>
              <w:rPr>
                <w:rFonts w:ascii="Arial MT"/>
                <w:sz w:val="24"/>
              </w:rPr>
            </w:pPr>
            <w:r>
              <w:rPr>
                <w:rFonts w:ascii="Arial MT"/>
                <w:sz w:val="24"/>
              </w:rPr>
              <w:t>11:00-13:00</w:t>
            </w:r>
          </w:p>
        </w:tc>
        <w:tc>
          <w:tcPr>
            <w:tcW w:w="1256" w:type="dxa"/>
          </w:tcPr>
          <w:p w14:paraId="0207E92B" w14:textId="77777777" w:rsidR="00E74FCE" w:rsidRDefault="00E74FCE" w:rsidP="00253F74">
            <w:pPr>
              <w:pStyle w:val="TableParagraph"/>
              <w:rPr>
                <w:rFonts w:ascii="Times New Roman"/>
                <w:sz w:val="20"/>
              </w:rPr>
            </w:pPr>
          </w:p>
        </w:tc>
        <w:tc>
          <w:tcPr>
            <w:tcW w:w="1492" w:type="dxa"/>
          </w:tcPr>
          <w:p w14:paraId="0488C53B" w14:textId="77777777" w:rsidR="00E74FCE" w:rsidRDefault="00E74FCE" w:rsidP="00253F74">
            <w:pPr>
              <w:pStyle w:val="TableParagraph"/>
              <w:spacing w:line="256" w:lineRule="exact"/>
              <w:ind w:left="139" w:right="30"/>
              <w:jc w:val="center"/>
              <w:rPr>
                <w:rFonts w:ascii="Arial MT"/>
                <w:sz w:val="24"/>
              </w:rPr>
            </w:pPr>
            <w:r>
              <w:rPr>
                <w:rFonts w:ascii="Arial MT"/>
                <w:sz w:val="24"/>
              </w:rPr>
              <w:t>16:00-17:00</w:t>
            </w:r>
          </w:p>
        </w:tc>
      </w:tr>
      <w:tr w:rsidR="00E74FCE" w14:paraId="4E919019" w14:textId="77777777" w:rsidTr="00253F74">
        <w:trPr>
          <w:trHeight w:val="276"/>
        </w:trPr>
        <w:tc>
          <w:tcPr>
            <w:tcW w:w="2736" w:type="dxa"/>
          </w:tcPr>
          <w:p w14:paraId="2835E39B" w14:textId="77777777" w:rsidR="00E74FCE" w:rsidRDefault="00E74FCE" w:rsidP="00253F74">
            <w:pPr>
              <w:pStyle w:val="TableParagraph"/>
              <w:spacing w:line="256" w:lineRule="exact"/>
              <w:ind w:left="50"/>
              <w:rPr>
                <w:b/>
                <w:sz w:val="24"/>
              </w:rPr>
            </w:pPr>
            <w:r>
              <w:rPr>
                <w:b/>
                <w:sz w:val="24"/>
              </w:rPr>
              <w:t>Mercoledì</w:t>
            </w:r>
          </w:p>
        </w:tc>
        <w:tc>
          <w:tcPr>
            <w:tcW w:w="2980" w:type="dxa"/>
          </w:tcPr>
          <w:p w14:paraId="3669753B" w14:textId="77777777" w:rsidR="00E74FCE" w:rsidRDefault="00E74FCE" w:rsidP="00253F74">
            <w:pPr>
              <w:pStyle w:val="TableParagraph"/>
              <w:spacing w:line="256" w:lineRule="exact"/>
              <w:ind w:right="132"/>
              <w:jc w:val="right"/>
              <w:rPr>
                <w:rFonts w:ascii="Arial MT"/>
                <w:sz w:val="24"/>
              </w:rPr>
            </w:pPr>
            <w:r>
              <w:rPr>
                <w:rFonts w:ascii="Arial MT"/>
                <w:sz w:val="24"/>
              </w:rPr>
              <w:t>11:00-13:00</w:t>
            </w:r>
          </w:p>
        </w:tc>
        <w:tc>
          <w:tcPr>
            <w:tcW w:w="1256" w:type="dxa"/>
          </w:tcPr>
          <w:p w14:paraId="06C3384F" w14:textId="77777777" w:rsidR="00E74FCE" w:rsidRDefault="00E74FCE" w:rsidP="00253F74">
            <w:pPr>
              <w:pStyle w:val="TableParagraph"/>
              <w:rPr>
                <w:rFonts w:ascii="Times New Roman"/>
                <w:sz w:val="20"/>
              </w:rPr>
            </w:pPr>
          </w:p>
        </w:tc>
        <w:tc>
          <w:tcPr>
            <w:tcW w:w="1492" w:type="dxa"/>
          </w:tcPr>
          <w:p w14:paraId="0A53DEA8" w14:textId="77777777" w:rsidR="00E74FCE" w:rsidRDefault="00E74FCE" w:rsidP="00253F74">
            <w:pPr>
              <w:pStyle w:val="TableParagraph"/>
              <w:spacing w:line="256" w:lineRule="exact"/>
              <w:ind w:left="221" w:right="30"/>
              <w:jc w:val="center"/>
              <w:rPr>
                <w:rFonts w:ascii="Arial MT"/>
                <w:sz w:val="24"/>
              </w:rPr>
            </w:pPr>
            <w:r>
              <w:rPr>
                <w:rFonts w:ascii="Arial MT"/>
                <w:sz w:val="24"/>
              </w:rPr>
              <w:t>Chiusura</w:t>
            </w:r>
          </w:p>
        </w:tc>
      </w:tr>
      <w:tr w:rsidR="00E74FCE" w14:paraId="1A5A6762" w14:textId="77777777" w:rsidTr="00253F74">
        <w:trPr>
          <w:trHeight w:val="275"/>
        </w:trPr>
        <w:tc>
          <w:tcPr>
            <w:tcW w:w="2736" w:type="dxa"/>
          </w:tcPr>
          <w:p w14:paraId="4151EA58" w14:textId="77777777" w:rsidR="00E74FCE" w:rsidRDefault="00E74FCE" w:rsidP="00253F74">
            <w:pPr>
              <w:pStyle w:val="TableParagraph"/>
              <w:spacing w:line="256" w:lineRule="exact"/>
              <w:ind w:left="50"/>
              <w:rPr>
                <w:b/>
                <w:sz w:val="24"/>
              </w:rPr>
            </w:pPr>
            <w:r>
              <w:rPr>
                <w:b/>
                <w:sz w:val="24"/>
              </w:rPr>
              <w:t>Giovedì</w:t>
            </w:r>
          </w:p>
        </w:tc>
        <w:tc>
          <w:tcPr>
            <w:tcW w:w="2980" w:type="dxa"/>
          </w:tcPr>
          <w:p w14:paraId="7E9814F2" w14:textId="77777777" w:rsidR="00E74FCE" w:rsidRDefault="00E74FCE" w:rsidP="00253F74">
            <w:pPr>
              <w:pStyle w:val="TableParagraph"/>
              <w:spacing w:line="256" w:lineRule="exact"/>
              <w:ind w:right="132"/>
              <w:jc w:val="right"/>
              <w:rPr>
                <w:rFonts w:ascii="Arial MT"/>
                <w:sz w:val="24"/>
              </w:rPr>
            </w:pPr>
            <w:r>
              <w:rPr>
                <w:rFonts w:ascii="Arial MT"/>
                <w:sz w:val="24"/>
              </w:rPr>
              <w:t>09:00-12:30</w:t>
            </w:r>
          </w:p>
        </w:tc>
        <w:tc>
          <w:tcPr>
            <w:tcW w:w="1256" w:type="dxa"/>
          </w:tcPr>
          <w:p w14:paraId="2B688618" w14:textId="77777777" w:rsidR="00E74FCE" w:rsidRDefault="00E74FCE" w:rsidP="00253F74">
            <w:pPr>
              <w:pStyle w:val="TableParagraph"/>
              <w:rPr>
                <w:rFonts w:ascii="Times New Roman"/>
                <w:sz w:val="20"/>
              </w:rPr>
            </w:pPr>
          </w:p>
        </w:tc>
        <w:tc>
          <w:tcPr>
            <w:tcW w:w="1492" w:type="dxa"/>
          </w:tcPr>
          <w:p w14:paraId="63ED1C0F" w14:textId="77777777" w:rsidR="00E74FCE" w:rsidRDefault="00E74FCE" w:rsidP="00253F74">
            <w:pPr>
              <w:pStyle w:val="TableParagraph"/>
              <w:spacing w:line="256" w:lineRule="exact"/>
              <w:ind w:left="139" w:right="30"/>
              <w:jc w:val="center"/>
              <w:rPr>
                <w:rFonts w:ascii="Arial MT"/>
                <w:sz w:val="24"/>
              </w:rPr>
            </w:pPr>
            <w:r>
              <w:rPr>
                <w:rFonts w:ascii="Arial MT"/>
                <w:sz w:val="24"/>
              </w:rPr>
              <w:t>13:30-15:00</w:t>
            </w:r>
          </w:p>
        </w:tc>
      </w:tr>
      <w:tr w:rsidR="00E74FCE" w14:paraId="1DDD5CF2" w14:textId="77777777" w:rsidTr="00253F74">
        <w:trPr>
          <w:trHeight w:val="275"/>
        </w:trPr>
        <w:tc>
          <w:tcPr>
            <w:tcW w:w="2736" w:type="dxa"/>
          </w:tcPr>
          <w:p w14:paraId="193CDEB7" w14:textId="77777777" w:rsidR="00E74FCE" w:rsidRDefault="00E74FCE" w:rsidP="00253F74">
            <w:pPr>
              <w:pStyle w:val="TableParagraph"/>
              <w:spacing w:line="256" w:lineRule="exact"/>
              <w:ind w:left="50"/>
              <w:rPr>
                <w:b/>
                <w:sz w:val="24"/>
              </w:rPr>
            </w:pPr>
            <w:r>
              <w:rPr>
                <w:b/>
                <w:sz w:val="24"/>
              </w:rPr>
              <w:t>Venerdì</w:t>
            </w:r>
          </w:p>
        </w:tc>
        <w:tc>
          <w:tcPr>
            <w:tcW w:w="2980" w:type="dxa"/>
          </w:tcPr>
          <w:p w14:paraId="4F38CA3A" w14:textId="77777777" w:rsidR="00E74FCE" w:rsidRDefault="00E74FCE" w:rsidP="00253F74">
            <w:pPr>
              <w:pStyle w:val="TableParagraph"/>
              <w:spacing w:line="256" w:lineRule="exact"/>
              <w:ind w:right="132"/>
              <w:jc w:val="right"/>
              <w:rPr>
                <w:rFonts w:ascii="Arial MT"/>
                <w:sz w:val="24"/>
              </w:rPr>
            </w:pPr>
            <w:r>
              <w:rPr>
                <w:rFonts w:ascii="Arial MT"/>
                <w:sz w:val="24"/>
              </w:rPr>
              <w:t>09:00-12:30</w:t>
            </w:r>
          </w:p>
        </w:tc>
        <w:tc>
          <w:tcPr>
            <w:tcW w:w="1256" w:type="dxa"/>
          </w:tcPr>
          <w:p w14:paraId="50B2F24E" w14:textId="77777777" w:rsidR="00E74FCE" w:rsidRDefault="00E74FCE" w:rsidP="00253F74">
            <w:pPr>
              <w:pStyle w:val="TableParagraph"/>
              <w:rPr>
                <w:rFonts w:ascii="Times New Roman"/>
                <w:sz w:val="20"/>
              </w:rPr>
            </w:pPr>
          </w:p>
        </w:tc>
        <w:tc>
          <w:tcPr>
            <w:tcW w:w="1492" w:type="dxa"/>
          </w:tcPr>
          <w:p w14:paraId="7C066F00" w14:textId="77777777" w:rsidR="00E74FCE" w:rsidRDefault="00E74FCE" w:rsidP="00253F74">
            <w:pPr>
              <w:pStyle w:val="TableParagraph"/>
              <w:spacing w:line="256" w:lineRule="exact"/>
              <w:ind w:left="139" w:right="30"/>
              <w:jc w:val="center"/>
              <w:rPr>
                <w:rFonts w:ascii="Arial MT"/>
                <w:sz w:val="24"/>
              </w:rPr>
            </w:pPr>
            <w:r>
              <w:rPr>
                <w:rFonts w:ascii="Arial MT"/>
                <w:sz w:val="24"/>
              </w:rPr>
              <w:t>13:30-15:00</w:t>
            </w:r>
          </w:p>
        </w:tc>
      </w:tr>
      <w:tr w:rsidR="00E74FCE" w14:paraId="1842FD81" w14:textId="77777777" w:rsidTr="00253F74">
        <w:trPr>
          <w:trHeight w:val="272"/>
        </w:trPr>
        <w:tc>
          <w:tcPr>
            <w:tcW w:w="2736" w:type="dxa"/>
          </w:tcPr>
          <w:p w14:paraId="504372D3" w14:textId="77777777" w:rsidR="00E74FCE" w:rsidRDefault="00E74FCE" w:rsidP="00253F74">
            <w:pPr>
              <w:pStyle w:val="TableParagraph"/>
              <w:spacing w:line="252" w:lineRule="exact"/>
              <w:ind w:left="50"/>
              <w:rPr>
                <w:b/>
                <w:sz w:val="24"/>
              </w:rPr>
            </w:pPr>
            <w:r>
              <w:rPr>
                <w:b/>
                <w:sz w:val="24"/>
              </w:rPr>
              <w:t>Sabato</w:t>
            </w:r>
          </w:p>
        </w:tc>
        <w:tc>
          <w:tcPr>
            <w:tcW w:w="2980" w:type="dxa"/>
          </w:tcPr>
          <w:p w14:paraId="4698EA5C" w14:textId="77777777" w:rsidR="00E74FCE" w:rsidRDefault="00E74FCE" w:rsidP="00253F74">
            <w:pPr>
              <w:pStyle w:val="TableParagraph"/>
              <w:rPr>
                <w:rFonts w:ascii="Times New Roman"/>
                <w:sz w:val="20"/>
              </w:rPr>
            </w:pPr>
          </w:p>
        </w:tc>
        <w:tc>
          <w:tcPr>
            <w:tcW w:w="1256" w:type="dxa"/>
          </w:tcPr>
          <w:p w14:paraId="73639FDD" w14:textId="77777777" w:rsidR="00E74FCE" w:rsidRDefault="00E74FCE" w:rsidP="00253F74">
            <w:pPr>
              <w:pStyle w:val="TableParagraph"/>
              <w:spacing w:line="252" w:lineRule="exact"/>
              <w:ind w:left="133"/>
              <w:rPr>
                <w:rFonts w:ascii="Arial MT"/>
                <w:sz w:val="24"/>
              </w:rPr>
            </w:pPr>
            <w:r>
              <w:rPr>
                <w:rFonts w:ascii="Arial MT"/>
                <w:sz w:val="24"/>
              </w:rPr>
              <w:t>Chiusura</w:t>
            </w:r>
          </w:p>
        </w:tc>
        <w:tc>
          <w:tcPr>
            <w:tcW w:w="1492" w:type="dxa"/>
          </w:tcPr>
          <w:p w14:paraId="4FF8D653" w14:textId="77777777" w:rsidR="00E74FCE" w:rsidRDefault="00E74FCE" w:rsidP="00253F74">
            <w:pPr>
              <w:pStyle w:val="TableParagraph"/>
              <w:rPr>
                <w:rFonts w:ascii="Times New Roman"/>
                <w:sz w:val="20"/>
              </w:rPr>
            </w:pPr>
          </w:p>
        </w:tc>
      </w:tr>
    </w:tbl>
    <w:p w14:paraId="407A1A6D" w14:textId="77777777" w:rsidR="00E74FCE" w:rsidRDefault="00E74FCE" w:rsidP="00E74FCE">
      <w:pPr>
        <w:pStyle w:val="Corpotesto"/>
        <w:spacing w:before="9"/>
        <w:rPr>
          <w:sz w:val="24"/>
        </w:rPr>
      </w:pPr>
      <w:r>
        <w:rPr>
          <w:noProof/>
        </w:rPr>
        <mc:AlternateContent>
          <mc:Choice Requires="wps">
            <w:drawing>
              <wp:anchor distT="0" distB="0" distL="0" distR="0" simplePos="0" relativeHeight="487590400" behindDoc="1" locked="0" layoutInCell="1" allowOverlap="1" wp14:anchorId="04E65B5A" wp14:editId="144B3EE0">
                <wp:simplePos x="0" y="0"/>
                <wp:positionH relativeFrom="page">
                  <wp:posOffset>647700</wp:posOffset>
                </wp:positionH>
                <wp:positionV relativeFrom="paragraph">
                  <wp:posOffset>209550</wp:posOffset>
                </wp:positionV>
                <wp:extent cx="6264910" cy="234950"/>
                <wp:effectExtent l="0" t="0" r="0" b="0"/>
                <wp:wrapTopAndBottom/>
                <wp:docPr id="2069053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4950"/>
                        </a:xfrm>
                        <a:prstGeom prst="rect">
                          <a:avLst/>
                        </a:prstGeom>
                        <a:solidFill>
                          <a:srgbClr val="D9D9D9"/>
                        </a:solidFill>
                        <a:ln w="6096">
                          <a:solidFill>
                            <a:srgbClr val="000000"/>
                          </a:solidFill>
                          <a:prstDash val="solid"/>
                          <a:miter lim="800000"/>
                          <a:headEnd/>
                          <a:tailEnd/>
                        </a:ln>
                      </wps:spPr>
                      <wps:txbx>
                        <w:txbxContent>
                          <w:p w14:paraId="7681C388" w14:textId="77777777" w:rsidR="00E74FCE" w:rsidRDefault="00E74FCE" w:rsidP="00E74FCE">
                            <w:pPr>
                              <w:spacing w:before="18"/>
                              <w:ind w:left="108"/>
                              <w:rPr>
                                <w:rFonts w:ascii="Arial"/>
                                <w:b/>
                                <w:sz w:val="28"/>
                              </w:rPr>
                            </w:pPr>
                            <w:r>
                              <w:rPr>
                                <w:rFonts w:ascii="Arial"/>
                                <w:b/>
                                <w:color w:val="17365D"/>
                                <w:sz w:val="28"/>
                              </w:rPr>
                              <w:t>1.4.2.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65B5A" id="Text Box 3" o:spid="_x0000_s1044" type="#_x0000_t202" style="position:absolute;margin-left:51pt;margin-top:16.5pt;width:493.3pt;height:1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" fillcolor="#d9d9d9" strokeweight=".48pt">
                <v:textbox inset="0,0,0,0">
                  <w:txbxContent>
                    <w:p w14:paraId="7681C388" w14:textId="77777777" w:rsidR="00E74FCE" w:rsidRDefault="00E74FCE" w:rsidP="00E74FCE">
                      <w:pPr>
                        <w:spacing w:before="18"/>
                        <w:ind w:left="108"/>
                        <w:rPr>
                          <w:rFonts w:ascii="Arial"/>
                          <w:b/>
                          <w:sz w:val="28"/>
                        </w:rPr>
                      </w:pPr>
                      <w:r>
                        <w:rPr>
                          <w:rFonts w:ascii="Arial"/>
                          <w:b/>
                          <w:color w:val="17365D"/>
                          <w:sz w:val="28"/>
                        </w:rPr>
                        <w:t>1.4.2.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v:textbox>
                <w10:wrap type="topAndBottom" anchorx="page"/>
              </v:shape>
            </w:pict>
          </mc:Fallback>
        </mc:AlternateContent>
      </w:r>
    </w:p>
    <w:p w14:paraId="2754A602" w14:textId="77777777" w:rsidR="00E74FCE" w:rsidRDefault="00E74FCE" w:rsidP="00E74FCE">
      <w:pPr>
        <w:spacing w:before="108"/>
        <w:ind w:left="212" w:right="215"/>
        <w:jc w:val="both"/>
        <w:rPr>
          <w:sz w:val="24"/>
        </w:rPr>
      </w:pPr>
      <w:r>
        <w:rPr>
          <w:sz w:val="24"/>
        </w:rPr>
        <w:t>Questa</w:t>
      </w:r>
      <w:r>
        <w:rPr>
          <w:spacing w:val="-15"/>
          <w:sz w:val="24"/>
        </w:rPr>
        <w:t xml:space="preserve"> </w:t>
      </w:r>
      <w:r>
        <w:rPr>
          <w:sz w:val="24"/>
        </w:rPr>
        <w:t>Delegazione</w:t>
      </w:r>
      <w:r>
        <w:rPr>
          <w:spacing w:val="-14"/>
          <w:sz w:val="24"/>
        </w:rPr>
        <w:t xml:space="preserve"> </w:t>
      </w:r>
      <w:r>
        <w:rPr>
          <w:sz w:val="24"/>
        </w:rPr>
        <w:t>ritiene</w:t>
      </w:r>
      <w:r>
        <w:rPr>
          <w:spacing w:val="-15"/>
          <w:sz w:val="24"/>
        </w:rPr>
        <w:t xml:space="preserve"> </w:t>
      </w:r>
      <w:r>
        <w:rPr>
          <w:sz w:val="24"/>
        </w:rPr>
        <w:t>opportuno</w:t>
      </w:r>
      <w:r>
        <w:rPr>
          <w:spacing w:val="-11"/>
          <w:sz w:val="24"/>
        </w:rPr>
        <w:t xml:space="preserve"> </w:t>
      </w:r>
      <w:r>
        <w:rPr>
          <w:sz w:val="24"/>
        </w:rPr>
        <w:t>ricordare</w:t>
      </w:r>
      <w:r>
        <w:rPr>
          <w:spacing w:val="-15"/>
          <w:sz w:val="24"/>
        </w:rPr>
        <w:t xml:space="preserve"> </w:t>
      </w:r>
      <w:r>
        <w:rPr>
          <w:sz w:val="24"/>
        </w:rPr>
        <w:t>che</w:t>
      </w:r>
      <w:r>
        <w:rPr>
          <w:spacing w:val="-14"/>
          <w:sz w:val="24"/>
        </w:rPr>
        <w:t xml:space="preserve"> </w:t>
      </w:r>
      <w:r>
        <w:rPr>
          <w:sz w:val="24"/>
        </w:rPr>
        <w:t>alle</w:t>
      </w:r>
      <w:r>
        <w:rPr>
          <w:spacing w:val="-15"/>
          <w:sz w:val="24"/>
        </w:rPr>
        <w:t xml:space="preserve"> </w:t>
      </w:r>
      <w:r>
        <w:rPr>
          <w:sz w:val="24"/>
        </w:rPr>
        <w:t>richieste</w:t>
      </w:r>
      <w:r>
        <w:rPr>
          <w:spacing w:val="-14"/>
          <w:sz w:val="24"/>
        </w:rPr>
        <w:t xml:space="preserve"> </w:t>
      </w:r>
      <w:r>
        <w:rPr>
          <w:sz w:val="24"/>
        </w:rPr>
        <w:t>telefoniche</w:t>
      </w:r>
      <w:r>
        <w:rPr>
          <w:spacing w:val="-15"/>
          <w:sz w:val="24"/>
        </w:rPr>
        <w:t xml:space="preserve"> </w:t>
      </w:r>
      <w:r>
        <w:rPr>
          <w:sz w:val="24"/>
        </w:rPr>
        <w:t>avanzate</w:t>
      </w:r>
      <w:r>
        <w:rPr>
          <w:spacing w:val="-14"/>
          <w:sz w:val="24"/>
        </w:rPr>
        <w:t xml:space="preserve"> </w:t>
      </w:r>
      <w:r>
        <w:rPr>
          <w:sz w:val="24"/>
        </w:rPr>
        <w:t>dalle</w:t>
      </w:r>
      <w:r>
        <w:rPr>
          <w:spacing w:val="-65"/>
          <w:sz w:val="24"/>
        </w:rPr>
        <w:t xml:space="preserve"> </w:t>
      </w:r>
      <w:r>
        <w:rPr>
          <w:sz w:val="24"/>
        </w:rPr>
        <w:t>Società</w:t>
      </w:r>
      <w:r>
        <w:rPr>
          <w:spacing w:val="-7"/>
          <w:sz w:val="24"/>
        </w:rPr>
        <w:t xml:space="preserve"> </w:t>
      </w:r>
      <w:r>
        <w:rPr>
          <w:sz w:val="24"/>
        </w:rPr>
        <w:t>agli</w:t>
      </w:r>
      <w:r>
        <w:rPr>
          <w:spacing w:val="-5"/>
          <w:sz w:val="24"/>
        </w:rPr>
        <w:t xml:space="preserve"> </w:t>
      </w:r>
      <w:r>
        <w:rPr>
          <w:sz w:val="24"/>
        </w:rPr>
        <w:t>addetti,</w:t>
      </w:r>
      <w:r>
        <w:rPr>
          <w:spacing w:val="-7"/>
          <w:sz w:val="24"/>
        </w:rPr>
        <w:t xml:space="preserve"> </w:t>
      </w:r>
      <w:r>
        <w:rPr>
          <w:sz w:val="24"/>
        </w:rPr>
        <w:t>in</w:t>
      </w:r>
      <w:r>
        <w:rPr>
          <w:spacing w:val="-6"/>
          <w:sz w:val="24"/>
        </w:rPr>
        <w:t xml:space="preserve"> </w:t>
      </w:r>
      <w:r>
        <w:rPr>
          <w:sz w:val="24"/>
        </w:rPr>
        <w:t>merito</w:t>
      </w:r>
      <w:r>
        <w:rPr>
          <w:spacing w:val="-6"/>
          <w:sz w:val="24"/>
        </w:rPr>
        <w:t xml:space="preserve"> </w:t>
      </w:r>
      <w:r>
        <w:rPr>
          <w:sz w:val="24"/>
        </w:rPr>
        <w:t>all’interpretazione</w:t>
      </w:r>
      <w:r>
        <w:rPr>
          <w:spacing w:val="-6"/>
          <w:sz w:val="24"/>
        </w:rPr>
        <w:t xml:space="preserve"> </w:t>
      </w:r>
      <w:r>
        <w:rPr>
          <w:sz w:val="24"/>
        </w:rPr>
        <w:t>di</w:t>
      </w:r>
      <w:r>
        <w:rPr>
          <w:spacing w:val="-5"/>
          <w:sz w:val="24"/>
        </w:rPr>
        <w:t xml:space="preserve"> </w:t>
      </w:r>
      <w:r>
        <w:rPr>
          <w:sz w:val="24"/>
        </w:rPr>
        <w:t>norme</w:t>
      </w:r>
      <w:r>
        <w:rPr>
          <w:spacing w:val="-6"/>
          <w:sz w:val="24"/>
        </w:rPr>
        <w:t xml:space="preserve"> </w:t>
      </w:r>
      <w:r>
        <w:rPr>
          <w:sz w:val="24"/>
        </w:rPr>
        <w:t>contenute</w:t>
      </w:r>
      <w:r>
        <w:rPr>
          <w:spacing w:val="-8"/>
          <w:sz w:val="24"/>
        </w:rPr>
        <w:t xml:space="preserve"> </w:t>
      </w:r>
      <w:r>
        <w:rPr>
          <w:sz w:val="24"/>
        </w:rPr>
        <w:t>nelle</w:t>
      </w:r>
      <w:r>
        <w:rPr>
          <w:spacing w:val="-5"/>
          <w:sz w:val="24"/>
        </w:rPr>
        <w:t xml:space="preserve"> </w:t>
      </w:r>
      <w:r>
        <w:rPr>
          <w:sz w:val="24"/>
        </w:rPr>
        <w:t>“Carte</w:t>
      </w:r>
      <w:r>
        <w:rPr>
          <w:spacing w:val="-6"/>
          <w:sz w:val="24"/>
        </w:rPr>
        <w:t xml:space="preserve"> </w:t>
      </w:r>
      <w:r>
        <w:rPr>
          <w:sz w:val="24"/>
        </w:rPr>
        <w:t>Federali”</w:t>
      </w:r>
      <w:r>
        <w:rPr>
          <w:spacing w:val="-5"/>
          <w:sz w:val="24"/>
        </w:rPr>
        <w:t xml:space="preserve"> </w:t>
      </w:r>
      <w:r>
        <w:rPr>
          <w:sz w:val="24"/>
        </w:rPr>
        <w:t>o</w:t>
      </w:r>
      <w:r>
        <w:rPr>
          <w:spacing w:val="-64"/>
          <w:sz w:val="24"/>
        </w:rPr>
        <w:t xml:space="preserve"> </w:t>
      </w:r>
      <w:r>
        <w:rPr>
          <w:sz w:val="24"/>
        </w:rPr>
        <w:t>nel Codice di Giustizia</w:t>
      </w:r>
      <w:r>
        <w:rPr>
          <w:spacing w:val="1"/>
          <w:sz w:val="24"/>
        </w:rPr>
        <w:t xml:space="preserve"> </w:t>
      </w:r>
      <w:r>
        <w:rPr>
          <w:sz w:val="24"/>
        </w:rPr>
        <w:t>Sportiva, le risposte</w:t>
      </w:r>
      <w:r>
        <w:rPr>
          <w:spacing w:val="1"/>
          <w:sz w:val="24"/>
        </w:rPr>
        <w:t xml:space="preserve"> </w:t>
      </w:r>
      <w:r>
        <w:rPr>
          <w:sz w:val="24"/>
        </w:rPr>
        <w:t>date non possono essere assolutamente</w:t>
      </w:r>
      <w:r>
        <w:rPr>
          <w:spacing w:val="1"/>
          <w:sz w:val="24"/>
        </w:rPr>
        <w:t xml:space="preserve"> </w:t>
      </w:r>
      <w:r>
        <w:rPr>
          <w:sz w:val="24"/>
        </w:rPr>
        <w:t>vincolanti</w:t>
      </w:r>
      <w:r>
        <w:rPr>
          <w:spacing w:val="-3"/>
          <w:sz w:val="24"/>
        </w:rPr>
        <w:t xml:space="preserve"> </w:t>
      </w:r>
      <w:r>
        <w:rPr>
          <w:sz w:val="24"/>
        </w:rPr>
        <w:t>né tantomeno dotate di validità assoluta.</w:t>
      </w:r>
    </w:p>
    <w:p w14:paraId="75716F78" w14:textId="77777777" w:rsidR="00E74FCE" w:rsidRDefault="00E74FCE" w:rsidP="00E74FCE">
      <w:pPr>
        <w:ind w:left="212" w:right="222"/>
        <w:jc w:val="both"/>
        <w:rPr>
          <w:sz w:val="24"/>
        </w:rPr>
      </w:pPr>
      <w:r>
        <w:rPr>
          <w:sz w:val="24"/>
        </w:rPr>
        <w:t>Si</w:t>
      </w:r>
      <w:r>
        <w:rPr>
          <w:spacing w:val="1"/>
          <w:sz w:val="24"/>
        </w:rPr>
        <w:t xml:space="preserve"> </w:t>
      </w:r>
      <w:r>
        <w:rPr>
          <w:sz w:val="24"/>
        </w:rPr>
        <w:t>precisa,</w:t>
      </w:r>
      <w:r>
        <w:rPr>
          <w:spacing w:val="1"/>
          <w:sz w:val="24"/>
        </w:rPr>
        <w:t xml:space="preserve"> </w:t>
      </w:r>
      <w:r>
        <w:rPr>
          <w:sz w:val="24"/>
        </w:rPr>
        <w:t>inoltre,</w:t>
      </w:r>
      <w:r>
        <w:rPr>
          <w:spacing w:val="1"/>
          <w:sz w:val="24"/>
        </w:rPr>
        <w:t xml:space="preserve"> </w:t>
      </w:r>
      <w:r>
        <w:rPr>
          <w:sz w:val="24"/>
        </w:rPr>
        <w:t>che</w:t>
      </w:r>
      <w:r>
        <w:rPr>
          <w:spacing w:val="1"/>
          <w:sz w:val="24"/>
        </w:rPr>
        <w:t xml:space="preserve"> </w:t>
      </w:r>
      <w:r>
        <w:rPr>
          <w:sz w:val="24"/>
        </w:rPr>
        <w:t>ogni</w:t>
      </w:r>
      <w:r>
        <w:rPr>
          <w:spacing w:val="1"/>
          <w:sz w:val="24"/>
        </w:rPr>
        <w:t xml:space="preserve"> </w:t>
      </w:r>
      <w:r>
        <w:rPr>
          <w:sz w:val="24"/>
        </w:rPr>
        <w:t>parere</w:t>
      </w:r>
      <w:r>
        <w:rPr>
          <w:spacing w:val="1"/>
          <w:sz w:val="24"/>
        </w:rPr>
        <w:t xml:space="preserve"> </w:t>
      </w:r>
      <w:r>
        <w:rPr>
          <w:sz w:val="24"/>
        </w:rPr>
        <w:t>informale</w:t>
      </w:r>
      <w:r>
        <w:rPr>
          <w:spacing w:val="1"/>
          <w:sz w:val="24"/>
        </w:rPr>
        <w:t xml:space="preserve"> </w:t>
      </w:r>
      <w:r>
        <w:rPr>
          <w:sz w:val="24"/>
        </w:rPr>
        <w:t>espresso</w:t>
      </w:r>
      <w:r>
        <w:rPr>
          <w:spacing w:val="1"/>
          <w:sz w:val="24"/>
        </w:rPr>
        <w:t xml:space="preserve"> </w:t>
      </w:r>
      <w:r>
        <w:rPr>
          <w:sz w:val="24"/>
        </w:rPr>
        <w:t>dalla</w:t>
      </w:r>
      <w:r>
        <w:rPr>
          <w:spacing w:val="1"/>
          <w:sz w:val="24"/>
        </w:rPr>
        <w:t xml:space="preserve"> </w:t>
      </w:r>
      <w:r>
        <w:rPr>
          <w:sz w:val="24"/>
        </w:rPr>
        <w:t>Delegazione</w:t>
      </w:r>
      <w:r>
        <w:rPr>
          <w:spacing w:val="1"/>
          <w:sz w:val="24"/>
        </w:rPr>
        <w:t xml:space="preserve"> </w:t>
      </w:r>
      <w:r>
        <w:rPr>
          <w:sz w:val="24"/>
        </w:rPr>
        <w:t>non</w:t>
      </w:r>
      <w:r>
        <w:rPr>
          <w:spacing w:val="1"/>
          <w:sz w:val="24"/>
        </w:rPr>
        <w:t xml:space="preserve"> </w:t>
      </w:r>
      <w:r>
        <w:rPr>
          <w:sz w:val="24"/>
        </w:rPr>
        <w:t>potrà</w:t>
      </w:r>
      <w:r>
        <w:rPr>
          <w:spacing w:val="1"/>
          <w:sz w:val="24"/>
        </w:rPr>
        <w:t xml:space="preserve"> </w:t>
      </w:r>
      <w:r>
        <w:rPr>
          <w:sz w:val="24"/>
        </w:rPr>
        <w:t>comunque impegnare le decisioni che andranno ad essere adottate dagli Organi della</w:t>
      </w:r>
      <w:r>
        <w:rPr>
          <w:spacing w:val="1"/>
          <w:sz w:val="24"/>
        </w:rPr>
        <w:t xml:space="preserve"> </w:t>
      </w:r>
      <w:r>
        <w:rPr>
          <w:sz w:val="24"/>
        </w:rPr>
        <w:t>giustizia</w:t>
      </w:r>
      <w:r>
        <w:rPr>
          <w:spacing w:val="-1"/>
          <w:sz w:val="24"/>
        </w:rPr>
        <w:t xml:space="preserve"> </w:t>
      </w:r>
      <w:r>
        <w:rPr>
          <w:sz w:val="24"/>
        </w:rPr>
        <w:t>Sportiva,</w:t>
      </w:r>
      <w:r>
        <w:rPr>
          <w:spacing w:val="-1"/>
          <w:sz w:val="24"/>
        </w:rPr>
        <w:t xml:space="preserve"> </w:t>
      </w:r>
      <w:r>
        <w:rPr>
          <w:sz w:val="24"/>
        </w:rPr>
        <w:t>i</w:t>
      </w:r>
      <w:r>
        <w:rPr>
          <w:spacing w:val="-4"/>
          <w:sz w:val="24"/>
        </w:rPr>
        <w:t xml:space="preserve"> </w:t>
      </w:r>
      <w:r>
        <w:rPr>
          <w:sz w:val="24"/>
        </w:rPr>
        <w:t>quali</w:t>
      </w:r>
      <w:r>
        <w:rPr>
          <w:spacing w:val="1"/>
          <w:sz w:val="24"/>
        </w:rPr>
        <w:t xml:space="preserve"> </w:t>
      </w:r>
      <w:r>
        <w:rPr>
          <w:sz w:val="24"/>
        </w:rPr>
        <w:t>–</w:t>
      </w:r>
      <w:r>
        <w:rPr>
          <w:spacing w:val="1"/>
          <w:sz w:val="24"/>
        </w:rPr>
        <w:t xml:space="preserve"> </w:t>
      </w:r>
      <w:r>
        <w:rPr>
          <w:sz w:val="24"/>
        </w:rPr>
        <w:t>come</w:t>
      </w:r>
      <w:r>
        <w:rPr>
          <w:spacing w:val="-3"/>
          <w:sz w:val="24"/>
        </w:rPr>
        <w:t xml:space="preserve"> </w:t>
      </w:r>
      <w:r>
        <w:rPr>
          <w:sz w:val="24"/>
        </w:rPr>
        <w:t>noto</w:t>
      </w:r>
      <w:r>
        <w:rPr>
          <w:spacing w:val="1"/>
          <w:sz w:val="24"/>
        </w:rPr>
        <w:t xml:space="preserve"> </w:t>
      </w:r>
      <w:r>
        <w:rPr>
          <w:sz w:val="24"/>
        </w:rPr>
        <w:t>–</w:t>
      </w:r>
      <w:r>
        <w:rPr>
          <w:spacing w:val="-2"/>
          <w:sz w:val="24"/>
        </w:rPr>
        <w:t xml:space="preserve"> </w:t>
      </w:r>
      <w:r>
        <w:rPr>
          <w:sz w:val="24"/>
        </w:rPr>
        <w:t>operano</w:t>
      </w:r>
      <w:r>
        <w:rPr>
          <w:spacing w:val="-1"/>
          <w:sz w:val="24"/>
        </w:rPr>
        <w:t xml:space="preserve"> </w:t>
      </w:r>
      <w:r>
        <w:rPr>
          <w:sz w:val="24"/>
        </w:rPr>
        <w:t>in</w:t>
      </w:r>
      <w:r>
        <w:rPr>
          <w:spacing w:val="1"/>
          <w:sz w:val="24"/>
        </w:rPr>
        <w:t xml:space="preserve"> </w:t>
      </w:r>
      <w:r>
        <w:rPr>
          <w:sz w:val="24"/>
        </w:rPr>
        <w:t>completa</w:t>
      </w:r>
      <w:r>
        <w:rPr>
          <w:spacing w:val="-2"/>
          <w:sz w:val="24"/>
        </w:rPr>
        <w:t xml:space="preserve"> </w:t>
      </w:r>
      <w:r>
        <w:rPr>
          <w:sz w:val="24"/>
        </w:rPr>
        <w:t>autonomia</w:t>
      </w:r>
      <w:r>
        <w:rPr>
          <w:spacing w:val="-3"/>
          <w:sz w:val="24"/>
        </w:rPr>
        <w:t xml:space="preserve"> </w:t>
      </w:r>
      <w:r>
        <w:rPr>
          <w:sz w:val="24"/>
        </w:rPr>
        <w:t>di</w:t>
      </w:r>
      <w:r>
        <w:rPr>
          <w:spacing w:val="-1"/>
          <w:sz w:val="24"/>
        </w:rPr>
        <w:t xml:space="preserve"> </w:t>
      </w:r>
      <w:r>
        <w:rPr>
          <w:sz w:val="24"/>
        </w:rPr>
        <w:t>giudizio.</w:t>
      </w:r>
    </w:p>
    <w:p w14:paraId="1BCE3925" w14:textId="77777777" w:rsidR="00E74FCE" w:rsidRDefault="00E74FCE" w:rsidP="00E74FCE">
      <w:pPr>
        <w:pStyle w:val="Corpotesto"/>
        <w:spacing w:before="9"/>
        <w:rPr>
          <w:sz w:val="20"/>
        </w:rPr>
      </w:pPr>
      <w:r>
        <w:rPr>
          <w:noProof/>
        </w:rPr>
        <mc:AlternateContent>
          <mc:Choice Requires="wps">
            <w:drawing>
              <wp:anchor distT="0" distB="0" distL="0" distR="0" simplePos="0" relativeHeight="487591424" behindDoc="1" locked="0" layoutInCell="1" allowOverlap="1" wp14:anchorId="25B7CD2D" wp14:editId="1746FADC">
                <wp:simplePos x="0" y="0"/>
                <wp:positionH relativeFrom="page">
                  <wp:posOffset>647700</wp:posOffset>
                </wp:positionH>
                <wp:positionV relativeFrom="paragraph">
                  <wp:posOffset>179705</wp:posOffset>
                </wp:positionV>
                <wp:extent cx="6264910" cy="234950"/>
                <wp:effectExtent l="0" t="0" r="0" b="0"/>
                <wp:wrapTopAndBottom/>
                <wp:docPr id="1038192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4950"/>
                        </a:xfrm>
                        <a:prstGeom prst="rect">
                          <a:avLst/>
                        </a:prstGeom>
                        <a:solidFill>
                          <a:srgbClr val="D9D9D9"/>
                        </a:solidFill>
                        <a:ln w="6096">
                          <a:solidFill>
                            <a:srgbClr val="000000"/>
                          </a:solidFill>
                          <a:prstDash val="solid"/>
                          <a:miter lim="800000"/>
                          <a:headEnd/>
                          <a:tailEnd/>
                        </a:ln>
                      </wps:spPr>
                      <wps:txbx>
                        <w:txbxContent>
                          <w:p w14:paraId="6B373ADB" w14:textId="77777777" w:rsidR="00E74FCE" w:rsidRDefault="00E74FCE" w:rsidP="00E74FCE">
                            <w:pPr>
                              <w:spacing w:before="18"/>
                              <w:ind w:left="1822"/>
                              <w:rPr>
                                <w:rFonts w:ascii="Arial"/>
                                <w:b/>
                                <w:sz w:val="28"/>
                              </w:rPr>
                            </w:pPr>
                            <w:r>
                              <w:rPr>
                                <w:rFonts w:ascii="Arial"/>
                                <w:b/>
                                <w:color w:val="17365D"/>
                                <w:sz w:val="28"/>
                              </w:rPr>
                              <w:t>1.4.3.</w:t>
                            </w:r>
                            <w:r>
                              <w:rPr>
                                <w:rFonts w:ascii="Arial"/>
                                <w:b/>
                                <w:color w:val="17365D"/>
                                <w:spacing w:val="-4"/>
                                <w:sz w:val="28"/>
                              </w:rPr>
                              <w:t xml:space="preserve"> </w:t>
                            </w:r>
                            <w:r>
                              <w:rPr>
                                <w:rFonts w:ascii="Arial"/>
                                <w:b/>
                                <w:color w:val="17365D"/>
                                <w:sz w:val="28"/>
                              </w:rPr>
                              <w:t>OMOLOGAZIONE</w:t>
                            </w:r>
                            <w:r>
                              <w:rPr>
                                <w:rFonts w:ascii="Arial"/>
                                <w:b/>
                                <w:color w:val="17365D"/>
                                <w:spacing w:val="-5"/>
                                <w:sz w:val="28"/>
                              </w:rPr>
                              <w:t xml:space="preserve"> </w:t>
                            </w:r>
                            <w:r>
                              <w:rPr>
                                <w:rFonts w:ascii="Arial"/>
                                <w:b/>
                                <w:color w:val="17365D"/>
                                <w:sz w:val="28"/>
                              </w:rPr>
                              <w:t>IMPIANTI</w:t>
                            </w:r>
                            <w:r>
                              <w:rPr>
                                <w:rFonts w:ascii="Arial"/>
                                <w:b/>
                                <w:color w:val="17365D"/>
                                <w:spacing w:val="-5"/>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CD2D" id="Text Box 2" o:spid="_x0000_s1045" type="#_x0000_t202" style="position:absolute;margin-left:51pt;margin-top:14.15pt;width:493.3pt;height:1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" fillcolor="#d9d9d9" strokeweight=".48pt">
                <v:textbox inset="0,0,0,0">
                  <w:txbxContent>
                    <w:p w14:paraId="6B373ADB" w14:textId="77777777" w:rsidR="00E74FCE" w:rsidRDefault="00E74FCE" w:rsidP="00E74FCE">
                      <w:pPr>
                        <w:spacing w:before="18"/>
                        <w:ind w:left="1822"/>
                        <w:rPr>
                          <w:rFonts w:ascii="Arial"/>
                          <w:b/>
                          <w:sz w:val="28"/>
                        </w:rPr>
                      </w:pPr>
                      <w:r>
                        <w:rPr>
                          <w:rFonts w:ascii="Arial"/>
                          <w:b/>
                          <w:color w:val="17365D"/>
                          <w:sz w:val="28"/>
                        </w:rPr>
                        <w:t>1.4.3.</w:t>
                      </w:r>
                      <w:r>
                        <w:rPr>
                          <w:rFonts w:ascii="Arial"/>
                          <w:b/>
                          <w:color w:val="17365D"/>
                          <w:spacing w:val="-4"/>
                          <w:sz w:val="28"/>
                        </w:rPr>
                        <w:t xml:space="preserve"> </w:t>
                      </w:r>
                      <w:r>
                        <w:rPr>
                          <w:rFonts w:ascii="Arial"/>
                          <w:b/>
                          <w:color w:val="17365D"/>
                          <w:sz w:val="28"/>
                        </w:rPr>
                        <w:t>OMOLOGAZIONE</w:t>
                      </w:r>
                      <w:r>
                        <w:rPr>
                          <w:rFonts w:ascii="Arial"/>
                          <w:b/>
                          <w:color w:val="17365D"/>
                          <w:spacing w:val="-5"/>
                          <w:sz w:val="28"/>
                        </w:rPr>
                        <w:t xml:space="preserve"> </w:t>
                      </w:r>
                      <w:r>
                        <w:rPr>
                          <w:rFonts w:ascii="Arial"/>
                          <w:b/>
                          <w:color w:val="17365D"/>
                          <w:sz w:val="28"/>
                        </w:rPr>
                        <w:t>IMPIANTI</w:t>
                      </w:r>
                      <w:r>
                        <w:rPr>
                          <w:rFonts w:ascii="Arial"/>
                          <w:b/>
                          <w:color w:val="17365D"/>
                          <w:spacing w:val="-5"/>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GIOCO</w:t>
                      </w:r>
                    </w:p>
                  </w:txbxContent>
                </v:textbox>
                <w10:wrap type="topAndBottom" anchorx="page"/>
              </v:shape>
            </w:pict>
          </mc:Fallback>
        </mc:AlternateContent>
      </w:r>
    </w:p>
    <w:p w14:paraId="5172FF4E" w14:textId="77777777" w:rsidR="00E74FCE" w:rsidRDefault="00E74FCE" w:rsidP="00E74FCE">
      <w:pPr>
        <w:spacing w:before="156"/>
        <w:ind w:left="212"/>
        <w:jc w:val="both"/>
        <w:rPr>
          <w:rFonts w:ascii="Arial"/>
          <w:b/>
          <w:sz w:val="24"/>
        </w:rPr>
      </w:pPr>
      <w:r>
        <w:rPr>
          <w:rFonts w:ascii="Arial"/>
          <w:b/>
          <w:sz w:val="24"/>
          <w:u w:val="thick"/>
        </w:rPr>
        <w:t>RICHIESTA</w:t>
      </w:r>
      <w:r>
        <w:rPr>
          <w:rFonts w:ascii="Arial"/>
          <w:b/>
          <w:spacing w:val="-5"/>
          <w:sz w:val="24"/>
          <w:u w:val="thick"/>
        </w:rPr>
        <w:t xml:space="preserve"> </w:t>
      </w:r>
      <w:r>
        <w:rPr>
          <w:rFonts w:ascii="Arial"/>
          <w:b/>
          <w:sz w:val="24"/>
          <w:u w:val="thick"/>
        </w:rPr>
        <w:t>SOPRALLUOGHI</w:t>
      </w:r>
      <w:r>
        <w:rPr>
          <w:rFonts w:ascii="Arial"/>
          <w:b/>
          <w:spacing w:val="-1"/>
          <w:sz w:val="24"/>
          <w:u w:val="thick"/>
        </w:rPr>
        <w:t xml:space="preserve"> </w:t>
      </w:r>
      <w:r>
        <w:rPr>
          <w:rFonts w:ascii="Arial"/>
          <w:b/>
          <w:sz w:val="24"/>
          <w:u w:val="thick"/>
        </w:rPr>
        <w:t>PRESSO</w:t>
      </w:r>
      <w:r>
        <w:rPr>
          <w:rFonts w:ascii="Arial"/>
          <w:b/>
          <w:spacing w:val="-4"/>
          <w:sz w:val="24"/>
          <w:u w:val="thick"/>
        </w:rPr>
        <w:t xml:space="preserve"> </w:t>
      </w:r>
      <w:r>
        <w:rPr>
          <w:rFonts w:ascii="Arial"/>
          <w:b/>
          <w:sz w:val="24"/>
          <w:u w:val="thick"/>
        </w:rPr>
        <w:t>GLI</w:t>
      </w:r>
      <w:r>
        <w:rPr>
          <w:rFonts w:ascii="Arial"/>
          <w:b/>
          <w:spacing w:val="-1"/>
          <w:sz w:val="24"/>
          <w:u w:val="thick"/>
        </w:rPr>
        <w:t xml:space="preserve"> </w:t>
      </w:r>
      <w:r>
        <w:rPr>
          <w:rFonts w:ascii="Arial"/>
          <w:b/>
          <w:sz w:val="24"/>
          <w:u w:val="thick"/>
        </w:rPr>
        <w:t>IMPIANTI</w:t>
      </w:r>
      <w:r>
        <w:rPr>
          <w:rFonts w:ascii="Arial"/>
          <w:b/>
          <w:spacing w:val="-2"/>
          <w:sz w:val="24"/>
          <w:u w:val="thick"/>
        </w:rPr>
        <w:t xml:space="preserve"> </w:t>
      </w:r>
      <w:r>
        <w:rPr>
          <w:rFonts w:ascii="Arial"/>
          <w:b/>
          <w:sz w:val="24"/>
          <w:u w:val="thick"/>
        </w:rPr>
        <w:t>SPORTIVI</w:t>
      </w:r>
      <w:r>
        <w:rPr>
          <w:rFonts w:ascii="Arial"/>
          <w:b/>
          <w:spacing w:val="2"/>
          <w:sz w:val="24"/>
          <w:u w:val="thick"/>
        </w:rPr>
        <w:t xml:space="preserve"> </w:t>
      </w:r>
      <w:r>
        <w:rPr>
          <w:rFonts w:ascii="Arial"/>
          <w:b/>
          <w:sz w:val="24"/>
          <w:u w:val="thick"/>
        </w:rPr>
        <w:t>-</w:t>
      </w:r>
    </w:p>
    <w:p w14:paraId="43B93C63" w14:textId="77777777" w:rsidR="00E74FCE" w:rsidRDefault="00E74FCE" w:rsidP="00E74FCE">
      <w:pPr>
        <w:pStyle w:val="Corpotesto"/>
        <w:spacing w:before="230"/>
        <w:ind w:left="212" w:right="210"/>
        <w:jc w:val="both"/>
      </w:pPr>
      <w:r>
        <w:t>Si ricorda alle gentili Società che la richiesta per effettuare sopralluoghi finalizzati a fornire pareri in</w:t>
      </w:r>
      <w:r>
        <w:rPr>
          <w:spacing w:val="-59"/>
        </w:rPr>
        <w:t xml:space="preserve"> </w:t>
      </w:r>
      <w:r>
        <w:t>merito ad aspetti tecnico-impiantistici, propedeutici all’omologazione degli impianti in applicazione</w:t>
      </w:r>
      <w:r>
        <w:rPr>
          <w:spacing w:val="1"/>
        </w:rPr>
        <w:t xml:space="preserve"> </w:t>
      </w:r>
      <w:r>
        <w:t>delle</w:t>
      </w:r>
      <w:r>
        <w:rPr>
          <w:spacing w:val="1"/>
        </w:rPr>
        <w:t xml:space="preserve"> </w:t>
      </w:r>
      <w:r>
        <w:t>norme</w:t>
      </w:r>
      <w:r>
        <w:rPr>
          <w:spacing w:val="1"/>
        </w:rPr>
        <w:t xml:space="preserve"> </w:t>
      </w:r>
      <w:r>
        <w:t>sancite</w:t>
      </w:r>
      <w:r>
        <w:rPr>
          <w:spacing w:val="1"/>
        </w:rPr>
        <w:t xml:space="preserve"> </w:t>
      </w:r>
      <w:r>
        <w:t>dalla</w:t>
      </w:r>
      <w:r>
        <w:rPr>
          <w:spacing w:val="1"/>
        </w:rPr>
        <w:t xml:space="preserve"> </w:t>
      </w:r>
      <w:r>
        <w:t>Carte</w:t>
      </w:r>
      <w:r>
        <w:rPr>
          <w:spacing w:val="1"/>
        </w:rPr>
        <w:t xml:space="preserve"> </w:t>
      </w:r>
      <w:r>
        <w:t>Federali,</w:t>
      </w:r>
      <w:r>
        <w:rPr>
          <w:spacing w:val="1"/>
        </w:rPr>
        <w:t xml:space="preserve"> </w:t>
      </w:r>
      <w:r>
        <w:t>deve</w:t>
      </w:r>
      <w:r>
        <w:rPr>
          <w:spacing w:val="1"/>
        </w:rPr>
        <w:t xml:space="preserve"> </w:t>
      </w:r>
      <w:r>
        <w:t>OBBLIGATORIAMENTE</w:t>
      </w:r>
      <w:r>
        <w:rPr>
          <w:spacing w:val="1"/>
        </w:rPr>
        <w:t xml:space="preserve"> </w:t>
      </w:r>
      <w:r>
        <w:t>essere</w:t>
      </w:r>
      <w:r>
        <w:rPr>
          <w:spacing w:val="1"/>
        </w:rPr>
        <w:t xml:space="preserve"> </w:t>
      </w:r>
      <w:r>
        <w:t>inviata</w:t>
      </w:r>
      <w:r>
        <w:rPr>
          <w:spacing w:val="1"/>
        </w:rPr>
        <w:t xml:space="preserve"> </w:t>
      </w:r>
      <w:r>
        <w:t>preventivamente</w:t>
      </w:r>
      <w:r>
        <w:rPr>
          <w:spacing w:val="-3"/>
        </w:rPr>
        <w:t xml:space="preserve"> </w:t>
      </w:r>
      <w:r>
        <w:t>all’indirizzo</w:t>
      </w:r>
      <w:r>
        <w:rPr>
          <w:spacing w:val="-1"/>
        </w:rPr>
        <w:t xml:space="preserve"> </w:t>
      </w:r>
      <w:r>
        <w:t>e-mail della</w:t>
      </w:r>
      <w:r>
        <w:rPr>
          <w:spacing w:val="-1"/>
        </w:rPr>
        <w:t xml:space="preserve"> </w:t>
      </w:r>
      <w:r>
        <w:t>Delegazione:</w:t>
      </w:r>
      <w:r>
        <w:rPr>
          <w:spacing w:val="1"/>
        </w:rPr>
        <w:t xml:space="preserve"> </w:t>
      </w:r>
      <w:hyperlink r:id="rId97">
        <w:r>
          <w:rPr>
            <w:color w:val="0000FF"/>
            <w:u w:val="single" w:color="0000FF"/>
          </w:rPr>
          <w:t>del.enna@lnd.it</w:t>
        </w:r>
        <w:r>
          <w:rPr>
            <w:color w:val="0000FF"/>
            <w:spacing w:val="-1"/>
          </w:rPr>
          <w:t xml:space="preserve"> </w:t>
        </w:r>
      </w:hyperlink>
      <w:r>
        <w:t>.</w:t>
      </w:r>
    </w:p>
    <w:p w14:paraId="344E6EC4" w14:textId="77777777" w:rsidR="00E74FCE" w:rsidRDefault="00E74FCE" w:rsidP="00E74FCE">
      <w:pPr>
        <w:pStyle w:val="Corpotesto"/>
        <w:rPr>
          <w:sz w:val="20"/>
        </w:rPr>
      </w:pPr>
    </w:p>
    <w:p w14:paraId="1F1E3349" w14:textId="77777777" w:rsidR="00E74FCE" w:rsidRPr="00D36D39" w:rsidRDefault="00E74FCE" w:rsidP="00E74FCE">
      <w:pPr>
        <w:pBdr>
          <w:top w:val="single" w:sz="4" w:space="1" w:color="auto"/>
          <w:left w:val="single" w:sz="4" w:space="4" w:color="auto"/>
          <w:bottom w:val="single" w:sz="4" w:space="1" w:color="auto"/>
          <w:right w:val="single" w:sz="4" w:space="4" w:color="auto"/>
        </w:pBdr>
        <w:shd w:val="clear" w:color="auto" w:fill="D9D9D9"/>
        <w:ind w:firstLine="708"/>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1.4</w:t>
      </w:r>
      <w:r w:rsidRPr="00D36D39">
        <w:rPr>
          <w:rFonts w:ascii="Arial" w:eastAsia="Times New Roman" w:hAnsi="Arial" w:cs="Arial"/>
          <w:b/>
          <w:iCs/>
          <w:color w:val="17365D"/>
          <w:sz w:val="28"/>
          <w:szCs w:val="28"/>
          <w:lang w:eastAsia="it-IT"/>
        </w:rPr>
        <w:t>.</w:t>
      </w:r>
      <w:r>
        <w:rPr>
          <w:rFonts w:ascii="Arial" w:eastAsia="Times New Roman" w:hAnsi="Arial" w:cs="Arial"/>
          <w:b/>
          <w:iCs/>
          <w:color w:val="17365D"/>
          <w:sz w:val="28"/>
          <w:szCs w:val="28"/>
          <w:lang w:eastAsia="it-IT"/>
        </w:rPr>
        <w:t>4</w:t>
      </w:r>
      <w:r w:rsidRPr="00D36D39">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 xml:space="preserve">TERMINI ISCRIZIONI </w:t>
      </w:r>
      <w:r w:rsidRPr="00D36D39">
        <w:rPr>
          <w:rFonts w:ascii="Arial" w:eastAsia="Times New Roman" w:hAnsi="Arial" w:cs="Arial"/>
          <w:b/>
          <w:bCs/>
          <w:iCs/>
          <w:color w:val="17365D"/>
          <w:sz w:val="28"/>
          <w:szCs w:val="28"/>
          <w:lang w:eastAsia="it-IT"/>
        </w:rPr>
        <w:t>CAMPIONATI</w:t>
      </w:r>
    </w:p>
    <w:p w14:paraId="64A22CF1" w14:textId="77777777" w:rsidR="00E74FCE" w:rsidRDefault="00E74FCE" w:rsidP="00E74FCE">
      <w:pPr>
        <w:adjustRightInd w:val="0"/>
        <w:rPr>
          <w:rFonts w:ascii="Arial" w:eastAsia="Times New Roman" w:hAnsi="Arial" w:cs="Arial"/>
          <w:b/>
          <w:bCs/>
          <w:i/>
          <w:iCs/>
          <w:color w:val="000000"/>
          <w:sz w:val="24"/>
          <w:szCs w:val="24"/>
          <w:lang w:eastAsia="it-IT"/>
        </w:rPr>
      </w:pPr>
    </w:p>
    <w:p w14:paraId="3CA306F2" w14:textId="77777777" w:rsidR="00E74FCE" w:rsidRPr="00BE4A71" w:rsidRDefault="00E74FCE" w:rsidP="00E74FCE">
      <w:pPr>
        <w:adjustRightInd w:val="0"/>
        <w:jc w:val="both"/>
        <w:rPr>
          <w:rFonts w:ascii="Arial" w:eastAsia="Times New Roman" w:hAnsi="Arial" w:cs="Arial"/>
          <w:bCs/>
          <w:iCs/>
          <w:color w:val="000000"/>
          <w:sz w:val="24"/>
          <w:szCs w:val="24"/>
          <w:lang w:eastAsia="it-IT"/>
        </w:rPr>
      </w:pPr>
      <w:r w:rsidRPr="00BE4A71">
        <w:rPr>
          <w:rFonts w:ascii="Arial" w:eastAsia="Times New Roman" w:hAnsi="Arial" w:cs="Arial"/>
          <w:bCs/>
          <w:iCs/>
          <w:color w:val="000000"/>
          <w:sz w:val="24"/>
          <w:szCs w:val="24"/>
          <w:lang w:eastAsia="it-IT"/>
        </w:rPr>
        <w:t>Di seguito si riportano le date di scadenza per le iscrizioni ai campionati organizzati dalla Delegazione di Enna e i relativi oneri.</w:t>
      </w:r>
    </w:p>
    <w:p w14:paraId="554E533F" w14:textId="77777777" w:rsidR="00E74FCE" w:rsidRPr="00D36D39" w:rsidRDefault="00E74FCE" w:rsidP="00E74FCE">
      <w:pPr>
        <w:adjustRightInd w:val="0"/>
        <w:rPr>
          <w:rFonts w:ascii="Arial" w:eastAsia="Times New Roman" w:hAnsi="Arial" w:cs="Arial"/>
          <w:b/>
          <w:bCs/>
          <w:i/>
          <w:iCs/>
          <w:color w:val="000000"/>
          <w:sz w:val="24"/>
          <w:szCs w:val="24"/>
          <w:lang w:eastAsia="it-IT"/>
        </w:rPr>
      </w:pPr>
    </w:p>
    <w:tbl>
      <w:tblPr>
        <w:tblW w:w="9926" w:type="dxa"/>
        <w:tblCellMar>
          <w:left w:w="0" w:type="dxa"/>
          <w:right w:w="0" w:type="dxa"/>
        </w:tblCellMar>
        <w:tblLook w:val="0420" w:firstRow="1" w:lastRow="0" w:firstColumn="0" w:lastColumn="0" w:noHBand="0" w:noVBand="1"/>
      </w:tblPr>
      <w:tblGrid>
        <w:gridCol w:w="4730"/>
        <w:gridCol w:w="2932"/>
        <w:gridCol w:w="2264"/>
      </w:tblGrid>
      <w:tr w:rsidR="00E74FCE" w:rsidRPr="00D36D39" w14:paraId="7BBBE179" w14:textId="77777777" w:rsidTr="00253F74">
        <w:trPr>
          <w:trHeight w:val="584"/>
        </w:trPr>
        <w:tc>
          <w:tcPr>
            <w:tcW w:w="9926" w:type="dxa"/>
            <w:gridSpan w:val="3"/>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38DC6FDA" w14:textId="77777777" w:rsidR="00E74FCE" w:rsidRPr="00D36D39" w:rsidRDefault="00E74FCE" w:rsidP="00253F74">
            <w:pPr>
              <w:rPr>
                <w:rFonts w:ascii="Berlin Sans FB Demi" w:hAnsi="Berlin Sans FB Demi"/>
                <w:b/>
                <w:color w:val="0070C0"/>
                <w:sz w:val="30"/>
                <w:szCs w:val="30"/>
              </w:rPr>
            </w:pPr>
            <w:r w:rsidRPr="00D36D39">
              <w:rPr>
                <w:rFonts w:ascii="Berlin Sans FB Demi" w:hAnsi="Berlin Sans FB Demi"/>
                <w:b/>
                <w:color w:val="0070C0"/>
                <w:sz w:val="30"/>
                <w:szCs w:val="30"/>
              </w:rPr>
              <w:t xml:space="preserve">CAMPIONATI DELEGAZIONE DI ENNA </w:t>
            </w:r>
            <w:r>
              <w:rPr>
                <w:rFonts w:ascii="Berlin Sans FB Demi" w:hAnsi="Berlin Sans FB Demi"/>
                <w:b/>
                <w:color w:val="0070C0"/>
                <w:sz w:val="30"/>
                <w:szCs w:val="30"/>
              </w:rPr>
              <w:t>STAGIONE SPORTIVA 2024/2025</w:t>
            </w:r>
          </w:p>
        </w:tc>
      </w:tr>
      <w:tr w:rsidR="00E74FCE" w:rsidRPr="00D36D39" w14:paraId="59682D69"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hideMark/>
          </w:tcPr>
          <w:p w14:paraId="71C5D2A5" w14:textId="77777777" w:rsidR="00E74FCE" w:rsidRPr="00D36D39" w:rsidRDefault="00E74FCE" w:rsidP="00253F74">
            <w:pPr>
              <w:rPr>
                <w:rFonts w:ascii="Arial" w:eastAsia="Times New Roman" w:hAnsi="Arial" w:cs="Arial"/>
                <w:color w:val="0070C0"/>
                <w:sz w:val="36"/>
                <w:szCs w:val="36"/>
                <w:lang w:eastAsia="it-IT"/>
              </w:rPr>
            </w:pPr>
            <w:r w:rsidRPr="00D36D39">
              <w:rPr>
                <w:rFonts w:ascii="Arial Black" w:eastAsia="Times New Roman" w:hAnsi="Arial Black" w:cs="Arial"/>
                <w:b/>
                <w:bCs/>
                <w:color w:val="0070C0"/>
                <w:kern w:val="24"/>
                <w:sz w:val="24"/>
                <w:szCs w:val="24"/>
                <w:lang w:eastAsia="it-IT"/>
              </w:rPr>
              <w:t>CAMPIONATO</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hideMark/>
          </w:tcPr>
          <w:p w14:paraId="4D2EEF2A" w14:textId="77777777" w:rsidR="00E74FCE" w:rsidRPr="00D36D39" w:rsidRDefault="00E74FCE" w:rsidP="00253F74">
            <w:pPr>
              <w:rPr>
                <w:rFonts w:ascii="Arial" w:eastAsia="Times New Roman" w:hAnsi="Arial" w:cs="Arial"/>
                <w:color w:val="0070C0"/>
                <w:sz w:val="36"/>
                <w:szCs w:val="36"/>
                <w:lang w:eastAsia="it-IT"/>
              </w:rPr>
            </w:pPr>
            <w:r w:rsidRPr="00D36D39">
              <w:rPr>
                <w:rFonts w:ascii="Arial Black" w:eastAsia="Times New Roman" w:hAnsi="Arial Black" w:cs="Arial"/>
                <w:b/>
                <w:bCs/>
                <w:color w:val="0070C0"/>
                <w:kern w:val="24"/>
                <w:sz w:val="24"/>
                <w:szCs w:val="24"/>
                <w:lang w:eastAsia="it-IT"/>
              </w:rPr>
              <w:t>SCADENZA ISCRIZIONE</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1C99F567" w14:textId="77777777" w:rsidR="00E74FCE" w:rsidRPr="00D36D39" w:rsidRDefault="00E74FCE" w:rsidP="00253F74">
            <w:pPr>
              <w:rPr>
                <w:rFonts w:ascii="Arial Black" w:eastAsia="Times New Roman" w:hAnsi="Arial Black" w:cs="Arial"/>
                <w:b/>
                <w:bCs/>
                <w:color w:val="0070C0"/>
                <w:kern w:val="24"/>
                <w:sz w:val="24"/>
                <w:szCs w:val="24"/>
                <w:lang w:eastAsia="it-IT"/>
              </w:rPr>
            </w:pPr>
            <w:r w:rsidRPr="00D36D39">
              <w:rPr>
                <w:rFonts w:ascii="Arial Black" w:eastAsia="Times New Roman" w:hAnsi="Arial Black" w:cs="Arial"/>
                <w:b/>
                <w:bCs/>
                <w:color w:val="0070C0"/>
                <w:kern w:val="24"/>
                <w:sz w:val="24"/>
                <w:szCs w:val="24"/>
                <w:lang w:eastAsia="it-IT"/>
              </w:rPr>
              <w:t>COSTO €</w:t>
            </w:r>
          </w:p>
        </w:tc>
      </w:tr>
      <w:tr w:rsidR="00E74FCE" w:rsidRPr="00D36D39" w14:paraId="35B59785"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0CA2E971"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TERZA CATEGORIA</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60E254CA"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65DBA0D2"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w:t>
            </w:r>
          </w:p>
        </w:tc>
      </w:tr>
      <w:tr w:rsidR="00E74FCE" w:rsidRPr="00D36D39" w14:paraId="52858FC4"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12828D21"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JUNIORES REG. FASE PROV</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356CED3A"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2ED5936D"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w:t>
            </w:r>
          </w:p>
        </w:tc>
      </w:tr>
      <w:tr w:rsidR="00E74FCE" w:rsidRPr="00D36D39" w14:paraId="7700504B"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68E943DE"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UNDER 17</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57DD8A8B"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w:t>
            </w:r>
            <w:r w:rsidRPr="00D36D39">
              <w:rPr>
                <w:rFonts w:ascii="Berlin Sans FB Demi" w:hAnsi="Berlin Sans FB Demi"/>
                <w:b/>
                <w:i/>
                <w:color w:val="0070C0"/>
                <w:sz w:val="28"/>
              </w:rPr>
              <w:t>.09.202</w:t>
            </w:r>
            <w:r>
              <w:rPr>
                <w:rFonts w:ascii="Berlin Sans FB Demi" w:hAnsi="Berlin Sans FB Demi"/>
                <w:b/>
                <w:i/>
                <w:color w:val="0070C0"/>
                <w:sz w:val="28"/>
              </w:rPr>
              <w:t>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6918C9BD"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100</w:t>
            </w:r>
          </w:p>
        </w:tc>
      </w:tr>
      <w:tr w:rsidR="00E74FCE" w:rsidRPr="00D36D39" w14:paraId="5DE766BF"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62153804"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lastRenderedPageBreak/>
              <w:t>UNDER 15</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6312EB82"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w:t>
            </w:r>
            <w:r w:rsidRPr="00D36D39">
              <w:rPr>
                <w:rFonts w:ascii="Berlin Sans FB Demi" w:hAnsi="Berlin Sans FB Demi"/>
                <w:b/>
                <w:i/>
                <w:color w:val="0070C0"/>
                <w:sz w:val="28"/>
              </w:rPr>
              <w:t>.09.202</w:t>
            </w:r>
            <w:r>
              <w:rPr>
                <w:rFonts w:ascii="Berlin Sans FB Demi" w:hAnsi="Berlin Sans FB Demi"/>
                <w:b/>
                <w:i/>
                <w:color w:val="0070C0"/>
                <w:sz w:val="28"/>
              </w:rPr>
              <w:t>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67E1D64E"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100</w:t>
            </w:r>
          </w:p>
        </w:tc>
      </w:tr>
      <w:tr w:rsidR="00E74FCE" w:rsidRPr="00D36D39" w14:paraId="3CA794FD"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115D8342"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ESORDIENTI A 9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4B813499"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36CB9F35"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60</w:t>
            </w:r>
          </w:p>
        </w:tc>
      </w:tr>
      <w:tr w:rsidR="00E74FCE" w:rsidRPr="00D36D39" w14:paraId="00185E3E"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040B747F"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PULCINI A 7:7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4680E3A9"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59AA94B9"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60</w:t>
            </w:r>
          </w:p>
        </w:tc>
      </w:tr>
      <w:tr w:rsidR="00E74FCE" w:rsidRPr="00D36D39" w14:paraId="05151F63"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41E42C9E"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PRIMI CALCI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699076CC"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662A6FEF"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0</w:t>
            </w:r>
          </w:p>
        </w:tc>
      </w:tr>
      <w:tr w:rsidR="00E74FCE" w:rsidRPr="00D36D39" w14:paraId="59816089"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1661BA3C"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PICCOLI AMICI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E7F3F4"/>
            <w:tcMar>
              <w:top w:w="72" w:type="dxa"/>
              <w:left w:w="144" w:type="dxa"/>
              <w:bottom w:w="72" w:type="dxa"/>
              <w:right w:w="144" w:type="dxa"/>
            </w:tcMar>
          </w:tcPr>
          <w:p w14:paraId="3E325C26"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E7F3F4"/>
          </w:tcPr>
          <w:p w14:paraId="2D05FB2B"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0</w:t>
            </w:r>
          </w:p>
        </w:tc>
      </w:tr>
    </w:tbl>
    <w:p w14:paraId="53613F49" w14:textId="77777777" w:rsidR="00E74FCE" w:rsidRPr="00D36D39" w:rsidRDefault="00E74FCE" w:rsidP="00E74FCE">
      <w:pPr>
        <w:adjustRightInd w:val="0"/>
        <w:rPr>
          <w:rFonts w:ascii="Arial" w:eastAsia="Times New Roman" w:hAnsi="Arial" w:cs="Arial"/>
          <w:b/>
          <w:bCs/>
          <w:i/>
          <w:iCs/>
          <w:color w:val="0070C0"/>
          <w:sz w:val="28"/>
          <w:szCs w:val="24"/>
          <w:lang w:eastAsia="it-IT"/>
        </w:rPr>
      </w:pPr>
      <w:r w:rsidRPr="00D36D39">
        <w:rPr>
          <w:rFonts w:ascii="Arial" w:eastAsia="Times New Roman" w:hAnsi="Arial" w:cs="Arial"/>
          <w:b/>
          <w:bCs/>
          <w:i/>
          <w:iCs/>
          <w:color w:val="0070C0"/>
          <w:sz w:val="28"/>
          <w:szCs w:val="24"/>
          <w:lang w:eastAsia="it-IT"/>
        </w:rPr>
        <w:t>* costo variabile in base allo status della società</w:t>
      </w:r>
    </w:p>
    <w:p w14:paraId="54C5B35A" w14:textId="77777777" w:rsidR="00E74FCE" w:rsidRPr="00D36D39" w:rsidRDefault="00E74FCE" w:rsidP="00E74FCE">
      <w:pPr>
        <w:adjustRightInd w:val="0"/>
        <w:rPr>
          <w:rFonts w:ascii="Arial" w:eastAsia="Times New Roman" w:hAnsi="Arial" w:cs="Arial"/>
          <w:b/>
          <w:bCs/>
          <w:i/>
          <w:iCs/>
          <w:color w:val="000000"/>
          <w:sz w:val="24"/>
          <w:szCs w:val="24"/>
          <w:lang w:eastAsia="it-IT"/>
        </w:rPr>
      </w:pPr>
    </w:p>
    <w:p w14:paraId="3F7E69BF" w14:textId="77777777" w:rsidR="00E74FCE" w:rsidRDefault="00E74FCE" w:rsidP="00E74FCE">
      <w:pPr>
        <w:adjustRightInd w:val="0"/>
        <w:rPr>
          <w:rFonts w:ascii="Arial" w:eastAsia="Times New Roman" w:hAnsi="Arial" w:cs="Arial"/>
          <w:b/>
          <w:bCs/>
          <w:i/>
          <w:iCs/>
          <w:color w:val="000000"/>
          <w:sz w:val="24"/>
          <w:szCs w:val="24"/>
          <w:lang w:eastAsia="it-IT"/>
        </w:rPr>
      </w:pPr>
    </w:p>
    <w:tbl>
      <w:tblPr>
        <w:tblW w:w="9926" w:type="dxa"/>
        <w:tblCellMar>
          <w:left w:w="0" w:type="dxa"/>
          <w:right w:w="0" w:type="dxa"/>
        </w:tblCellMar>
        <w:tblLook w:val="0420" w:firstRow="1" w:lastRow="0" w:firstColumn="0" w:lastColumn="0" w:noHBand="0" w:noVBand="1"/>
      </w:tblPr>
      <w:tblGrid>
        <w:gridCol w:w="4730"/>
        <w:gridCol w:w="2932"/>
        <w:gridCol w:w="2264"/>
      </w:tblGrid>
      <w:tr w:rsidR="00E74FCE" w:rsidRPr="00D36D39" w14:paraId="28268E9F" w14:textId="77777777" w:rsidTr="00253F74">
        <w:trPr>
          <w:trHeight w:val="584"/>
        </w:trPr>
        <w:tc>
          <w:tcPr>
            <w:tcW w:w="9926" w:type="dxa"/>
            <w:gridSpan w:val="3"/>
            <w:tcBorders>
              <w:top w:val="single" w:sz="8" w:space="0" w:color="FFFFFF"/>
              <w:left w:val="single" w:sz="8" w:space="0" w:color="FFFFFF"/>
              <w:bottom w:val="single" w:sz="24" w:space="0" w:color="FFFFFF"/>
              <w:right w:val="single" w:sz="8" w:space="0" w:color="FFFFFF"/>
            </w:tcBorders>
            <w:shd w:val="clear" w:color="auto" w:fill="B8CCE4"/>
            <w:tcMar>
              <w:top w:w="72" w:type="dxa"/>
              <w:left w:w="144" w:type="dxa"/>
              <w:bottom w:w="72" w:type="dxa"/>
              <w:right w:w="144" w:type="dxa"/>
            </w:tcMar>
            <w:hideMark/>
          </w:tcPr>
          <w:p w14:paraId="6FABAD5C" w14:textId="77777777" w:rsidR="00E74FCE" w:rsidRPr="00D36D39" w:rsidRDefault="00E74FCE" w:rsidP="00253F74">
            <w:pPr>
              <w:rPr>
                <w:rFonts w:ascii="Berlin Sans FB Demi" w:hAnsi="Berlin Sans FB Demi"/>
                <w:b/>
                <w:color w:val="0070C0"/>
                <w:sz w:val="28"/>
                <w:szCs w:val="29"/>
              </w:rPr>
            </w:pPr>
            <w:r w:rsidRPr="00D36D39">
              <w:rPr>
                <w:rFonts w:ascii="Berlin Sans FB Demi" w:hAnsi="Berlin Sans FB Demi"/>
                <w:b/>
                <w:color w:val="0070C0"/>
                <w:sz w:val="28"/>
                <w:szCs w:val="29"/>
              </w:rPr>
              <w:t xml:space="preserve">CAMPIONATI C5 DELEGAZIONE DI ENNA STAGIONE SPORTIVA </w:t>
            </w:r>
            <w:r>
              <w:rPr>
                <w:rFonts w:ascii="Berlin Sans FB Demi" w:hAnsi="Berlin Sans FB Demi"/>
                <w:b/>
                <w:color w:val="0070C0"/>
                <w:sz w:val="28"/>
                <w:szCs w:val="29"/>
              </w:rPr>
              <w:t>2024/2025</w:t>
            </w:r>
          </w:p>
        </w:tc>
      </w:tr>
      <w:tr w:rsidR="00E74FCE" w:rsidRPr="00D36D39" w14:paraId="2D8CD3CD"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14:paraId="6A3A2853" w14:textId="77777777" w:rsidR="00E74FCE" w:rsidRPr="00D36D39" w:rsidRDefault="00E74FCE" w:rsidP="00253F74">
            <w:pPr>
              <w:rPr>
                <w:rFonts w:ascii="Arial" w:eastAsia="Times New Roman" w:hAnsi="Arial" w:cs="Arial"/>
                <w:color w:val="0070C0"/>
                <w:sz w:val="36"/>
                <w:szCs w:val="36"/>
                <w:lang w:eastAsia="it-IT"/>
              </w:rPr>
            </w:pPr>
            <w:r w:rsidRPr="00D36D39">
              <w:rPr>
                <w:rFonts w:ascii="Arial Black" w:eastAsia="Times New Roman" w:hAnsi="Arial Black" w:cs="Arial"/>
                <w:b/>
                <w:bCs/>
                <w:color w:val="0070C0"/>
                <w:kern w:val="24"/>
                <w:sz w:val="24"/>
                <w:szCs w:val="24"/>
                <w:lang w:eastAsia="it-IT"/>
              </w:rPr>
              <w:t>CAMPIONATO</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14:paraId="5429EBB1" w14:textId="77777777" w:rsidR="00E74FCE" w:rsidRPr="00D36D39" w:rsidRDefault="00E74FCE" w:rsidP="00253F74">
            <w:pPr>
              <w:rPr>
                <w:rFonts w:ascii="Arial" w:eastAsia="Times New Roman" w:hAnsi="Arial" w:cs="Arial"/>
                <w:color w:val="0070C0"/>
                <w:sz w:val="36"/>
                <w:szCs w:val="36"/>
                <w:lang w:eastAsia="it-IT"/>
              </w:rPr>
            </w:pPr>
            <w:r w:rsidRPr="00D36D39">
              <w:rPr>
                <w:rFonts w:ascii="Arial Black" w:eastAsia="Times New Roman" w:hAnsi="Arial Black" w:cs="Arial"/>
                <w:b/>
                <w:bCs/>
                <w:color w:val="0070C0"/>
                <w:kern w:val="24"/>
                <w:sz w:val="24"/>
                <w:szCs w:val="24"/>
                <w:lang w:eastAsia="it-IT"/>
              </w:rPr>
              <w:t>SCADENZA ISCRIZIONE</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6743C296" w14:textId="77777777" w:rsidR="00E74FCE" w:rsidRPr="00D36D39" w:rsidRDefault="00E74FCE" w:rsidP="00253F74">
            <w:pPr>
              <w:rPr>
                <w:rFonts w:ascii="Arial Black" w:eastAsia="Times New Roman" w:hAnsi="Arial Black" w:cs="Arial"/>
                <w:b/>
                <w:bCs/>
                <w:color w:val="0070C0"/>
                <w:kern w:val="24"/>
                <w:sz w:val="24"/>
                <w:szCs w:val="24"/>
                <w:lang w:eastAsia="it-IT"/>
              </w:rPr>
            </w:pPr>
            <w:r w:rsidRPr="00D36D39">
              <w:rPr>
                <w:rFonts w:ascii="Arial Black" w:eastAsia="Times New Roman" w:hAnsi="Arial Black" w:cs="Arial"/>
                <w:b/>
                <w:bCs/>
                <w:color w:val="0070C0"/>
                <w:kern w:val="24"/>
                <w:sz w:val="24"/>
                <w:szCs w:val="24"/>
                <w:lang w:eastAsia="it-IT"/>
              </w:rPr>
              <w:t>COSTO €</w:t>
            </w:r>
          </w:p>
        </w:tc>
      </w:tr>
      <w:tr w:rsidR="00E74FCE" w:rsidRPr="00D36D39" w14:paraId="484A5F07"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0EA63B1D"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SERIE D CALCIO A 5</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1A3680A2"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37F18A10"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w:t>
            </w:r>
          </w:p>
        </w:tc>
      </w:tr>
      <w:tr w:rsidR="00E74FCE" w:rsidRPr="00D36D39" w14:paraId="5ABAC71F"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682C79DD"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 xml:space="preserve">UNDER 17 CALCIO A 5 </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0D4C09D3"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w:t>
            </w:r>
            <w:r w:rsidRPr="00D36D39">
              <w:rPr>
                <w:rFonts w:ascii="Berlin Sans FB Demi" w:hAnsi="Berlin Sans FB Demi"/>
                <w:b/>
                <w:i/>
                <w:color w:val="0070C0"/>
                <w:sz w:val="28"/>
              </w:rPr>
              <w:t>.09.202</w:t>
            </w:r>
            <w:r>
              <w:rPr>
                <w:rFonts w:ascii="Berlin Sans FB Demi" w:hAnsi="Berlin Sans FB Demi"/>
                <w:b/>
                <w:i/>
                <w:color w:val="0070C0"/>
                <w:sz w:val="28"/>
              </w:rPr>
              <w:t>4</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3921A4C4"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100</w:t>
            </w:r>
          </w:p>
        </w:tc>
      </w:tr>
      <w:tr w:rsidR="00E74FCE" w:rsidRPr="00D36D39" w14:paraId="7E92AB86"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4A75DAE2"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 xml:space="preserve">UNDER 15 CALCIO A 5 </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265AFC26"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0B8814CD"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100</w:t>
            </w:r>
          </w:p>
        </w:tc>
      </w:tr>
      <w:tr w:rsidR="00E74FCE" w:rsidRPr="00D36D39" w14:paraId="21F58035"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5BCB3694"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ESORDIENTI CALCIO A 5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1DF9B232"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0F35E742"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60</w:t>
            </w:r>
          </w:p>
        </w:tc>
      </w:tr>
      <w:tr w:rsidR="00E74FCE" w:rsidRPr="00D36D39" w14:paraId="42E73E7B"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624431B1"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PULCINI A 5:5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6D33353B"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608E01C8"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60</w:t>
            </w:r>
          </w:p>
        </w:tc>
      </w:tr>
      <w:tr w:rsidR="00E74FCE" w:rsidRPr="00D36D39" w14:paraId="0836702F"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3C54D2F2"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PRIMI CALCI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1D2D54B9"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6F1809A2"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0</w:t>
            </w:r>
          </w:p>
        </w:tc>
      </w:tr>
      <w:tr w:rsidR="00E74FCE" w:rsidRPr="00D36D39" w14:paraId="0189A311" w14:textId="77777777" w:rsidTr="00253F74">
        <w:trPr>
          <w:trHeight w:val="584"/>
        </w:trPr>
        <w:tc>
          <w:tcPr>
            <w:tcW w:w="4730"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2B7A76F2" w14:textId="77777777" w:rsidR="00E74FCE" w:rsidRPr="00D36D39" w:rsidRDefault="00E74FCE" w:rsidP="00253F74">
            <w:pPr>
              <w:rPr>
                <w:rFonts w:ascii="Berlin Sans FB Demi" w:hAnsi="Berlin Sans FB Demi"/>
                <w:b/>
                <w:color w:val="0070C0"/>
                <w:sz w:val="28"/>
              </w:rPr>
            </w:pPr>
            <w:r w:rsidRPr="00D36D39">
              <w:rPr>
                <w:rFonts w:ascii="Berlin Sans FB Demi" w:hAnsi="Berlin Sans FB Demi"/>
                <w:b/>
                <w:color w:val="0070C0"/>
                <w:sz w:val="28"/>
              </w:rPr>
              <w:t>PICCOLI AMICI FASE AUTUNNALE</w:t>
            </w:r>
          </w:p>
        </w:tc>
        <w:tc>
          <w:tcPr>
            <w:tcW w:w="2932" w:type="dxa"/>
            <w:tcBorders>
              <w:top w:val="single" w:sz="24"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tcPr>
          <w:p w14:paraId="1431DA6A" w14:textId="77777777" w:rsidR="00E74FCE" w:rsidRPr="00D36D39" w:rsidRDefault="00E74FCE" w:rsidP="00253F74">
            <w:pPr>
              <w:rPr>
                <w:rFonts w:ascii="Berlin Sans FB Demi" w:hAnsi="Berlin Sans FB Demi"/>
                <w:b/>
                <w:i/>
                <w:color w:val="0070C0"/>
                <w:sz w:val="28"/>
              </w:rPr>
            </w:pPr>
            <w:r>
              <w:rPr>
                <w:rFonts w:ascii="Berlin Sans FB Demi" w:hAnsi="Berlin Sans FB Demi"/>
                <w:b/>
                <w:i/>
                <w:color w:val="0070C0"/>
                <w:sz w:val="28"/>
              </w:rPr>
              <w:t>16.09.2024</w:t>
            </w:r>
          </w:p>
        </w:tc>
        <w:tc>
          <w:tcPr>
            <w:tcW w:w="2264" w:type="dxa"/>
            <w:tcBorders>
              <w:top w:val="single" w:sz="24" w:space="0" w:color="FFFFFF"/>
              <w:left w:val="single" w:sz="8" w:space="0" w:color="FFFFFF"/>
              <w:bottom w:val="single" w:sz="24" w:space="0" w:color="FFFFFF"/>
              <w:right w:val="single" w:sz="8" w:space="0" w:color="FFFFFF"/>
            </w:tcBorders>
            <w:shd w:val="clear" w:color="auto" w:fill="DBE5F1"/>
          </w:tcPr>
          <w:p w14:paraId="5794C656" w14:textId="77777777" w:rsidR="00E74FCE" w:rsidRPr="00D36D39" w:rsidRDefault="00E74FCE" w:rsidP="00253F74">
            <w:pPr>
              <w:rPr>
                <w:rFonts w:ascii="Berlin Sans FB Demi" w:hAnsi="Berlin Sans FB Demi"/>
                <w:b/>
                <w:i/>
                <w:color w:val="0070C0"/>
                <w:sz w:val="28"/>
              </w:rPr>
            </w:pPr>
            <w:r w:rsidRPr="00D36D39">
              <w:rPr>
                <w:rFonts w:ascii="Berlin Sans FB Demi" w:hAnsi="Berlin Sans FB Demi"/>
                <w:b/>
                <w:i/>
                <w:color w:val="0070C0"/>
                <w:sz w:val="28"/>
              </w:rPr>
              <w:t>0</w:t>
            </w:r>
          </w:p>
        </w:tc>
      </w:tr>
    </w:tbl>
    <w:p w14:paraId="18418424" w14:textId="77777777" w:rsidR="00E74FCE" w:rsidRPr="00D36D39" w:rsidRDefault="00E74FCE" w:rsidP="00E74FCE">
      <w:pPr>
        <w:adjustRightInd w:val="0"/>
        <w:rPr>
          <w:rFonts w:ascii="Arial" w:eastAsia="Times New Roman" w:hAnsi="Arial" w:cs="Arial"/>
          <w:b/>
          <w:bCs/>
          <w:i/>
          <w:iCs/>
          <w:color w:val="0070C0"/>
          <w:sz w:val="8"/>
          <w:szCs w:val="24"/>
          <w:lang w:eastAsia="it-IT"/>
        </w:rPr>
      </w:pPr>
      <w:r w:rsidRPr="00D36D39">
        <w:rPr>
          <w:rFonts w:ascii="Arial" w:eastAsia="Times New Roman" w:hAnsi="Arial" w:cs="Arial"/>
          <w:b/>
          <w:bCs/>
          <w:i/>
          <w:iCs/>
          <w:color w:val="0070C0"/>
          <w:sz w:val="28"/>
          <w:szCs w:val="24"/>
          <w:lang w:eastAsia="it-IT"/>
        </w:rPr>
        <w:t>* costo variabile in base allo status della società</w:t>
      </w:r>
    </w:p>
    <w:p w14:paraId="24771F10" w14:textId="77777777" w:rsidR="00E74FCE" w:rsidRDefault="00E74FCE" w:rsidP="00E74FCE">
      <w:pPr>
        <w:pStyle w:val="Corpotesto"/>
        <w:rPr>
          <w:sz w:val="20"/>
        </w:rPr>
      </w:pPr>
    </w:p>
    <w:p w14:paraId="49F46FD5" w14:textId="58A92E74" w:rsidR="00486D47" w:rsidRDefault="00000000">
      <w:pPr>
        <w:spacing w:before="94"/>
        <w:ind w:left="265"/>
        <w:rPr>
          <w:rFonts w:ascii="Arial" w:hAnsi="Arial"/>
          <w:b/>
          <w:sz w:val="19"/>
        </w:rPr>
      </w:pPr>
      <w:r>
        <w:rPr>
          <w:rFonts w:ascii="Arial" w:hAnsi="Arial"/>
          <w:b/>
          <w:spacing w:val="-1"/>
          <w:sz w:val="19"/>
        </w:rPr>
        <w:t>PUBBLICATO</w:t>
      </w:r>
      <w:r>
        <w:rPr>
          <w:rFonts w:ascii="Arial" w:hAnsi="Arial"/>
          <w:b/>
          <w:spacing w:val="-9"/>
          <w:sz w:val="19"/>
        </w:rPr>
        <w:t xml:space="preserve"> </w:t>
      </w:r>
      <w:r>
        <w:rPr>
          <w:rFonts w:ascii="Arial" w:hAnsi="Arial"/>
          <w:b/>
          <w:spacing w:val="-1"/>
          <w:sz w:val="19"/>
        </w:rPr>
        <w:t>ED</w:t>
      </w:r>
      <w:r>
        <w:rPr>
          <w:rFonts w:ascii="Arial" w:hAnsi="Arial"/>
          <w:b/>
          <w:spacing w:val="-9"/>
          <w:sz w:val="19"/>
        </w:rPr>
        <w:t xml:space="preserve"> </w:t>
      </w:r>
      <w:r>
        <w:rPr>
          <w:rFonts w:ascii="Arial" w:hAnsi="Arial"/>
          <w:b/>
          <w:spacing w:val="-1"/>
          <w:sz w:val="19"/>
        </w:rPr>
        <w:t>AFFISSO</w:t>
      </w:r>
      <w:r>
        <w:rPr>
          <w:rFonts w:ascii="Arial" w:hAnsi="Arial"/>
          <w:b/>
          <w:spacing w:val="-12"/>
          <w:sz w:val="19"/>
        </w:rPr>
        <w:t xml:space="preserve"> </w:t>
      </w:r>
      <w:r>
        <w:rPr>
          <w:rFonts w:ascii="Arial" w:hAnsi="Arial"/>
          <w:b/>
          <w:spacing w:val="-1"/>
          <w:sz w:val="19"/>
        </w:rPr>
        <w:t>ALL’ALBO</w:t>
      </w:r>
      <w:r>
        <w:rPr>
          <w:rFonts w:ascii="Arial" w:hAnsi="Arial"/>
          <w:b/>
          <w:spacing w:val="-7"/>
          <w:sz w:val="19"/>
        </w:rPr>
        <w:t xml:space="preserve"> </w:t>
      </w:r>
      <w:r>
        <w:rPr>
          <w:rFonts w:ascii="Arial" w:hAnsi="Arial"/>
          <w:b/>
          <w:spacing w:val="-1"/>
          <w:sz w:val="19"/>
        </w:rPr>
        <w:t>DELLA</w:t>
      </w:r>
      <w:r>
        <w:rPr>
          <w:rFonts w:ascii="Arial" w:hAnsi="Arial"/>
          <w:b/>
          <w:spacing w:val="-2"/>
          <w:sz w:val="19"/>
        </w:rPr>
        <w:t xml:space="preserve"> </w:t>
      </w:r>
      <w:r>
        <w:rPr>
          <w:rFonts w:ascii="Arial" w:hAnsi="Arial"/>
          <w:b/>
          <w:spacing w:val="-1"/>
          <w:sz w:val="19"/>
        </w:rPr>
        <w:t>DELEGAZIONE</w:t>
      </w:r>
      <w:r>
        <w:rPr>
          <w:rFonts w:ascii="Arial" w:hAnsi="Arial"/>
          <w:b/>
          <w:spacing w:val="-3"/>
          <w:sz w:val="19"/>
        </w:rPr>
        <w:t xml:space="preserve"> </w:t>
      </w:r>
      <w:r>
        <w:rPr>
          <w:rFonts w:ascii="Arial" w:hAnsi="Arial"/>
          <w:b/>
          <w:sz w:val="19"/>
        </w:rPr>
        <w:t>PROVINCIALE</w:t>
      </w:r>
      <w:r>
        <w:rPr>
          <w:rFonts w:ascii="Arial" w:hAnsi="Arial"/>
          <w:b/>
          <w:spacing w:val="-3"/>
          <w:sz w:val="19"/>
        </w:rPr>
        <w:t xml:space="preserve"> </w:t>
      </w:r>
      <w:r>
        <w:rPr>
          <w:rFonts w:ascii="Arial" w:hAnsi="Arial"/>
          <w:b/>
          <w:sz w:val="19"/>
        </w:rPr>
        <w:t>DI</w:t>
      </w:r>
      <w:r>
        <w:rPr>
          <w:rFonts w:ascii="Arial" w:hAnsi="Arial"/>
          <w:b/>
          <w:spacing w:val="-6"/>
          <w:sz w:val="19"/>
        </w:rPr>
        <w:t xml:space="preserve"> </w:t>
      </w:r>
      <w:r>
        <w:rPr>
          <w:rFonts w:ascii="Arial" w:hAnsi="Arial"/>
          <w:b/>
          <w:sz w:val="19"/>
        </w:rPr>
        <w:t>ENNA</w:t>
      </w:r>
      <w:r>
        <w:rPr>
          <w:rFonts w:ascii="Arial" w:hAnsi="Arial"/>
          <w:b/>
          <w:spacing w:val="-3"/>
          <w:sz w:val="19"/>
        </w:rPr>
        <w:t xml:space="preserve"> </w:t>
      </w:r>
      <w:r>
        <w:rPr>
          <w:rFonts w:ascii="Arial" w:hAnsi="Arial"/>
          <w:b/>
          <w:sz w:val="19"/>
        </w:rPr>
        <w:t>IL</w:t>
      </w:r>
      <w:r>
        <w:rPr>
          <w:rFonts w:ascii="Arial" w:hAnsi="Arial"/>
          <w:b/>
          <w:spacing w:val="-4"/>
          <w:sz w:val="19"/>
        </w:rPr>
        <w:t xml:space="preserve"> </w:t>
      </w:r>
      <w:r w:rsidR="00366232">
        <w:rPr>
          <w:rFonts w:ascii="Arial" w:hAnsi="Arial"/>
          <w:b/>
          <w:sz w:val="19"/>
        </w:rPr>
        <w:t>2</w:t>
      </w:r>
      <w:r w:rsidR="002847A0">
        <w:rPr>
          <w:rFonts w:ascii="Arial" w:hAnsi="Arial"/>
          <w:b/>
          <w:sz w:val="19"/>
        </w:rPr>
        <w:t>1</w:t>
      </w:r>
      <w:r>
        <w:rPr>
          <w:rFonts w:ascii="Arial" w:hAnsi="Arial"/>
          <w:b/>
          <w:spacing w:val="-4"/>
          <w:sz w:val="19"/>
        </w:rPr>
        <w:t xml:space="preserve"> </w:t>
      </w:r>
      <w:r w:rsidR="00366232">
        <w:rPr>
          <w:rFonts w:ascii="Arial" w:hAnsi="Arial"/>
          <w:b/>
          <w:sz w:val="19"/>
        </w:rPr>
        <w:t xml:space="preserve">AGOSTO </w:t>
      </w:r>
      <w:r>
        <w:rPr>
          <w:rFonts w:ascii="Arial" w:hAnsi="Arial"/>
          <w:b/>
          <w:sz w:val="19"/>
        </w:rPr>
        <w:t>2024</w:t>
      </w:r>
    </w:p>
    <w:p w14:paraId="41731C1D" w14:textId="77777777" w:rsidR="00486D47" w:rsidRDefault="00486D47">
      <w:pPr>
        <w:pStyle w:val="Corpotesto"/>
        <w:rPr>
          <w:rFonts w:ascii="Arial"/>
          <w:b/>
          <w:sz w:val="20"/>
        </w:rPr>
      </w:pPr>
    </w:p>
    <w:p w14:paraId="780A674A" w14:textId="77777777" w:rsidR="00486D47" w:rsidRDefault="00486D47">
      <w:pPr>
        <w:pStyle w:val="Corpotesto"/>
        <w:spacing w:before="3"/>
        <w:rPr>
          <w:rFonts w:ascii="Arial"/>
          <w:b/>
          <w:sz w:val="27"/>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9DFC" w14:textId="77777777" w:rsidR="00A96246" w:rsidRDefault="00A96246">
      <w:r>
        <w:separator/>
      </w:r>
    </w:p>
  </w:endnote>
  <w:endnote w:type="continuationSeparator" w:id="0">
    <w:p w14:paraId="17E2B044" w14:textId="77777777" w:rsidR="00A96246" w:rsidRDefault="00A9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GC-Azzurri-Light">
    <w:altName w:val="Calibri"/>
    <w:panose1 w:val="00000000000000000000"/>
    <w:charset w:val="00"/>
    <w:family w:val="swiss"/>
    <w:notTrueType/>
    <w:pitch w:val="default"/>
    <w:sig w:usb0="00000003" w:usb1="00000000" w:usb2="00000000" w:usb3="00000000" w:csb0="00000001" w:csb1="00000000"/>
  </w:font>
  <w:font w:name="FIGC-Azzurri-LightItalic">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FIGC - Azzurri">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5225" w14:textId="79FCCF2B" w:rsidR="00486D47" w:rsidRDefault="008D7401">
    <w:pPr>
      <w:pStyle w:val="Corpotesto"/>
      <w:spacing w:line="14" w:lineRule="auto"/>
      <w:rPr>
        <w:sz w:val="20"/>
      </w:rPr>
    </w:pPr>
    <w:r>
      <w:rPr>
        <w:noProof/>
      </w:rPr>
      <mc:AlternateContent>
        <mc:Choice Requires="wps">
          <w:drawing>
            <wp:anchor distT="0" distB="0" distL="114300" distR="114300" simplePos="0" relativeHeight="487212032" behindDoc="1" locked="0" layoutInCell="1" allowOverlap="1" wp14:anchorId="503A4E9B" wp14:editId="6C725A3D">
              <wp:simplePos x="0" y="0"/>
              <wp:positionH relativeFrom="page">
                <wp:posOffset>4296410</wp:posOffset>
              </wp:positionH>
              <wp:positionV relativeFrom="page">
                <wp:posOffset>9911080</wp:posOffset>
              </wp:positionV>
              <wp:extent cx="696595" cy="188595"/>
              <wp:effectExtent l="0" t="0" r="0" b="0"/>
              <wp:wrapNone/>
              <wp:docPr id="16094071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E93D1" w14:textId="465F57DE"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Pr>
                              <w:rFonts w:ascii="Trebuchet MS" w:hAnsi="Trebuchet MS"/>
                            </w:rPr>
                            <w:t>0</w:t>
                          </w:r>
                          <w:r w:rsidR="00EE6806">
                            <w:rPr>
                              <w:rFonts w:ascii="Trebuchet MS" w:hAnsi="Trebuchet M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A4E9B" id="_x0000_t202" coordsize="21600,21600" o:spt="202" path="m,l,21600r21600,l21600,xe">
              <v:stroke joinstyle="miter"/>
              <v:path gradientshapeok="t" o:connecttype="rect"/>
            </v:shapetype>
            <v:shape id="_x0000_s1046" type="#_x0000_t202" style="position:absolute;margin-left:338.3pt;margin-top:780.4pt;width:54.85pt;height:14.85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" filled="f" stroked="f">
              <v:textbox inset="0,0,0,0">
                <w:txbxContent>
                  <w:p w14:paraId="320E93D1" w14:textId="465F57DE"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Pr>
                        <w:rFonts w:ascii="Trebuchet MS" w:hAnsi="Trebuchet MS"/>
                      </w:rPr>
                      <w:t>0</w:t>
                    </w:r>
                    <w:r w:rsidR="00EE6806">
                      <w:rPr>
                        <w:rFonts w:ascii="Trebuchet MS" w:hAnsi="Trebuchet MS"/>
                      </w:rPr>
                      <w:t>5</w:t>
                    </w:r>
                  </w:p>
                </w:txbxContent>
              </v:textbox>
              <w10:wrap anchorx="page" anchory="page"/>
            </v:shape>
          </w:pict>
        </mc:Fallback>
      </mc:AlternateContent>
    </w:r>
    <w:r>
      <w:rPr>
        <w:noProof/>
      </w:rPr>
      <mc:AlternateContent>
        <mc:Choice Requires="wps">
          <w:drawing>
            <wp:anchor distT="0" distB="0" distL="114300" distR="114300" simplePos="0" relativeHeight="487212544" behindDoc="1" locked="0" layoutInCell="1" allowOverlap="1" wp14:anchorId="67E6784F" wp14:editId="1133D9BC">
              <wp:simplePos x="0" y="0"/>
              <wp:positionH relativeFrom="page">
                <wp:posOffset>3707130</wp:posOffset>
              </wp:positionH>
              <wp:positionV relativeFrom="page">
                <wp:posOffset>9939020</wp:posOffset>
              </wp:positionV>
              <wp:extent cx="147320" cy="165735"/>
              <wp:effectExtent l="0" t="0" r="0" b="0"/>
              <wp:wrapNone/>
              <wp:docPr id="1739077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3F03"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6784F" id="_x0000_s1047" type="#_x0000_t202" style="position:absolute;margin-left:291.9pt;margin-top:782.6pt;width:11.6pt;height:13.05pt;z-index:-161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" filled="f" stroked="f">
              <v:textbox inset="0,0,0,0">
                <w:txbxContent>
                  <w:p w14:paraId="45343F03"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0CC39382">
              <wp:simplePos x="0" y="0"/>
              <wp:positionH relativeFrom="page">
                <wp:posOffset>4331335</wp:posOffset>
              </wp:positionH>
              <wp:positionV relativeFrom="page">
                <wp:posOffset>9911080</wp:posOffset>
              </wp:positionV>
              <wp:extent cx="696595" cy="188595"/>
              <wp:effectExtent l="0" t="0" r="0" b="0"/>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66884147"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Pr>
                              <w:rFonts w:ascii="Trebuchet MS" w:hAnsi="Trebuchet MS"/>
                            </w:rPr>
                            <w:t>0</w:t>
                          </w:r>
                          <w:r w:rsidR="00583F8F">
                            <w:rPr>
                              <w:rFonts w:ascii="Trebuchet MS" w:hAnsi="Trebuchet M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_x0000_s1048"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" filled="f" stroked="f">
              <v:textbox inset="0,0,0,0">
                <w:txbxContent>
                  <w:p w14:paraId="544DF2AE" w14:textId="66884147"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Pr>
                        <w:rFonts w:ascii="Trebuchet MS" w:hAnsi="Trebuchet MS"/>
                      </w:rPr>
                      <w:t>0</w:t>
                    </w:r>
                    <w:r w:rsidR="00583F8F">
                      <w:rPr>
                        <w:rFonts w:ascii="Trebuchet MS" w:hAnsi="Trebuchet MS"/>
                      </w:rPr>
                      <w:t>4</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00502B6C">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9"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5823" w14:textId="77777777" w:rsidR="00A96246" w:rsidRDefault="00A96246">
      <w:r>
        <w:separator/>
      </w:r>
    </w:p>
  </w:footnote>
  <w:footnote w:type="continuationSeparator" w:id="0">
    <w:p w14:paraId="421E3F4D" w14:textId="77777777" w:rsidR="00A96246" w:rsidRDefault="00A9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ACA05A"/>
    <w:multiLevelType w:val="hybridMultilevel"/>
    <w:tmpl w:val="80C78D5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5"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A31374"/>
    <w:multiLevelType w:val="hybridMultilevel"/>
    <w:tmpl w:val="1E5E7E16"/>
    <w:lvl w:ilvl="0" w:tplc="897CCC00">
      <w:numFmt w:val="bullet"/>
      <w:lvlText w:val="–"/>
      <w:lvlJc w:val="left"/>
      <w:pPr>
        <w:ind w:left="212" w:hanging="229"/>
      </w:pPr>
      <w:rPr>
        <w:rFonts w:ascii="Arial MT" w:eastAsia="Arial MT" w:hAnsi="Arial MT" w:cs="Arial MT" w:hint="default"/>
        <w:w w:val="105"/>
        <w:sz w:val="22"/>
        <w:szCs w:val="22"/>
        <w:lang w:val="it-IT" w:eastAsia="en-US" w:bidi="ar-SA"/>
      </w:rPr>
    </w:lvl>
    <w:lvl w:ilvl="1" w:tplc="D368E454">
      <w:numFmt w:val="bullet"/>
      <w:lvlText w:val="•"/>
      <w:lvlJc w:val="left"/>
      <w:pPr>
        <w:ind w:left="1204" w:hanging="229"/>
      </w:pPr>
      <w:rPr>
        <w:rFonts w:hint="default"/>
        <w:lang w:val="it-IT" w:eastAsia="en-US" w:bidi="ar-SA"/>
      </w:rPr>
    </w:lvl>
    <w:lvl w:ilvl="2" w:tplc="2F7C0BDE">
      <w:numFmt w:val="bullet"/>
      <w:lvlText w:val="•"/>
      <w:lvlJc w:val="left"/>
      <w:pPr>
        <w:ind w:left="2189" w:hanging="229"/>
      </w:pPr>
      <w:rPr>
        <w:rFonts w:hint="default"/>
        <w:lang w:val="it-IT" w:eastAsia="en-US" w:bidi="ar-SA"/>
      </w:rPr>
    </w:lvl>
    <w:lvl w:ilvl="3" w:tplc="B7C0F8C2">
      <w:numFmt w:val="bullet"/>
      <w:lvlText w:val="•"/>
      <w:lvlJc w:val="left"/>
      <w:pPr>
        <w:ind w:left="3173" w:hanging="229"/>
      </w:pPr>
      <w:rPr>
        <w:rFonts w:hint="default"/>
        <w:lang w:val="it-IT" w:eastAsia="en-US" w:bidi="ar-SA"/>
      </w:rPr>
    </w:lvl>
    <w:lvl w:ilvl="4" w:tplc="EBF0F5FA">
      <w:numFmt w:val="bullet"/>
      <w:lvlText w:val="•"/>
      <w:lvlJc w:val="left"/>
      <w:pPr>
        <w:ind w:left="4158" w:hanging="229"/>
      </w:pPr>
      <w:rPr>
        <w:rFonts w:hint="default"/>
        <w:lang w:val="it-IT" w:eastAsia="en-US" w:bidi="ar-SA"/>
      </w:rPr>
    </w:lvl>
    <w:lvl w:ilvl="5" w:tplc="121AD32E">
      <w:numFmt w:val="bullet"/>
      <w:lvlText w:val="•"/>
      <w:lvlJc w:val="left"/>
      <w:pPr>
        <w:ind w:left="5143" w:hanging="229"/>
      </w:pPr>
      <w:rPr>
        <w:rFonts w:hint="default"/>
        <w:lang w:val="it-IT" w:eastAsia="en-US" w:bidi="ar-SA"/>
      </w:rPr>
    </w:lvl>
    <w:lvl w:ilvl="6" w:tplc="19EE22FA">
      <w:numFmt w:val="bullet"/>
      <w:lvlText w:val="•"/>
      <w:lvlJc w:val="left"/>
      <w:pPr>
        <w:ind w:left="6127" w:hanging="229"/>
      </w:pPr>
      <w:rPr>
        <w:rFonts w:hint="default"/>
        <w:lang w:val="it-IT" w:eastAsia="en-US" w:bidi="ar-SA"/>
      </w:rPr>
    </w:lvl>
    <w:lvl w:ilvl="7" w:tplc="176CD5E0">
      <w:numFmt w:val="bullet"/>
      <w:lvlText w:val="•"/>
      <w:lvlJc w:val="left"/>
      <w:pPr>
        <w:ind w:left="7112" w:hanging="229"/>
      </w:pPr>
      <w:rPr>
        <w:rFonts w:hint="default"/>
        <w:lang w:val="it-IT" w:eastAsia="en-US" w:bidi="ar-SA"/>
      </w:rPr>
    </w:lvl>
    <w:lvl w:ilvl="8" w:tplc="AAFAC3EC">
      <w:numFmt w:val="bullet"/>
      <w:lvlText w:val="•"/>
      <w:lvlJc w:val="left"/>
      <w:pPr>
        <w:ind w:left="8097" w:hanging="229"/>
      </w:pPr>
      <w:rPr>
        <w:rFonts w:hint="default"/>
        <w:lang w:val="it-IT" w:eastAsia="en-US" w:bidi="ar-SA"/>
      </w:rPr>
    </w:lvl>
  </w:abstractNum>
  <w:abstractNum w:abstractNumId="7"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7F5237"/>
    <w:multiLevelType w:val="hybridMultilevel"/>
    <w:tmpl w:val="8C401792"/>
    <w:lvl w:ilvl="0" w:tplc="95704DF6">
      <w:start w:val="1"/>
      <w:numFmt w:val="decimal"/>
      <w:lvlText w:val="%1)"/>
      <w:lvlJc w:val="left"/>
      <w:pPr>
        <w:tabs>
          <w:tab w:val="num" w:pos="1065"/>
        </w:tabs>
        <w:ind w:left="1065" w:hanging="705"/>
      </w:pPr>
      <w:rPr>
        <w:rFonts w:ascii="Arial" w:hAnsi="Arial" w:cs="Arial" w:hint="default"/>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970FE3"/>
    <w:multiLevelType w:val="hybridMultilevel"/>
    <w:tmpl w:val="4F5AB7DC"/>
    <w:lvl w:ilvl="0" w:tplc="F9945160">
      <w:start w:val="1"/>
      <w:numFmt w:val="decimal"/>
      <w:lvlText w:val="%1)"/>
      <w:lvlJc w:val="left"/>
      <w:pPr>
        <w:ind w:left="496" w:hanging="286"/>
      </w:pPr>
      <w:rPr>
        <w:rFonts w:ascii="Arial MT" w:eastAsia="Arial MT" w:hAnsi="Arial MT" w:cs="Arial MT" w:hint="default"/>
        <w:spacing w:val="-1"/>
        <w:w w:val="100"/>
        <w:sz w:val="21"/>
        <w:szCs w:val="21"/>
        <w:lang w:val="it-IT" w:eastAsia="en-US" w:bidi="ar-SA"/>
      </w:rPr>
    </w:lvl>
    <w:lvl w:ilvl="1" w:tplc="4C1C4BCC">
      <w:numFmt w:val="bullet"/>
      <w:lvlText w:val="•"/>
      <w:lvlJc w:val="left"/>
      <w:pPr>
        <w:ind w:left="1456" w:hanging="286"/>
      </w:pPr>
      <w:rPr>
        <w:rFonts w:hint="default"/>
        <w:lang w:val="it-IT" w:eastAsia="en-US" w:bidi="ar-SA"/>
      </w:rPr>
    </w:lvl>
    <w:lvl w:ilvl="2" w:tplc="66A2DFA6">
      <w:numFmt w:val="bullet"/>
      <w:lvlText w:val="•"/>
      <w:lvlJc w:val="left"/>
      <w:pPr>
        <w:ind w:left="2413" w:hanging="286"/>
      </w:pPr>
      <w:rPr>
        <w:rFonts w:hint="default"/>
        <w:lang w:val="it-IT" w:eastAsia="en-US" w:bidi="ar-SA"/>
      </w:rPr>
    </w:lvl>
    <w:lvl w:ilvl="3" w:tplc="980A43F4">
      <w:numFmt w:val="bullet"/>
      <w:lvlText w:val="•"/>
      <w:lvlJc w:val="left"/>
      <w:pPr>
        <w:ind w:left="3369" w:hanging="286"/>
      </w:pPr>
      <w:rPr>
        <w:rFonts w:hint="default"/>
        <w:lang w:val="it-IT" w:eastAsia="en-US" w:bidi="ar-SA"/>
      </w:rPr>
    </w:lvl>
    <w:lvl w:ilvl="4" w:tplc="6BA40A94">
      <w:numFmt w:val="bullet"/>
      <w:lvlText w:val="•"/>
      <w:lvlJc w:val="left"/>
      <w:pPr>
        <w:ind w:left="4326" w:hanging="286"/>
      </w:pPr>
      <w:rPr>
        <w:rFonts w:hint="default"/>
        <w:lang w:val="it-IT" w:eastAsia="en-US" w:bidi="ar-SA"/>
      </w:rPr>
    </w:lvl>
    <w:lvl w:ilvl="5" w:tplc="36AEFFA8">
      <w:numFmt w:val="bullet"/>
      <w:lvlText w:val="•"/>
      <w:lvlJc w:val="left"/>
      <w:pPr>
        <w:ind w:left="5283" w:hanging="286"/>
      </w:pPr>
      <w:rPr>
        <w:rFonts w:hint="default"/>
        <w:lang w:val="it-IT" w:eastAsia="en-US" w:bidi="ar-SA"/>
      </w:rPr>
    </w:lvl>
    <w:lvl w:ilvl="6" w:tplc="9988808E">
      <w:numFmt w:val="bullet"/>
      <w:lvlText w:val="•"/>
      <w:lvlJc w:val="left"/>
      <w:pPr>
        <w:ind w:left="6239" w:hanging="286"/>
      </w:pPr>
      <w:rPr>
        <w:rFonts w:hint="default"/>
        <w:lang w:val="it-IT" w:eastAsia="en-US" w:bidi="ar-SA"/>
      </w:rPr>
    </w:lvl>
    <w:lvl w:ilvl="7" w:tplc="49F25672">
      <w:numFmt w:val="bullet"/>
      <w:lvlText w:val="•"/>
      <w:lvlJc w:val="left"/>
      <w:pPr>
        <w:ind w:left="7196" w:hanging="286"/>
      </w:pPr>
      <w:rPr>
        <w:rFonts w:hint="default"/>
        <w:lang w:val="it-IT" w:eastAsia="en-US" w:bidi="ar-SA"/>
      </w:rPr>
    </w:lvl>
    <w:lvl w:ilvl="8" w:tplc="EF9A6622">
      <w:numFmt w:val="bullet"/>
      <w:lvlText w:val="•"/>
      <w:lvlJc w:val="left"/>
      <w:pPr>
        <w:ind w:left="8153" w:hanging="286"/>
      </w:pPr>
      <w:rPr>
        <w:rFonts w:hint="default"/>
        <w:lang w:val="it-IT" w:eastAsia="en-US" w:bidi="ar-SA"/>
      </w:rPr>
    </w:lvl>
  </w:abstractNum>
  <w:abstractNum w:abstractNumId="10" w15:restartNumberingAfterBreak="0">
    <w:nsid w:val="440525B8"/>
    <w:multiLevelType w:val="hybridMultilevel"/>
    <w:tmpl w:val="7E0046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5FB715F"/>
    <w:multiLevelType w:val="hybridMultilevel"/>
    <w:tmpl w:val="549A07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6F274B0"/>
    <w:multiLevelType w:val="hybridMultilevel"/>
    <w:tmpl w:val="40820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15" w15:restartNumberingAfterBreak="0">
    <w:nsid w:val="52683832"/>
    <w:multiLevelType w:val="hybridMultilevel"/>
    <w:tmpl w:val="416AE100"/>
    <w:lvl w:ilvl="0" w:tplc="5B7C0728">
      <w:start w:val="1"/>
      <w:numFmt w:val="lowerLetter"/>
      <w:lvlText w:val="%1)"/>
      <w:lvlJc w:val="left"/>
      <w:pPr>
        <w:ind w:left="212" w:hanging="264"/>
      </w:pPr>
      <w:rPr>
        <w:rFonts w:ascii="Arial MT" w:eastAsia="Arial MT" w:hAnsi="Arial MT" w:cs="Arial MT" w:hint="default"/>
        <w:spacing w:val="-1"/>
        <w:w w:val="100"/>
        <w:sz w:val="22"/>
        <w:szCs w:val="22"/>
        <w:lang w:val="it-IT" w:eastAsia="en-US" w:bidi="ar-SA"/>
      </w:rPr>
    </w:lvl>
    <w:lvl w:ilvl="1" w:tplc="F5849402">
      <w:numFmt w:val="bullet"/>
      <w:lvlText w:val="•"/>
      <w:lvlJc w:val="left"/>
      <w:pPr>
        <w:ind w:left="1204" w:hanging="264"/>
      </w:pPr>
      <w:rPr>
        <w:rFonts w:hint="default"/>
        <w:lang w:val="it-IT" w:eastAsia="en-US" w:bidi="ar-SA"/>
      </w:rPr>
    </w:lvl>
    <w:lvl w:ilvl="2" w:tplc="7C52F226">
      <w:numFmt w:val="bullet"/>
      <w:lvlText w:val="•"/>
      <w:lvlJc w:val="left"/>
      <w:pPr>
        <w:ind w:left="2189" w:hanging="264"/>
      </w:pPr>
      <w:rPr>
        <w:rFonts w:hint="default"/>
        <w:lang w:val="it-IT" w:eastAsia="en-US" w:bidi="ar-SA"/>
      </w:rPr>
    </w:lvl>
    <w:lvl w:ilvl="3" w:tplc="5236682E">
      <w:numFmt w:val="bullet"/>
      <w:lvlText w:val="•"/>
      <w:lvlJc w:val="left"/>
      <w:pPr>
        <w:ind w:left="3173" w:hanging="264"/>
      </w:pPr>
      <w:rPr>
        <w:rFonts w:hint="default"/>
        <w:lang w:val="it-IT" w:eastAsia="en-US" w:bidi="ar-SA"/>
      </w:rPr>
    </w:lvl>
    <w:lvl w:ilvl="4" w:tplc="1ECE3384">
      <w:numFmt w:val="bullet"/>
      <w:lvlText w:val="•"/>
      <w:lvlJc w:val="left"/>
      <w:pPr>
        <w:ind w:left="4158" w:hanging="264"/>
      </w:pPr>
      <w:rPr>
        <w:rFonts w:hint="default"/>
        <w:lang w:val="it-IT" w:eastAsia="en-US" w:bidi="ar-SA"/>
      </w:rPr>
    </w:lvl>
    <w:lvl w:ilvl="5" w:tplc="AF04C346">
      <w:numFmt w:val="bullet"/>
      <w:lvlText w:val="•"/>
      <w:lvlJc w:val="left"/>
      <w:pPr>
        <w:ind w:left="5143" w:hanging="264"/>
      </w:pPr>
      <w:rPr>
        <w:rFonts w:hint="default"/>
        <w:lang w:val="it-IT" w:eastAsia="en-US" w:bidi="ar-SA"/>
      </w:rPr>
    </w:lvl>
    <w:lvl w:ilvl="6" w:tplc="D6922804">
      <w:numFmt w:val="bullet"/>
      <w:lvlText w:val="•"/>
      <w:lvlJc w:val="left"/>
      <w:pPr>
        <w:ind w:left="6127" w:hanging="264"/>
      </w:pPr>
      <w:rPr>
        <w:rFonts w:hint="default"/>
        <w:lang w:val="it-IT" w:eastAsia="en-US" w:bidi="ar-SA"/>
      </w:rPr>
    </w:lvl>
    <w:lvl w:ilvl="7" w:tplc="6B96BA1A">
      <w:numFmt w:val="bullet"/>
      <w:lvlText w:val="•"/>
      <w:lvlJc w:val="left"/>
      <w:pPr>
        <w:ind w:left="7112" w:hanging="264"/>
      </w:pPr>
      <w:rPr>
        <w:rFonts w:hint="default"/>
        <w:lang w:val="it-IT" w:eastAsia="en-US" w:bidi="ar-SA"/>
      </w:rPr>
    </w:lvl>
    <w:lvl w:ilvl="8" w:tplc="1D2217AC">
      <w:numFmt w:val="bullet"/>
      <w:lvlText w:val="•"/>
      <w:lvlJc w:val="left"/>
      <w:pPr>
        <w:ind w:left="8097" w:hanging="264"/>
      </w:pPr>
      <w:rPr>
        <w:rFonts w:hint="default"/>
        <w:lang w:val="it-IT" w:eastAsia="en-US" w:bidi="ar-SA"/>
      </w:rPr>
    </w:lvl>
  </w:abstractNum>
  <w:abstractNum w:abstractNumId="16" w15:restartNumberingAfterBreak="0">
    <w:nsid w:val="569C6B3F"/>
    <w:multiLevelType w:val="hybridMultilevel"/>
    <w:tmpl w:val="A6BE4460"/>
    <w:lvl w:ilvl="0" w:tplc="0944D576">
      <w:start w:val="2"/>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17D3774"/>
    <w:multiLevelType w:val="hybridMultilevel"/>
    <w:tmpl w:val="249014CC"/>
    <w:lvl w:ilvl="0" w:tplc="340AE6F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63561A09"/>
    <w:multiLevelType w:val="hybridMultilevel"/>
    <w:tmpl w:val="B8F644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663E37AE"/>
    <w:multiLevelType w:val="hybridMultilevel"/>
    <w:tmpl w:val="BA085F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5B78A"/>
    <w:multiLevelType w:val="hybridMultilevel"/>
    <w:tmpl w:val="C3AD4F1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679512AE"/>
    <w:multiLevelType w:val="hybridMultilevel"/>
    <w:tmpl w:val="E1BEFA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441F93"/>
    <w:multiLevelType w:val="hybridMultilevel"/>
    <w:tmpl w:val="1E7869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F372ED2"/>
    <w:multiLevelType w:val="hybridMultilevel"/>
    <w:tmpl w:val="CC8A6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F791E83"/>
    <w:multiLevelType w:val="hybridMultilevel"/>
    <w:tmpl w:val="8FFAEF10"/>
    <w:lvl w:ilvl="0" w:tplc="FC28585E">
      <w:numFmt w:val="bullet"/>
      <w:lvlText w:val="-"/>
      <w:lvlJc w:val="left"/>
      <w:pPr>
        <w:ind w:left="340" w:hanging="128"/>
      </w:pPr>
      <w:rPr>
        <w:rFonts w:ascii="Arial MT" w:eastAsia="Arial MT" w:hAnsi="Arial MT" w:cs="Arial MT" w:hint="default"/>
        <w:w w:val="100"/>
        <w:sz w:val="21"/>
        <w:szCs w:val="21"/>
        <w:lang w:val="it-IT" w:eastAsia="en-US" w:bidi="ar-SA"/>
      </w:rPr>
    </w:lvl>
    <w:lvl w:ilvl="1" w:tplc="8BA00D50">
      <w:numFmt w:val="bullet"/>
      <w:lvlText w:val="•"/>
      <w:lvlJc w:val="left"/>
      <w:pPr>
        <w:ind w:left="1312" w:hanging="128"/>
      </w:pPr>
      <w:rPr>
        <w:rFonts w:hint="default"/>
        <w:lang w:val="it-IT" w:eastAsia="en-US" w:bidi="ar-SA"/>
      </w:rPr>
    </w:lvl>
    <w:lvl w:ilvl="2" w:tplc="29C6FBFA">
      <w:numFmt w:val="bullet"/>
      <w:lvlText w:val="•"/>
      <w:lvlJc w:val="left"/>
      <w:pPr>
        <w:ind w:left="2285" w:hanging="128"/>
      </w:pPr>
      <w:rPr>
        <w:rFonts w:hint="default"/>
        <w:lang w:val="it-IT" w:eastAsia="en-US" w:bidi="ar-SA"/>
      </w:rPr>
    </w:lvl>
    <w:lvl w:ilvl="3" w:tplc="73420872">
      <w:numFmt w:val="bullet"/>
      <w:lvlText w:val="•"/>
      <w:lvlJc w:val="left"/>
      <w:pPr>
        <w:ind w:left="3257" w:hanging="128"/>
      </w:pPr>
      <w:rPr>
        <w:rFonts w:hint="default"/>
        <w:lang w:val="it-IT" w:eastAsia="en-US" w:bidi="ar-SA"/>
      </w:rPr>
    </w:lvl>
    <w:lvl w:ilvl="4" w:tplc="7E1A12FE">
      <w:numFmt w:val="bullet"/>
      <w:lvlText w:val="•"/>
      <w:lvlJc w:val="left"/>
      <w:pPr>
        <w:ind w:left="4230" w:hanging="128"/>
      </w:pPr>
      <w:rPr>
        <w:rFonts w:hint="default"/>
        <w:lang w:val="it-IT" w:eastAsia="en-US" w:bidi="ar-SA"/>
      </w:rPr>
    </w:lvl>
    <w:lvl w:ilvl="5" w:tplc="20CA5372">
      <w:numFmt w:val="bullet"/>
      <w:lvlText w:val="•"/>
      <w:lvlJc w:val="left"/>
      <w:pPr>
        <w:ind w:left="5203" w:hanging="128"/>
      </w:pPr>
      <w:rPr>
        <w:rFonts w:hint="default"/>
        <w:lang w:val="it-IT" w:eastAsia="en-US" w:bidi="ar-SA"/>
      </w:rPr>
    </w:lvl>
    <w:lvl w:ilvl="6" w:tplc="C3C4B786">
      <w:numFmt w:val="bullet"/>
      <w:lvlText w:val="•"/>
      <w:lvlJc w:val="left"/>
      <w:pPr>
        <w:ind w:left="6175" w:hanging="128"/>
      </w:pPr>
      <w:rPr>
        <w:rFonts w:hint="default"/>
        <w:lang w:val="it-IT" w:eastAsia="en-US" w:bidi="ar-SA"/>
      </w:rPr>
    </w:lvl>
    <w:lvl w:ilvl="7" w:tplc="47C4B14C">
      <w:numFmt w:val="bullet"/>
      <w:lvlText w:val="•"/>
      <w:lvlJc w:val="left"/>
      <w:pPr>
        <w:ind w:left="7148" w:hanging="128"/>
      </w:pPr>
      <w:rPr>
        <w:rFonts w:hint="default"/>
        <w:lang w:val="it-IT" w:eastAsia="en-US" w:bidi="ar-SA"/>
      </w:rPr>
    </w:lvl>
    <w:lvl w:ilvl="8" w:tplc="5E10EAEA">
      <w:numFmt w:val="bullet"/>
      <w:lvlText w:val="•"/>
      <w:lvlJc w:val="left"/>
      <w:pPr>
        <w:ind w:left="8121" w:hanging="128"/>
      </w:pPr>
      <w:rPr>
        <w:rFonts w:hint="default"/>
        <w:lang w:val="it-IT" w:eastAsia="en-US" w:bidi="ar-SA"/>
      </w:rPr>
    </w:lvl>
  </w:abstractNum>
  <w:num w:numId="1" w16cid:durableId="217715092">
    <w:abstractNumId w:val="9"/>
  </w:num>
  <w:num w:numId="2" w16cid:durableId="148179850">
    <w:abstractNumId w:val="24"/>
  </w:num>
  <w:num w:numId="3" w16cid:durableId="12195132">
    <w:abstractNumId w:val="4"/>
  </w:num>
  <w:num w:numId="4" w16cid:durableId="597755290">
    <w:abstractNumId w:val="15"/>
  </w:num>
  <w:num w:numId="5" w16cid:durableId="1350335715">
    <w:abstractNumId w:val="6"/>
  </w:num>
  <w:num w:numId="6" w16cid:durableId="1987005109">
    <w:abstractNumId w:val="23"/>
  </w:num>
  <w:num w:numId="7" w16cid:durableId="1180659725">
    <w:abstractNumId w:val="22"/>
  </w:num>
  <w:num w:numId="8" w16cid:durableId="1766804379">
    <w:abstractNumId w:val="11"/>
  </w:num>
  <w:num w:numId="9" w16cid:durableId="402069539">
    <w:abstractNumId w:val="8"/>
  </w:num>
  <w:num w:numId="10" w16cid:durableId="800147893">
    <w:abstractNumId w:val="12"/>
  </w:num>
  <w:num w:numId="11" w16cid:durableId="1346980582">
    <w:abstractNumId w:val="21"/>
  </w:num>
  <w:num w:numId="12" w16cid:durableId="241527669">
    <w:abstractNumId w:val="17"/>
  </w:num>
  <w:num w:numId="13" w16cid:durableId="793331472">
    <w:abstractNumId w:val="10"/>
  </w:num>
  <w:num w:numId="14" w16cid:durableId="894900262">
    <w:abstractNumId w:val="16"/>
  </w:num>
  <w:num w:numId="15" w16cid:durableId="1453750034">
    <w:abstractNumId w:val="20"/>
    <w:lvlOverride w:ilvl="0">
      <w:startOverride w:val="1"/>
    </w:lvlOverride>
    <w:lvlOverride w:ilvl="1"/>
    <w:lvlOverride w:ilvl="2"/>
    <w:lvlOverride w:ilvl="3"/>
    <w:lvlOverride w:ilvl="4"/>
    <w:lvlOverride w:ilvl="5"/>
    <w:lvlOverride w:ilvl="6"/>
    <w:lvlOverride w:ilvl="7"/>
    <w:lvlOverride w:ilvl="8"/>
  </w:num>
  <w:num w:numId="16" w16cid:durableId="1149439383">
    <w:abstractNumId w:val="0"/>
    <w:lvlOverride w:ilvl="0">
      <w:startOverride w:val="1"/>
    </w:lvlOverride>
    <w:lvlOverride w:ilvl="1"/>
    <w:lvlOverride w:ilvl="2"/>
    <w:lvlOverride w:ilvl="3"/>
    <w:lvlOverride w:ilvl="4"/>
    <w:lvlOverride w:ilvl="5"/>
    <w:lvlOverride w:ilvl="6"/>
    <w:lvlOverride w:ilvl="7"/>
    <w:lvlOverride w:ilvl="8"/>
  </w:num>
  <w:num w:numId="17" w16cid:durableId="824127335">
    <w:abstractNumId w:val="3"/>
  </w:num>
  <w:num w:numId="18" w16cid:durableId="332756920">
    <w:abstractNumId w:val="13"/>
  </w:num>
  <w:num w:numId="19" w16cid:durableId="83232637">
    <w:abstractNumId w:val="7"/>
  </w:num>
  <w:num w:numId="20" w16cid:durableId="1344236573">
    <w:abstractNumId w:val="1"/>
  </w:num>
  <w:num w:numId="21" w16cid:durableId="1972124324">
    <w:abstractNumId w:val="2"/>
  </w:num>
  <w:num w:numId="22" w16cid:durableId="418987232">
    <w:abstractNumId w:val="19"/>
  </w:num>
  <w:num w:numId="23" w16cid:durableId="1453746674">
    <w:abstractNumId w:val="5"/>
  </w:num>
  <w:num w:numId="24" w16cid:durableId="1078818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4021875">
    <w:abstractNumId w:val="14"/>
    <w:lvlOverride w:ilvl="0">
      <w:startOverride w:val="1"/>
    </w:lvlOverride>
  </w:num>
  <w:num w:numId="26" w16cid:durableId="24723356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17D4F"/>
    <w:rsid w:val="00056A34"/>
    <w:rsid w:val="000B2622"/>
    <w:rsid w:val="000E391D"/>
    <w:rsid w:val="00154FF8"/>
    <w:rsid w:val="001D05BE"/>
    <w:rsid w:val="0024345C"/>
    <w:rsid w:val="002553B4"/>
    <w:rsid w:val="002847A0"/>
    <w:rsid w:val="002A101E"/>
    <w:rsid w:val="002F1188"/>
    <w:rsid w:val="00366232"/>
    <w:rsid w:val="00393B50"/>
    <w:rsid w:val="00486D47"/>
    <w:rsid w:val="00487712"/>
    <w:rsid w:val="004A42EC"/>
    <w:rsid w:val="004B0053"/>
    <w:rsid w:val="005303FE"/>
    <w:rsid w:val="0053252A"/>
    <w:rsid w:val="00562031"/>
    <w:rsid w:val="00583F8F"/>
    <w:rsid w:val="00650902"/>
    <w:rsid w:val="00697301"/>
    <w:rsid w:val="006A532D"/>
    <w:rsid w:val="007501B1"/>
    <w:rsid w:val="007E1EE6"/>
    <w:rsid w:val="0088600C"/>
    <w:rsid w:val="008C7D42"/>
    <w:rsid w:val="008D7401"/>
    <w:rsid w:val="008F0DF0"/>
    <w:rsid w:val="00936A03"/>
    <w:rsid w:val="0095684F"/>
    <w:rsid w:val="009B34CE"/>
    <w:rsid w:val="009D49E5"/>
    <w:rsid w:val="009D4CA1"/>
    <w:rsid w:val="009F0B4C"/>
    <w:rsid w:val="00A96246"/>
    <w:rsid w:val="00AE5B85"/>
    <w:rsid w:val="00B74BCB"/>
    <w:rsid w:val="00B85AEC"/>
    <w:rsid w:val="00B943B9"/>
    <w:rsid w:val="00C36F39"/>
    <w:rsid w:val="00C8775A"/>
    <w:rsid w:val="00CB03A4"/>
    <w:rsid w:val="00CE4551"/>
    <w:rsid w:val="00D212F5"/>
    <w:rsid w:val="00D84E80"/>
    <w:rsid w:val="00D97ECB"/>
    <w:rsid w:val="00DC410D"/>
    <w:rsid w:val="00DD4DBA"/>
    <w:rsid w:val="00DF0903"/>
    <w:rsid w:val="00E37DC0"/>
    <w:rsid w:val="00E74FCE"/>
    <w:rsid w:val="00E809D1"/>
    <w:rsid w:val="00EB4153"/>
    <w:rsid w:val="00EE30B5"/>
    <w:rsid w:val="00EE6806"/>
    <w:rsid w:val="00F233B3"/>
    <w:rsid w:val="00F34E22"/>
    <w:rsid w:val="00F468F5"/>
    <w:rsid w:val="00F7297C"/>
    <w:rsid w:val="00FE6017"/>
    <w:rsid w:val="00FF5CCC"/>
    <w:rsid w:val="00FF6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12"/>
      <w:outlineLvl w:val="0"/>
    </w:pPr>
    <w:rPr>
      <w:rFonts w:ascii="Arial" w:eastAsia="Arial" w:hAnsi="Arial" w:cs="Arial"/>
      <w:b/>
      <w:bCs/>
      <w:sz w:val="36"/>
      <w:szCs w:val="36"/>
      <w:u w:val="single" w:color="000000"/>
    </w:rPr>
  </w:style>
  <w:style w:type="paragraph" w:styleId="Titolo2">
    <w:name w:val="heading 2"/>
    <w:basedOn w:val="Normal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uiPriority w:val="9"/>
    <w:unhideWhenUsed/>
    <w:qFormat/>
    <w:pPr>
      <w:spacing w:line="268" w:lineRule="exact"/>
      <w:ind w:left="212" w:hanging="361"/>
      <w:outlineLvl w:val="5"/>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line="268" w:lineRule="exact"/>
      <w:ind w:left="1653" w:hanging="361"/>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icilia.affarigenerali@lnd.it" TargetMode="External"/><Relationship Id="rId21" Type="http://schemas.openxmlformats.org/officeDocument/2006/relationships/hyperlink" Target="mailto:sicilia.dr5@lnd.it" TargetMode="External"/><Relationship Id="rId42" Type="http://schemas.openxmlformats.org/officeDocument/2006/relationships/hyperlink" Target="mailto:sicilia.attivitaagonistica@lnd.it" TargetMode="External"/><Relationship Id="rId47" Type="http://schemas.openxmlformats.org/officeDocument/2006/relationships/hyperlink" Target="mailto:sicilia.femminileagonistica@lnd.it" TargetMode="External"/><Relationship Id="rId63" Type="http://schemas.openxmlformats.org/officeDocument/2006/relationships/hyperlink" Target="mailto:femminile@lndsicilia.legalmail.it" TargetMode="External"/><Relationship Id="rId68" Type="http://schemas.openxmlformats.org/officeDocument/2006/relationships/hyperlink" Target="https://www.figc.it/media/247199/allegato-1-riepilogo-requisiti-sistema-di-qualit%C3%A0-dei-club-giovanili-2024-2025.pdf" TargetMode="External"/><Relationship Id="rId84" Type="http://schemas.openxmlformats.org/officeDocument/2006/relationships/hyperlink" Target="https://www.figc.it/it/giovani/competizioni/under-17-femminile/iscrizione/" TargetMode="External"/><Relationship Id="rId89" Type="http://schemas.openxmlformats.org/officeDocument/2006/relationships/hyperlink" Target="https://portaleservizi.figc.it" TargetMode="External"/><Relationship Id="rId16" Type="http://schemas.openxmlformats.org/officeDocument/2006/relationships/hyperlink" Target="https://www.lnd.it/it/comunicati-e-circolari/comunicati-ufficiali/stagione-sportiva-2024-2025/13230-comunicato-ufficiale-n-91-beach-soccer/file" TargetMode="External"/><Relationship Id="rId11" Type="http://schemas.openxmlformats.org/officeDocument/2006/relationships/hyperlink" Target="mailto:del.enna@lnd.it" TargetMode="External"/><Relationship Id="rId32" Type="http://schemas.openxmlformats.org/officeDocument/2006/relationships/hyperlink" Target="http://sicilia.lnd.it/" TargetMode="External"/><Relationship Id="rId37" Type="http://schemas.openxmlformats.org/officeDocument/2006/relationships/hyperlink" Target="mailto:sicilia.amministrazione@lndsicilia.legalmail.it" TargetMode="External"/><Relationship Id="rId53" Type="http://schemas.openxmlformats.org/officeDocument/2006/relationships/hyperlink" Target="mailto:laura.losicco@lndsicilia.legalmail.it" TargetMode="External"/><Relationship Id="rId58" Type="http://schemas.openxmlformats.org/officeDocument/2006/relationships/hyperlink" Target="mailto:cortesportivaappello@lndsicilia.legalmail.it" TargetMode="External"/><Relationship Id="rId74" Type="http://schemas.openxmlformats.org/officeDocument/2006/relationships/hyperlink" Target="https://www.figc.it/media/247023/allegato-5-modello-convenzione-scuola-societ%C3%A0-sportiva-2024-2025.docx" TargetMode="External"/><Relationship Id="rId79" Type="http://schemas.openxmlformats.org/officeDocument/2006/relationships/hyperlink" Target="https://www.figc.it/media/247028/allegato-7-progetto-tutela-minori.pdf" TargetMode="External"/><Relationship Id="rId5" Type="http://schemas.openxmlformats.org/officeDocument/2006/relationships/footnotes" Target="footnotes.xml"/><Relationship Id="rId90" Type="http://schemas.openxmlformats.org/officeDocument/2006/relationships/hyperlink" Target="mailto:sicilia.sgs@figc.it" TargetMode="External"/><Relationship Id="rId95" Type="http://schemas.openxmlformats.org/officeDocument/2006/relationships/hyperlink" Target="https://registro.sportesalute.eu/home/regolamentoenorme/" TargetMode="External"/><Relationship Id="rId22" Type="http://schemas.openxmlformats.org/officeDocument/2006/relationships/hyperlink" Target="mailto:sicilia.amministrazione@lnd.it" TargetMode="External"/><Relationship Id="rId27"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43" Type="http://schemas.openxmlformats.org/officeDocument/2006/relationships/hyperlink" Target="mailto:attivitaagonistica@lndsicilia.legalmail.it" TargetMode="External"/><Relationship Id="rId48" Type="http://schemas.openxmlformats.org/officeDocument/2006/relationships/hyperlink" Target="mailto:sicilia.segr-iscriz@lndsicilia.legalmail.it" TargetMode="External"/><Relationship Id="rId64" Type="http://schemas.openxmlformats.org/officeDocument/2006/relationships/hyperlink" Target="mailto:settoreimpiantisicilia@lnd.it" TargetMode="External"/><Relationship Id="rId69" Type="http://schemas.openxmlformats.org/officeDocument/2006/relationships/hyperlink" Target="https://www.figc.it/media/247018/allegato-2-modulo-di-presentazione-societ%C3%A0-2024-2025.doc" TargetMode="External"/><Relationship Id="rId80" Type="http://schemas.openxmlformats.org/officeDocument/2006/relationships/hyperlink" Target="https://www.figc.it/media/247029/allegato-8-progetto-ast-area-di-sviluppo-territoriale.pdf" TargetMode="External"/><Relationship Id="rId85" Type="http://schemas.openxmlformats.org/officeDocument/2006/relationships/hyperlink" Target="https://www.figc.it/it/giovani/competizioni/under-15-femminile/iscrizione/" TargetMode="External"/><Relationship Id="rId3" Type="http://schemas.openxmlformats.org/officeDocument/2006/relationships/settings" Target="settings.xml"/><Relationship Id="rId12" Type="http://schemas.openxmlformats.org/officeDocument/2006/relationships/hyperlink" Target="mailto:delegazione.enna@lndsicilia.legalmail.it" TargetMode="External"/><Relationship Id="rId17" Type="http://schemas.openxmlformats.org/officeDocument/2006/relationships/image" Target="media/image4.png"/><Relationship Id="rId25" Type="http://schemas.openxmlformats.org/officeDocument/2006/relationships/hyperlink" Target="https://registro.sportesalute.eu/home/regolamentoenorme/" TargetMode="External"/><Relationship Id="rId33" Type="http://schemas.openxmlformats.org/officeDocument/2006/relationships/hyperlink" Target="http://www.lnd.it/" TargetMode="External"/><Relationship Id="rId38" Type="http://schemas.openxmlformats.org/officeDocument/2006/relationships/hyperlink" Target="mailto:sicilia.affarigenerali@lnd.it" TargetMode="External"/><Relationship Id="rId46" Type="http://schemas.openxmlformats.org/officeDocument/2006/relationships/hyperlink" Target="mailto:sicilia.dr5@lnd.it" TargetMode="External"/><Relationship Id="rId59" Type="http://schemas.openxmlformats.org/officeDocument/2006/relationships/hyperlink" Target="mailto:tribunalefederale@lndsicilia.legalmail.it" TargetMode="External"/><Relationship Id="rId67" Type="http://schemas.openxmlformats.org/officeDocument/2006/relationships/hyperlink" Target="https://www.figc.it/media/247224/cu_n16_sgs_-_sistema_qualita-_dei_club_giovanili_2024-2025-del-19-08-2024.pdf" TargetMode="External"/><Relationship Id="rId20" Type="http://schemas.openxmlformats.org/officeDocument/2006/relationships/hyperlink" Target="https://www.lnd.it/it/comunicati-e-circolari/comunicati-ufficiali/stagione-sportiva-2024-2025/13247-comunicato-ufficiale-n-101-assistenza-medica/file" TargetMode="External"/><Relationship Id="rId41" Type="http://schemas.openxmlformats.org/officeDocument/2006/relationships/hyperlink" Target="mailto:sicilia.amministrazione@lndsicilia.legalmail.it" TargetMode="External"/><Relationship Id="rId54" Type="http://schemas.openxmlformats.org/officeDocument/2006/relationships/hyperlink" Target="mailto:sicilia.tesseramento@lnd.it" TargetMode="External"/><Relationship Id="rId62" Type="http://schemas.openxmlformats.org/officeDocument/2006/relationships/hyperlink" Target="mailto:sicilia.femminile@lnd.it" TargetMode="External"/><Relationship Id="rId70" Type="http://schemas.openxmlformats.org/officeDocument/2006/relationships/hyperlink" Target="https://www.figc.it/media/247019/allegato-3-vademecum-censimento-online-sgs-manuale-tecnico.pdf" TargetMode="External"/><Relationship Id="rId75" Type="http://schemas.openxmlformats.org/officeDocument/2006/relationships/hyperlink" Target="https://www.figc.it/media/247024/allegato-6-linee-guida-lo-psicologo-dello-sport-nei-club-giovanili.pdf" TargetMode="External"/><Relationship Id="rId83" Type="http://schemas.openxmlformats.org/officeDocument/2006/relationships/hyperlink" Target="https://www.figc.it/it/giovani/competizioni/under-17-femminile/iscrizione/" TargetMode="External"/><Relationship Id="rId88" Type="http://schemas.openxmlformats.org/officeDocument/2006/relationships/hyperlink" Target="file:///C:\Users\FIGCENNA\Downloads\deroghe.sgs@pec.figc.it" TargetMode="External"/><Relationship Id="rId91" Type="http://schemas.openxmlformats.org/officeDocument/2006/relationships/hyperlink" Target="mailto:sicilia.sgs@lnd.it" TargetMode="External"/><Relationship Id="rId96" Type="http://schemas.openxmlformats.org/officeDocument/2006/relationships/hyperlink" Target="mailto:sicilia.affarigenerali@lnd.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nd.it/it/comunicati-e-circolari/comunicati-ufficiali/stagione-sportiva-2024-2025/13225-comunicato-ufficiale-n-90-cu-n-60-aa-figc-provvedimenti-della-procura-federale/file" TargetMode="External"/><Relationship Id="rId23" Type="http://schemas.openxmlformats.org/officeDocument/2006/relationships/hyperlink" Target="mailto:cr.sicilia01@lnd.it" TargetMode="External"/><Relationship Id="rId28" Type="http://schemas.openxmlformats.org/officeDocument/2006/relationships/hyperlink" Target="https://legalportal-fifa-com/" TargetMode="External"/><Relationship Id="rId36" Type="http://schemas.openxmlformats.org/officeDocument/2006/relationships/hyperlink" Target="mailto:sicilia.amministrazione@lnd.it" TargetMode="External"/><Relationship Id="rId49" Type="http://schemas.openxmlformats.org/officeDocument/2006/relationships/hyperlink" Target="mailto:sicilia.segreteria@lnd.it" TargetMode="External"/><Relationship Id="rId57" Type="http://schemas.openxmlformats.org/officeDocument/2006/relationships/hyperlink" Target="mailto:giudicesportivo@lndsicilia.legalmail.it" TargetMode="External"/><Relationship Id="rId10" Type="http://schemas.openxmlformats.org/officeDocument/2006/relationships/image" Target="media/image2.png"/><Relationship Id="rId31" Type="http://schemas.openxmlformats.org/officeDocument/2006/relationships/hyperlink" Target="mailto:tesseramento@figc.it" TargetMode="External"/><Relationship Id="rId44" Type="http://schemas.openxmlformats.org/officeDocument/2006/relationships/hyperlink" Target="mailto:sicilia.sgs@lnd.it" TargetMode="External"/><Relationship Id="rId52" Type="http://schemas.openxmlformats.org/officeDocument/2006/relationships/hyperlink" Target="mailto:crlnd.sicilia01@figc.it" TargetMode="External"/><Relationship Id="rId60" Type="http://schemas.openxmlformats.org/officeDocument/2006/relationships/hyperlink" Target="mailto:sicilia.dr5@lnd.it" TargetMode="External"/><Relationship Id="rId65" Type="http://schemas.openxmlformats.org/officeDocument/2006/relationships/hyperlink" Target="mailto:settoreimpianti@lndsicilia.legalmail.it" TargetMode="External"/><Relationship Id="rId73" Type="http://schemas.openxmlformats.org/officeDocument/2006/relationships/hyperlink" Target="https://www.figc.it/media/247022/allegato-4c-modulo-richiesta-riconoscimento-club-giovanile-di-3%C2%BA-livello-2024-2025.doc" TargetMode="External"/><Relationship Id="rId78" Type="http://schemas.openxmlformats.org/officeDocument/2006/relationships/hyperlink" Target="https://www.figc.it/media/247027/allegato-6d-form-relazione-progetto-psicologico-club-di-3-livello-di-qualita.docx" TargetMode="External"/><Relationship Id="rId81" Type="http://schemas.openxmlformats.org/officeDocument/2006/relationships/hyperlink" Target="https://www.figc.it/media/247030/allegato-9-progetto-socio-educativo-griglia-di-progettazione-club-giovanile-di-3-livello.docx" TargetMode="External"/><Relationship Id="rId86" Type="http://schemas.openxmlformats.org/officeDocument/2006/relationships/hyperlink" Target="https://www.figc.it/it/giovani/competizioni/under-15-femminile/iscrizione/" TargetMode="External"/><Relationship Id="rId94" Type="http://schemas.openxmlformats.org/officeDocument/2006/relationships/hyperlink" Target="https://registro.sportesalute.eu/"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legazione.enna@lndsicilia.legalmail.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mailto:sicilia.affarigenerali@lndsicilia.legalmail.it" TargetMode="External"/><Relationship Id="rId34" Type="http://schemas.openxmlformats.org/officeDocument/2006/relationships/hyperlink" Target="http://www.lnd.it/" TargetMode="External"/><Relationship Id="rId50" Type="http://schemas.openxmlformats.org/officeDocument/2006/relationships/hyperlink" Target="mailto:sicilia.segreteria@legalmail.it" TargetMode="External"/><Relationship Id="rId55" Type="http://schemas.openxmlformats.org/officeDocument/2006/relationships/hyperlink" Target="mailto:sicilia.tesseramento@lndsicilia.legalmail.it" TargetMode="External"/><Relationship Id="rId76" Type="http://schemas.openxmlformats.org/officeDocument/2006/relationships/hyperlink" Target="https://www.figc.it/media/247025/allegato-6b-griglia-di-progettazione-progetto-psicologico-club-giovanile-di-3-livello.docx" TargetMode="External"/><Relationship Id="rId97" Type="http://schemas.openxmlformats.org/officeDocument/2006/relationships/hyperlink" Target="mailto:del.enna@lnd.it" TargetMode="External"/><Relationship Id="rId7" Type="http://schemas.openxmlformats.org/officeDocument/2006/relationships/image" Target="media/image1.png"/><Relationship Id="rId71" Type="http://schemas.openxmlformats.org/officeDocument/2006/relationships/hyperlink" Target="https://www.figc.it/media/247020/allegato-4a-modulo-richiesta-riconoscimento-club-giovanile-di-1%C2%BA-livello-2024-2025.doc" TargetMode="External"/><Relationship Id="rId92" Type="http://schemas.openxmlformats.org/officeDocument/2006/relationships/hyperlink" Target="mailto:sicilia.sgs@lndsicilia.legalmail.it" TargetMode="External"/><Relationship Id="rId2" Type="http://schemas.openxmlformats.org/officeDocument/2006/relationships/styles" Target="styles.xml"/><Relationship Id="rId29" Type="http://schemas.openxmlformats.org/officeDocument/2006/relationships/hyperlink" Target="mailto:info@fifaclaringhouse.org" TargetMode="External"/><Relationship Id="rId24" Type="http://schemas.openxmlformats.org/officeDocument/2006/relationships/hyperlink" Target="https://registro.sportesalute.eu/" TargetMode="External"/><Relationship Id="rId40" Type="http://schemas.openxmlformats.org/officeDocument/2006/relationships/hyperlink" Target="mailto:sicilia.amministrazione@lnd.it" TargetMode="External"/><Relationship Id="rId45" Type="http://schemas.openxmlformats.org/officeDocument/2006/relationships/hyperlink" Target="mailto:sicilia.sgs@lndsicilia.legalmail.it" TargetMode="External"/><Relationship Id="rId66" Type="http://schemas.openxmlformats.org/officeDocument/2006/relationships/footer" Target="footer2.xml"/><Relationship Id="rId87" Type="http://schemas.openxmlformats.org/officeDocument/2006/relationships/hyperlink" Target="file:///C:\Users\FIGCENNA\Downloads\deroghe.sgs@pec.figc.it" TargetMode="External"/><Relationship Id="rId61" Type="http://schemas.openxmlformats.org/officeDocument/2006/relationships/hyperlink" Target="mailto:sicilia.dr5@lndsicilia.legalmail.it" TargetMode="External"/><Relationship Id="rId82" Type="http://schemas.openxmlformats.org/officeDocument/2006/relationships/hyperlink" Target="https://www.figc.it/media/247031/allegato-10-progetto-calcio-integrato-griglia-di-progettazione-club-giovanile-di-3-livello.docx" TargetMode="External"/><Relationship Id="rId19" Type="http://schemas.openxmlformats.org/officeDocument/2006/relationships/hyperlink" Target="https://www.lnd.it/it/comunicati-e-circolari/circolari/circolari-2024-25/13213-circolare-n-17-circolare-37-2024-centro-studi-tributari-lnd/file" TargetMode="External"/><Relationship Id="rId14" Type="http://schemas.openxmlformats.org/officeDocument/2006/relationships/footer" Target="footer1.xml"/><Relationship Id="rId30" Type="http://schemas.openxmlformats.org/officeDocument/2006/relationships/hyperlink" Target="https://www.figc.it/media/194994/1-fifa-clearing-house-status-objectives-and-operations.pdf" TargetMode="External"/><Relationship Id="rId35" Type="http://schemas.openxmlformats.org/officeDocument/2006/relationships/hyperlink" Target="mailto:w.costantino@lnd.it" TargetMode="External"/><Relationship Id="rId56" Type="http://schemas.openxmlformats.org/officeDocument/2006/relationships/hyperlink" Target="mailto:sicilia.giudicesportivo@lnd.it" TargetMode="External"/><Relationship Id="rId77" Type="http://schemas.openxmlformats.org/officeDocument/2006/relationships/hyperlink" Target="https://www.figc.it/media/247026/allegato-6c-guida-compilazione-griglia-di-progettazione-2024-2025.pdf" TargetMode="External"/><Relationship Id="rId8" Type="http://schemas.openxmlformats.org/officeDocument/2006/relationships/hyperlink" Target="mailto:del.enna@lnd.it" TargetMode="External"/><Relationship Id="rId51" Type="http://schemas.openxmlformats.org/officeDocument/2006/relationships/hyperlink" Target="mailto:presidenza.sicilia@lnd.it" TargetMode="External"/><Relationship Id="rId72" Type="http://schemas.openxmlformats.org/officeDocument/2006/relationships/hyperlink" Target="https://www.figc.it/media/247021/allegato-4b-modulo-richiesta-riconoscimento-club-giovanile-di-2%C2%BA-livello-2024-2025.doc" TargetMode="External"/><Relationship Id="rId93" Type="http://schemas.openxmlformats.org/officeDocument/2006/relationships/hyperlink" Target="mailto:crlnd.sicilia01@figc.it"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67</Pages>
  <Words>27638</Words>
  <Characters>157540</Characters>
  <Application>Microsoft Office Word</Application>
  <DocSecurity>0</DocSecurity>
  <Lines>1312</Lines>
  <Paragraphs>369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DELEGAZIONE LND ENNA</cp:lastModifiedBy>
  <cp:revision>33</cp:revision>
  <cp:lastPrinted>2024-07-31T15:01:00Z</cp:lastPrinted>
  <dcterms:created xsi:type="dcterms:W3CDTF">2024-08-20T08:44:00Z</dcterms:created>
  <dcterms:modified xsi:type="dcterms:W3CDTF">2024-08-21T14:04:00Z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