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CF6F02" w14:textId="0A66A7FE" w:rsidR="00486D47" w:rsidRDefault="008D7401">
      <w:pPr>
        <w:spacing w:before="58"/>
        <w:ind w:left="212"/>
        <w:rPr>
          <w:rFonts w:ascii="Times New Roman" w:hAnsi="Times New Roman"/>
          <w:b/>
          <w:i/>
          <w:sz w:val="28"/>
        </w:rPr>
      </w:pPr>
      <w:r>
        <w:rPr>
          <w:noProof/>
        </w:rPr>
        <mc:AlternateContent>
          <mc:Choice Requires="wpg">
            <w:drawing>
              <wp:anchor distT="0" distB="0" distL="114300" distR="114300" simplePos="0" relativeHeight="15729664" behindDoc="0" locked="0" layoutInCell="1" allowOverlap="1" wp14:anchorId="4A00BF50" wp14:editId="3850AF6D">
                <wp:simplePos x="0" y="0"/>
                <wp:positionH relativeFrom="page">
                  <wp:posOffset>605155</wp:posOffset>
                </wp:positionH>
                <wp:positionV relativeFrom="page">
                  <wp:posOffset>5191760</wp:posOffset>
                </wp:positionV>
                <wp:extent cx="6515100" cy="3525520"/>
                <wp:effectExtent l="0" t="0" r="0" b="0"/>
                <wp:wrapNone/>
                <wp:docPr id="28378322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3525520"/>
                          <a:chOff x="953" y="8176"/>
                          <a:chExt cx="10260" cy="5552"/>
                        </a:xfrm>
                      </wpg:grpSpPr>
                      <pic:pic xmlns:pic="http://schemas.openxmlformats.org/drawingml/2006/picture">
                        <pic:nvPicPr>
                          <pic:cNvPr id="1806608542"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5" y="8229"/>
                            <a:ext cx="10155" cy="5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319850" name="Freeform 22"/>
                        <wps:cNvSpPr>
                          <a:spLocks/>
                        </wps:cNvSpPr>
                        <wps:spPr bwMode="auto">
                          <a:xfrm>
                            <a:off x="1005" y="8229"/>
                            <a:ext cx="10155" cy="5447"/>
                          </a:xfrm>
                          <a:custGeom>
                            <a:avLst/>
                            <a:gdLst>
                              <a:gd name="T0" fmla="+- 0 1008 1005"/>
                              <a:gd name="T1" fmla="*/ T0 w 10155"/>
                              <a:gd name="T2" fmla="+- 0 9062 8229"/>
                              <a:gd name="T3" fmla="*/ 9062 h 5447"/>
                              <a:gd name="T4" fmla="+- 0 1031 1005"/>
                              <a:gd name="T5" fmla="*/ T4 w 10155"/>
                              <a:gd name="T6" fmla="+- 0 8919 8229"/>
                              <a:gd name="T7" fmla="*/ 8919 h 5447"/>
                              <a:gd name="T8" fmla="+- 0 1076 1005"/>
                              <a:gd name="T9" fmla="*/ T8 w 10155"/>
                              <a:gd name="T10" fmla="+- 0 8783 8229"/>
                              <a:gd name="T11" fmla="*/ 8783 h 5447"/>
                              <a:gd name="T12" fmla="+- 0 1141 1005"/>
                              <a:gd name="T13" fmla="*/ T12 w 10155"/>
                              <a:gd name="T14" fmla="+- 0 8659 8229"/>
                              <a:gd name="T15" fmla="*/ 8659 h 5447"/>
                              <a:gd name="T16" fmla="+- 0 1224 1005"/>
                              <a:gd name="T17" fmla="*/ T16 w 10155"/>
                              <a:gd name="T18" fmla="+- 0 8546 8229"/>
                              <a:gd name="T19" fmla="*/ 8546 h 5447"/>
                              <a:gd name="T20" fmla="+- 0 1322 1005"/>
                              <a:gd name="T21" fmla="*/ T20 w 10155"/>
                              <a:gd name="T22" fmla="+- 0 8448 8229"/>
                              <a:gd name="T23" fmla="*/ 8448 h 5447"/>
                              <a:gd name="T24" fmla="+- 0 1435 1005"/>
                              <a:gd name="T25" fmla="*/ T24 w 10155"/>
                              <a:gd name="T26" fmla="+- 0 8365 8229"/>
                              <a:gd name="T27" fmla="*/ 8365 h 5447"/>
                              <a:gd name="T28" fmla="+- 0 1559 1005"/>
                              <a:gd name="T29" fmla="*/ T28 w 10155"/>
                              <a:gd name="T30" fmla="+- 0 8300 8229"/>
                              <a:gd name="T31" fmla="*/ 8300 h 5447"/>
                              <a:gd name="T32" fmla="+- 0 1695 1005"/>
                              <a:gd name="T33" fmla="*/ T32 w 10155"/>
                              <a:gd name="T34" fmla="+- 0 8255 8229"/>
                              <a:gd name="T35" fmla="*/ 8255 h 5447"/>
                              <a:gd name="T36" fmla="+- 0 1838 1005"/>
                              <a:gd name="T37" fmla="*/ T36 w 10155"/>
                              <a:gd name="T38" fmla="+- 0 8232 8229"/>
                              <a:gd name="T39" fmla="*/ 8232 h 5447"/>
                              <a:gd name="T40" fmla="+- 0 10252 1005"/>
                              <a:gd name="T41" fmla="*/ T40 w 10155"/>
                              <a:gd name="T42" fmla="+- 0 8229 8229"/>
                              <a:gd name="T43" fmla="*/ 8229 h 5447"/>
                              <a:gd name="T44" fmla="+- 0 10399 1005"/>
                              <a:gd name="T45" fmla="*/ T44 w 10155"/>
                              <a:gd name="T46" fmla="+- 0 8241 8229"/>
                              <a:gd name="T47" fmla="*/ 8241 h 5447"/>
                              <a:gd name="T48" fmla="+- 0 10539 1005"/>
                              <a:gd name="T49" fmla="*/ T48 w 10155"/>
                              <a:gd name="T50" fmla="+- 0 8275 8229"/>
                              <a:gd name="T51" fmla="*/ 8275 h 5447"/>
                              <a:gd name="T52" fmla="+- 0 10669 1005"/>
                              <a:gd name="T53" fmla="*/ T52 w 10155"/>
                              <a:gd name="T54" fmla="+- 0 8330 8229"/>
                              <a:gd name="T55" fmla="*/ 8330 h 5447"/>
                              <a:gd name="T56" fmla="+- 0 10788 1005"/>
                              <a:gd name="T57" fmla="*/ T56 w 10155"/>
                              <a:gd name="T58" fmla="+- 0 8404 8229"/>
                              <a:gd name="T59" fmla="*/ 8404 h 5447"/>
                              <a:gd name="T60" fmla="+- 0 10894 1005"/>
                              <a:gd name="T61" fmla="*/ T60 w 10155"/>
                              <a:gd name="T62" fmla="+- 0 8495 8229"/>
                              <a:gd name="T63" fmla="*/ 8495 h 5447"/>
                              <a:gd name="T64" fmla="+- 0 10985 1005"/>
                              <a:gd name="T65" fmla="*/ T64 w 10155"/>
                              <a:gd name="T66" fmla="+- 0 8601 8229"/>
                              <a:gd name="T67" fmla="*/ 8601 h 5447"/>
                              <a:gd name="T68" fmla="+- 0 11059 1005"/>
                              <a:gd name="T69" fmla="*/ T68 w 10155"/>
                              <a:gd name="T70" fmla="+- 0 8720 8229"/>
                              <a:gd name="T71" fmla="*/ 8720 h 5447"/>
                              <a:gd name="T72" fmla="+- 0 11114 1005"/>
                              <a:gd name="T73" fmla="*/ T72 w 10155"/>
                              <a:gd name="T74" fmla="+- 0 8850 8229"/>
                              <a:gd name="T75" fmla="*/ 8850 h 5447"/>
                              <a:gd name="T76" fmla="+- 0 11148 1005"/>
                              <a:gd name="T77" fmla="*/ T76 w 10155"/>
                              <a:gd name="T78" fmla="+- 0 8990 8229"/>
                              <a:gd name="T79" fmla="*/ 8990 h 5447"/>
                              <a:gd name="T80" fmla="+- 0 11160 1005"/>
                              <a:gd name="T81" fmla="*/ T80 w 10155"/>
                              <a:gd name="T82" fmla="+- 0 9137 8229"/>
                              <a:gd name="T83" fmla="*/ 9137 h 5447"/>
                              <a:gd name="T84" fmla="+- 0 11157 1005"/>
                              <a:gd name="T85" fmla="*/ T84 w 10155"/>
                              <a:gd name="T86" fmla="+- 0 12843 8229"/>
                              <a:gd name="T87" fmla="*/ 12843 h 5447"/>
                              <a:gd name="T88" fmla="+- 0 11134 1005"/>
                              <a:gd name="T89" fmla="*/ T88 w 10155"/>
                              <a:gd name="T90" fmla="+- 0 12986 8229"/>
                              <a:gd name="T91" fmla="*/ 12986 h 5447"/>
                              <a:gd name="T92" fmla="+- 0 11089 1005"/>
                              <a:gd name="T93" fmla="*/ T92 w 10155"/>
                              <a:gd name="T94" fmla="+- 0 13122 8229"/>
                              <a:gd name="T95" fmla="*/ 13122 h 5447"/>
                              <a:gd name="T96" fmla="+- 0 11024 1005"/>
                              <a:gd name="T97" fmla="*/ T96 w 10155"/>
                              <a:gd name="T98" fmla="+- 0 13246 8229"/>
                              <a:gd name="T99" fmla="*/ 13246 h 5447"/>
                              <a:gd name="T100" fmla="+- 0 10941 1005"/>
                              <a:gd name="T101" fmla="*/ T100 w 10155"/>
                              <a:gd name="T102" fmla="+- 0 13359 8229"/>
                              <a:gd name="T103" fmla="*/ 13359 h 5447"/>
                              <a:gd name="T104" fmla="+- 0 10843 1005"/>
                              <a:gd name="T105" fmla="*/ T104 w 10155"/>
                              <a:gd name="T106" fmla="+- 0 13457 8229"/>
                              <a:gd name="T107" fmla="*/ 13457 h 5447"/>
                              <a:gd name="T108" fmla="+- 0 10730 1005"/>
                              <a:gd name="T109" fmla="*/ T108 w 10155"/>
                              <a:gd name="T110" fmla="+- 0 13540 8229"/>
                              <a:gd name="T111" fmla="*/ 13540 h 5447"/>
                              <a:gd name="T112" fmla="+- 0 10606 1005"/>
                              <a:gd name="T113" fmla="*/ T112 w 10155"/>
                              <a:gd name="T114" fmla="+- 0 13605 8229"/>
                              <a:gd name="T115" fmla="*/ 13605 h 5447"/>
                              <a:gd name="T116" fmla="+- 0 10470 1005"/>
                              <a:gd name="T117" fmla="*/ T116 w 10155"/>
                              <a:gd name="T118" fmla="+- 0 13650 8229"/>
                              <a:gd name="T119" fmla="*/ 13650 h 5447"/>
                              <a:gd name="T120" fmla="+- 0 10327 1005"/>
                              <a:gd name="T121" fmla="*/ T120 w 10155"/>
                              <a:gd name="T122" fmla="+- 0 13673 8229"/>
                              <a:gd name="T123" fmla="*/ 13673 h 5447"/>
                              <a:gd name="T124" fmla="+- 0 1913 1005"/>
                              <a:gd name="T125" fmla="*/ T124 w 10155"/>
                              <a:gd name="T126" fmla="+- 0 13676 8229"/>
                              <a:gd name="T127" fmla="*/ 13676 h 5447"/>
                              <a:gd name="T128" fmla="+- 0 1766 1005"/>
                              <a:gd name="T129" fmla="*/ T128 w 10155"/>
                              <a:gd name="T130" fmla="+- 0 13664 8229"/>
                              <a:gd name="T131" fmla="*/ 13664 h 5447"/>
                              <a:gd name="T132" fmla="+- 0 1626 1005"/>
                              <a:gd name="T133" fmla="*/ T132 w 10155"/>
                              <a:gd name="T134" fmla="+- 0 13630 8229"/>
                              <a:gd name="T135" fmla="*/ 13630 h 5447"/>
                              <a:gd name="T136" fmla="+- 0 1496 1005"/>
                              <a:gd name="T137" fmla="*/ T136 w 10155"/>
                              <a:gd name="T138" fmla="+- 0 13575 8229"/>
                              <a:gd name="T139" fmla="*/ 13575 h 5447"/>
                              <a:gd name="T140" fmla="+- 0 1377 1005"/>
                              <a:gd name="T141" fmla="*/ T140 w 10155"/>
                              <a:gd name="T142" fmla="+- 0 13501 8229"/>
                              <a:gd name="T143" fmla="*/ 13501 h 5447"/>
                              <a:gd name="T144" fmla="+- 0 1271 1005"/>
                              <a:gd name="T145" fmla="*/ T144 w 10155"/>
                              <a:gd name="T146" fmla="+- 0 13410 8229"/>
                              <a:gd name="T147" fmla="*/ 13410 h 5447"/>
                              <a:gd name="T148" fmla="+- 0 1180 1005"/>
                              <a:gd name="T149" fmla="*/ T148 w 10155"/>
                              <a:gd name="T150" fmla="+- 0 13304 8229"/>
                              <a:gd name="T151" fmla="*/ 13304 h 5447"/>
                              <a:gd name="T152" fmla="+- 0 1106 1005"/>
                              <a:gd name="T153" fmla="*/ T152 w 10155"/>
                              <a:gd name="T154" fmla="+- 0 13185 8229"/>
                              <a:gd name="T155" fmla="*/ 13185 h 5447"/>
                              <a:gd name="T156" fmla="+- 0 1051 1005"/>
                              <a:gd name="T157" fmla="*/ T156 w 10155"/>
                              <a:gd name="T158" fmla="+- 0 13055 8229"/>
                              <a:gd name="T159" fmla="*/ 13055 h 5447"/>
                              <a:gd name="T160" fmla="+- 0 1017 1005"/>
                              <a:gd name="T161" fmla="*/ T160 w 10155"/>
                              <a:gd name="T162" fmla="+- 0 12915 8229"/>
                              <a:gd name="T163" fmla="*/ 12915 h 5447"/>
                              <a:gd name="T164" fmla="+- 0 1005 1005"/>
                              <a:gd name="T165" fmla="*/ T164 w 10155"/>
                              <a:gd name="T166" fmla="+- 0 12768 8229"/>
                              <a:gd name="T167" fmla="*/ 12768 h 5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155" h="5447">
                                <a:moveTo>
                                  <a:pt x="0" y="908"/>
                                </a:moveTo>
                                <a:lnTo>
                                  <a:pt x="3" y="833"/>
                                </a:lnTo>
                                <a:lnTo>
                                  <a:pt x="12" y="761"/>
                                </a:lnTo>
                                <a:lnTo>
                                  <a:pt x="26" y="690"/>
                                </a:lnTo>
                                <a:lnTo>
                                  <a:pt x="46" y="621"/>
                                </a:lnTo>
                                <a:lnTo>
                                  <a:pt x="71" y="554"/>
                                </a:lnTo>
                                <a:lnTo>
                                  <a:pt x="101" y="491"/>
                                </a:lnTo>
                                <a:lnTo>
                                  <a:pt x="136" y="430"/>
                                </a:lnTo>
                                <a:lnTo>
                                  <a:pt x="175" y="372"/>
                                </a:lnTo>
                                <a:lnTo>
                                  <a:pt x="219" y="317"/>
                                </a:lnTo>
                                <a:lnTo>
                                  <a:pt x="266" y="266"/>
                                </a:lnTo>
                                <a:lnTo>
                                  <a:pt x="317" y="219"/>
                                </a:lnTo>
                                <a:lnTo>
                                  <a:pt x="372" y="175"/>
                                </a:lnTo>
                                <a:lnTo>
                                  <a:pt x="430" y="136"/>
                                </a:lnTo>
                                <a:lnTo>
                                  <a:pt x="491" y="101"/>
                                </a:lnTo>
                                <a:lnTo>
                                  <a:pt x="554" y="71"/>
                                </a:lnTo>
                                <a:lnTo>
                                  <a:pt x="621" y="46"/>
                                </a:lnTo>
                                <a:lnTo>
                                  <a:pt x="690" y="26"/>
                                </a:lnTo>
                                <a:lnTo>
                                  <a:pt x="761" y="12"/>
                                </a:lnTo>
                                <a:lnTo>
                                  <a:pt x="833" y="3"/>
                                </a:lnTo>
                                <a:lnTo>
                                  <a:pt x="908" y="0"/>
                                </a:lnTo>
                                <a:lnTo>
                                  <a:pt x="9247" y="0"/>
                                </a:lnTo>
                                <a:lnTo>
                                  <a:pt x="9322" y="3"/>
                                </a:lnTo>
                                <a:lnTo>
                                  <a:pt x="9394" y="12"/>
                                </a:lnTo>
                                <a:lnTo>
                                  <a:pt x="9465" y="26"/>
                                </a:lnTo>
                                <a:lnTo>
                                  <a:pt x="9534" y="46"/>
                                </a:lnTo>
                                <a:lnTo>
                                  <a:pt x="9601" y="71"/>
                                </a:lnTo>
                                <a:lnTo>
                                  <a:pt x="9664" y="101"/>
                                </a:lnTo>
                                <a:lnTo>
                                  <a:pt x="9725" y="136"/>
                                </a:lnTo>
                                <a:lnTo>
                                  <a:pt x="9783" y="175"/>
                                </a:lnTo>
                                <a:lnTo>
                                  <a:pt x="9838" y="219"/>
                                </a:lnTo>
                                <a:lnTo>
                                  <a:pt x="9889" y="266"/>
                                </a:lnTo>
                                <a:lnTo>
                                  <a:pt x="9936" y="317"/>
                                </a:lnTo>
                                <a:lnTo>
                                  <a:pt x="9980" y="372"/>
                                </a:lnTo>
                                <a:lnTo>
                                  <a:pt x="10019" y="430"/>
                                </a:lnTo>
                                <a:lnTo>
                                  <a:pt x="10054" y="491"/>
                                </a:lnTo>
                                <a:lnTo>
                                  <a:pt x="10084" y="554"/>
                                </a:lnTo>
                                <a:lnTo>
                                  <a:pt x="10109" y="621"/>
                                </a:lnTo>
                                <a:lnTo>
                                  <a:pt x="10129" y="690"/>
                                </a:lnTo>
                                <a:lnTo>
                                  <a:pt x="10143" y="761"/>
                                </a:lnTo>
                                <a:lnTo>
                                  <a:pt x="10152" y="833"/>
                                </a:lnTo>
                                <a:lnTo>
                                  <a:pt x="10155" y="908"/>
                                </a:lnTo>
                                <a:lnTo>
                                  <a:pt x="10155" y="4539"/>
                                </a:lnTo>
                                <a:lnTo>
                                  <a:pt x="10152" y="4614"/>
                                </a:lnTo>
                                <a:lnTo>
                                  <a:pt x="10143" y="4686"/>
                                </a:lnTo>
                                <a:lnTo>
                                  <a:pt x="10129" y="4757"/>
                                </a:lnTo>
                                <a:lnTo>
                                  <a:pt x="10109" y="4826"/>
                                </a:lnTo>
                                <a:lnTo>
                                  <a:pt x="10084" y="4893"/>
                                </a:lnTo>
                                <a:lnTo>
                                  <a:pt x="10054" y="4956"/>
                                </a:lnTo>
                                <a:lnTo>
                                  <a:pt x="10019" y="5017"/>
                                </a:lnTo>
                                <a:lnTo>
                                  <a:pt x="9980" y="5075"/>
                                </a:lnTo>
                                <a:lnTo>
                                  <a:pt x="9936" y="5130"/>
                                </a:lnTo>
                                <a:lnTo>
                                  <a:pt x="9889" y="5181"/>
                                </a:lnTo>
                                <a:lnTo>
                                  <a:pt x="9838" y="5228"/>
                                </a:lnTo>
                                <a:lnTo>
                                  <a:pt x="9783" y="5272"/>
                                </a:lnTo>
                                <a:lnTo>
                                  <a:pt x="9725" y="5311"/>
                                </a:lnTo>
                                <a:lnTo>
                                  <a:pt x="9664" y="5346"/>
                                </a:lnTo>
                                <a:lnTo>
                                  <a:pt x="9601" y="5376"/>
                                </a:lnTo>
                                <a:lnTo>
                                  <a:pt x="9534" y="5401"/>
                                </a:lnTo>
                                <a:lnTo>
                                  <a:pt x="9465" y="5421"/>
                                </a:lnTo>
                                <a:lnTo>
                                  <a:pt x="9394" y="5435"/>
                                </a:lnTo>
                                <a:lnTo>
                                  <a:pt x="9322" y="5444"/>
                                </a:lnTo>
                                <a:lnTo>
                                  <a:pt x="9247" y="5447"/>
                                </a:lnTo>
                                <a:lnTo>
                                  <a:pt x="908" y="5447"/>
                                </a:lnTo>
                                <a:lnTo>
                                  <a:pt x="833" y="5444"/>
                                </a:lnTo>
                                <a:lnTo>
                                  <a:pt x="761" y="5435"/>
                                </a:lnTo>
                                <a:lnTo>
                                  <a:pt x="690" y="5421"/>
                                </a:lnTo>
                                <a:lnTo>
                                  <a:pt x="621" y="5401"/>
                                </a:lnTo>
                                <a:lnTo>
                                  <a:pt x="554" y="5376"/>
                                </a:lnTo>
                                <a:lnTo>
                                  <a:pt x="491" y="5346"/>
                                </a:lnTo>
                                <a:lnTo>
                                  <a:pt x="430" y="5311"/>
                                </a:lnTo>
                                <a:lnTo>
                                  <a:pt x="372" y="5272"/>
                                </a:lnTo>
                                <a:lnTo>
                                  <a:pt x="317" y="5228"/>
                                </a:lnTo>
                                <a:lnTo>
                                  <a:pt x="266" y="5181"/>
                                </a:lnTo>
                                <a:lnTo>
                                  <a:pt x="219" y="5130"/>
                                </a:lnTo>
                                <a:lnTo>
                                  <a:pt x="175" y="5075"/>
                                </a:lnTo>
                                <a:lnTo>
                                  <a:pt x="136" y="5017"/>
                                </a:lnTo>
                                <a:lnTo>
                                  <a:pt x="101" y="4956"/>
                                </a:lnTo>
                                <a:lnTo>
                                  <a:pt x="71" y="4893"/>
                                </a:lnTo>
                                <a:lnTo>
                                  <a:pt x="46" y="4826"/>
                                </a:lnTo>
                                <a:lnTo>
                                  <a:pt x="26" y="4757"/>
                                </a:lnTo>
                                <a:lnTo>
                                  <a:pt x="12" y="4686"/>
                                </a:lnTo>
                                <a:lnTo>
                                  <a:pt x="3" y="4614"/>
                                </a:lnTo>
                                <a:lnTo>
                                  <a:pt x="0" y="4539"/>
                                </a:lnTo>
                                <a:lnTo>
                                  <a:pt x="0" y="908"/>
                                </a:lnTo>
                                <a:close/>
                              </a:path>
                            </a:pathLst>
                          </a:custGeom>
                          <a:noFill/>
                          <a:ln w="66675">
                            <a:solidFill>
                              <a:srgbClr val="F0750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46445" name="Text Box 21"/>
                        <wps:cNvSpPr txBox="1">
                          <a:spLocks noChangeArrowheads="1"/>
                        </wps:cNvSpPr>
                        <wps:spPr bwMode="auto">
                          <a:xfrm>
                            <a:off x="1594" y="8619"/>
                            <a:ext cx="8973" cy="1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434AB" w14:textId="77777777" w:rsidR="00486D47" w:rsidRDefault="00227095">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227095">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wps:txbx>
                        <wps:bodyPr rot="0" vert="horz" wrap="square" lIns="0" tIns="0" rIns="0" bIns="0" anchor="t" anchorCtr="0" upright="1">
                          <a:noAutofit/>
                        </wps:bodyPr>
                      </wps:wsp>
                      <wps:wsp>
                        <wps:cNvPr id="1990991145" name="Text Box 20"/>
                        <wps:cNvSpPr txBox="1">
                          <a:spLocks noChangeArrowheads="1"/>
                        </wps:cNvSpPr>
                        <wps:spPr bwMode="auto">
                          <a:xfrm>
                            <a:off x="1632" y="10955"/>
                            <a:ext cx="891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22339" w14:textId="77777777" w:rsidR="00486D47" w:rsidRDefault="00227095">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227095">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9">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227095">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0">
                                <w:r w:rsidR="00486D47">
                                  <w:rPr>
                                    <w:rFonts w:ascii="Arial Black"/>
                                    <w:color w:val="FFFFFF"/>
                                    <w:sz w:val="36"/>
                                  </w:rPr>
                                  <w:t>delegazione.enna@lndsicilia.legalmail.it</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0BF50" id="Group 19" o:spid="_x0000_s1026" style="position:absolute;left:0;text-align:left;margin-left:47.65pt;margin-top:408.8pt;width:513pt;height:277.6pt;z-index:15729664;mso-position-horizontal-relative:page;mso-position-vertical-relative:page" coordorigin="953,8176" coordsize="10260,5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LVVUQ0AABY9AAAOAAAAZHJzL2Uyb0RvYy54bWzUW9uO47gRfQ+QfxD8&#10;mGCmRV0pY3oWm7lhgU0yyCofoLbVbWNty5HUl8nX5xQvNqkmRWWRDJIFduy2jqjDOlVFsii+++Hl&#10;eIie2n7Yd6fbFXsbr6L2tOm2+9PD7erv9ec3fBUNY3PaNofu1N6uvrXD6of3v//du+fzuk26XXfY&#10;tn2ERk7D+vl8u9qN43l9czNsdu2xGd525/aEi/ddf2xG/Nk/3Gz75hmtHw83SRwXN89dvz333aYd&#10;Bvz6UV5cvRft39+3m/Gv9/dDO0aH2xW4jeLfXvx7R//evH/XrB/65rzbbxSN5jewODb7Ex56aepj&#10;MzbRY79/1dRxv+m7obsf32664013f7/ftKIP6A2LJ7350nePZ9GXh/Xzw/liJph2Yqff3OzmL09f&#10;+vMv56+9ZI+vP3ebXwfY5eb5/LA2r9PfDxIc3T3/udtCz+Zx7ETHX+77IzWBLkUvwr7fLvZtX8Zo&#10;gx+LnOUshgwbXEvzJM8TpcBmB5novipPVxGuclYWUpzN7pO6ncVJoW7OcStdvmnW8sGCrCL3/t15&#10;v1njf2UwfHtlsLBj4a7xsW9XqpHjojaOTf/r4/kNtD034/5uf9iP34SfwkZE6vT0db8hW9MfsO3X&#10;PtpvETc8LoqY51myik7NEXYFjJ4eJSl1U6PlvQ31TagUnboPu+b00P44nOHqaAj365/6vnvetc12&#10;oJ/JVnYr4k+Lz91hf/68PxxIRvqueo5omXibw3jSkz92m8djexplaPbtAUboTsNufx5WUb9uj3ct&#10;etv/tBWEmvXQb/4G3iCH72Pfjpsdfb0HCfU7BL5cEIyvJKk7Axw36ItwuVw6VZJU0qm0R7KY5bhG&#10;/phnWWm5FMzcD+OXtjtG9AW8QVX4evP080CkQU5DiPapI+uJzhxO1g8A0i+iA0RZfUUPKFEh8w3a&#10;2Pjrlbn/reD+ZdecW7CkZq8OlqRpyiqeI3ykf33u25ayapSIOFJonQcGMwmIduQVgv13Tb55lCYn&#10;82kzI6tuYXD66WGr+Nfoyf3xgFz9xzdRHEFiTv/kUt4rDAEhYX+4ieo4egaIFBciXVEIO6OxKi6S&#10;iF985QpDaro0JkC7SHuNSS3TMEUtZU5q8LtLa3Xmo1ZolGiMV6xyUis1DP0UIDc1jMZGR1lcFk5q&#10;lYaR1biPGrM14CVPndyYKYJAuckxWwbGMrfhmKlDzRIvP1sIXuRu2zFTCYHy8LO1YEmSOa3HTDFq&#10;Vnj52Wog/Rdu+5lyCJSbHwZTS900SZz8ElOPOvFHha0HzzLu5Icx6urJAuXhZ+vBsjR38zP1qGFk&#10;X9TaevC0yN38TD0EysPP1gN5onLzM/WoE298pLYePI1jJ7/U1EOg3PxSWw9WVG77paYedeqNj9TW&#10;g2M+5uZn6iFQHn62Hoyn7pycmnrUqTc+UlsPnqArzrRs6iFQbn6ZrQemk7k7QDJTkDrzBghN14x0&#10;StycBDNTEIHyELQFYXFauT0wMxWpM2+EZLYiPEFGdVkQMx8jggnlIWgrwuI89RA0JamRNzwhTBMS&#10;y4Kl2wVzUxGeAOUmiFWB2R7DtNpNkJYZ19EXfuAjaEvC09QdwzSLvLQnUB6CtiIYgbk7SHJTkjr3&#10;BkluS8KzOHNKnJuKCJSbIK2wDEVYzCv3KFeYktSFN0gKWxKeIWu5fLAwFREoD0FbERZjWutM04Up&#10;SV14g6SwJeFF7A6SwlREoDwEbUUYosTtg4UpSV14g6S0JeElhmyXBUtTEYFyEyxtRRj+c0tcmpLU&#10;pTdISlsSjnWGm6CpiEB5CNqKED93kJSmJDUms54oLm1JeFV5CJqKCJSbILcVAUH4v2v5wU1Jau4N&#10;Em5LUrG0dFqQm4oIlIegrQgI5qWboClJzb1BwieSJDxzT/a5KQkTMA9FWxNQTN1eyE1RaqRLj8jV&#10;RJSk4u75dGWKwgTMTbGyVUEkc3ckV6YsdeUNlGoiS4o1hFPnypSFCZiH4kQXTGrcVqxMXerKGyrV&#10;RJY08axKKlMWJmBuioiLyZBS+RZ2salMjRt9WqObdptp6lvcxaY2TOB8PCfqxOTjrqhGRtdPpwUy&#10;w5Dr8UlMQDRSFgPSDIHoSt6YCWgk2kQsAOfjOZEoLjEpcfM0NQJPb+zAtfXTFc8c014nT2s1z1LC&#10;eXhO1/NxEbvLDQh9/XRhz5klPZtolBaxezqBjGe0yQTOx3OiUZyVHntOVvYzS3s20QhrU589TY3A&#10;EzgPz+n6Pk4Td1Jn9gqf+Zf4yD/aSkr3onTndWat8sETOB/PiUYYp9zumZgSoZDjD6NkIhEe787t&#10;LLHDiHA+mhOJysLjnSgaX+f2oOmPosmKH1bCtNMZRdaaX+I8NF+t+hMPTXvZj4zsTUqThT8e71nV&#10;ILyNrkucj+ZEoQxDjDMn2at/tOmnOREozT2rQ5aaCoG0d33IpjWAtPSEkF0DwH1empMqAB7vWUCg&#10;4GVZk3Aea2aTEEpKTynUrgQwfymATWoBGGGYJyNZ1QCJ89GcKIR9LLfomSlQTdN534A5qQhgwPYs&#10;aLGVaFmTcB6a06oARmU3TbsqwPxlAZZPBEoZVqHOSLcqA5jKAeejOQmhOPeIbtcGmL84wCbVAZbG&#10;nhofs+oDEueh+apCwDwhZFcIaInkE31SI8CcnHmsaVUJJM5Hc6IQNofcott1AuYvFLBJpQBjDRbt&#10;TtGtWoHEXWliN/CyodXs5FZis968nNQmF75F2NSl7XPa8zp3A+2M13B3bFPWYkMYTQBFVz1g5G0C&#10;6x3NeTCCk8CY2clNzXk0TdYEXGyjBZnQnEnAxdZrEE5TF4LLje8wXHUUw/4S7jSUU+sYfpfAaUgV&#10;8GVdpaFNwJd1lYYYgmNYWEKGUr2AL+sqpVyCI00uaV29d1HLzdGg3SkFidaXdZVSAcERvkvIUEgK&#10;+LKuUiGN4CiALWmdyloCvkxVKjIJ+LKuUsmH4CjVLCHDVVdRN1kEV11FDWMJnAoTRAb1hEVw1VWs&#10;7ZfAsZcum8dOxcIbVG9ptbvsCaq/KA8tu+GSnbD+W/SES35iCzutMxStiBY9gZY5JAKtTZbdoDu9&#10;ME1hkqSegPn6oifoTEUz50U36FxFc9hlN+hOX96qCYwqOl/RvG7RE3TGUu9zBFMWSqDKSpjrLHqC&#10;zlpsYdpiOm8xjP/GEyQ1NbrTW0TTtxH7VYS3Ee/oHoz3zUiTAv01esb7W/I1pZ16S4kuHbuntu4E&#10;aLy+cFfFXD34ev1wMnHSU7BDpXD6qv48i9aodAOXLWEB2Q99WX9KGC3LAStQep2D0dKDYIicORjt&#10;XwCWY249B9NZJ7vkQE1Kf6o+pPKxGVbls+2V0lVT7IvM4RIkCOKXImPM4miaCFyCzzkctSNwl8Sj&#10;+etP2Q/iRTgGnnPtUT8FDv2exVH9m9pD9p7DkQ6Eu4yqmpb+lPRIVYJB5LnWyEcIBpeZg5HHCXLz&#10;WpD/EmzeiykaCDWvf5XQgjcMw+s0S56ZUpEfrSGE5jpaZSpZBAyCF2JlewH7Vti2FM8NyFWhJCX5&#10;BeSvSjVuoUQz3xO89yVbDDhohRdCBJAiadY2nPZ8YMNQCFWVivFQTFYVbdmhxVCQo2SlwjyYNrCg&#10;VMqEEhFeTpTIBaktlj0P5UoEr1rLhJIvkFR3Qt9D2RxIqpQAGRwe5HgE5HXA0VlBf6okfEFmeFdk&#10;VvXr47MCZf45B7n2KSuwMxmAKkNlJSYAAaiyfsYDUQk3UZJmHHPs+VavfpKHuGrnQ2lwnuvFofM4&#10;FHU6RnJUdWaZVjrscoZFzFyfLpGcJ4mecGjd9afUv9LJIU8Cw+sl3+TpZa6v29Kfqk2dwpAa5w16&#10;SYp5Ko8TYCam29Kfqk2dZrGfFei7Ttx4Wz+A1ENBjjcd5+2pxxa8Tjzv+ZfBSr947O+RGvyCQD2W&#10;Bp+tx+Zgd/RYH7SQnjsEja7nIkEdaVJIGSzoGnq2FPQ2Pf0KOrCezwVjgkY1wTEUZnrGGYxcmhqK&#10;FkPJgMZyCQzkF2RYAcTbWvMhpibtwTSo1gDBzKqWFOFkLUeqYP6XQ19wRJGzg+AYJWGvB73NoRta&#10;mTFp+SaPhuh1HC3/jGMN1jERWt0VRQH9aCk3dIf9Vh/BGfqHuw+HPnpqcHbtM5SNP6kkYsHoBMrH&#10;ZthJnLhEsGaNw2OnrfhGp4A+qe9jsz/I7yJzgKk+1CHPjNx12284U9N3OPCC3uJoH77suv6fq+gZ&#10;x+RuV8M/Hhs6FnX46YSjKhW2nAAbxR94Z4H2qHvzyp15pTlt0NTtalyhwE1fP4z4C7c8nvv9ww5P&#10;YsIOp+5HnCu734tDNsRPslJkcVrmOx2bwfu3WZFR4VWemqnp3NCfupdIZn7j1Ew0vuB3zV+dn5k5&#10;i2XcKvuy7FhNrhYXvJBT6GatTzLxisqadJAJxQc9d9CH8vQppf/YQSbbZ8aXuxc42lWoxe5zcZ2L&#10;2+CLdBl8+X9zF4b3CqsKbys6HEZMvQzVv5PDFPT6ADlFXOljT1ePoQIEeUxC5ypl9vqOHiNPPtJz&#10;/5cdRxwsxeFbkdLVQWE63Wv+LfLS9Tjz+38BAAD//wMAUEsDBAoAAAAAAAAAIQCnVoDJeaoAAHmq&#10;AAAUAAAAZHJzL21lZGlhL2ltYWdlMS5wbmeJUE5HDQoaCgAAAA1JSERSAAAFSgAAAtYIBgAAAJC8&#10;qSIAAAAGYktHRAD/AP8A/6C9p5MAAAAJcEhZcwAADsQAAA7EAZUrDhsAACAASURBVHic7N1bkCRv&#10;Wt/33/NmZlV1T8/M/nfBxsGVZSFLsYawHYTsC4d14bDxQWIBE2BLvkVhGyNkVpyNBKyAtTAIAsuW&#10;7cCSjASxBxZ2IUCEZbEQCBBeBCzs+SAErPf0P8x/pg9VlZnv44vMqsqsQ3dXZU9nddf3EzEznVWV&#10;lVmnnsxfPe/zmrsL++/f+8pvie6uEBKFdKCzi7HKGGUhyJJUIaSSmcxMIckU3eSSLAQpSfXJT31G&#10;48lEw+FQr3nNY5VR8uoGchvIrbo9AAAAAADAfVflIFb9XP89S0bMpWZKEhRlipJitexRJpf58vVe&#10;Xz+7r8X9/eY7vjs8/0eFroygdH98/Zt/0p88eaIPfejDmk5zRY9K00yjo2Odnp+pLEuFkCodjFRE&#10;V5QrRldeRh0dPVBIEhVFqYuLiZI0k5kpuquIrpBmkpnSJNFoNFJeRrlL0aWirHfArNfHDwAAAAAA&#10;8LzNI0wL82W5t8LRRYwqmaKsDkdny4qzCrTqtqERlJp7dRtrB6+L1MU1zaeaTMaSpI/9ox8hkNkT&#10;BKU9+eKv+CaXmcoyKp+WeuG1r1OaDZRPp3r27LSqFJXJQlCSpnp2eqaiLJWkqYajY1lIZGYqylLj&#10;6VSjowcKIVGe5zo9PdODk0dK0io4PR9P9ODkoZIkkburKEtFd80//zb7UoPPJQAAAAAAuN8WtZ6h&#10;dWl7rG072GwHpUvLyxWk9c/N28sbqYtJ0zzXNJ9Kkh6/5rHcoy7OzyVJaTD93ju/j5CmBwSlt+Tf&#10;/LJvr0a6W1BIUp2Nx4qxKtlO01SPHz9WlmUq8kIX5+P2R9Oks4uJYoxK0lRHxw+UpQOFEFSUpSbT&#10;iUKayUJQXq//us/9XA0GQ02nuZ6eninLMoUQNM2nenZ6qhBCNUw/BI0Go16eEwAAAAAAgD40g9Ll&#10;ofeaL7fXCLPrPSpISmY562wo/qbbK7aCUpdkSaKQpJKkyXSiPJ8qxmrI7zBLFYtiXnFqKvWxX/gh&#10;gtNbkPa9A/fVv/tV3+ohJPXQdsJoAAAAAAAA7OaLvuyb/dHJiSTp6ZOX9d6f/ZsEp88BFaU36K/8&#10;8Dv8U59+We/5rQ9qcHQiC4miu/LCFdKhZGHeU9SCyUyKZakyn2p0VFWIxjIqn+RKsqyemCkoyzJN&#10;86IaLi+TQlBZuuSuEILSLFNelHL3qidpUejR4xeUpqnKGDWZTOv+o6ayrkA9PhopCUExRpVFIYmB&#10;9wAAAAAA4DD4mp+XK0Jby+6NgfpR7l71KZ3fNmp5mmxr3F6atyyV22yN6h4tWJUPlVVF6Wg40GCQ&#10;Kg3V9ednpwrmGg0G1b2VU3lZzO/3t9/xvUQ6N4SgtKM//Ya/4qVlKpTVRdqJYsjkIZObqSxdkyJq&#10;dPxwMdnSZKrR0bAKKstCxeRcSVJlme6uWLhCEiSZLFTD46O73CUzmweuUrWcJEk1+VOMktXD+9NU&#10;ZiZ3VxmjZFXP0+iuWJY6nm0/liqmk+q+enweAQAAAAAAbsvVadhyUKpWz1K5zydz0lJP0vVb81ZQ&#10;qpDKLJEkTYtC7q5Qb2AwyBTM5F4Hse4q84nyadXT9PhoIMlV1D1Os8Q0SBNlaap/+uPfRrzTAUHp&#10;Dv6dL32jx5BWgaWbpjHRq6cTldF1dHyi133e5+t0nKuMrryIGuelTh69oDTNlOeFzsZjnZwcV5Mr&#10;lYVUnFffPNjiczb7FqGMpfJZxaeZQkg0HIzmPUfLstRkMlFRf6gsmEKa6uLiQjFWM9u7TGmaKoQg&#10;d5e7K0sThVBtMHip1d4bAAAAAAAA99PWQekSk5RYezKoeRK69u4WQarLlGZDZcNqzpiXXnpF0aOO&#10;jqrlEIIuzs/17NkzSdLnvPa1yqdjvfLyi5KkF177GmVporIOSscXFwpWVaJK0mCQKsZCH/zpNxH1&#10;bIkepVv4M1/2l7x0E08bAAAAAAAA9tm/9p98k0vSx37+bxCYXhMVpVf4tu//MX/ydKqPfPwPdDGe&#10;yGUqlWpcVP1ALckUsiM9qytIQ5IpGz7QpKw6RUSXimgajB4ohERFWWo8mcis6lEaTBomrqKYyGPV&#10;uzQNiUIIdV9RSSYlIZFM8ugqy1hXkMZ5lam7y+VKQqLBcKDxeFINxZfLZTo+ripYy6LQeHyhtJ71&#10;vvpGg4pSAAAAAABwOLpUlHr911U5SnMbtrRURFdRVEPrh8NRNcdNPbT+4cMT5dOpXn36VJJ0NBrq&#10;aDTUIKsK94oyV1kWUj00v8wLZVk6rygty0L5dKLJpGq1OBpVQ/Wn01wfe9d3Ev9cgqB0gzf8xe/z&#10;J0+eqiijLqaFssGxLARFl6alqVSoPjIW5MlQnmSSher2k0IhqyZvcplKTxSSVJIpxqhpUcrqcuxg&#10;UpZI+fRCHqNCCBoOBlWIKUkuxRiVpMmi52hZzofahxA0SDMVZT5fztKsnvjJq2A1lnr08JGSNNV0&#10;OtHTp080zAYKFlQ1IK4CVT4pAAAAAAAAq1bSs8vitHqyps23MZUxKtZB6fGDE8XoGk/GkqQ0BCVp&#10;oqSezCkvcgWr2ipKks9aKM6io+hVtlMHpyFU/U1nbR1DqCb3ntZD9Y/SoA//1LcTA61BULrkC//j&#10;r/PB8EghqSZDKspSk7zU8KiqCM2LUueTUqPjE4UkUV5EXUxLPXrhdUqzTBfjiV55cqrRyYmSJK36&#10;jXqi+TxoXlWZZllavXFjKS9zFflYcleSJBoOR/VM9NUM9uOLiZK6p+hs8qYkqYJTkykNQRcXZ3UF&#10;adXLdDAYzHuYTqdTPXr0SFmWaTy+0Esvv6iT4wdK01TuUR7L3p5vAAAAAACAfbeanpms1aN03W3X&#10;Xy9JSUiVpZmkqkAuxmpOGUl66aWX9OjRQ33+53++JOnVV1/Vy6+8pGfPqgrTF154QaPRcB6Uxhh1&#10;fnam09Pq+kePHmk0GilJqsmiLi7OVZZlNXpZ0ihLlCkqlLne+w4mf2qi2Wbtz37Nm/yf//4nFeo3&#10;EQAAAAAAAHCffdFXfK/nF6f6wM9/L4GpqCjVG3/wH/jpxPVb7/24zs7HUt3zU2ZVqbRLZZSSZDbL&#10;vasoXSEdSKqG4pdRSodDmQWVMWo6jbK0qkit5jQL8/4V1T9WzTivukeFu2KsKkjNQtWPdNZf1F1l&#10;WZVTz1uW1v1NZZLJFCSVZTn/5sHM598SzIbup1mqYEExlppOJkrTVMGqDhl+jc4cAAAAAAAA98ZS&#10;j1GXLr1g+fqqgeFl2eLiepfkjZuaS4mCgs2ur7Ihr280nU6qnqNHI0lSkReaTqfKi1ySNBhk9bB8&#10;n99/WRQq6uuzLKsKAWcVp2XVvnEWLCUWlEgK9fhnz3MFK5Wl0u+8/bArTA82KP2PvuZ7/JUnpyo8&#10;aOIDRUvaXTrnLUKtcUHjDa5kfvn8w2Gz1ryLFr3VdUul1ktPucmWLrTFPcw/icsrxcVeNVPY+Vbb&#10;99e83pY+6PPHeNAfBQAAAAAAcDC8ndYsh5lVjBLai7Z09SVD65s5Ulx3jXtj7SjzZu4UG7dcbK21&#10;bJfleT7Pp2b33xbkbppFghZdZqWSUN0uTaLe/9ZvPMiU6CCD0j/1Jf+tp0ePZUmqUkF5GKpUuijZ&#10;vJblbw7Wf5Ow9tmdvRHnt7/kg7V2FjVfXOGa1auuXL9YbzloDSu3XPnmBAAAAAAA4L56LkHp+nxn&#10;EVMuRhdXQekszowyVz1muBmUhnr9epKm5rIttrYcg2pp/dn9Le7fVERTXi4eUAjVZOOSNBoGJZrq&#10;9/7B1x9cUnRQQekXfcnXeJSpVCqC0vYtCUoBAAAAAMDBICi9Mij14kKS9L63fMvBJEYHEZT+xe/4&#10;W/57H/pDnY+nStKB0tEDneWuGKXSEhU2VBGC5m/Ytc+Jr8Sii5/X3372j61c7pq/nd102Zxa69+J&#10;vuZ6X7q8jj/npdt1Wbbb0lqmOGsZsFVQDAAAAAAAcEddq2Lssh6l0nWH3i+nRlUoGuc9Qs29vqy+&#10;vbWHzi+WmsuLnGr1obSH6i+vHxWkZFT9kTQtChXFVGXd43Q0MKVWynwiScrHT/VgaPrAT77p3gdH&#10;9zoo/Ts/96v+oY/8gd7187+m7OhhNcFRSKRkoLPcVUaXh1QxGaq0RG71m3PpLdxenr15F7ezZkjp&#10;Pn/byWZvfmk5xJwFllVHilTXLud033DL5R6ls/1a/jrE5Esf9GiBoBQAAAAAAByOpYrRa918JTZZ&#10;v/668rYmc8k8NkYIVxWlYZ4ozcKky4LS5Q6ma4ckt/ZndnWpREqPpPRYklTEqGk+VZ5XwegwNSVW&#10;ymIVnKZWKLVciRWSpPe/9a/e2wDp3gal/9aXvtGjS7JUlo6kZCBZ0GSa6/R8Ig2PZCGpgtPBSFH1&#10;TPfLEyE1SqHrC2QeW98LmKLmSb57/Y3AYmj8cvAa5ouzuDXTpqH7K1b2Z3vzWNdmPxOUAgAAAACA&#10;A/Icg9Lr3Flo5Tux1Qogrt3WVXe5OShdVipRGQYqw0CSZCFVjK4YS0nVEHzzXLGuMD0aBqkcKx+f&#10;Vsup9L6338+wdMdXdL/9+1/9zfcz/QUAAAAAAAB69m9/9Xfey+ztXlWUfuuPvNU//dkn+p33/b7G&#10;uSu6y0KmkB0pLyV3kyWJQjbUeFooRq+61aZZXVVpVfWnLVeQLgarV9Whsd3l09W6LMxrNutSaK9u&#10;N7/f1tcQsx6l168ovQntitJ6u1SUAgAAAACAQ7BLRekNMTVbNS7ufR4brY1nrtqDbSpKg/JomtRz&#10;Pg2GRwoh0SwjzBJTLHJNJ9VQ/KNRqnJ6odNnTyRJj4+HGiaSyqkk6X3v/O57Eyjdm6D0P/vav+mv&#10;Pj3TJC/19GwqS0cyC3ILikp1MSkU3TUYDHX88LGm01wxxir29GYvz6Wg1H0pwlwOSheXz6NPX551&#10;frbe/AaNi62edWxDUOqNNZcnr7eVH9a67BVmtnsAAAAAAHBwtgxKd7hztbKmpRzTWj1ItRrerGQ1&#10;vuZG7evbPUuXe5gulqNMhUt5WQejg6HMgspYJadpkiiWpabTauj9g6ORynyq09OnkqTXnDzQIJFi&#10;3dNUcar3v/M77kW6dOeD0p/4pX/m3/3m/0svfO6/ojQb6PR8rBdfOdWDx69TkmYqilIX00IXF7mi&#10;u7JsoAcPHytNU5mZyrJQMZ2oHWxe9uZbnexp+frZm3/jpEutoFR1UHrZ3c0qPrUhKN28/lUfo5X9&#10;AQAAAAAAuO9uMChdzYDqUs1m11FfCi5tcX28JEVq319jefnmrR6nvrz11WUzWagvCUFFHufBaJJU&#10;I59jrO7n4cmJTKbxeCxJOjk+VmauWFRBaSynisWFYjHW+9751+50YHqne5R+5mYrnwEAAAAAAADs&#10;6PVv+K47ndXd2YrSv/z9f99d0mdeeqb3f+STmsag6CaFVJ6MVMSqU6iFREk6UBmrTLiMrqIs58Pj&#10;g0lZqGYbu17u2q6VXr/GVeF5o3+pdHmFqi9u4bboYTFbrlxeUbq8P966ZlYhe/1eFgAAAAAAAHeZ&#10;r1SU2uYWivNbLF/f7i26uu6ihtTUriiNqtpFrl67zlUVpb5UsdpOg5b3Zja6eJZHhWAqSlc+rWa9&#10;HwxGspAqxmqNNB0oRtdkMp0/3jQEpWm1/4mVKqbnmlycSpIePzrSe9/+zXcyZbpzQelf+1/e6j/z&#10;C7+mXNUETCHJZIMHevVsqjJGpdlQg6OHGk9LxViVC6fZUF73AS3LUtM8V1K/yYK5BuYKvvyma7DW&#10;W6lx+erQ9tabu040l3uMLjpQzG4d51cv8zVRanME/roPU3t7az5s1thr93r7zlxOAAAAAADg/pu1&#10;OZwHIVbPIbN0o6WwNGy63uf3otYFS1HlclAaLamXq+xmc4/RKhjd3DLyOsV/zeujQv1Hqp6GsnBN&#10;8yooHQ6PZGGgspytmah69NUzMJ1UQ/SzLKnXj1Is5LG6PE2iPE5U5GP98597051Km+5UUPpn/otv&#10;8kkRdTqRPBlJFqSQSumRLnIpViWkUpJKSqtX2k3uprwo5S6FEJRlmYapKQSTl4XiZKKgckNQqXnC&#10;37xM0lJQ2gg0rX1jn32U5kFpo4KzDiqt1SM1NFdf81ZvX3/V9uasuVYzaq2D0pXtAAAAAAAA3DNe&#10;pzDNSbK7BKX14qVB6dLo5KqitBGU+jZB6br9u+5IaUkqlSgqCXVQ6lKel/OgdDAYSUpVFPWt3ZQN&#10;jnR09ECSNJnkKstCXhcdxrLQYJjq5ORYkvTklc/Ky4mOjgaSpA+89Y13JnK6Mz1K//w3fP/dSXQB&#10;AAAAAAAA6PVffXcyvTtRUfrf/42/57/x2x/R2flYFjLFdKRn54XK6Apppmz4QEWcfRtgklWzc1Wq&#10;VH42U5eZKZiUzCJid1ksNZtjbNmmZ8dt/fcKm3qWzis/W0PvW9e2br8VW/paQqHRv7T6ZsBX7rLZ&#10;amDRr3R7K19pbK/392Df2wcAAAAA4Lb1XeR3A3lCl223soiVkKfWvnB1d711Xbui1NbeTtJ8XPFi&#10;rG9YuXV72a+R2WyTbUQF8/nQe0mK0efZWQippKByfrXJQqokSevbRrm7FpmiKwSb9yzN87HkpdIw&#10;G/EcJY/60Nu/qe833ZX2Pij91v/1J/3/efdv69k4V4wuSzKF7Fjj3BW9mqwppIPFcHOZpGRxB151&#10;eZi/obx6c3mdWG7oPnql1pD3VlPQDbedXb12zqRu7xNbai56vUH0jcfb8W26vP1t9P/+26Y0HQAA&#10;AACA++KqCYRuYQ/6nCzF/cbjgMt7lHrjWmvltLPytc1D79s9TrubzZvjjeX2FtZPMHXZHqy2AWhP&#10;HlX99JG3fcNeh6V7HZR+0Ru+wdNspMHxI73y7FxljIpuisp0dPJYSZKqKGPdQ6GuJq0rKqX6NfDF&#10;zO7VcuPNWb8080v6eKka+7urTkGlRFBKUAoAAAAAODgEpX3GAXuRh1g/+/DRt/3lvQ1L97ZH6X/6&#10;33xf3+8YAAAAAAAAADfoC/7zH9rbzG8vg9L/7s1/119+cipX0LQo9ez0TCEkSrOBkiStZgcrXUUR&#10;6/4J9bcgbtqHb0QAAAAAAAAArGGuP/llP7CXYeleDb3/0X/4q/7Rj39C/+gX/5kupqXcpVKmwhNl&#10;o2NZSBTdVERTGZOqua0FWZhN3tSYwKkx1L66Zs3Q+9p8YiaG3t/+9nt//zH0HgAAAABwiPovNGPo&#10;fZ/6G3pv7hqYaVBP9vRbb/lLe1PxuDdB6X/4NW/yT/x/n9VgMNTxySO9+rTuSWpBHjIl2ZEsBIUk&#10;VchGevnlpyqKUkmaajQ61uVBaaMFrbdnCnMRlPYZlPaPoBQAAAAAcIj6D0p7RVDaa1D6YDTUC49O&#10;JEmf+IPf14d/9q/uxZtxL4feAwAAAAAAAMBt2ouK0m/84bf5P3nPB3R2NlaUVEbXtHBFdw2GIw0f&#10;PNKTp2cqy6hsMNTo+KEmk0IxelXNaMm8ZnQ2zF7SJRWlcb7tqqLUqCjtafv96//9DwAAAABAP+7y&#10;+XxHVJT2WlGaBtMgrd5/xfRC5fRCH3zXd/X+huw9KP2u/+2n/ed+8Tf1bBwV3atI04IUUsmsGmqf&#10;DvXSk2cqy1LD0bEePX5Bk3Gu6IuJnKr1THJXWAlK4/qh9zYbeE1Q2tf2AQAAAAAAbh1BaW9Bqdzl&#10;sVCMU0nSaJAqDZLKQr/7tm/vNWTqNSj9D/6rb/PzaamXTnOd5a7o0nA40uPXvKCQDmQWNJ5M9eTZ&#10;mfKiWufo6IFe88Lr9OSVV1WWpSwkSgeDxZ1uDEoXPUuDFgEhQal6D0oJWgEAAAAAOCy9B4UEpf0F&#10;pXIVxUR5MZYkDQeZHoxGOh6OJEn/9P/82t6Cot56lP6FN/5A3+8IAAAAAAAAAHvkT/y57+otM+yl&#10;ovQb3vx3/Nd/60M6Ox/L0qF8cKJnF7nK6AohqfuQPlAIQeNprtOzsQbDIwULKqMrz6tKUslkZgpJ&#10;srhzKkq33zwVpQAAAAAA4Bb1XlFJRWlvFaUul6tQ9Gr4eJYFeekqxqUk6Xg4UubS77z9jbceGN16&#10;Relbfuk3/Zd+7b169bxQ7plyz1QqUzI4VjZ8IEuGmuSuaV5N6FRGUwiZsmyobDBSCKmKIkoWZKH6&#10;U6ed1WssqXUBk/UAAAAAAAAA+yMEhSxRyBJFM5UyxZAqhlSlJyo10Bd++Q/feqh3q0HpZyQvozQu&#10;gwZHj3T08AUpHerp+URu1aRNCpmiB02mhcbjQnnuspCoyEvl00JS0PHJybwKcZbAW/1gbP5nViu6&#10;uHx2Qzf1Uz0KAAAAAAAAHDyflzfmRakkG+i1n/O5eu3nfK7OJ7lOL6YaHj/WF/+Fv3urYemtBaWf&#10;jpR2AgAAAAAAALi+P/lnf/DWMsX0tjb0v/+9n9WTJ6f65GeeKGTHKpRK0RQtU5pJrqAYJVmiJA2S&#10;Bckkq+tD46yhqFzu3upreaeLQ8167Q5gojnBHX8HAQAAAACwg0NPA/pNRMxsD/qU9qeaUahmicpS&#10;OruYSJKSdKTgQRfTqoepksGt7detTOb0t3/mn/hbfuqX9cqTUxXRNS6C0qOHMksUZSo8yFvFrYvg&#10;yucD6a0KFasLW7e01hvbZb7oTbo8DF++tLK6T+bUaTIiJnO6Ebvuw+Lt0P9jAAAAAADg9sSrb3Kf&#10;3fHJnLrnef1O5hQtKobZezBInsi8que0mCp4kHmVlyVeKvGp3v/TX/fcw5vnPvT+Hb/yO/5jP/4L&#10;Or0olA6PlcdErzw9Vx4TxTBQVCZXUu9KUv8JjT8mt7AISWsrvUfXTNxkjWtWL22sRc9SAAAAAAAA&#10;4JaYbBaGzoO5RhaoILdEbomiEkVL9Pov/6Hnnuw+16D0Feq4AQAAAAAAANyA5x2WPtcepT/4Iz+u&#10;P/rUE51NCo3Leoh7MtBr/6XH8jBQGZuD5jeXdZqvloNvLADd8HTN6k3NeqssBgAAAAAAANBK9qyu&#10;Kq241SlenQe6eTV30S3MSf/cepR+xdf+j/7JT7+kSSmdToM8PZZboiQbKgxOdDHOFaPLTErCbBD9&#10;0mB5a/zc4pdebVq+oj0s35au6bVHJz1Kb0S3HqX97z8AAAAAALdrtYXhQaFHaY89Sqs+pbNs1Gch&#10;qCf1Laoh+TbLy9wVVMpUSpISn+iD73jjcwlznktF6YdfetWVDKRkqFiUysuo44cPFdJMRSldjHNd&#10;THK5u9IkUTKom7W27uWqF6sZfF41U1k7hHVKSlFb5KuEpQAAAACAQ+Lqci58yDO2ozuTzXNaX5ll&#10;aGlkuUVFxXmZYWlBX/CG7/GPvPPbbzzMef41qwAAAAAAAACw52586P0v/+7H/W3v+kW953f/UOfj&#10;qYoYNI6pNHggWZBCKiUjTfNSLleQlFo1n1XbVSXgVYmwucnWrH3peiv3c+2V12Loff/VmN32YdYL&#10;o//HAQAAAADA8+eSrc4Hs9U93PWKUobe9zr0fjmHcVlz2O9Sz9L6FvXuBhVKLWoQXO99y80Owb/R&#10;oPTtv/gb/rvv/3298x/+uopwLCkohlSFDXWeV+/BkA6UDk8U6+2aRyVeypbLald6jC5+NGk+fN7q&#10;v9uPYptB/C7r+MYgKO0/YOy2D0nrAwgAAAAAwL1mURtzl2siKO26+cMNSudZmDfyMKv6llZXeyum&#10;8brjpjVSwMR93k/0A2//+hsLdW4sKP3y//q7/ZOffklKBlJ2okmZyWWKlijXUK+eT6vJm0KqJDuu&#10;Nm6moKjUYt2UdZNGdWlzdzes4ArrP+5rb+9b1aOuQ1Daf8i4+z6YpGT+YQMAAAAA4H6rMxZbWt5S&#10;jN0qUntHUNpjUGqSBwUli4sU5XWVsysqWjtHbeZn5qZ8PNXk7FySdDzM9C9+/ltuJNihRykAAAAA&#10;AACAg3cjs96//7Ov+LiIushLhRglcz15dqoyukbHD3Xy2tfJ06jo0rQodTEplCWNTfusqvOqnqSL&#10;+esv/96iee263pN2xbYAAAAAAAAAPA9129HqZ68vmFWUmrfaQ1T9S4Pks7wvaDA60vHoRJJUTif6&#10;17/0B/xD7+rer/RGgtJf/Y336ZXTiS7yahBzokQxZHJz5W66mORySyUzmcWql0BiCmaqHnu7N8Z1&#10;Oozalbeob+SzZ3uDawzlv2/uX0R8IC8cAAAAAAA3wqq8pNPpNEVo2M2spHE28r96GzZzwaqg0lvv&#10;L59P9uSqWjCaVbFmmklW3NC+de1p8FO/8tv+P/2tt+tTL5+qKKOy4bGOHr1OSo8kCzo7H+uVJ880&#10;OHqgEBKZBaVJqmGWKQRTLAt5Oa2fBK2ZhP7qD+7qPPa26L3pVc9SzZbXrDyvZt3xF8Rd61F6ec/W&#10;2RXLCfLmZbOw1e23Xw5arRJuX9+ekOs699988IEepQAAAACAAxMbZX3zkr5rLy9alG67fr3tlWVp&#10;kY/cwjI9SnvrUWpuCjEo+KJHabRSHsrq57pfqQevl63O9urXz4PKaVQxqdLRFx490tCk/OKZ3vfO&#10;blWl9CgFAAAAAAAAcPA6Db1/UfJplC6KoGT0qErik0yTmCgWLikqWqKjBw+UJInMqurNxAopllVr&#10;AZ+V085KZ7VTon95h9OljqbzctNZyNyxmtC7ThvfbfXuxZC29PP1v0Gqfg5b3n6X5bD5ettl++3H&#10;vh+DBXabaRAAAAAAcFesm0elL81MpFnhec1la97HugrRy5a1lKXM6vjsFpdjp4rKzgWdN5LldNgJ&#10;t34ras0VVTYvUfv1scWTbKrfLzZfHGSJRllVkVqWFzovplKc6E/8ub/uH/6Z/2HnZ3fnofdve/d7&#10;/OxirPd/9JP6uXe/X9MwkisoKqiwTG5BLquG1LsrqFz87LHRbyDIldTZpe08An6efe5w42roeI9C&#10;t09Hl6H/1avffPy2dO3Vy4vtX+/22y8vB52r15tdtv665XXP2W3+Z7Xuc0dQCgAAAAD337pipdu0&#10;2sBw4Tqt7LouV9v01pwyvnL9812Oqqv3tKvuQ9+76bz9hhgafAAAIABJREFUnlsPVFnhwjwXVBWr&#10;u6owVWpkuj4LSl3BpKR+Oct8IotTJXXwOkxc7/3J79zpg7VzRekP/c8/rj/6xGeUHj3S8IXPV1Qq&#10;t6BSQWXdTLUKPhehaPXxjwoq5stRLteiJ4FuI9Ceh2pYVGtuuu46y5vCx5tcXvefxzbXr1u+7nUA&#10;AAAAANyUZmjXx7nopvBw+frntdzHNjftQ7PiFbdvOZtr5kuN2WRWiipLlflUk2IqSRoNEg2GqZI6&#10;aE07VArvVEr54U+9SMoIAAAAAAAAYO/86T//XTtllztVlLoles0Lr9X5xBXDUHnjOpMUXIodWyUA&#10;AAAAAAAAQJsphERpOpAkpVki96nOL8aSJM8nSq287A422rqi9KOffNF/7TfeqzKaBsOR0ixbm4fa&#10;rCz2yrCUIc8AAAAAAOBQmPobdg/cBVfP4eKNz1GMrqKMKkpXUbrcEimkev0bvmnrEs6tK0o/8MGP&#10;6f/40bfpNE8VZYrJQBqMNu7++o9+81J+MeDu235CreWeMAAAAACAw7BpQuXb1fdkRDhc1/uaYN2E&#10;3Iv3bOlRRV6Ncc+LqCTEeYXpC49PNEik/OJs633bqqJ0TKoDAAAAAAAA4A744v/yTVtlmVtVlD47&#10;ly6mpqhESZbJ3GQhVbkxB/bGP7OmpVVufHURLXCIqLAGAAAAAABY8DpHrDITkykJqcKwnuU+DfKY&#10;K59WPUpPz8capqY0bD8107XX+Nlffq+fX0z1wY/8gUI6kBdBbqaooKow1ebJp1n1AOTLoY/Vly0u&#10;d4Ih3HHbD7tvra3FVwZ8FgAAAAAAt4VZuNGX5fLJurCy2Q5iXdZSX+YeZLbIY5IkkYegGKv1x9OJ&#10;8jxqNKhizz/+pd/uH33X91wrdLl2UPoTb/0pffozL0lhoGx4pOlkojJGKUmlpA5AbdEzIMxSXt9h&#10;xijgjtk9LG323AAAAAAAHBZ6lOIQrb73rHGZtZbWMFNZSl6W9e2lNEt0dHwiSTp9VupieqE8LyRJ&#10;o+Hw2nt2rQzzX7z4Mp8eAAAAAAAAAHfO67/qr18r27xWRen5VHp2MdXT87HSQVB6nMqSKDPJQ7ph&#10;+HyzjNZbWfCip8DibwAAAAAAAAC4SpKmSgaZJOns9FRh6jo5eSBJOjp+oCQJujg/rZaTTPGaI4Gv&#10;FZT++nt+T6fjQrknKktpOi5k6UiJqh6lxaxHaf23NVsKNAJTm/1V9y6lTBUAAAAAAAA4bK2OpTbr&#10;Wdq4cKmlrgWThWS+boySx/o6SxSSgdJsVF+fqYjXSyHtqp4Ub/m/f8P/9o/+hCZxIJfpYlLo6UWp&#10;h6/9PCVpprx0jQspKtWio0BzRL/LFCVFzeLR0KourS5ZPOrbZ0p62e5c6Pa4u0wmVFX3dnv83SYz&#10;uhnd92H39c2sY49SAAAAAMBh6u98OsaoPs9J++2RGtsTBylufQ9993jtvH333l5+U5R5e6p3n1dX&#10;zl6NRV7lmtVchvn13uxpaqZgprTO184vzmTmOjk+liRNxmPFWCgE08d/8hsv/dAxzxIAAAAAAACA&#10;g3dpUPpiLpdFnU8K5VHKo8myoY4ePtakKHU2nmiSF2t6lMbGn2avUqnOjed/1vc3PSAH/vD3gVmY&#10;V4Xu+qfD1m/scQAAAAAA7pJ+zwf7Ow/eR9s/nvv3HNwdptVXzN1VxKgiRiVJqiSkystSeVlKFmQh&#10;lSzoj33lD1xaR3tpj1LLJA+maTRNiioQDelQYThSGevyV2+HnSYtle7OamltsbzycO72m6vzh6PH&#10;D5fdwPbvwy+Hro9h1/WrUvm7//wBAAAAALbX7/l0t/PRrkO/uz72zkPPzVpDv7d9Lty9WyvEnofu&#10;S9YpDuqy/77ccPSSWy5+XMoemzvv1dWzXbKQyhQVy/kFMgvX2ualQelUUkwzJcNjPXvpVEXpSjLX&#10;0I718PFrlCSpptNc5xeTteuvf74JhQAAAAAAAIDDZHJbzHS07vr27E3WShO9cQtpTYdZM7mHS+5/&#10;s41D7z/pzDIDAAAAAAAA4P74gq/8wY2Z58aK0h/7++/Uq09P9UefekV5lF7zun9ZsqBpIV3krpde&#10;eVWSKYRESVLdzWLYvbe7j84m0rL5Ygs1pjhcxsT3AAAAAHCICEOAhnWdR2dmwclK7eh8zfXZyvr7&#10;u2y+pI1B6bt/+T361KdfUqFUefJAg9GxLCRKQpSXhUqvilHdTWGpBNbUfnjzffXGDQDU+EAAAAAA&#10;wOG521UzZrYHfTZxly3ePbb07zVu3azIvNaqy8nlemuD0g9+5mVXSKQklXuqPJrOnj2TKygkAw2P&#10;H+v4wUOFkGg6mej87HSxCYuL7qmNzbf7BjRH/Lvu+i8H9O+uTihl7b8AAAAAAAfj7mchd3syI/TN&#10;m2+fS94OtnSj9Z1L125h5R5my//GV/2A/95b37hyBxt7lAIAAAAAAADAoVhbUVq4pJDKQqqgTImG&#10;UplKMkUlmuSFLl55IqnKZBOrZqJySeZq9ydtoWoOAAAAAAAAOHi+a07o9ej1Rc/SywuUg1pD912a&#10;TvKNt2x5EuXuJvdE0RNFJXJLFNKRQjaSpUO5pZrmpSbTQkUZVUWjC83OAusesjf+tBeA7d3VYfcL&#10;d33/AQAAAADb41wQh2s2DXzzz2W3bv5ZXdNl7gr1H3OfZ5KzQHV5S9Glf/VLvmMljVypKDVJSZCK&#10;0lWUrqmiJlYqezCUhVSyRG5DDUcPJEmxLBSn4x2ekmpXXV4nwCSl2N2dDUtt9s8d3X8AAAAAwE78&#10;jucgN3EeTp/SA3fNHqWzK1f7h/r8btqTym8q21z8PBgMNTwertyKHqUAAAAAAAAADt5KRekHPvQx&#10;/dTP/5IuxhNlg0xlGRRLUxmr+s8ylsrLCwVLJDOZR4VWbmuSL5Jcl5aqyTcNyAcAAAAAAABwGKp8&#10;sD2X/eyadp9Oa93EV6LF5bTx8mplV4xRk0mxck2rovRU8k988jP6x7/0/+rsYlyP4A+SBYU0VUhT&#10;RY86Pz9XGaNijBs3vFz2igUXrVn3zfJrss2fvte/D38AAAAAHJ6+z0Puwp/l5+kmlhcOObE55Me+&#10;p9YFifWySTJvv5NtwyqVRS/SNXc3D2HdXX/qy97c+mi0KkpNUpqkGgyPdXpRqPRCZRgoHTzQ8dGR&#10;QpqpKJ5pOpno4clDpWkqLwt5UTR24PL2q7Od5U2pS56CeS3uc1qm48Ky5/lsX7Xsku5qi9XOnN8E&#10;AAAAwKFy6aBPCJbrzhb9FdvLs8tucrm91UMsX1l+tmdmeUm8xnIzhrvO7dctH7pF6Hmlq25kS6/m&#10;FW/rJDWNMnqUAgAAAAAAAMCKVkVpKWmSF3r27EJJ9lAhBAXLNHXX9OJCFqZSUejBcKCgKMVC5rEu&#10;ga3vxBf/rIa3Xn9XsXRjSavR7xY6fQNlvX93slqDG9T+duHyZVPQ4hlvdoe9bHmxdt+6zZRnnWfa&#10;81kd9+KC9TOvbfh6z9e8h7ZZNtv9+4obee/aVVXgz1/fn0EAAAAAPen1ZKTvM5FuDQvdV9OV6/7b&#10;TiJ23YebeP52f/xmq1W51+f13435dpbn37liuV0Luf36zf3YhZld0YfzDvDGD7b5sSxnjNu+a3zl&#10;6XZJpaJWe5TOg9JPnFfP7/nY5J5qkI2kkCj3oCKaivFYsiCVrkGaSmUhjyZzr/6sK5fduOfLD77b&#10;b0br8oul++Y7B7Xrg8st/rXlD95l9736i7hr0NhVl6BwcR/bPYb2O7DR9MIbH6DrLqvDcrXzVzas&#10;uOyRdPu96DLZ4jH1pO+gFgAAAMDtWCki6f1koMegyaydZ/j84vnyZXU7rtg6H7x+wc5iQ13Oxm8i&#10;o+sSR7h3X39h9kzYFsu+5e2byzaPIXbl7h3zHO/37b/SlLB15ZrlxYXXeu+tfrTml1WT1ReaTCaS&#10;pNd/xbf4+97xZpMaQelnX5aKUjqfjvT4hdepTEeSBVkh5VOpcJcUJXd56YqqXhAzUxqCFlHPdZ/l&#10;LlnwfbPuV9Pad8WG5XXfQl21fNg2vku3fRq7Ls/2ZceXx2+g3W/fHYN5ZwIAAAAHZukkoL+sZpaa&#10;9LMHK5vd8jR+9/PBOkPwQ+6TuWHI6Mr1z2t5dtns8gN9LXb97Nluvzea60zzQvn4XJJ0NEjml9Oj&#10;FAAAAAAAAMDBm1eU/uN3v1vPTi/0R5/4tC7GY5WJJDPlpSkvU1mWSTIFM6WpKU3TqsTX1eFbCGrJ&#10;gH7xGQQAAABwy262G1/HjWsfxv8DuE0elKbHyk6qWe+DL3qVzoPSX/3VX9dnX3xF09JVFFLhhSRT&#10;EYNKN6UymQVZMCUyJUlSNY6NUbG8xj4s/bt+uDhwaPr/DPTao7bu2woAAADg8PR3KnA/WgF2n8yH&#10;EzIcJldQEjKlaSZJyqfj+XWpJL3vky/6Z196UZ/69EvKhkcanbwgt1SyoFhKFoNCEmQhkZexCkeL&#10;sq4ovd40NLM+jNWtGfGP+2XXsLHrf0k3FXL2FpYu9dS5u4coAAAAALY1ywlu9zygubVufSH3Ycbx&#10;Ludytgf7D/TDVERTOa2W8jzRH3vDj/jH3/l1NzDdOAAAAAAAAADccakkWTA9OHmok4e5FFK5VUPr&#10;XaYgU/AgNb6lcHeVZTXe3syUBOrAAHTH95kAAAAAAOB5cknuUllXVeellCZVLWkqSWUMGh0d6/hk&#10;omnhOpsUCkOv+12oCknnQ2Rt3gfD3RXCmqLUpeG0666eIWLFXddpqIP6Dwf77lFqfT8BAAAAAHrR&#10;//lQ/3vQqwN/+DhgZpIlCqHqUarSVdbZSCpJ51PJQ5AlifLxRM9OLzRQphASRQW5EsUYq+mXzJQO&#10;MpV5NSNUdTerUzSt/6zZyqKLoAR3X189Srtu/6bW31n9pQpfmAAAAACHZ1aX1Z9ZerHbmVnfPUo7&#10;n8eRxeCApVmq4fEDSZIlQdNp1bCUHqUAAAAAAAAADl4qScOBKUszJWmmbCANR1KSZTJLZApyT1TG&#10;KEVXCKmSNCh3l8eoEKo+pqvfwsyWZzWma7hVTQEA9OiSzygAAAAA3CvrMohdz4fChvvrsi8Anj9X&#10;nl9o/HQiSSqjqyyrkfPpj//aB/0L//jnqSij8iLKZcoGQ1lIJQtyBcmDimmh6NJgGDRMUk18XPcp&#10;VRV4zj/gXo+l9/oi31BLvwhnvF6XqAboA0EpAAAAgENyUzOnXDFBy1b7AeD2RJVlqXGRS5Ky4UAh&#10;ifqcP/smTxWkIkY9efpMrzx5KlkqT0fyWAWeUa4oKS8KuUtZNlCSJjKrJnWy+pdCM2pp/rza7cPU&#10;GvFP82AAAAAAAHArmolF7HNHAPQoJKZBkkiSHjwYylXqmY/pUQoAAAAAAAAAqZlVVZ9mijK5u2JR&#10;SkmUzGVpqkE20LRwxVgNks/zXEdHI0lSjKViPu31QeDu6m229Za+p13fh+egJ/VDp6gcAAAAwO3r&#10;NsS1+6zzfQ+x7f74vcO8Mzex/iZd7neb7e++nb5f+9u19nky7zUNMblCXVVe5GPJo9JgSiVTNFOS&#10;DpRmA0UFyVOVZnKZEjOFJFGSpAqhemDT6VSDrB5+L6//SJJX7UkXW20v+LrL+2XShh6qW9xHh/X7&#10;fVvcjK7/OexDWGo9hqU38R7s2z68hgAAAADulr7PIrqGad2D0m6rd2XqmGe497r+tttaVm26r/33&#10;3l//rjoH1V1b/HZkkpL655jnklypJUqjTG6m0fEDHZ8UciWKlulsWvUkdZnyPJ/PTu/uKvJc52fP&#10;5O7KkkTHw0ErLN08i9ymSZ1m6wEAAAAAANwG8gjgEM1mW7JZR1KPms2pRI9SAAAAAAAAAAcvLQrT&#10;NJemeaHJtJCrVOFRRayLSIPJEikbZJJMwYJCSGRyuUcltl1fBVd7XrlNdaYAbplLO30azXb+Ana+&#10;Gr8EAAAAgMPjfZwKrNvobe4F1avAPjA3yWeD72f/BqXuQdElV5ArKC+iLqZjKR2q7tyoECQLVfFp&#10;kiRKk1RFlsljrIfcl1p82K/xoW/+DuJ3BNArm38gd/vawjocVJjq/uUAAAAAcGs2Tq5yy9s/rAl9&#10;gL3hJnmowtK5qggsHaTS0TDo6PiBjk9KnZ5daHo20SAdKYREsiB3KZ9WM9sXoVSWRMUyat6P1KTt&#10;P9yzUGZTT1MA19WtAXboPJnVrtuf924mLAUAAAAO0u2fCjS2aLNcYzfdZ1aveyTabvdzGzO7A/dT&#10;1Y9U8x6liyIwepQCAAAAAAAAOHjp2YXp6ZkUZZIFhSRRmqVK0lRm1XD8qKpfqbtkckWLclUX2GXf&#10;fMzLxZroSgoAAAAAAABgH1SNRSUp/ejvf1anFxd6+uxCF+OJijIqyTJZSKqg1KUYXRaq4blm1Z9g&#10;JpnJNJv1qXn3C94IS33tLQB00W3YvXXqMdp1+/QoBQAAAHCwaFEK9Grdxy/95V/5LQ3SUn/4R59Q&#10;XhQKaaZs+EBldMmiYpTKGDQYDRRCUJAptaCyqO80llIxvbJOdDahNr8DgJu3e1hZdd/oKyylRykA&#10;AABw2Po9Fei29a49QqtitN13gx6lwO5cXvcplpofRHqUAgAAAAAAADh46StPXlFQLpcpSVIlSaYk&#10;SZWXLndXjJK7KcZYLburiFFelpJcQa50y43ynQdwn1AOCgAAAAAA7gqXzNcPvT8fn0ux0GA4kllQ&#10;CKlkidzLeri8KbEwb2talqXKfKI0hJXhts25m3zp8pUduuRaHJar3gHPvW0LOV/Drk8GTyIAAACA&#10;7d12ImDNLfr8woO07rlfPv++ann5fq6zPtA7c1XvzOrd6fXPJik9enCiNJiSJJOZqSiiJtNi/kZO&#10;k0SDwVDz2epjVCnT6OhISQiKRaEyn0gK1QfAFxta35PUW7+Y+JBA2v4Xa9flFbwRAQAAAOB2LZ+H&#10;LQeXz2t5ZQduM65tNiWNt7jddWYlcYuQaKZZCLdpWWo/g9usD/SvkV82Pov0KAUAAAAAAABw8NIY&#10;TUXdg1QyRXe5gkLja4GiyDX71sNjqSSYyiJXNJP7InWdDdVvahayVt9QmNRY5+C/Ubjki6vVicTX&#10;P1vP7zls3/Pmic07zhTYHvxQX7YQtfo0ra0Q3am01CSFTt8fmq3u/xZry0LSYetdZrxffJO52P/t&#10;H0n1+Ls8A4u/b938PUATEAAAAByOxdG393MgXO+AL5clattlbz2E6xSWrm8EuOP5iIXGg9hmvVlK&#10;YvWo3N2377tsX3ULAps9I/U50dJdXXYeXt2JtbZ/1e3XFvTuuP/bWnfeXG2aM8HbsDm36PH598Y+&#10;WV1H6lIaPcijVNaXzMLO6iZVABTLQovfZKqC0rKYXxRaQVH7Qz67v+YlrafHJesrJNkDlz3y5edl&#10;90BsM79kL5a3d1PbX/1lWd9v/Tt6fv11ltV4DK3l5es3L88Dwx0fnqvrc2Odn9td17+JX0ku777/&#10;Hfdhl+27mr8XrZmZAgAAAPfX0klAcyD4rW2+EXS2l2vXXN723G/9+U/HR7/1uYg3ElzfYf3WPe24&#10;vjf+na2/voDksmVfM6B+m/XNY5eHf2lIfL1zRL+tnPbgXOf571Jw1d1SyZYvllMptELU9atKzb6j&#10;y9rrX/5krP/okU4cmo0fh23/g9QsqNxt/dXQFAeJ1x8AAACHYl2jyZ6sZBE7nA+2Ltt2/d5DsuWa&#10;19vbblWwFNvjO3fIfDufS/X+GuCwrY5xpUcpAAAAAAAAgIOX9r0DANCtRyxfQgIAAABdcDwNABWC&#10;UuDg9dMftXEHva1vkvw59P4FAAAA7oweD4eXJ1c6vB0AsG8ISoEDtpjLqN+wtM/JrKpJnAhLAQAA&#10;cJj6PBK+iRaXfe7ArjPOA9hf9CgFAAAAAAAAcPCoKAUAqR5yQ2UpAAAA7jvnsBcANiAoBQ7dHR02&#10;f1PrL44STRwxAgAA4DDMhoz326Sz9xahHXfAzBh+D9wzBKUAeg8r+1i/akc0C0eNjBQAAAAHonHg&#10;a5EepfQoBdBAj1IAAAAAAAAAB4+KUgD9Mus03MY6rj/j6nnYDwAAAHDLGFQFAG0EpQD612HovWv3&#10;ofvNkTLM5QQAAICD4/UBcF/Hwb1XKvS+AwD2DEEpgMNlHBoBAADgkM0SUo6KAUCiRykAAAAAAAAA&#10;UFF6l2yaUa/rjOF3XZfHbzJ5rzO22428fru/N25m+zdi17HvpsWQoV1Y398XWZfOAwAAADhgu8+6&#10;vrRel+PpLroWsu60vt9Yq4HrnEtd+hqZDqKYd+NzcHMvxd7beM7e4/ZNm9/Du/9uufsISvtmVViH&#10;bnbuUan6F1OvYWmXHpvb/fLatJ1+w1JrhKQ77EfVpHSn1aqtWufXv6u9CasBAABwx+wSZjQb9c/P&#10;iA7M4mygS1Jptlp4cq1ztGbHgz6f/o5Z2KGHbJedx139HHR/jrpt/+r72OX+7gOCUuAeulPBm/cX&#10;VPbdux4AAAC4fc0ChaiDKGkEgGvqe8wpAAAAAAAAAPSOilIAe8G1/XfZVv91E9+B9/U9+oG0JQIA&#10;AMBz0Pk40urR9z1idBeAfUJQCtwj+9mD9DLWPjLacjer9qQdH1vfT83evjYAAAA4CH0fjvYR1FKp&#10;AGADglLgDrsqJLyt4HSX+6vmb6r6I80nNNtxt7o9nqpHaq/TWRGWAgAAoBdBu43tuiHerW5gtwlm&#10;6NEKYDN6lAIAAAAAAAA4eFSUAtgju36d3LGitPfxRn1vHwAAAIdjXQXlXT0e3WW/qSAFsBlBKXAP&#10;3Wav0u73afWhym6BZfcepf0GpQy7BwAAwO1rhoU9Ho92ntl0130nLAWwHkEpcA/s2qv0piYS2jXs&#10;89l69b+7dgrduUfqbKs9h5V9bx8AAACHpHns2XOPzo49Ss1sxz6lALAePUoBAAAAAAAAHDwqSgHs&#10;hV2/B+48Wqex/dv+Ltrqv/gOHAAAALvqcizZ17gmxlMB2FcEpcA9dlmv0v0J52zp3+34zmtesiu3&#10;ZPYaMPIeAAAAu+h6TO/eT2g5Pw7WDR/P3xV7czJm1ZugsQgcOoJS4IDsZy/MfZh1HgAAAMBt8zop&#10;Payzgeb5T889YiVVHRn7GF8H7Cd6lAIAAAAAAAA4eFSU4ta1e0pe/7vD51YNaV0rGq+37ub9N/mG&#10;+1i5dMvnYPl+108IabINfTKv9Zzf1DB+r/ZlW2a206u37j1oOzdK3f39c1jfngMAAKDJuw+ev4G9&#10;2P2IdPcZ55tH46644+Pw3Q/gG//e1KwHzfv2zcutq0y2NMJu9+d0G4vmB4tTmaVzx037fC3LZ/3r&#10;3mMuM++5kNU2nsrd9Ouwem5tm07Q0TOCUnS2bYC53INm06+G5ft9HkHp/D+lzmHpmvu+xv57vRcb&#10;t30Lz0E1mZDNf7617buqsTatTe8QlMo2/Me77b30tTZhKQAAwKGKfY8731Qx8VwtbbD7ofzu4k3t&#10;RNO6M95NhTEuWxnou/qCPJ/w1BtFJ8sFNt46x9k20F+5z7UPP1bngz32SLXZ7LrXsO1rcPW5c11w&#10;RFi6dwhKAXpk9vjw+3veb/p7YwAAAAB3hS/9e4uuUzV0KzthaiTFPe7HLCjue1+ACj1KAQAAAAAA&#10;ABw8glIAAAAAAAAAB4+gFMBh69h3tWvf1uc1RxkAAADuAg4GAWCf0KMUwMFaTPBIWAoAAIDbZzLJ&#10;XL01q+z7OJSJbADsGSpKAQAAAAAAABw8KkoBAAAAAOhVX6WdVHQCQBNBKYDD1vuw+77HOwEAAOB2&#10;LYeTfR8PEpYCwAxD7wFgR4SkAAAA2J7N//R+PNl19Z22zzEwgP1FRSmAg9f3ASqBKQAAwGFyeadj&#10;Qfdu68u90wir3bbvmoWlzmROAPYMQSkA9IzDQwAAAAAA+kdQCgA9ISAFAABAo8ASANAzepQCAAAA&#10;AAAAOHgEpQAAAAAA9IJSUgDYJwy9B56D5Ybmmxqcm/Zg+HVfEwmZyVzy2fbNLn0ynseER2bW3+Nf&#10;7IWkXd8HdjO7v+ubsO+nDgAA4CZ0OSDf+XjI29veeR+6nlH0e0ZiZqrmc+ppH+bnIM9v+9Vj3HD/&#10;ZtLSdetuv+k+Lr1vADshKAVuwLoQ7zph6U39n9Y5RNwU5F4z8N1JHZLabPu+uh9Xbf+qg4Jr738P&#10;Yeliz03zI+xddsNs59dl/vx1fvuQmAIAgLvJ3Xs4FnLNjgY9eqeMzhp/73YH8cpj7MuOuW/iOLC6&#10;i8Vg1362v7ifbbZ/3X3auJ8xrpyKuPva12Rj8c3a88xujwE4ZASlANCT2eEKMSMAAMChWT4CJMgC&#10;gH1AUAoAAAAAwK1phqQEpACwTwhKAWBfbH2cbFf2dr1y/U49mazvtlYAAADdeMeDmV2PxRhSBAB7&#10;iaAUAPo07ynU6FW6De8wIZV3H/xvHOUDAIA7zdUptVzTZ/9aK60ch93mMdWiRyoAoC1cfRMAwE2b&#10;T2KlUP/Z/uC470mU+t4+AABAV/0dz5h2/qL8xvcDADBDRSkAdLTLAXardsH6qcu8qRMDAlMAAHBX&#10;XTab+PNjjZ9899FBYjZzALhpBKUAsAd27hLapUXpDeh7+wAAAF30dRzD18wAsJ8ISgGgg84VCLbh&#10;52vaqS3WTaKaFAAAYDu+CGg5kgKA/UKPUgDowaJHaXV4fBfzRobcAwCAu6734xkOpwBgr1BRCgAd&#10;3USP0j4rQ7ueIPR+ggEAALCjrj1Kd+oR2tycdzuWokcpANwsKkoBAAAAAAAAHDwqSrEHlr8FvYXq&#10;tJWmQK36vtvb/gFbPAWz2YButyqx+RJQDwkAAIBb46uLh3o8Sq/Wvl5/TkiBTQhKsQd6CEpn23CT&#10;rI//mg75UGCheuWtv2ej95eBon4AAIC22QHacoT2vJYP1dL4/73Z/j68PqbVfXpe+9Pn4z30zwCw&#10;HkEpDljzP6U+ErPn+R/uHWAbFwAAAIB7rd+j330NSfuy/Gosnx/uwz4CuC0EpdgDy//x7PIf0axC&#10;dMctu6+svLmpul1xu3X7Yu1Fb9yg41HSTU2ks/pVTI16AAAgAElEQVTUbXhc17Z6e1tZWlyy0+GH&#10;Wf3abbju0uXGPvi60f9X7X99n2Y3d+i06x11eAuYLapad/rkdXj8xOMAAGDVVcegS8vesfig7/Vn&#10;d7PrirZh+772x8Vql99pay0z23jIvdl1V2ifE0hWH+PHxkWXHPMvn8PVy+1zr3Xr+iW7uby9xvPh&#10;9b7azYanq49iddTlmke2+Z5saaKv5eXFxQCWEJSiZ+t+0Ue1/3O+6tf3uoOnLX7lu6/5j25NSGa2&#10;8fr5dfO0bc32N+V51R2sv842bOeK213Huh6hvin03bh8uZX9aixbvRPujX25Mtxcs/3LHvsV2/fZ&#10;414Osuc3v3r7vu52O+hyD7s0L1gEw9Yp7Oz0+H3lsPhWLd53t7xhAACw4Jv+K77ecalfcf3Vy11H&#10;l+2yfrNIoz7v2XEXquOw9sruS/e3HJD58pnW8jnHpsuupwrkbGl5aQdadxwawaCtKej01fOIudha&#10;svoEo10PetmR7ppzt2ZRy2z789usKYpprb5r0U+zgGT1PbV4DFe9V+o4dek9sFhuB8TVljgYBpoI&#10;SrGnbms4/Pbfr94/fT7esPyF9a1jIE1/+mp6AQAAsF96PiDu0XLQvRqHPu/n5aoim03FO7e1fzft&#10;6gIh4NARlKJ/B/m7ed8edM/709fm9+1lOFC8DAAAHLrbruhcXr9PPYSk7XLLHiztQLNcdV7NeZtB&#10;5PL7Z932N73Huu7fum3fgrua8wK3gCmXAQAAAAAAABw8glIAuMO69kft2l610/b3oZR0H/YBAAAA&#10;ALAXCEoB4ACZtZv/75IXdg5pZ39tOf/ajehjmwAAYEX3L33v4vochADAvqJHKQDccbscoLcm6qxn&#10;vd/1kL3rCcZsh27ibrbY3K1uDwAAbODdjiXc/Q6uvzjyWp0RHgDQJ4JSAMBe6PM0gVMUAAD60XUq&#10;I/4PBwDcJIJSADhgvfYobd3RzdzNtnzDzwAA4PYwyAMAsC/oUQoAd9iuQeW+9CjlxAgAgMPWd4/R&#10;rt8a06MUAO4XKkoB4I676z1K+zpVWK4g5ZQFAIAe9NyjVN6tUTo9SgHgfiEoBQD0Y1/OC0hIAQAA&#10;AAAiKAUA9O72k8p9yWgBAAAAAPuDHqUAgINEWAoAAAAAaKKiFABwmBhyDwAAAABoICgF7oFNTeAv&#10;ayxvktxM8uunRbts52r9pVUmyXtPy663/cue451ff3We6LXba2/VX53mMPj/2bubX2e2PT/ov1X2&#10;3s/znHvP7Xs7TVATkiClCWOEBIIRA6KgVhRm8B8wAjFhggSKlD+AWUtM+BNayQTCS1AHhJB4Uxoh&#10;iJpWJEQE6Rfl3vQ9957nbbsWA7vscrn8Wt5e9l6fz9F59l62q2pV2dte9fVaq9KVXkGlXwYA8Mgm&#10;fJZPHeGRu0bNmdLWb5fXIqU06YJM3UU1X3Osy6E6ppRiWmNsuq265cPNst37pj1/x6VYHqJ923jt&#10;7QO3JiiFivRDrfW1Njf/3D4sWodcaXND/+50uHx09UeW31xvdHy9U7d/zHpte9Z7tP5nNmp3nv/V&#10;cz/5qvXT09abLz+6hLAUAM6W85Fk65g2T4yZLvjWNG8X0sRGwLE22qE2W0qrradm7+OntPkO3RYR&#10;kdo2UtqekW/q9s9zfN07beL+0q9Qt+3tLc8Y9h2/Ni+uvn2gLHOUAgAAUJUc+gECsEuPUgDqpicp&#10;ANRl2GEQAFYEpQA8sCuknHl1jiQwBYCz5UvmaJw4Wh8AXougFICC+vPTXjDX6BXmjc2DnwDA6XJv&#10;1vfLtJEKfwpP3QMA3g5BKQAFXT5V9lVCUmdFADDJRVd9T4PfS04Y6qLlAPQISgEoamrgecnyW+dD&#10;aesHAHCGnPO0z/LV/DdX+P7zwu1LSgHYEJQCUNSUUxOnNgDwNtz689wXpACMEZQC8LgmdD8RsgLA&#10;PUgR6cafyBoAAOxx+eRwADBJmhZ0XmGMXrFhfgDwRkyfQudKFbnzbQLwGPQoBaCoEnOURmw6kzhZ&#10;AoDLXWOO0mt8+Xn+Nle/GmICQI8epQA8MCknAJTlsxiAt0OPUqhY7v22/P2WDd2xbeUD903XX3se&#10;vSd6j3hd/S0O65MGjxkr58GC5y6/ry63Ml6XS7+7c4J2VcdenMrKtyrDW/dmPr5ynL8zObZaAzkX&#10;Px7nvv28lafvdVvfY1s615kfDqd0EfZZAxygRylULq/+u12LIUWJpuXYHuate255DG6pO95N7/fl&#10;/zlS2T1/K2cYb9DwqVFWvnU5KStXUq7b6mjkWo/Kvez3sk143w7Vb+w4nrI/Ke7nOQDuiR6lULMU&#10;cVkvgKtsmJsdhjT4CXC/uneqY73ilZVLlrvbhuVL1lmnO2uTnFudyU/e2CuHcSnOO0an/oXd2WsQ&#10;uBuCUrgTY4O/p4xIvGz5U7cw7Btx7DGr8sEeA/3ThyP1SP0lTvsGOUdar7Zbe05nbPOUCg1uO/jd&#10;d+rVo+vbmiJSXtV1daiW5dgtx/Jxw2sfbDW7U4qU0/qx3f1bezr14gmXLj9Y7uKjr4073eDgp1i9&#10;zlYvFuX7KEeK9cjUt17uXpPrtwll5Tssdx/Vw3I6ozyavlYopdUbQP9A5PU/sf3bnnVcsN1D6zy2&#10;vaPbX+9TV0yR85G1bt29vcYUad1eHF/u3BrvbGJrDXnQYhyW9y+5umX48N0DtHnACUPl+4du8+gD&#10;y+zctf18VP9HBxwkKIUChp/daeeX5WPSgfIp2zh/+VMaWcOVpJHbutWl7YetH7ts4qRe5Dd2VDb3&#10;H6n41o5t6tOOVWnkt+3j0tUlDc5m9lVj2KjvHY/BAe9f0XW5hRx5Vcv1ETiUfK7vT711LG8bbWJ2&#10;4UPv8bt3p802L20zXhCW9pdYvwou3v6Fy7HWjPzpD29TLltOeful/pbL69uzsvLjlde3nVJOF8Vb&#10;V3fzK84P5YiUmsFN61bO6oYjR+rsfcjrdl5OaXf5PIglB+X+w9PwhtXj17flZXnfcc7rBtDm/rFc&#10;cd8etrkdW+KIvBMc9offD4//dnmkhT22+bE/jrEHtHn1xf6ynFKs6rZ7bhCru9Lwvl77eHSbwyAe&#10;4ABBKZRUxed110gca+GNxXvdmUfXoCl1kF6/QTXWbFzflgZHZ1heGTaN9xzNXnl7n0aflhtZ1q3k&#10;cwwAVG/Q+zNit5PjWKfHrvi4rZhDLchrOtjinaCr/5Eg9i6+jgAeiaAUSnncVtUFdr8p34r9XvtY&#10;PMqxHtbz4nqnI8ung8XbGunFQTGeCe7JsbdEZeVHLnOerVE5x3qXXrSBQXn4fXm/PBKYPt7ze6uQ&#10;9FSHuqSO1e+U+gtKgcsISgGAiHAqAQAA1E1QCgAVS+t/ALg5778xNrnQoR6kJ10YCQAu1Bx/CADw&#10;ZjlJByjCzDNLjgMA90SPUgCqVvxqv6VlJ6kAJazntvQefHYP0uo/uwF4NYJSACjJ6EEAAIC7ICgF&#10;gKJSlOxOpE8OQCk5Ivm2bOhYD1LzkwLwmsxRCkC17mLo3h1UAYDbu4vPoDuQfBACcEf0KAWgasVP&#10;VHMqPkmoU1SA28uRlyFhoTfhu+mZuXvR+6NzlvbdzX4A8CYISgGgck4xAW7Pey8A3B9BKQBUzsk6&#10;ACWde9V7AHgt5igFAAAAAKonKAUAAOAuFJ87HICqGXoPcFcOnBykWF74Z9K603axoBRp2u7EWzuZ&#10;ekv7AsBh5YeS38uQ9mUVXrceu/uZz9pm/1ilwcWnbvHpfevnafja2C6PXH0L4A0RlAIUssz4xoLL&#10;tLp/u+m9uTLuaU3yneVTF5Qub89nniSca3z7G6vTjZh6inEPYem0OnTHwCAPgHrkyNHGNT6HL/0M&#10;yjnfxWdo5PboQ86t59RgcWx769ty14Zbb2zitiKGbaGbBqNp1cYcbH84b+ymnKNf3yw0Bd4YZ2UA&#10;AAAAQPX0KAWA4u6gRw8At5UjNu//2UcBANwBQSkAFDV9+oEpDJgDKGRn7nHvyABQmqAUAGqnFxPA&#10;7clFAeDumKMUAAAAAKieoBQAbi3HcrhlLjvsPmJw5V4AbiRFpGarCACUZ+g9ABSxOStOBdPKHM7P&#10;AYrpv/97MwaA4gSlAHAXnCED1MMEpQBwjwy9BwAAAACqJygFgIrpxwpQQErbb8DejAHgLhh6DwAF&#10;pZRWc5SWOUs2RylACat33wlzlOZs+D4AXJsepQAAAABA9QSlAAAAAED1DL0H4DpyxOEJ1/aMKby3&#10;cd/dSMZ0YjnS9vj1k5bf3mmDJwHY/nw45cMk9T5Azv3w8skTuXcs7q0tAkAxglKAmp19YjCyQB67&#10;/8SQtLSxuUFTd+KZTytHt44TH59S7+Rsk7Feeoo79cg6VQa43MXvwd3cpN3nwfrNfTXgL+WIyCeU&#10;05mP75fbiBvNc3poPtX+Z+BF696z0q1NDsu9Z24zTez+WvSXTXn7kenUCvjEBXgIglKASqXu31PP&#10;8tY9XQ4t0L+/bFiaUjpYXp6ujO1Pd0zyGeV0weM328u95yH3HnZKeXsb25s5rXwPJ25mAoI6rcK7&#10;R5YmfLbliGiaXiH3vsA7oZzz6u3zxMcPyilHRGovr/+hXTvjsyVPOIQRMfoc5MGVCoflwaMjDdoD&#10;u/XPW78NWhgjqxw+aqwMwD1yZgIAAAAAVE+PUgAmONYN5NCcpRHle1Qc6iF7rEfssOfsqY+/roOd&#10;ZAB4IOd+jkwth3k674Jh+QD3RFAKwESnhqXDx93DScGxqQTOWc+VFr8kb526PACFXRJ6DufAPGf5&#10;sdvv4XO5RsO5cQAoydB7AAAAAKB6glIAAAAAoHqCUgCgIHMBQL38/QMA98UcpQBQsZTuIai4hzoA&#10;t+dydADAfdGjFAAAAAConqAUAAAAAKieoBQAKMiwW6iXv38A4L6YoxQAKld+ntLS2wfKeOw5SnPO&#10;pasAAFyZHqUAAAAAQPUEpQAAAABA9QSlAAAAAED1zFEKwMM6Z27NsbnkcuyfX678vJ21cJyBSqWI&#10;Ax9Db0pKyZyuADwEQSkAd2kYVF47uDz3dO3Q9qfVLUVM3Lepx6Z8KFx6+0CNpgZ3U987l5t/m+Hh&#10;2LHZd7zaNsdbPQ4APB5D7wEAAACA6glKAQAAAIDqCUoBAAAAgOoJSgEAAACA6glKAQAAAIDqCUoB&#10;gIJc8R7q5e8fALgv89IVAADqlpKwBOqUY0pYmnO+XlUAAEKPUgAAAAAAQSkAAAAAgKAUAAAoYNq0&#10;G6btAACuzRylAEBRwg6olTlKAYD7okcpAAAAAFA9QSkAAAAAUD1D7wGo03DE5g1HfxfcNMCd6d4B&#10;DaO/vRSOOwBsE5QCUKV+OJnX/1yw8MDJq7mjdHT6afLlO5NSitZ5OlQoX+F9ME17/0oR8cjznKZ0&#10;4A08HyhFRKTV4X/g/QeAVyAoBaB6Y+fqw9vO6vN0RyHoMTlSRJo2E8+UizEtM4oHOmDAlVyhb32K&#10;ZVh4cRVypGgnLH6FkHHC+29a/7Nrp247dRWQAsAYc5QCAAAAANXToxSAeo2M/HztDo45tvvxpNfd&#10;HMCdSstejt4Ai8mrKUo9BQCwISgFoFpjIeVrD0Y02BEgwkWcAIB7ZOg9AAAAAFA9QSkAAAAAUD1B&#10;KQAAAABQPUEpAAAAAFA9QSkAAAAAUD1BKQAAAABQPUEpAAAAAFA9QSkAAAAAUD1BKQAAAABQPUEp&#10;AAAAAFA9QSkAAAAAUD1BKQAAAABQvXnpCgAA9ymldLAcEZFzvlV19hqr1y2Xh0dV+u839/4FALgH&#10;epQCAAAAANUTlAIAAAAA1ROUAgAAAADVE5QCAAAAANUTlAIAAAAA1ROUAgAAAADVE5QCAAAAANUT&#10;lAIAAAAA1ROUAgAAAADVE5QCAAAAANUTlAIAAAAA1ROUAgAAAADVE5QCAAAAANUTlAIAAAAA1ZuX&#10;rgAAQEm58PZT4e1TTunXXqR7qAQAwP0QlAIAdSudVKbSFah5gFGOoklhLpxS5jTp5ZdL1x8A4Mpq&#10;bhkDAAAAAESEoBQAAAAAQFAKAAAAACAoBQAAAACqJygFAAAAAKonKAUAAAAAqicoBQAAAACqJygF&#10;AAAAAKonKAUAAAAAqicoBQAAAACqJygFAAAAAKonKAUAAAAAqicoBQAAAACqJygFAAAAAKonKAUA&#10;AAAAqjcvXQEAAKhRSmnS8jnnK9UEAIAIPUoBAAAAAASlAAAAAACCUgAAAACgeoJSAAAAAKB6glIA&#10;AAAAoHqCUgAAAACgeoJSAAAAAKB6glIAAAAAoHqCUgAAAACgeoJSAAAAAKB6glIAAAAAoHqCUgAA&#10;AACgeoJSAAAAAKB6glIAAAAAoHqCUgCAaqXSFQAAgLsxL10BAIB6pXj0761TetywNeeIsmFxXv0P&#10;AMA9eOyWOQAAAADAFQhKAQAAAIDqCUoBAAAAgOoJSgEAAACA6glKAQAAAIDqCUoBAAAAgOoJSgEA&#10;AACA6glKAQAAAIDqCUoBAAAAgOoJSgEAAACA6glKAQAAAIDqCUoBAAAAgOoJSgEAAACA6glKAQAA&#10;AIDqCUoBAAAAgOoJSgEAAACA6glKAQAAAIDqCUoBAAAAgOoJSgEAAACA6glKAQAAAIDqCUoBAAAA&#10;gOoJSgEAAACA6glKAQAAAIDqCUoBAAAAgOoJSgEAAACA6glKAQAAAIDqCUoBAAAAgOoJSgEAAACA&#10;6glKAQAAAIDqCUoBAAAAgOrNS1cAAKBuuXQFJskPXf3SlS+9fQAA+gSlAADFvIWg7C3sAwAAGHoP&#10;AAAAACAoBQAAAAAQlAIAAAAA1ROUAgAAAADVE5QCAAAAANUTlAIAAAAA1ROUAgAAAADVE5QCAAAA&#10;ANUTlAIAAAAA1ROUAgAAAADVE5QCAAAAANUTlAIAAAAA1ROUAgAAAADVE5QCAAAAANWbl64AAEDN&#10;cs6lqwAAAIQepQAAAAAAglIAAAAAAEEpAAAAAFA9QSkAAAAAUD1BKQAAAABQPUEpAAAAAFA9QSkA&#10;AAAAUD1BKQAAAABQPUEpAAAAAFA9QSkAAAAAUD1BKQAAAABQPUEpAAAAAFA9QSkAAAAAUD1BKQAA&#10;AABQPUEpAAAAAFC9eekKAACF5UE5RaT+7cPyseUnV+AcafryefIOwMOa+vLPk1aQV28uAAD3QVAK&#10;ABUbyyhS3r5jWB4+dmrMmKes4VDlTtx6ZANs4BLTQlIAgPsjKAWAyo3GjDkipQPlzc1TY8rpPcom&#10;VwAAAMAcpQAAAAAAglIAAAAAAEEpAAAAAFA9QSkAAAAAUD1BKQAAAABQPUEpAAAAAFA9QSkAAAAA&#10;UD1BKQAAAABQPUEpAAAAAFA9QSkAAAAAUD1BKQAAAABQPUEpAAAAAFA9QSkAAAAAUL156QoAAPcp&#10;57z+PaW0Vb4n0+qVIu50vwAAgNsSlAIARx0KI1NKN6zJleUcEQ9cfwAA4GoMvQcAAAAAqicoBQAA&#10;AACqJygFAAAAAKonKAUAAAAAqicoBQAAAACqJygFAAAAAKonKAUAAAAAqicoBQAAAACqJygFAAAA&#10;AKonKAUAAAAAqicoBQAAAACqJygFAAAAAKonKAUAAAAAqjcvXQEAKCUX2GYqtF0O8Yzcl7T6mZXf&#10;fNnfHgBwXwSlADyknA+fYKeUDt7fnavvW0v/9mW4ubmlv+nR7RyoWuo2faR6t3TsWB6S0vbxOH8F&#10;cQdZyeDZzikitcrFyt2vq1+U33A5F/77z5Pe/yKmvX+uVnD5omeve7ucih57ALhPglIAKpVWKV8c&#10;DS3f9rnktF5dOZ8QSh/b/F3pEvT8oOXVbQ9dXs0Mlds3Vu7+1pS3ywXdRUg6YR1Ttw8A7BCUAlCF&#10;nTBvnTOl5a9X6uF5ymqc2m67o861sZucP1qZ+3W4d5/y7ZWvwe14lwCA0whKAahS8RPkQYc67knp&#10;wEhZuaYyZdxBj14AuEOCUgDqVDCclIvCIaWDO+XblinHcwEAQ03pCgAAAAAAlCYoBQAAAACqZ+g9&#10;ADDJ5Cs/AwAA3AE9SgEAAACA6glKAQAAAIDqCUoBAAAAgOqZoxQAuJj5SYFHllIqXQUA4I7oUQoA&#10;AAAAVE9QCgAAAABUT1AKAAAAAFRPUAoAAAAAVM/FnAAqlbt/T7wWT4rbXvCif5GglNLkiwbtLp+2&#10;flxvvWdKcfJzMLr4FY4NQK1Kvn/mZQWmrePi5XufsZNqsGftPpcAeFCCUoCKHTqRuacrAe+r57Q6&#10;5tX/hfdzYhVyznf1XAFwG5PDyBtmmYfrKlQF4H4ISgF4aEJCAAAArsEcpQAAAABA9QSlAAAAAED1&#10;BKUAAAAAQPUEpQAAAABA9VzMCQAe3OQrHwNQgPduALg3epQCAADcmpwUAO6OoBQAAAAAqJ6gFAAA&#10;AAConjlKAeCBmZ8U4LGl0hUAANb0KAUAALg5X3QBwL0RlAIAAAAA1ROUAgAAAADVM0cpUN7oyLMU&#10;kczadX15z+/XWF8nHbn/3kytY7pgHWPHKI0Wj5a72059/L5yd5uy8r2UoRbFmjvXbhNcuu0Sbr/9&#10;4dvd9j1lj0fpZwPgnghKgYJSbKc1eXDbpWcOU5p7ac/v527/lASgv69HHj5SlfGL+CwXTClt3b9d&#10;ztsPP1Ee3a+ItFVuYnf/x5e7jjTpYkYpjZyc5NXzktrTytEsbzv18Xlw0FNaVWFYjzipnHL33MC4&#10;0nnnJeXo3aas/BbLW6a8hU9++283q7h4XTl2P4rHbxv9vfsMvHazb6cC+7a/ZwUnty/GP4WHt3bl&#10;3RZRLpeVdzXoVSCtKnesGbJ/ZVeoEEBBglLgjhwKSceakGO3TQ1Jz9n+mF56FcNW57F19kPTtH33&#10;sHxk+zkvw9L1rYPy+PZP0Q7Kw3W0sTkF2NqBC7d3WM7thI7HTWzqu7Pm2D2hGi+nrX0+dfnBXRGT&#10;zrbTCQ9Trrs8/Ku893IMfldWfmvla1h+UXYtBz6njmjbYdvgPL3WykXL53x8+wePf17/c9HyedgE&#10;iIg8eHKG5dd4PVxLjthp1ozt4z7n7tt1X8cA0wlKgTsxdnp8i9OMK25/8lnS7U+zUkRMm+Igb5Yv&#10;0sqdHsBe46hOXcc1Dl3pk37l+y7fQx1OLXc/S4fLysqXlLvbjpWvYeon4D2FU9fej6nH+ODygzvz&#10;2BMxvO3Qk3VPT0TE5gU7of73HAQDHCMoBSpXsik37E9VcvvXXOe5Sj0H+/Z/uA/HysPbLlk+nb/Y&#10;tcsltqmsfKgMVCJHTW8Awz0tHSruO/L1PCMA2wSlwB0o2URMBbefYzn8u3QT+UrWu5EH5eH9R2+8&#10;kT2nAGd31ev1qj15+d62c3orrwC4qnvp4aqs/BplelLpSO7227+3sHSo9DMCUFJTugIAAAAAAKUJ&#10;SgEAAACA6hl6D0DF8vIiDBOklCJPWkmOyZUAoEqXf/4s5wXN60HWdc0TCgD76FEKQLWukU9OC0m7&#10;SrTTKwJAVaZ+/ohFAWCXoBQAAAAAqJ6h9wBwF/QqBeBc+oUCwDUJSgGo2tShi9PnKA3nuQBcZOoc&#10;2eYoBYBtht4DULHpJ4VCUgBKmB6SGskAAEOCUgAAAACgeoJSAAAAAKB65igFAACoUh78BIC6CUoB&#10;AACqJCAFgD5D7wEAAACA6ulRCjy0HBGx76qvKd2yKjuGV6PdKUeKlPZX89jyERHpjH0cvTpuSvuP&#10;3wlSSnuvuju8fbSuaRZR6GnaVK90b5ocxQ4CAA+u9GfYdDnnvW2JU5efavgpPLbOc7ZzShtu37Zv&#10;bV9bul/nFMN9GLTxDizbPX5/ezHtvIoPHZOUhpvfuQFgEkEpUI1zQsXXlnv/TjVpv3KeFCjnnE/e&#10;/nhQW/oE4V5CSg18AM409ePrXj567qUeB1wjjH0kh4Pec4/FtCA8YtDWHTRd8yO8gICHYug9AAAA&#10;AFA9QSkAAAAAUD1BKQAAAABQPXOUAlBQnnItqYMXkzpxDROW3aht7jIA6LzGxZQAoBQ9SgEoZ+K5&#10;lYASAC51L5+h91IPABCUAgAAAAAYeg8AZeXQmwYAAKA8QSkAReTu38JzlKaJE6NNH/4vKAWgnDT1&#10;gzCmfRaanxSAe2LoPQDlmKM0hKQAPLK38VkMAEuCUgAAAACgeoJSAAAAAKB65iiFUrpRSlVMzDQc&#10;kjXc6Vc+GHm16mPVKKJfqfMrdJVdKP1aLL19AKAuR2YLGDYbx5qR05YvPV1B3vP70sH9HbvjYBuu&#10;u/PQPufYXsmx43O4/qetA2CcoBQKqCYPShEl08mtLfXaX+c2dl/Dpm7bzegUm/p1VX7NcuSIlMoc&#10;j9T76XJGAMAt7WuRHgs5h7HfWPnY8qm3RDpYm1eUcv/HlmOx5Xm13X8ElqV82d53FT8r0QU4ztB7&#10;AAAAAKB6epTCPel98Tn8ZvXcb1pPXT5vbXj7USmNLTU2bH7fGJx9w8r7W+1/q3z4AJxSm333dWvu&#10;fzuUc9p0qxxb+JQxV+lYLY5UMOfe4W+3nor+kUmxfD7SYPHIeWsVEbvPyP5yE9H01pgvGPp/je6o&#10;XU/fS9cz5Wq7/WN+qckdFvR4AKCQri0yZRWTP0enjvW5pB3W217Oq2OQh/esH5qW/yy3Nmw2t/nw&#10;QPB9y683nyNHO6jT6Xty8bHLm/rkQWsxreo1Vt7uD7qvCofOA8afr+FIsN2pCnKvtHlAzsP7lsd7&#10;eUwPbTKtF6hmtB9wEkEp3IlTQsBrhqV555e0HIN9YA3jwek+I4N2DjVSTrkrHb771DWvb89dw3bk&#10;kWNjjsZWmEcO2wm28tl1w7nXIM2xXvFwmP4mLt1pRR6t9lY55fXsCMu897IdOe91salHX7EG6sST&#10;wwiNawAe2BW+q7vO5+Dla7l8yd7Q7UHYNrbeYcC5Hvm9py1xaPn+fW3OEdFevB9Tj3+OvAxyt27c&#10;X94NSndrkPc2nHd17dr97de8E+QOtzbsEpDPSe99Xw0MCEqhcs2quXO7OSLLtEaGjbqRPqw3dUoI&#10;vvfb+rTbAeTY+vaGxqug93bP/+H6AADc2jHxi3MAACAASURBVJR2yemR4L5tl03qxnqIntpf4Pwt&#10;jTk2R+m5rdRTH7uvxytQO3OUAgAAAADV06MU4E6t54IaDG3fN8Rruvb4Q3ZMnFcsTZ2XDAB4fNoC&#10;ANwHQSlAIZt5YgdzYu0JRi+ZC/R4DTYXg7rkFCWlidN8GukEAJXbnXP9llLOOxcEAqBeht4DFFWy&#10;UZ4nX8tocu/WV+sdCwA8hCJNgbz+PwtIAegRlAIAAAAA1TP0HuDOHJub9PpD8AvTkQMAAIA7ICgF&#10;KGU9Jdd5wehwuPu04DRvBp9dEFimlCYNv09TLwYFADy017tI5dEtR4Q5SgHYZug9QFFlG+W9mPSy&#10;5See3JQ7OQIA6pV7vwlJAdgQlAIAAAAA1TP0HuBOlJ+b9JLeFFOHzht6DwB10w4A4H7oUQpwZ/J6&#10;rqxHMLWej7KfAAAAvHWCUgAAAACgeoJSAAAAAKB65iiFK9gaJp2Xcy7un0/yteeZ7FVlMHx7q5wi&#10;cqSISBfXaPrw8LT149j6x7Y3fd7O/csf235KKVJKE4/D6d9Xvc7+Tzdl/9NyBVerCwDwWEq3AtLE&#10;ClxjyqQprbmp20/RTlp+37KntOOX278/u3U9cozvcSeAiwlK4Zpy98/up+V2oJVWDy/XNMw5prcM&#10;p9di+hryoVD6dbd+jYsspeUKJtYEAIASpnccmLb81O3nfP2c79SQ9DEcC6Ifed+AMYbeAwAAAADV&#10;E5QCAAAAANUz9B6gajkMGQIA6qUdBMCGoBTgwV0671OO5fSoOa/i0gJTpabs9AQAqpZKtwU0RgDY&#10;MPQe4IFNCUmnLH8VzksAoHoPfZ0fAN4cQSkAAAAAUD1D7wEoT28SAKhLgSl/AOAYQSnAg7to+Pxq&#10;btKUUuSci13SKfU3KiwFgDqk3pD7FGWn48nmAgJgw9B7gAp1Jyel5yjd+h8AqEK/+ZG0AwC4I4JS&#10;AAAAAKB6ht4DVCsPfgIA1MiEqQAsCUoprz8/0dqDN1ZSxHb4NNyfOwmmcgzqWuK4jx2LFLvHb1+5&#10;q/PY8d73mGPPxzW2f6zc/7Xk8S+kt8sV7j0AUFLeLWqHlDR2PnDL86VTtv9a9bn1eWHpSYHh/glK&#10;KWwYIHW39X8+kHXolSNSlwDd535satUu6zq49Xby4FWQtu67vHw8JE0RkaKNiNSbJvPc7cWR+w+V&#10;I9bH/45fK6/F3C8AQCldO0RedCe6K3zmtDtx7as+SSeEpP2ODXnVXk+P+spJMTwfArY5TwUAAAAA&#10;qqdHKXdoX+/GU7/vOuPSmSn1elMe3s721cEPrz+liNx92xhNpMirfpMj6+2PPb5Q2tmH06w3u963&#10;drPO3r9j5d3SSL2Gw80HV1hfHpN2cHOzfvhy+SY2vXSHNV/dnvuXTt88fvmcbb4Pyqnr0dnbrzSL&#10;lIZ9SYdzd+7/maJdfbM8fH3s1me73HUibdbHJfeO/6mu8S1wHu7WjdxqQBMA8ACKtkNykQHQy00v&#10;t31pB8XJHRtHl98emp33P3DVjhy572C9cu+3vGwDrxukY9NaHVphHpynnarf/t9ePsX2KyLlkVfI&#10;wW2efvw2pziDc4nRjq559760/qd/Q6RIW8dlWO7XDNgmKOUODN/YJwSlZ6ZG6yDurKDx+AdKzv1V&#10;tpGXH0171tRE0UEPvcoO63jqM3BaUDtsjvZ/6y/fDm4ehrfDNbSnl3vD27umUUrL478bkp5Yznkd&#10;tI4/fhh+tlvb747/wQbUATkuD8qHDL0BAEop2g4pufFhf4DCRkPHQ6HgCSHloX3LWx0KIs5tD+/W&#10;9/zzkq77Rv/etPds5bRzwcM3DO8bvADOeQ7y8FR2da6T8/YZzqAsJIX9BKXcgbc+A0T3wX8vzZ/7&#10;0MWVuz1th1+RHioPH396eezb48tMeG4fdm4jAAB4G3Zb8jfseVnsfKDroHT+iDZ46956QgUAAAAA&#10;cJQepQAAAFCpQ3N8Xjb/J8DjEpQClcunTK20V0pjE6OfsNXugl8pehdzut32AQAoY3dyqWnt0Wlt&#10;wZHrKAhOgYoZeg9UbWpb7+LGYneF0Akh6aTtAwBQxFbrLZcMSYeVAUBQCgAAAABUz9B7gAe2e5VO&#10;AAA4x6Zbac7b5X23AbxVglKgelOGLE2fozRHmtLuTGn6/AEAANxU13pLq9LNh9+vv23PmymhTlz3&#10;8LaUzv3qPu/5HaA8Q++Buk0MGafPUdpu/r/l9gEAKC9P+9L8srZgjoh2+X9uo0hYmXJM6y0A8DoE&#10;pQAAAABA9Qy9B7gbl/QqTWHIEgDAI5valrtuW/BQL1WjmYC3TlAKUMr25FQTVuKSTgAADyMPCpPb&#10;gq+7zOuHo8JX4H4ISgEKEG0CANRLW7AjJAXuizlKAQAAAIDq6VHKZPuGYqQ0/j1pd2telVJE5BO+&#10;Uj005GPfto6us1vvYN1j67t0G+ttjdY/bf04tsyw3NVpbN3X2IdTtp9SmjgcJ03e/6nPTUl5+Srs&#10;CudLaef1CwDAfVvPwJS79uCF68n9tV0m9dujyxsG9x/Y/uq/8+RN8zfnyPmSefp7azu7Lbzd/m7z&#10;YP+vsO1j5zG79blc2047fsA2QSk3sw71uvLqZ16FpeXGn+zO8ZhzPit8KxXUdR+4Y9s/dx+uvf2T&#10;lr/C9h85JL2KnJdhKQAADydHnngadI0LQW3Pk7pTnwMVzO207U+d/3Ty/KkTQtL9q7x+SLrvnEdI&#10;CtcnKAUAAIAaJSOTAPrMUQoAAAAAVE+PUoCCUsS00T5JRwAAAAC4BkEp8PAun5todSGpCXMbTb+Y&#10;1TSry6EV2z4AANOUnKdz2ZIsPE8owB0x9B54aNMaZnnyFeNLNwxLbx8AgMuVCUlzRLQR0QpJAQYE&#10;pQAAAABA9Qy9BygmD35ewtB7AIDHNrUtd43lL13HlGW75QHuh6AUeHiPPUdpO2HZiJQmzx4AAEBB&#10;9zFH6eVBqeH3wFti6D1QsdJzlE5vVGqYAgA8rpIhaUREjjamtEm1RYG3RlAKAAAAAFRPUAoAAAAA&#10;VM8cpVBUXk4MtB7ukopVo+TmyxleCKm6AwAAAIXl3V/TieWI5VRapz7+Ls577mG6gnuoQ8T0i4HB&#10;9QlKobh2dUWeiFt/Ym+1L2665XshKAUAgPKWbfK0ao/nU8s5znv8+pbt7d7cpuIF3ckZYLqTesCK&#10;ofcAAAAAQPX0KOXVDK+A2C93HexTWvboy8OOfWdYruP6DtW/v+2U0oSrPS7rntbLtxesIh24cvvw&#10;2GzKmw6sTaSY9o3mpfufU1p16syrzZ//XKZI0zuCTjj+057/iGt8k+tqowAAXCLntO5teZkmLmvP&#10;5vXPNBh+nbbuP15etoW785nBGPt95a3284Th3zmf2BbP48XcHf1Ln4NpQ9dzv/5bU8Id2t6+0tlb&#10;35yHFpJPfv4uW/fh25bPnTGN90dQys3138pzN59Mjocc9dy90V0e1ubVnDrDSXPOqkRv+fM3v5wn&#10;dTgE5cztX7rp7rfUfUSeX4vlS+daL57z9yXn/GphPQAAvL4Jbdl0yfK9cCjnXqeR5X0R/dHYh8u5&#10;C5tOfPxue39aWJW3zm7HHVr3cskLOssM1jBt+e5g5v2V3Xe7Dhsn2w1OHbt7JSiFSon2AACAe3Bx&#10;UJmn9sgr3aOvdFiWzREKA+YoBQAAAACqJygFHlrpnrGltw8AAABch6H3ULHNVD3ThltMnqMz50hx&#10;4UTyBy9mdQOltw8AABdaXlf19m3ZvJ47dHUpo1Lt6RyXnYMAb5YepVC9wg2DvJp8/dKLQhUOKUtv&#10;HwAALlWmLZu3f33g9rRzAXh7BKUAAAAAQPUMvQfuSHvm47sh/6W+yS29fQAAmEpbFqAjKIWa5a5Z&#10;dHnjaNL8pLn7kSNfNNVnjpRSwdE6pbcPAADTlBg+vjmDyKu2dJkG9XLTGvPAhqH3UL0yDYO03vY6&#10;Lb1I6XmBSm8fAAAuVWqO0hRtpGhXIWXB9rS2PDAgKAUAAAAAqmfoPXA30iVf6KYLl7uW0tsHAIBL&#10;lZ7qH+DOCEqBO5BXbaULWkw5Yso0qZOV3j4AAABwFYbeA4W1qy6ZumUCAEBdnAMA90VQCgAAAABU&#10;bx4RkVbjRlNK0bZttG0bT09P6/LLy0t8/fo1cs4xm83i+fk5FotF5JyjaZr18lwgR+SJ36K91vEf&#10;XgFx7IqIKaW7eP4vv1pj2vpRYvspTbva5KHjf/w5TMv/i+1/DMatt+cuvNx+4W+iXSwTAADO0GtA&#10;TzkVmXQeciVT6rBcdtryk84lY/p0sZOeg5xf7WRqrF7Xfr1MW1+KqT2qr7E/bXvuOfjbN4+IdQDa&#10;BaOLxSKen5/XIVhKKXLO0bZtzOfzeHp6isViEd2y1CvnXDwonVKHZcA2rf7TjkEufAxL73/PRavw&#10;/gMAAJRROg+Zvv3yQd2tjNf1dvXfPWfONz2dHT1nf6Dn75bmXeDZBaU553h5eYlPnz5FSimapon5&#10;fL4OTrvfu56nj/SHAQAAAAAwxhylAAAAAED15t18BE3TbPUenc1mERHrXqafP39eP+7Lly/x5cuX&#10;9ZDb7rEAF9EzHQAAAChs3i/0g89uKH53+9evX6Nt2/Vw/O7+0vNTAhMvZpViUlDZfZly8fIXLwkA&#10;ADy6ybNsTu10odMG0DNvmuXo+8+fP29d9b67mn0XnA5D0W+//TZms1l8/fp13dsUuL2pF5OKnAdX&#10;nr/l9u/jgmAAAMDjEZIC12aOUgAAAACgevN3795FSileXl7WPbtyXl75fnjV+5zz+hubnHMsFgtX&#10;vQcAAAAAHt68G1LfhaAppZjP5+ty9/98vpzONOccbduuh+oLSqG8h56j1PsIAABwIcPvgWua//zn&#10;P4/FYrGeh/Tdu3fx7bffxufPn9cXcfr48WN8+PAhmqaJtm3j5eVlff98Po8PHz6U3g/gIuYoBQAA&#10;HpOQFLg2c5QCAAAAANWbf/PNN5Fzju+++y7atl3PV9oNyR/29GqaJp6eniJi+e1N08hagculiAhf&#10;5AIAQJ0MLgPuyPwv/rP/dHzzzXP87u/+Xnz69CWalOPTp+/j+fnd6mJOyws67QtOI+J4d/X+MrmX&#10;iaTlP94XWeu/lNIJ5egFbac8fmT59XaLvhCHf0OX7MyFO7+VVJY5CN4DAACgPvpLlLLnyJ/5hEy7&#10;3EX2AuB+9F6L87/6V/75+I3f+Cfjt37ra/zsZ7+Mf/yP/yT+4R/+UaQf/iia2SxyzvH0NF+HpW3b&#10;Rtu267lAUkTMDswvmGPsta8Xas1SbIKx8dfH7uNf6/2zX49y2tiOCg8luNcur7af0uogiCwBAADe&#10;uhR59Ozvdl12TkkD4FY2SZXEEgAAAACo3vy5iXiORXz8xU/juz/5ebx8/RrfvJ9HxEu07SIimkhN&#10;E21eROS0Dvy7Ifg73wbk3jcGq6H1m0KKrh/q9vcGm96pj2jylfYmaid+CzP1uLdtu7vOnZWmvRdW&#10;T3m1B91rq/t1uFtj96fl5A25121/uPzBclqV0uXd/lNK06+WuDUfxRk9QlOOiKb3F3X6z+Wf5XB7&#10;u8/lYam/tgulicsDAAA1mn4eMd6r8uSlJ58H5ojcxqUno93Z2OWbz1vnsql3Xp3T9ixtY+Vl/rM8&#10;ht04ye7/Q+U9tbmo/oefAueZr+kqWVjBIDCt88qIyN0rOcX8XUrxLtr4+Iufxi+/+1k0zTy+ef8u&#10;Pr+8LF9waRapeY42t5FX84mm1Kx+LgOi1G7+sFMss5u290eTU4q29yeR+4nZ3lSsIo+aEK/tPnc5&#10;x2A+2/FJQJdP/+Hn/tDQ+9S9dg5M/3BQXib7af2uf9k6RufuvbQ+OxMCHC6n1M3zuydZ3lvu/dVe&#10;PEXp9L/bHFc8fgAAQEUeMUfo1bkLKtOUoHRCTbaC0kEdTji97FKe7iz21PL2KqeH3XCpNCjlaGLe&#10;RMQscszia8zi66pn2jw2/UWbrZkjxuOu3gt+9cBm9cDdWSeW69wwL0Xtxr5VGpaHc0Sce/+wnIeF&#10;e8npti6s1DlWbgdB8TnL54jcbKYoBQAA4JXtCSdvbNmHbrcOw3P0a5fhPvRe+70sxhylAAAAAED1&#10;5ps5CdNqDtJe1p9Tbw7DtHlc//6cL+iQd/E4XwAAAACAC+XI0UZOg0w02phHWk1evA5Jm+V8jd2F&#10;m/K+oHRYPiUwHQ7gN+weruGSSZSXf33Li2zl1VytJa5LllIqfkE0AADgMU05l0hxhevyXrSC/gWU&#10;gCJSGxEv/RsiYhHz7jJLTaRoIi3nEM4pmrwMUXJOEbnpLdSfYzStV95Gs76gTBp9o9g3j6KwFKbI&#10;ky4mldfL5/O7hl/FtPoDAAC1mtrhYtVf5Mbbz6O/AreUYzuP7N4MWnOUAgAAAADMN5emH5mjdDgf&#10;6aqcU1oNnE+R1uP4VynsSd+ItMcfAgAAAPCapvQq1SMUHliKvPPXn2LeDbtPefn/qhTrADWlVRza&#10;rMvdyjZhaRNd+LkZvTv2jjG4LSVvLHAFlw85SREpr4fdm6MUAAB4JJecS6yjkTz4ecF6Jg+/Bwro&#10;phXtBtpvLjo/T6sbN2Hock7SlFe35iZybjY9StdhabfiwbylqY3Df/S7V7w3OyGUkiPycv7gZVh6&#10;+9k4zFEKAABc4qKQsrdIKj1HabQCESiiux7T86q8eTMwRykAAAAAUL155NVA+9XQ+xRpM/x26yrY&#10;vV6kubva/fYw/OUyvXlNd/qzD696323AVyhwF/Kt5w9Oy7cRQ+8BAIBz5fU/pSsBPJLVaPpNvhnr&#10;P+X5v/kv/YX0v//hz3ITKZq8uSN1v+f+n303/D6tss3hfKXLIfx59djNXKVdIDp4A8kpBmksUEiZ&#10;v8LlG4yh9wAAwPlKh5Sltw9cJkXEPFKeLYurwPTv/41/O80jVtOX5jaayBE5RxsRTe5FnMNrMI1c&#10;FSqvrhWVh51J1/pxaxq7GQAAAADgFaWIPIuIp2Wp3SSV5igFAAAAAKo3j1hOD5hzjpzb5f/tIp6e&#10;30dEipdI8dK20bbLzp9NM4/ZbBZtu1hPK3jKoNn+IPtrdyK97EpzK1eoUOlhw5P2/wr27f+t6pVS&#10;umhb6ykiUkTenmPi5kq9hrqtlnoJbfZa13IAAOA8qexpXHFTz7mHo4dvvf2IPGkdU7d/jcxi8jq2&#10;lq/51Xx7TUrRpOXQ+7ZtI+dFRKyC0hQR83kTT/MmFjniy+IlcrwsL9aU5jFrmviyyJEjR9su4iVe&#10;esPnVxdjOaK7ZFNvGtS4i/lJ76AKtdj3BjI1JMw5n72O/mtwWa806XUw5c3xGiHpxes448uOV+Xz&#10;AAAAuMDUc5mS50KTY8YrBJVF9//BzwOnHf8sJC0sRV5OQRoRL4uvMUvLi1vPIyKeZyl+5Uc/iC+f&#10;X+Lz10X87Ocf4w/++Kfxsmjj21/51fi1X/9zsfj+SyzaNj5/+Rq//P67+PGPfxJNs0xec57w5vIa&#10;XUwBAAAAAAZSzrF4+RJfvn6OiIivnz7Gj779JiJWc5Sm7r8jvdKG96e0e1mn82o2ZWEAAAAAgMv1&#10;+2/OIyJ+45/4lfSX/rV/If/y+8/xe7//D+K/+Tv/W/zqT34ckVI0T+/jy5fPMZvNoomI9+ldNLPl&#10;PKXLuR1jtEdoHvzcWxO9SaEwf4QAAADncy4FDynlmM0i5qsOoR+e38Xf+5v/bopYBaUREf/6X/4X&#10;I1LEf/W3/+f4nf/278aPvv0mUjOLzy85fvnplzF7/22k1MTzbB7z5+dYvLTLC+AMZhzd3vBIZfrD&#10;9PUohYiYPsfpNeamAQAAqEmK6fNkTr249KPP0wmPqY2miXiaLYPJ90+bgHIdlM5WP9+/e4offvs+&#10;/uinfxwvizbaZh7t/JuYp3mkZhZtjnhpNytoUop500Qb0bu809D2RKSmJYWNSy5Gdc3lAQAAajTp&#10;eitxjauuhw5kUESO9uVrfHr5six9WazvWQelkVYXuV/9nrso85S/+4N/2IdCUu8IAAAAAEAZO3OU&#10;RkS8vCx/fv78NT59/D6enmYxm0ek2buI5w/xklLkyNGkJubzWaTUrNY2NtHoWJ/R5OsSuDe6dgMA&#10;AJVKE8+HUr7wlEosAsWlJmLWrP4Y80iP0j/9FOkffo788rKIxcvn+PDhRxGpidw8x0szj6+fX6LN&#10;OdLsKWaz582bQY6Itv/WkCLyIChNw0H53hWgr+QcpVMbBwAAAI9q8vnQuediqRehmKMUikgRMUtN&#10;PD8tY9Hf/e3/cB1UzvsPfPcc8YMfzOPHP/5B5KcPkaOJX3z8Gj/7R38cn9pZ5Ejx/P6b+OaH7+IX&#10;338fbZvjaTaPD8/PezbrLx5e26Q5SlffgPrqAgAAqE6BCzltDbTtBabA7aQcMW+aeDeb7dy3FZQO&#10;s5YufBn90887v4xtOiLy1t+86BQAAAAAKGms09lWUJpzxJ/7s78ef/kv/cvxt37n78Z3v/guXtpZ&#10;vH//HE1+ihwpZk9PESni+d1z5JyjSZf1HE2hizmU548QAADgMtc4n9KdFG4vxeIlx6evLzv3bAWl&#10;v5oixT/zZ/Jf+c338V/+nf8lvv/ld9E8fRMfvvlBNO1z5Jwi0iza3MbT0zy6CTXyot3zp517/+7e&#10;niINHlHrG8Stw6paj/MheetHROzOHnHVcrrO7BSr1Uxbj7AUAACo0ORT4yuc0I2tbjg0/+qcA+7a&#10;d/CPlS9dfrhcfcb2fH10TupZmbYOb95awfK2NHh4X7vI8eXLS/yf/8V/sHXPPAaeI2KeUnx4fhcf&#10;nt9FzJ9jkWaxWLSRc4pFzrHIEWn2HCml1QSo/cQnR0S7dzdyjB2MmmdJHDsir5rQRb3HemP7COTB&#10;M+D4AwAA8DpePQc9SXZmuuXSoPTScndbvUHp0vhfw6mvzc1Sx5bYDbabpo35Tio6EpT2151Suuwp&#10;O1Y/ATqFbf8plg/qbxHNimoBAADKOvcaLs4FebsO/zWcG30eXmL8r23sutg7QeksR8wixfP8Kd7N&#10;n+IlzeJlEdG2Kdoc0eYm2pjF8+w5UtNE5DaibSNiETlypNyLoHpjgtf9TVP3vUX/z3X3ok83lQtt&#10;eX2o2pEb29PLo2OvD5Xz/rsKGPbnPFe6cJ7c3hpi0097efWznM4ox/Y+nFaOreX7t59VXncl3/89&#10;yrFy8RcAAABAISXPhtaTEQ7ODYfli84VD5TX8rSz8Zyn9YjM/RPjSXW4eOneEO/uZ3tmOQblM39O&#10;2v2Jr96CL/7c+39pOTln6h2fdPC5TZFzRLt6fGpmsWjb+LKac/RpPo/5fB6zWRMRES8vXyPaNmbN&#10;8q8gpTZmszaeZ7sj4neC0g8pUtNGfp7N43n2FLltYvG1jRTP0aQmcjQR8RSpeYqUmli+SL5GjjaW&#10;A/EXW8FNXu16XmWjy4H5zeZA5H6CW+ZZmhqTnrt8Hv6ShiHmcCqDw+UUTez/Ix0r914I3RNTUrrG&#10;837ZPnSv1e2/vzw4fPvL66PXe0rWf9gHy9vBZuq9HYx9jXCovNmP3c78x8oAAACUcUqnl3PODU8t&#10;d7a7tZ0v5/3TLt7CdULSYQB6+tl1Gr3/nKB1akg8afHicopo1y/IFM3WDuVI0Q5uWz5ueW+z9fTN&#10;5vNoc14GohExm6WI1ERqZhER0bZfIuUcs/kqj2wXkfLn+J9++6/txCMjo/EjXj5HLD5/jcWXL/Hl&#10;pYkvixQ/+PGvRTObx5dFxC+/5Pj06XPkHDFrUrybz+LAdxRbHTZ3XgrpSjnZm3JO6HmNMuf2wkxb&#10;P/PqS4LL1ze1HlO3CwAAQBmnnLe9zrlgzdnAvqBSHnNbw6A5euWx52jzSm6aJuZpGXx+eP9NvG9m&#10;8fT8LiIiFm0bi8Uivn78vCx//RpPs4hIq+B08TW+//Tz0RqNBqVjlUwpVhdvyuMjvQcVPmj3K4yq&#10;VL77d+nWvYpPWYeQFAAA4G075TzNuSBvVjfEfE/32H2v3XX/3m75NCyPL7l98/g2R4PSf+7P/yT9&#10;5m/+K/m7X3yMv/f3/yD+6//h96NtXyJSipSaeH6ax8tiEW3bhaZ5NPzbnf9iVavhSHMAAAAAoB47&#10;c8QO7u79PswY2zbHy2I5J2n++Cna1KznKG1mTaSUYjZb9iBt4inmsxxNs+yBuoiI3//P/+PRNHVv&#10;j9J/46/+q9FGxN/62/9r/M7/+H/F4uXzMixtnmKWmmhSjkg5ml730vUsi1sRbdqMvV8Ns298ncGV&#10;TZubZJqU0sTtD2ccBQAAgNdX8lwa+hdvit5Fs3sPWN89OonBKm/8+OlzfG1ztKsHvX//Lp6eZqtr&#10;+kTkJkeT+tfr2f+63xuUfvwYscgRTfMcv/anfiX++LuPsWhzvLRNfG2f4+n5/SowjUjRxm7OO3aB&#10;oeGeAvvm9gUAAIDXIiTlXqQ45fpFm8uR5Ujx9Pwuvnn/g4iI+PkvfhFfPn9ed9xs5rNoZrNoF4uI&#10;iPj68jVe2q/Rvizvnx24EFmz744/+8PuAl6719jOXQ/S/hVt+v/v7MS+B+wsAGcr/eZeevsAAAAA&#10;b1bq/7KZhzSt/t88Lm3Cyn4MmfNWL9Lf+5u7V7vvHLiYU8T754hZvMTXLx/jef4UOaf4skiRFxEf&#10;3j9FambRtm0sXhbr7rJprBepLBQAAAAAiGV+uE4Qc2xdOD7FWKfNTbiYV1MgLtplz9DUzOLp6V3E&#10;ag7SlJpYvCzi5eVLRES0uY1ZOi2ePBiUPs8jfvKjd/Hn/8xP4v/5w+/j60uOtJqb9PkpRdOkeHmJ&#10;aF8W0YxMJLATmXYjjHXA48pK9ersvrkwRykAAACPxghJSmp6F3NKeTjsPUXu35I25RxNvLQ5Fp8/&#10;r++bPz1HM1vGnG37NV4WL5FXF3tqUopZaiLlxdE6pWN/FP/vxzb/0c9+Gv/+X/tP4w/+8GcRzXPE&#10;7Jv4+DWizRFNM4v5/Cm2h9H3E9/NtZzGyqn3+FIdT1PMpi2fLq95Xlag2PaXT0a5/Y+Ih7+61+T9&#10;X67lCusAAACA0+QD8zQ+gmkhbzu4GwPkYgAAIABJREFUoE+BY5FHrlB01uKPOw1hXv2b0yYobSKi&#10;Wa+yjZRzr1PmMiTtepW2MYvPL218/LzsMTp//hCz5+doVle5//zp+5hFGx/ePUVExPvnWbQvH+Pj&#10;dz+L//s/++sHA5iDPUojIpqmiaen+arb67p+ezq/Dm7Zs+ntm3eXh0eSc75SWAoAAADwtnXjag8m&#10;Kf0789iNsf2APChHL6s5I7M5GpT++rtI/yhHfp4vh+LnaOOlfYnZ6lr3y06v3W/dbp4RGuXesGNZ&#10;EwAAAADUZdhBdau8zBp7A/WjaWbx9PwuIiJmT8+RZtujpVNK3ZSlkRcv8fLly9HepBEnBKUREU/z&#10;WfzFv/BPxZ/6yQ/jZ3/yffyD/+9PYp5mkVNaXlAq2l4n5RSx7hzbbX97loFez9kwcSkAAAAAsLHp&#10;iJkjrcajN+v70mwWz/PVxZtm89UFnpbpZJNSNE2O2Wpo/+Lrx2hfPp201ZOC0j/94x/Gv/fv/FvR&#10;5oj/7r//3fit/+RvRE7NqiPrItr4Gk08rSoekSP3BtTv62EqGAUAAAAA9ssxvLpRipwjFutocRFN&#10;k6JZDbF/mjfRxCLal+XFnj59/1388P1JEehpQelPmpR++fSUc0TMZ7Nl9Jk2le2s+4Xu5KK7s5gC&#10;AAAAALU7daT5npHzqylKU7/PZm91Oef4P377Pzppws/T4tSIeFpdwKnJi1i8fFr1dk0RuYk2Ip7e&#10;vYuUmvjysogvnz/Huw8/iKb5/9u7syBZ8qu+49/z/2dWVffte+/MSCONpJEEQjLLgw0hszsC4xBL&#10;GBMOh58cYYdN2I7wgyN4cIBtbBYLGYNYBF7CYJABWywhSwESRgQPGDBi0zraQGOBpBGj2XTnzr3d&#10;t7urKjP/xw//zKqs6uUuvVT39O+j6LmdVZlZ1VXZiuhfnf85gZScuk40KU8UMzNCjBRFICfACU8r&#10;nLTmuQJ2pY44COiok86O2hr2SI9vLA4KO6eO9h7YUS8BERERERERuWBWPfX8qI7j+a8yDzny83dg&#10;he/h2b5+ctLZf4b9UfBuefV6lye5OalpmEwbAGJIedl9qgFYG5Z3/Mjh9rtkLw7YKMALLo/4/Je/&#10;gFHhFNSYV3gzpSiMchAJAZqmmf1cZoEQQ/tDQfL85PG7Hvskz0dn+fdSRERERERERM6kowV9ZyGM&#10;OAvPYXWs/+XL+WA3/6j7MjDLbUAt7HnlDCA1NPWUpp4SSRSWCF4RvOLRX7mzalK4i4rSbuevfO2X&#10;8LKHX8z3/eDP8dQz1wkV1JMGUgNmDAcl992/xo2tWzRNYm1tjStX7qepc9XoeDxm8+ZNqipiBjEG&#10;yjIe/sAiIiIiIiIiIiLyvHP7QsqwZ4/kDVVTAVCWBaPhgGJtkM+XplhTEWju+rnccUUpwAZYjJHh&#10;YICZYfuuF25LX9t41z2vLN+7v8/uFxERERERERERkYurX2W6eMudHTzLHm1+5Eff/j13tZj9ripK&#10;AabjKYbjqcbrKcEiZTlgPN5pS2FLUhzOOgk0TcPOzg6e8vNKqWE0HFCWRduX0XFW2KNURERERERE&#10;RERETpcf8D2wGJAauOG9m4IZRcwr1JuqovaGYVtRCglvpkzH23f9lO46KH3haGA7u2N/5cse5NKo&#10;5Ob2lMc/t8Ot7R2aBoglFInBYA0zIyXPQannKtMYA8PRgEERMTOaVDOtFZReZGehgfD+1dGn5yy8&#10;BiIiIiIiIiJ3Sn/HylEtLnPfL5cJs/uWr7YQAjHk+3cmu9TJ83AlwFJNU0949Nd/6K7DHruXC3sr&#10;uW9OKhp3fuf3PsiP/de305SXwQJ1MmoGvODBlxCLgvFkyubmNrs7O7g7wYwyBlKqwR0LgVjedV57&#10;fBzusgPBHkcO2cIqQzrD7j4vP14r/fmz1Qalq//5RURERERE5KI5WtC56qD0aI+fC/Zsafv0Hp/c&#10;i3KFL+Gq3z/aMU29zX3SkW44vJHIw5zaXbEQCG1QWldjSFMKy+eLPqZotvnoO3/wrgOXe0rILgez&#10;8XDgDhRlMf9hen1IzYwQAmGfAMpBzUlFZhyFpSIiIiIiIiIid+7AojfnnkJSuMegFCDmx6UIRoxQ&#10;1VMSgYZADVx/7lnMQu5bijEYlLh7LpZNKVcRtoOeRERERERERERERIA2TzxYahKpyVPtYwiEEKGZ&#10;5GNTdc+Pe89B6QMBu5Hw+69c4tWveil/8snPMZ1WEAeEwnj22Ws0yRkOR1zauEJRRgzDU4PXCXdr&#10;6+hsXl2q1PTCWXV18ep7k86+W+XTEBERERERkXNo9X/THu1v2VU/f1mlO5loP19q3//GAPdESjko&#10;LWOkMKANTv/kna+/5wvrnnqU9j0xafyJa9f5V6//eZ58+jqjjSus3fciHn/yc1RVjVnAQkHbJoAi&#10;RoZFQVVNcBzDsFDkn3UVvyDqUbrSHqX5fV/ZwwP5/VvV/zmrA4WIiIiIiIjcq6P9LXv0HqWrDErV&#10;o/SoD7/6QGIhjVvqUeq9Pbp3q19lWpSR4ShPub918zrUu1waGB95+785UsBztIQQiDEyHJa9sMmw&#10;YDkA7S74pffe7iQ0FhERERERERGRM+ksBG1ysbRpY7cxzyKdPDD+GLLGI5cSvrjAnnLcSSRvGI93&#10;mVy/TigCgzggJaeuUv4FcqeIRogBqvaXykyZqYiIiIiIiIiIyAVylKi9qWt2tmsAUlNTmPHhtx2t&#10;mhSOISgFKIrIK1/+IOvrA67d2OZTTzzD5ftfRCwKqqqhqhrcm1xV7Anwg5ccL5SeckxlyAecZBY1&#10;d/df1Mj2rH8KdGwXwgHn5gTPf9YeV0RERERERJ4fjutv5cOCmNtt38vx3TF7F1rv/Vv5dtv3evx+&#10;57jITuK1uH3GtjCwyZaehx9+fF1XNFUe3hSpieHu2yfs58g9SjufGk88ufNbv/chfug/vw0bbGAW&#10;SG40KWBEwPCUp1IVsczVpBaw0HYA6Mplu1+k2e+TYUdKUPfuO+uJOrvr3vsBnO8epbTvzeItR/s/&#10;yjvfnvemPWz/wGK/kON8Pu01aKfz886383uupQoiIiIiIiJyr45n3oYzDy7tjrdTutfjIf+Nn/8e&#10;728v33/Yti8MPbn743NMd+9/kz+/epTeXch4+6tuMWO7Xcy975k97PNIbZZCIoaGog1HvdnhT9/2&#10;XccSrh3bFJ+10RAHBoNi9rQ7+ffWZnFn92bM+wrc2c9yXHHiwhtyksWK58VBH6icRl64chf9zRcR&#10;ERERERE5C/arMj1s+7iPv+Du5qXxu9594SHuKCg95El1t57EYO5jC0ofAvsc+KsefjHf+k1fybvf&#10;86ds74xp3JimSAg5TS5ioCjWqOuEJycEI+5JLrshUPkiNrde+NpPpW+zft/2uW3h6OVPOO6NHyls&#10;M2ylWZ2x8MmB919bP5Ht/KGPz95fv21Fqd/m/qNue9sSorNcwXoH29b/hKz/nA/bFhEREREREbl3&#10;R8ojFg69h4pO4OC/cW+/bdD7W7w7/11sL1SUem+/O91ezhrukvfPey/HHy0XOFoW1Z2jZQtb85v2&#10;7Hi3J97nXN12oM0KYVrV4EZR5BXPFiLVtGFnZxeAy5c3iCEwnY4BKEujiE6gAuAjx1RNCscYlAI8&#10;CBZe/bDff//r+PNPfIInJxMm7tR1oByVmEUIAbcBVTMltUFZJCydyeb/+rzy1Pq39+7PlsqEZ1lY&#10;t8P8X7fu19twd7x7/JV8sODgy0vfT/nx92y3L56f4Lb7wi+iL3wckZae18luO83S/cv/Z3m7bXrl&#10;+r2f99Dt2YEiIiIiIiIip857/z245u+QbVu+/86Lhwxvh37Pn013zz0/n7vdPmrOeByt9I5SOXfU&#10;oLX32F1Bmy3cMLe4kH5+2+IJ+7cuv//7HGPQdV7IuUyYrTgPoSC5M5k0AFy+XGBm1FUORstohFBh&#10;vs2H3/p9x5qsHGtQCvACsOtmfmW9YGej4NZOxe7OhPVhQSxKtncrbtzcZu3SVcoyHhLg3+4tsKXv&#10;Agu/4Avvx+ID+NKbpdX3y+7+kyBtH2VbRERERERE5LTt97fp6fw9nFOZ1T2+HORor09/Pfjt1FVN&#10;NZ4CsH5pA7OCyTi191UMByNe/vIHANi+tcXm1iZ1vQNAmtZMww6f/s03Hnv52bEHpUBOhYFg85fI&#10;bN47wFN+yczseAL4hU8GDj/h8r0KSc+Ac19VufdTEhERERERERE5nP6SXrE7fQPa8Ox2ux/UiGH/&#10;4+Z75bxwb4FkjPMV2P3hU+7pxIZjn0hQ+pr7r9rXfe1f9c1b23zik5/lt3//I0zGO5hNaWpnUAYi&#10;jrW9KNKeJfWLW8uLl5f3uaOC1N65REREREREREREBPLK7IMTszvJ0mypRtgPiVUdCLFkWOYgtEmJ&#10;1FQ0TT5DDIG6rtjauglAEY1Ll0bU07wUf1hEHn3H608kZz+ZilLgn3zL19vTCf/j93+Uv3jiGo99&#10;dotpNYZQsFauY5Yb76ZZp4OwJ3ru2hu4h6Uupr31+ta9+P234w6jbhScyvE4qU8yRERERERERESO&#10;ly/800Wch8Vovk+n0r0dSXtL7/etEp3vH2KgGOS0b3d3TF0l8BxTWjBSUzHZzcObrl7ZYG1U0IQS&#10;gI++/TtPrBjZTjLg+cwYT15z7dnr/MCP/TJPPXODqoHdqZFsgJuRCNReAHHWtHVvC4n8ws1fhcUd&#10;wuy27vZ2WM+sMW3/vt6x7dL/+TCn1RR9G6sc5jRviXBaZu9A93aH/TuTiIiIiIiIiMjzT57t7Eea&#10;ZXRkd1Zfd/DhR87T+rnVaT++L+UwecX3wa9HN0x9cY+uqDH19zv03+7RoUk1dcrDmcwCwQpCW885&#10;Gg4pQoQmn/nW1nN4tcOwLfd89F3fe2JB1olVlAK8YoQ9Pi380vqIGCMhGJa60NLnU+wPm9u0b/tH&#10;W7x/uUepsbi9sLl0MjXEEBERERERERE5VYpjVuuuX//lIrvD8rV9QtX9wtKFsLc32wgzzAwLbRTr&#10;Ptv30Xcd75T7ZScalAI8PMD+fDDwr/trf5mbWzs89pln+P0/fpQGxzE8FFgRSQd2IJ1/d3CP0uVu&#10;povb82O9dwy9W2TVNFRLREREREREROTs84Wsrbut7/YhKRYg5BXW5WCIJaOe5grTYGAhztZfb6yP&#10;SFXDx97xr088Xz/Rpfd9n005z/zt3/0Ab/yxX2LSlLgbFCUMNqityOn07Ol0BbzWS6mt99/uPuj3&#10;K50vs+9GRDmG56Ji62/39R5rBS760vvZpxLn8OMk9SYVERERERGR8+q084AFuRfiCh//Yi+9X3zt&#10;0wGruXs9R2e3tf8uVZQubi71J/XlfqWJBqdpF+2vr62R6oadrVsADGKkNKNo77+6MeSP3vLPT+Vi&#10;PfGK0k5scs+CoQXuWx8w9QHugcqNHa8xQq8y1Mh7d/l04M4v326/QFdR6rNuCd32fvuLiIiIiIiI&#10;iIhcDAclYvtPrN9vONNykHpnj5AsB71d2DutJlhyiiIXMq6vDbF6wu7mJgDXtnYPfITjdmpB6UMl&#10;9mSVX7sABDPcDMuvDgs9S3v2tDVYfvXtsB2WC4G77cNLgEVERERERERERJ7PDg5KD7rXlr69XZ52&#10;8ArihWX73ULxtsJ5Xuic7/iz33rjqQV34fa7HJ+XlNgrX/Ygr/vrr2VUQD3ZJtVjjJTrST2RK0nb&#10;qfWktv5z8av/nS9s751vfydfIiIiIiIiIiIiF9ahYdliNWlX7nh43racbS6ePAQjxjgb/o4nmnpK&#10;U0+ZjLcxr7hyecQnf/P1p1rdeGoVpZ2vePXL7MEHvsE/++QzPP3MdTbHiSc3awKxfRGNZP1K0H7/&#10;0FyFOteV+PrC9t460gNGBWmC0GrtV9wrIiIiIiIiIiIn58D+rGFhn35P0uU8Lmd4Ye+us/MvJ66L&#10;3xvzCtKA45aIIbfOrMY7jIaRR37le089NTq1YU7LPrO164nE//3Dj/GjP/VOKobti55ffJ/1LDWc&#10;uGd7ualsf559WKorXd6LrmdpG5Tut+T/NF3YYU6doGFOIiIiIiIiIqdNw5yOcPg5HuZkvlzv2c32&#10;Cb2tpdzNlqtKc3Y3P2n//PM99peoU01d5Sn3McLG2oD71tcA2L31HI/88slPuN/PqVeUdl5xec2u&#10;g6+tDZkX5Xbz6A+qDL2X36H+USohPQv2K74WEREREREREZHTc9hIoL177LN9SJR52JE5R+0VNLah&#10;dYw5eF1VSAorDEoBHgB7+KUv9G/8G6/l3e/9BLd2JnhympQoyiFmRkpQNQ0ppa6LAW4QYjGPPX3+&#10;KYg7NO2kLDPDPZHqRFVPcXdiDJRFJKWmjWSNGFb5CUq/dcAF5fP38Z7YiotRL/jbJyIiIiIiIufV&#10;6v6gzTnZ6h7fjuHhj1RVar7Sn//uLfYoxcIsi6vrGk9pNoSpCLF9gdvaVIMQAjHmFdXTqsE8UXZ5&#10;nNd4PaWeBv7oZ799pRHPSoNSgK/+gpfZff/gm3xre8zT126wubnNE09eZzgssBBpLJGaRF2nfP1Y&#10;xAoIGGaB5LkWNVjADOomUTc15WCEBYMEiZqqrkgpMaBkNBzQNE2+oM/hcu/nk/mnCEc8yYqWC+jy&#10;ERERERERkXNrpUvfVxsSHjUSOvLS+zM+t2Xxp+taYc57kprZLPisplOapiZ22YwZFsIsqkmpIQCD&#10;IseQ9bTGvaEs8g6pqqGa8kc/+y9X/oqsrEfpske3d71Ozrt//4O86Sd+keFoA7MAFnEr2R5XNMmJ&#10;xYBitEFdO+6QMBKWg1EL1HXF7nhMURZguVq0iIEQ8ptZFJHRYMD29jZN0wBnoRox3G6vE7XKniR7&#10;Gv7eo5X2VRERERERERGRu7LyPGrVQekRe5QeRdejdP7zz1dx561u4k8XjM7nCXVCnFeINtUU3HvB&#10;6YSiCKyvjwC4cf1Z6mrKsBwAEAMES1hbcToqjQ/9r397JoKdlVeUdi5dWsOB0WiAu+Oe2vBrsV8B&#10;tP/OZjX1Zt5b7zbP213K3X2FXmmwma38EwwREREREREREZHTs3eGz56Ucr/YcrlFqc2TOrO9RWyh&#10;23bHky+Ey/2g9izVvp2ZoPRhsMcb/BUveRHf8o1fzXve/3G2t8c4DckbBmUJBEKMhGhMJlNS8pxw&#10;h4JgEALEaJRlQSgCYATLKX9VVbg7dQykJi/Fz/0TjBhWO3X+wjtiVm17f79FREREREREROSO2N5p&#10;6rfhKdG0U+tzq1HDU7ty25zU1OzubANQRCMOC4q2ILWIEIHQBqePvPW7z0xUemaCUoCHI/bwF76S&#10;Vzz0d3yy/RaefuY6m1s7PPH0TdYuXcVCgOA01ASv2yQ69yENlgjWBqWDghDmlaMpJSaTCSk1GMY4&#10;0N4PYcXL3i+6Y/lNONIkKBERERERERFZiTMTj1101qYqvTfED5mc7ZA8kdpgdDAoMZyUcnAaA6Sq&#10;Ynd3F4D1tRHFoCQ1NQBlcEpz3vfW7zlzV8CZ6VG67PFbO55S4t1/8CHe9F9+mYoCx6gaZ1wF7n/w&#10;JcRywGRas7UzgaIEjORO0yQGo7VZWBpCYGtrk6ZpcuvZYFy9epUYI03dMJ1MV/eDXvAepSIiIiIi&#10;IiJy8RzXzJKjPIGL26M0R6P9n997b0iy9t42L3K6PqVhdjye8LbHKJ4wc2LM+w+LQKomTNqK0tGw&#10;wLxmOhnn7TLwkXf8wJkMo85URWnfwxvrdhN8fX3I/G3Jpb0pebtkPhCCzVsrtMvsD7pW+3lgF6Am&#10;Syf7g4iIiIiIiIiIiJxl+8aWh2eZs5Xc7m3warOjzFiaJZTjVuDMhqSw6lLG27gK9vKXvIhvet1X&#10;cd/ldcoAo0HBxvqI6XiH7Vs3qasJa8MyT8yazd9ymrqmriqapsZToiwKBmVJWZYURYG7k1Ja/ZQ1&#10;ERERERERERGR0+TLX7fLLm2+L06MgcGgZDAoc49ST20u51STMc10QhFov4wyBgZF4BPv+qEzG5LC&#10;Ga4o7bz2Na+wF/7Dv+2bW7s89fSzTKrE9VsVTz+3RV03lMM11q88QNPUJPKoe48263vgKWApMShL&#10;zAz3RJMa6rqmaRo8KSg9zxR0i4iIiIiIiJxDNvuPrMR+r31YvN/n35tZ7wgnmFHEvH8TDJITPPcs&#10;nUx2iCTWhzl2LEIOUD/0zv9w5t/wM9ujdNmfPLHjdUp88MMf5+d/6de4udPQJKdqEjtTx+MQMMrh&#10;iPWNK4wnFcmduq6ZTKeM1kaEEPDk1E3NdDolpURRFKwN11b3g6lH6ZGcl+tXRERERERERHq69dmr&#10;coF7lHY/e/CFm6DtQZpmHUx7zTAX3qvEdLzLznbuQfrQQy+ksMTWzRsAXF4fMCxsFpw2013e9/bv&#10;Pxfh05leet/3JS9dtyuXN1gbjfKbaeT+pICnpus6m9/GEMBsFgC6+ywF9/abbtm9KkpFRERERERE&#10;ROTCuOPI0npfi7qWlimlNvPuBgjluULB8oB1Mzs3ISmcg6X3fZ93FXvipQ/4N7zuy7k1dZI7n33y&#10;Od77wU9ya7emSTUWAk1dEQzcbBamdoIFLBqDcoB7IoS4op9GRERERERERETkPPCF74uy4NKldYA8&#10;I4iGLoJzT9R1jddTPvD2f3duQlI4Z0EpwNd80Uvta77opTzuuBs88uFPsXmr5mMff4zd8QSvK6a7&#10;O8TBkGBGYxCtrUClnXYfYw5SZ+/xclXpIe/h3RSg7nsav90OC/sc9nB7j97/fHd3DhERERERERER&#10;OXEHBjZ3ED4t93i9hwXTi4fYPqfor82fT603EqNBQbE+BGBn6yaWKkaDduF6mvL+t33vuYyczk2P&#10;0v1cA98Z13z6yZv81Jt/nWc+d4OtWzs89cx11jauEGKR+5Q2TiwHWAjz0uBeQ1r2VJXeLii9k/f6&#10;oGYXS0GpgxGWLsb5xTd/mnvfJ+tNJLOlUujFnP9wQT1KRUREREREROQ0qUfpASnOftsJ9vQMnf2H&#10;pRvv8OEDodeRc3nw/WIq1XUtnQelRXDKNk7b3rrBMML9Vy8D8O7/8Z3nNmg6dxWlfS8Ee7IsfGNj&#10;jUFZUBYFMVjuWdq9ge6YLXVUOHK2drv3+5jCu+UnbIuby9vLdx98PhERERERERERWR07JCjdj7MQ&#10;lB5wzrt9Dgffs0/B3sJz6cdWuS9pDMbv/tx3nOv06VwHpQAvidhLHlzna177Gr+5ucOnHnuC5659&#10;jpAmmFcUIVIWA6b1hOSOWSCGSGgneblBMqeuGxwnhEhZDphOpqSUCCFQlCVmAQNScpo6tR965Pd+&#10;4QOQLsE3emv79/tkIDe5NWxWLDrb21ioIHUSbr2L0HI1aXdL/xzdLQuPav1PBXzh2dieW0RERERE&#10;RERETsGKV4mu8tHNe0Gpt4OQrJcjWZrtO89t5knQYkmgkRxSk4+J7crp5PNzxBCIRb69aRJOwNtY&#10;0GdBZ1th6gmnIVeyQqobgiUGRb4/NTVWTWmqPNV+vXQ+/KtvONcBaefcB6Wdf/q3vtyu1/gHHvk4&#10;1554nHGVl9dPqsTNWxV1NaZuEiEWFIM13Aowww0aS4xTRUqJshwQi0iz29A0icLyAKgQYt7fG1Jq&#10;cnDappa2VCpuAJ7aBHU5LO33dLB2M8wubzfHLVfE5nAzbzuOm2Oee606oX0cIxB7j2vQlk6b5V8m&#10;by/s7uFS75fNfL6E/1xe0efySYuIiIiIiIjIuXaEPMLcCEBYqJibL8V364LKeZaUo5s278GAApst&#10;nbdc2NcGl3FQ5qyq7Tvp7lgIFCHHgE1dk1LEQjl/Tmazwjujxsxnw5nG9ZQiNKyPBgBM6x2aagdL&#10;FQAfftePP2/SmXPdo/Qgn7q+6TX5cnr3H3yIH37TL7C2cZUQIo3DpIZksc0oI6koqZLjnkPRGAeE&#10;Il9U+UKrSSmfMPc4hcFgiNk8kJzpD4iafRLQHty7wGeXnwfwSH/hfBMrvA0z8y9Hmm0DxLZqNQec&#10;RkyxDVtz6agRe70lnMbaitRZUDp/zw2I6RwHpSIiIiIiIiIi54i5EdovoI2LEjbLgpq2aK5XVdoL&#10;SiGAF9AWzmGRpoZ6moPS0WhEjIHkzez4pqmo6xxsjqcVWEGMawBsbFymmk7YfO7Z9vjIpbWC9VEO&#10;Urc3nyVaxcZa3p6Ob1KGhvf+6pued1HS86aitO/zH7hi19q65EvrI7ypMZwQjNTkwNK7ik9PuZcC&#10;zILEruQ4hIB7g7vTVSu7+6wyfLmSlPYci01E+2vi2+3ZOvjlgNIWl8F3vy9dsLl0uj3b+zyVQ2Pw&#10;2+4gIiIiIiIiIiInwxb+OejuOzuPz3Iqa4f12NIJumJJn02wb1c8t+0jU2qX2qfufAsHz/uWuj8v&#10;Q1J4ngalAC807LrjL3/Zg/zNb/5aHvnYp9jemRAClNFy+bBBnRJVXbG+sUGIkbpOTMY10+kYyBdV&#10;DIHBYICZ0dSJ6bSaVZPCflljf6zS4jT6tsFozktZvmi9DUXbY9zbq3WfMU1++PXYb5FqbQC87xAo&#10;BaUiIiIiIiIiIqfG6ebIz9l87XE7njwsRTbWW5wf2mX33UrnAOaktgK1SbkdZVdROhgUhCJgTT5+&#10;bW0IBLwNRklTypi4cnnUPsEppCmpzveXhUPTMBlPAHjk1370eRmSwvN06f2yx7Z2/If/4y/yxJPX&#10;wIzGjWeub1HVDeM6cWvivPChl1KWA8bjKc89d5OqbkjuFEXJ+midtfXLhBCZTiu2b+1QliPMAoku&#10;cT9o8pjPK0Jne8wvbXMjepgd6ThNyMvtu+rUFBr6qWZIYL0epTHFeb9TjOBtiNve1IREolt676R+&#10;QatDPM89SkVEREREREREzhGfzZeJs9uMhLVB57wF42KU6l2JZ9vGsetRGkJJapxqWgNQFAH3RNNM&#10;AdjYWMdp2N3dyduX1jB3xjs5+CxCYFBGBmWup9zd2SQ1Y2LIz2dYwlrp/N4vvP55Hx1diKC0855P&#10;b3pZQt1s8+9/5Gd5/LPPkKzKmdhfAAAJ3UlEQVSkCWts7kxoUiJYpCgHDAYjLBjuRnJjOm3wBE1y&#10;msa5cuV+iqKgSc6kqumqQPebb9/1Cu2bzSfzrufoYlCa+4i2zXqtVxLdtj4Ns6A09xjtwlHz7uz0&#10;glJfCEp9nqkqKBUREREREREROUXuhhNZ6Dna1pkCYN3E+aX+i7OgNFJXTl3lYHQ02qCI5WxpcYxG&#10;XU+YTHbz/WsFk8kOW5s3ALh65RIRZzrO9w9CYFAEiiKff31tQF3tsnUr7//ob/ynCxMZPW+X3u/n&#10;Kz7vigF84mbwGLp+C13v0pqmSXh0CkpCgBBCLlVunNSktlep426YdT1K9wma9/QubZfT77OC/oAb&#10;eudZbkrKPttd0HlhrlsRERERERERkfPJlr6ZtUrs5Tz7zcVZbt84nxne9iXtepSy0AnS21k93g7g&#10;SZ7ywv5229vh5bRFeMHAzC9UQNq5UEFp5zVXN+yrvvLL/NWvuYmFSOWR33n3h9jc2iaXXdbU03Hb&#10;48EwKyhiO9ApBrCSup7SNHVuI9r2joDF3qDdBXpnNbu+9G/bo/SQjr6H3Ts7VdsStetTutSHV9Gq&#10;iIiIiIiIiMgp641GIi+rz7fmrcV5N/N1wL0epRYoirx0P4TQFvbl4DNYTo1Cu3swKApjMMj7F9EZ&#10;mFOOcpZVmkGqqCZ5qX4aJt771jdcyMjoQgalAN/x977ZAB6r8Mlkl+2tLZ588lnqpmFnPOHa9VvU&#10;VQMhYKGksAARYjFgOBxyY3ObpmkIoaAcrOXiaOv+E9oupN0F3gtL+/OY6OLOXE7dzby3blBTW1E6&#10;P8vSmKjZ+vnFa9eWHqR7WuY+mwE1O+ridF4QERERERERETkD2jSoK7CzNslpt2ftFbuKUO8yoK7t&#10;olHEgtAGpWZGahpSnZfiB8BoKNoeo9EglEa4NACgCDWDmBiWORQqLVEEI8aS//M/33ghA9LOhepR&#10;epj/d/OWN02eD7a1vctP/sw7ePKpZ9ndHfO5Z29QNYY7DIcjLl+5n5tbuzR1g8WCWI5IxLapbq4u&#10;TYQ2lMx9J2a9Sn3pMwBPRE/keWdtT1HLx3a9RJNZv86U0P6CzHucer6N7vzzwU/d4yab9yZNXQsM&#10;FnuaXujfBBERERERERGRU5AwGoukdpiTz9o1+myPrgSv3aHNgebzaco4YFAOAainU6bjXapJHs40&#10;GARCTECVD/cpRemUg3zG7c1nic0u62355MCc97zzpxULcYErSpf9pasbBvAUeDkoGQ4KyiIyCe0S&#10;+NRerG0Zs+G5T+lCofS8/jNf5ovDnQ7uMLp/WL1cZD1bjb+w+yFBty3uY8s3H7AtIiIiIiIiIiIn&#10;7MCAxvdtl9jfNoMQerfkRqPtt7n/aFeRmtowKYS2cs4Tnhpw45H//TOKhXoUlC55COyhjTW+/Eu/&#10;0F/z+S9jPJnyzLWbvP+DH+fWrR0wZ7Jzk2FRYkUkEWi8xizheUR9O2E+gNus50RXTQq5MjXMwsve&#10;RPv2lrwEvz+annmT0Zl+janvc/shAWr/UBEREREREREROWW9KfezqfdtVuQ5TbI2v5mvKu7uN7yu&#10;qNqivlRVBBJlLlBlWBghgHsDQFXtEsrIxlquQK22jY/9+puVCu1DS+9v41rCn9vc5b/99Ft58qlr&#10;7E4mPPvcFjDECdRNYmfSkNoOEG6BhohbpK07zcvye/WcCWuDUp91NO1Sy27pfUMeJJWPD7O+FQaE&#10;1J25Xdif8mJ/eo+4vPS+y1zz+XuNSr1rEiwiIiIiIiIiIictYSSzWT7TZUY2y3YSwZ3QZnaBHJaG&#10;NsILHvDGSXWanTEalG2F6WAUMCqaZgeAmzev8dBLHuCLv/hV/Mx3fZtCoEMoKL0Ln75+05PDza1b&#10;vOEHf4bHPvMkFiKhGNFQ9oLNgmRtcNr2KF3sWbo8fCnBLDoNJCtoCG0zX2t7VuTjrd+flPxpQu5x&#10;2syC0xya5l+W/YPS0D2wglIRERERERERkVOU59Hkr257PuybNiRNs9XIwZ3oENoJ3bmAbp7meGry&#10;DJxZjV4NTNsveN87fljBzx3S0vu78HkPXDWAvxgUHixfiF3a2IWdmedy6NkF31WPdovq+9fnYk/T&#10;/pL55R6lBwaaSy0pNMpeREREREREROQM8/lU++6G/iyb/iDwbraNzfKhtlBuVpHKwhwd9wSWFJDe&#10;A1WUHtH3/MRbnFDiIS+1f+rpZ3nvBx6lGIwwC3mSWTIat/bCDWCBum5wzwOhQgxgsa1IDTRWUM+W&#10;6wcSBU3qLnyjiBFS+wvkTvCGQA1t/Wrwdul928zCLZd154rSvPS/q26F2W4iIiIiIiIiInIKPDBL&#10;Sqt6SjCnKNqp9qkhpIS1A8UHMeJVRTXOU+3Xh2sUFkhN7kEazSijUQTjd9/2XQpHj0AVpUf0+m//&#10;+7ML8NkGf/8HP8bjj32a9Y0rxBhpEkwrJ3muK51MKm5s7pDqKSk5FgLBCkI5wsxoPFE3CawEAhjE&#10;EKhSQ0pOjBErCpwqTzHDZ/+DBO74rEdpr09p10N1YVCUiIiIiIiIiIicKs8pTTe0vqonmDmDomzv&#10;rrBUYU0OSodxSN3sMtndBOChh65yaW1ENcnB6Tve/B0KR4+JKkpPyCefveFgVA1sT2BtCCHA+z/w&#10;p7zpx3+B0aVLhBhpkjNuEoP1y4QQ2d6d8vS1TYYb9xNiSYwDytEVxrXnYLWtMq2mYzwlgjllTBjN&#10;rJ9F7PcotS4o7SpWaQdPAb2SbREREREREREROXnmTghOjDmTKwxSPWE6zcOXygjUE+rpGICYGu67&#10;dIn7r1wF4B//o2/l7379lyrOOQGqKD0hr3rBfQsX7OcaPEa4cnkNSMRgxBhwEtY4wSAEw8xJKbVD&#10;ljIzy58yhJx6+rxYtN1h+dEXw2/fc79+l0REREREREREVqXfgzSGdgC4++w+x6Fdeu+p5g9/5UcU&#10;5pwCVZSuyBt+8u0eQqDxXFHqxQi3yFNPP8cfvu9RPKwBAUIJxSWmNSTPoalZJNXTtsepE0M9qyg1&#10;EoGGxan3litKezWnfbb0r4iIiIiIiIiInAzzRGHzitJUTTCvMHLP0S/7K1/AW77v2xTTrICC0jPk&#10;47d8+rGPf5r//vO/wfUbY6o6kQhMfUDdgLthIRCLwayhbw5EK8waumFO1g52yvJnFLVb/mDCDEKx&#10;UGaqoFRERERERERELpLbpWGLGckBe/v+G7fLVwKJaIl2dhPvecu/GNzmEDklCkrPiX/23W/+M3ew&#10;YIRQMq0qkjuYYSEHqGB5mX4wvAtCzfBQcOPmJnVdE4uCS+trpG4JvwWwmAc8iYiIiIiIiIhcCDar&#10;IZuXmrVL32dRWT/8TLP7Z4VqPj/O6PdJdMy9tz+8+fu/7dUn8EPIMfv/vOE6u52FixsAAAAASUVO&#10;RK5CYIJQSwMEFAAGAAgAAAAhAJTWJo7iAAAADAEAAA8AAABkcnMvZG93bnJldi54bWxMj01rwkAQ&#10;hu+F/odlCr3VzSaoMc1GRNqepFAtFG9rdkyC2dmQXZP477ue2tt8PLzzTL6eTMsG7F1jSYKYRcCQ&#10;SqsbqiR8H95fUmDOK9KqtYQSbuhgXTw+5CrTdqQvHPa+YiGEXKYk1N53GeeurNEoN7MdUtidbW+U&#10;D21fcd2rMYSblsdRtOBGNRQu1KrDbY3lZX81Ej5GNW4S8TbsLuft7XiYf/7sBEr5/DRtXoF5nPwf&#10;DHf9oA5FcDrZK2nHWgmreRJICalYLoDdARGLMDqFKlnGKfAi5/+fKH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zES1VVENAAAWPQAADgAAAAAAAAAAAAAAAAA6&#10;AgAAZHJzL2Uyb0RvYy54bWxQSwECLQAKAAAAAAAAACEAp1aAyXmqAAB5qgAAFAAAAAAAAAAAAAAA&#10;AAC3DwAAZHJzL21lZGlhL2ltYWdlMS5wbmdQSwECLQAUAAYACAAAACEAlNYmjuIAAAAMAQAADwAA&#10;AAAAAAAAAAAAAABiugAAZHJzL2Rvd25yZXYueG1sUEsBAi0AFAAGAAgAAAAhAKomDr68AAAAIQEA&#10;ABkAAAAAAAAAAAAAAAAAcbsAAGRycy9fcmVscy9lMm9Eb2MueG1sLnJlbHNQSwUGAAAAAAYABgB8&#10;AQAAZ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1005;top:8229;width:10155;height:5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tUyAAAAOMAAAAPAAAAZHJzL2Rvd25yZXYueG1sRE/dS8Mw&#10;EH8X9j+EG/jmEucsXV02piDo4z5E9nYkt7asudQmrtW/3giDPd7v+xarwTXiTF2oPWu4nygQxMbb&#10;mksN+93rXQ4iRGSLjWfS8EMBVsvRzQIL63ve0HkbS5FCOBSooYqxLaQMpiKHYeJb4sQdfecwprMr&#10;pe2wT+GukVOlMumw5tRQYUsvFZnT9ttpeDcPX7+H00e7Ma7fHdez8Pk8z7W+HQ/rJxCRhngVX9xv&#10;Ns3PVZap/HE2hf+fEgBy+QcAAP//AwBQSwECLQAUAAYACAAAACEA2+H2y+4AAACFAQAAEwAAAAAA&#10;AAAAAAAAAAAAAAAAW0NvbnRlbnRfVHlwZXNdLnhtbFBLAQItABQABgAIAAAAIQBa9CxbvwAAABUB&#10;AAALAAAAAAAAAAAAAAAAAB8BAABfcmVscy8ucmVsc1BLAQItABQABgAIAAAAIQBEsitUyAAAAOMA&#10;AAAPAAAAAAAAAAAAAAAAAAcCAABkcnMvZG93bnJldi54bWxQSwUGAAAAAAMAAwC3AAAA/AIAAAAA&#10;">
                  <v:imagedata r:id="rId11" o:title=""/>
                </v:shape>
                <v:shape id="Freeform 22" o:spid="_x0000_s1028" style="position:absolute;left:1005;top:8229;width:10155;height:5447;visibility:visible;mso-wrap-style:square;v-text-anchor:top" coordsize="10155,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ptxwAAAOIAAAAPAAAAZHJzL2Rvd25yZXYueG1sRI/LasJA&#10;FIb3Bd9hOIK7OjFpi0ZHkVKhK6Fet4fMMQlmzsSZUePbOwuhy5//xjdbdKYRN3K+tqxgNExAEBdW&#10;11wq2G1X72MQPiBrbCyTggd5WMx7bzPMtb3zH902oRRxhH2OCqoQ2lxKX1Rk0A9tSxy9k3UGQ5Su&#10;lNrhPY6bRqZJ8iUN1hwfKmzpu6LivLkaBfghL9le7tbHw0q77YTT5vhzUGrQ75ZTEIG68B9+tX+1&#10;gjTLstFk/BkhIlLEATl/AgAA//8DAFBLAQItABQABgAIAAAAIQDb4fbL7gAAAIUBAAATAAAAAAAA&#10;AAAAAAAAAAAAAABbQ29udGVudF9UeXBlc10ueG1sUEsBAi0AFAAGAAgAAAAhAFr0LFu/AAAAFQEA&#10;AAsAAAAAAAAAAAAAAAAAHwEAAF9yZWxzLy5yZWxzUEsBAi0AFAAGAAgAAAAhAFxOOm3HAAAA4gAA&#10;AA8AAAAAAAAAAAAAAAAABwIAAGRycy9kb3ducmV2LnhtbFBLBQYAAAAAAwADALcAAAD7AgAAAAA=&#10;" path="m,908l3,833r9,-72l26,690,46,621,71,554r30,-63l136,430r39,-58l219,317r47,-51l317,219r55,-44l430,136r61,-35l554,71,621,46,690,26,761,12,833,3,908,,9247,r75,3l9394,12r71,14l9534,46r67,25l9664,101r61,35l9783,175r55,44l9889,266r47,51l9980,372r39,58l10054,491r30,63l10109,621r20,69l10143,761r9,72l10155,908r,3631l10152,4614r-9,72l10129,4757r-20,69l10084,4893r-30,63l10019,5017r-39,58l9936,5130r-47,51l9838,5228r-55,44l9725,5311r-61,35l9601,5376r-67,25l9465,5421r-71,14l9322,5444r-75,3l908,5447r-75,-3l761,5435r-71,-14l621,5401r-67,-25l491,5346r-61,-35l372,5272r-55,-44l266,5181r-47,-51l175,5075r-39,-58l101,4956,71,4893,46,4826,26,4757,12,4686,3,4614,,4539,,908xe" filled="f" strokecolor="#f0750e" strokeweight="5.25pt">
                  <v:path arrowok="t" o:connecttype="custom" o:connectlocs="3,9062;26,8919;71,8783;136,8659;219,8546;317,8448;430,8365;554,8300;690,8255;833,8232;9247,8229;9394,8241;9534,8275;9664,8330;9783,8404;9889,8495;9980,8601;10054,8720;10109,8850;10143,8990;10155,9137;10152,12843;10129,12986;10084,13122;10019,13246;9936,13359;9838,13457;9725,13540;9601,13605;9465,13650;9322,13673;908,13676;761,13664;621,13630;491,13575;372,13501;266,13410;175,13304;101,13185;46,13055;12,12915;0,12768" o:connectangles="0,0,0,0,0,0,0,0,0,0,0,0,0,0,0,0,0,0,0,0,0,0,0,0,0,0,0,0,0,0,0,0,0,0,0,0,0,0,0,0,0,0"/>
                </v:shape>
                <v:shapetype id="_x0000_t202" coordsize="21600,21600" o:spt="202" path="m,l,21600r21600,l21600,xe">
                  <v:stroke joinstyle="miter"/>
                  <v:path gradientshapeok="t" o:connecttype="rect"/>
                </v:shapetype>
                <v:shape id="Text Box 21" o:spid="_x0000_s1029" type="#_x0000_t202" style="position:absolute;left:1594;top:8619;width:8973;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phhygAAAOEAAAAPAAAAZHJzL2Rvd25yZXYueG1sRI9BS8NA&#10;FITvBf/D8oTe2o02BhO7LUUsCAUxjQePz+xrsjT7Nma3bfz3XUHwOMzMN8xyPdpOnGnwxrGCu3kC&#10;grh22nCj4KPazh5B+ICssXNMCn7Iw3p1M1liod2FSzrvQyMihH2BCtoQ+kJKX7dk0c9dTxy9gxss&#10;hiiHRuoBLxFuO3mfJJm0aDgutNjTc0v1cX+yCjafXL6Y77ev9/JQmqrKE95lR6Wmt+PmCUSgMfyH&#10;/9qvWsEiz9MsTR/g91F8A3J1BQAA//8DAFBLAQItABQABgAIAAAAIQDb4fbL7gAAAIUBAAATAAAA&#10;AAAAAAAAAAAAAAAAAABbQ29udGVudF9UeXBlc10ueG1sUEsBAi0AFAAGAAgAAAAhAFr0LFu/AAAA&#10;FQEAAAsAAAAAAAAAAAAAAAAAHwEAAF9yZWxzLy5yZWxzUEsBAi0AFAAGAAgAAAAhAAQimGHKAAAA&#10;4QAAAA8AAAAAAAAAAAAAAAAABwIAAGRycy9kb3ducmV2LnhtbFBLBQYAAAAAAwADALcAAAD+AgAA&#10;AAA=&#10;" filled="f" stroked="f">
                  <v:textbox inset="0,0,0,0">
                    <w:txbxContent>
                      <w:p w14:paraId="154434AB" w14:textId="77777777" w:rsidR="00486D47" w:rsidRDefault="00227095">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227095">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v:textbox>
                </v:shape>
                <v:shape id="Text Box 20" o:spid="_x0000_s1030" type="#_x0000_t202" style="position:absolute;left:1632;top:10955;width:891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0gzxwAAAOMAAAAPAAAAZHJzL2Rvd25yZXYueG1sRE9fS8Mw&#10;EH8X/A7hBr65pKLDdMvGEAVBELv64OPZ3Nqw5lKbuNVvbwRhj/f7f6vN5HtxpDG6wAaKuQJB3ATr&#10;uDXwXj9d34OICdliH5gM/FCEzfryYoWlDSeu6LhLrcghHEs00KU0lFLGpiOPcR4G4sztw+gx5XNs&#10;pR3xlMN9L2+UWkiPjnNDhwM9dNQcdt/ewPaDq0f39fr5Vu0rV9da8cviYMzVbNouQSSa0ln87362&#10;eb7WSuuiuL2Dv58yAHL9CwAA//8DAFBLAQItABQABgAIAAAAIQDb4fbL7gAAAIUBAAATAAAAAAAA&#10;AAAAAAAAAAAAAABbQ29udGVudF9UeXBlc10ueG1sUEsBAi0AFAAGAAgAAAAhAFr0LFu/AAAAFQEA&#10;AAsAAAAAAAAAAAAAAAAAHwEAAF9yZWxzLy5yZWxzUEsBAi0AFAAGAAgAAAAhAIQvSDPHAAAA4wAA&#10;AA8AAAAAAAAAAAAAAAAABwIAAGRycy9kb3ducmV2LnhtbFBLBQYAAAAAAwADALcAAAD7AgAAAAA=&#10;" filled="f" stroked="f">
                  <v:textbox inset="0,0,0,0">
                    <w:txbxContent>
                      <w:p w14:paraId="53A22339" w14:textId="77777777" w:rsidR="00486D47" w:rsidRDefault="00227095">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227095">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12">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227095">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3">
                          <w:r w:rsidR="00486D47">
                            <w:rPr>
                              <w:rFonts w:ascii="Arial Black"/>
                              <w:color w:val="FFFFFF"/>
                              <w:sz w:val="36"/>
                            </w:rPr>
                            <w:t>delegazione.enna@lndsicilia.legalmail.it</w:t>
                          </w:r>
                        </w:hyperlink>
                      </w:p>
                    </w:txbxContent>
                  </v:textbox>
                </v:shape>
                <w10:wrap anchorx="page" anchory="page"/>
              </v:group>
            </w:pict>
          </mc:Fallback>
        </mc:AlternateContent>
      </w:r>
      <w:r>
        <w:rPr>
          <w:rFonts w:ascii="Times New Roman" w:hAnsi="Times New Roman"/>
          <w:b/>
          <w:i/>
          <w:color w:val="FF0000"/>
          <w:w w:val="80"/>
          <w:sz w:val="28"/>
        </w:rPr>
        <w:t>è</w:t>
      </w:r>
      <w:r>
        <w:rPr>
          <w:rFonts w:ascii="Times New Roman" w:hAnsi="Times New Roman"/>
          <w:b/>
          <w:i/>
          <w:color w:val="FF0000"/>
          <w:spacing w:val="14"/>
          <w:w w:val="80"/>
          <w:sz w:val="28"/>
        </w:rPr>
        <w:t xml:space="preserve"> </w:t>
      </w:r>
      <w:r>
        <w:rPr>
          <w:rFonts w:ascii="Times New Roman" w:hAnsi="Times New Roman"/>
          <w:b/>
          <w:i/>
          <w:color w:val="FF0000"/>
          <w:w w:val="80"/>
          <w:sz w:val="28"/>
        </w:rPr>
        <w:t>sempre</w:t>
      </w:r>
      <w:r>
        <w:rPr>
          <w:rFonts w:ascii="Times New Roman" w:hAnsi="Times New Roman"/>
          <w:b/>
          <w:i/>
          <w:color w:val="FF0000"/>
          <w:spacing w:val="12"/>
          <w:w w:val="80"/>
          <w:sz w:val="28"/>
        </w:rPr>
        <w:t xml:space="preserve"> </w:t>
      </w:r>
      <w:r>
        <w:rPr>
          <w:rFonts w:ascii="Times New Roman" w:hAnsi="Times New Roman"/>
          <w:b/>
          <w:i/>
          <w:color w:val="FF0000"/>
          <w:w w:val="80"/>
          <w:sz w:val="28"/>
        </w:rPr>
        <w:t>25</w:t>
      </w:r>
      <w:r>
        <w:rPr>
          <w:rFonts w:ascii="Times New Roman" w:hAnsi="Times New Roman"/>
          <w:b/>
          <w:i/>
          <w:color w:val="FF0000"/>
          <w:spacing w:val="15"/>
          <w:w w:val="80"/>
          <w:sz w:val="28"/>
        </w:rPr>
        <w:t xml:space="preserve"> </w:t>
      </w:r>
      <w:r>
        <w:rPr>
          <w:rFonts w:ascii="Times New Roman" w:hAnsi="Times New Roman"/>
          <w:b/>
          <w:i/>
          <w:color w:val="FF0000"/>
          <w:w w:val="80"/>
          <w:sz w:val="28"/>
        </w:rPr>
        <w:t>novembre</w:t>
      </w:r>
    </w:p>
    <w:p w14:paraId="17E268EF" w14:textId="77777777" w:rsidR="00486D47" w:rsidRDefault="00227095" w:rsidP="0093011C">
      <w:pPr>
        <w:rPr>
          <w:rFonts w:ascii="Times New Roman"/>
          <w:sz w:val="23"/>
        </w:rPr>
      </w:pPr>
      <w:r>
        <w:rPr>
          <w:noProof/>
        </w:rPr>
        <w:drawing>
          <wp:anchor distT="0" distB="0" distL="0" distR="0" simplePos="0" relativeHeight="251659264" behindDoc="0" locked="0" layoutInCell="1" allowOverlap="1" wp14:anchorId="19B83B7A" wp14:editId="4BCE81E0">
            <wp:simplePos x="0" y="0"/>
            <wp:positionH relativeFrom="page">
              <wp:posOffset>2157602</wp:posOffset>
            </wp:positionH>
            <wp:positionV relativeFrom="paragraph">
              <wp:posOffset>196740</wp:posOffset>
            </wp:positionV>
            <wp:extent cx="3130677" cy="3130677"/>
            <wp:effectExtent l="0" t="0" r="0" b="0"/>
            <wp:wrapTopAndBottom/>
            <wp:docPr id="1" name="image2.png" descr="CR LND SICILIA-2019_LOGO-ENNA VETTO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4" cstate="print"/>
                    <a:stretch>
                      <a:fillRect/>
                    </a:stretch>
                  </pic:blipFill>
                  <pic:spPr>
                    <a:xfrm>
                      <a:off x="0" y="0"/>
                      <a:ext cx="3130677" cy="3130677"/>
                    </a:xfrm>
                    <a:prstGeom prst="rect">
                      <a:avLst/>
                    </a:prstGeom>
                  </pic:spPr>
                </pic:pic>
              </a:graphicData>
            </a:graphic>
          </wp:anchor>
        </w:drawing>
      </w:r>
    </w:p>
    <w:p w14:paraId="63E05E0E" w14:textId="77777777" w:rsidR="00486D47" w:rsidRDefault="00486D47">
      <w:pPr>
        <w:pStyle w:val="Corpotesto"/>
        <w:rPr>
          <w:rFonts w:ascii="Times New Roman"/>
          <w:b/>
          <w:i/>
          <w:sz w:val="20"/>
        </w:rPr>
      </w:pPr>
    </w:p>
    <w:p w14:paraId="318538FF" w14:textId="77777777" w:rsidR="00486D47" w:rsidRDefault="00486D47">
      <w:pPr>
        <w:pStyle w:val="Corpotesto"/>
        <w:rPr>
          <w:rFonts w:ascii="Times New Roman"/>
          <w:b/>
          <w:i/>
          <w:sz w:val="20"/>
        </w:rPr>
      </w:pPr>
    </w:p>
    <w:p w14:paraId="5EE8566B" w14:textId="77777777" w:rsidR="00486D47" w:rsidRDefault="00486D47">
      <w:pPr>
        <w:pStyle w:val="Corpotesto"/>
        <w:rPr>
          <w:rFonts w:ascii="Times New Roman"/>
          <w:b/>
          <w:i/>
          <w:sz w:val="20"/>
        </w:rPr>
      </w:pPr>
    </w:p>
    <w:p w14:paraId="1248212A" w14:textId="77777777" w:rsidR="00486D47" w:rsidRDefault="00486D47">
      <w:pPr>
        <w:pStyle w:val="Corpotesto"/>
        <w:rPr>
          <w:rFonts w:ascii="Times New Roman"/>
          <w:b/>
          <w:i/>
          <w:sz w:val="20"/>
        </w:rPr>
      </w:pPr>
    </w:p>
    <w:p w14:paraId="742CF703" w14:textId="77777777" w:rsidR="00486D47" w:rsidRDefault="00486D47">
      <w:pPr>
        <w:pStyle w:val="Corpotesto"/>
        <w:rPr>
          <w:rFonts w:ascii="Times New Roman"/>
          <w:b/>
          <w:i/>
          <w:sz w:val="20"/>
        </w:rPr>
      </w:pPr>
    </w:p>
    <w:p w14:paraId="7C0D151D" w14:textId="77777777" w:rsidR="00486D47" w:rsidRDefault="00486D47">
      <w:pPr>
        <w:pStyle w:val="Corpotesto"/>
        <w:rPr>
          <w:rFonts w:ascii="Times New Roman"/>
          <w:b/>
          <w:i/>
          <w:sz w:val="20"/>
        </w:rPr>
      </w:pPr>
    </w:p>
    <w:p w14:paraId="1CEFF073" w14:textId="77777777" w:rsidR="00486D47" w:rsidRDefault="00486D47">
      <w:pPr>
        <w:pStyle w:val="Corpotesto"/>
        <w:rPr>
          <w:rFonts w:ascii="Times New Roman"/>
          <w:b/>
          <w:i/>
          <w:sz w:val="20"/>
        </w:rPr>
      </w:pPr>
    </w:p>
    <w:p w14:paraId="3BE82972" w14:textId="77777777" w:rsidR="00486D47" w:rsidRDefault="00486D47">
      <w:pPr>
        <w:pStyle w:val="Corpotesto"/>
        <w:rPr>
          <w:rFonts w:ascii="Times New Roman"/>
          <w:b/>
          <w:i/>
          <w:sz w:val="20"/>
        </w:rPr>
      </w:pPr>
    </w:p>
    <w:p w14:paraId="548AC0B2" w14:textId="77777777" w:rsidR="00486D47" w:rsidRDefault="00486D47">
      <w:pPr>
        <w:pStyle w:val="Corpotesto"/>
        <w:rPr>
          <w:rFonts w:ascii="Times New Roman"/>
          <w:b/>
          <w:i/>
          <w:sz w:val="20"/>
        </w:rPr>
      </w:pPr>
    </w:p>
    <w:p w14:paraId="6A0F5509" w14:textId="77777777" w:rsidR="00486D47" w:rsidRDefault="00486D47">
      <w:pPr>
        <w:pStyle w:val="Corpotesto"/>
        <w:rPr>
          <w:rFonts w:ascii="Times New Roman"/>
          <w:b/>
          <w:i/>
          <w:sz w:val="20"/>
        </w:rPr>
      </w:pPr>
    </w:p>
    <w:p w14:paraId="693E3B72" w14:textId="77777777" w:rsidR="00486D47" w:rsidRDefault="00486D47">
      <w:pPr>
        <w:pStyle w:val="Corpotesto"/>
        <w:rPr>
          <w:rFonts w:ascii="Times New Roman"/>
          <w:b/>
          <w:i/>
          <w:sz w:val="20"/>
        </w:rPr>
      </w:pPr>
    </w:p>
    <w:p w14:paraId="137B63F3" w14:textId="77777777" w:rsidR="00486D47" w:rsidRDefault="00486D47">
      <w:pPr>
        <w:pStyle w:val="Corpotesto"/>
        <w:rPr>
          <w:rFonts w:ascii="Times New Roman"/>
          <w:b/>
          <w:i/>
          <w:sz w:val="20"/>
        </w:rPr>
      </w:pPr>
    </w:p>
    <w:p w14:paraId="7FB62B74" w14:textId="77777777" w:rsidR="00486D47" w:rsidRDefault="00486D47">
      <w:pPr>
        <w:pStyle w:val="Corpotesto"/>
        <w:rPr>
          <w:rFonts w:ascii="Times New Roman"/>
          <w:b/>
          <w:i/>
          <w:sz w:val="20"/>
        </w:rPr>
      </w:pPr>
    </w:p>
    <w:p w14:paraId="0AADFA9A" w14:textId="77777777" w:rsidR="00486D47" w:rsidRDefault="00486D47">
      <w:pPr>
        <w:pStyle w:val="Corpotesto"/>
        <w:rPr>
          <w:rFonts w:ascii="Times New Roman"/>
          <w:b/>
          <w:i/>
          <w:sz w:val="20"/>
        </w:rPr>
      </w:pPr>
    </w:p>
    <w:p w14:paraId="4F73AA5B" w14:textId="77777777" w:rsidR="00486D47" w:rsidRDefault="00486D47">
      <w:pPr>
        <w:pStyle w:val="Corpotesto"/>
        <w:rPr>
          <w:rFonts w:ascii="Times New Roman"/>
          <w:b/>
          <w:i/>
          <w:sz w:val="20"/>
        </w:rPr>
      </w:pPr>
    </w:p>
    <w:p w14:paraId="235B38AE" w14:textId="77777777" w:rsidR="00486D47" w:rsidRDefault="00486D47">
      <w:pPr>
        <w:pStyle w:val="Corpotesto"/>
        <w:rPr>
          <w:rFonts w:ascii="Times New Roman"/>
          <w:b/>
          <w:i/>
          <w:sz w:val="20"/>
        </w:rPr>
      </w:pPr>
    </w:p>
    <w:p w14:paraId="7D9A39F5" w14:textId="77777777" w:rsidR="00486D47" w:rsidRDefault="00486D47">
      <w:pPr>
        <w:pStyle w:val="Corpotesto"/>
        <w:rPr>
          <w:rFonts w:ascii="Times New Roman"/>
          <w:b/>
          <w:i/>
          <w:sz w:val="20"/>
        </w:rPr>
      </w:pPr>
    </w:p>
    <w:p w14:paraId="20AE6889" w14:textId="77777777" w:rsidR="00486D47" w:rsidRDefault="00486D47">
      <w:pPr>
        <w:pStyle w:val="Corpotesto"/>
        <w:rPr>
          <w:rFonts w:ascii="Times New Roman"/>
          <w:b/>
          <w:i/>
          <w:sz w:val="20"/>
        </w:rPr>
      </w:pPr>
    </w:p>
    <w:p w14:paraId="5DED2569" w14:textId="77777777" w:rsidR="00486D47" w:rsidRDefault="00486D47">
      <w:pPr>
        <w:pStyle w:val="Corpotesto"/>
        <w:rPr>
          <w:rFonts w:ascii="Times New Roman"/>
          <w:b/>
          <w:i/>
          <w:sz w:val="20"/>
        </w:rPr>
      </w:pPr>
    </w:p>
    <w:p w14:paraId="6DC11E95" w14:textId="77777777" w:rsidR="00486D47" w:rsidRDefault="00486D47">
      <w:pPr>
        <w:pStyle w:val="Corpotesto"/>
        <w:rPr>
          <w:rFonts w:ascii="Times New Roman"/>
          <w:b/>
          <w:i/>
          <w:sz w:val="20"/>
        </w:rPr>
      </w:pPr>
    </w:p>
    <w:p w14:paraId="24BF3A7C" w14:textId="77777777" w:rsidR="00486D47" w:rsidRDefault="00486D47">
      <w:pPr>
        <w:pStyle w:val="Corpotesto"/>
        <w:rPr>
          <w:rFonts w:ascii="Times New Roman"/>
          <w:b/>
          <w:i/>
          <w:sz w:val="20"/>
        </w:rPr>
      </w:pPr>
    </w:p>
    <w:p w14:paraId="5733605E" w14:textId="77777777" w:rsidR="00486D47" w:rsidRDefault="00486D47">
      <w:pPr>
        <w:pStyle w:val="Corpotesto"/>
        <w:rPr>
          <w:rFonts w:ascii="Times New Roman"/>
          <w:b/>
          <w:i/>
          <w:sz w:val="20"/>
        </w:rPr>
      </w:pPr>
    </w:p>
    <w:p w14:paraId="6904CE43" w14:textId="77777777" w:rsidR="00486D47" w:rsidRDefault="00486D47">
      <w:pPr>
        <w:pStyle w:val="Corpotesto"/>
        <w:rPr>
          <w:rFonts w:ascii="Times New Roman"/>
          <w:b/>
          <w:i/>
          <w:sz w:val="20"/>
        </w:rPr>
      </w:pPr>
    </w:p>
    <w:p w14:paraId="7869D18E" w14:textId="77777777" w:rsidR="00486D47" w:rsidRDefault="00486D47">
      <w:pPr>
        <w:pStyle w:val="Corpotesto"/>
        <w:rPr>
          <w:rFonts w:ascii="Times New Roman"/>
          <w:b/>
          <w:i/>
          <w:sz w:val="20"/>
        </w:rPr>
      </w:pPr>
    </w:p>
    <w:p w14:paraId="0E992009" w14:textId="77777777" w:rsidR="00486D47" w:rsidRDefault="00486D47">
      <w:pPr>
        <w:pStyle w:val="Corpotesto"/>
        <w:rPr>
          <w:rFonts w:ascii="Times New Roman"/>
          <w:b/>
          <w:i/>
          <w:sz w:val="20"/>
        </w:rPr>
      </w:pPr>
    </w:p>
    <w:p w14:paraId="236EBF08" w14:textId="77777777" w:rsidR="00486D47" w:rsidRDefault="00486D47">
      <w:pPr>
        <w:pStyle w:val="Corpotesto"/>
        <w:rPr>
          <w:rFonts w:ascii="Times New Roman"/>
          <w:b/>
          <w:i/>
          <w:sz w:val="20"/>
        </w:rPr>
      </w:pPr>
    </w:p>
    <w:p w14:paraId="6AA34D80" w14:textId="77777777" w:rsidR="00486D47" w:rsidRDefault="00486D47">
      <w:pPr>
        <w:pStyle w:val="Corpotesto"/>
        <w:rPr>
          <w:rFonts w:ascii="Times New Roman"/>
          <w:b/>
          <w:i/>
          <w:sz w:val="20"/>
        </w:rPr>
      </w:pPr>
    </w:p>
    <w:p w14:paraId="15E11F2A" w14:textId="77777777" w:rsidR="00486D47" w:rsidRDefault="00486D47">
      <w:pPr>
        <w:pStyle w:val="Corpotesto"/>
        <w:rPr>
          <w:rFonts w:ascii="Times New Roman"/>
          <w:b/>
          <w:i/>
          <w:sz w:val="20"/>
        </w:rPr>
      </w:pPr>
    </w:p>
    <w:p w14:paraId="787544CD" w14:textId="35A1D439" w:rsidR="00486D47" w:rsidRDefault="00486D47">
      <w:pPr>
        <w:pStyle w:val="Corpotesto"/>
        <w:spacing w:before="11"/>
        <w:rPr>
          <w:rFonts w:ascii="Times New Roman"/>
          <w:b/>
          <w:i/>
          <w:sz w:val="24"/>
        </w:rPr>
      </w:pPr>
    </w:p>
    <w:p w14:paraId="7B5129A3" w14:textId="1C96B01B" w:rsidR="00486D47" w:rsidRDefault="00DF4D25" w:rsidP="00DF4D25">
      <w:pPr>
        <w:tabs>
          <w:tab w:val="left" w:pos="2310"/>
        </w:tabs>
        <w:rPr>
          <w:rFonts w:ascii="Times New Roman"/>
          <w:sz w:val="24"/>
        </w:rPr>
      </w:pPr>
      <w:r>
        <w:rPr>
          <w:rFonts w:ascii="Times New Roman"/>
          <w:sz w:val="24"/>
        </w:rPr>
        <w:tab/>
      </w:r>
    </w:p>
    <w:p w14:paraId="53D6E093" w14:textId="1F602E66" w:rsidR="00EA3BEA" w:rsidRDefault="00EA3BEA" w:rsidP="00E21EDF">
      <w:pPr>
        <w:tabs>
          <w:tab w:val="left" w:pos="3555"/>
          <w:tab w:val="left" w:pos="3780"/>
          <w:tab w:val="left" w:pos="4170"/>
          <w:tab w:val="left" w:pos="5887"/>
        </w:tabs>
        <w:rPr>
          <w:rFonts w:ascii="Times New Roman"/>
          <w:sz w:val="24"/>
        </w:rPr>
      </w:pPr>
      <w:r>
        <w:rPr>
          <w:rFonts w:ascii="Times New Roman"/>
          <w:sz w:val="24"/>
        </w:rPr>
        <w:tab/>
      </w:r>
      <w:r w:rsidR="00C26580">
        <w:rPr>
          <w:rFonts w:ascii="Times New Roman"/>
          <w:sz w:val="24"/>
        </w:rPr>
        <w:tab/>
      </w:r>
      <w:r w:rsidR="00B915F3">
        <w:rPr>
          <w:rFonts w:ascii="Times New Roman"/>
          <w:sz w:val="24"/>
        </w:rPr>
        <w:tab/>
      </w:r>
      <w:r w:rsidR="00E21EDF">
        <w:rPr>
          <w:rFonts w:ascii="Times New Roman"/>
          <w:sz w:val="24"/>
        </w:rPr>
        <w:tab/>
      </w:r>
    </w:p>
    <w:p w14:paraId="798EAF3C" w14:textId="1C576A6C" w:rsidR="00AD4D9C" w:rsidRDefault="008256D6" w:rsidP="005B79E1">
      <w:pPr>
        <w:tabs>
          <w:tab w:val="left" w:pos="3555"/>
        </w:tabs>
        <w:rPr>
          <w:rFonts w:ascii="Times New Roman"/>
          <w:sz w:val="24"/>
        </w:rPr>
      </w:pPr>
      <w:r>
        <w:rPr>
          <w:noProof/>
        </w:rPr>
        <mc:AlternateContent>
          <mc:Choice Requires="wpg">
            <w:drawing>
              <wp:anchor distT="0" distB="0" distL="0" distR="0" simplePos="0" relativeHeight="487588352" behindDoc="1" locked="0" layoutInCell="1" allowOverlap="1" wp14:anchorId="4C593DF3" wp14:editId="0A76B6D3">
                <wp:simplePos x="0" y="0"/>
                <wp:positionH relativeFrom="margin">
                  <wp:align>center</wp:align>
                </wp:positionH>
                <wp:positionV relativeFrom="paragraph">
                  <wp:posOffset>222885</wp:posOffset>
                </wp:positionV>
                <wp:extent cx="6271260" cy="463550"/>
                <wp:effectExtent l="0" t="0" r="0" b="0"/>
                <wp:wrapTopAndBottom/>
                <wp:docPr id="132171154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260" cy="463550"/>
                          <a:chOff x="1015" y="326"/>
                          <a:chExt cx="9876" cy="730"/>
                        </a:xfrm>
                      </wpg:grpSpPr>
                      <wps:wsp>
                        <wps:cNvPr id="1960443286" name="Rectangle 18"/>
                        <wps:cNvSpPr>
                          <a:spLocks noChangeArrowheads="1"/>
                        </wps:cNvSpPr>
                        <wps:spPr bwMode="auto">
                          <a:xfrm>
                            <a:off x="1024" y="335"/>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3585776" name="AutoShape 17"/>
                        <wps:cNvSpPr>
                          <a:spLocks/>
                        </wps:cNvSpPr>
                        <wps:spPr bwMode="auto">
                          <a:xfrm>
                            <a:off x="1015" y="326"/>
                            <a:ext cx="9876" cy="365"/>
                          </a:xfrm>
                          <a:custGeom>
                            <a:avLst/>
                            <a:gdLst>
                              <a:gd name="T0" fmla="+- 0 1025 1015"/>
                              <a:gd name="T1" fmla="*/ T0 w 9876"/>
                              <a:gd name="T2" fmla="+- 0 326 326"/>
                              <a:gd name="T3" fmla="*/ 326 h 365"/>
                              <a:gd name="T4" fmla="+- 0 1015 1015"/>
                              <a:gd name="T5" fmla="*/ T4 w 9876"/>
                              <a:gd name="T6" fmla="+- 0 326 326"/>
                              <a:gd name="T7" fmla="*/ 326 h 365"/>
                              <a:gd name="T8" fmla="+- 0 1015 1015"/>
                              <a:gd name="T9" fmla="*/ T8 w 9876"/>
                              <a:gd name="T10" fmla="+- 0 336 326"/>
                              <a:gd name="T11" fmla="*/ 336 h 365"/>
                              <a:gd name="T12" fmla="+- 0 1015 1015"/>
                              <a:gd name="T13" fmla="*/ T12 w 9876"/>
                              <a:gd name="T14" fmla="+- 0 691 326"/>
                              <a:gd name="T15" fmla="*/ 691 h 365"/>
                              <a:gd name="T16" fmla="+- 0 1025 1015"/>
                              <a:gd name="T17" fmla="*/ T16 w 9876"/>
                              <a:gd name="T18" fmla="+- 0 691 326"/>
                              <a:gd name="T19" fmla="*/ 691 h 365"/>
                              <a:gd name="T20" fmla="+- 0 1025 1015"/>
                              <a:gd name="T21" fmla="*/ T20 w 9876"/>
                              <a:gd name="T22" fmla="+- 0 336 326"/>
                              <a:gd name="T23" fmla="*/ 336 h 365"/>
                              <a:gd name="T24" fmla="+- 0 1025 1015"/>
                              <a:gd name="T25" fmla="*/ T24 w 9876"/>
                              <a:gd name="T26" fmla="+- 0 326 326"/>
                              <a:gd name="T27" fmla="*/ 326 h 365"/>
                              <a:gd name="T28" fmla="+- 0 10891 1015"/>
                              <a:gd name="T29" fmla="*/ T28 w 9876"/>
                              <a:gd name="T30" fmla="+- 0 326 326"/>
                              <a:gd name="T31" fmla="*/ 326 h 365"/>
                              <a:gd name="T32" fmla="+- 0 10881 1015"/>
                              <a:gd name="T33" fmla="*/ T32 w 9876"/>
                              <a:gd name="T34" fmla="+- 0 326 326"/>
                              <a:gd name="T35" fmla="*/ 326 h 365"/>
                              <a:gd name="T36" fmla="+- 0 1025 1015"/>
                              <a:gd name="T37" fmla="*/ T36 w 9876"/>
                              <a:gd name="T38" fmla="+- 0 326 326"/>
                              <a:gd name="T39" fmla="*/ 326 h 365"/>
                              <a:gd name="T40" fmla="+- 0 1025 1015"/>
                              <a:gd name="T41" fmla="*/ T40 w 9876"/>
                              <a:gd name="T42" fmla="+- 0 336 326"/>
                              <a:gd name="T43" fmla="*/ 336 h 365"/>
                              <a:gd name="T44" fmla="+- 0 10881 1015"/>
                              <a:gd name="T45" fmla="*/ T44 w 9876"/>
                              <a:gd name="T46" fmla="+- 0 336 326"/>
                              <a:gd name="T47" fmla="*/ 336 h 365"/>
                              <a:gd name="T48" fmla="+- 0 10881 1015"/>
                              <a:gd name="T49" fmla="*/ T48 w 9876"/>
                              <a:gd name="T50" fmla="+- 0 691 326"/>
                              <a:gd name="T51" fmla="*/ 691 h 365"/>
                              <a:gd name="T52" fmla="+- 0 10891 1015"/>
                              <a:gd name="T53" fmla="*/ T52 w 9876"/>
                              <a:gd name="T54" fmla="+- 0 691 326"/>
                              <a:gd name="T55" fmla="*/ 691 h 365"/>
                              <a:gd name="T56" fmla="+- 0 10891 1015"/>
                              <a:gd name="T57" fmla="*/ T56 w 9876"/>
                              <a:gd name="T58" fmla="+- 0 336 326"/>
                              <a:gd name="T59" fmla="*/ 336 h 365"/>
                              <a:gd name="T60" fmla="+- 0 10891 1015"/>
                              <a:gd name="T61" fmla="*/ T60 w 9876"/>
                              <a:gd name="T62" fmla="+- 0 326 326"/>
                              <a:gd name="T63" fmla="*/ 326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5">
                                <a:moveTo>
                                  <a:pt x="10" y="0"/>
                                </a:moveTo>
                                <a:lnTo>
                                  <a:pt x="0" y="0"/>
                                </a:lnTo>
                                <a:lnTo>
                                  <a:pt x="0" y="10"/>
                                </a:lnTo>
                                <a:lnTo>
                                  <a:pt x="0" y="365"/>
                                </a:lnTo>
                                <a:lnTo>
                                  <a:pt x="10" y="365"/>
                                </a:lnTo>
                                <a:lnTo>
                                  <a:pt x="10" y="10"/>
                                </a:lnTo>
                                <a:lnTo>
                                  <a:pt x="10" y="0"/>
                                </a:lnTo>
                                <a:close/>
                                <a:moveTo>
                                  <a:pt x="9876" y="0"/>
                                </a:moveTo>
                                <a:lnTo>
                                  <a:pt x="9866" y="0"/>
                                </a:lnTo>
                                <a:lnTo>
                                  <a:pt x="10" y="0"/>
                                </a:lnTo>
                                <a:lnTo>
                                  <a:pt x="10" y="10"/>
                                </a:lnTo>
                                <a:lnTo>
                                  <a:pt x="9866" y="10"/>
                                </a:lnTo>
                                <a:lnTo>
                                  <a:pt x="9866" y="365"/>
                                </a:lnTo>
                                <a:lnTo>
                                  <a:pt x="9876" y="365"/>
                                </a:lnTo>
                                <a:lnTo>
                                  <a:pt x="9876" y="10"/>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094601" name="Rectangle 16"/>
                        <wps:cNvSpPr>
                          <a:spLocks noChangeArrowheads="1"/>
                        </wps:cNvSpPr>
                        <wps:spPr bwMode="auto">
                          <a:xfrm>
                            <a:off x="1024" y="690"/>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390661" name="AutoShape 15"/>
                        <wps:cNvSpPr>
                          <a:spLocks/>
                        </wps:cNvSpPr>
                        <wps:spPr bwMode="auto">
                          <a:xfrm>
                            <a:off x="1015" y="690"/>
                            <a:ext cx="9876" cy="366"/>
                          </a:xfrm>
                          <a:custGeom>
                            <a:avLst/>
                            <a:gdLst>
                              <a:gd name="T0" fmla="+- 0 1025 1015"/>
                              <a:gd name="T1" fmla="*/ T0 w 9876"/>
                              <a:gd name="T2" fmla="+- 0 691 691"/>
                              <a:gd name="T3" fmla="*/ 691 h 366"/>
                              <a:gd name="T4" fmla="+- 0 1015 1015"/>
                              <a:gd name="T5" fmla="*/ T4 w 9876"/>
                              <a:gd name="T6" fmla="+- 0 691 691"/>
                              <a:gd name="T7" fmla="*/ 691 h 366"/>
                              <a:gd name="T8" fmla="+- 0 1015 1015"/>
                              <a:gd name="T9" fmla="*/ T8 w 9876"/>
                              <a:gd name="T10" fmla="+- 0 1046 691"/>
                              <a:gd name="T11" fmla="*/ 1046 h 366"/>
                              <a:gd name="T12" fmla="+- 0 1015 1015"/>
                              <a:gd name="T13" fmla="*/ T12 w 9876"/>
                              <a:gd name="T14" fmla="+- 0 1056 691"/>
                              <a:gd name="T15" fmla="*/ 1056 h 366"/>
                              <a:gd name="T16" fmla="+- 0 1025 1015"/>
                              <a:gd name="T17" fmla="*/ T16 w 9876"/>
                              <a:gd name="T18" fmla="+- 0 1056 691"/>
                              <a:gd name="T19" fmla="*/ 1056 h 366"/>
                              <a:gd name="T20" fmla="+- 0 1025 1015"/>
                              <a:gd name="T21" fmla="*/ T20 w 9876"/>
                              <a:gd name="T22" fmla="+- 0 1046 691"/>
                              <a:gd name="T23" fmla="*/ 1046 h 366"/>
                              <a:gd name="T24" fmla="+- 0 1025 1015"/>
                              <a:gd name="T25" fmla="*/ T24 w 9876"/>
                              <a:gd name="T26" fmla="+- 0 691 691"/>
                              <a:gd name="T27" fmla="*/ 691 h 366"/>
                              <a:gd name="T28" fmla="+- 0 10891 1015"/>
                              <a:gd name="T29" fmla="*/ T28 w 9876"/>
                              <a:gd name="T30" fmla="+- 0 691 691"/>
                              <a:gd name="T31" fmla="*/ 691 h 366"/>
                              <a:gd name="T32" fmla="+- 0 10881 1015"/>
                              <a:gd name="T33" fmla="*/ T32 w 9876"/>
                              <a:gd name="T34" fmla="+- 0 691 691"/>
                              <a:gd name="T35" fmla="*/ 691 h 366"/>
                              <a:gd name="T36" fmla="+- 0 10881 1015"/>
                              <a:gd name="T37" fmla="*/ T36 w 9876"/>
                              <a:gd name="T38" fmla="+- 0 1046 691"/>
                              <a:gd name="T39" fmla="*/ 1046 h 366"/>
                              <a:gd name="T40" fmla="+- 0 1025 1015"/>
                              <a:gd name="T41" fmla="*/ T40 w 9876"/>
                              <a:gd name="T42" fmla="+- 0 1046 691"/>
                              <a:gd name="T43" fmla="*/ 1046 h 366"/>
                              <a:gd name="T44" fmla="+- 0 1025 1015"/>
                              <a:gd name="T45" fmla="*/ T44 w 9876"/>
                              <a:gd name="T46" fmla="+- 0 1056 691"/>
                              <a:gd name="T47" fmla="*/ 1056 h 366"/>
                              <a:gd name="T48" fmla="+- 0 10881 1015"/>
                              <a:gd name="T49" fmla="*/ T48 w 9876"/>
                              <a:gd name="T50" fmla="+- 0 1056 691"/>
                              <a:gd name="T51" fmla="*/ 1056 h 366"/>
                              <a:gd name="T52" fmla="+- 0 10891 1015"/>
                              <a:gd name="T53" fmla="*/ T52 w 9876"/>
                              <a:gd name="T54" fmla="+- 0 1056 691"/>
                              <a:gd name="T55" fmla="*/ 1056 h 366"/>
                              <a:gd name="T56" fmla="+- 0 10891 1015"/>
                              <a:gd name="T57" fmla="*/ T56 w 9876"/>
                              <a:gd name="T58" fmla="+- 0 1046 691"/>
                              <a:gd name="T59" fmla="*/ 1046 h 366"/>
                              <a:gd name="T60" fmla="+- 0 10891 1015"/>
                              <a:gd name="T61" fmla="*/ T60 w 9876"/>
                              <a:gd name="T62" fmla="+- 0 691 691"/>
                              <a:gd name="T63" fmla="*/ 691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6">
                                <a:moveTo>
                                  <a:pt x="10" y="0"/>
                                </a:moveTo>
                                <a:lnTo>
                                  <a:pt x="0" y="0"/>
                                </a:lnTo>
                                <a:lnTo>
                                  <a:pt x="0" y="355"/>
                                </a:lnTo>
                                <a:lnTo>
                                  <a:pt x="0" y="365"/>
                                </a:lnTo>
                                <a:lnTo>
                                  <a:pt x="10" y="365"/>
                                </a:lnTo>
                                <a:lnTo>
                                  <a:pt x="10" y="355"/>
                                </a:lnTo>
                                <a:lnTo>
                                  <a:pt x="10" y="0"/>
                                </a:lnTo>
                                <a:close/>
                                <a:moveTo>
                                  <a:pt x="9876" y="0"/>
                                </a:moveTo>
                                <a:lnTo>
                                  <a:pt x="9866" y="0"/>
                                </a:lnTo>
                                <a:lnTo>
                                  <a:pt x="9866" y="355"/>
                                </a:lnTo>
                                <a:lnTo>
                                  <a:pt x="10" y="355"/>
                                </a:lnTo>
                                <a:lnTo>
                                  <a:pt x="10" y="365"/>
                                </a:lnTo>
                                <a:lnTo>
                                  <a:pt x="9866" y="365"/>
                                </a:lnTo>
                                <a:lnTo>
                                  <a:pt x="9876" y="365"/>
                                </a:lnTo>
                                <a:lnTo>
                                  <a:pt x="9876" y="355"/>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404257" name="Text Box 14"/>
                        <wps:cNvSpPr txBox="1">
                          <a:spLocks noChangeArrowheads="1"/>
                        </wps:cNvSpPr>
                        <wps:spPr bwMode="auto">
                          <a:xfrm>
                            <a:off x="2722" y="402"/>
                            <a:ext cx="27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17063" w14:textId="6BE803FE" w:rsidR="00486D47" w:rsidRDefault="00227095">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sidR="000F53BC">
                                <w:rPr>
                                  <w:rFonts w:ascii="Calibri"/>
                                  <w:b/>
                                  <w:color w:val="1F487C"/>
                                  <w:spacing w:val="-2"/>
                                  <w:sz w:val="24"/>
                                </w:rPr>
                                <w:t xml:space="preserve"> </w:t>
                              </w:r>
                              <w:r w:rsidR="00264B06">
                                <w:rPr>
                                  <w:rFonts w:ascii="Calibri"/>
                                  <w:b/>
                                  <w:color w:val="1F487C"/>
                                  <w:spacing w:val="-2"/>
                                  <w:sz w:val="24"/>
                                </w:rPr>
                                <w:t>54</w:t>
                              </w:r>
                            </w:p>
                          </w:txbxContent>
                        </wps:txbx>
                        <wps:bodyPr rot="0" vert="horz" wrap="square" lIns="0" tIns="0" rIns="0" bIns="0" anchor="t" anchorCtr="0" upright="1">
                          <a:noAutofit/>
                        </wps:bodyPr>
                      </wps:wsp>
                      <wps:wsp>
                        <wps:cNvPr id="675882751" name="Text Box 13"/>
                        <wps:cNvSpPr txBox="1">
                          <a:spLocks noChangeArrowheads="1"/>
                        </wps:cNvSpPr>
                        <wps:spPr bwMode="auto">
                          <a:xfrm>
                            <a:off x="5902" y="402"/>
                            <a:ext cx="330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202C5" w14:textId="4CA4BC29" w:rsidR="00486D47" w:rsidRDefault="00227095">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E86D25">
                                <w:rPr>
                                  <w:rFonts w:ascii="Calibri"/>
                                  <w:b/>
                                  <w:color w:val="1F487C"/>
                                  <w:spacing w:val="-2"/>
                                  <w:sz w:val="24"/>
                                </w:rPr>
                                <w:t>1</w:t>
                              </w:r>
                              <w:r w:rsidR="00264B06">
                                <w:rPr>
                                  <w:rFonts w:ascii="Calibri"/>
                                  <w:b/>
                                  <w:color w:val="1F487C"/>
                                  <w:spacing w:val="-2"/>
                                  <w:sz w:val="24"/>
                                </w:rPr>
                                <w:t>2</w:t>
                              </w:r>
                              <w:r w:rsidR="00DA4D31">
                                <w:rPr>
                                  <w:rFonts w:ascii="Calibri"/>
                                  <w:b/>
                                  <w:color w:val="1F487C"/>
                                  <w:sz w:val="24"/>
                                </w:rPr>
                                <w:t>/</w:t>
                              </w:r>
                              <w:r w:rsidR="005414BB">
                                <w:rPr>
                                  <w:rFonts w:ascii="Calibri"/>
                                  <w:b/>
                                  <w:color w:val="1F487C"/>
                                  <w:sz w:val="24"/>
                                </w:rPr>
                                <w:t>0</w:t>
                              </w:r>
                              <w:r w:rsidR="00CA61A1">
                                <w:rPr>
                                  <w:rFonts w:ascii="Calibri"/>
                                  <w:b/>
                                  <w:color w:val="1F487C"/>
                                  <w:sz w:val="24"/>
                                </w:rPr>
                                <w:t>2</w:t>
                              </w:r>
                              <w:r>
                                <w:rPr>
                                  <w:rFonts w:ascii="Calibri"/>
                                  <w:b/>
                                  <w:color w:val="1F487C"/>
                                  <w:sz w:val="24"/>
                                </w:rPr>
                                <w:t>/202</w:t>
                              </w:r>
                              <w:r w:rsidR="005414BB">
                                <w:rPr>
                                  <w:rFonts w:ascii="Calibri"/>
                                  <w:b/>
                                  <w:color w:val="1F487C"/>
                                  <w:sz w:val="24"/>
                                </w:rPr>
                                <w:t>6</w:t>
                              </w:r>
                            </w:p>
                          </w:txbxContent>
                        </wps:txbx>
                        <wps:bodyPr rot="0" vert="horz" wrap="square" lIns="0" tIns="0" rIns="0" bIns="0" anchor="t" anchorCtr="0" upright="1">
                          <a:noAutofit/>
                        </wps:bodyPr>
                      </wps:wsp>
                      <wps:wsp>
                        <wps:cNvPr id="1977535266" name="Text Box 12"/>
                        <wps:cNvSpPr txBox="1">
                          <a:spLocks noChangeArrowheads="1"/>
                        </wps:cNvSpPr>
                        <wps:spPr bwMode="auto">
                          <a:xfrm>
                            <a:off x="4311" y="739"/>
                            <a:ext cx="330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A12B2" w14:textId="21442F63" w:rsidR="00486D47" w:rsidRDefault="00227095">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w:t>
                              </w:r>
                              <w:r w:rsidR="00FE52B9">
                                <w:rPr>
                                  <w:rFonts w:ascii="Calibri"/>
                                  <w:b/>
                                  <w:color w:val="1F487C"/>
                                  <w:sz w:val="24"/>
                                </w:rPr>
                                <w:t>5</w:t>
                              </w:r>
                              <w:r>
                                <w:rPr>
                                  <w:rFonts w:ascii="Calibri"/>
                                  <w:b/>
                                  <w:color w:val="1F487C"/>
                                  <w:sz w:val="24"/>
                                </w:rPr>
                                <w:t>/202</w:t>
                              </w:r>
                              <w:r w:rsidR="00FE52B9">
                                <w:rPr>
                                  <w:rFonts w:ascii="Calibri"/>
                                  <w:b/>
                                  <w:color w:val="1F487C"/>
                                  <w:sz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93DF3" id="Group 11" o:spid="_x0000_s1031" style="position:absolute;margin-left:0;margin-top:17.55pt;width:493.8pt;height:36.5pt;z-index:-15728128;mso-wrap-distance-left:0;mso-wrap-distance-right:0;mso-position-horizontal:center;mso-position-horizontal-relative:margin" coordorigin="1015,326" coordsize="987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O1BAgAANYxAAAOAAAAZHJzL2Uyb0RvYy54bWzsW9uO2zYQfS/QfyD02CKx7rKNeIM0aYMC&#10;aRs06gfIsnxBZVGVtGunX98ZUpRJrcZWEng3QTeL2JI1pg7nzAzJI/rFy+M+Z3dZVe94sbCc57bF&#10;siLlq12xWVh/xb88m1qsbpJileS8yBbWx6y2Xt58/92LQznPXL7l+SqrGDRS1PNDubC2TVPOJ5M6&#10;3Wb7pH7Oy6yAi2te7ZMGTqvNZFUlB2h9n09c2w4nB16tyoqnWV3Dp2/kRetGtL9eZ2nzx3pdZw3L&#10;FxZga8RrJV6X+Dq5eZHMN1VSbndpCyP5DBT7ZFfATbum3iRNwm6r3b2m9ru04jVfN89Tvp/w9XqX&#10;ZqIP0BvH7vXmbcVvS9GXzfywKTs3gWt7fvrsZtPf795W5YfyfSXRw+E7nv5dg18mh3Iz16/j+UYa&#10;s+XhN74CPpPbhouOH9fVHpuALrGj8O/Hzr/ZsWEpfBi6keOGQEMK1/zQC4KWgHQLLOHXHNsJLAZX&#10;PTeU3KTbn9tvz6ZRKL8aeeJ7k2Qu7yqQtsiQeQil+uSt+su89WGblJkgoUZvvK/YbgVAZ6Ht+547&#10;BUhFsgdP/AmxlhSbPGPOFKEjDLBXrq2lX1nBX2/BLHtVVfywzZIVwHPQHjqhfQFPamDloqMd2/Wl&#10;x7xAekx5ezYNIukvLxDO7PyVzMuqbt5mfM/wYGFVgF2wmNy9qxsEczJBUmue71a/7PJcnFSb5eu8&#10;YncJ5NSbGf4J/D2zvEDjguPXZIv4iegldkw6aMlXH6GTFZeJCYUEDra8+tdiB0jKhVX/c5tUmcXy&#10;Xwtw1MzxfcxiceIHkQsnlX5lqV9JihSaWliNxeTh60Zm/m1Z7TZbuJMjOl3wVxDF653oODpeomrB&#10;Qig9VExFgRcAaRjmMqYQl4g/5kR0TH1J8PTT7RQ8Ktm8UMSVFjzprQwe5FcFDFS+FYQOfrRZtehj&#10;YGe9z6Ge/viM2QwiNYAXuCMA1s0cZfbDhMU2OzCR6T0jVxmJtqA8sK5EnG7oKSNoCU22rEWv3w7S&#10;xUDlDKOCOiTNEJVPoAKmtLYIVJCFXUskKhgntZbQTYO+mikzRDUlUDmm4z1v0FmO7ne0GfSWYzqe&#10;BObovo8dl4Jmej+cOUM8YlR2LkObYWim9+n40gmInZCCZlJAQdMZIKFhYTLoJELf1TmIXTL4TRII&#10;Ql2dApJQHC5GQdM5iF0qA2Cc1psjUsDVKSBzwDUZcOwpUD9UMVydhNil8gCmCSOweToHJDbPpACw&#10;TYexeToLsUclgmfSQPgNxvS2B+cqmmdyQCaCp7MQQ8YPl1rPpIGCpnNAug2H6zHR5uskxD6VCL7J&#10;ApEIvk4BmQi+yQDNqK+TEPtUJvgmCxQ2nQMam0nBGWw6C7FPZQJMtHUaiNoW6CSQtS0wOaCzNNBp&#10;iAMqEwKTBwqbTgKNzeTgDDadhjigUiEweSA4DXQSSE5x4WOkAlXdQp2GOKRyITR5INI01Ekw0hRm&#10;dN2cLdnKeX8yT49FO4+DI5g3w1rTFrPkkte4QosBHKzPYq+d84MVzuYIYyANjcXkFe533hi8iMYw&#10;L5HrhfPWOOEQ5mp6esEcCBfmarFy3hwHZjSHMXUMGLftKIxzo8zbrsLQM8YchxQEI1d4F/2IZV6Y&#10;j+sqll40h6o5BgxWQ2E+rqt+21WoLWNax5qBrQfjWMUVrjAf11XMLDSHpNDASIe2UY9L4b5YVFkM&#10;xKIlfgfWxUmDyaIO2QGWpUKZ2IJqAWslvLDnd1nMhUkjZQ1xX6VanC7nhW4GBQLQKSt1Tb2Xoilp&#10;AzN82QF1Ub3rRqeVm7qq3qUVLhPgfiPNLtyybayPK815nQm/nTot7y6dpvX3ZGDCnE1DqOqaobqs&#10;3o3e9AEMGl3oS3fHsXaXXNj1dbThxTvj8nzAJ8rfENMYqFLJURGLga6t3WlVxxb/2hAzzJ5UHVqu&#10;HVYKXWdmz/zQhtJzTygUspyh+4GIdm2hMJyJHEnmJ63nSSj8toTCMPK8mR3icHZPKBQD53BM4ZBh&#10;XMGTkSpzKxQOBM9JKOyrzHqxeSShEFcK8F8O3cNCoVpMtA8cTkbmuoRUvvSFyUihkEClr0lIVOaK&#10;hESlL0nGCoWO7YdD3jKUQmGEetw9f11XKnRsWKUNUGlohcJoGFx/ZUgociC0nxSX0WIhCU6ngQZ3&#10;XbmQotXQC2larysYEqlgCIZkLlxZMCSwGYIhie3KgiGFTa9GNLZ+MpBippENYxVDKuA8Mxug2Aym&#10;6nU1QwqcIRrS2XBPNSTqyOeJhlQd8XUe6Dri9wcHildclUstSjzdGikbUugM3ZBGd2XhkESnp8QZ&#10;dPdygnj4gJPlk+/GSodU2BnaIR12VxYPiWpiiIdGNYGl5JN4SKmeT+Ih5Zkn8fCceBg+jHgI+64e&#10;XD28dM9Hlw87zW8k0rFm3e4ZJUSqd6WCtuLmaGVwvOEFmjtRsi+ZPmmIX9vOsNBzfNt3ceYh9Z4Y&#10;tbuf+JE5PqayJuqw5gifqw5cS0x0IxeePoL+7Nuu1FaUmOhGOEPGDZ4uzOPlQwq1N/QTdx12eweT&#10;+SjZuTkuj2JzpoCEPvnE7YXwPERuLYQDua0QDuSWQjj41rYThlEwnboRTs77QSMefz140AQzCJbB&#10;oPE8+9GDpvPJ/zponFmEu1BdHJX6UdOlVbut+WFKje+h/Aj1JAL5QDxJVKUGogaeFj9uqenK79ca&#10;NWJvPPx4QDwJbH/ogL9O0M/FY4HTzzFu/gMAAP//AwBQSwMEFAAGAAgAAAAhAHy4dhXeAAAABwEA&#10;AA8AAABkcnMvZG93bnJldi54bWxMj0FLw0AUhO+C/2F5gje7WUtrjNmUUtRTEdoK4u01+5qEZt+G&#10;7DZJ/73rSY/DDDPf5KvJtmKg3jeONahZAoK4dKbhSsPn4e0hBeEDssHWMWm4kodVcXuTY2bcyDsa&#10;9qESsYR9hhrqELpMSl/WZNHPXEccvZPrLYYo+0qaHsdYblv5mCRLabHhuFBjR5uayvP+YjW8jziu&#10;5+p12J5Pm+v3YfHxtVWk9f3dtH4BEWgKf2H4xY/oUESmo7uw8aLVEI8EDfOFAhHd5/RpCeIYY0mq&#10;QBa5/M9f/AAAAP//AwBQSwECLQAUAAYACAAAACEAtoM4kv4AAADhAQAAEwAAAAAAAAAAAAAAAAAA&#10;AAAAW0NvbnRlbnRfVHlwZXNdLnhtbFBLAQItABQABgAIAAAAIQA4/SH/1gAAAJQBAAALAAAAAAAA&#10;AAAAAAAAAC8BAABfcmVscy8ucmVsc1BLAQItABQABgAIAAAAIQCkGdO1BAgAANYxAAAOAAAAAAAA&#10;AAAAAAAAAC4CAABkcnMvZTJvRG9jLnhtbFBLAQItABQABgAIAAAAIQB8uHYV3gAAAAcBAAAPAAAA&#10;AAAAAAAAAAAAAF4KAABkcnMvZG93bnJldi54bWxQSwUGAAAAAAQABADzAAAAaQsAAAAA&#10;">
                <v:rect id="Rectangle 18" o:spid="_x0000_s1032" style="position:absolute;left:1024;top:335;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ywAAAOMAAAAPAAAAZHJzL2Rvd25yZXYueG1sRE/dS8Mw&#10;EH8X/B/CDXyRLd0HdXbLRi06BoKwTQTfjubWFptLl8St+tcbQfDxft+3XPemFWdyvrGsYDxKQBCX&#10;VjdcKXg9PA3nIHxA1thaJgVf5GG9ur5aYqbthXd03odKxBD2GSqoQ+gyKX1Zk0E/sh1x5I7WGQzx&#10;dJXUDi8x3LRykiSpNNhwbKixo6Km8mP/aRS8vN9tTrn7Ns9vj8fbTV48TH2xU+pm0OcLEIH68C/+&#10;c291nH+fJrPZdDJP4fenCIBc/QAAAP//AwBQSwECLQAUAAYACAAAACEA2+H2y+4AAACFAQAAEwAA&#10;AAAAAAAAAAAAAAAAAAAAW0NvbnRlbnRfVHlwZXNdLnhtbFBLAQItABQABgAIAAAAIQBa9CxbvwAA&#10;ABUBAAALAAAAAAAAAAAAAAAAAB8BAABfcmVscy8ucmVsc1BLAQItABQABgAIAAAAIQD9/xR+ywAA&#10;AOMAAAAPAAAAAAAAAAAAAAAAAAcCAABkcnMvZG93bnJldi54bWxQSwUGAAAAAAMAAwC3AAAA/wIA&#10;AAAA&#10;" fillcolor="#d9d9d9" stroked="f"/>
                <v:shape id="AutoShape 17" o:spid="_x0000_s1033" style="position:absolute;left:1015;top:326;width:9876;height:365;visibility:visible;mso-wrap-style:square;v-text-anchor:top" coordsize="987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2P7xQAAAOMAAAAPAAAAZHJzL2Rvd25yZXYueG1sRE/JbsIw&#10;EL1X4h+sQeqtOLTKohSDAKnAleUDRvGQRI3HVmwg8PW4UiWO8/aZLQbTiSv1vrWsYDpJQBBXVrdc&#10;Kzgdfz4KED4ga+wsk4I7eVjMR28zLLW98Z6uh1CLGMK+RAVNCK6U0lcNGfQT64gjd7a9wRDPvpa6&#10;x1sMN538TJJMGmw5NjToaN1Q9Xu4GAWX486ss82GpivzODtXbOkxbJV6Hw/LbxCBhvAS/7t3Os7P&#10;06+0SPM8g7+fIgBy/gQAAP//AwBQSwECLQAUAAYACAAAACEA2+H2y+4AAACFAQAAEwAAAAAAAAAA&#10;AAAAAAAAAAAAW0NvbnRlbnRfVHlwZXNdLnhtbFBLAQItABQABgAIAAAAIQBa9CxbvwAAABUBAAAL&#10;AAAAAAAAAAAAAAAAAB8BAABfcmVscy8ucmVsc1BLAQItABQABgAIAAAAIQDpi2P7xQAAAOMAAAAP&#10;AAAAAAAAAAAAAAAAAAcCAABkcnMvZG93bnJldi54bWxQSwUGAAAAAAMAAwC3AAAA+QIAAAAA&#10;" path="m10,l,,,10,,365r10,l10,10,10,xm9876,r-10,l10,r,10l9866,10r,355l9876,365r,-355l9876,xe" fillcolor="black" stroked="f">
                  <v:path arrowok="t" o:connecttype="custom" o:connectlocs="10,326;0,326;0,336;0,691;10,691;10,336;10,326;9876,326;9866,326;10,326;10,336;9866,336;9866,691;9876,691;9876,336;9876,326" o:connectangles="0,0,0,0,0,0,0,0,0,0,0,0,0,0,0,0"/>
                </v:shape>
                <v:rect id="Rectangle 16" o:spid="_x0000_s1034" style="position:absolute;left:1024;top:690;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FezQAAAOIAAAAPAAAAZHJzL2Rvd25yZXYueG1sRI9RS8Mw&#10;FIXfBf9DuIIv4pJuMl1dNmpxQxgMNkXw7dLctcXmpiZxq/56Iwg+Hs453+HMl4PtxJF8aB1ryEYK&#10;BHHlTMu1hpfn1fUdiBCRDXaOScMXBVguzs/mmBt34h0d97EWCcIhRw1NjH0uZagashhGridO3sF5&#10;izFJX0vj8ZTgtpNjpabSYstpocGeyoaq9/2n1bB9u11/FP7bbl4fD1fronyYhHKn9eXFUNyDiDTE&#10;//Bf+8loGGczNbuZqgx+L6U7IBc/AAAA//8DAFBLAQItABQABgAIAAAAIQDb4fbL7gAAAIUBAAAT&#10;AAAAAAAAAAAAAAAAAAAAAABbQ29udGVudF9UeXBlc10ueG1sUEsBAi0AFAAGAAgAAAAhAFr0LFu/&#10;AAAAFQEAAAsAAAAAAAAAAAAAAAAAHwEAAF9yZWxzLy5yZWxzUEsBAi0AFAAGAAgAAAAhANGvMV7N&#10;AAAA4gAAAA8AAAAAAAAAAAAAAAAABwIAAGRycy9kb3ducmV2LnhtbFBLBQYAAAAAAwADALcAAAAB&#10;AwAAAAA=&#10;" fillcolor="#d9d9d9" stroked="f"/>
                <v:shape id="AutoShape 15" o:spid="_x0000_s1035" style="position:absolute;left:1015;top:690;width:9876;height:366;visibility:visible;mso-wrap-style:square;v-text-anchor:top" coordsize="987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XMyAAAAOMAAAAPAAAAZHJzL2Rvd25yZXYueG1sRE9fT8Iw&#10;EH834Ts0Z+KbdEgyYVIIakR5QscSebys57bQXpe2wvz21sSEx/v9v8VqsEacyIfOsYLJOANBXDvd&#10;caOg2r/czkCEiKzROCYFPxRgtRxdLbDQ7swfdCpjI1IIhwIVtDH2hZShbsliGLueOHFfzluM6fSN&#10;1B7PKdwaeZdlubTYcWposaenlupj+W0VHEzY6nJmq1dvnh931XFz+HzfKHVzPawfQEQa4kX8737T&#10;aX5+P53OszyfwN9PCQC5/AUAAP//AwBQSwECLQAUAAYACAAAACEA2+H2y+4AAACFAQAAEwAAAAAA&#10;AAAAAAAAAAAAAAAAW0NvbnRlbnRfVHlwZXNdLnhtbFBLAQItABQABgAIAAAAIQBa9CxbvwAAABUB&#10;AAALAAAAAAAAAAAAAAAAAB8BAABfcmVscy8ucmVsc1BLAQItABQABgAIAAAAIQBWHqXMyAAAAOMA&#10;AAAPAAAAAAAAAAAAAAAAAAcCAABkcnMvZG93bnJldi54bWxQSwUGAAAAAAMAAwC3AAAA/AIAAAAA&#10;" path="m10,l,,,355r,10l10,365r,-10l10,xm9876,r-10,l9866,355,10,355r,10l9866,365r10,l9876,355,9876,xe" fillcolor="black" stroked="f">
                  <v:path arrowok="t" o:connecttype="custom" o:connectlocs="10,691;0,691;0,1046;0,1056;10,1056;10,1046;10,691;9876,691;9866,691;9866,1046;10,1046;10,1056;9866,1056;9876,1056;9876,1046;9876,691" o:connectangles="0,0,0,0,0,0,0,0,0,0,0,0,0,0,0,0"/>
                </v:shape>
                <v:shape id="Text Box 14" o:spid="_x0000_s1036" type="#_x0000_t202" style="position:absolute;left:2722;top:402;width:27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IbywAAAOIAAAAPAAAAZHJzL2Rvd25yZXYueG1sRI9BSwMx&#10;FITvQv9DeAVvNmmtq12bliIVBEHcrocen5vX3dDNy7pJ2/XfG0HwOMzMN8xyPbhWnKkP1rOG6USB&#10;IK68sVxr+Cifbx5AhIhssPVMGr4pwHo1ulpibvyFCzrvYi0ShEOOGpoYu1zKUDXkMEx8R5y8g+8d&#10;xiT7WpoeLwnuWjlTKpMOLaeFBjt6aqg67k5Ow2bPxdZ+vX2+F4fCluVC8Wt21Pp6PGweQUQa4n/4&#10;r/1iNGS307maz+7u4fdSugNy9QMAAP//AwBQSwECLQAUAAYACAAAACEA2+H2y+4AAACFAQAAEwAA&#10;AAAAAAAAAAAAAAAAAAAAW0NvbnRlbnRfVHlwZXNdLnhtbFBLAQItABQABgAIAAAAIQBa9CxbvwAA&#10;ABUBAAALAAAAAAAAAAAAAAAAAB8BAABfcmVscy8ucmVsc1BLAQItABQABgAIAAAAIQAyajIbywAA&#10;AOIAAAAPAAAAAAAAAAAAAAAAAAcCAABkcnMvZG93bnJldi54bWxQSwUGAAAAAAMAAwC3AAAA/wIA&#10;AAAA&#10;" filled="f" stroked="f">
                  <v:textbox inset="0,0,0,0">
                    <w:txbxContent>
                      <w:p w14:paraId="17717063" w14:textId="6BE803FE" w:rsidR="00486D47" w:rsidRDefault="00227095">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sidR="000F53BC">
                          <w:rPr>
                            <w:rFonts w:ascii="Calibri"/>
                            <w:b/>
                            <w:color w:val="1F487C"/>
                            <w:spacing w:val="-2"/>
                            <w:sz w:val="24"/>
                          </w:rPr>
                          <w:t xml:space="preserve"> </w:t>
                        </w:r>
                        <w:r w:rsidR="00264B06">
                          <w:rPr>
                            <w:rFonts w:ascii="Calibri"/>
                            <w:b/>
                            <w:color w:val="1F487C"/>
                            <w:spacing w:val="-2"/>
                            <w:sz w:val="24"/>
                          </w:rPr>
                          <w:t>54</w:t>
                        </w:r>
                      </w:p>
                    </w:txbxContent>
                  </v:textbox>
                </v:shape>
                <v:shape id="Text Box 13" o:spid="_x0000_s1037" type="#_x0000_t202" style="position:absolute;left:5902;top:402;width:330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1WywAAAOIAAAAPAAAAZHJzL2Rvd25yZXYueG1sRI9Ba8JA&#10;FITvBf/D8gRvdaNgTKOriFQoFKQxPfT4mn0mi9m3aXar6b93C4Ueh5n5hllvB9uKK/XeOFYwmyYg&#10;iCunDdcK3svDYwbCB2SNrWNS8EMetpvRwxpz7W5c0PUUahEh7HNU0ITQ5VL6qiGLfuo64uidXW8x&#10;RNnXUvd4i3DbynmSpNKi4bjQYEf7hqrL6dsq2H1w8Wy+jp9vxbkwZfmU8Gt6UWoyHnYrEIGG8B/+&#10;a79oBelykWXz5WIGv5fiHZCbOwAAAP//AwBQSwECLQAUAAYACAAAACEA2+H2y+4AAACFAQAAEwAA&#10;AAAAAAAAAAAAAAAAAAAAW0NvbnRlbnRfVHlwZXNdLnhtbFBLAQItABQABgAIAAAAIQBa9CxbvwAA&#10;ABUBAAALAAAAAAAAAAAAAAAAAB8BAABfcmVscy8ucmVsc1BLAQItABQABgAIAAAAIQC3WJ1WywAA&#10;AOIAAAAPAAAAAAAAAAAAAAAAAAcCAABkcnMvZG93bnJldi54bWxQSwUGAAAAAAMAAwC3AAAA/wIA&#10;AAAA&#10;" filled="f" stroked="f">
                  <v:textbox inset="0,0,0,0">
                    <w:txbxContent>
                      <w:p w14:paraId="46A202C5" w14:textId="4CA4BC29" w:rsidR="00486D47" w:rsidRDefault="00227095">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E86D25">
                          <w:rPr>
                            <w:rFonts w:ascii="Calibri"/>
                            <w:b/>
                            <w:color w:val="1F487C"/>
                            <w:spacing w:val="-2"/>
                            <w:sz w:val="24"/>
                          </w:rPr>
                          <w:t>1</w:t>
                        </w:r>
                        <w:r w:rsidR="00264B06">
                          <w:rPr>
                            <w:rFonts w:ascii="Calibri"/>
                            <w:b/>
                            <w:color w:val="1F487C"/>
                            <w:spacing w:val="-2"/>
                            <w:sz w:val="24"/>
                          </w:rPr>
                          <w:t>2</w:t>
                        </w:r>
                        <w:r w:rsidR="00DA4D31">
                          <w:rPr>
                            <w:rFonts w:ascii="Calibri"/>
                            <w:b/>
                            <w:color w:val="1F487C"/>
                            <w:sz w:val="24"/>
                          </w:rPr>
                          <w:t>/</w:t>
                        </w:r>
                        <w:r w:rsidR="005414BB">
                          <w:rPr>
                            <w:rFonts w:ascii="Calibri"/>
                            <w:b/>
                            <w:color w:val="1F487C"/>
                            <w:sz w:val="24"/>
                          </w:rPr>
                          <w:t>0</w:t>
                        </w:r>
                        <w:r w:rsidR="00CA61A1">
                          <w:rPr>
                            <w:rFonts w:ascii="Calibri"/>
                            <w:b/>
                            <w:color w:val="1F487C"/>
                            <w:sz w:val="24"/>
                          </w:rPr>
                          <w:t>2</w:t>
                        </w:r>
                        <w:r>
                          <w:rPr>
                            <w:rFonts w:ascii="Calibri"/>
                            <w:b/>
                            <w:color w:val="1F487C"/>
                            <w:sz w:val="24"/>
                          </w:rPr>
                          <w:t>/202</w:t>
                        </w:r>
                        <w:r w:rsidR="005414BB">
                          <w:rPr>
                            <w:rFonts w:ascii="Calibri"/>
                            <w:b/>
                            <w:color w:val="1F487C"/>
                            <w:sz w:val="24"/>
                          </w:rPr>
                          <w:t>6</w:t>
                        </w:r>
                      </w:p>
                    </w:txbxContent>
                  </v:textbox>
                </v:shape>
                <v:shape id="Text Box 12" o:spid="_x0000_s1038" type="#_x0000_t202" style="position:absolute;left:4311;top:739;width:330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GyAAAAOMAAAAPAAAAZHJzL2Rvd25yZXYueG1sRE9fa8Iw&#10;EH8f7DuEG/g20ynW2RlFhoIwGKvdg49nc7bB5tI1Ubtvb4TBHu/3/+bL3jbiQp03jhW8DBMQxKXT&#10;hisF38Xm+RWED8gaG8ek4Jc8LBePD3PMtLtyTpddqEQMYZ+hgjqENpPSlzVZ9EPXEkfu6DqLIZ5d&#10;JXWH1xhuGzlKklRaNBwbamzpvabytDtbBas952vz83n4yo+5KYpZwh/pSanBU796AxGoD//iP/dW&#10;x/mz6XQynozSFO4/RQDk4gYAAP//AwBQSwECLQAUAAYACAAAACEA2+H2y+4AAACFAQAAEwAAAAAA&#10;AAAAAAAAAAAAAAAAW0NvbnRlbnRfVHlwZXNdLnhtbFBLAQItABQABgAIAAAAIQBa9CxbvwAAABUB&#10;AAALAAAAAAAAAAAAAAAAAB8BAABfcmVscy8ucmVsc1BLAQItABQABgAIAAAAIQAIxm/GyAAAAOMA&#10;AAAPAAAAAAAAAAAAAAAAAAcCAABkcnMvZG93bnJldi54bWxQSwUGAAAAAAMAAwC3AAAA/AIAAAAA&#10;" filled="f" stroked="f">
                  <v:textbox inset="0,0,0,0">
                    <w:txbxContent>
                      <w:p w14:paraId="505A12B2" w14:textId="21442F63" w:rsidR="00486D47" w:rsidRDefault="00227095">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w:t>
                        </w:r>
                        <w:r w:rsidR="00FE52B9">
                          <w:rPr>
                            <w:rFonts w:ascii="Calibri"/>
                            <w:b/>
                            <w:color w:val="1F487C"/>
                            <w:sz w:val="24"/>
                          </w:rPr>
                          <w:t>5</w:t>
                        </w:r>
                        <w:r>
                          <w:rPr>
                            <w:rFonts w:ascii="Calibri"/>
                            <w:b/>
                            <w:color w:val="1F487C"/>
                            <w:sz w:val="24"/>
                          </w:rPr>
                          <w:t>/202</w:t>
                        </w:r>
                        <w:r w:rsidR="00FE52B9">
                          <w:rPr>
                            <w:rFonts w:ascii="Calibri"/>
                            <w:b/>
                            <w:color w:val="1F487C"/>
                            <w:sz w:val="24"/>
                          </w:rPr>
                          <w:t>6</w:t>
                        </w:r>
                      </w:p>
                    </w:txbxContent>
                  </v:textbox>
                </v:shape>
                <w10:wrap type="topAndBottom" anchorx="margin"/>
              </v:group>
            </w:pict>
          </mc:Fallback>
        </mc:AlternateContent>
      </w:r>
      <w:r w:rsidR="005B79E1">
        <w:rPr>
          <w:rFonts w:ascii="Times New Roman"/>
          <w:sz w:val="24"/>
        </w:rPr>
        <w:tab/>
      </w:r>
    </w:p>
    <w:p w14:paraId="2D8C4764" w14:textId="77777777" w:rsidR="00813AC1" w:rsidRDefault="00813AC1" w:rsidP="00E910BA">
      <w:pPr>
        <w:tabs>
          <w:tab w:val="left" w:pos="3732"/>
        </w:tabs>
        <w:rPr>
          <w:rFonts w:ascii="Times New Roman"/>
          <w:sz w:val="24"/>
        </w:rPr>
      </w:pPr>
    </w:p>
    <w:p w14:paraId="6EF0A0F4" w14:textId="3DFC8611" w:rsidR="00071B3F" w:rsidRDefault="00071B3F" w:rsidP="00E910BA">
      <w:pPr>
        <w:tabs>
          <w:tab w:val="left" w:pos="3732"/>
        </w:tabs>
        <w:rPr>
          <w:rFonts w:ascii="Times New Roman"/>
          <w:sz w:val="24"/>
        </w:rPr>
      </w:pPr>
      <w:r>
        <w:rPr>
          <w:noProof/>
          <w:sz w:val="20"/>
        </w:rPr>
        <w:lastRenderedPageBreak/>
        <mc:AlternateContent>
          <mc:Choice Requires="wps">
            <w:drawing>
              <wp:inline distT="0" distB="0" distL="0" distR="0" wp14:anchorId="1BB01F42" wp14:editId="4EABDBBA">
                <wp:extent cx="6264910" cy="236855"/>
                <wp:effectExtent l="9525" t="9525" r="12065" b="10795"/>
                <wp:docPr id="4094864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09337E08" w14:textId="759C0C44" w:rsidR="00071B3F" w:rsidRDefault="00071B3F" w:rsidP="00071B3F">
                            <w:pPr>
                              <w:spacing w:before="18"/>
                              <w:ind w:left="888"/>
                              <w:rPr>
                                <w:rFonts w:ascii="Arial"/>
                                <w:b/>
                                <w:sz w:val="28"/>
                              </w:rPr>
                            </w:pPr>
                            <w:r>
                              <w:rPr>
                                <w:rFonts w:ascii="Arial"/>
                                <w:b/>
                                <w:color w:val="17365D"/>
                                <w:sz w:val="28"/>
                              </w:rPr>
                              <w:t xml:space="preserve">                    1.</w:t>
                            </w:r>
                            <w:r w:rsidR="00A60D30">
                              <w:rPr>
                                <w:rFonts w:ascii="Arial"/>
                                <w:b/>
                                <w:color w:val="17365D"/>
                                <w:sz w:val="28"/>
                              </w:rPr>
                              <w:t>1</w:t>
                            </w:r>
                            <w:r>
                              <w:rPr>
                                <w:rFonts w:ascii="Arial"/>
                                <w:b/>
                                <w:color w:val="17365D"/>
                                <w:sz w:val="28"/>
                              </w:rPr>
                              <w:t>.</w:t>
                            </w:r>
                            <w:r>
                              <w:rPr>
                                <w:rFonts w:ascii="Arial"/>
                                <w:b/>
                                <w:color w:val="17365D"/>
                                <w:spacing w:val="-7"/>
                                <w:sz w:val="28"/>
                              </w:rPr>
                              <w:t xml:space="preserve"> </w:t>
                            </w:r>
                            <w:r>
                              <w:rPr>
                                <w:rFonts w:ascii="Arial"/>
                                <w:b/>
                                <w:color w:val="17365D"/>
                                <w:sz w:val="28"/>
                              </w:rPr>
                              <w:t>COMUNICAZIONI</w:t>
                            </w:r>
                            <w:r>
                              <w:rPr>
                                <w:rFonts w:ascii="Arial"/>
                                <w:b/>
                                <w:color w:val="17365D"/>
                                <w:spacing w:val="-5"/>
                                <w:sz w:val="28"/>
                              </w:rPr>
                              <w:t xml:space="preserve"> </w:t>
                            </w:r>
                            <w:r>
                              <w:rPr>
                                <w:rFonts w:ascii="Arial"/>
                                <w:b/>
                                <w:color w:val="17365D"/>
                                <w:sz w:val="28"/>
                              </w:rPr>
                              <w:t>DEL</w:t>
                            </w:r>
                            <w:r>
                              <w:rPr>
                                <w:rFonts w:ascii="Arial"/>
                                <w:b/>
                                <w:color w:val="17365D"/>
                                <w:spacing w:val="-6"/>
                                <w:sz w:val="28"/>
                              </w:rPr>
                              <w:t>LA L.N.D.</w:t>
                            </w:r>
                          </w:p>
                        </w:txbxContent>
                      </wps:txbx>
                      <wps:bodyPr rot="0" vert="horz" wrap="square" lIns="0" tIns="0" rIns="0" bIns="0" anchor="t" anchorCtr="0" upright="1">
                        <a:noAutofit/>
                      </wps:bodyPr>
                    </wps:wsp>
                  </a:graphicData>
                </a:graphic>
              </wp:inline>
            </w:drawing>
          </mc:Choice>
          <mc:Fallback>
            <w:pict>
              <v:shape w14:anchorId="1BB01F42" id="Text Box 9" o:spid="_x0000_s1039"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O8PGwIAADsEAAAOAAAAZHJzL2Uyb0RvYy54bWysU22P0zAM/o7Ef4jynbUb3HSr1p2OjUNI&#10;x4F08AO8NG0j0jgk2drx63HSbsfrF0QrRU5sP7Yf2+ubodPsKJ1XaEo+n+WcSSOwUqYp+edPdy+u&#10;OfMBTAUajSz5SXp+s3n+bN3bQi6wRV1JxwjE+KK3JW9DsEWWedHKDvwMrTSkrNF1EOjqmqxy0BN6&#10;p7NFni+zHl1lHQrpPb3uRiXfJPy6liJ8qGsvA9Mlp9xCOl069/HMNmsoGge2VWJKA/4hiw6UoaAX&#10;qB0EYAenfoPqlHDosQ4zgV2Gda2ETDVQNfP8l2oeW7Ay1ULkeHuhyf8/WPFwfLQfHQvDaxyogakI&#10;b+9RfPHM4LYF08hb57BvJVQUeB4py3rri8k1Uu0LH0H2/XusqMlwCJiAhtp1kRWqkxE6NeB0IV0O&#10;gQl6XC6Wr1ZzUgnSLV4ur6+uUggozt7W+fBWYseiUHJHTU3ocLz3IWYDxdkkBvOoVXWntE4X1+y3&#10;2rEj0ADsVvGf0H8y04b1lEq+Wo4E/BUiT9+fIGIKO/DtGCqhRzMoOhVoxLXqSn598YYi8vnGVMkk&#10;gNKjTLVoMxEcOR3ZDcN+YKoqeaIm8r3H6kSMOxwnmjaQhBbdN856muaS+68HcJIz/c5Q1+LonwV3&#10;FvZnAYwg15IHzkZxG8YVOVinmpaQx7kweEudrVUi/SmLKV2a0NSLaZviCvx4T1ZPO7/5DgAA//8D&#10;AFBLAwQUAAYACAAAACEA9rLQjt0AAAAEAQAADwAAAGRycy9kb3ducmV2LnhtbEyPQU/CQBCF7yb+&#10;h82YeDGwhZqKtVtCNHqBhAjG89Id2obubOlOofrrXbnoZZKX9/LeN9l8sI04YedrRwom4wgEUuFM&#10;TaWCj+3raAbCsyajG0eo4As9zPPrq0ynxp3pHU8bLkUoIZ9qBRVzm0rpiwqt9mPXIgVv7zqrOciu&#10;lKbT51BuGzmNokRaXVNYqHSLzxUWh01vFax7nny/+ePd/XJ4We5j83lY4VSp25th8QSCceC/MPzi&#10;B3TIA9PO9WS8aBSER/hyg/c4SxIQOwXxQwwyz+R/+PwHAAD//wMAUEsBAi0AFAAGAAgAAAAhALaD&#10;OJL+AAAA4QEAABMAAAAAAAAAAAAAAAAAAAAAAFtDb250ZW50X1R5cGVzXS54bWxQSwECLQAUAAYA&#10;CAAAACEAOP0h/9YAAACUAQAACwAAAAAAAAAAAAAAAAAvAQAAX3JlbHMvLnJlbHNQSwECLQAUAAYA&#10;CAAAACEAcuDvDxsCAAA7BAAADgAAAAAAAAAAAAAAAAAuAgAAZHJzL2Uyb0RvYy54bWxQSwECLQAU&#10;AAYACAAAACEA9rLQjt0AAAAEAQAADwAAAAAAAAAAAAAAAAB1BAAAZHJzL2Rvd25yZXYueG1sUEsF&#10;BgAAAAAEAAQA8wAAAH8FAAAAAA==&#10;" fillcolor="#d9d9d9" strokeweight=".48pt">
                <v:textbox inset="0,0,0,0">
                  <w:txbxContent>
                    <w:p w14:paraId="09337E08" w14:textId="759C0C44" w:rsidR="00071B3F" w:rsidRDefault="00071B3F" w:rsidP="00071B3F">
                      <w:pPr>
                        <w:spacing w:before="18"/>
                        <w:ind w:left="888"/>
                        <w:rPr>
                          <w:rFonts w:ascii="Arial"/>
                          <w:b/>
                          <w:sz w:val="28"/>
                        </w:rPr>
                      </w:pPr>
                      <w:r>
                        <w:rPr>
                          <w:rFonts w:ascii="Arial"/>
                          <w:b/>
                          <w:color w:val="17365D"/>
                          <w:sz w:val="28"/>
                        </w:rPr>
                        <w:t xml:space="preserve">                    1.</w:t>
                      </w:r>
                      <w:r w:rsidR="00A60D30">
                        <w:rPr>
                          <w:rFonts w:ascii="Arial"/>
                          <w:b/>
                          <w:color w:val="17365D"/>
                          <w:sz w:val="28"/>
                        </w:rPr>
                        <w:t>1</w:t>
                      </w:r>
                      <w:r>
                        <w:rPr>
                          <w:rFonts w:ascii="Arial"/>
                          <w:b/>
                          <w:color w:val="17365D"/>
                          <w:sz w:val="28"/>
                        </w:rPr>
                        <w:t>.</w:t>
                      </w:r>
                      <w:r>
                        <w:rPr>
                          <w:rFonts w:ascii="Arial"/>
                          <w:b/>
                          <w:color w:val="17365D"/>
                          <w:spacing w:val="-7"/>
                          <w:sz w:val="28"/>
                        </w:rPr>
                        <w:t xml:space="preserve"> </w:t>
                      </w:r>
                      <w:r>
                        <w:rPr>
                          <w:rFonts w:ascii="Arial"/>
                          <w:b/>
                          <w:color w:val="17365D"/>
                          <w:sz w:val="28"/>
                        </w:rPr>
                        <w:t>COMUNICAZIONI</w:t>
                      </w:r>
                      <w:r>
                        <w:rPr>
                          <w:rFonts w:ascii="Arial"/>
                          <w:b/>
                          <w:color w:val="17365D"/>
                          <w:spacing w:val="-5"/>
                          <w:sz w:val="28"/>
                        </w:rPr>
                        <w:t xml:space="preserve"> </w:t>
                      </w:r>
                      <w:r>
                        <w:rPr>
                          <w:rFonts w:ascii="Arial"/>
                          <w:b/>
                          <w:color w:val="17365D"/>
                          <w:sz w:val="28"/>
                        </w:rPr>
                        <w:t>DEL</w:t>
                      </w:r>
                      <w:r>
                        <w:rPr>
                          <w:rFonts w:ascii="Arial"/>
                          <w:b/>
                          <w:color w:val="17365D"/>
                          <w:spacing w:val="-6"/>
                          <w:sz w:val="28"/>
                        </w:rPr>
                        <w:t>LA L.N.D.</w:t>
                      </w:r>
                    </w:p>
                  </w:txbxContent>
                </v:textbox>
                <w10:anchorlock/>
              </v:shape>
            </w:pict>
          </mc:Fallback>
        </mc:AlternateContent>
      </w:r>
    </w:p>
    <w:p w14:paraId="73CAF7C5" w14:textId="77777777" w:rsidR="00071B3F" w:rsidRDefault="00071B3F" w:rsidP="00E910BA">
      <w:pPr>
        <w:tabs>
          <w:tab w:val="left" w:pos="3732"/>
        </w:tabs>
        <w:rPr>
          <w:rFonts w:ascii="Times New Roman"/>
          <w:sz w:val="14"/>
          <w:szCs w:val="12"/>
        </w:rPr>
      </w:pPr>
    </w:p>
    <w:p w14:paraId="32D6CCF0" w14:textId="77777777" w:rsidR="00C117A5" w:rsidRPr="00C80F79" w:rsidRDefault="00C117A5" w:rsidP="00C117A5">
      <w:pPr>
        <w:adjustRightInd w:val="0"/>
        <w:jc w:val="both"/>
        <w:rPr>
          <w:rFonts w:ascii="Arial" w:hAnsi="Arial"/>
          <w:b/>
          <w:bCs/>
          <w:color w:val="000000"/>
          <w:sz w:val="28"/>
          <w:szCs w:val="32"/>
          <w:u w:val="single"/>
          <w:lang w:eastAsia="it-IT"/>
        </w:rPr>
      </w:pPr>
      <w:r w:rsidRPr="00C80F79">
        <w:rPr>
          <w:rFonts w:ascii="Arial" w:hAnsi="Arial"/>
          <w:b/>
          <w:bCs/>
          <w:color w:val="000000"/>
          <w:sz w:val="28"/>
          <w:szCs w:val="32"/>
          <w:u w:val="single"/>
          <w:lang w:eastAsia="it-IT"/>
        </w:rPr>
        <w:t xml:space="preserve">COMUNICATO UFFICIALE n.120 – pubblicato il 19 settembre 2025 </w:t>
      </w:r>
    </w:p>
    <w:p w14:paraId="7580E2E9" w14:textId="4FCC036E" w:rsidR="00C117A5" w:rsidRDefault="00C117A5" w:rsidP="00C117A5">
      <w:pPr>
        <w:adjustRightInd w:val="0"/>
        <w:jc w:val="both"/>
        <w:rPr>
          <w:rFonts w:ascii="Arial" w:hAnsi="Arial"/>
          <w:noProof/>
          <w:color w:val="000000"/>
          <w:lang w:eastAsia="it-IT"/>
        </w:rPr>
      </w:pPr>
      <w:r w:rsidRPr="00617861">
        <w:rPr>
          <w:rFonts w:ascii="Arial" w:hAnsi="Arial"/>
          <w:noProof/>
          <w:color w:val="000000"/>
          <w:lang w:eastAsia="it-IT"/>
        </w:rPr>
        <w:drawing>
          <wp:inline distT="0" distB="0" distL="0" distR="0" wp14:anchorId="4CD8C3A7" wp14:editId="16BC45BC">
            <wp:extent cx="6121400" cy="425450"/>
            <wp:effectExtent l="0" t="0" r="0" b="0"/>
            <wp:docPr id="797957798"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1400" cy="425450"/>
                    </a:xfrm>
                    <a:prstGeom prst="rect">
                      <a:avLst/>
                    </a:prstGeom>
                    <a:noFill/>
                    <a:ln>
                      <a:noFill/>
                    </a:ln>
                  </pic:spPr>
                </pic:pic>
              </a:graphicData>
            </a:graphic>
          </wp:inline>
        </w:drawing>
      </w:r>
    </w:p>
    <w:p w14:paraId="6C8DE8AC" w14:textId="77777777" w:rsidR="00C117A5" w:rsidRPr="00617861" w:rsidRDefault="00C117A5" w:rsidP="00C117A5">
      <w:pPr>
        <w:adjustRightInd w:val="0"/>
        <w:jc w:val="both"/>
        <w:rPr>
          <w:rFonts w:ascii="Arial" w:hAnsi="Arial"/>
          <w:b/>
          <w:bCs/>
          <w:color w:val="000000"/>
          <w:u w:val="single"/>
          <w:lang w:eastAsia="it-IT"/>
        </w:rPr>
      </w:pPr>
      <w:r w:rsidRPr="00617861">
        <w:rPr>
          <w:rFonts w:ascii="Arial" w:hAnsi="Arial"/>
          <w:b/>
          <w:bCs/>
          <w:color w:val="000000"/>
          <w:u w:val="single"/>
          <w:lang w:eastAsia="it-IT"/>
        </w:rPr>
        <w:t>COMUNICATO UFFICIALE N. 61/A</w:t>
      </w:r>
    </w:p>
    <w:p w14:paraId="1B23FB35" w14:textId="77777777" w:rsidR="00C117A5" w:rsidRPr="00C80F79" w:rsidRDefault="00C117A5" w:rsidP="00C117A5">
      <w:pPr>
        <w:adjustRightInd w:val="0"/>
        <w:jc w:val="center"/>
        <w:rPr>
          <w:rFonts w:ascii="Arial" w:hAnsi="Arial"/>
          <w:color w:val="000000"/>
          <w:sz w:val="6"/>
          <w:szCs w:val="10"/>
          <w:lang w:eastAsia="it-IT"/>
        </w:rPr>
      </w:pPr>
    </w:p>
    <w:p w14:paraId="4E68E94F" w14:textId="77777777" w:rsidR="00C117A5" w:rsidRPr="00D77A81" w:rsidRDefault="00C117A5" w:rsidP="00C117A5">
      <w:pPr>
        <w:adjustRightInd w:val="0"/>
        <w:jc w:val="center"/>
        <w:rPr>
          <w:rFonts w:ascii="Arial" w:hAnsi="Arial"/>
          <w:b/>
          <w:color w:val="000000"/>
          <w:lang w:eastAsia="it-IT"/>
        </w:rPr>
      </w:pPr>
      <w:r w:rsidRPr="00D77A81">
        <w:rPr>
          <w:rFonts w:ascii="Arial" w:hAnsi="Arial"/>
          <w:b/>
          <w:color w:val="000000"/>
          <w:lang w:eastAsia="it-IT"/>
        </w:rPr>
        <w:t>Il Presidente Federale</w:t>
      </w:r>
    </w:p>
    <w:p w14:paraId="29CB595C" w14:textId="77777777" w:rsidR="00C117A5" w:rsidRPr="00C80F79" w:rsidRDefault="00C117A5" w:rsidP="00C117A5">
      <w:pPr>
        <w:adjustRightInd w:val="0"/>
        <w:jc w:val="center"/>
        <w:rPr>
          <w:rFonts w:ascii="Arial" w:hAnsi="Arial"/>
          <w:color w:val="000000"/>
          <w:sz w:val="6"/>
          <w:szCs w:val="10"/>
          <w:lang w:eastAsia="it-IT"/>
        </w:rPr>
      </w:pPr>
    </w:p>
    <w:p w14:paraId="792FFA35" w14:textId="77777777" w:rsidR="00C117A5" w:rsidRPr="00617861" w:rsidRDefault="00C117A5" w:rsidP="00C117A5">
      <w:pPr>
        <w:adjustRightInd w:val="0"/>
        <w:jc w:val="both"/>
        <w:rPr>
          <w:rFonts w:ascii="Arial" w:hAnsi="Arial"/>
          <w:color w:val="000000"/>
          <w:lang w:eastAsia="it-IT"/>
        </w:rPr>
      </w:pPr>
      <w:r w:rsidRPr="00617861">
        <w:rPr>
          <w:rFonts w:ascii="Arial" w:hAnsi="Arial"/>
          <w:color w:val="000000"/>
          <w:lang w:eastAsia="it-IT"/>
        </w:rPr>
        <w:t>- visti i Comunicati Ufficiali nn. 273/A del 30 aprile 2025 e 18/A del 10 luglio 2025, che hanno</w:t>
      </w:r>
    </w:p>
    <w:p w14:paraId="409EB0A6" w14:textId="77777777" w:rsidR="00C117A5" w:rsidRPr="00617861" w:rsidRDefault="00C117A5" w:rsidP="00C117A5">
      <w:pPr>
        <w:adjustRightInd w:val="0"/>
        <w:jc w:val="both"/>
        <w:rPr>
          <w:rFonts w:ascii="Arial" w:hAnsi="Arial"/>
          <w:color w:val="000000"/>
          <w:lang w:eastAsia="it-IT"/>
        </w:rPr>
      </w:pPr>
      <w:r w:rsidRPr="00617861">
        <w:rPr>
          <w:rFonts w:ascii="Arial" w:hAnsi="Arial"/>
          <w:color w:val="000000"/>
          <w:lang w:eastAsia="it-IT"/>
        </w:rPr>
        <w:t>modificato l’art. 137 del Codice di Giustizia Sportiva;</w:t>
      </w:r>
    </w:p>
    <w:p w14:paraId="22EBB1A3" w14:textId="77777777" w:rsidR="00C117A5" w:rsidRPr="00617861" w:rsidRDefault="00C117A5" w:rsidP="00C117A5">
      <w:pPr>
        <w:adjustRightInd w:val="0"/>
        <w:jc w:val="both"/>
        <w:rPr>
          <w:rFonts w:ascii="Arial" w:hAnsi="Arial"/>
          <w:color w:val="000000"/>
          <w:lang w:eastAsia="it-IT"/>
        </w:rPr>
      </w:pPr>
      <w:r w:rsidRPr="00617861">
        <w:rPr>
          <w:rFonts w:ascii="Arial" w:hAnsi="Arial"/>
          <w:color w:val="000000"/>
          <w:lang w:eastAsia="it-IT"/>
        </w:rPr>
        <w:t>- rilevata la necessità di emanare le modalità di attuazione delle misure rieducative introdotte nella</w:t>
      </w:r>
    </w:p>
    <w:p w14:paraId="470A922E" w14:textId="77777777" w:rsidR="00C117A5" w:rsidRPr="00617861" w:rsidRDefault="00C117A5" w:rsidP="00C117A5">
      <w:pPr>
        <w:adjustRightInd w:val="0"/>
        <w:jc w:val="both"/>
        <w:rPr>
          <w:rFonts w:ascii="Arial" w:hAnsi="Arial"/>
          <w:color w:val="000000"/>
          <w:lang w:eastAsia="it-IT"/>
        </w:rPr>
      </w:pPr>
      <w:r w:rsidRPr="00617861">
        <w:rPr>
          <w:rFonts w:ascii="Arial" w:hAnsi="Arial"/>
          <w:color w:val="000000"/>
          <w:lang w:eastAsia="it-IT"/>
        </w:rPr>
        <w:t>citata norma del Codice di Giustizia Sportiva;</w:t>
      </w:r>
    </w:p>
    <w:p w14:paraId="7B96D1FD" w14:textId="77777777" w:rsidR="00C117A5" w:rsidRPr="00617861" w:rsidRDefault="00C117A5" w:rsidP="00C117A5">
      <w:pPr>
        <w:adjustRightInd w:val="0"/>
        <w:jc w:val="both"/>
        <w:rPr>
          <w:rFonts w:ascii="Arial" w:hAnsi="Arial"/>
          <w:color w:val="000000"/>
          <w:lang w:eastAsia="it-IT"/>
        </w:rPr>
      </w:pPr>
      <w:r w:rsidRPr="00617861">
        <w:rPr>
          <w:rFonts w:ascii="Arial" w:hAnsi="Arial"/>
          <w:color w:val="000000"/>
          <w:lang w:eastAsia="it-IT"/>
        </w:rPr>
        <w:t>- ritenuta l’urgenza di provvedere in merito;</w:t>
      </w:r>
    </w:p>
    <w:p w14:paraId="6402CA99" w14:textId="77777777" w:rsidR="00C117A5" w:rsidRPr="00617861" w:rsidRDefault="00C117A5" w:rsidP="00C117A5">
      <w:pPr>
        <w:adjustRightInd w:val="0"/>
        <w:jc w:val="both"/>
        <w:rPr>
          <w:rFonts w:ascii="Arial" w:hAnsi="Arial"/>
          <w:color w:val="000000"/>
          <w:lang w:eastAsia="it-IT"/>
        </w:rPr>
      </w:pPr>
      <w:r w:rsidRPr="00617861">
        <w:rPr>
          <w:rFonts w:ascii="Arial" w:hAnsi="Arial"/>
          <w:color w:val="000000"/>
          <w:lang w:eastAsia="it-IT"/>
        </w:rPr>
        <w:t>- visto l’art. 24, comma 3, dello Statuto Federale</w:t>
      </w:r>
    </w:p>
    <w:p w14:paraId="5A233ACE" w14:textId="77777777" w:rsidR="00C117A5" w:rsidRDefault="00C117A5" w:rsidP="00C117A5">
      <w:pPr>
        <w:adjustRightInd w:val="0"/>
        <w:jc w:val="both"/>
        <w:rPr>
          <w:rFonts w:ascii="Arial" w:hAnsi="Arial"/>
          <w:color w:val="000000"/>
          <w:lang w:eastAsia="it-IT"/>
        </w:rPr>
      </w:pPr>
      <w:r w:rsidRPr="00617861">
        <w:rPr>
          <w:rFonts w:ascii="Arial" w:hAnsi="Arial"/>
          <w:color w:val="000000"/>
          <w:lang w:eastAsia="it-IT"/>
        </w:rPr>
        <w:t>- sentiti i Vice Presidenti Federali</w:t>
      </w:r>
    </w:p>
    <w:p w14:paraId="1493C7E8" w14:textId="77777777" w:rsidR="00C117A5" w:rsidRPr="00C80F79" w:rsidRDefault="00C117A5" w:rsidP="00C117A5">
      <w:pPr>
        <w:adjustRightInd w:val="0"/>
        <w:jc w:val="both"/>
        <w:rPr>
          <w:rFonts w:ascii="Arial" w:hAnsi="Arial"/>
          <w:color w:val="000000"/>
          <w:sz w:val="6"/>
          <w:szCs w:val="10"/>
          <w:lang w:eastAsia="it-IT"/>
        </w:rPr>
      </w:pPr>
    </w:p>
    <w:p w14:paraId="0468C54F" w14:textId="77777777" w:rsidR="00C117A5" w:rsidRDefault="00C117A5" w:rsidP="00C117A5">
      <w:pPr>
        <w:adjustRightInd w:val="0"/>
        <w:jc w:val="center"/>
        <w:rPr>
          <w:rFonts w:ascii="Arial" w:hAnsi="Arial"/>
          <w:b/>
          <w:bCs/>
          <w:color w:val="000000"/>
          <w:lang w:eastAsia="it-IT"/>
        </w:rPr>
      </w:pPr>
      <w:r w:rsidRPr="00137168">
        <w:rPr>
          <w:rFonts w:ascii="Arial" w:hAnsi="Arial"/>
          <w:b/>
          <w:bCs/>
          <w:color w:val="000000"/>
          <w:lang w:eastAsia="it-IT"/>
        </w:rPr>
        <w:t>d e l i b e r a</w:t>
      </w:r>
    </w:p>
    <w:p w14:paraId="426619C0" w14:textId="77777777" w:rsidR="00C117A5" w:rsidRPr="00C80F79" w:rsidRDefault="00C117A5" w:rsidP="00C117A5">
      <w:pPr>
        <w:adjustRightInd w:val="0"/>
        <w:jc w:val="center"/>
        <w:rPr>
          <w:rFonts w:ascii="Arial" w:hAnsi="Arial"/>
          <w:b/>
          <w:bCs/>
          <w:color w:val="000000"/>
          <w:sz w:val="6"/>
          <w:szCs w:val="10"/>
          <w:lang w:eastAsia="it-IT"/>
        </w:rPr>
      </w:pPr>
    </w:p>
    <w:p w14:paraId="61F6C17A" w14:textId="77777777" w:rsidR="00C117A5" w:rsidRPr="00617861" w:rsidRDefault="00C117A5" w:rsidP="00C117A5">
      <w:pPr>
        <w:adjustRightInd w:val="0"/>
        <w:jc w:val="both"/>
        <w:rPr>
          <w:rFonts w:ascii="Arial" w:hAnsi="Arial"/>
          <w:color w:val="000000"/>
          <w:lang w:eastAsia="it-IT"/>
        </w:rPr>
      </w:pPr>
      <w:r w:rsidRPr="00617861">
        <w:rPr>
          <w:rFonts w:ascii="Arial" w:hAnsi="Arial"/>
          <w:color w:val="000000"/>
          <w:lang w:eastAsia="it-IT"/>
        </w:rPr>
        <w:t>di emanare le modalità di attuazione delle misure rieducative introdotte nell’art. 137 del Codice di</w:t>
      </w:r>
    </w:p>
    <w:p w14:paraId="52694048" w14:textId="77777777" w:rsidR="00C117A5" w:rsidRDefault="00C117A5" w:rsidP="00C117A5">
      <w:pPr>
        <w:adjustRightInd w:val="0"/>
        <w:jc w:val="both"/>
        <w:rPr>
          <w:rFonts w:ascii="Arial" w:hAnsi="Arial"/>
          <w:color w:val="000000"/>
          <w:lang w:eastAsia="it-IT"/>
        </w:rPr>
      </w:pPr>
      <w:r w:rsidRPr="00617861">
        <w:rPr>
          <w:rFonts w:ascii="Arial" w:hAnsi="Arial"/>
          <w:color w:val="000000"/>
          <w:lang w:eastAsia="it-IT"/>
        </w:rPr>
        <w:t>Giustizia Sportiva, come da allegato sub A) alla presente delibera.</w:t>
      </w:r>
    </w:p>
    <w:p w14:paraId="2AD3F7A1" w14:textId="77777777" w:rsidR="00C117A5" w:rsidRPr="0020500F" w:rsidRDefault="00C117A5" w:rsidP="00C117A5">
      <w:pPr>
        <w:rPr>
          <w:rFonts w:ascii="Arial" w:hAnsi="Arial"/>
          <w:b/>
          <w:color w:val="000000"/>
          <w:sz w:val="20"/>
          <w:lang w:eastAsia="it-IT"/>
        </w:rPr>
      </w:pPr>
      <w:hyperlink r:id="rId16" w:history="1">
        <w:r w:rsidRPr="0020500F">
          <w:rPr>
            <w:rStyle w:val="Collegamentoipertestuale"/>
            <w:rFonts w:ascii="Arial" w:hAnsi="Arial"/>
            <w:b/>
            <w:sz w:val="20"/>
            <w:lang w:eastAsia="it-IT"/>
          </w:rPr>
          <w:t>https://comunicati.lnd.it/storage/comunicati/2025/2026/lnd/CU_n__61_A_FIGC_-_Modalit___di_attuazione_delle_misure_di_Giustizia_Riparativa_previste_dall_art__137_CGS.pdf</w:t>
        </w:r>
      </w:hyperlink>
    </w:p>
    <w:p w14:paraId="20CF9D6D" w14:textId="77777777" w:rsidR="00C117A5" w:rsidRPr="00C80F79" w:rsidRDefault="00C117A5" w:rsidP="00C117A5">
      <w:pPr>
        <w:rPr>
          <w:rFonts w:ascii="Arial" w:hAnsi="Arial" w:cs="Arial"/>
          <w:b/>
          <w:sz w:val="32"/>
          <w:szCs w:val="34"/>
          <w:lang w:eastAsia="it-IT"/>
        </w:rPr>
      </w:pPr>
    </w:p>
    <w:p w14:paraId="57D73271" w14:textId="77777777" w:rsidR="00C117A5" w:rsidRPr="00C80F79" w:rsidRDefault="00C117A5" w:rsidP="00C117A5">
      <w:pPr>
        <w:jc w:val="both"/>
        <w:rPr>
          <w:rFonts w:ascii="Arial" w:hAnsi="Arial" w:cs="Arial"/>
          <w:b/>
          <w:sz w:val="28"/>
          <w:szCs w:val="20"/>
          <w:highlight w:val="yellow"/>
          <w:u w:val="single"/>
        </w:rPr>
      </w:pPr>
      <w:r w:rsidRPr="00C80F79">
        <w:rPr>
          <w:rFonts w:ascii="Arial" w:hAnsi="Arial" w:cs="Arial"/>
          <w:b/>
          <w:sz w:val="28"/>
          <w:szCs w:val="20"/>
          <w:highlight w:val="yellow"/>
          <w:u w:val="single"/>
        </w:rPr>
        <w:t>COMUNICATO UFFICIALE N. 282 – pubblicato il 3 febbraio 2026</w:t>
      </w:r>
    </w:p>
    <w:p w14:paraId="75B6FCB4" w14:textId="77777777" w:rsidR="00C117A5" w:rsidRPr="009F4194" w:rsidRDefault="00C117A5" w:rsidP="00C117A5">
      <w:pPr>
        <w:jc w:val="both"/>
        <w:rPr>
          <w:rFonts w:ascii="Arial" w:hAnsi="Arial" w:cs="Arial"/>
          <w:bCs/>
          <w:szCs w:val="20"/>
        </w:rPr>
      </w:pPr>
      <w:r w:rsidRPr="00C80F79">
        <w:rPr>
          <w:rFonts w:ascii="Arial" w:hAnsi="Arial" w:cs="Arial"/>
          <w:bCs/>
          <w:szCs w:val="20"/>
          <w:highlight w:val="yellow"/>
        </w:rPr>
        <w:t>Si comunica, di seguito, l’informativa relativa alle diverse modalità di denuncia e gestione dei sinistri nell’ambito della Lega Nazionale Dilettanti e del Settore Giovanile e Scolastico:</w:t>
      </w:r>
    </w:p>
    <w:p w14:paraId="08097590" w14:textId="77777777" w:rsidR="00C117A5" w:rsidRPr="00C80F79" w:rsidRDefault="00C117A5" w:rsidP="00C117A5">
      <w:pPr>
        <w:jc w:val="both"/>
        <w:rPr>
          <w:rFonts w:ascii="Arial" w:hAnsi="Arial" w:cs="Arial"/>
          <w:b/>
          <w:sz w:val="10"/>
          <w:szCs w:val="10"/>
          <w:u w:val="single"/>
        </w:rPr>
      </w:pPr>
    </w:p>
    <w:p w14:paraId="6DEFC5A4" w14:textId="77777777" w:rsidR="00C117A5" w:rsidRPr="00F3715E" w:rsidRDefault="00C117A5" w:rsidP="00C117A5">
      <w:pPr>
        <w:jc w:val="both"/>
        <w:rPr>
          <w:rFonts w:ascii="Arial" w:hAnsi="Arial" w:cs="Arial"/>
          <w:b/>
          <w:szCs w:val="20"/>
          <w:u w:val="single"/>
        </w:rPr>
      </w:pPr>
      <w:r w:rsidRPr="00F3715E">
        <w:rPr>
          <w:rFonts w:ascii="Arial" w:hAnsi="Arial" w:cs="Arial"/>
          <w:b/>
          <w:szCs w:val="20"/>
          <w:u w:val="single"/>
        </w:rPr>
        <w:t>1. Tesserati e Dirigenti delle Società associate alla Lega Nazionale Dilettanti</w:t>
      </w:r>
    </w:p>
    <w:p w14:paraId="227E047D" w14:textId="77777777" w:rsidR="00C117A5" w:rsidRDefault="00C117A5" w:rsidP="00C117A5">
      <w:pPr>
        <w:jc w:val="both"/>
        <w:rPr>
          <w:rFonts w:ascii="Arial" w:hAnsi="Arial" w:cs="Arial"/>
          <w:b/>
          <w:szCs w:val="20"/>
        </w:rPr>
      </w:pPr>
      <w:r w:rsidRPr="009F4194">
        <w:rPr>
          <w:rFonts w:ascii="Arial" w:hAnsi="Arial" w:cs="Arial"/>
          <w:bCs/>
          <w:szCs w:val="20"/>
        </w:rPr>
        <w:t>Per i Tesserati e Dirigenti delle Società associate alla Lega Nazionale Dilettanti, come noto, la Lega</w:t>
      </w:r>
      <w:r>
        <w:rPr>
          <w:rFonts w:ascii="Arial" w:hAnsi="Arial" w:cs="Arial"/>
          <w:bCs/>
          <w:szCs w:val="20"/>
        </w:rPr>
        <w:t xml:space="preserve"> </w:t>
      </w:r>
      <w:r w:rsidRPr="009F4194">
        <w:rPr>
          <w:rFonts w:ascii="Arial" w:hAnsi="Arial" w:cs="Arial"/>
          <w:bCs/>
          <w:szCs w:val="20"/>
        </w:rPr>
        <w:t>mette a disposizione sul portale istituzionale https://lnd.it/it/servizi/assicurazioni un’area online dedicata alle</w:t>
      </w:r>
      <w:r>
        <w:rPr>
          <w:rFonts w:ascii="Arial" w:hAnsi="Arial" w:cs="Arial"/>
          <w:bCs/>
          <w:szCs w:val="20"/>
        </w:rPr>
        <w:t xml:space="preserve"> </w:t>
      </w:r>
      <w:r w:rsidRPr="009F4194">
        <w:rPr>
          <w:rFonts w:ascii="Arial" w:hAnsi="Arial" w:cs="Arial"/>
          <w:bCs/>
          <w:szCs w:val="20"/>
        </w:rPr>
        <w:t>società sportive e ai tesserati, nella quale sono illustrate le norme assicurative e resi disponibili i documenti</w:t>
      </w:r>
      <w:r>
        <w:rPr>
          <w:rFonts w:ascii="Arial" w:hAnsi="Arial" w:cs="Arial"/>
          <w:bCs/>
          <w:szCs w:val="20"/>
        </w:rPr>
        <w:t xml:space="preserve"> </w:t>
      </w:r>
      <w:r w:rsidRPr="009F4194">
        <w:rPr>
          <w:rFonts w:ascii="Arial" w:hAnsi="Arial" w:cs="Arial"/>
          <w:bCs/>
          <w:szCs w:val="20"/>
        </w:rPr>
        <w:t>necessari per la conoscenza approfondita del sistema assicurativo sportivo.</w:t>
      </w:r>
      <w:r>
        <w:rPr>
          <w:rFonts w:ascii="Arial" w:hAnsi="Arial" w:cs="Arial"/>
          <w:bCs/>
          <w:szCs w:val="20"/>
        </w:rPr>
        <w:t xml:space="preserve"> </w:t>
      </w:r>
      <w:r w:rsidRPr="009F4194">
        <w:rPr>
          <w:rFonts w:ascii="Arial" w:hAnsi="Arial" w:cs="Arial"/>
          <w:bCs/>
          <w:szCs w:val="20"/>
        </w:rPr>
        <w:t>Per i Tesserati e i Dirigenti delle Società associate alla Lega Nazionale Dilettanti e partecipanti alle</w:t>
      </w:r>
      <w:r>
        <w:rPr>
          <w:rFonts w:ascii="Arial" w:hAnsi="Arial" w:cs="Arial"/>
          <w:bCs/>
          <w:szCs w:val="20"/>
        </w:rPr>
        <w:t xml:space="preserve"> </w:t>
      </w:r>
      <w:r w:rsidRPr="009F4194">
        <w:rPr>
          <w:rFonts w:ascii="Arial" w:hAnsi="Arial" w:cs="Arial"/>
          <w:bCs/>
          <w:szCs w:val="20"/>
        </w:rPr>
        <w:t>competizioni dilettantistiche, la denuncia dei sinistri occorsi in occasione delle citate competizioni e la</w:t>
      </w:r>
      <w:r>
        <w:rPr>
          <w:rFonts w:ascii="Arial" w:hAnsi="Arial" w:cs="Arial"/>
          <w:bCs/>
          <w:szCs w:val="20"/>
        </w:rPr>
        <w:t xml:space="preserve"> </w:t>
      </w:r>
      <w:r w:rsidRPr="009F4194">
        <w:rPr>
          <w:rFonts w:ascii="Arial" w:hAnsi="Arial" w:cs="Arial"/>
          <w:bCs/>
          <w:szCs w:val="20"/>
        </w:rPr>
        <w:t>relativa gestione devono essere effettuate esclusivamente tramite la piattaforma eClaim, accessibile</w:t>
      </w:r>
      <w:r>
        <w:rPr>
          <w:rFonts w:ascii="Arial" w:hAnsi="Arial" w:cs="Arial"/>
          <w:bCs/>
          <w:szCs w:val="20"/>
        </w:rPr>
        <w:t xml:space="preserve"> </w:t>
      </w:r>
      <w:r w:rsidRPr="00F3715E">
        <w:rPr>
          <w:rFonts w:ascii="Arial" w:hAnsi="Arial" w:cs="Arial"/>
          <w:b/>
          <w:szCs w:val="20"/>
        </w:rPr>
        <w:t xml:space="preserve">all’indirizzo </w:t>
      </w:r>
      <w:hyperlink r:id="rId17" w:history="1">
        <w:r w:rsidRPr="001A3C31">
          <w:rPr>
            <w:rStyle w:val="Collegamentoipertestuale"/>
            <w:rFonts w:ascii="Arial" w:hAnsi="Arial" w:cs="Arial"/>
            <w:b/>
            <w:szCs w:val="20"/>
          </w:rPr>
          <w:t>www.eclaim.cloud</w:t>
        </w:r>
      </w:hyperlink>
      <w:r w:rsidRPr="00F3715E">
        <w:rPr>
          <w:rFonts w:ascii="Arial" w:hAnsi="Arial" w:cs="Arial"/>
          <w:b/>
          <w:szCs w:val="20"/>
        </w:rPr>
        <w:t>.</w:t>
      </w:r>
    </w:p>
    <w:p w14:paraId="2560E2D9" w14:textId="77777777" w:rsidR="00C117A5" w:rsidRDefault="00C117A5" w:rsidP="00C117A5">
      <w:pPr>
        <w:jc w:val="both"/>
        <w:rPr>
          <w:rFonts w:ascii="Arial" w:hAnsi="Arial" w:cs="Arial"/>
          <w:b/>
          <w:szCs w:val="20"/>
        </w:rPr>
      </w:pPr>
    </w:p>
    <w:p w14:paraId="577EF611" w14:textId="77777777" w:rsidR="00C117A5" w:rsidRPr="00C80F79" w:rsidRDefault="00C117A5" w:rsidP="00C117A5">
      <w:pPr>
        <w:jc w:val="both"/>
        <w:rPr>
          <w:rFonts w:ascii="Arial" w:hAnsi="Arial" w:cs="Arial"/>
          <w:b/>
          <w:sz w:val="4"/>
          <w:szCs w:val="4"/>
        </w:rPr>
      </w:pPr>
    </w:p>
    <w:p w14:paraId="3CB2CF08" w14:textId="77777777" w:rsidR="00C117A5" w:rsidRPr="00F3715E" w:rsidRDefault="00C117A5" w:rsidP="00C117A5">
      <w:pPr>
        <w:jc w:val="both"/>
        <w:rPr>
          <w:rFonts w:ascii="Arial" w:hAnsi="Arial" w:cs="Arial"/>
          <w:b/>
          <w:szCs w:val="20"/>
          <w:u w:val="single"/>
        </w:rPr>
      </w:pPr>
      <w:r w:rsidRPr="00C80F79">
        <w:rPr>
          <w:rFonts w:ascii="Arial" w:hAnsi="Arial" w:cs="Arial"/>
          <w:b/>
          <w:szCs w:val="20"/>
          <w:highlight w:val="yellow"/>
          <w:u w:val="single"/>
        </w:rPr>
        <w:t>2. Tesserati e Società partecipanti a competizioni di Settore Giovanile e Scolastico</w:t>
      </w:r>
    </w:p>
    <w:p w14:paraId="32BD2C1D" w14:textId="77777777" w:rsidR="00C117A5" w:rsidRPr="009F4194" w:rsidRDefault="00C117A5" w:rsidP="00C117A5">
      <w:pPr>
        <w:jc w:val="both"/>
        <w:rPr>
          <w:rFonts w:ascii="Arial" w:hAnsi="Arial" w:cs="Arial"/>
          <w:bCs/>
          <w:szCs w:val="20"/>
        </w:rPr>
      </w:pPr>
      <w:r w:rsidRPr="009F4194">
        <w:rPr>
          <w:rFonts w:ascii="Arial" w:hAnsi="Arial" w:cs="Arial"/>
          <w:bCs/>
          <w:szCs w:val="20"/>
        </w:rPr>
        <w:t>Per i Tesserati e le Società partecipanti a competizioni di Settore Giovanile e Scolastico nel sito</w:t>
      </w:r>
    </w:p>
    <w:p w14:paraId="1E5235F2" w14:textId="77777777" w:rsidR="00C117A5" w:rsidRPr="009F4194" w:rsidRDefault="00C117A5" w:rsidP="00C117A5">
      <w:pPr>
        <w:jc w:val="both"/>
        <w:rPr>
          <w:rFonts w:ascii="Arial" w:hAnsi="Arial" w:cs="Arial"/>
          <w:bCs/>
          <w:szCs w:val="20"/>
        </w:rPr>
      </w:pPr>
      <w:r w:rsidRPr="009F4194">
        <w:rPr>
          <w:rFonts w:ascii="Arial" w:hAnsi="Arial" w:cs="Arial"/>
          <w:bCs/>
          <w:szCs w:val="20"/>
        </w:rPr>
        <w:t>istituzionale della FIGC nella Sezione Giovani è possibile reperire ogni necessaria informazione in ordine</w:t>
      </w:r>
      <w:r>
        <w:rPr>
          <w:rFonts w:ascii="Arial" w:hAnsi="Arial" w:cs="Arial"/>
          <w:bCs/>
          <w:szCs w:val="20"/>
        </w:rPr>
        <w:t xml:space="preserve"> </w:t>
      </w:r>
      <w:r w:rsidRPr="009F4194">
        <w:rPr>
          <w:rFonts w:ascii="Arial" w:hAnsi="Arial" w:cs="Arial"/>
          <w:bCs/>
          <w:szCs w:val="20"/>
        </w:rPr>
        <w:t>alla assicurazione infortuni e RCT.</w:t>
      </w:r>
    </w:p>
    <w:p w14:paraId="52EC3D7C" w14:textId="77777777" w:rsidR="00C117A5" w:rsidRPr="009F4194" w:rsidRDefault="00C117A5" w:rsidP="00C117A5">
      <w:pPr>
        <w:jc w:val="both"/>
        <w:rPr>
          <w:rFonts w:ascii="Arial" w:hAnsi="Arial" w:cs="Arial"/>
          <w:bCs/>
          <w:szCs w:val="20"/>
        </w:rPr>
      </w:pPr>
      <w:r w:rsidRPr="009F4194">
        <w:rPr>
          <w:rFonts w:ascii="Arial" w:hAnsi="Arial" w:cs="Arial"/>
          <w:bCs/>
          <w:szCs w:val="20"/>
        </w:rPr>
        <w:t>Per i Tesserati e i Dirigenti di Società partecipanti a competizioni di Settore Giovanile e Scolastico, la</w:t>
      </w:r>
      <w:r>
        <w:rPr>
          <w:rFonts w:ascii="Arial" w:hAnsi="Arial" w:cs="Arial"/>
          <w:bCs/>
          <w:szCs w:val="20"/>
        </w:rPr>
        <w:t xml:space="preserve"> </w:t>
      </w:r>
      <w:r w:rsidRPr="009F4194">
        <w:rPr>
          <w:rFonts w:ascii="Arial" w:hAnsi="Arial" w:cs="Arial"/>
          <w:bCs/>
          <w:szCs w:val="20"/>
        </w:rPr>
        <w:t>denuncia dei sinistri concernenti infortuni occorsi in occasione di dette competizioni e la relativa gestione</w:t>
      </w:r>
      <w:r>
        <w:rPr>
          <w:rFonts w:ascii="Arial" w:hAnsi="Arial" w:cs="Arial"/>
          <w:bCs/>
          <w:szCs w:val="20"/>
        </w:rPr>
        <w:t xml:space="preserve"> </w:t>
      </w:r>
      <w:r w:rsidRPr="009F4194">
        <w:rPr>
          <w:rFonts w:ascii="Arial" w:hAnsi="Arial" w:cs="Arial"/>
          <w:bCs/>
          <w:szCs w:val="20"/>
        </w:rPr>
        <w:t>devono essere effettuate dal 1° gennaio 2026 esclusivamente tramite la piattaforma SportClaim.it,</w:t>
      </w:r>
      <w:r>
        <w:rPr>
          <w:rFonts w:ascii="Arial" w:hAnsi="Arial" w:cs="Arial"/>
          <w:bCs/>
          <w:szCs w:val="20"/>
        </w:rPr>
        <w:t xml:space="preserve"> </w:t>
      </w:r>
      <w:r w:rsidRPr="009F4194">
        <w:rPr>
          <w:rFonts w:ascii="Arial" w:hAnsi="Arial" w:cs="Arial"/>
          <w:bCs/>
          <w:szCs w:val="20"/>
        </w:rPr>
        <w:t xml:space="preserve">accessibile all’indirizzo </w:t>
      </w:r>
      <w:hyperlink r:id="rId18" w:history="1">
        <w:r w:rsidRPr="001A3C31">
          <w:rPr>
            <w:rStyle w:val="Collegamentoipertestuale"/>
            <w:rFonts w:ascii="Arial" w:hAnsi="Arial" w:cs="Arial"/>
            <w:bCs/>
            <w:szCs w:val="20"/>
          </w:rPr>
          <w:t>https://sportclaim.it/</w:t>
        </w:r>
      </w:hyperlink>
    </w:p>
    <w:p w14:paraId="4BFF9D35" w14:textId="77777777" w:rsidR="00C117A5" w:rsidRPr="009F4194" w:rsidRDefault="00C117A5" w:rsidP="00C117A5">
      <w:pPr>
        <w:jc w:val="both"/>
        <w:rPr>
          <w:rFonts w:ascii="Arial" w:hAnsi="Arial" w:cs="Arial"/>
          <w:bCs/>
          <w:szCs w:val="20"/>
        </w:rPr>
      </w:pPr>
      <w:r w:rsidRPr="009F4194">
        <w:rPr>
          <w:rFonts w:ascii="Arial" w:hAnsi="Arial" w:cs="Arial"/>
          <w:bCs/>
          <w:szCs w:val="20"/>
        </w:rPr>
        <w:t>Coloro che al 31 dicembre 2025 abbiano presentato la denuncia tramite la precedente piattaforma</w:t>
      </w:r>
    </w:p>
    <w:p w14:paraId="283EC7F5" w14:textId="77777777" w:rsidR="00C117A5" w:rsidRPr="009F4194" w:rsidRDefault="00C117A5" w:rsidP="00C117A5">
      <w:pPr>
        <w:jc w:val="both"/>
        <w:rPr>
          <w:rFonts w:ascii="Arial" w:hAnsi="Arial" w:cs="Arial"/>
          <w:bCs/>
          <w:szCs w:val="20"/>
        </w:rPr>
      </w:pPr>
      <w:r w:rsidRPr="009F4194">
        <w:rPr>
          <w:rFonts w:ascii="Arial" w:hAnsi="Arial" w:cs="Arial"/>
          <w:bCs/>
          <w:szCs w:val="20"/>
        </w:rPr>
        <w:t>possono contattare il numero dedicato 02 40135492 oppure inviare una comunicazione all’indirizzo</w:t>
      </w:r>
    </w:p>
    <w:p w14:paraId="0B89C358" w14:textId="77777777" w:rsidR="00C117A5" w:rsidRDefault="00C117A5" w:rsidP="00C117A5">
      <w:pPr>
        <w:jc w:val="both"/>
        <w:rPr>
          <w:rFonts w:ascii="Arial" w:hAnsi="Arial" w:cs="Arial"/>
          <w:bCs/>
          <w:szCs w:val="20"/>
        </w:rPr>
      </w:pPr>
      <w:hyperlink r:id="rId19" w:history="1">
        <w:r w:rsidRPr="001A3C31">
          <w:rPr>
            <w:rStyle w:val="Collegamentoipertestuale"/>
            <w:rFonts w:ascii="Arial" w:hAnsi="Arial" w:cs="Arial"/>
            <w:bCs/>
            <w:szCs w:val="20"/>
          </w:rPr>
          <w:t>sportclaim@pibgroup.it</w:t>
        </w:r>
      </w:hyperlink>
    </w:p>
    <w:p w14:paraId="41427F49" w14:textId="77777777" w:rsidR="001B64D0" w:rsidRDefault="001B64D0" w:rsidP="00C117A5">
      <w:pPr>
        <w:jc w:val="both"/>
        <w:rPr>
          <w:rFonts w:ascii="Arial" w:hAnsi="Arial" w:cs="Arial"/>
          <w:bCs/>
          <w:szCs w:val="20"/>
        </w:rPr>
      </w:pPr>
    </w:p>
    <w:p w14:paraId="132E6292" w14:textId="77777777" w:rsidR="008C7DC9" w:rsidRPr="001933BC" w:rsidRDefault="008C7DC9" w:rsidP="008C7DC9">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299 – pubblicato il 10 febbraio 2026 </w:t>
      </w:r>
    </w:p>
    <w:p w14:paraId="75883F25" w14:textId="77777777" w:rsidR="008C7DC9" w:rsidRPr="00297506" w:rsidRDefault="008C7DC9" w:rsidP="008C7DC9">
      <w:pPr>
        <w:jc w:val="both"/>
        <w:rPr>
          <w:rFonts w:ascii="Arial" w:hAnsi="Arial"/>
        </w:rPr>
      </w:pPr>
      <w:r w:rsidRPr="00297506">
        <w:rPr>
          <w:rFonts w:ascii="Arial" w:hAnsi="Arial"/>
        </w:rPr>
        <w:t>Il Consiglio Direttivo della Lega Nazionale Dilettanti, nella riunione del 7 Febbraio 2026, ha</w:t>
      </w:r>
      <w:r>
        <w:rPr>
          <w:rFonts w:ascii="Arial" w:hAnsi="Arial"/>
        </w:rPr>
        <w:t xml:space="preserve"> </w:t>
      </w:r>
      <w:r w:rsidRPr="00297506">
        <w:rPr>
          <w:rFonts w:ascii="Arial" w:hAnsi="Arial"/>
        </w:rPr>
        <w:t>deliberato quanto di seguito specificato in ordine ai seguenti obblighi minimi di partecipazione dei</w:t>
      </w:r>
      <w:r>
        <w:rPr>
          <w:rFonts w:ascii="Arial" w:hAnsi="Arial"/>
        </w:rPr>
        <w:t xml:space="preserve"> </w:t>
      </w:r>
      <w:r w:rsidRPr="00297506">
        <w:rPr>
          <w:rFonts w:ascii="Arial" w:hAnsi="Arial"/>
        </w:rPr>
        <w:t>calciatori, in relazione all’età, per le gare dell’attività ufficiale della Stagione Sportiva 2026/2027,</w:t>
      </w:r>
      <w:r>
        <w:rPr>
          <w:rFonts w:ascii="Arial" w:hAnsi="Arial"/>
        </w:rPr>
        <w:t xml:space="preserve"> </w:t>
      </w:r>
      <w:r w:rsidRPr="00297506">
        <w:rPr>
          <w:rFonts w:ascii="Arial" w:hAnsi="Arial"/>
        </w:rPr>
        <w:t>riferite alle Società partecipanti ai Campionati Regionali maschili di Eccellenza e di Promozione,</w:t>
      </w:r>
      <w:r>
        <w:rPr>
          <w:rFonts w:ascii="Arial" w:hAnsi="Arial"/>
        </w:rPr>
        <w:t xml:space="preserve"> </w:t>
      </w:r>
      <w:r w:rsidRPr="00297506">
        <w:rPr>
          <w:rFonts w:ascii="Arial" w:hAnsi="Arial"/>
        </w:rPr>
        <w:t>con esclusione delle gare relative alla Fase Nazionale della Coppa Italia Dilettanti di Eccellenza e</w:t>
      </w:r>
      <w:r>
        <w:rPr>
          <w:rFonts w:ascii="Arial" w:hAnsi="Arial"/>
        </w:rPr>
        <w:t xml:space="preserve"> </w:t>
      </w:r>
      <w:r w:rsidRPr="00297506">
        <w:rPr>
          <w:rFonts w:ascii="Arial" w:hAnsi="Arial"/>
        </w:rPr>
        <w:t>delle gare di spareggio-promozione fra le squadre seconde classificate nei Campionati di</w:t>
      </w:r>
      <w:r>
        <w:rPr>
          <w:rFonts w:ascii="Arial" w:hAnsi="Arial"/>
        </w:rPr>
        <w:t xml:space="preserve"> </w:t>
      </w:r>
      <w:r w:rsidRPr="00297506">
        <w:rPr>
          <w:rFonts w:ascii="Arial" w:hAnsi="Arial"/>
        </w:rPr>
        <w:t>Eccellenza:</w:t>
      </w:r>
    </w:p>
    <w:p w14:paraId="06EB72EB" w14:textId="7CDD9D14" w:rsidR="008C7DC9" w:rsidRPr="00297506" w:rsidRDefault="008C7DC9" w:rsidP="008C7DC9">
      <w:pPr>
        <w:jc w:val="center"/>
        <w:rPr>
          <w:rFonts w:ascii="Arial" w:hAnsi="Arial"/>
        </w:rPr>
      </w:pPr>
      <w:r w:rsidRPr="00297506">
        <w:rPr>
          <w:rFonts w:ascii="Arial" w:hAnsi="Arial"/>
          <w:noProof/>
        </w:rPr>
        <w:lastRenderedPageBreak/>
        <w:drawing>
          <wp:inline distT="0" distB="0" distL="0" distR="0" wp14:anchorId="5BD4F100" wp14:editId="1565C906">
            <wp:extent cx="5685155" cy="874395"/>
            <wp:effectExtent l="0" t="0" r="0" b="1905"/>
            <wp:docPr id="16806108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5155" cy="874395"/>
                    </a:xfrm>
                    <a:prstGeom prst="rect">
                      <a:avLst/>
                    </a:prstGeom>
                    <a:noFill/>
                    <a:ln>
                      <a:noFill/>
                    </a:ln>
                  </pic:spPr>
                </pic:pic>
              </a:graphicData>
            </a:graphic>
          </wp:inline>
        </w:drawing>
      </w:r>
    </w:p>
    <w:p w14:paraId="11A45A3F" w14:textId="77777777" w:rsidR="008C7DC9" w:rsidRPr="00297506" w:rsidRDefault="008C7DC9" w:rsidP="008C7DC9">
      <w:pPr>
        <w:jc w:val="both"/>
        <w:rPr>
          <w:rFonts w:ascii="Arial" w:hAnsi="Arial"/>
        </w:rPr>
      </w:pPr>
      <w:r w:rsidRPr="00297506">
        <w:rPr>
          <w:rFonts w:ascii="Arial" w:hAnsi="Arial"/>
        </w:rPr>
        <w:t>Le Società hanno l’obbligo di rispettare, sin dall’inizio e per l’intera durata delle gare e,</w:t>
      </w:r>
      <w:r>
        <w:rPr>
          <w:rFonts w:ascii="Arial" w:hAnsi="Arial"/>
        </w:rPr>
        <w:t xml:space="preserve"> </w:t>
      </w:r>
      <w:r w:rsidRPr="00297506">
        <w:rPr>
          <w:rFonts w:ascii="Arial" w:hAnsi="Arial"/>
        </w:rPr>
        <w:t>quindi, anche nei casi di sostituzioni successive, la disposizione minima di impiego dei calciatori</w:t>
      </w:r>
      <w:r>
        <w:rPr>
          <w:rFonts w:ascii="Arial" w:hAnsi="Arial"/>
        </w:rPr>
        <w:t xml:space="preserve"> </w:t>
      </w:r>
      <w:r w:rsidRPr="00297506">
        <w:rPr>
          <w:rFonts w:ascii="Arial" w:hAnsi="Arial"/>
        </w:rPr>
        <w:t>sopra indicata. Resta inteso che, in relazione a quanto precede, debbono eccettuarsi i casi di</w:t>
      </w:r>
      <w:r>
        <w:rPr>
          <w:rFonts w:ascii="Arial" w:hAnsi="Arial"/>
        </w:rPr>
        <w:t xml:space="preserve"> </w:t>
      </w:r>
      <w:r w:rsidRPr="00297506">
        <w:rPr>
          <w:rFonts w:ascii="Arial" w:hAnsi="Arial"/>
        </w:rPr>
        <w:t>espulsione dal campo e, qualora siano già state effettuate tutte le sostituzioni consentite, anche i casi</w:t>
      </w:r>
      <w:r>
        <w:rPr>
          <w:rFonts w:ascii="Arial" w:hAnsi="Arial"/>
        </w:rPr>
        <w:t xml:space="preserve"> </w:t>
      </w:r>
      <w:r w:rsidRPr="00297506">
        <w:rPr>
          <w:rFonts w:ascii="Arial" w:hAnsi="Arial"/>
        </w:rPr>
        <w:t>di infortuni dei succitati calciatori.</w:t>
      </w:r>
    </w:p>
    <w:p w14:paraId="6926D131" w14:textId="77777777" w:rsidR="008C7DC9" w:rsidRPr="00297506" w:rsidRDefault="008C7DC9" w:rsidP="008C7DC9">
      <w:pPr>
        <w:jc w:val="both"/>
        <w:rPr>
          <w:rFonts w:ascii="Arial" w:hAnsi="Arial"/>
        </w:rPr>
      </w:pPr>
      <w:r w:rsidRPr="00297506">
        <w:rPr>
          <w:rFonts w:ascii="Arial" w:hAnsi="Arial"/>
        </w:rPr>
        <w:t>Qualora i Comitati volessero prevedere, nel proprio ambito, un numero aggiuntivo</w:t>
      </w:r>
      <w:r>
        <w:rPr>
          <w:rFonts w:ascii="Arial" w:hAnsi="Arial"/>
        </w:rPr>
        <w:t xml:space="preserve"> </w:t>
      </w:r>
      <w:r w:rsidRPr="00297506">
        <w:rPr>
          <w:rFonts w:ascii="Arial" w:hAnsi="Arial"/>
        </w:rPr>
        <w:t>all’obbligo minimo di partecipazione dei calciatori, in relazione all’età, lo stesso non potrà essere</w:t>
      </w:r>
      <w:r>
        <w:rPr>
          <w:rFonts w:ascii="Arial" w:hAnsi="Arial"/>
        </w:rPr>
        <w:t xml:space="preserve"> </w:t>
      </w:r>
      <w:r w:rsidRPr="00297506">
        <w:rPr>
          <w:rFonts w:ascii="Arial" w:hAnsi="Arial"/>
        </w:rPr>
        <w:t>superiore a un calciatore per ciascun Campionato di Eccellenza e Promozione maschile.</w:t>
      </w:r>
    </w:p>
    <w:p w14:paraId="11342862" w14:textId="77777777" w:rsidR="008C7DC9" w:rsidRPr="00297506" w:rsidRDefault="008C7DC9" w:rsidP="008C7DC9">
      <w:pPr>
        <w:jc w:val="both"/>
        <w:rPr>
          <w:rFonts w:ascii="Arial" w:hAnsi="Arial"/>
        </w:rPr>
      </w:pPr>
      <w:r w:rsidRPr="00297506">
        <w:rPr>
          <w:rFonts w:ascii="Arial" w:hAnsi="Arial"/>
        </w:rPr>
        <w:t>Previa approvazione del Consiglio di Presidenza della L.N.D., i Comitati potranno</w:t>
      </w:r>
      <w:r>
        <w:rPr>
          <w:rFonts w:ascii="Arial" w:hAnsi="Arial"/>
        </w:rPr>
        <w:t xml:space="preserve"> </w:t>
      </w:r>
      <w:r w:rsidRPr="00297506">
        <w:rPr>
          <w:rFonts w:ascii="Arial" w:hAnsi="Arial"/>
        </w:rPr>
        <w:t>prevedere, per i rispettivi Campionati di Eccellenza e di Promozione, disposizioni in deroga a quelle</w:t>
      </w:r>
      <w:r>
        <w:rPr>
          <w:rFonts w:ascii="Arial" w:hAnsi="Arial"/>
        </w:rPr>
        <w:t xml:space="preserve"> </w:t>
      </w:r>
      <w:r w:rsidRPr="00297506">
        <w:rPr>
          <w:rFonts w:ascii="Arial" w:hAnsi="Arial"/>
        </w:rPr>
        <w:t>previste dalla direttiva minima di impiego dei calciatori in relazione all’età.</w:t>
      </w:r>
    </w:p>
    <w:p w14:paraId="18FDFA71" w14:textId="77777777" w:rsidR="008C7DC9" w:rsidRPr="00297506" w:rsidRDefault="008C7DC9" w:rsidP="008C7DC9">
      <w:pPr>
        <w:jc w:val="both"/>
        <w:rPr>
          <w:rFonts w:ascii="Arial" w:hAnsi="Arial"/>
        </w:rPr>
      </w:pPr>
      <w:r w:rsidRPr="00297506">
        <w:rPr>
          <w:rFonts w:ascii="Arial" w:hAnsi="Arial"/>
        </w:rPr>
        <w:t>L’inosservanza delle predette disposizioni, ivi comprese quelle facoltativamente stabilite dai</w:t>
      </w:r>
      <w:r>
        <w:rPr>
          <w:rFonts w:ascii="Arial" w:hAnsi="Arial"/>
        </w:rPr>
        <w:t xml:space="preserve"> </w:t>
      </w:r>
      <w:r w:rsidRPr="00297506">
        <w:rPr>
          <w:rFonts w:ascii="Arial" w:hAnsi="Arial"/>
        </w:rPr>
        <w:t>Consigli Direttivi dei Comitati, se ed in quanto deliberate dagli stessi Consigli Direttivi dei Comitati</w:t>
      </w:r>
    </w:p>
    <w:p w14:paraId="627D756D" w14:textId="77777777" w:rsidR="008C7DC9" w:rsidRPr="00297506" w:rsidRDefault="008C7DC9" w:rsidP="008C7DC9">
      <w:pPr>
        <w:jc w:val="both"/>
        <w:rPr>
          <w:rFonts w:ascii="Arial" w:hAnsi="Arial"/>
        </w:rPr>
      </w:pPr>
      <w:r w:rsidRPr="00297506">
        <w:rPr>
          <w:rFonts w:ascii="Arial" w:hAnsi="Arial"/>
        </w:rPr>
        <w:t>e approvate dal Consiglio di Presidenza della Lega Nazionale Dilettanti, sarà punita con la sanzione</w:t>
      </w:r>
      <w:r>
        <w:rPr>
          <w:rFonts w:ascii="Arial" w:hAnsi="Arial"/>
        </w:rPr>
        <w:t xml:space="preserve"> </w:t>
      </w:r>
      <w:r w:rsidRPr="00297506">
        <w:rPr>
          <w:rFonts w:ascii="Arial" w:hAnsi="Arial"/>
        </w:rPr>
        <w:t>della perdita della gara prevista dal vigente Codice di Giustizia Sportiva, fatte salve ulteriori</w:t>
      </w:r>
      <w:r>
        <w:rPr>
          <w:rFonts w:ascii="Arial" w:hAnsi="Arial"/>
        </w:rPr>
        <w:t xml:space="preserve"> </w:t>
      </w:r>
      <w:r w:rsidRPr="00297506">
        <w:rPr>
          <w:rFonts w:ascii="Arial" w:hAnsi="Arial"/>
        </w:rPr>
        <w:t>sanzioni.</w:t>
      </w:r>
    </w:p>
    <w:p w14:paraId="020EAF2B" w14:textId="77777777" w:rsidR="008C7DC9" w:rsidRPr="00297506" w:rsidRDefault="008C7DC9" w:rsidP="008C7DC9">
      <w:pPr>
        <w:jc w:val="both"/>
        <w:rPr>
          <w:rFonts w:ascii="Arial" w:hAnsi="Arial"/>
        </w:rPr>
      </w:pPr>
      <w:r w:rsidRPr="00297506">
        <w:rPr>
          <w:rFonts w:ascii="Arial" w:hAnsi="Arial"/>
        </w:rPr>
        <w:t>Per quanto attiene alle eventuali limitazioni di impiego dei calciatori, in relazione all’età,</w:t>
      </w:r>
      <w:r>
        <w:rPr>
          <w:rFonts w:ascii="Arial" w:hAnsi="Arial"/>
        </w:rPr>
        <w:t xml:space="preserve"> </w:t>
      </w:r>
      <w:r w:rsidRPr="00297506">
        <w:rPr>
          <w:rFonts w:ascii="Arial" w:hAnsi="Arial"/>
        </w:rPr>
        <w:t>negli altri Campionati dilettantistici della Stagione Sportiva 2026/2027, i Comitati, la Divisione</w:t>
      </w:r>
      <w:r>
        <w:rPr>
          <w:rFonts w:ascii="Arial" w:hAnsi="Arial"/>
        </w:rPr>
        <w:t xml:space="preserve"> </w:t>
      </w:r>
      <w:r w:rsidRPr="00297506">
        <w:rPr>
          <w:rFonts w:ascii="Arial" w:hAnsi="Arial"/>
        </w:rPr>
        <w:t>Calcio a Cinque e i Dipartimenti saranno tenuti ad uniformarsi alle consuete disposizioni emanate</w:t>
      </w:r>
      <w:r>
        <w:rPr>
          <w:rFonts w:ascii="Arial" w:hAnsi="Arial"/>
        </w:rPr>
        <w:t xml:space="preserve"> </w:t>
      </w:r>
      <w:r w:rsidRPr="00297506">
        <w:rPr>
          <w:rFonts w:ascii="Arial" w:hAnsi="Arial"/>
        </w:rPr>
        <w:t>dalla Lega Nazionale Dilettanti attraverso il proprio Comunicato Ufficiale n. 1.</w:t>
      </w:r>
    </w:p>
    <w:p w14:paraId="0862AC90" w14:textId="77777777" w:rsidR="008C7DC9" w:rsidRPr="00297506" w:rsidRDefault="008C7DC9" w:rsidP="008C7DC9">
      <w:pPr>
        <w:jc w:val="both"/>
        <w:rPr>
          <w:rFonts w:ascii="Arial" w:hAnsi="Arial"/>
        </w:rPr>
      </w:pPr>
      <w:r w:rsidRPr="00297506">
        <w:rPr>
          <w:rFonts w:ascii="Arial" w:hAnsi="Arial"/>
        </w:rPr>
        <w:t>Nelle gare dell’attività ufficiale organizzata direttamente dalla L.N.D., che si svolgeranno in</w:t>
      </w:r>
      <w:r>
        <w:rPr>
          <w:rFonts w:ascii="Arial" w:hAnsi="Arial"/>
        </w:rPr>
        <w:t xml:space="preserve"> </w:t>
      </w:r>
      <w:r w:rsidRPr="00297506">
        <w:rPr>
          <w:rFonts w:ascii="Arial" w:hAnsi="Arial"/>
        </w:rPr>
        <w:t>ambito nazionale nella Stagione Sportiva 2026/2027 (fase nazionale Coppa Italia Dilettanti di</w:t>
      </w:r>
      <w:r>
        <w:rPr>
          <w:rFonts w:ascii="Arial" w:hAnsi="Arial"/>
        </w:rPr>
        <w:t xml:space="preserve"> </w:t>
      </w:r>
      <w:r w:rsidRPr="00297506">
        <w:rPr>
          <w:rFonts w:ascii="Arial" w:hAnsi="Arial"/>
        </w:rPr>
        <w:t>Eccellenza; gare spareggio – promozione fra le seconde classificate del Campionato di Eccellenza</w:t>
      </w:r>
      <w:r>
        <w:rPr>
          <w:rFonts w:ascii="Arial" w:hAnsi="Arial"/>
        </w:rPr>
        <w:t xml:space="preserve"> </w:t>
      </w:r>
      <w:r w:rsidRPr="00297506">
        <w:rPr>
          <w:rFonts w:ascii="Arial" w:hAnsi="Arial"/>
        </w:rPr>
        <w:t>per l’ammissione al Campionato Nazionale Serie D, ivi comprese – in quest’ultimo caso – quelle</w:t>
      </w:r>
      <w:r>
        <w:rPr>
          <w:rFonts w:ascii="Arial" w:hAnsi="Arial"/>
        </w:rPr>
        <w:t xml:space="preserve"> </w:t>
      </w:r>
      <w:r w:rsidRPr="00297506">
        <w:rPr>
          <w:rFonts w:ascii="Arial" w:hAnsi="Arial"/>
        </w:rPr>
        <w:t>che eventualmente potrebbero svolgersi fra squadre appartenenti allo stesso Comitato Regionale),</w:t>
      </w:r>
      <w:r>
        <w:rPr>
          <w:rFonts w:ascii="Arial" w:hAnsi="Arial"/>
        </w:rPr>
        <w:t xml:space="preserve"> </w:t>
      </w:r>
      <w:r w:rsidRPr="00297506">
        <w:rPr>
          <w:rFonts w:ascii="Arial" w:hAnsi="Arial"/>
        </w:rPr>
        <w:t>non si applica l’obbligo di impiego di calciatori in relazione all’età previsto dalla direttiva contenuta</w:t>
      </w:r>
      <w:r>
        <w:rPr>
          <w:rFonts w:ascii="Arial" w:hAnsi="Arial"/>
        </w:rPr>
        <w:t xml:space="preserve"> </w:t>
      </w:r>
      <w:r w:rsidRPr="00297506">
        <w:rPr>
          <w:rFonts w:ascii="Arial" w:hAnsi="Arial"/>
        </w:rPr>
        <w:t>nel presente Comunicato Ufficiale.</w:t>
      </w:r>
    </w:p>
    <w:p w14:paraId="4C82BCAC" w14:textId="77777777" w:rsidR="008C7DC9" w:rsidRDefault="008C7DC9" w:rsidP="008C7DC9">
      <w:pPr>
        <w:jc w:val="both"/>
        <w:rPr>
          <w:rFonts w:ascii="Arial" w:hAnsi="Arial"/>
        </w:rPr>
      </w:pPr>
      <w:r w:rsidRPr="00297506">
        <w:rPr>
          <w:rFonts w:ascii="Arial" w:hAnsi="Arial"/>
        </w:rPr>
        <w:t>In relazione al Campionato Regionale Juniores “Under 19” e al Campionato Provinciale</w:t>
      </w:r>
      <w:r>
        <w:rPr>
          <w:rFonts w:ascii="Arial" w:hAnsi="Arial"/>
        </w:rPr>
        <w:t xml:space="preserve"> </w:t>
      </w:r>
      <w:r w:rsidRPr="00297506">
        <w:rPr>
          <w:rFonts w:ascii="Arial" w:hAnsi="Arial"/>
        </w:rPr>
        <w:t>Juniores “Under 19” della Stagione Sportiva 2026/2027, nonché al Campionato Regionale e</w:t>
      </w:r>
      <w:r>
        <w:rPr>
          <w:rFonts w:ascii="Arial" w:hAnsi="Arial"/>
        </w:rPr>
        <w:t xml:space="preserve"> </w:t>
      </w:r>
      <w:r w:rsidRPr="00297506">
        <w:rPr>
          <w:rFonts w:ascii="Arial" w:hAnsi="Arial"/>
        </w:rPr>
        <w:t>Provinciale “Under 18” della Stagione Sportiva 2026/2027, si dispone altresì quanto segue:</w:t>
      </w:r>
    </w:p>
    <w:p w14:paraId="4E8CF155" w14:textId="77777777" w:rsidR="008C7DC9" w:rsidRPr="00297506" w:rsidRDefault="008C7DC9" w:rsidP="008C7DC9">
      <w:pPr>
        <w:jc w:val="both"/>
        <w:rPr>
          <w:rFonts w:ascii="Arial" w:hAnsi="Arial"/>
        </w:rPr>
      </w:pPr>
    </w:p>
    <w:p w14:paraId="10133927" w14:textId="77777777" w:rsidR="008C7DC9" w:rsidRPr="00550D80" w:rsidRDefault="008C7DC9" w:rsidP="008C7DC9">
      <w:pPr>
        <w:jc w:val="center"/>
        <w:rPr>
          <w:rFonts w:ascii="Arial" w:hAnsi="Arial"/>
          <w:b/>
          <w:bCs/>
          <w:u w:val="single"/>
        </w:rPr>
      </w:pPr>
      <w:r w:rsidRPr="00550D80">
        <w:rPr>
          <w:rFonts w:ascii="Arial" w:hAnsi="Arial"/>
          <w:b/>
          <w:bCs/>
          <w:u w:val="single"/>
        </w:rPr>
        <w:t>CAMPIONATO REGIONALE JUNIORES “UNDER 19”</w:t>
      </w:r>
    </w:p>
    <w:p w14:paraId="4C843687" w14:textId="77777777" w:rsidR="008C7DC9" w:rsidRPr="00297506" w:rsidRDefault="008C7DC9" w:rsidP="008C7DC9">
      <w:pPr>
        <w:jc w:val="both"/>
        <w:rPr>
          <w:rFonts w:ascii="Arial" w:hAnsi="Arial"/>
        </w:rPr>
      </w:pPr>
      <w:r w:rsidRPr="00297506">
        <w:rPr>
          <w:rFonts w:ascii="Arial" w:hAnsi="Arial"/>
        </w:rPr>
        <w:t>Alle gare del Campionato Regionale Juniores “Under 19” possono partecipare i calciatori</w:t>
      </w:r>
      <w:r>
        <w:rPr>
          <w:rFonts w:ascii="Arial" w:hAnsi="Arial"/>
        </w:rPr>
        <w:t xml:space="preserve"> </w:t>
      </w:r>
      <w:r w:rsidRPr="00297506">
        <w:rPr>
          <w:rFonts w:ascii="Arial" w:hAnsi="Arial"/>
        </w:rPr>
        <w:t>nati dal 1° Gennaio 2008 in poi e che, comunque, abbiano compiuto il 15° anno di età. E’ consentito</w:t>
      </w:r>
      <w:r>
        <w:rPr>
          <w:rFonts w:ascii="Arial" w:hAnsi="Arial"/>
        </w:rPr>
        <w:t xml:space="preserve"> </w:t>
      </w:r>
      <w:r w:rsidRPr="00297506">
        <w:rPr>
          <w:rFonts w:ascii="Arial" w:hAnsi="Arial"/>
        </w:rPr>
        <w:t>impiegare fino ad un massimo di 3 (tre) calciatori “fuori quota”, nati dal 1° Gennaio 2007 in poi, in</w:t>
      </w:r>
      <w:r>
        <w:rPr>
          <w:rFonts w:ascii="Arial" w:hAnsi="Arial"/>
        </w:rPr>
        <w:t xml:space="preserve"> </w:t>
      </w:r>
      <w:r w:rsidRPr="00297506">
        <w:rPr>
          <w:rFonts w:ascii="Arial" w:hAnsi="Arial"/>
        </w:rPr>
        <w:t>base alle disposizioni emanate dai Consigli Direttivi dei Comitati.</w:t>
      </w:r>
    </w:p>
    <w:p w14:paraId="072CBD13" w14:textId="77777777" w:rsidR="008C7DC9" w:rsidRDefault="008C7DC9" w:rsidP="008C7DC9">
      <w:pPr>
        <w:jc w:val="both"/>
        <w:rPr>
          <w:rFonts w:ascii="Arial" w:hAnsi="Arial"/>
        </w:rPr>
      </w:pPr>
    </w:p>
    <w:p w14:paraId="5A5E482F" w14:textId="77777777" w:rsidR="008C7DC9" w:rsidRPr="00550D80" w:rsidRDefault="008C7DC9" w:rsidP="008C7DC9">
      <w:pPr>
        <w:jc w:val="center"/>
        <w:rPr>
          <w:rFonts w:ascii="Arial" w:hAnsi="Arial"/>
          <w:b/>
          <w:bCs/>
          <w:u w:val="single"/>
        </w:rPr>
      </w:pPr>
      <w:r w:rsidRPr="00550D80">
        <w:rPr>
          <w:rFonts w:ascii="Arial" w:hAnsi="Arial"/>
          <w:b/>
          <w:bCs/>
          <w:u w:val="single"/>
        </w:rPr>
        <w:t>CAMPIONATO PROVINCIALE JUNIORES “UNDER 19”</w:t>
      </w:r>
    </w:p>
    <w:p w14:paraId="6E041B72" w14:textId="77777777" w:rsidR="008C7DC9" w:rsidRPr="00297506" w:rsidRDefault="008C7DC9" w:rsidP="008C7DC9">
      <w:pPr>
        <w:jc w:val="both"/>
        <w:rPr>
          <w:rFonts w:ascii="Arial" w:hAnsi="Arial"/>
        </w:rPr>
      </w:pPr>
      <w:r w:rsidRPr="00297506">
        <w:rPr>
          <w:rFonts w:ascii="Arial" w:hAnsi="Arial"/>
        </w:rPr>
        <w:t>Alle gare del Campionato Provinciale Juniores “Under 19” possono partecipare i calciatori</w:t>
      </w:r>
      <w:r>
        <w:rPr>
          <w:rFonts w:ascii="Arial" w:hAnsi="Arial"/>
        </w:rPr>
        <w:t xml:space="preserve"> </w:t>
      </w:r>
      <w:r w:rsidRPr="00297506">
        <w:rPr>
          <w:rFonts w:ascii="Arial" w:hAnsi="Arial"/>
        </w:rPr>
        <w:t>nati dal 1° Gennaio 2008 in poi e che, comunque, abbiano compiuto il 15° anno di età. E’</w:t>
      </w:r>
      <w:r>
        <w:rPr>
          <w:rFonts w:ascii="Arial" w:hAnsi="Arial"/>
        </w:rPr>
        <w:t xml:space="preserve"> </w:t>
      </w:r>
      <w:r w:rsidRPr="00297506">
        <w:rPr>
          <w:rFonts w:ascii="Arial" w:hAnsi="Arial"/>
        </w:rPr>
        <w:t>consentito impiegare fino a un massimo di 4 (quattro) calciatori “fuori quota”, nati dal 1°</w:t>
      </w:r>
      <w:r>
        <w:rPr>
          <w:rFonts w:ascii="Arial" w:hAnsi="Arial"/>
        </w:rPr>
        <w:t xml:space="preserve"> </w:t>
      </w:r>
      <w:r w:rsidRPr="00297506">
        <w:rPr>
          <w:rFonts w:ascii="Arial" w:hAnsi="Arial"/>
        </w:rPr>
        <w:t>Gennaio 2006 in poi, in base alle disposizioni emanate dai Consigli Direttivi dei Comitati.</w:t>
      </w:r>
      <w:r>
        <w:rPr>
          <w:rFonts w:ascii="Arial" w:hAnsi="Arial"/>
        </w:rPr>
        <w:t xml:space="preserve"> </w:t>
      </w:r>
    </w:p>
    <w:p w14:paraId="2E9DE598" w14:textId="77777777" w:rsidR="008C7DC9" w:rsidRDefault="008C7DC9" w:rsidP="008C7DC9">
      <w:pPr>
        <w:jc w:val="both"/>
        <w:rPr>
          <w:rFonts w:ascii="Arial" w:hAnsi="Arial"/>
        </w:rPr>
      </w:pPr>
      <w:r w:rsidRPr="00297506">
        <w:rPr>
          <w:rFonts w:ascii="Arial" w:hAnsi="Arial"/>
        </w:rPr>
        <w:t>L’inosservanza delle predette disposizioni, relative al Campionato Regionale Juniores</w:t>
      </w:r>
      <w:r>
        <w:rPr>
          <w:rFonts w:ascii="Arial" w:hAnsi="Arial"/>
        </w:rPr>
        <w:t xml:space="preserve"> </w:t>
      </w:r>
      <w:r w:rsidRPr="00297506">
        <w:rPr>
          <w:rFonts w:ascii="Arial" w:hAnsi="Arial"/>
        </w:rPr>
        <w:t>“Under 19” e al Campionato Provinciale Juniores “Under 19” della Stagione Sportiva</w:t>
      </w:r>
      <w:r>
        <w:rPr>
          <w:rFonts w:ascii="Arial" w:hAnsi="Arial"/>
        </w:rPr>
        <w:t xml:space="preserve"> </w:t>
      </w:r>
      <w:r w:rsidRPr="00297506">
        <w:rPr>
          <w:rFonts w:ascii="Arial" w:hAnsi="Arial"/>
        </w:rPr>
        <w:t>2026/2027, sarà punita con la sanzione della perdita della gara prevista dal vigente Codice di</w:t>
      </w:r>
      <w:r>
        <w:rPr>
          <w:rFonts w:ascii="Arial" w:hAnsi="Arial"/>
        </w:rPr>
        <w:t xml:space="preserve"> </w:t>
      </w:r>
      <w:r w:rsidRPr="00297506">
        <w:rPr>
          <w:rFonts w:ascii="Arial" w:hAnsi="Arial"/>
        </w:rPr>
        <w:t>Giustizia Sportiva, fatte salve ulteriori sanzioni.</w:t>
      </w:r>
    </w:p>
    <w:p w14:paraId="7A7DB163" w14:textId="77777777" w:rsidR="008C7DC9" w:rsidRPr="00297506" w:rsidRDefault="008C7DC9" w:rsidP="008C7DC9">
      <w:pPr>
        <w:jc w:val="both"/>
        <w:rPr>
          <w:rFonts w:ascii="Arial" w:hAnsi="Arial"/>
        </w:rPr>
      </w:pPr>
    </w:p>
    <w:p w14:paraId="430B1382" w14:textId="77777777" w:rsidR="008C7DC9" w:rsidRPr="00550D80" w:rsidRDefault="008C7DC9" w:rsidP="008C7DC9">
      <w:pPr>
        <w:jc w:val="center"/>
        <w:rPr>
          <w:rFonts w:ascii="Arial" w:hAnsi="Arial"/>
          <w:b/>
          <w:bCs/>
          <w:u w:val="single"/>
        </w:rPr>
      </w:pPr>
      <w:r w:rsidRPr="00550D80">
        <w:rPr>
          <w:rFonts w:ascii="Arial" w:hAnsi="Arial"/>
          <w:b/>
          <w:bCs/>
          <w:u w:val="single"/>
        </w:rPr>
        <w:t>CAMPIONATO REGIONALE E PROVINCIALE “UNDER 18” DILETTANTI</w:t>
      </w:r>
    </w:p>
    <w:p w14:paraId="1AF83579" w14:textId="77777777" w:rsidR="008C7DC9" w:rsidRPr="00550D80" w:rsidRDefault="008C7DC9" w:rsidP="008C7DC9">
      <w:pPr>
        <w:jc w:val="both"/>
        <w:rPr>
          <w:rFonts w:ascii="Arial" w:hAnsi="Arial"/>
        </w:rPr>
      </w:pPr>
      <w:r w:rsidRPr="00297506">
        <w:rPr>
          <w:rFonts w:ascii="Arial" w:hAnsi="Arial"/>
        </w:rPr>
        <w:t>Alle gare del Campionato Regionale “Under 18” e del Campionato Provinciale “Under</w:t>
      </w:r>
      <w:r>
        <w:rPr>
          <w:rFonts w:ascii="Arial" w:hAnsi="Arial"/>
        </w:rPr>
        <w:t xml:space="preserve"> </w:t>
      </w:r>
      <w:r w:rsidRPr="00297506">
        <w:rPr>
          <w:rFonts w:ascii="Arial" w:hAnsi="Arial"/>
        </w:rPr>
        <w:t>18” Dilettanti possono partecipare i calciatori nati dal 1° Gennaio 2009 in poi e che, comunque</w:t>
      </w:r>
      <w:r>
        <w:rPr>
          <w:rFonts w:ascii="Arial" w:hAnsi="Arial"/>
        </w:rPr>
        <w:t xml:space="preserve"> </w:t>
      </w:r>
      <w:r w:rsidRPr="00550D80">
        <w:rPr>
          <w:rFonts w:ascii="Arial" w:hAnsi="Arial"/>
        </w:rPr>
        <w:t>abbiano compiuto il 15° anno di età, in base alle disposizioni emanate dai Consigli Direttivi dei</w:t>
      </w:r>
      <w:r>
        <w:rPr>
          <w:rFonts w:ascii="Arial" w:hAnsi="Arial"/>
        </w:rPr>
        <w:t xml:space="preserve"> </w:t>
      </w:r>
      <w:r w:rsidRPr="00550D80">
        <w:rPr>
          <w:rFonts w:ascii="Arial" w:hAnsi="Arial"/>
        </w:rPr>
        <w:t>Comitati. Nelle gare del Campionato Regionale “Under 18” e del Campionato Provinciale</w:t>
      </w:r>
      <w:r>
        <w:rPr>
          <w:rFonts w:ascii="Arial" w:hAnsi="Arial"/>
        </w:rPr>
        <w:t xml:space="preserve"> </w:t>
      </w:r>
      <w:r w:rsidRPr="00550D80">
        <w:rPr>
          <w:rFonts w:ascii="Arial" w:hAnsi="Arial"/>
        </w:rPr>
        <w:t>“Under 18” Dilettanti non è consentito l’impiego di calciatori “fuori quota”.</w:t>
      </w:r>
    </w:p>
    <w:p w14:paraId="3F28353B" w14:textId="77777777" w:rsidR="008C7DC9" w:rsidRDefault="008C7DC9" w:rsidP="008C7DC9">
      <w:pPr>
        <w:jc w:val="both"/>
        <w:rPr>
          <w:rFonts w:ascii="Arial" w:hAnsi="Arial"/>
        </w:rPr>
      </w:pPr>
      <w:r w:rsidRPr="00550D80">
        <w:rPr>
          <w:rFonts w:ascii="Arial" w:hAnsi="Arial"/>
        </w:rPr>
        <w:lastRenderedPageBreak/>
        <w:t>L’inosservanza delle predette disposizioni sarà punita con la sanzione della perdita della</w:t>
      </w:r>
      <w:r>
        <w:rPr>
          <w:rFonts w:ascii="Arial" w:hAnsi="Arial"/>
        </w:rPr>
        <w:t xml:space="preserve"> </w:t>
      </w:r>
      <w:r w:rsidRPr="00550D80">
        <w:rPr>
          <w:rFonts w:ascii="Arial" w:hAnsi="Arial"/>
        </w:rPr>
        <w:t>gara prevista dal Codice di Giustizia Sportiva, fatte salve ulteriori sanzioni.</w:t>
      </w:r>
    </w:p>
    <w:p w14:paraId="048EDCD9" w14:textId="77777777" w:rsidR="008C7DC9" w:rsidRDefault="008C7DC9" w:rsidP="008C7DC9">
      <w:pPr>
        <w:jc w:val="both"/>
        <w:rPr>
          <w:rFonts w:ascii="Arial" w:hAnsi="Arial"/>
        </w:rPr>
      </w:pPr>
    </w:p>
    <w:p w14:paraId="5945A356" w14:textId="4C04E183" w:rsidR="001B64D0" w:rsidRPr="001933BC" w:rsidRDefault="001B64D0" w:rsidP="001B64D0">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286 – pubblicato il 5 febbraio 2026 </w:t>
      </w:r>
    </w:p>
    <w:p w14:paraId="5F97EF22" w14:textId="67A921C0" w:rsidR="001B64D0" w:rsidRDefault="001B64D0" w:rsidP="001B64D0">
      <w:pPr>
        <w:adjustRightInd w:val="0"/>
        <w:ind w:left="-142"/>
        <w:jc w:val="both"/>
        <w:rPr>
          <w:rFonts w:ascii="Arial" w:hAnsi="Arial"/>
          <w:noProof/>
          <w:color w:val="000000"/>
          <w:lang w:eastAsia="it-IT"/>
        </w:rPr>
      </w:pPr>
      <w:r w:rsidRPr="00182AAE">
        <w:rPr>
          <w:rFonts w:ascii="Arial" w:hAnsi="Arial"/>
          <w:noProof/>
          <w:color w:val="000000"/>
          <w:lang w:eastAsia="it-IT"/>
        </w:rPr>
        <w:drawing>
          <wp:inline distT="0" distB="0" distL="0" distR="0" wp14:anchorId="00AF21C8" wp14:editId="36A15E3D">
            <wp:extent cx="6115685" cy="1404620"/>
            <wp:effectExtent l="0" t="0" r="0" b="5080"/>
            <wp:docPr id="438855829"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685" cy="1404620"/>
                    </a:xfrm>
                    <a:prstGeom prst="rect">
                      <a:avLst/>
                    </a:prstGeom>
                    <a:noFill/>
                    <a:ln>
                      <a:noFill/>
                    </a:ln>
                  </pic:spPr>
                </pic:pic>
              </a:graphicData>
            </a:graphic>
          </wp:inline>
        </w:drawing>
      </w:r>
    </w:p>
    <w:p w14:paraId="62BDE3D6" w14:textId="77777777" w:rsidR="001B64D0" w:rsidRDefault="001B64D0" w:rsidP="001B64D0">
      <w:pPr>
        <w:adjustRightInd w:val="0"/>
        <w:jc w:val="both"/>
        <w:rPr>
          <w:rFonts w:ascii="Arial" w:hAnsi="Arial"/>
          <w:b/>
          <w:bCs/>
          <w:color w:val="000000"/>
          <w:sz w:val="24"/>
          <w:szCs w:val="24"/>
          <w:u w:val="single"/>
          <w:lang w:eastAsia="it-IT"/>
        </w:rPr>
      </w:pPr>
    </w:p>
    <w:p w14:paraId="29DA6594" w14:textId="77777777" w:rsidR="001B64D0" w:rsidRPr="00182AAE" w:rsidRDefault="001B64D0" w:rsidP="001B64D0">
      <w:pPr>
        <w:adjustRightInd w:val="0"/>
        <w:jc w:val="both"/>
        <w:rPr>
          <w:rFonts w:ascii="Arial" w:hAnsi="Arial"/>
          <w:b/>
          <w:bCs/>
          <w:color w:val="000000"/>
          <w:sz w:val="24"/>
          <w:szCs w:val="24"/>
          <w:u w:val="single"/>
          <w:lang w:eastAsia="it-IT"/>
        </w:rPr>
      </w:pPr>
      <w:r w:rsidRPr="00182AAE">
        <w:rPr>
          <w:rFonts w:ascii="Arial" w:hAnsi="Arial"/>
          <w:b/>
          <w:bCs/>
          <w:color w:val="000000"/>
          <w:sz w:val="24"/>
          <w:szCs w:val="24"/>
          <w:u w:val="single"/>
          <w:lang w:eastAsia="it-IT"/>
        </w:rPr>
        <w:t>COMUNICATO UFFICIALE N. 155/A</w:t>
      </w:r>
    </w:p>
    <w:p w14:paraId="3A77BAA1"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ABBREVIAZIONE DEI TERMINI PROCEDURALI DINANZI AGLI ORGANI DI GIUSTIZIA</w:t>
      </w:r>
      <w:r>
        <w:rPr>
          <w:rFonts w:ascii="Arial" w:hAnsi="Arial"/>
          <w:b/>
          <w:bCs/>
          <w:color w:val="000000"/>
          <w:lang w:eastAsia="it-IT"/>
        </w:rPr>
        <w:t xml:space="preserve"> </w:t>
      </w:r>
      <w:r w:rsidRPr="00182AAE">
        <w:rPr>
          <w:rFonts w:ascii="Arial" w:hAnsi="Arial"/>
          <w:b/>
          <w:bCs/>
          <w:color w:val="000000"/>
          <w:lang w:eastAsia="it-IT"/>
        </w:rPr>
        <w:t>SPORTIVA PER LE ULTIME 4 GIORNATE E GLI EVENTUALI SPAREGGI DEI</w:t>
      </w:r>
      <w:r>
        <w:rPr>
          <w:rFonts w:ascii="Arial" w:hAnsi="Arial"/>
          <w:b/>
          <w:bCs/>
          <w:color w:val="000000"/>
          <w:lang w:eastAsia="it-IT"/>
        </w:rPr>
        <w:t xml:space="preserve"> </w:t>
      </w:r>
      <w:r w:rsidRPr="00182AAE">
        <w:rPr>
          <w:rFonts w:ascii="Arial" w:hAnsi="Arial"/>
          <w:b/>
          <w:bCs/>
          <w:color w:val="000000"/>
          <w:lang w:eastAsia="it-IT"/>
        </w:rPr>
        <w:t>CAMPIONATI REGIONALI, PROVINCIALI E DISTRETTUALI DI CALCIO A 11 E DI CALCIO</w:t>
      </w:r>
      <w:r>
        <w:rPr>
          <w:rFonts w:ascii="Arial" w:hAnsi="Arial"/>
          <w:b/>
          <w:bCs/>
          <w:color w:val="000000"/>
          <w:lang w:eastAsia="it-IT"/>
        </w:rPr>
        <w:t xml:space="preserve"> </w:t>
      </w:r>
      <w:r w:rsidRPr="00182AAE">
        <w:rPr>
          <w:rFonts w:ascii="Arial" w:hAnsi="Arial"/>
          <w:b/>
          <w:bCs/>
          <w:color w:val="000000"/>
          <w:lang w:eastAsia="it-IT"/>
        </w:rPr>
        <w:t>A 5 – MASCHILI E FEMMINILI – DELLA LEGA NAZIONALE DILETTANTI E DEI</w:t>
      </w:r>
      <w:r>
        <w:rPr>
          <w:rFonts w:ascii="Arial" w:hAnsi="Arial"/>
          <w:b/>
          <w:bCs/>
          <w:color w:val="000000"/>
          <w:lang w:eastAsia="it-IT"/>
        </w:rPr>
        <w:t xml:space="preserve"> </w:t>
      </w:r>
      <w:r w:rsidRPr="00182AAE">
        <w:rPr>
          <w:rFonts w:ascii="Arial" w:hAnsi="Arial"/>
          <w:b/>
          <w:bCs/>
          <w:color w:val="000000"/>
          <w:lang w:eastAsia="it-IT"/>
        </w:rPr>
        <w:t>CAMPIONATI REGIONALI, PROVINCIALI E DISTRETTUALI ALLIEVI E GIOVANISSIMI</w:t>
      </w:r>
      <w:r>
        <w:rPr>
          <w:rFonts w:ascii="Arial" w:hAnsi="Arial"/>
          <w:b/>
          <w:bCs/>
          <w:color w:val="000000"/>
          <w:lang w:eastAsia="it-IT"/>
        </w:rPr>
        <w:t xml:space="preserve"> </w:t>
      </w:r>
      <w:r w:rsidRPr="00182AAE">
        <w:rPr>
          <w:rFonts w:ascii="Arial" w:hAnsi="Arial"/>
          <w:b/>
          <w:bCs/>
          <w:color w:val="000000"/>
          <w:lang w:eastAsia="it-IT"/>
        </w:rPr>
        <w:t>DI CALCIO A 11 E DI CALCIO A 5 – MASCHILI E FEMMINILI (stagione sportiva 2025/2026)</w:t>
      </w:r>
    </w:p>
    <w:p w14:paraId="1E3F807E"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Il Presidente Federale</w:t>
      </w:r>
    </w:p>
    <w:p w14:paraId="053118A0"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preso atto della richiesta pervenuta dalla Lega Nazionale Dilettanti avente ad oggetto</w:t>
      </w:r>
      <w:r>
        <w:rPr>
          <w:rFonts w:ascii="Arial" w:hAnsi="Arial"/>
          <w:color w:val="000000"/>
          <w:lang w:eastAsia="it-IT"/>
        </w:rPr>
        <w:t xml:space="preserve"> </w:t>
      </w:r>
      <w:r w:rsidRPr="00182AAE">
        <w:rPr>
          <w:rFonts w:ascii="Arial" w:hAnsi="Arial"/>
          <w:color w:val="000000"/>
          <w:lang w:eastAsia="it-IT"/>
        </w:rPr>
        <w:t>l’abbreviazione dei termini dei procedimenti dinanzi ai Giudici Sportivi Territoriali e alla</w:t>
      </w:r>
      <w:r>
        <w:rPr>
          <w:rFonts w:ascii="Arial" w:hAnsi="Arial"/>
          <w:color w:val="000000"/>
          <w:lang w:eastAsia="it-IT"/>
        </w:rPr>
        <w:t xml:space="preserve"> </w:t>
      </w:r>
      <w:r w:rsidRPr="00182AAE">
        <w:rPr>
          <w:rFonts w:ascii="Arial" w:hAnsi="Arial"/>
          <w:color w:val="000000"/>
          <w:lang w:eastAsia="it-IT"/>
        </w:rPr>
        <w:t>Corte Sportiva di Appello a livello territoriale, relativa alle ultime quattro giornate e gli</w:t>
      </w:r>
      <w:r>
        <w:rPr>
          <w:rFonts w:ascii="Arial" w:hAnsi="Arial"/>
          <w:color w:val="000000"/>
          <w:lang w:eastAsia="it-IT"/>
        </w:rPr>
        <w:t xml:space="preserve"> </w:t>
      </w:r>
      <w:r w:rsidRPr="00182AAE">
        <w:rPr>
          <w:rFonts w:ascii="Arial" w:hAnsi="Arial"/>
          <w:color w:val="000000"/>
          <w:lang w:eastAsia="it-IT"/>
        </w:rPr>
        <w:t>eventuali spareggi dei Campionati Regionali, Provinciali e Distrettuali di Calcio a 11 e di</w:t>
      </w:r>
      <w:r>
        <w:rPr>
          <w:rFonts w:ascii="Arial" w:hAnsi="Arial"/>
          <w:color w:val="000000"/>
          <w:lang w:eastAsia="it-IT"/>
        </w:rPr>
        <w:t xml:space="preserve"> </w:t>
      </w:r>
      <w:r w:rsidRPr="00182AAE">
        <w:rPr>
          <w:rFonts w:ascii="Arial" w:hAnsi="Arial"/>
          <w:color w:val="000000"/>
          <w:lang w:eastAsia="it-IT"/>
        </w:rPr>
        <w:t>Calcio a 5 – maschili e femminili della Lega Nazionale Dilettanti e dei Campionati Regionali,</w:t>
      </w:r>
      <w:r>
        <w:rPr>
          <w:rFonts w:ascii="Arial" w:hAnsi="Arial"/>
          <w:color w:val="000000"/>
          <w:lang w:eastAsia="it-IT"/>
        </w:rPr>
        <w:t xml:space="preserve"> </w:t>
      </w:r>
      <w:r w:rsidRPr="00182AAE">
        <w:rPr>
          <w:rFonts w:ascii="Arial" w:hAnsi="Arial"/>
          <w:color w:val="000000"/>
          <w:lang w:eastAsia="it-IT"/>
        </w:rPr>
        <w:t>Provinciali e Distrettuali Allievi e Giovanissimi di Calcio a 11 e di Calcio a 5 – maschili e</w:t>
      </w:r>
      <w:r>
        <w:rPr>
          <w:rFonts w:ascii="Arial" w:hAnsi="Arial"/>
          <w:color w:val="000000"/>
          <w:lang w:eastAsia="it-IT"/>
        </w:rPr>
        <w:t xml:space="preserve"> </w:t>
      </w:r>
      <w:r w:rsidRPr="00182AAE">
        <w:rPr>
          <w:rFonts w:ascii="Arial" w:hAnsi="Arial"/>
          <w:color w:val="000000"/>
          <w:lang w:eastAsia="it-IT"/>
        </w:rPr>
        <w:t>femminili (stagione sportiva 2025/2026);</w:t>
      </w:r>
    </w:p>
    <w:p w14:paraId="478A641A"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ritenuto che i calendari delle gare sopra citate, impongono la necessità di un provvedimento</w:t>
      </w:r>
      <w:r>
        <w:rPr>
          <w:rFonts w:ascii="Arial" w:hAnsi="Arial"/>
          <w:color w:val="000000"/>
          <w:lang w:eastAsia="it-IT"/>
        </w:rPr>
        <w:t xml:space="preserve"> </w:t>
      </w:r>
      <w:r w:rsidRPr="00182AAE">
        <w:rPr>
          <w:rFonts w:ascii="Arial" w:hAnsi="Arial"/>
          <w:color w:val="000000"/>
          <w:lang w:eastAsia="it-IT"/>
        </w:rPr>
        <w:t>che abbrevi i termini dei sopra richiamati procedimenti al fine di consentire la disputa delle</w:t>
      </w:r>
      <w:r>
        <w:rPr>
          <w:rFonts w:ascii="Arial" w:hAnsi="Arial"/>
          <w:color w:val="000000"/>
          <w:lang w:eastAsia="it-IT"/>
        </w:rPr>
        <w:t xml:space="preserve"> </w:t>
      </w:r>
      <w:r w:rsidRPr="00182AAE">
        <w:rPr>
          <w:rFonts w:ascii="Arial" w:hAnsi="Arial"/>
          <w:color w:val="000000"/>
          <w:lang w:eastAsia="it-IT"/>
        </w:rPr>
        <w:t>gare delle fasi sopra citate;</w:t>
      </w:r>
    </w:p>
    <w:p w14:paraId="232F1935"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visti gli artt. di cui al Titolo III, Capo I e Capo II, Sezione II del Codice di Giustizia Sportiva;</w:t>
      </w:r>
    </w:p>
    <w:p w14:paraId="60E6BEF9"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visti, nello specifico, gli artt. 64, 65, 66, comma 1, lett. b), 67, 76, 77 e 78 del Codice di</w:t>
      </w:r>
      <w:r>
        <w:rPr>
          <w:rFonts w:ascii="Arial" w:hAnsi="Arial"/>
          <w:color w:val="000000"/>
          <w:lang w:eastAsia="it-IT"/>
        </w:rPr>
        <w:t xml:space="preserve"> </w:t>
      </w:r>
      <w:r w:rsidRPr="00182AAE">
        <w:rPr>
          <w:rFonts w:ascii="Arial" w:hAnsi="Arial"/>
          <w:color w:val="000000"/>
          <w:lang w:eastAsia="it-IT"/>
        </w:rPr>
        <w:t>Giustizia Sportiva;</w:t>
      </w:r>
    </w:p>
    <w:p w14:paraId="0F39438E"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visto l’art. 49, comma 12 del Codice di Giustizia Sportiva</w:t>
      </w:r>
    </w:p>
    <w:p w14:paraId="22E1640C"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d e l i b e r a</w:t>
      </w:r>
    </w:p>
    <w:p w14:paraId="3BC7E272" w14:textId="77777777" w:rsidR="001B64D0" w:rsidRDefault="001B64D0" w:rsidP="001B64D0">
      <w:pPr>
        <w:adjustRightInd w:val="0"/>
        <w:jc w:val="both"/>
        <w:rPr>
          <w:rFonts w:ascii="Arial" w:hAnsi="Arial"/>
          <w:color w:val="000000"/>
          <w:lang w:eastAsia="it-IT"/>
        </w:rPr>
      </w:pPr>
      <w:r w:rsidRPr="00182AAE">
        <w:rPr>
          <w:rFonts w:ascii="Arial" w:hAnsi="Arial"/>
          <w:color w:val="000000"/>
          <w:lang w:eastAsia="it-IT"/>
        </w:rPr>
        <w:t>di stabilire, per i procedimenti introdotti ai sensi degli artt. 65, 66, comma 1, lett. b), 67, 76, 77 e</w:t>
      </w:r>
      <w:r>
        <w:rPr>
          <w:rFonts w:ascii="Arial" w:hAnsi="Arial"/>
          <w:color w:val="000000"/>
          <w:lang w:eastAsia="it-IT"/>
        </w:rPr>
        <w:t xml:space="preserve"> </w:t>
      </w:r>
      <w:r w:rsidRPr="00182AAE">
        <w:rPr>
          <w:rFonts w:ascii="Arial" w:hAnsi="Arial"/>
          <w:color w:val="000000"/>
          <w:lang w:eastAsia="it-IT"/>
        </w:rPr>
        <w:t>78 incardinati dalla data di pubblicazione del presente comunicato sino al termine delle</w:t>
      </w:r>
      <w:r>
        <w:rPr>
          <w:rFonts w:ascii="Arial" w:hAnsi="Arial"/>
          <w:color w:val="000000"/>
          <w:lang w:eastAsia="it-IT"/>
        </w:rPr>
        <w:t xml:space="preserve"> </w:t>
      </w:r>
      <w:r w:rsidRPr="00182AAE">
        <w:rPr>
          <w:rFonts w:ascii="Arial" w:hAnsi="Arial"/>
          <w:color w:val="000000"/>
          <w:lang w:eastAsia="it-IT"/>
        </w:rPr>
        <w:t>competizioni sopra citate, le seguenti abbreviazioni di termini:</w:t>
      </w:r>
    </w:p>
    <w:p w14:paraId="7E471131" w14:textId="77777777" w:rsidR="001B64D0" w:rsidRPr="00182AAE" w:rsidRDefault="001B64D0" w:rsidP="001B64D0">
      <w:pPr>
        <w:adjustRightInd w:val="0"/>
        <w:jc w:val="both"/>
        <w:rPr>
          <w:rFonts w:ascii="Arial" w:hAnsi="Arial"/>
          <w:color w:val="000000"/>
          <w:lang w:eastAsia="it-IT"/>
        </w:rPr>
      </w:pPr>
    </w:p>
    <w:p w14:paraId="076B8695"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1) per i procedimenti in prima istanza presso i Giudici Sportivi territoriali presso i Comitati</w:t>
      </w:r>
    </w:p>
    <w:p w14:paraId="4316A652"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Regionali, Provinciali e Distrettuali e instaurati su ricorso della parte interessata:</w:t>
      </w:r>
    </w:p>
    <w:p w14:paraId="56F7675D"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deve esser preannunciato il ricorso, unitamente al contributo e al</w:t>
      </w:r>
      <w:r>
        <w:rPr>
          <w:rFonts w:ascii="Arial" w:hAnsi="Arial"/>
          <w:color w:val="000000"/>
          <w:lang w:eastAsia="it-IT"/>
        </w:rPr>
        <w:t xml:space="preserve"> </w:t>
      </w:r>
      <w:r w:rsidRPr="00182AAE">
        <w:rPr>
          <w:rFonts w:ascii="Arial" w:hAnsi="Arial"/>
          <w:color w:val="000000"/>
          <w:lang w:eastAsia="it-IT"/>
        </w:rPr>
        <w:t>contestuale invio alla controparte di copia della dichiarazione di preannuncio di reclamo, resta</w:t>
      </w:r>
      <w:r>
        <w:rPr>
          <w:rFonts w:ascii="Arial" w:hAnsi="Arial"/>
          <w:color w:val="000000"/>
          <w:lang w:eastAsia="it-IT"/>
        </w:rPr>
        <w:t xml:space="preserve"> </w:t>
      </w:r>
      <w:r w:rsidRPr="00182AAE">
        <w:rPr>
          <w:rFonts w:ascii="Arial" w:hAnsi="Arial"/>
          <w:color w:val="000000"/>
          <w:lang w:eastAsia="it-IT"/>
        </w:rPr>
        <w:t>fermo alle ore 11:00 del giorno successivo a quello in cui si è svolta la gara alla quale si</w:t>
      </w:r>
      <w:r>
        <w:rPr>
          <w:rFonts w:ascii="Arial" w:hAnsi="Arial"/>
          <w:color w:val="000000"/>
          <w:lang w:eastAsia="it-IT"/>
        </w:rPr>
        <w:t xml:space="preserve"> </w:t>
      </w:r>
      <w:r w:rsidRPr="00182AAE">
        <w:rPr>
          <w:rFonts w:ascii="Arial" w:hAnsi="Arial"/>
          <w:color w:val="000000"/>
          <w:lang w:eastAsia="it-IT"/>
        </w:rPr>
        <w:t>riferisce;</w:t>
      </w:r>
    </w:p>
    <w:p w14:paraId="6C4530E0"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deve essere depositato il ricorso presso la segreteria del Giudice Sportivo</w:t>
      </w:r>
      <w:r>
        <w:rPr>
          <w:rFonts w:ascii="Arial" w:hAnsi="Arial"/>
          <w:color w:val="000000"/>
          <w:lang w:eastAsia="it-IT"/>
        </w:rPr>
        <w:t xml:space="preserve"> </w:t>
      </w:r>
      <w:r w:rsidRPr="00182AAE">
        <w:rPr>
          <w:rFonts w:ascii="Arial" w:hAnsi="Arial"/>
          <w:color w:val="000000"/>
          <w:lang w:eastAsia="it-IT"/>
        </w:rPr>
        <w:t>e trasmesso, ad opera del ricorrente, alla controparte è fissato alle ore 15:00 del giorno</w:t>
      </w:r>
      <w:r>
        <w:rPr>
          <w:rFonts w:ascii="Arial" w:hAnsi="Arial"/>
          <w:color w:val="000000"/>
          <w:lang w:eastAsia="it-IT"/>
        </w:rPr>
        <w:t xml:space="preserve"> </w:t>
      </w:r>
      <w:r w:rsidRPr="00182AAE">
        <w:rPr>
          <w:rFonts w:ascii="Arial" w:hAnsi="Arial"/>
          <w:color w:val="000000"/>
          <w:lang w:eastAsia="it-IT"/>
        </w:rPr>
        <w:t>successivo a quello in cui si è svolta la gara, con allegata la prova dell’invio alla controparte;</w:t>
      </w:r>
    </w:p>
    <w:p w14:paraId="3570F644"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per presentare eventuali ulteriori memorie o controdeduzioni per i procedimenti</w:t>
      </w:r>
      <w:r>
        <w:rPr>
          <w:rFonts w:ascii="Arial" w:hAnsi="Arial"/>
          <w:color w:val="000000"/>
          <w:lang w:eastAsia="it-IT"/>
        </w:rPr>
        <w:t xml:space="preserve"> </w:t>
      </w:r>
      <w:r w:rsidRPr="00182AAE">
        <w:rPr>
          <w:rFonts w:ascii="Arial" w:hAnsi="Arial"/>
          <w:color w:val="000000"/>
          <w:lang w:eastAsia="it-IT"/>
        </w:rPr>
        <w:t>instaurati su ricorso di parte è ridotto alle ore 18.00 del giorno successivo alla gara;</w:t>
      </w:r>
    </w:p>
    <w:p w14:paraId="49A44FF7"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il Giudice è tenuto a pronunciarsi è fissato alle ore 15:00 del giorno</w:t>
      </w:r>
      <w:r>
        <w:rPr>
          <w:rFonts w:ascii="Arial" w:hAnsi="Arial"/>
          <w:color w:val="000000"/>
          <w:lang w:eastAsia="it-IT"/>
        </w:rPr>
        <w:t xml:space="preserve"> </w:t>
      </w:r>
      <w:r w:rsidRPr="00182AAE">
        <w:rPr>
          <w:rFonts w:ascii="Arial" w:hAnsi="Arial"/>
          <w:color w:val="000000"/>
          <w:lang w:eastAsia="it-IT"/>
        </w:rPr>
        <w:t>successivo a quello in cui è stato depositato il ricorso. La decisione viene pubblicata entro lo</w:t>
      </w:r>
      <w:r>
        <w:rPr>
          <w:rFonts w:ascii="Arial" w:hAnsi="Arial"/>
          <w:color w:val="000000"/>
          <w:lang w:eastAsia="it-IT"/>
        </w:rPr>
        <w:t xml:space="preserve"> </w:t>
      </w:r>
      <w:r w:rsidRPr="00182AAE">
        <w:rPr>
          <w:rFonts w:ascii="Arial" w:hAnsi="Arial"/>
          <w:color w:val="000000"/>
          <w:lang w:eastAsia="it-IT"/>
        </w:rPr>
        <w:t>stesso giorno in cui è stata adottata.</w:t>
      </w:r>
    </w:p>
    <w:p w14:paraId="3F9C9896"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2) per i procedimenti di ultima istanza presso la Corte sportiva di Appello a livello territoriale:</w:t>
      </w:r>
    </w:p>
    <w:p w14:paraId="759694DF"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per presentare il preannuncio di reclamo, unitamente al contributo, alla eventuale</w:t>
      </w:r>
      <w:r>
        <w:rPr>
          <w:rFonts w:ascii="Arial" w:hAnsi="Arial"/>
          <w:color w:val="000000"/>
          <w:lang w:eastAsia="it-IT"/>
        </w:rPr>
        <w:t xml:space="preserve"> </w:t>
      </w:r>
      <w:r w:rsidRPr="00182AAE">
        <w:rPr>
          <w:rFonts w:ascii="Arial" w:hAnsi="Arial"/>
          <w:color w:val="000000"/>
          <w:lang w:eastAsia="it-IT"/>
        </w:rPr>
        <w:t>richiesta di copia dei documenti e al contestuale invio alla controparte di copia della</w:t>
      </w:r>
      <w:r>
        <w:rPr>
          <w:rFonts w:ascii="Arial" w:hAnsi="Arial"/>
          <w:color w:val="000000"/>
          <w:lang w:eastAsia="it-IT"/>
        </w:rPr>
        <w:t xml:space="preserve"> </w:t>
      </w:r>
      <w:r w:rsidRPr="00182AAE">
        <w:rPr>
          <w:rFonts w:ascii="Arial" w:hAnsi="Arial"/>
          <w:color w:val="000000"/>
          <w:lang w:eastAsia="it-IT"/>
        </w:rPr>
        <w:t>dichiarazione di preannuncio di reclamo, è fissato alle ore 24:00 del giorno in cui è stata</w:t>
      </w:r>
      <w:r>
        <w:rPr>
          <w:rFonts w:ascii="Arial" w:hAnsi="Arial"/>
          <w:color w:val="000000"/>
          <w:lang w:eastAsia="it-IT"/>
        </w:rPr>
        <w:t xml:space="preserve"> </w:t>
      </w:r>
      <w:r w:rsidRPr="00182AAE">
        <w:rPr>
          <w:rFonts w:ascii="Arial" w:hAnsi="Arial"/>
          <w:color w:val="000000"/>
          <w:lang w:eastAsia="it-IT"/>
        </w:rPr>
        <w:t>pubblicata la decisione del Giudice Sportivo;</w:t>
      </w:r>
    </w:p>
    <w:p w14:paraId="2CDA1BCF"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lastRenderedPageBreak/>
        <w:t>- il termine entro cui deve essere depositato il ricorso presso la segreteria della Corte Sportiva</w:t>
      </w:r>
      <w:r>
        <w:rPr>
          <w:rFonts w:ascii="Arial" w:hAnsi="Arial"/>
          <w:color w:val="000000"/>
          <w:lang w:eastAsia="it-IT"/>
        </w:rPr>
        <w:t xml:space="preserve"> </w:t>
      </w:r>
      <w:r w:rsidRPr="00182AAE">
        <w:rPr>
          <w:rFonts w:ascii="Arial" w:hAnsi="Arial"/>
          <w:color w:val="000000"/>
          <w:lang w:eastAsia="it-IT"/>
        </w:rPr>
        <w:t>di Appello a livello territoriale e trasmesso, ad opera del ricorrente, alla controparte è fissato</w:t>
      </w:r>
      <w:r>
        <w:rPr>
          <w:rFonts w:ascii="Arial" w:hAnsi="Arial"/>
          <w:color w:val="000000"/>
          <w:lang w:eastAsia="it-IT"/>
        </w:rPr>
        <w:t xml:space="preserve"> </w:t>
      </w:r>
      <w:r w:rsidRPr="00182AAE">
        <w:rPr>
          <w:rFonts w:ascii="Arial" w:hAnsi="Arial"/>
          <w:color w:val="000000"/>
          <w:lang w:eastAsia="it-IT"/>
        </w:rPr>
        <w:t>alle ore 11:00 del giorno successivo alla pubblicazione della decisione che si intende</w:t>
      </w:r>
      <w:r>
        <w:rPr>
          <w:rFonts w:ascii="Arial" w:hAnsi="Arial"/>
          <w:color w:val="000000"/>
          <w:lang w:eastAsia="it-IT"/>
        </w:rPr>
        <w:t xml:space="preserve"> </w:t>
      </w:r>
      <w:r w:rsidRPr="00182AAE">
        <w:rPr>
          <w:rFonts w:ascii="Arial" w:hAnsi="Arial"/>
          <w:color w:val="000000"/>
          <w:lang w:eastAsia="it-IT"/>
        </w:rPr>
        <w:t>impugnare ovvero del giorno stesso della ricezione della copia dei documenti;</w:t>
      </w:r>
    </w:p>
    <w:p w14:paraId="4669A426"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la controparte può ottenere copia dei documenti, ove ne faccia richiesta, è</w:t>
      </w:r>
      <w:r>
        <w:rPr>
          <w:rFonts w:ascii="Arial" w:hAnsi="Arial"/>
          <w:color w:val="000000"/>
          <w:lang w:eastAsia="it-IT"/>
        </w:rPr>
        <w:t xml:space="preserve"> </w:t>
      </w:r>
      <w:r w:rsidRPr="00182AAE">
        <w:rPr>
          <w:rFonts w:ascii="Arial" w:hAnsi="Arial"/>
          <w:color w:val="000000"/>
          <w:lang w:eastAsia="it-IT"/>
        </w:rPr>
        <w:t>fissato alle ore 16:00 del giorno successivo a quello in cui ha ricevuto la dichiarazione con la</w:t>
      </w:r>
      <w:r>
        <w:rPr>
          <w:rFonts w:ascii="Arial" w:hAnsi="Arial"/>
          <w:color w:val="000000"/>
          <w:lang w:eastAsia="it-IT"/>
        </w:rPr>
        <w:t xml:space="preserve"> </w:t>
      </w:r>
      <w:r w:rsidRPr="00182AAE">
        <w:rPr>
          <w:rFonts w:ascii="Arial" w:hAnsi="Arial"/>
          <w:color w:val="000000"/>
          <w:lang w:eastAsia="it-IT"/>
        </w:rPr>
        <w:t>quale viene preannunciato il reclamo;</w:t>
      </w:r>
    </w:p>
    <w:p w14:paraId="5DCB1860"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il Presidente della Corte Sportiva di Appello a livello territoriale fissa</w:t>
      </w:r>
      <w:r>
        <w:rPr>
          <w:rFonts w:ascii="Arial" w:hAnsi="Arial"/>
          <w:color w:val="000000"/>
          <w:lang w:eastAsia="it-IT"/>
        </w:rPr>
        <w:t xml:space="preserve"> </w:t>
      </w:r>
      <w:r w:rsidRPr="00182AAE">
        <w:rPr>
          <w:rFonts w:ascii="Arial" w:hAnsi="Arial"/>
          <w:color w:val="000000"/>
          <w:lang w:eastAsia="it-IT"/>
        </w:rPr>
        <w:t>l’udienza in camera di consiglio, è fissato a 1 giorno dal deposito del reclamo;</w:t>
      </w:r>
    </w:p>
    <w:p w14:paraId="5372FB28"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deve tenersi l’udienza dinanzi alla Corte Sportiva di Appello a livello</w:t>
      </w:r>
      <w:r>
        <w:rPr>
          <w:rFonts w:ascii="Arial" w:hAnsi="Arial"/>
          <w:color w:val="000000"/>
          <w:lang w:eastAsia="it-IT"/>
        </w:rPr>
        <w:t xml:space="preserve"> </w:t>
      </w:r>
      <w:r w:rsidRPr="00182AAE">
        <w:rPr>
          <w:rFonts w:ascii="Arial" w:hAnsi="Arial"/>
          <w:color w:val="000000"/>
          <w:lang w:eastAsia="it-IT"/>
        </w:rPr>
        <w:t>territoriale è fissato a 2 giorni dal deposito del reclamo;</w:t>
      </w:r>
    </w:p>
    <w:p w14:paraId="7D1A1707"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il reclamante e gli altri soggetti individuati dal Presidente della Corte</w:t>
      </w:r>
      <w:r>
        <w:rPr>
          <w:rFonts w:ascii="Arial" w:hAnsi="Arial"/>
          <w:color w:val="000000"/>
          <w:lang w:eastAsia="it-IT"/>
        </w:rPr>
        <w:t xml:space="preserve"> </w:t>
      </w:r>
      <w:r w:rsidRPr="00182AAE">
        <w:rPr>
          <w:rFonts w:ascii="Arial" w:hAnsi="Arial"/>
          <w:color w:val="000000"/>
          <w:lang w:eastAsia="it-IT"/>
        </w:rPr>
        <w:t>Sportiva di Appello a livello territoriale, ai quali è stato comunicato il provvedimento di</w:t>
      </w:r>
      <w:r>
        <w:rPr>
          <w:rFonts w:ascii="Arial" w:hAnsi="Arial"/>
          <w:color w:val="000000"/>
          <w:lang w:eastAsia="it-IT"/>
        </w:rPr>
        <w:t xml:space="preserve"> </w:t>
      </w:r>
      <w:r w:rsidRPr="00182AAE">
        <w:rPr>
          <w:rFonts w:ascii="Arial" w:hAnsi="Arial"/>
          <w:color w:val="000000"/>
          <w:lang w:eastAsia="it-IT"/>
        </w:rPr>
        <w:t>fissazione, possono fare pervenire ulteriori memorie e documenti è fissato alle ore 12:00 del</w:t>
      </w:r>
      <w:r>
        <w:rPr>
          <w:rFonts w:ascii="Arial" w:hAnsi="Arial"/>
          <w:color w:val="000000"/>
          <w:lang w:eastAsia="it-IT"/>
        </w:rPr>
        <w:t xml:space="preserve"> </w:t>
      </w:r>
      <w:r w:rsidRPr="00182AAE">
        <w:rPr>
          <w:rFonts w:ascii="Arial" w:hAnsi="Arial"/>
          <w:color w:val="000000"/>
          <w:lang w:eastAsia="it-IT"/>
        </w:rPr>
        <w:t>giorno precedente della data fissata per l’udienza;</w:t>
      </w:r>
    </w:p>
    <w:p w14:paraId="6CF25E27"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al termine dell’udienza che definisce il giudizio viene pubblicato il dispositivo della decisione.</w:t>
      </w:r>
    </w:p>
    <w:p w14:paraId="2912ECB0"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Il deposito di ricorsi, del preannuncio di reclamo, del reclamo e controdeduzioni dovrà essere</w:t>
      </w:r>
      <w:r>
        <w:rPr>
          <w:rFonts w:ascii="Arial" w:hAnsi="Arial"/>
          <w:color w:val="000000"/>
          <w:lang w:eastAsia="it-IT"/>
        </w:rPr>
        <w:t xml:space="preserve"> </w:t>
      </w:r>
      <w:r w:rsidRPr="00182AAE">
        <w:rPr>
          <w:rFonts w:ascii="Arial" w:hAnsi="Arial"/>
          <w:color w:val="000000"/>
          <w:lang w:eastAsia="it-IT"/>
        </w:rPr>
        <w:t>effettuato a mezzo pec, o essere depositato presso la sede del Comitato Regionale o Delegazione di</w:t>
      </w:r>
      <w:r>
        <w:rPr>
          <w:rFonts w:ascii="Arial" w:hAnsi="Arial"/>
          <w:color w:val="000000"/>
          <w:lang w:eastAsia="it-IT"/>
        </w:rPr>
        <w:t xml:space="preserve"> </w:t>
      </w:r>
      <w:r w:rsidRPr="00182AAE">
        <w:rPr>
          <w:rFonts w:ascii="Arial" w:hAnsi="Arial"/>
          <w:color w:val="000000"/>
          <w:lang w:eastAsia="it-IT"/>
        </w:rPr>
        <w:t>appartenenza nei termini sopra precisati.</w:t>
      </w:r>
    </w:p>
    <w:p w14:paraId="560EF2C7" w14:textId="77777777" w:rsidR="001B64D0" w:rsidRDefault="001B64D0" w:rsidP="001B64D0">
      <w:pPr>
        <w:adjustRightInd w:val="0"/>
        <w:jc w:val="both"/>
        <w:rPr>
          <w:rFonts w:ascii="Arial" w:hAnsi="Arial"/>
          <w:color w:val="000000"/>
          <w:lang w:eastAsia="it-IT"/>
        </w:rPr>
      </w:pPr>
      <w:r w:rsidRPr="00182AAE">
        <w:rPr>
          <w:rFonts w:ascii="Arial" w:hAnsi="Arial"/>
          <w:color w:val="000000"/>
          <w:lang w:eastAsia="it-IT"/>
        </w:rPr>
        <w:t>Ove l’atto debba essere comunicato alla controparte, è onere del reclamante la trasmissione nei</w:t>
      </w:r>
      <w:r>
        <w:rPr>
          <w:rFonts w:ascii="Arial" w:hAnsi="Arial"/>
          <w:color w:val="000000"/>
          <w:lang w:eastAsia="it-IT"/>
        </w:rPr>
        <w:t xml:space="preserve"> </w:t>
      </w:r>
      <w:r w:rsidRPr="00182AAE">
        <w:rPr>
          <w:rFonts w:ascii="Arial" w:hAnsi="Arial"/>
          <w:color w:val="000000"/>
          <w:lang w:eastAsia="it-IT"/>
        </w:rPr>
        <w:t>termini di cui sopra a mezzo pec.</w:t>
      </w:r>
    </w:p>
    <w:p w14:paraId="1684AA24" w14:textId="77777777" w:rsidR="001B64D0" w:rsidRDefault="001B64D0" w:rsidP="001B64D0">
      <w:pPr>
        <w:adjustRightInd w:val="0"/>
        <w:jc w:val="both"/>
        <w:rPr>
          <w:rFonts w:ascii="Arial" w:hAnsi="Arial"/>
          <w:color w:val="000000"/>
          <w:sz w:val="16"/>
          <w:lang w:eastAsia="it-IT"/>
        </w:rPr>
      </w:pPr>
      <w:hyperlink r:id="rId22" w:history="1">
        <w:r w:rsidRPr="00585E67">
          <w:rPr>
            <w:rStyle w:val="Collegamentoipertestuale"/>
            <w:rFonts w:ascii="Arial" w:hAnsi="Arial"/>
            <w:sz w:val="16"/>
            <w:lang w:eastAsia="it-IT"/>
          </w:rPr>
          <w:t>https://comunicati.lnd.it/storage/comunicati/2025/2026/LND/CU_n__155_A_FIGC_-_Abbreviazioni_termini_giustizia_sportiva_ultime_4_giornate_Campionati_regionali_provinciali_e_distrettuali_di_calcio_a_11_e_di_calcio_a_5_-_maschili_e_femminili_LND.pdf</w:t>
        </w:r>
      </w:hyperlink>
    </w:p>
    <w:p w14:paraId="7A7FE57D" w14:textId="77777777" w:rsidR="001B64D0" w:rsidRPr="00182AAE" w:rsidRDefault="001B64D0" w:rsidP="001B64D0">
      <w:pPr>
        <w:adjustRightInd w:val="0"/>
        <w:jc w:val="both"/>
        <w:rPr>
          <w:rFonts w:ascii="Arial" w:hAnsi="Arial"/>
          <w:color w:val="000000"/>
          <w:sz w:val="16"/>
          <w:lang w:eastAsia="it-IT"/>
        </w:rPr>
      </w:pPr>
    </w:p>
    <w:p w14:paraId="1793F861" w14:textId="77777777" w:rsidR="001B64D0" w:rsidRDefault="001B64D0" w:rsidP="001B64D0">
      <w:pPr>
        <w:adjustRightInd w:val="0"/>
        <w:jc w:val="both"/>
        <w:rPr>
          <w:rFonts w:ascii="Arial" w:hAnsi="Arial"/>
          <w:color w:val="000000"/>
          <w:lang w:eastAsia="it-IT"/>
        </w:rPr>
      </w:pPr>
    </w:p>
    <w:p w14:paraId="22AC6068" w14:textId="77777777" w:rsidR="001B64D0" w:rsidRPr="001933BC" w:rsidRDefault="001B64D0" w:rsidP="001B64D0">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287 – pubblicato il 5 febbraio 2026 </w:t>
      </w:r>
    </w:p>
    <w:p w14:paraId="49FB2DFA" w14:textId="1117247F" w:rsidR="001B64D0" w:rsidRDefault="001B64D0" w:rsidP="001B64D0">
      <w:pPr>
        <w:adjustRightInd w:val="0"/>
        <w:jc w:val="both"/>
        <w:rPr>
          <w:rFonts w:ascii="Arial" w:hAnsi="Arial"/>
          <w:color w:val="000000"/>
          <w:lang w:eastAsia="it-IT"/>
        </w:rPr>
      </w:pPr>
      <w:r w:rsidRPr="00182AAE">
        <w:rPr>
          <w:rFonts w:ascii="Arial" w:hAnsi="Arial"/>
          <w:noProof/>
          <w:color w:val="000000"/>
          <w:lang w:eastAsia="it-IT"/>
        </w:rPr>
        <w:drawing>
          <wp:inline distT="0" distB="0" distL="0" distR="0" wp14:anchorId="59AF950D" wp14:editId="75EC9B85">
            <wp:extent cx="6115685" cy="1440815"/>
            <wp:effectExtent l="0" t="0" r="0" b="6985"/>
            <wp:docPr id="670427086"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685" cy="1440815"/>
                    </a:xfrm>
                    <a:prstGeom prst="rect">
                      <a:avLst/>
                    </a:prstGeom>
                    <a:noFill/>
                    <a:ln>
                      <a:noFill/>
                    </a:ln>
                  </pic:spPr>
                </pic:pic>
              </a:graphicData>
            </a:graphic>
          </wp:inline>
        </w:drawing>
      </w:r>
    </w:p>
    <w:p w14:paraId="441FB280" w14:textId="77777777" w:rsidR="001B64D0" w:rsidRDefault="001B64D0" w:rsidP="001B64D0">
      <w:pPr>
        <w:adjustRightInd w:val="0"/>
        <w:jc w:val="both"/>
        <w:rPr>
          <w:rFonts w:ascii="Arial" w:hAnsi="Arial"/>
          <w:color w:val="000000"/>
          <w:lang w:eastAsia="it-IT"/>
        </w:rPr>
      </w:pPr>
    </w:p>
    <w:p w14:paraId="0F0FBACF" w14:textId="77777777" w:rsidR="001B64D0" w:rsidRDefault="001B64D0" w:rsidP="001B64D0">
      <w:pPr>
        <w:adjustRightInd w:val="0"/>
        <w:jc w:val="both"/>
        <w:rPr>
          <w:rFonts w:ascii="Arial" w:hAnsi="Arial"/>
          <w:color w:val="000000"/>
          <w:lang w:eastAsia="it-IT"/>
        </w:rPr>
      </w:pPr>
    </w:p>
    <w:p w14:paraId="697E56A9" w14:textId="77777777" w:rsidR="001B64D0" w:rsidRPr="00182AAE" w:rsidRDefault="001B64D0" w:rsidP="001B64D0">
      <w:pPr>
        <w:adjustRightInd w:val="0"/>
        <w:jc w:val="both"/>
        <w:rPr>
          <w:rFonts w:ascii="Arial" w:hAnsi="Arial"/>
          <w:b/>
          <w:bCs/>
          <w:color w:val="000000"/>
          <w:sz w:val="24"/>
          <w:szCs w:val="24"/>
          <w:u w:val="single"/>
          <w:lang w:eastAsia="it-IT"/>
        </w:rPr>
      </w:pPr>
      <w:r w:rsidRPr="00182AAE">
        <w:rPr>
          <w:rFonts w:ascii="Arial" w:hAnsi="Arial"/>
          <w:b/>
          <w:bCs/>
          <w:color w:val="000000"/>
          <w:sz w:val="24"/>
          <w:szCs w:val="24"/>
          <w:u w:val="single"/>
          <w:lang w:eastAsia="it-IT"/>
        </w:rPr>
        <w:t>COMUNICATO UFFICIALE N. 156/A</w:t>
      </w:r>
    </w:p>
    <w:p w14:paraId="2ECF8BD4"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ABBREVIAZIONE DEI TERMINI PROCEDURALI DINANZI AGLI ORGANI DI GIUSTIZIA</w:t>
      </w:r>
      <w:r>
        <w:rPr>
          <w:rFonts w:ascii="Arial" w:hAnsi="Arial"/>
          <w:b/>
          <w:bCs/>
          <w:color w:val="000000"/>
          <w:lang w:eastAsia="it-IT"/>
        </w:rPr>
        <w:t xml:space="preserve"> </w:t>
      </w:r>
      <w:r w:rsidRPr="00182AAE">
        <w:rPr>
          <w:rFonts w:ascii="Arial" w:hAnsi="Arial"/>
          <w:b/>
          <w:bCs/>
          <w:color w:val="000000"/>
          <w:lang w:eastAsia="it-IT"/>
        </w:rPr>
        <w:t>SPORTIVA PER LE GARE DI PLAY OFF E PLAY OUT DEI CAMPIONATI REGIONALI,</w:t>
      </w:r>
      <w:r>
        <w:rPr>
          <w:rFonts w:ascii="Arial" w:hAnsi="Arial"/>
          <w:b/>
          <w:bCs/>
          <w:color w:val="000000"/>
          <w:lang w:eastAsia="it-IT"/>
        </w:rPr>
        <w:t xml:space="preserve"> </w:t>
      </w:r>
      <w:r w:rsidRPr="00182AAE">
        <w:rPr>
          <w:rFonts w:ascii="Arial" w:hAnsi="Arial"/>
          <w:b/>
          <w:bCs/>
          <w:color w:val="000000"/>
          <w:lang w:eastAsia="it-IT"/>
        </w:rPr>
        <w:t>PROVINCIALI E DISTRETTUALI DI CALCIO A 11 E DI CALCIO A 5 MASCHILI E</w:t>
      </w:r>
      <w:r>
        <w:rPr>
          <w:rFonts w:ascii="Arial" w:hAnsi="Arial"/>
          <w:b/>
          <w:bCs/>
          <w:color w:val="000000"/>
          <w:lang w:eastAsia="it-IT"/>
        </w:rPr>
        <w:t xml:space="preserve"> </w:t>
      </w:r>
      <w:r w:rsidRPr="00182AAE">
        <w:rPr>
          <w:rFonts w:ascii="Arial" w:hAnsi="Arial"/>
          <w:b/>
          <w:bCs/>
          <w:color w:val="000000"/>
          <w:lang w:eastAsia="it-IT"/>
        </w:rPr>
        <w:t>FEMMINILI DELLA LEGA NAZIONALE DILETTANTI E DEI CAMPIONATI REGIONALI,</w:t>
      </w:r>
      <w:r>
        <w:rPr>
          <w:rFonts w:ascii="Arial" w:hAnsi="Arial"/>
          <w:b/>
          <w:bCs/>
          <w:color w:val="000000"/>
          <w:lang w:eastAsia="it-IT"/>
        </w:rPr>
        <w:t xml:space="preserve"> </w:t>
      </w:r>
      <w:r w:rsidRPr="00182AAE">
        <w:rPr>
          <w:rFonts w:ascii="Arial" w:hAnsi="Arial"/>
          <w:b/>
          <w:bCs/>
          <w:color w:val="000000"/>
          <w:lang w:eastAsia="it-IT"/>
        </w:rPr>
        <w:t>PROVINCIALI E DISTRETTUALI ALLIEVI E GIOVANISSIMI DI CALCIO A 11 E DI</w:t>
      </w:r>
      <w:r>
        <w:rPr>
          <w:rFonts w:ascii="Arial" w:hAnsi="Arial"/>
          <w:b/>
          <w:bCs/>
          <w:color w:val="000000"/>
          <w:lang w:eastAsia="it-IT"/>
        </w:rPr>
        <w:t xml:space="preserve"> </w:t>
      </w:r>
      <w:r w:rsidRPr="00182AAE">
        <w:rPr>
          <w:rFonts w:ascii="Arial" w:hAnsi="Arial"/>
          <w:b/>
          <w:bCs/>
          <w:color w:val="000000"/>
          <w:lang w:eastAsia="it-IT"/>
        </w:rPr>
        <w:t>CALCIO A 5 MASCHILI E FEMMINILI (stagione sportiva 2025/2026)</w:t>
      </w:r>
    </w:p>
    <w:p w14:paraId="6B341636"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Il Presidente Federale</w:t>
      </w:r>
    </w:p>
    <w:p w14:paraId="4844F96C"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preso atto della richiesta pervenuta dalla Lega Nazionale Dilettanti avente ad oggetto</w:t>
      </w:r>
      <w:r>
        <w:rPr>
          <w:rFonts w:ascii="Arial" w:hAnsi="Arial"/>
          <w:color w:val="000000"/>
          <w:lang w:eastAsia="it-IT"/>
        </w:rPr>
        <w:t xml:space="preserve"> </w:t>
      </w:r>
      <w:r w:rsidRPr="00182AAE">
        <w:rPr>
          <w:rFonts w:ascii="Arial" w:hAnsi="Arial"/>
          <w:color w:val="000000"/>
          <w:lang w:eastAsia="it-IT"/>
        </w:rPr>
        <w:t>l’abbreviazione dei termini dei procedimenti dinanzi ai Giudici Sportivi Territoriali e alla</w:t>
      </w:r>
      <w:r>
        <w:rPr>
          <w:rFonts w:ascii="Arial" w:hAnsi="Arial"/>
          <w:color w:val="000000"/>
          <w:lang w:eastAsia="it-IT"/>
        </w:rPr>
        <w:t xml:space="preserve"> </w:t>
      </w:r>
      <w:r w:rsidRPr="00182AAE">
        <w:rPr>
          <w:rFonts w:ascii="Arial" w:hAnsi="Arial"/>
          <w:color w:val="000000"/>
          <w:lang w:eastAsia="it-IT"/>
        </w:rPr>
        <w:t>Corte Sportiva di Appello a livello territoriale, relativa alle gare di Play Off e di Play Out dei</w:t>
      </w:r>
      <w:r>
        <w:rPr>
          <w:rFonts w:ascii="Arial" w:hAnsi="Arial"/>
          <w:color w:val="000000"/>
          <w:lang w:eastAsia="it-IT"/>
        </w:rPr>
        <w:t xml:space="preserve"> </w:t>
      </w:r>
      <w:r w:rsidRPr="00182AAE">
        <w:rPr>
          <w:rFonts w:ascii="Arial" w:hAnsi="Arial"/>
          <w:color w:val="000000"/>
          <w:lang w:eastAsia="it-IT"/>
        </w:rPr>
        <w:t>Campionati Regionali, Provinciali e Distrettuali di Calcio a 11 e di Calcio a 5 maschili e</w:t>
      </w:r>
      <w:r>
        <w:rPr>
          <w:rFonts w:ascii="Arial" w:hAnsi="Arial"/>
          <w:color w:val="000000"/>
          <w:lang w:eastAsia="it-IT"/>
        </w:rPr>
        <w:t xml:space="preserve"> </w:t>
      </w:r>
      <w:r w:rsidRPr="00182AAE">
        <w:rPr>
          <w:rFonts w:ascii="Arial" w:hAnsi="Arial"/>
          <w:color w:val="000000"/>
          <w:lang w:eastAsia="it-IT"/>
        </w:rPr>
        <w:t>femminili della Lega Nazionale Dilettanti e dei Campionati Regionali, Provinciali e</w:t>
      </w:r>
      <w:r>
        <w:rPr>
          <w:rFonts w:ascii="Arial" w:hAnsi="Arial"/>
          <w:color w:val="000000"/>
          <w:lang w:eastAsia="it-IT"/>
        </w:rPr>
        <w:t xml:space="preserve"> </w:t>
      </w:r>
      <w:r w:rsidRPr="00182AAE">
        <w:rPr>
          <w:rFonts w:ascii="Arial" w:hAnsi="Arial"/>
          <w:color w:val="000000"/>
          <w:lang w:eastAsia="it-IT"/>
        </w:rPr>
        <w:t>Distrettuali Allievi e Giovanissimi di Calcio a 11 e di Calcio a 5 maschili e femminili (stagione</w:t>
      </w:r>
      <w:r>
        <w:rPr>
          <w:rFonts w:ascii="Arial" w:hAnsi="Arial"/>
          <w:color w:val="000000"/>
          <w:lang w:eastAsia="it-IT"/>
        </w:rPr>
        <w:t xml:space="preserve"> </w:t>
      </w:r>
      <w:r w:rsidRPr="00182AAE">
        <w:rPr>
          <w:rFonts w:ascii="Arial" w:hAnsi="Arial"/>
          <w:color w:val="000000"/>
          <w:lang w:eastAsia="it-IT"/>
        </w:rPr>
        <w:t>sportiva 2025/2026);</w:t>
      </w:r>
    </w:p>
    <w:p w14:paraId="19217BFA"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ritenuto che i calendari delle gare sopra citate, impongono la necessità di un provvedimento</w:t>
      </w:r>
      <w:r>
        <w:rPr>
          <w:rFonts w:ascii="Arial" w:hAnsi="Arial"/>
          <w:color w:val="000000"/>
          <w:lang w:eastAsia="it-IT"/>
        </w:rPr>
        <w:t xml:space="preserve"> </w:t>
      </w:r>
      <w:r w:rsidRPr="00182AAE">
        <w:rPr>
          <w:rFonts w:ascii="Arial" w:hAnsi="Arial"/>
          <w:color w:val="000000"/>
          <w:lang w:eastAsia="it-IT"/>
        </w:rPr>
        <w:t>che abbrevi i termini dei sopra richiamati procedimenti al fine di consentire la disputa delle</w:t>
      </w:r>
      <w:r>
        <w:rPr>
          <w:rFonts w:ascii="Arial" w:hAnsi="Arial"/>
          <w:color w:val="000000"/>
          <w:lang w:eastAsia="it-IT"/>
        </w:rPr>
        <w:t xml:space="preserve"> </w:t>
      </w:r>
      <w:r w:rsidRPr="00182AAE">
        <w:rPr>
          <w:rFonts w:ascii="Arial" w:hAnsi="Arial"/>
          <w:color w:val="000000"/>
          <w:lang w:eastAsia="it-IT"/>
        </w:rPr>
        <w:t>gare delle fasi play off e play out sopra citate;</w:t>
      </w:r>
    </w:p>
    <w:p w14:paraId="349DF432"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visto l’art. 49, comma 12 del Codice di Giustizia Sportiva;</w:t>
      </w:r>
    </w:p>
    <w:p w14:paraId="2AADFBDB"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visti gli artt. di cui al Titolo III, Capo I e Capo II, Sezione II del Codice di Giustizia Sportiva;</w:t>
      </w:r>
    </w:p>
    <w:p w14:paraId="6FA3C44B"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lastRenderedPageBreak/>
        <w:t>− visti, nello specifico, gli artt. 65, 66, comma 1, lett. b), 67, 76, 77 e 78 del Codice di Giustizia</w:t>
      </w:r>
      <w:r>
        <w:rPr>
          <w:rFonts w:ascii="Arial" w:hAnsi="Arial"/>
          <w:color w:val="000000"/>
          <w:lang w:eastAsia="it-IT"/>
        </w:rPr>
        <w:t xml:space="preserve"> </w:t>
      </w:r>
      <w:r w:rsidRPr="00182AAE">
        <w:rPr>
          <w:rFonts w:ascii="Arial" w:hAnsi="Arial"/>
          <w:color w:val="000000"/>
          <w:lang w:eastAsia="it-IT"/>
        </w:rPr>
        <w:t>Sportiva</w:t>
      </w:r>
    </w:p>
    <w:p w14:paraId="78AE52E0"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d e l i b e r a</w:t>
      </w:r>
    </w:p>
    <w:p w14:paraId="52AE4F4A"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di stabilire, per i procedimenti introdotti ai sensi degli artt. 65, 66, comma 1, lett. b), 67, 76, 77 e</w:t>
      </w:r>
      <w:r>
        <w:rPr>
          <w:rFonts w:ascii="Arial" w:hAnsi="Arial"/>
          <w:color w:val="000000"/>
          <w:lang w:eastAsia="it-IT"/>
        </w:rPr>
        <w:t xml:space="preserve"> </w:t>
      </w:r>
      <w:r w:rsidRPr="00182AAE">
        <w:rPr>
          <w:rFonts w:ascii="Arial" w:hAnsi="Arial"/>
          <w:color w:val="000000"/>
          <w:lang w:eastAsia="it-IT"/>
        </w:rPr>
        <w:t>78 del Codice di Giustizia Sportiva incardinati dalla data di pubblicazione del presente</w:t>
      </w:r>
      <w:r>
        <w:rPr>
          <w:rFonts w:ascii="Arial" w:hAnsi="Arial"/>
          <w:color w:val="000000"/>
          <w:lang w:eastAsia="it-IT"/>
        </w:rPr>
        <w:t xml:space="preserve"> </w:t>
      </w:r>
      <w:r w:rsidRPr="00182AAE">
        <w:rPr>
          <w:rFonts w:ascii="Arial" w:hAnsi="Arial"/>
          <w:color w:val="000000"/>
          <w:lang w:eastAsia="it-IT"/>
        </w:rPr>
        <w:t>comunicato sino al termine delle competizioni sopra citate, le seguenti abbreviazioni di termini:</w:t>
      </w:r>
    </w:p>
    <w:p w14:paraId="0424A3BA"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1) per i procedimenti in prima istanza presso i Giudici Sportivi territoriali presso i Comitati</w:t>
      </w:r>
    </w:p>
    <w:p w14:paraId="0CA9C1E2"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Regionali, Provinciali e Distrettuali instaurati su ricorso della parte interessata:</w:t>
      </w:r>
    </w:p>
    <w:p w14:paraId="677FAE20"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 rapporti ufficiali saranno esaminati dal Giudice Sportivo il giorno successivo non festivo alla</w:t>
      </w:r>
      <w:r>
        <w:rPr>
          <w:rFonts w:ascii="Arial" w:hAnsi="Arial"/>
          <w:color w:val="000000"/>
          <w:lang w:eastAsia="it-IT"/>
        </w:rPr>
        <w:t xml:space="preserve"> </w:t>
      </w:r>
      <w:r w:rsidRPr="00182AAE">
        <w:rPr>
          <w:rFonts w:ascii="Arial" w:hAnsi="Arial"/>
          <w:color w:val="000000"/>
          <w:lang w:eastAsia="it-IT"/>
        </w:rPr>
        <w:t>disputa della giornata di gara;</w:t>
      </w:r>
    </w:p>
    <w:p w14:paraId="2847F637"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deve essere preannunciato il ricorso, unitamente al contributo e alla prova</w:t>
      </w:r>
      <w:r>
        <w:rPr>
          <w:rFonts w:ascii="Arial" w:hAnsi="Arial"/>
          <w:color w:val="000000"/>
          <w:lang w:eastAsia="it-IT"/>
        </w:rPr>
        <w:t xml:space="preserve"> </w:t>
      </w:r>
      <w:r w:rsidRPr="00182AAE">
        <w:rPr>
          <w:rFonts w:ascii="Arial" w:hAnsi="Arial"/>
          <w:color w:val="000000"/>
          <w:lang w:eastAsia="it-IT"/>
        </w:rPr>
        <w:t>della trasmissione alla controparte, è fissato alle ore 24.00 del giorno in cui si è svolta la gara;</w:t>
      </w:r>
    </w:p>
    <w:p w14:paraId="6BBD67BB"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 ricorsi al Giudice Sportivo dovranno pervenire, unitamente al contestuale invio alla contro-parte di copia del reclamo, in uno con le relative motivazioni, entro le ore 11.00 del giorno</w:t>
      </w:r>
      <w:r>
        <w:rPr>
          <w:rFonts w:ascii="Arial" w:hAnsi="Arial"/>
          <w:color w:val="000000"/>
          <w:lang w:eastAsia="it-IT"/>
        </w:rPr>
        <w:t xml:space="preserve"> </w:t>
      </w:r>
      <w:r w:rsidRPr="00182AAE">
        <w:rPr>
          <w:rFonts w:ascii="Arial" w:hAnsi="Arial"/>
          <w:color w:val="000000"/>
          <w:lang w:eastAsia="it-IT"/>
        </w:rPr>
        <w:t>successivo non festivo alla disputa della gara; le eventuali controdeduzioni dovranno pervenire</w:t>
      </w:r>
      <w:r>
        <w:rPr>
          <w:rFonts w:ascii="Arial" w:hAnsi="Arial"/>
          <w:color w:val="000000"/>
          <w:lang w:eastAsia="it-IT"/>
        </w:rPr>
        <w:t xml:space="preserve"> </w:t>
      </w:r>
      <w:r w:rsidRPr="00182AAE">
        <w:rPr>
          <w:rFonts w:ascii="Arial" w:hAnsi="Arial"/>
          <w:color w:val="000000"/>
          <w:lang w:eastAsia="it-IT"/>
        </w:rPr>
        <w:t>entro le ore 13.00 dello stesso giorno; il Comunicato Ufficiale contenente le decisioni del Giudice Sportivo sarà pubblicato entro le ore 19.00 dello stesso giorno;</w:t>
      </w:r>
    </w:p>
    <w:p w14:paraId="5C416346"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2) per i procedimenti di ultima istanza presso la Corte sportiva di Appello a livello territoriale:</w:t>
      </w:r>
    </w:p>
    <w:p w14:paraId="538A5576"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per presentare il preannuncio di reclamo, unitamente al contributo, alla eventuale</w:t>
      </w:r>
      <w:r>
        <w:rPr>
          <w:rFonts w:ascii="Arial" w:hAnsi="Arial"/>
          <w:color w:val="000000"/>
          <w:lang w:eastAsia="it-IT"/>
        </w:rPr>
        <w:t xml:space="preserve"> </w:t>
      </w:r>
      <w:r w:rsidRPr="00182AAE">
        <w:rPr>
          <w:rFonts w:ascii="Arial" w:hAnsi="Arial"/>
          <w:color w:val="000000"/>
          <w:lang w:eastAsia="it-IT"/>
        </w:rPr>
        <w:t>richiesta di copia dei documenti e al contestuale invio alla controparte di copia della dichiarazione di preannuncio di reclamo, è fissato alle ore 24.00 del giorno in cui è stata pubblicata</w:t>
      </w:r>
      <w:r>
        <w:rPr>
          <w:rFonts w:ascii="Arial" w:hAnsi="Arial"/>
          <w:color w:val="000000"/>
          <w:lang w:eastAsia="it-IT"/>
        </w:rPr>
        <w:t xml:space="preserve"> </w:t>
      </w:r>
      <w:r w:rsidRPr="00182AAE">
        <w:rPr>
          <w:rFonts w:ascii="Arial" w:hAnsi="Arial"/>
          <w:color w:val="000000"/>
          <w:lang w:eastAsia="it-IT"/>
        </w:rPr>
        <w:t>la decisione del Giudice Sportivo;</w:t>
      </w:r>
    </w:p>
    <w:p w14:paraId="7CFD7252"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deve essere depositato il ricorso presso la segreteria della Corte Sportiva</w:t>
      </w:r>
      <w:r>
        <w:rPr>
          <w:rFonts w:ascii="Arial" w:hAnsi="Arial"/>
          <w:color w:val="000000"/>
          <w:lang w:eastAsia="it-IT"/>
        </w:rPr>
        <w:t xml:space="preserve"> </w:t>
      </w:r>
      <w:r w:rsidRPr="00182AAE">
        <w:rPr>
          <w:rFonts w:ascii="Arial" w:hAnsi="Arial"/>
          <w:color w:val="000000"/>
          <w:lang w:eastAsia="it-IT"/>
        </w:rPr>
        <w:t>di Appello a livello territoriale, e trasmesso alla controparte, in uno con le relative motivazioni</w:t>
      </w:r>
      <w:r>
        <w:rPr>
          <w:rFonts w:ascii="Arial" w:hAnsi="Arial"/>
          <w:color w:val="000000"/>
          <w:lang w:eastAsia="it-IT"/>
        </w:rPr>
        <w:t xml:space="preserve"> </w:t>
      </w:r>
      <w:r w:rsidRPr="00182AAE">
        <w:rPr>
          <w:rFonts w:ascii="Arial" w:hAnsi="Arial"/>
          <w:color w:val="000000"/>
          <w:lang w:eastAsia="it-IT"/>
        </w:rPr>
        <w:t>è stabilito entro le ore 10.00 del giorno successivo a quello di pubblicazione della decisione;</w:t>
      </w:r>
    </w:p>
    <w:p w14:paraId="2217A78E"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la controparte può ottenere copia dei documenti, ove ne faccia richiesta, è</w:t>
      </w:r>
      <w:r>
        <w:rPr>
          <w:rFonts w:ascii="Arial" w:hAnsi="Arial"/>
          <w:color w:val="000000"/>
          <w:lang w:eastAsia="it-IT"/>
        </w:rPr>
        <w:t xml:space="preserve"> </w:t>
      </w:r>
      <w:r w:rsidRPr="00182AAE">
        <w:rPr>
          <w:rFonts w:ascii="Arial" w:hAnsi="Arial"/>
          <w:color w:val="000000"/>
          <w:lang w:eastAsia="it-IT"/>
        </w:rPr>
        <w:t>fissato alle ore 11.00 del giorno successivo a quello in cui ha ricevuto la dichiarazione con la</w:t>
      </w:r>
      <w:r>
        <w:rPr>
          <w:rFonts w:ascii="Arial" w:hAnsi="Arial"/>
          <w:color w:val="000000"/>
          <w:lang w:eastAsia="it-IT"/>
        </w:rPr>
        <w:t xml:space="preserve"> </w:t>
      </w:r>
      <w:r w:rsidRPr="00182AAE">
        <w:rPr>
          <w:rFonts w:ascii="Arial" w:hAnsi="Arial"/>
          <w:color w:val="000000"/>
          <w:lang w:eastAsia="it-IT"/>
        </w:rPr>
        <w:t>quale viene preannunciato il reclamo;</w:t>
      </w:r>
    </w:p>
    <w:p w14:paraId="0083BE7E"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deve tenersi l’udienza dinanzi alla Corte Sportiva di Appello a livello</w:t>
      </w:r>
      <w:r>
        <w:rPr>
          <w:rFonts w:ascii="Arial" w:hAnsi="Arial"/>
          <w:color w:val="000000"/>
          <w:lang w:eastAsia="it-IT"/>
        </w:rPr>
        <w:t xml:space="preserve"> </w:t>
      </w:r>
      <w:r w:rsidRPr="00182AAE">
        <w:rPr>
          <w:rFonts w:ascii="Arial" w:hAnsi="Arial"/>
          <w:color w:val="000000"/>
          <w:lang w:eastAsia="it-IT"/>
        </w:rPr>
        <w:t>territoriale è fissato alle ore 18.00 del giorno in cui è stato depositato il reclamo;</w:t>
      </w:r>
    </w:p>
    <w:p w14:paraId="592F9B53" w14:textId="77777777" w:rsidR="001B64D0"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il reclamante e gli altri soggetti individuati dal Presidente della Corte</w:t>
      </w:r>
      <w:r>
        <w:rPr>
          <w:rFonts w:ascii="Arial" w:hAnsi="Arial"/>
          <w:color w:val="000000"/>
          <w:lang w:eastAsia="it-IT"/>
        </w:rPr>
        <w:t xml:space="preserve"> </w:t>
      </w:r>
      <w:r w:rsidRPr="00182AAE">
        <w:rPr>
          <w:rFonts w:ascii="Arial" w:hAnsi="Arial"/>
          <w:color w:val="000000"/>
          <w:lang w:eastAsia="it-IT"/>
        </w:rPr>
        <w:t>Sportiva di Appello a livello territoriale, ai quali è stato comunicato il provvedimento di</w:t>
      </w:r>
      <w:r>
        <w:rPr>
          <w:rFonts w:ascii="Arial" w:hAnsi="Arial"/>
          <w:color w:val="000000"/>
          <w:lang w:eastAsia="it-IT"/>
        </w:rPr>
        <w:t xml:space="preserve"> </w:t>
      </w:r>
      <w:r w:rsidRPr="00182AAE">
        <w:rPr>
          <w:rFonts w:ascii="Arial" w:hAnsi="Arial"/>
          <w:color w:val="000000"/>
          <w:lang w:eastAsia="it-IT"/>
        </w:rPr>
        <w:t>fissazione, possono fare pervenire ulteriori memorie e documenti è fissato alle ore 13.00 del</w:t>
      </w:r>
      <w:r>
        <w:rPr>
          <w:rFonts w:ascii="Arial" w:hAnsi="Arial"/>
          <w:color w:val="000000"/>
          <w:lang w:eastAsia="it-IT"/>
        </w:rPr>
        <w:t xml:space="preserve"> </w:t>
      </w:r>
      <w:r w:rsidRPr="00182AAE">
        <w:rPr>
          <w:rFonts w:ascii="Arial" w:hAnsi="Arial"/>
          <w:color w:val="000000"/>
          <w:lang w:eastAsia="it-IT"/>
        </w:rPr>
        <w:t>giorno in cui è fissata l’udienza;</w:t>
      </w:r>
    </w:p>
    <w:p w14:paraId="126697CC" w14:textId="77777777" w:rsidR="001B64D0" w:rsidRDefault="001B64D0" w:rsidP="001B64D0">
      <w:pPr>
        <w:adjustRightInd w:val="0"/>
        <w:jc w:val="both"/>
        <w:rPr>
          <w:rFonts w:ascii="Arial" w:hAnsi="Arial"/>
          <w:color w:val="000000"/>
          <w:lang w:eastAsia="it-IT"/>
        </w:rPr>
      </w:pPr>
    </w:p>
    <w:p w14:paraId="04DA277C" w14:textId="77777777" w:rsidR="001B64D0" w:rsidRPr="00182AAE" w:rsidRDefault="001B64D0" w:rsidP="001B64D0">
      <w:pPr>
        <w:adjustRightInd w:val="0"/>
        <w:jc w:val="both"/>
        <w:rPr>
          <w:rFonts w:ascii="Arial" w:hAnsi="Arial"/>
          <w:color w:val="000000"/>
          <w:lang w:eastAsia="it-IT"/>
        </w:rPr>
      </w:pPr>
    </w:p>
    <w:p w14:paraId="40296044"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al termine dell’udienza che definisce il giudizio viene pubblicato il dispositivo della decisione.</w:t>
      </w:r>
    </w:p>
    <w:p w14:paraId="0E5EEE97"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Il deposito di ricorsi, reclami e controdeduzioni dovrà essere effettuato a mezzo pec, nei termini sopra</w:t>
      </w:r>
      <w:r>
        <w:rPr>
          <w:rFonts w:ascii="Arial" w:hAnsi="Arial"/>
          <w:color w:val="000000"/>
          <w:lang w:eastAsia="it-IT"/>
        </w:rPr>
        <w:t xml:space="preserve"> </w:t>
      </w:r>
      <w:r w:rsidRPr="00182AAE">
        <w:rPr>
          <w:rFonts w:ascii="Arial" w:hAnsi="Arial"/>
          <w:color w:val="000000"/>
          <w:lang w:eastAsia="it-IT"/>
        </w:rPr>
        <w:t>precisati.</w:t>
      </w:r>
    </w:p>
    <w:p w14:paraId="6AF3E12F"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Ove l’atto debba essere comunicato alla controparte, è onere del reclamante la trasmissione nei</w:t>
      </w:r>
    </w:p>
    <w:p w14:paraId="2912A91C" w14:textId="77777777" w:rsidR="001B64D0" w:rsidRDefault="001B64D0" w:rsidP="001B64D0">
      <w:pPr>
        <w:adjustRightInd w:val="0"/>
        <w:jc w:val="both"/>
        <w:rPr>
          <w:rFonts w:ascii="Arial" w:hAnsi="Arial"/>
          <w:color w:val="000000"/>
          <w:lang w:eastAsia="it-IT"/>
        </w:rPr>
      </w:pPr>
      <w:r w:rsidRPr="00182AAE">
        <w:rPr>
          <w:rFonts w:ascii="Arial" w:hAnsi="Arial"/>
          <w:color w:val="000000"/>
          <w:lang w:eastAsia="it-IT"/>
        </w:rPr>
        <w:t>termini di cui sopra a mezzo pec.</w:t>
      </w:r>
    </w:p>
    <w:p w14:paraId="4BEE5357" w14:textId="77777777" w:rsidR="001B64D0" w:rsidRDefault="001B64D0" w:rsidP="001B64D0">
      <w:pPr>
        <w:adjustRightInd w:val="0"/>
        <w:jc w:val="both"/>
        <w:rPr>
          <w:rFonts w:ascii="Arial" w:hAnsi="Arial"/>
          <w:color w:val="000000"/>
          <w:sz w:val="16"/>
          <w:lang w:eastAsia="it-IT"/>
        </w:rPr>
      </w:pPr>
      <w:hyperlink r:id="rId24" w:history="1">
        <w:r w:rsidRPr="00585E67">
          <w:rPr>
            <w:rStyle w:val="Collegamentoipertestuale"/>
            <w:rFonts w:ascii="Arial" w:hAnsi="Arial"/>
            <w:sz w:val="16"/>
            <w:lang w:eastAsia="it-IT"/>
          </w:rPr>
          <w:t>https://comunicati.lnd.it/storage/comunicati/2025/2026/LND/CU_n__156_A_FIGC_-_Abbreviazioni_termini_giustizia_sportiva_play-off_e_play-out_Campionati_regionali__provinciali_e_distrettuali_di_Calcio_a_11_e_di_Calcio_a_5_maschili_e_femminili_LND.pdf</w:t>
        </w:r>
      </w:hyperlink>
    </w:p>
    <w:p w14:paraId="48CBB287" w14:textId="77777777" w:rsidR="001B64D0" w:rsidRDefault="001B64D0" w:rsidP="001B64D0">
      <w:pPr>
        <w:adjustRightInd w:val="0"/>
        <w:jc w:val="both"/>
        <w:rPr>
          <w:rFonts w:ascii="Arial" w:hAnsi="Arial"/>
          <w:color w:val="000000"/>
          <w:lang w:eastAsia="it-IT"/>
        </w:rPr>
      </w:pPr>
    </w:p>
    <w:p w14:paraId="498CB85D" w14:textId="77777777" w:rsidR="001B64D0" w:rsidRPr="001933BC" w:rsidRDefault="001B64D0" w:rsidP="001B64D0">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288 – pubblicato il 5 febbraio 2026 </w:t>
      </w:r>
    </w:p>
    <w:p w14:paraId="3689A107" w14:textId="25230043" w:rsidR="001B64D0" w:rsidRDefault="001B64D0" w:rsidP="001B64D0">
      <w:pPr>
        <w:adjustRightInd w:val="0"/>
        <w:jc w:val="both"/>
        <w:rPr>
          <w:rFonts w:ascii="Arial" w:hAnsi="Arial"/>
          <w:color w:val="000000"/>
          <w:lang w:eastAsia="it-IT"/>
        </w:rPr>
      </w:pPr>
      <w:r w:rsidRPr="00CC312E">
        <w:rPr>
          <w:rFonts w:ascii="Arial" w:hAnsi="Arial"/>
          <w:noProof/>
          <w:color w:val="000000"/>
          <w:lang w:eastAsia="it-IT"/>
        </w:rPr>
        <w:drawing>
          <wp:inline distT="0" distB="0" distL="0" distR="0" wp14:anchorId="3FF5F1AF" wp14:editId="7D64F54A">
            <wp:extent cx="6115685" cy="936625"/>
            <wp:effectExtent l="0" t="0" r="0" b="0"/>
            <wp:docPr id="446270917"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685" cy="936625"/>
                    </a:xfrm>
                    <a:prstGeom prst="rect">
                      <a:avLst/>
                    </a:prstGeom>
                    <a:noFill/>
                    <a:ln>
                      <a:noFill/>
                    </a:ln>
                  </pic:spPr>
                </pic:pic>
              </a:graphicData>
            </a:graphic>
          </wp:inline>
        </w:drawing>
      </w:r>
    </w:p>
    <w:p w14:paraId="34FB372E" w14:textId="77777777" w:rsidR="00BD691D" w:rsidRDefault="00BD691D" w:rsidP="001B64D0">
      <w:pPr>
        <w:adjustRightInd w:val="0"/>
        <w:jc w:val="both"/>
        <w:rPr>
          <w:rFonts w:ascii="Arial" w:hAnsi="Arial"/>
          <w:b/>
          <w:bCs/>
          <w:color w:val="000000"/>
          <w:sz w:val="24"/>
          <w:u w:val="single"/>
          <w:lang w:eastAsia="it-IT"/>
        </w:rPr>
      </w:pPr>
    </w:p>
    <w:p w14:paraId="58F349D5" w14:textId="54895E80" w:rsidR="001B64D0" w:rsidRDefault="001B64D0" w:rsidP="001B64D0">
      <w:pPr>
        <w:adjustRightInd w:val="0"/>
        <w:jc w:val="both"/>
        <w:rPr>
          <w:rFonts w:ascii="Arial" w:hAnsi="Arial"/>
          <w:b/>
          <w:bCs/>
          <w:color w:val="000000"/>
          <w:sz w:val="24"/>
          <w:u w:val="single"/>
          <w:lang w:eastAsia="it-IT"/>
        </w:rPr>
      </w:pPr>
      <w:r w:rsidRPr="002770F8">
        <w:rPr>
          <w:rFonts w:ascii="Arial" w:hAnsi="Arial"/>
          <w:b/>
          <w:bCs/>
          <w:color w:val="000000"/>
          <w:sz w:val="24"/>
          <w:u w:val="single"/>
          <w:lang w:eastAsia="it-IT"/>
        </w:rPr>
        <w:t>COMUNICATO UFFICIALE N. 157/A</w:t>
      </w:r>
    </w:p>
    <w:p w14:paraId="08644461" w14:textId="77777777" w:rsidR="001B64D0" w:rsidRDefault="001B64D0" w:rsidP="001B64D0">
      <w:pPr>
        <w:adjustRightInd w:val="0"/>
        <w:jc w:val="both"/>
        <w:rPr>
          <w:rFonts w:ascii="Arial" w:hAnsi="Arial"/>
          <w:b/>
          <w:bCs/>
          <w:color w:val="000000"/>
          <w:lang w:eastAsia="it-IT"/>
        </w:rPr>
      </w:pPr>
      <w:r w:rsidRPr="002770F8">
        <w:rPr>
          <w:rFonts w:ascii="Arial" w:hAnsi="Arial"/>
          <w:b/>
          <w:bCs/>
          <w:color w:val="000000"/>
          <w:lang w:eastAsia="it-IT"/>
        </w:rPr>
        <w:t>ABBREVIAZIONE DEI TERMINI PROCEDURALI DINANZI AGLI ORGANI DI GIUSTIZIA</w:t>
      </w:r>
      <w:r>
        <w:rPr>
          <w:rFonts w:ascii="Arial" w:hAnsi="Arial"/>
          <w:b/>
          <w:bCs/>
          <w:color w:val="000000"/>
          <w:lang w:eastAsia="it-IT"/>
        </w:rPr>
        <w:t xml:space="preserve">  </w:t>
      </w:r>
      <w:r w:rsidRPr="002770F8">
        <w:rPr>
          <w:rFonts w:ascii="Arial" w:hAnsi="Arial"/>
          <w:b/>
          <w:bCs/>
          <w:color w:val="000000"/>
          <w:lang w:eastAsia="it-IT"/>
        </w:rPr>
        <w:t>SPORTIVA PER FASI FINALI DEI CAMPIONATI REGIONALI, PROVINCIALI E</w:t>
      </w:r>
      <w:r w:rsidRPr="002770F8">
        <w:rPr>
          <w:rFonts w:ascii="Arial" w:hAnsi="Arial"/>
          <w:b/>
          <w:bCs/>
          <w:color w:val="000000"/>
          <w:lang w:eastAsia="it-IT"/>
        </w:rPr>
        <w:br/>
        <w:t>DISTRETTUALI ALLIEVI E GIOVANISSIMI DI CALCIO A 11 E DI CALCIO A 5, MASCHILI</w:t>
      </w:r>
    </w:p>
    <w:p w14:paraId="099FE21B" w14:textId="77777777" w:rsidR="001B64D0" w:rsidRDefault="001B64D0" w:rsidP="001B64D0">
      <w:pPr>
        <w:adjustRightInd w:val="0"/>
        <w:jc w:val="both"/>
        <w:rPr>
          <w:rFonts w:ascii="Arial" w:hAnsi="Arial"/>
          <w:b/>
          <w:bCs/>
          <w:color w:val="000000"/>
          <w:lang w:eastAsia="it-IT"/>
        </w:rPr>
      </w:pPr>
      <w:r w:rsidRPr="002770F8">
        <w:rPr>
          <w:rFonts w:ascii="Arial" w:hAnsi="Arial"/>
          <w:b/>
          <w:bCs/>
          <w:color w:val="000000"/>
          <w:lang w:eastAsia="it-IT"/>
        </w:rPr>
        <w:t>E FEMMINILI – (stagione sportiva 2025/2026)</w:t>
      </w:r>
    </w:p>
    <w:p w14:paraId="55B1E75F"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Il Presidente Federale</w:t>
      </w:r>
    </w:p>
    <w:p w14:paraId="2505FEE1"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 preso atto della richiesta pervenuta dalla Lega Nazionale Dilettanti avente ad oggetto</w:t>
      </w:r>
      <w:r>
        <w:rPr>
          <w:rFonts w:ascii="Arial" w:hAnsi="Arial"/>
          <w:color w:val="000000"/>
          <w:lang w:eastAsia="it-IT"/>
        </w:rPr>
        <w:t xml:space="preserve"> </w:t>
      </w:r>
      <w:r w:rsidRPr="002770F8">
        <w:rPr>
          <w:rFonts w:ascii="Arial" w:hAnsi="Arial"/>
          <w:color w:val="000000"/>
          <w:lang w:eastAsia="it-IT"/>
        </w:rPr>
        <w:br/>
        <w:t>l’abbreviazione dei termini dei procedimenti dinanzi ai Giudici Sportivi Territoriali e alla Corte</w:t>
      </w:r>
      <w:r w:rsidRPr="002770F8">
        <w:rPr>
          <w:rFonts w:ascii="Arial" w:hAnsi="Arial"/>
          <w:color w:val="000000"/>
          <w:lang w:eastAsia="it-IT"/>
        </w:rPr>
        <w:br/>
      </w:r>
      <w:r w:rsidRPr="002770F8">
        <w:rPr>
          <w:rFonts w:ascii="Arial" w:hAnsi="Arial"/>
          <w:color w:val="000000"/>
          <w:lang w:eastAsia="it-IT"/>
        </w:rPr>
        <w:lastRenderedPageBreak/>
        <w:t>Sportiva di Appello a livello territoriale, relativa alle fasi finali dei Campionati Regionali,</w:t>
      </w:r>
      <w:r>
        <w:rPr>
          <w:rFonts w:ascii="Arial" w:hAnsi="Arial"/>
          <w:color w:val="000000"/>
          <w:lang w:eastAsia="it-IT"/>
        </w:rPr>
        <w:t xml:space="preserve"> </w:t>
      </w:r>
      <w:r w:rsidRPr="002770F8">
        <w:rPr>
          <w:rFonts w:ascii="Arial" w:hAnsi="Arial"/>
          <w:color w:val="000000"/>
          <w:lang w:eastAsia="it-IT"/>
        </w:rPr>
        <w:t>Provinciali e Distrettuali Allievi e Giovanissimi di Calcio a 11 e di Calcio a 5, maschili e</w:t>
      </w:r>
      <w:r>
        <w:rPr>
          <w:rFonts w:ascii="Arial" w:hAnsi="Arial"/>
          <w:color w:val="000000"/>
          <w:lang w:eastAsia="it-IT"/>
        </w:rPr>
        <w:t xml:space="preserve"> </w:t>
      </w:r>
      <w:r w:rsidRPr="002770F8">
        <w:rPr>
          <w:rFonts w:ascii="Arial" w:hAnsi="Arial"/>
          <w:color w:val="000000"/>
          <w:lang w:eastAsia="it-IT"/>
        </w:rPr>
        <w:t>femminili (stagione sportiva 2025/2026);</w:t>
      </w:r>
    </w:p>
    <w:p w14:paraId="720FCFA2"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 ritenuto che i calendari delle gare sopra citate, impongono la necessità di un provvedimento che</w:t>
      </w:r>
      <w:r w:rsidRPr="002770F8">
        <w:rPr>
          <w:rFonts w:ascii="Arial" w:hAnsi="Arial"/>
          <w:color w:val="000000"/>
          <w:lang w:eastAsia="it-IT"/>
        </w:rPr>
        <w:br/>
        <w:t>abbrevi i termini dei sopra richiamati procedimenti al fine di consentire la disputa delle gare</w:t>
      </w:r>
      <w:r w:rsidRPr="002770F8">
        <w:rPr>
          <w:rFonts w:ascii="Arial" w:hAnsi="Arial"/>
          <w:color w:val="000000"/>
          <w:lang w:eastAsia="it-IT"/>
        </w:rPr>
        <w:br/>
        <w:t>delle fasi sopra citate;</w:t>
      </w:r>
    </w:p>
    <w:p w14:paraId="639D6825"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 visto l’art. 49, comma 12 del Codice di Giustizia Sportiva;</w:t>
      </w:r>
    </w:p>
    <w:p w14:paraId="28B13BAB" w14:textId="77777777" w:rsidR="001B64D0" w:rsidRDefault="001B64D0" w:rsidP="001B64D0">
      <w:pPr>
        <w:adjustRightInd w:val="0"/>
        <w:jc w:val="both"/>
        <w:rPr>
          <w:rFonts w:ascii="Arial" w:hAnsi="Arial"/>
          <w:b/>
          <w:bCs/>
          <w:color w:val="000000"/>
          <w:lang w:eastAsia="it-IT"/>
        </w:rPr>
      </w:pPr>
      <w:r w:rsidRPr="002770F8">
        <w:rPr>
          <w:rFonts w:ascii="Arial" w:hAnsi="Arial"/>
          <w:color w:val="000000"/>
          <w:lang w:eastAsia="it-IT"/>
        </w:rPr>
        <w:t>− visti gli artt. di cui al Titolo III, Capo I e Capo II, Sezione II del Codice di Giustizia Sportiva;</w:t>
      </w:r>
      <w:r w:rsidRPr="002770F8">
        <w:rPr>
          <w:rFonts w:ascii="Arial" w:hAnsi="Arial"/>
          <w:color w:val="000000"/>
          <w:lang w:eastAsia="it-IT"/>
        </w:rPr>
        <w:br/>
        <w:t>− visti, nello specifico, gli artt. 65, 66, comma 1, lett. b), 67, 76, 77 e 78 del Codice di Giustizia</w:t>
      </w:r>
      <w:r w:rsidRPr="002770F8">
        <w:rPr>
          <w:rFonts w:ascii="Arial" w:hAnsi="Arial"/>
          <w:color w:val="000000"/>
          <w:lang w:eastAsia="it-IT"/>
        </w:rPr>
        <w:br/>
        <w:t>Sportiva</w:t>
      </w:r>
      <w:r w:rsidRPr="002770F8">
        <w:rPr>
          <w:rFonts w:ascii="Arial" w:hAnsi="Arial"/>
          <w:color w:val="000000"/>
          <w:lang w:eastAsia="it-IT"/>
        </w:rPr>
        <w:br/>
      </w:r>
      <w:r w:rsidRPr="002770F8">
        <w:rPr>
          <w:rFonts w:ascii="Arial" w:hAnsi="Arial"/>
          <w:b/>
          <w:bCs/>
          <w:color w:val="000000"/>
          <w:lang w:eastAsia="it-IT"/>
        </w:rPr>
        <w:t>d e l i b e r a</w:t>
      </w:r>
    </w:p>
    <w:p w14:paraId="324ADC00"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di stabilire, per i procedimenti introdotti ai sensi degli artt. 65, 66, comma 1, lett. b), 67, 76, 77 e</w:t>
      </w:r>
      <w:r w:rsidRPr="002770F8">
        <w:rPr>
          <w:rFonts w:ascii="Arial" w:hAnsi="Arial"/>
          <w:color w:val="000000"/>
          <w:lang w:eastAsia="it-IT"/>
        </w:rPr>
        <w:br/>
        <w:t>78 incardinati dalla data di pubblicazione del presente comunicato sino al termine delle</w:t>
      </w:r>
      <w:r>
        <w:rPr>
          <w:rFonts w:ascii="Arial" w:hAnsi="Arial"/>
          <w:color w:val="000000"/>
          <w:lang w:eastAsia="it-IT"/>
        </w:rPr>
        <w:t xml:space="preserve"> </w:t>
      </w:r>
      <w:r w:rsidRPr="002770F8">
        <w:rPr>
          <w:rFonts w:ascii="Arial" w:hAnsi="Arial"/>
          <w:color w:val="000000"/>
          <w:lang w:eastAsia="it-IT"/>
        </w:rPr>
        <w:t>competizioni sopra citate, le seguenti abbreviazioni di termini:</w:t>
      </w:r>
    </w:p>
    <w:p w14:paraId="7CE6AD69" w14:textId="77777777" w:rsidR="001B64D0" w:rsidRDefault="001B64D0" w:rsidP="001B64D0">
      <w:pPr>
        <w:adjustRightInd w:val="0"/>
        <w:jc w:val="both"/>
        <w:rPr>
          <w:rFonts w:ascii="Arial" w:hAnsi="Arial"/>
          <w:b/>
          <w:bCs/>
          <w:color w:val="000000"/>
          <w:lang w:eastAsia="it-IT"/>
        </w:rPr>
      </w:pPr>
      <w:r w:rsidRPr="002770F8">
        <w:rPr>
          <w:rFonts w:ascii="Arial" w:hAnsi="Arial"/>
          <w:b/>
          <w:bCs/>
          <w:color w:val="000000"/>
          <w:lang w:eastAsia="it-IT"/>
        </w:rPr>
        <w:t>1) per i procedimenti in prima istanza presso i Giudici Sportivi territoriali presso i Comitati</w:t>
      </w:r>
      <w:r w:rsidRPr="002770F8">
        <w:rPr>
          <w:rFonts w:ascii="Arial" w:hAnsi="Arial"/>
          <w:b/>
          <w:bCs/>
          <w:color w:val="000000"/>
          <w:lang w:eastAsia="it-IT"/>
        </w:rPr>
        <w:br/>
        <w:t>Regionali instaurati su ricorso della parte interessata:</w:t>
      </w:r>
    </w:p>
    <w:p w14:paraId="389784F0"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 i rapporti ufficiali saranno esaminati dal Giudice Sportivo il giorno successivo non festivo alla</w:t>
      </w:r>
      <w:r w:rsidRPr="002770F8">
        <w:rPr>
          <w:rFonts w:ascii="Arial" w:hAnsi="Arial"/>
          <w:color w:val="000000"/>
          <w:lang w:eastAsia="it-IT"/>
        </w:rPr>
        <w:br/>
        <w:t>disputa della giornata di gara;</w:t>
      </w:r>
    </w:p>
    <w:p w14:paraId="27D3C554" w14:textId="77777777" w:rsidR="001B64D0" w:rsidRPr="002770F8" w:rsidRDefault="001B64D0" w:rsidP="001B64D0">
      <w:pPr>
        <w:adjustRightInd w:val="0"/>
        <w:jc w:val="both"/>
        <w:rPr>
          <w:rFonts w:ascii="Arial" w:hAnsi="Arial"/>
          <w:color w:val="000000"/>
          <w:lang w:eastAsia="it-IT"/>
        </w:rPr>
      </w:pPr>
      <w:r w:rsidRPr="002770F8">
        <w:rPr>
          <w:rFonts w:ascii="Arial" w:hAnsi="Arial"/>
          <w:color w:val="000000"/>
          <w:lang w:eastAsia="it-IT"/>
        </w:rPr>
        <w:t>− il termine entro cui deve essere preannunciato il ricorso, unitamente al contributo e alla prova</w:t>
      </w:r>
      <w:r w:rsidRPr="002770F8">
        <w:rPr>
          <w:rFonts w:ascii="Arial" w:hAnsi="Arial"/>
          <w:color w:val="000000"/>
          <w:lang w:eastAsia="it-IT"/>
        </w:rPr>
        <w:br/>
        <w:t>della trasmissione alla controparte, è fissato alle ore 24.00 del giorno in cui si è svolta la gara;</w:t>
      </w:r>
      <w:r w:rsidRPr="002770F8">
        <w:rPr>
          <w:rFonts w:ascii="Arial" w:hAnsi="Arial"/>
          <w:color w:val="000000"/>
          <w:lang w:eastAsia="it-IT"/>
        </w:rPr>
        <w:br/>
        <w:t>− i ricorsi al Giudice Sportivo dovranno pervenire, unitamente al contestuale invio alla contro-</w:t>
      </w:r>
      <w:r w:rsidRPr="002770F8">
        <w:rPr>
          <w:rFonts w:ascii="Arial" w:hAnsi="Arial"/>
          <w:color w:val="000000"/>
          <w:lang w:eastAsia="it-IT"/>
        </w:rPr>
        <w:br/>
        <w:t>parte di copia del reclamo, in uno con le relative motivazioni, entro le ore 11.00 del giorno</w:t>
      </w:r>
      <w:r w:rsidRPr="002770F8">
        <w:rPr>
          <w:rFonts w:ascii="Arial" w:hAnsi="Arial"/>
          <w:color w:val="000000"/>
          <w:lang w:eastAsia="it-IT"/>
        </w:rPr>
        <w:br/>
        <w:t>successivo non festivo alla disputa della gara; le eventuali controdeduzioni dovranno pervenire</w:t>
      </w:r>
    </w:p>
    <w:p w14:paraId="0245EEB4"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entro le ore 13.00 dello stesso giorno; il Comunicato Ufficiale contenente le decisioni del Giu-</w:t>
      </w:r>
      <w:r w:rsidRPr="002770F8">
        <w:rPr>
          <w:rFonts w:ascii="Arial" w:hAnsi="Arial"/>
          <w:color w:val="000000"/>
          <w:lang w:eastAsia="it-IT"/>
        </w:rPr>
        <w:br/>
        <w:t>dice Sportivo sarà pubblicato entro le ore 19.00 dello stesso giorno;</w:t>
      </w:r>
    </w:p>
    <w:p w14:paraId="4FE311EF" w14:textId="77777777" w:rsidR="001B64D0" w:rsidRDefault="001B64D0" w:rsidP="001B64D0">
      <w:pPr>
        <w:adjustRightInd w:val="0"/>
        <w:jc w:val="both"/>
        <w:rPr>
          <w:rFonts w:ascii="Arial" w:hAnsi="Arial"/>
          <w:color w:val="000000"/>
          <w:lang w:eastAsia="it-IT"/>
        </w:rPr>
      </w:pPr>
      <w:r w:rsidRPr="002770F8">
        <w:rPr>
          <w:rFonts w:ascii="Arial" w:hAnsi="Arial"/>
          <w:b/>
          <w:bCs/>
          <w:color w:val="000000"/>
          <w:lang w:eastAsia="it-IT"/>
        </w:rPr>
        <w:t>2) per i procedimenti di ultima istanza presso la Corte sportiva di Appello a livello territoriale:</w:t>
      </w:r>
    </w:p>
    <w:p w14:paraId="5533CD8D"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il termine per presentare il preannuncio di reclamo, unitamente al contributo, alla eventuale</w:t>
      </w:r>
      <w:r w:rsidRPr="002770F8">
        <w:rPr>
          <w:rFonts w:ascii="Arial" w:hAnsi="Arial"/>
          <w:color w:val="000000"/>
          <w:lang w:eastAsia="it-IT"/>
        </w:rPr>
        <w:br/>
        <w:t>richiesta di copia dei documenti e al contestuale invio alla controparte di copia della dichiara-</w:t>
      </w:r>
      <w:r w:rsidRPr="002770F8">
        <w:rPr>
          <w:rFonts w:ascii="Arial" w:hAnsi="Arial"/>
          <w:color w:val="000000"/>
          <w:lang w:eastAsia="it-IT"/>
        </w:rPr>
        <w:br/>
        <w:t>zione di preannuncio di reclamo, è fissato alle ore 24.00 del giorno in cui è stata pubblicata la</w:t>
      </w:r>
      <w:r w:rsidRPr="002770F8">
        <w:rPr>
          <w:rFonts w:ascii="Arial" w:hAnsi="Arial"/>
          <w:color w:val="000000"/>
          <w:lang w:eastAsia="it-IT"/>
        </w:rPr>
        <w:br/>
        <w:t>decisione del Giudice Sportivo;</w:t>
      </w:r>
    </w:p>
    <w:p w14:paraId="3F616EE4"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 il termine entro cui deve essere depositato il ricorso presso la segreteria della Corte Sportiva di</w:t>
      </w:r>
      <w:r w:rsidRPr="002770F8">
        <w:rPr>
          <w:rFonts w:ascii="Arial" w:hAnsi="Arial"/>
          <w:color w:val="000000"/>
          <w:lang w:eastAsia="it-IT"/>
        </w:rPr>
        <w:br/>
        <w:t>Appello a livello territoriale, e trasmesso alla controparte, in uno con le relative motivazioni è</w:t>
      </w:r>
      <w:r w:rsidRPr="002770F8">
        <w:rPr>
          <w:rFonts w:ascii="Arial" w:hAnsi="Arial"/>
          <w:color w:val="000000"/>
          <w:lang w:eastAsia="it-IT"/>
        </w:rPr>
        <w:br/>
        <w:t>stabilito entro le ore 10.00 del giorno successivo a quello di pubblicazione della decisione:</w:t>
      </w:r>
      <w:r w:rsidRPr="002770F8">
        <w:rPr>
          <w:rFonts w:ascii="Arial" w:hAnsi="Arial"/>
          <w:color w:val="000000"/>
          <w:lang w:eastAsia="it-IT"/>
        </w:rPr>
        <w:br/>
        <w:t>− il termine entro cui la controparte può ottenere copia dei documenti, ove ne faccia richiesta, è</w:t>
      </w:r>
      <w:r w:rsidRPr="002770F8">
        <w:rPr>
          <w:rFonts w:ascii="Arial" w:hAnsi="Arial"/>
          <w:color w:val="000000"/>
          <w:lang w:eastAsia="it-IT"/>
        </w:rPr>
        <w:br/>
        <w:t>fissato alle ore 11.00 del giorno successivo a quello in cui ha ricevuto la dichiarazione con la</w:t>
      </w:r>
      <w:r w:rsidRPr="002770F8">
        <w:rPr>
          <w:rFonts w:ascii="Arial" w:hAnsi="Arial"/>
          <w:color w:val="000000"/>
          <w:lang w:eastAsia="it-IT"/>
        </w:rPr>
        <w:br/>
        <w:t>quale viene preannunciato il reclamo;</w:t>
      </w:r>
    </w:p>
    <w:p w14:paraId="17E80469"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 il termine entro cui deve tenersi l’udienza dinanzi alla Corte Sportiva di Appello a livello</w:t>
      </w:r>
      <w:r w:rsidRPr="002770F8">
        <w:rPr>
          <w:rFonts w:ascii="Arial" w:hAnsi="Arial"/>
          <w:color w:val="000000"/>
          <w:lang w:eastAsia="it-IT"/>
        </w:rPr>
        <w:br/>
        <w:t>territoriale è fissato alle ore 18.00 del giorno in cui è stato depositato il reclamo;</w:t>
      </w:r>
      <w:r w:rsidRPr="002770F8">
        <w:rPr>
          <w:rFonts w:ascii="Arial" w:hAnsi="Arial"/>
          <w:color w:val="000000"/>
          <w:lang w:eastAsia="it-IT"/>
        </w:rPr>
        <w:br/>
        <w:t>− il termine entro cui il reclamante e gli altri soggetti individuati dal Presidente della Corte</w:t>
      </w:r>
      <w:r w:rsidRPr="002770F8">
        <w:rPr>
          <w:rFonts w:ascii="Arial" w:hAnsi="Arial"/>
          <w:color w:val="000000"/>
          <w:lang w:eastAsia="it-IT"/>
        </w:rPr>
        <w:br/>
        <w:t>Sportiva di Appello a livello territoriale, ai quali è stato comunicato il provvedimento di</w:t>
      </w:r>
      <w:r w:rsidRPr="002770F8">
        <w:rPr>
          <w:rFonts w:ascii="Arial" w:hAnsi="Arial"/>
          <w:color w:val="000000"/>
          <w:lang w:eastAsia="it-IT"/>
        </w:rPr>
        <w:br/>
        <w:t>fissazione, possono fare pervenire ulteriori memorie e documenti è fissato alle ore 13.00 del</w:t>
      </w:r>
      <w:r w:rsidRPr="002770F8">
        <w:rPr>
          <w:rFonts w:ascii="Arial" w:hAnsi="Arial"/>
          <w:color w:val="000000"/>
          <w:lang w:eastAsia="it-IT"/>
        </w:rPr>
        <w:br/>
        <w:t>giorno in cui è fissata l’udienza;</w:t>
      </w:r>
    </w:p>
    <w:p w14:paraId="3AFDF2FB"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 al termine dell’udienza che definisce il giudizio viene pubblicato il dispositivo della decisione.</w:t>
      </w:r>
      <w:r w:rsidRPr="002770F8">
        <w:rPr>
          <w:rFonts w:ascii="Arial" w:hAnsi="Arial"/>
          <w:color w:val="000000"/>
          <w:lang w:eastAsia="it-IT"/>
        </w:rPr>
        <w:br/>
        <w:t>Il deposito di ricorsi, reclami e controdeduzioni dovrà essere effettuato a mezzo pec, nei termini sopra</w:t>
      </w:r>
      <w:r>
        <w:rPr>
          <w:rFonts w:ascii="Arial" w:hAnsi="Arial"/>
          <w:color w:val="000000"/>
          <w:lang w:eastAsia="it-IT"/>
        </w:rPr>
        <w:t xml:space="preserve"> </w:t>
      </w:r>
      <w:r w:rsidRPr="002770F8">
        <w:rPr>
          <w:rFonts w:ascii="Arial" w:hAnsi="Arial"/>
          <w:color w:val="000000"/>
          <w:lang w:eastAsia="it-IT"/>
        </w:rPr>
        <w:t>precisati.</w:t>
      </w:r>
    </w:p>
    <w:p w14:paraId="3B5F61EC" w14:textId="77777777" w:rsidR="001B64D0" w:rsidRPr="002770F8" w:rsidRDefault="001B64D0" w:rsidP="001B64D0">
      <w:pPr>
        <w:adjustRightInd w:val="0"/>
        <w:jc w:val="both"/>
        <w:rPr>
          <w:rFonts w:ascii="Arial" w:hAnsi="Arial"/>
          <w:color w:val="000000"/>
          <w:lang w:eastAsia="it-IT"/>
        </w:rPr>
      </w:pPr>
      <w:r w:rsidRPr="002770F8">
        <w:rPr>
          <w:rFonts w:ascii="Arial" w:hAnsi="Arial"/>
          <w:color w:val="000000"/>
          <w:lang w:eastAsia="it-IT"/>
        </w:rPr>
        <w:t>Ove l’atto debba essere comunicato alla controparte, è onere del reclamante la trasmissione nei</w:t>
      </w:r>
      <w:r w:rsidRPr="002770F8">
        <w:rPr>
          <w:rFonts w:ascii="Arial" w:hAnsi="Arial"/>
          <w:color w:val="000000"/>
          <w:lang w:eastAsia="it-IT"/>
        </w:rPr>
        <w:br/>
        <w:t>termini di cui sopra a mezzo pec.</w:t>
      </w:r>
    </w:p>
    <w:p w14:paraId="553C734C" w14:textId="77777777" w:rsidR="001B64D0" w:rsidRDefault="001B64D0" w:rsidP="001B64D0">
      <w:pPr>
        <w:adjustRightInd w:val="0"/>
        <w:jc w:val="both"/>
        <w:rPr>
          <w:rFonts w:ascii="Arial" w:hAnsi="Arial"/>
          <w:color w:val="000000"/>
          <w:sz w:val="16"/>
          <w:szCs w:val="16"/>
          <w:lang w:eastAsia="it-IT"/>
        </w:rPr>
      </w:pPr>
      <w:hyperlink r:id="rId26" w:history="1">
        <w:r w:rsidRPr="00585E67">
          <w:rPr>
            <w:rStyle w:val="Collegamentoipertestuale"/>
            <w:rFonts w:ascii="Arial" w:hAnsi="Arial"/>
            <w:sz w:val="16"/>
            <w:szCs w:val="16"/>
            <w:lang w:eastAsia="it-IT"/>
          </w:rPr>
          <w:t>https://comunicati.lnd.it/storage/comunicati/2025/2026/LND/CU_n__157_A_FIGC_-_Abbreviazioni_termini_giustizia_sportiva_fasi_finali_Campionati_regionali__provinciali_e_distrettuali_allievi_e_giovanissimi_di_calcio_a_11_e_di_calcio_a_5_maschili_e_femminili.pdf</w:t>
        </w:r>
      </w:hyperlink>
    </w:p>
    <w:p w14:paraId="0F4C6443" w14:textId="77777777" w:rsidR="001B64D0" w:rsidRDefault="001B64D0" w:rsidP="00C117A5">
      <w:pPr>
        <w:jc w:val="both"/>
        <w:rPr>
          <w:rFonts w:ascii="Arial" w:hAnsi="Arial" w:cs="Arial"/>
          <w:bCs/>
          <w:szCs w:val="20"/>
        </w:rPr>
      </w:pPr>
    </w:p>
    <w:p w14:paraId="29156732" w14:textId="77777777" w:rsidR="00D55E0C" w:rsidRPr="001933BC" w:rsidRDefault="00D55E0C" w:rsidP="00D55E0C">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292 – pubblicato il 9 febbraio 2026 </w:t>
      </w:r>
    </w:p>
    <w:p w14:paraId="3524B179" w14:textId="7BAD5F2F" w:rsidR="00D55E0C" w:rsidRDefault="00D55E0C" w:rsidP="00D55E0C">
      <w:pPr>
        <w:jc w:val="both"/>
        <w:rPr>
          <w:rFonts w:ascii="Arial" w:hAnsi="Arial"/>
          <w:b/>
          <w:noProof/>
          <w:sz w:val="24"/>
        </w:rPr>
      </w:pPr>
      <w:r w:rsidRPr="008A5B34">
        <w:rPr>
          <w:rFonts w:ascii="Arial" w:hAnsi="Arial"/>
          <w:b/>
          <w:noProof/>
          <w:sz w:val="24"/>
        </w:rPr>
        <w:drawing>
          <wp:inline distT="0" distB="0" distL="0" distR="0" wp14:anchorId="62B73266" wp14:editId="27B591F6">
            <wp:extent cx="6115685" cy="417195"/>
            <wp:effectExtent l="0" t="0" r="0" b="1905"/>
            <wp:docPr id="1160205816"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685" cy="417195"/>
                    </a:xfrm>
                    <a:prstGeom prst="rect">
                      <a:avLst/>
                    </a:prstGeom>
                    <a:noFill/>
                    <a:ln>
                      <a:noFill/>
                    </a:ln>
                  </pic:spPr>
                </pic:pic>
              </a:graphicData>
            </a:graphic>
          </wp:inline>
        </w:drawing>
      </w:r>
    </w:p>
    <w:p w14:paraId="5BB92D4C" w14:textId="77777777" w:rsidR="00D55E0C" w:rsidRPr="008A5B34" w:rsidRDefault="00D55E0C" w:rsidP="00D55E0C">
      <w:pPr>
        <w:jc w:val="both"/>
        <w:rPr>
          <w:rFonts w:ascii="Arial" w:hAnsi="Arial"/>
          <w:b/>
          <w:szCs w:val="20"/>
        </w:rPr>
      </w:pPr>
      <w:r w:rsidRPr="008A5B34">
        <w:rPr>
          <w:rFonts w:ascii="Arial" w:hAnsi="Arial"/>
          <w:b/>
          <w:szCs w:val="20"/>
        </w:rPr>
        <w:t>COMUNICATO UFFICIALE N. 338/AA</w:t>
      </w:r>
    </w:p>
    <w:p w14:paraId="6A0B9B3E" w14:textId="77777777" w:rsidR="00D55E0C" w:rsidRPr="008A5B34" w:rsidRDefault="00D55E0C" w:rsidP="00D55E0C">
      <w:pPr>
        <w:jc w:val="both"/>
        <w:rPr>
          <w:rFonts w:ascii="Arial" w:hAnsi="Arial"/>
          <w:bCs/>
          <w:szCs w:val="20"/>
        </w:rPr>
      </w:pPr>
      <w:r w:rsidRPr="008A5B34">
        <w:rPr>
          <w:rFonts w:ascii="Arial" w:hAnsi="Arial"/>
          <w:bCs/>
          <w:szCs w:val="20"/>
        </w:rPr>
        <w:t>− Vista la comunicazione della Procura Federale relativa al provvedimento di conclusione delle</w:t>
      </w:r>
    </w:p>
    <w:p w14:paraId="5A4F832C" w14:textId="77777777" w:rsidR="00D55E0C" w:rsidRPr="008A5B34" w:rsidRDefault="00D55E0C" w:rsidP="00D55E0C">
      <w:pPr>
        <w:jc w:val="both"/>
        <w:rPr>
          <w:rFonts w:ascii="Arial" w:hAnsi="Arial"/>
          <w:bCs/>
          <w:szCs w:val="20"/>
        </w:rPr>
      </w:pPr>
      <w:r w:rsidRPr="008A5B34">
        <w:rPr>
          <w:rFonts w:ascii="Arial" w:hAnsi="Arial"/>
          <w:bCs/>
          <w:szCs w:val="20"/>
        </w:rPr>
        <w:lastRenderedPageBreak/>
        <w:t>indagini di cui al procedimento n. 258 pf 25-26 adottato nei confronti del Sig. Sebastiano</w:t>
      </w:r>
      <w:r>
        <w:rPr>
          <w:rFonts w:ascii="Arial" w:hAnsi="Arial"/>
          <w:bCs/>
          <w:szCs w:val="20"/>
        </w:rPr>
        <w:t xml:space="preserve"> </w:t>
      </w:r>
      <w:r w:rsidRPr="008A5B34">
        <w:rPr>
          <w:rFonts w:ascii="Arial" w:hAnsi="Arial"/>
          <w:bCs/>
          <w:szCs w:val="20"/>
        </w:rPr>
        <w:t>GRASSO, e della società CITTA DI ACIREALE 1946 S.S.D. A.R.L., avente ad oggetto la</w:t>
      </w:r>
      <w:r>
        <w:rPr>
          <w:rFonts w:ascii="Arial" w:hAnsi="Arial"/>
          <w:bCs/>
          <w:szCs w:val="20"/>
        </w:rPr>
        <w:t xml:space="preserve"> </w:t>
      </w:r>
      <w:r w:rsidRPr="008A5B34">
        <w:rPr>
          <w:rFonts w:ascii="Arial" w:hAnsi="Arial"/>
          <w:bCs/>
          <w:szCs w:val="20"/>
        </w:rPr>
        <w:t>seguente condotta:</w:t>
      </w:r>
    </w:p>
    <w:p w14:paraId="37680D2C" w14:textId="77777777" w:rsidR="00D55E0C" w:rsidRPr="008A5B34" w:rsidRDefault="00D55E0C" w:rsidP="00D55E0C">
      <w:pPr>
        <w:jc w:val="both"/>
        <w:rPr>
          <w:rFonts w:ascii="Arial" w:hAnsi="Arial"/>
          <w:bCs/>
          <w:szCs w:val="20"/>
        </w:rPr>
      </w:pPr>
      <w:r w:rsidRPr="008A5B34">
        <w:rPr>
          <w:rFonts w:ascii="Arial" w:hAnsi="Arial"/>
          <w:bCs/>
          <w:szCs w:val="20"/>
        </w:rPr>
        <w:t>Sebastiano GRASSO, all'epoca dei fatti Amministratore Unico dotato dei poteri di</w:t>
      </w:r>
      <w:r>
        <w:rPr>
          <w:rFonts w:ascii="Arial" w:hAnsi="Arial"/>
          <w:bCs/>
          <w:szCs w:val="20"/>
        </w:rPr>
        <w:t xml:space="preserve"> </w:t>
      </w:r>
      <w:r w:rsidRPr="008A5B34">
        <w:rPr>
          <w:rFonts w:ascii="Arial" w:hAnsi="Arial"/>
          <w:bCs/>
          <w:szCs w:val="20"/>
        </w:rPr>
        <w:t>rappresentanza della Città di Acireale 1946 S.S.D. A R.L., in violazione dell’art. 4, comma 1, del</w:t>
      </w:r>
      <w:r>
        <w:rPr>
          <w:rFonts w:ascii="Arial" w:hAnsi="Arial"/>
          <w:bCs/>
          <w:szCs w:val="20"/>
        </w:rPr>
        <w:t xml:space="preserve"> </w:t>
      </w:r>
      <w:r w:rsidRPr="008A5B34">
        <w:rPr>
          <w:rFonts w:ascii="Arial" w:hAnsi="Arial"/>
          <w:bCs/>
          <w:szCs w:val="20"/>
        </w:rPr>
        <w:t>Codice di Giustizia Sportiva, in relazione a quanto previsto dal Comunicato Ufficiale n. 154 del</w:t>
      </w:r>
      <w:r>
        <w:rPr>
          <w:rFonts w:ascii="Arial" w:hAnsi="Arial"/>
          <w:bCs/>
          <w:szCs w:val="20"/>
        </w:rPr>
        <w:t xml:space="preserve"> </w:t>
      </w:r>
      <w:r w:rsidRPr="008A5B34">
        <w:rPr>
          <w:rFonts w:ascii="Arial" w:hAnsi="Arial"/>
          <w:bCs/>
          <w:szCs w:val="20"/>
        </w:rPr>
        <w:t>6.6.2025 del Dipartimento Interregionale alla lettera A), punto 9, per non avere provveduto a</w:t>
      </w:r>
      <w:r>
        <w:rPr>
          <w:rFonts w:ascii="Arial" w:hAnsi="Arial"/>
          <w:bCs/>
          <w:szCs w:val="20"/>
        </w:rPr>
        <w:t xml:space="preserve"> </w:t>
      </w:r>
      <w:r w:rsidRPr="008A5B34">
        <w:rPr>
          <w:rFonts w:ascii="Arial" w:hAnsi="Arial"/>
          <w:bCs/>
          <w:szCs w:val="20"/>
        </w:rPr>
        <w:t>trasmettere, in qualità di Amministratore Unico dotato dei poteri di rappresentanza della Città di</w:t>
      </w:r>
      <w:r>
        <w:rPr>
          <w:rFonts w:ascii="Arial" w:hAnsi="Arial"/>
          <w:bCs/>
          <w:szCs w:val="20"/>
        </w:rPr>
        <w:t xml:space="preserve"> </w:t>
      </w:r>
      <w:r w:rsidRPr="008A5B34">
        <w:rPr>
          <w:rFonts w:ascii="Arial" w:hAnsi="Arial"/>
          <w:bCs/>
          <w:szCs w:val="20"/>
        </w:rPr>
        <w:t>Acireale 1946 S.S.D. A R.L., società già in organico al Dipartimento Interregionale nella stagione</w:t>
      </w:r>
      <w:r>
        <w:rPr>
          <w:rFonts w:ascii="Arial" w:hAnsi="Arial"/>
          <w:bCs/>
          <w:szCs w:val="20"/>
        </w:rPr>
        <w:t xml:space="preserve"> </w:t>
      </w:r>
      <w:r w:rsidRPr="008A5B34">
        <w:rPr>
          <w:rFonts w:ascii="Arial" w:hAnsi="Arial"/>
          <w:bCs/>
          <w:szCs w:val="20"/>
        </w:rPr>
        <w:t>sportiva 2024/2025, le dichiarazioni liberatorie attestanti il pagamento a tutto il 31 maggio 2025,</w:t>
      </w:r>
      <w:r>
        <w:rPr>
          <w:rFonts w:ascii="Arial" w:hAnsi="Arial"/>
          <w:bCs/>
          <w:szCs w:val="20"/>
        </w:rPr>
        <w:t xml:space="preserve"> </w:t>
      </w:r>
      <w:r w:rsidRPr="008A5B34">
        <w:rPr>
          <w:rFonts w:ascii="Arial" w:hAnsi="Arial"/>
          <w:bCs/>
          <w:szCs w:val="20"/>
        </w:rPr>
        <w:t>in favore di calciatori ed allenatori, di quanto previsto dai contratti depositati o documentazione</w:t>
      </w:r>
      <w:r>
        <w:rPr>
          <w:rFonts w:ascii="Arial" w:hAnsi="Arial"/>
          <w:bCs/>
          <w:szCs w:val="20"/>
        </w:rPr>
        <w:t xml:space="preserve"> </w:t>
      </w:r>
      <w:r w:rsidRPr="008A5B34">
        <w:rPr>
          <w:rFonts w:ascii="Arial" w:hAnsi="Arial"/>
          <w:bCs/>
          <w:szCs w:val="20"/>
        </w:rPr>
        <w:t>equipollente entro il termine del 10.7.2025 ore 17:00, ai fini dell'iscrizione al campionato di Serie</w:t>
      </w:r>
      <w:r>
        <w:rPr>
          <w:rFonts w:ascii="Arial" w:hAnsi="Arial"/>
          <w:bCs/>
          <w:szCs w:val="20"/>
        </w:rPr>
        <w:t xml:space="preserve"> </w:t>
      </w:r>
      <w:r w:rsidRPr="008A5B34">
        <w:rPr>
          <w:rFonts w:ascii="Arial" w:hAnsi="Arial"/>
          <w:bCs/>
          <w:szCs w:val="20"/>
        </w:rPr>
        <w:t>D per la stagione sportiva 2025-2026;</w:t>
      </w:r>
    </w:p>
    <w:p w14:paraId="2DCE10D3" w14:textId="77777777" w:rsidR="00D55E0C" w:rsidRPr="008A5B34" w:rsidRDefault="00D55E0C" w:rsidP="00D55E0C">
      <w:pPr>
        <w:jc w:val="both"/>
        <w:rPr>
          <w:rFonts w:ascii="Arial" w:hAnsi="Arial"/>
          <w:bCs/>
          <w:szCs w:val="20"/>
        </w:rPr>
      </w:pPr>
      <w:r w:rsidRPr="008A5B34">
        <w:rPr>
          <w:rFonts w:ascii="Arial" w:hAnsi="Arial"/>
          <w:bCs/>
          <w:szCs w:val="20"/>
        </w:rPr>
        <w:t>CITTA DI ACIREALE 1946 S.S.D. A.R.L., per responsabilità diretta,</w:t>
      </w:r>
      <w:r>
        <w:rPr>
          <w:rFonts w:ascii="Arial" w:hAnsi="Arial"/>
          <w:bCs/>
          <w:szCs w:val="20"/>
        </w:rPr>
        <w:t xml:space="preserve"> </w:t>
      </w:r>
      <w:r w:rsidRPr="008A5B34">
        <w:rPr>
          <w:rFonts w:ascii="Arial" w:hAnsi="Arial"/>
          <w:bCs/>
          <w:szCs w:val="20"/>
        </w:rPr>
        <w:t>ai sensi dell'art. 6, comma 1 del Codice di Giustizia Sportiva per gli atti e i comportamenti posti</w:t>
      </w:r>
      <w:r>
        <w:rPr>
          <w:rFonts w:ascii="Arial" w:hAnsi="Arial"/>
          <w:bCs/>
          <w:szCs w:val="20"/>
        </w:rPr>
        <w:t xml:space="preserve"> </w:t>
      </w:r>
      <w:r w:rsidRPr="008A5B34">
        <w:rPr>
          <w:rFonts w:ascii="Arial" w:hAnsi="Arial"/>
          <w:bCs/>
          <w:szCs w:val="20"/>
        </w:rPr>
        <w:t>in essere dal Sig. Sebastiano Grasso;</w:t>
      </w:r>
    </w:p>
    <w:p w14:paraId="55683F33" w14:textId="77777777" w:rsidR="00D55E0C" w:rsidRPr="008A5B34" w:rsidRDefault="00D55E0C" w:rsidP="00D55E0C">
      <w:pPr>
        <w:jc w:val="both"/>
        <w:rPr>
          <w:rFonts w:ascii="Arial" w:hAnsi="Arial"/>
          <w:bCs/>
          <w:szCs w:val="20"/>
        </w:rPr>
      </w:pPr>
      <w:r w:rsidRPr="008A5B34">
        <w:rPr>
          <w:rFonts w:ascii="Arial" w:hAnsi="Arial"/>
          <w:bCs/>
          <w:szCs w:val="20"/>
        </w:rPr>
        <w:t>− vista la richiesta di applicazione della sanzione ex art. 126 del Codice di Giustizia Sportiva,</w:t>
      </w:r>
      <w:r>
        <w:rPr>
          <w:rFonts w:ascii="Arial" w:hAnsi="Arial"/>
          <w:bCs/>
          <w:szCs w:val="20"/>
        </w:rPr>
        <w:t xml:space="preserve"> </w:t>
      </w:r>
      <w:r w:rsidRPr="008A5B34">
        <w:rPr>
          <w:rFonts w:ascii="Arial" w:hAnsi="Arial"/>
          <w:bCs/>
          <w:szCs w:val="20"/>
        </w:rPr>
        <w:t>formulata dai seguenti soggetti:</w:t>
      </w:r>
    </w:p>
    <w:p w14:paraId="1B4D6B7C" w14:textId="77777777" w:rsidR="00D55E0C" w:rsidRPr="008A5B34" w:rsidRDefault="00D55E0C" w:rsidP="00D55E0C">
      <w:pPr>
        <w:jc w:val="both"/>
        <w:rPr>
          <w:rFonts w:ascii="Arial" w:hAnsi="Arial"/>
          <w:bCs/>
          <w:szCs w:val="20"/>
        </w:rPr>
      </w:pPr>
      <w:r w:rsidRPr="008A5B34">
        <w:rPr>
          <w:rFonts w:ascii="Arial" w:hAnsi="Arial"/>
          <w:bCs/>
          <w:szCs w:val="20"/>
        </w:rPr>
        <w:t> Sig. Sebastiano GRASSO,</w:t>
      </w:r>
    </w:p>
    <w:p w14:paraId="0421335E" w14:textId="77777777" w:rsidR="00D55E0C" w:rsidRPr="008A5B34" w:rsidRDefault="00D55E0C" w:rsidP="00D55E0C">
      <w:pPr>
        <w:jc w:val="both"/>
        <w:rPr>
          <w:rFonts w:ascii="Arial" w:hAnsi="Arial"/>
          <w:bCs/>
          <w:szCs w:val="20"/>
        </w:rPr>
      </w:pPr>
      <w:r w:rsidRPr="008A5B34">
        <w:rPr>
          <w:rFonts w:ascii="Arial" w:hAnsi="Arial"/>
          <w:bCs/>
          <w:szCs w:val="20"/>
        </w:rPr>
        <w:t> Società CITTA DI ACIREALE 1946 S.S.D. A.R.L., rappresentata dal legale rappresentante</w:t>
      </w:r>
      <w:r>
        <w:rPr>
          <w:rFonts w:ascii="Arial" w:hAnsi="Arial"/>
          <w:bCs/>
          <w:szCs w:val="20"/>
        </w:rPr>
        <w:t xml:space="preserve"> </w:t>
      </w:r>
      <w:r w:rsidRPr="008A5B34">
        <w:rPr>
          <w:rFonts w:ascii="Arial" w:hAnsi="Arial"/>
          <w:bCs/>
          <w:szCs w:val="20"/>
        </w:rPr>
        <w:t>Sig. Graziano Carmelo Strano;</w:t>
      </w:r>
    </w:p>
    <w:p w14:paraId="08BC3CEC" w14:textId="77777777" w:rsidR="00D55E0C" w:rsidRPr="008A5B34" w:rsidRDefault="00D55E0C" w:rsidP="00D55E0C">
      <w:pPr>
        <w:jc w:val="both"/>
        <w:rPr>
          <w:rFonts w:ascii="Arial" w:hAnsi="Arial"/>
          <w:bCs/>
          <w:szCs w:val="20"/>
        </w:rPr>
      </w:pPr>
      <w:r w:rsidRPr="008A5B34">
        <w:rPr>
          <w:rFonts w:ascii="Arial" w:hAnsi="Arial"/>
          <w:bCs/>
          <w:szCs w:val="20"/>
        </w:rPr>
        <w:t>− vista l’informazione trasmessa alla Procura Generale dello Sport;</w:t>
      </w:r>
    </w:p>
    <w:p w14:paraId="3879DDCF" w14:textId="77777777" w:rsidR="00D55E0C" w:rsidRPr="008A5B34" w:rsidRDefault="00D55E0C" w:rsidP="00D55E0C">
      <w:pPr>
        <w:jc w:val="both"/>
        <w:rPr>
          <w:rFonts w:ascii="Arial" w:hAnsi="Arial"/>
          <w:bCs/>
          <w:szCs w:val="20"/>
        </w:rPr>
      </w:pPr>
      <w:r w:rsidRPr="008A5B34">
        <w:rPr>
          <w:rFonts w:ascii="Arial" w:hAnsi="Arial"/>
          <w:bCs/>
          <w:szCs w:val="20"/>
        </w:rPr>
        <w:t>− vista la prestazione del consenso da parte della Procura Federale;</w:t>
      </w:r>
    </w:p>
    <w:p w14:paraId="363F3141" w14:textId="77777777" w:rsidR="00D55E0C" w:rsidRPr="008A5B34" w:rsidRDefault="00D55E0C" w:rsidP="00D55E0C">
      <w:pPr>
        <w:jc w:val="both"/>
        <w:rPr>
          <w:rFonts w:ascii="Arial" w:hAnsi="Arial"/>
          <w:bCs/>
          <w:szCs w:val="20"/>
        </w:rPr>
      </w:pPr>
      <w:r w:rsidRPr="008A5B34">
        <w:rPr>
          <w:rFonts w:ascii="Arial" w:hAnsi="Arial"/>
          <w:bCs/>
          <w:szCs w:val="20"/>
        </w:rPr>
        <w:t>− rilevato che il Presidente Federale non ha formulato osservazioni in ordine all’accordo raggiunto</w:t>
      </w:r>
    </w:p>
    <w:p w14:paraId="31516966" w14:textId="77777777" w:rsidR="00D55E0C" w:rsidRPr="008A5B34" w:rsidRDefault="00D55E0C" w:rsidP="00D55E0C">
      <w:pPr>
        <w:jc w:val="both"/>
        <w:rPr>
          <w:rFonts w:ascii="Arial" w:hAnsi="Arial"/>
          <w:bCs/>
          <w:szCs w:val="20"/>
        </w:rPr>
      </w:pPr>
      <w:r w:rsidRPr="008A5B34">
        <w:rPr>
          <w:rFonts w:ascii="Arial" w:hAnsi="Arial"/>
          <w:bCs/>
          <w:szCs w:val="20"/>
        </w:rPr>
        <w:t>dalle parti relativo all’applicazione delle seguenti sanzioni:</w:t>
      </w:r>
    </w:p>
    <w:p w14:paraId="1B453F48" w14:textId="77777777" w:rsidR="00D55E0C" w:rsidRPr="008A5B34" w:rsidRDefault="00D55E0C" w:rsidP="00D55E0C">
      <w:pPr>
        <w:jc w:val="both"/>
        <w:rPr>
          <w:rFonts w:ascii="Arial" w:hAnsi="Arial"/>
          <w:bCs/>
          <w:szCs w:val="20"/>
        </w:rPr>
      </w:pPr>
      <w:r w:rsidRPr="008A5B34">
        <w:rPr>
          <w:rFonts w:ascii="Arial" w:hAnsi="Arial"/>
          <w:bCs/>
          <w:szCs w:val="20"/>
        </w:rPr>
        <w:t> 1 (uno) mese e 15 (quindici) giorni di inibizione per il Sig. Sebastiano GRASSO,</w:t>
      </w:r>
    </w:p>
    <w:p w14:paraId="4A995CBC" w14:textId="77777777" w:rsidR="00D55E0C" w:rsidRPr="008A5B34" w:rsidRDefault="00D55E0C" w:rsidP="00D55E0C">
      <w:pPr>
        <w:jc w:val="both"/>
        <w:rPr>
          <w:rFonts w:ascii="Arial" w:hAnsi="Arial"/>
          <w:bCs/>
          <w:szCs w:val="20"/>
        </w:rPr>
      </w:pPr>
      <w:r w:rsidRPr="008A5B34">
        <w:rPr>
          <w:rFonts w:ascii="Arial" w:hAnsi="Arial"/>
          <w:bCs/>
          <w:szCs w:val="20"/>
        </w:rPr>
        <w:t> € 2.500,00 (duemilacinquecento/00) di ammenda e 1 (uno) punto di penalizzazione in</w:t>
      </w:r>
      <w:r>
        <w:rPr>
          <w:rFonts w:ascii="Arial" w:hAnsi="Arial"/>
          <w:bCs/>
          <w:szCs w:val="20"/>
        </w:rPr>
        <w:t xml:space="preserve"> </w:t>
      </w:r>
      <w:r w:rsidRPr="008A5B34">
        <w:rPr>
          <w:rFonts w:ascii="Arial" w:hAnsi="Arial"/>
          <w:bCs/>
          <w:szCs w:val="20"/>
        </w:rPr>
        <w:t>classifica da scontarsi nel campionato di Serie D 2025/2026 per la società CITTA DI</w:t>
      </w:r>
      <w:r>
        <w:rPr>
          <w:rFonts w:ascii="Arial" w:hAnsi="Arial"/>
          <w:bCs/>
          <w:szCs w:val="20"/>
        </w:rPr>
        <w:t xml:space="preserve"> </w:t>
      </w:r>
      <w:r w:rsidRPr="008A5B34">
        <w:rPr>
          <w:rFonts w:ascii="Arial" w:hAnsi="Arial"/>
          <w:bCs/>
          <w:szCs w:val="20"/>
        </w:rPr>
        <w:t>ACIREALE 1946 S.S.D. A.R.L.;</w:t>
      </w:r>
    </w:p>
    <w:p w14:paraId="78877F3F" w14:textId="77777777" w:rsidR="00D55E0C" w:rsidRDefault="00D55E0C" w:rsidP="00D55E0C">
      <w:pPr>
        <w:jc w:val="both"/>
        <w:rPr>
          <w:rFonts w:ascii="Arial" w:hAnsi="Arial"/>
          <w:bCs/>
          <w:szCs w:val="20"/>
        </w:rPr>
      </w:pPr>
      <w:r w:rsidRPr="008A5B34">
        <w:rPr>
          <w:rFonts w:ascii="Arial" w:hAnsi="Arial"/>
          <w:bCs/>
          <w:szCs w:val="20"/>
        </w:rPr>
        <w:t>si rende noto l’accordo come sopra menzionato.</w:t>
      </w:r>
    </w:p>
    <w:p w14:paraId="012983C2" w14:textId="77777777" w:rsidR="00D55E0C" w:rsidRPr="008A5B34" w:rsidRDefault="00D55E0C" w:rsidP="00D55E0C">
      <w:pPr>
        <w:jc w:val="both"/>
        <w:rPr>
          <w:rFonts w:ascii="Arial" w:hAnsi="Arial"/>
          <w:bCs/>
          <w:szCs w:val="20"/>
        </w:rPr>
      </w:pPr>
    </w:p>
    <w:p w14:paraId="30B0644C" w14:textId="77777777" w:rsidR="00D55E0C" w:rsidRPr="008A5B34" w:rsidRDefault="00D55E0C" w:rsidP="00D55E0C">
      <w:pPr>
        <w:jc w:val="both"/>
        <w:rPr>
          <w:rFonts w:ascii="Arial" w:hAnsi="Arial"/>
          <w:bCs/>
          <w:szCs w:val="20"/>
        </w:rPr>
      </w:pPr>
      <w:r w:rsidRPr="008A5B34">
        <w:rPr>
          <w:rFonts w:ascii="Arial" w:hAnsi="Arial"/>
          <w:bCs/>
          <w:szCs w:val="20"/>
        </w:rPr>
        <w:t>Le ammende di cui al presente Comunicato Ufficiale dovranno essere versate alla Federazione</w:t>
      </w:r>
    </w:p>
    <w:p w14:paraId="7A0481A3" w14:textId="77777777" w:rsidR="00D55E0C" w:rsidRPr="008A5B34" w:rsidRDefault="00D55E0C" w:rsidP="00D55E0C">
      <w:pPr>
        <w:jc w:val="center"/>
        <w:rPr>
          <w:rFonts w:ascii="Arial" w:hAnsi="Arial"/>
          <w:b/>
          <w:szCs w:val="20"/>
        </w:rPr>
      </w:pPr>
      <w:r w:rsidRPr="008A5B34">
        <w:rPr>
          <w:rFonts w:ascii="Arial" w:hAnsi="Arial"/>
          <w:b/>
          <w:szCs w:val="20"/>
        </w:rPr>
        <w:t>Italiana Giuoco Calcio a mezzo bonifico bancario sul c/c B.N.L.</w:t>
      </w:r>
    </w:p>
    <w:p w14:paraId="19EE413E" w14:textId="77777777" w:rsidR="00D55E0C" w:rsidRPr="008A5B34" w:rsidRDefault="00D55E0C" w:rsidP="00D55E0C">
      <w:pPr>
        <w:jc w:val="center"/>
        <w:rPr>
          <w:rFonts w:ascii="Arial" w:hAnsi="Arial"/>
          <w:b/>
          <w:szCs w:val="20"/>
        </w:rPr>
      </w:pPr>
      <w:r w:rsidRPr="008A5B34">
        <w:rPr>
          <w:rFonts w:ascii="Arial" w:hAnsi="Arial"/>
          <w:b/>
          <w:szCs w:val="20"/>
        </w:rPr>
        <w:t>IT 50 K 01005 03309 000000001083</w:t>
      </w:r>
    </w:p>
    <w:p w14:paraId="64499C7F" w14:textId="77777777" w:rsidR="00D55E0C" w:rsidRPr="008A5B34" w:rsidRDefault="00D55E0C" w:rsidP="00D55E0C">
      <w:pPr>
        <w:jc w:val="center"/>
        <w:rPr>
          <w:rFonts w:ascii="Arial" w:hAnsi="Arial"/>
          <w:b/>
          <w:szCs w:val="20"/>
        </w:rPr>
      </w:pPr>
      <w:r w:rsidRPr="008A5B34">
        <w:rPr>
          <w:rFonts w:ascii="Arial" w:hAnsi="Arial"/>
          <w:b/>
          <w:szCs w:val="20"/>
        </w:rPr>
        <w:t>(riportando nella causale il numero e la data del presente Comunicato Ufficiale)</w:t>
      </w:r>
    </w:p>
    <w:p w14:paraId="77059E15" w14:textId="77777777" w:rsidR="00D55E0C" w:rsidRDefault="00D55E0C" w:rsidP="00D55E0C">
      <w:pPr>
        <w:jc w:val="both"/>
        <w:rPr>
          <w:rFonts w:ascii="Arial" w:hAnsi="Arial"/>
          <w:bCs/>
          <w:szCs w:val="20"/>
        </w:rPr>
      </w:pPr>
      <w:r w:rsidRPr="008A5B34">
        <w:rPr>
          <w:rFonts w:ascii="Arial" w:hAnsi="Arial"/>
          <w:bCs/>
          <w:szCs w:val="20"/>
        </w:rPr>
        <w:t>nel termine perentorio di 30 giorni successivi alla data di pubblicazione, pena la risoluzione</w:t>
      </w:r>
      <w:r>
        <w:rPr>
          <w:rFonts w:ascii="Arial" w:hAnsi="Arial"/>
          <w:bCs/>
          <w:szCs w:val="20"/>
        </w:rPr>
        <w:t xml:space="preserve"> </w:t>
      </w:r>
      <w:r w:rsidRPr="008A5B34">
        <w:rPr>
          <w:rFonts w:ascii="Arial" w:hAnsi="Arial"/>
          <w:bCs/>
          <w:szCs w:val="20"/>
        </w:rPr>
        <w:t>dell’accordo e la prosecuzione del procedimento ai sensi dell’art. 126 del Codice di Giustizia</w:t>
      </w:r>
      <w:r>
        <w:rPr>
          <w:rFonts w:ascii="Arial" w:hAnsi="Arial"/>
          <w:bCs/>
          <w:szCs w:val="20"/>
        </w:rPr>
        <w:t xml:space="preserve"> </w:t>
      </w:r>
      <w:r w:rsidRPr="008A5B34">
        <w:rPr>
          <w:rFonts w:ascii="Arial" w:hAnsi="Arial"/>
          <w:bCs/>
          <w:szCs w:val="20"/>
        </w:rPr>
        <w:t>Sportiva per i soggetti inadempienti.</w:t>
      </w:r>
    </w:p>
    <w:p w14:paraId="2D8E85B0" w14:textId="77777777" w:rsidR="00D55E0C" w:rsidRDefault="00D55E0C" w:rsidP="00D55E0C">
      <w:pPr>
        <w:jc w:val="both"/>
        <w:rPr>
          <w:rFonts w:ascii="Arial" w:hAnsi="Arial"/>
          <w:bCs/>
          <w:sz w:val="16"/>
          <w:szCs w:val="20"/>
        </w:rPr>
      </w:pPr>
      <w:hyperlink r:id="rId28" w:history="1">
        <w:r w:rsidRPr="0021200E">
          <w:rPr>
            <w:rStyle w:val="Collegamentoipertestuale"/>
            <w:rFonts w:ascii="Arial" w:hAnsi="Arial"/>
            <w:bCs/>
            <w:sz w:val="16"/>
            <w:szCs w:val="20"/>
          </w:rPr>
          <w:t>https://comunicati.lnd.it/storage/comunicati/2025/2026/LND/C_U__n__336_AA__337_AA_e_338_AA_FIGC_- _Provvedimenti_della_Procura_Federale.pdf</w:t>
        </w:r>
      </w:hyperlink>
    </w:p>
    <w:p w14:paraId="06862146" w14:textId="77777777" w:rsidR="00D55E0C" w:rsidRDefault="00D55E0C" w:rsidP="00C117A5">
      <w:pPr>
        <w:jc w:val="both"/>
        <w:rPr>
          <w:rFonts w:ascii="Arial" w:hAnsi="Arial" w:cs="Arial"/>
          <w:bCs/>
          <w:szCs w:val="20"/>
        </w:rPr>
      </w:pPr>
    </w:p>
    <w:p w14:paraId="41065CFC" w14:textId="77777777" w:rsidR="009F04C1" w:rsidRDefault="009F04C1" w:rsidP="00C117A5">
      <w:pPr>
        <w:jc w:val="both"/>
        <w:rPr>
          <w:rFonts w:ascii="Arial" w:hAnsi="Arial" w:cs="Arial"/>
          <w:bCs/>
          <w:szCs w:val="20"/>
        </w:rPr>
      </w:pPr>
    </w:p>
    <w:p w14:paraId="61C2C323" w14:textId="77777777" w:rsidR="009F04C1" w:rsidRDefault="009F04C1" w:rsidP="00C117A5">
      <w:pPr>
        <w:jc w:val="both"/>
        <w:rPr>
          <w:rFonts w:ascii="Arial" w:hAnsi="Arial" w:cs="Arial"/>
          <w:bCs/>
          <w:szCs w:val="20"/>
        </w:rPr>
      </w:pPr>
    </w:p>
    <w:p w14:paraId="2D0F3F41" w14:textId="77777777" w:rsidR="009F04C1" w:rsidRDefault="009F04C1" w:rsidP="00C117A5">
      <w:pPr>
        <w:jc w:val="both"/>
        <w:rPr>
          <w:rFonts w:ascii="Arial" w:hAnsi="Arial" w:cs="Arial"/>
          <w:bCs/>
          <w:szCs w:val="20"/>
        </w:rPr>
      </w:pPr>
    </w:p>
    <w:p w14:paraId="6DF3DFEF" w14:textId="77777777" w:rsidR="009F04C1" w:rsidRDefault="009F04C1" w:rsidP="00C117A5">
      <w:pPr>
        <w:jc w:val="both"/>
        <w:rPr>
          <w:rFonts w:ascii="Arial" w:hAnsi="Arial" w:cs="Arial"/>
          <w:bCs/>
          <w:szCs w:val="20"/>
        </w:rPr>
      </w:pPr>
    </w:p>
    <w:p w14:paraId="7A20F6FB" w14:textId="77777777" w:rsidR="009F04C1" w:rsidRDefault="009F04C1" w:rsidP="00C117A5">
      <w:pPr>
        <w:jc w:val="both"/>
        <w:rPr>
          <w:rFonts w:ascii="Arial" w:hAnsi="Arial" w:cs="Arial"/>
          <w:bCs/>
          <w:szCs w:val="20"/>
        </w:rPr>
      </w:pPr>
    </w:p>
    <w:p w14:paraId="3F9A2156" w14:textId="77777777" w:rsidR="009F04C1" w:rsidRDefault="009F04C1" w:rsidP="00C117A5">
      <w:pPr>
        <w:jc w:val="both"/>
        <w:rPr>
          <w:rFonts w:ascii="Arial" w:hAnsi="Arial" w:cs="Arial"/>
          <w:bCs/>
          <w:szCs w:val="20"/>
        </w:rPr>
      </w:pPr>
    </w:p>
    <w:p w14:paraId="1D153D9B" w14:textId="77777777" w:rsidR="009F04C1" w:rsidRDefault="009F04C1" w:rsidP="00C117A5">
      <w:pPr>
        <w:jc w:val="both"/>
        <w:rPr>
          <w:rFonts w:ascii="Arial" w:hAnsi="Arial" w:cs="Arial"/>
          <w:bCs/>
          <w:szCs w:val="20"/>
        </w:rPr>
      </w:pPr>
    </w:p>
    <w:p w14:paraId="5804162D" w14:textId="77777777" w:rsidR="009F04C1" w:rsidRDefault="009F04C1" w:rsidP="00C117A5">
      <w:pPr>
        <w:jc w:val="both"/>
        <w:rPr>
          <w:rFonts w:ascii="Arial" w:hAnsi="Arial" w:cs="Arial"/>
          <w:bCs/>
          <w:szCs w:val="20"/>
        </w:rPr>
      </w:pPr>
    </w:p>
    <w:p w14:paraId="63779E22" w14:textId="77777777" w:rsidR="009F04C1" w:rsidRDefault="009F04C1" w:rsidP="00C117A5">
      <w:pPr>
        <w:jc w:val="both"/>
        <w:rPr>
          <w:rFonts w:ascii="Arial" w:hAnsi="Arial" w:cs="Arial"/>
          <w:bCs/>
          <w:szCs w:val="20"/>
        </w:rPr>
      </w:pPr>
    </w:p>
    <w:p w14:paraId="680FDF33" w14:textId="77777777" w:rsidR="009F04C1" w:rsidRDefault="009F04C1" w:rsidP="00C117A5">
      <w:pPr>
        <w:jc w:val="both"/>
        <w:rPr>
          <w:rFonts w:ascii="Arial" w:hAnsi="Arial" w:cs="Arial"/>
          <w:bCs/>
          <w:szCs w:val="20"/>
        </w:rPr>
      </w:pPr>
    </w:p>
    <w:p w14:paraId="4C5C2229" w14:textId="77777777" w:rsidR="009F04C1" w:rsidRDefault="009F04C1" w:rsidP="00C117A5">
      <w:pPr>
        <w:jc w:val="both"/>
        <w:rPr>
          <w:rFonts w:ascii="Arial" w:hAnsi="Arial" w:cs="Arial"/>
          <w:bCs/>
          <w:szCs w:val="20"/>
        </w:rPr>
      </w:pPr>
    </w:p>
    <w:p w14:paraId="1B5928C8" w14:textId="77777777" w:rsidR="009F04C1" w:rsidRDefault="009F04C1" w:rsidP="00C117A5">
      <w:pPr>
        <w:jc w:val="both"/>
        <w:rPr>
          <w:rFonts w:ascii="Arial" w:hAnsi="Arial" w:cs="Arial"/>
          <w:bCs/>
          <w:szCs w:val="20"/>
        </w:rPr>
      </w:pPr>
    </w:p>
    <w:p w14:paraId="72D0CBF4" w14:textId="77777777" w:rsidR="009F04C1" w:rsidRDefault="009F04C1" w:rsidP="00C117A5">
      <w:pPr>
        <w:jc w:val="both"/>
        <w:rPr>
          <w:rFonts w:ascii="Arial" w:hAnsi="Arial" w:cs="Arial"/>
          <w:bCs/>
          <w:szCs w:val="20"/>
        </w:rPr>
      </w:pPr>
    </w:p>
    <w:p w14:paraId="1429D396" w14:textId="77777777" w:rsidR="009F04C1" w:rsidRDefault="009F04C1" w:rsidP="00C117A5">
      <w:pPr>
        <w:jc w:val="both"/>
        <w:rPr>
          <w:rFonts w:ascii="Arial" w:hAnsi="Arial" w:cs="Arial"/>
          <w:bCs/>
          <w:szCs w:val="20"/>
        </w:rPr>
      </w:pPr>
    </w:p>
    <w:p w14:paraId="5441C8E0" w14:textId="77777777" w:rsidR="009F04C1" w:rsidRDefault="009F04C1" w:rsidP="00C117A5">
      <w:pPr>
        <w:jc w:val="both"/>
        <w:rPr>
          <w:rFonts w:ascii="Arial" w:hAnsi="Arial" w:cs="Arial"/>
          <w:bCs/>
          <w:szCs w:val="20"/>
        </w:rPr>
      </w:pPr>
    </w:p>
    <w:p w14:paraId="4EFC9855" w14:textId="77777777" w:rsidR="009F04C1" w:rsidRDefault="009F04C1" w:rsidP="00C117A5">
      <w:pPr>
        <w:jc w:val="both"/>
        <w:rPr>
          <w:rFonts w:ascii="Arial" w:hAnsi="Arial" w:cs="Arial"/>
          <w:bCs/>
          <w:szCs w:val="20"/>
        </w:rPr>
      </w:pPr>
    </w:p>
    <w:p w14:paraId="2A7C60E9" w14:textId="77777777" w:rsidR="009F04C1" w:rsidRDefault="009F04C1" w:rsidP="00C117A5">
      <w:pPr>
        <w:jc w:val="both"/>
        <w:rPr>
          <w:rFonts w:ascii="Arial" w:hAnsi="Arial" w:cs="Arial"/>
          <w:bCs/>
          <w:szCs w:val="20"/>
        </w:rPr>
      </w:pPr>
    </w:p>
    <w:p w14:paraId="5F7B0D57" w14:textId="77777777" w:rsidR="009F04C1" w:rsidRDefault="009F04C1" w:rsidP="00C117A5">
      <w:pPr>
        <w:jc w:val="both"/>
        <w:rPr>
          <w:rFonts w:ascii="Arial" w:hAnsi="Arial" w:cs="Arial"/>
          <w:bCs/>
          <w:szCs w:val="20"/>
        </w:rPr>
      </w:pPr>
    </w:p>
    <w:p w14:paraId="510E4049" w14:textId="77777777" w:rsidR="009F04C1" w:rsidRDefault="009F04C1" w:rsidP="00C117A5">
      <w:pPr>
        <w:jc w:val="both"/>
        <w:rPr>
          <w:rFonts w:ascii="Arial" w:hAnsi="Arial" w:cs="Arial"/>
          <w:bCs/>
          <w:szCs w:val="20"/>
        </w:rPr>
      </w:pPr>
    </w:p>
    <w:p w14:paraId="67DCF28B" w14:textId="77777777" w:rsidR="009F04C1" w:rsidRDefault="009F04C1" w:rsidP="00C117A5">
      <w:pPr>
        <w:jc w:val="both"/>
        <w:rPr>
          <w:rFonts w:ascii="Arial" w:hAnsi="Arial" w:cs="Arial"/>
          <w:bCs/>
          <w:szCs w:val="20"/>
        </w:rPr>
      </w:pPr>
    </w:p>
    <w:p w14:paraId="2A74237D" w14:textId="0FCFD67B" w:rsidR="00AB2EE3" w:rsidRPr="006E70E4" w:rsidRDefault="00EB6240" w:rsidP="006E70E4">
      <w:pPr>
        <w:tabs>
          <w:tab w:val="left" w:pos="3732"/>
        </w:tabs>
        <w:rPr>
          <w:rFonts w:ascii="Times New Roman"/>
          <w:sz w:val="24"/>
        </w:rPr>
      </w:pPr>
      <w:r>
        <w:rPr>
          <w:noProof/>
          <w:sz w:val="20"/>
        </w:rPr>
        <w:lastRenderedPageBreak/>
        <mc:AlternateContent>
          <mc:Choice Requires="wps">
            <w:drawing>
              <wp:inline distT="0" distB="0" distL="0" distR="0" wp14:anchorId="298EE55F" wp14:editId="6A0225C8">
                <wp:extent cx="6264910" cy="236855"/>
                <wp:effectExtent l="9525" t="9525" r="12065" b="10795"/>
                <wp:docPr id="155264840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0C5B60D2" w14:textId="6B50A487" w:rsidR="00EB6240" w:rsidRDefault="00797C78" w:rsidP="00EB6240">
                            <w:pPr>
                              <w:spacing w:before="18"/>
                              <w:ind w:left="888"/>
                              <w:rPr>
                                <w:rFonts w:ascii="Arial"/>
                                <w:b/>
                                <w:sz w:val="28"/>
                              </w:rPr>
                            </w:pPr>
                            <w:r>
                              <w:rPr>
                                <w:rFonts w:ascii="Arial"/>
                                <w:b/>
                                <w:color w:val="17365D"/>
                                <w:sz w:val="28"/>
                              </w:rPr>
                              <w:t xml:space="preserve">  </w:t>
                            </w:r>
                            <w:r w:rsidR="00EB6240">
                              <w:rPr>
                                <w:rFonts w:ascii="Arial"/>
                                <w:b/>
                                <w:color w:val="17365D"/>
                                <w:sz w:val="28"/>
                              </w:rPr>
                              <w:t>1.</w:t>
                            </w:r>
                            <w:r w:rsidR="00A60D30">
                              <w:rPr>
                                <w:rFonts w:ascii="Arial"/>
                                <w:b/>
                                <w:color w:val="17365D"/>
                                <w:sz w:val="28"/>
                              </w:rPr>
                              <w:t>2</w:t>
                            </w:r>
                            <w:r w:rsidR="00EB6240">
                              <w:rPr>
                                <w:rFonts w:ascii="Arial"/>
                                <w:b/>
                                <w:color w:val="17365D"/>
                                <w:sz w:val="28"/>
                              </w:rPr>
                              <w:t>.</w:t>
                            </w:r>
                            <w:r w:rsidR="00EB6240">
                              <w:rPr>
                                <w:rFonts w:ascii="Arial"/>
                                <w:b/>
                                <w:color w:val="17365D"/>
                                <w:spacing w:val="-7"/>
                                <w:sz w:val="28"/>
                              </w:rPr>
                              <w:t xml:space="preserve"> </w:t>
                            </w:r>
                            <w:r w:rsidR="00EB6240">
                              <w:rPr>
                                <w:rFonts w:ascii="Arial"/>
                                <w:b/>
                                <w:color w:val="17365D"/>
                                <w:sz w:val="28"/>
                              </w:rPr>
                              <w:t>COMUNICAZIONI</w:t>
                            </w:r>
                            <w:r w:rsidR="00EB6240">
                              <w:rPr>
                                <w:rFonts w:ascii="Arial"/>
                                <w:b/>
                                <w:color w:val="17365D"/>
                                <w:spacing w:val="-5"/>
                                <w:sz w:val="28"/>
                              </w:rPr>
                              <w:t xml:space="preserve"> </w:t>
                            </w:r>
                            <w:r w:rsidR="00EB6240">
                              <w:rPr>
                                <w:rFonts w:ascii="Arial"/>
                                <w:b/>
                                <w:color w:val="17365D"/>
                                <w:sz w:val="28"/>
                              </w:rPr>
                              <w:t>DEL</w:t>
                            </w:r>
                            <w:r w:rsidR="0082318B">
                              <w:rPr>
                                <w:rFonts w:ascii="Arial"/>
                                <w:b/>
                                <w:color w:val="17365D"/>
                                <w:spacing w:val="-6"/>
                                <w:sz w:val="28"/>
                              </w:rPr>
                              <w:t xml:space="preserve"> COMITATO REGIONALE SICILIA</w:t>
                            </w:r>
                          </w:p>
                        </w:txbxContent>
                      </wps:txbx>
                      <wps:bodyPr rot="0" vert="horz" wrap="square" lIns="0" tIns="0" rIns="0" bIns="0" anchor="t" anchorCtr="0" upright="1">
                        <a:noAutofit/>
                      </wps:bodyPr>
                    </wps:wsp>
                  </a:graphicData>
                </a:graphic>
              </wp:inline>
            </w:drawing>
          </mc:Choice>
          <mc:Fallback>
            <w:pict>
              <v:shape w14:anchorId="298EE55F" id="_x0000_s1040"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xDxHAIAADsEAAAOAAAAZHJzL2Uyb0RvYy54bWysU9uO0zAQfUfiHyy/06SFrbZR09XSsghp&#10;WZAWPmDqOImF4zG226R8PWMn7XJ9QSSSNbbHZ86cmVnfDJ1mR+m8QlPy+SznTBqBlTJNyT9/untx&#10;zZkPYCrQaGTJT9Lzm83zZ+veFnKBLepKOkYgxhe9LXkbgi2yzItWduBnaKWhyxpdB4G2rskqBz2h&#10;dzpb5Pky69FV1qGQ3tPpbrzkm4Rf11KED3XtZWC65MQtpNWldR/XbLOGonFgWyUmGvAPLDpQhoJe&#10;oHYQgB2c+g2qU8KhxzrMBHYZ1rUSMuVA2czzX7J5bMHKlAuJ4+1FJv//YMXD8dF+dCwMr3GgAqYk&#10;vL1H8cUzg9sWTCNvncO+lVBR4HmULOutL6anUWpf+Aiy799jRUWGQ8AENNSui6pQnozQqQCni+hy&#10;CEzQ4XKxfLWa05Wgu8XL5fXVVQoBxfm1dT68ldixaJTcUVETOhzvfYhsoDi7xGAetarulNZp45r9&#10;Vjt2BGqA3Sr+E/pPbtqwnqjkq+UowF8h8vT9CSJS2IFvx1AJPbpB0alALa5VV/Lry2soop5vTJVc&#10;Aig92pSLNpPAUdNR3TDsB6YqYhgho957rE6kuMOxo2kCyWjRfeOsp24uuf96ACc50+8MVS22/tlw&#10;Z2N/NsAIelrywNlobsM4IgfrVNMS8tgXBm+psrVKoj+xmOhSh6ZaTNMUR+DHffJ6mvnNdwAAAP//&#10;AwBQSwMEFAAGAAgAAAAhAPay0I7dAAAABAEAAA8AAABkcnMvZG93bnJldi54bWxMj0FPwkAQhe8m&#10;/ofNmHgxsIWairVbQjR6gYQIxvPSHdqG7mzpTqH661256GWSl/fy3jfZfLCNOGHna0cKJuMIBFLh&#10;TE2lgo/t62gGwrMmoxtHqOALPczz66tMp8ad6R1PGy5FKCGfagUVc5tK6YsKrfZj1yIFb+86qznI&#10;rpSm0+dQbhs5jaJEWl1TWKh0i88VFodNbxWse558v/nj3f1yeFnuY/N5WOFUqdubYfEEgnHgvzD8&#10;4gd0yAPTzvVkvGgUhEf4coP3OEsSEDsF8UMMMs/kf/j8BwAA//8DAFBLAQItABQABgAIAAAAIQC2&#10;gziS/gAAAOEBAAATAAAAAAAAAAAAAAAAAAAAAABbQ29udGVudF9UeXBlc10ueG1sUEsBAi0AFAAG&#10;AAgAAAAhADj9If/WAAAAlAEAAAsAAAAAAAAAAAAAAAAALwEAAF9yZWxzLy5yZWxzUEsBAi0AFAAG&#10;AAgAAAAhAKf3EPEcAgAAOwQAAA4AAAAAAAAAAAAAAAAALgIAAGRycy9lMm9Eb2MueG1sUEsBAi0A&#10;FAAGAAgAAAAhAPay0I7dAAAABAEAAA8AAAAAAAAAAAAAAAAAdgQAAGRycy9kb3ducmV2LnhtbFBL&#10;BQYAAAAABAAEAPMAAACABQAAAAA=&#10;" fillcolor="#d9d9d9" strokeweight=".48pt">
                <v:textbox inset="0,0,0,0">
                  <w:txbxContent>
                    <w:p w14:paraId="0C5B60D2" w14:textId="6B50A487" w:rsidR="00EB6240" w:rsidRDefault="00797C78" w:rsidP="00EB6240">
                      <w:pPr>
                        <w:spacing w:before="18"/>
                        <w:ind w:left="888"/>
                        <w:rPr>
                          <w:rFonts w:ascii="Arial"/>
                          <w:b/>
                          <w:sz w:val="28"/>
                        </w:rPr>
                      </w:pPr>
                      <w:r>
                        <w:rPr>
                          <w:rFonts w:ascii="Arial"/>
                          <w:b/>
                          <w:color w:val="17365D"/>
                          <w:sz w:val="28"/>
                        </w:rPr>
                        <w:t xml:space="preserve">  </w:t>
                      </w:r>
                      <w:r w:rsidR="00EB6240">
                        <w:rPr>
                          <w:rFonts w:ascii="Arial"/>
                          <w:b/>
                          <w:color w:val="17365D"/>
                          <w:sz w:val="28"/>
                        </w:rPr>
                        <w:t>1.</w:t>
                      </w:r>
                      <w:r w:rsidR="00A60D30">
                        <w:rPr>
                          <w:rFonts w:ascii="Arial"/>
                          <w:b/>
                          <w:color w:val="17365D"/>
                          <w:sz w:val="28"/>
                        </w:rPr>
                        <w:t>2</w:t>
                      </w:r>
                      <w:r w:rsidR="00EB6240">
                        <w:rPr>
                          <w:rFonts w:ascii="Arial"/>
                          <w:b/>
                          <w:color w:val="17365D"/>
                          <w:sz w:val="28"/>
                        </w:rPr>
                        <w:t>.</w:t>
                      </w:r>
                      <w:r w:rsidR="00EB6240">
                        <w:rPr>
                          <w:rFonts w:ascii="Arial"/>
                          <w:b/>
                          <w:color w:val="17365D"/>
                          <w:spacing w:val="-7"/>
                          <w:sz w:val="28"/>
                        </w:rPr>
                        <w:t xml:space="preserve"> </w:t>
                      </w:r>
                      <w:r w:rsidR="00EB6240">
                        <w:rPr>
                          <w:rFonts w:ascii="Arial"/>
                          <w:b/>
                          <w:color w:val="17365D"/>
                          <w:sz w:val="28"/>
                        </w:rPr>
                        <w:t>COMUNICAZIONI</w:t>
                      </w:r>
                      <w:r w:rsidR="00EB6240">
                        <w:rPr>
                          <w:rFonts w:ascii="Arial"/>
                          <w:b/>
                          <w:color w:val="17365D"/>
                          <w:spacing w:val="-5"/>
                          <w:sz w:val="28"/>
                        </w:rPr>
                        <w:t xml:space="preserve"> </w:t>
                      </w:r>
                      <w:r w:rsidR="00EB6240">
                        <w:rPr>
                          <w:rFonts w:ascii="Arial"/>
                          <w:b/>
                          <w:color w:val="17365D"/>
                          <w:sz w:val="28"/>
                        </w:rPr>
                        <w:t>DEL</w:t>
                      </w:r>
                      <w:r w:rsidR="0082318B">
                        <w:rPr>
                          <w:rFonts w:ascii="Arial"/>
                          <w:b/>
                          <w:color w:val="17365D"/>
                          <w:spacing w:val="-6"/>
                          <w:sz w:val="28"/>
                        </w:rPr>
                        <w:t xml:space="preserve"> COMITATO REGIONALE SICILIA</w:t>
                      </w:r>
                    </w:p>
                  </w:txbxContent>
                </v:textbox>
                <w10:anchorlock/>
              </v:shape>
            </w:pict>
          </mc:Fallback>
        </mc:AlternateContent>
      </w:r>
    </w:p>
    <w:p w14:paraId="5E92ABA7" w14:textId="77777777" w:rsidR="00F67E43" w:rsidRDefault="00F67E43" w:rsidP="00F67E43">
      <w:pPr>
        <w:rPr>
          <w:rFonts w:ascii="Arial" w:hAnsi="Arial" w:cs="Arial"/>
          <w:b/>
          <w:sz w:val="16"/>
          <w:szCs w:val="16"/>
          <w:u w:val="single"/>
        </w:rPr>
      </w:pPr>
    </w:p>
    <w:p w14:paraId="5F6B5E11" w14:textId="77777777" w:rsidR="009164CF" w:rsidRDefault="009164CF" w:rsidP="00F67E43">
      <w:pPr>
        <w:rPr>
          <w:rFonts w:ascii="Arial" w:hAnsi="Arial" w:cs="Arial"/>
          <w:b/>
          <w:sz w:val="16"/>
          <w:szCs w:val="16"/>
          <w:u w:val="single"/>
        </w:rPr>
      </w:pPr>
    </w:p>
    <w:p w14:paraId="6640D9BD" w14:textId="77777777" w:rsidR="008C7DC9" w:rsidRPr="00547AD4" w:rsidRDefault="008C7DC9" w:rsidP="008C7DC9">
      <w:pPr>
        <w:shd w:val="clear" w:color="auto" w:fill="FFF2CC"/>
        <w:rPr>
          <w:rFonts w:ascii="Arial" w:hAnsi="Arial" w:cs="Arial"/>
          <w:b/>
          <w:bCs/>
          <w:sz w:val="28"/>
          <w:szCs w:val="28"/>
          <w:u w:val="single"/>
        </w:rPr>
      </w:pPr>
      <w:r w:rsidRPr="00547AD4">
        <w:rPr>
          <w:rFonts w:ascii="Arial" w:hAnsi="Arial" w:cs="Arial"/>
          <w:b/>
          <w:bCs/>
          <w:sz w:val="28"/>
          <w:szCs w:val="28"/>
          <w:u w:val="single"/>
        </w:rPr>
        <w:t>SVINCOLO ART. 117 BIS N.O.I.F.</w:t>
      </w:r>
    </w:p>
    <w:p w14:paraId="60EE05FE" w14:textId="77777777" w:rsidR="008C7DC9" w:rsidRPr="006449E1" w:rsidRDefault="008C7DC9" w:rsidP="008C7DC9">
      <w:pPr>
        <w:rPr>
          <w:rFonts w:ascii="Arial" w:hAnsi="Arial" w:cs="Arial"/>
          <w:b/>
          <w:bCs/>
        </w:rPr>
      </w:pPr>
      <w:r w:rsidRPr="006449E1">
        <w:rPr>
          <w:rFonts w:ascii="Arial" w:hAnsi="Arial" w:cs="Arial"/>
          <w:b/>
          <w:bCs/>
        </w:rPr>
        <w:t>A.S.D. S.DOMENICA VITTORIA</w:t>
      </w:r>
    </w:p>
    <w:p w14:paraId="2668D56A" w14:textId="77777777" w:rsidR="008C7DC9" w:rsidRPr="006449E1" w:rsidRDefault="008C7DC9" w:rsidP="008C7DC9">
      <w:pPr>
        <w:rPr>
          <w:rFonts w:ascii="Arial" w:hAnsi="Arial" w:cs="Arial"/>
          <w:bCs/>
        </w:rPr>
      </w:pPr>
      <w:r w:rsidRPr="006449E1">
        <w:rPr>
          <w:rFonts w:ascii="Arial" w:hAnsi="Arial" w:cs="Arial"/>
          <w:bCs/>
        </w:rPr>
        <w:t xml:space="preserve">ROMANO DAVIDE NATO IL 16/02/05 MATR. 2425213  </w:t>
      </w:r>
    </w:p>
    <w:p w14:paraId="2E620F44" w14:textId="77777777" w:rsidR="008C7DC9" w:rsidRDefault="008C7DC9" w:rsidP="008C7DC9">
      <w:pPr>
        <w:rPr>
          <w:rFonts w:ascii="Arial" w:hAnsi="Arial" w:cs="Arial"/>
          <w:bCs/>
        </w:rPr>
      </w:pPr>
    </w:p>
    <w:p w14:paraId="02F08257" w14:textId="77777777" w:rsidR="008C7DC9" w:rsidRPr="00547AD4" w:rsidRDefault="008C7DC9" w:rsidP="008C7DC9">
      <w:pPr>
        <w:shd w:val="clear" w:color="auto" w:fill="E2EFD9"/>
        <w:rPr>
          <w:rFonts w:ascii="Arial" w:hAnsi="Arial" w:cs="Arial"/>
          <w:b/>
          <w:sz w:val="28"/>
          <w:szCs w:val="28"/>
          <w:u w:val="single"/>
        </w:rPr>
      </w:pPr>
      <w:bookmarkStart w:id="0" w:name="_Hlk221542937"/>
      <w:r w:rsidRPr="00547AD4">
        <w:rPr>
          <w:rFonts w:ascii="Arial" w:hAnsi="Arial" w:cs="Arial"/>
          <w:b/>
          <w:sz w:val="28"/>
          <w:szCs w:val="28"/>
          <w:u w:val="single"/>
        </w:rPr>
        <w:t>SVINCOLO ART. 109 N.O.I.F.</w:t>
      </w:r>
    </w:p>
    <w:bookmarkEnd w:id="0"/>
    <w:p w14:paraId="5FC506E4" w14:textId="77777777" w:rsidR="008C7DC9" w:rsidRPr="006449E1" w:rsidRDefault="008C7DC9" w:rsidP="008C7DC9">
      <w:pPr>
        <w:rPr>
          <w:rFonts w:ascii="Arial" w:hAnsi="Arial" w:cs="Arial"/>
          <w:b/>
          <w:bCs/>
        </w:rPr>
      </w:pPr>
      <w:r w:rsidRPr="006449E1">
        <w:rPr>
          <w:rFonts w:ascii="Arial" w:hAnsi="Arial" w:cs="Arial"/>
          <w:b/>
          <w:bCs/>
        </w:rPr>
        <w:t>A.S.D. ATLETICO DREAM SOCCER</w:t>
      </w:r>
    </w:p>
    <w:p w14:paraId="24A63704" w14:textId="77777777" w:rsidR="008C7DC9" w:rsidRPr="006449E1" w:rsidRDefault="008C7DC9" w:rsidP="008C7DC9">
      <w:pPr>
        <w:rPr>
          <w:rFonts w:ascii="Arial" w:hAnsi="Arial" w:cs="Arial"/>
          <w:bCs/>
        </w:rPr>
      </w:pPr>
      <w:r w:rsidRPr="006449E1">
        <w:rPr>
          <w:rFonts w:ascii="Arial" w:hAnsi="Arial" w:cs="Arial"/>
          <w:bCs/>
        </w:rPr>
        <w:t>BANGOURA IBRAHIMA NATO IL 22/09/2005 MATR. 1038456</w:t>
      </w:r>
    </w:p>
    <w:p w14:paraId="17996B4C" w14:textId="77777777" w:rsidR="008C7DC9" w:rsidRPr="006449E1" w:rsidRDefault="008C7DC9" w:rsidP="008C7DC9">
      <w:pPr>
        <w:rPr>
          <w:rFonts w:ascii="Arial" w:hAnsi="Arial" w:cs="Arial"/>
          <w:b/>
          <w:bCs/>
        </w:rPr>
      </w:pPr>
      <w:r w:rsidRPr="006449E1">
        <w:rPr>
          <w:rFonts w:ascii="Arial" w:hAnsi="Arial" w:cs="Arial"/>
          <w:b/>
          <w:bCs/>
        </w:rPr>
        <w:t>ASD    CENTRO ATT MOT INTEG CAMI</w:t>
      </w:r>
    </w:p>
    <w:p w14:paraId="73B60A17" w14:textId="77777777" w:rsidR="008C7DC9" w:rsidRPr="006449E1" w:rsidRDefault="008C7DC9" w:rsidP="008C7DC9">
      <w:pPr>
        <w:rPr>
          <w:rFonts w:ascii="Arial" w:hAnsi="Arial" w:cs="Arial"/>
          <w:bCs/>
        </w:rPr>
      </w:pPr>
      <w:r w:rsidRPr="006449E1">
        <w:rPr>
          <w:rFonts w:ascii="Arial" w:hAnsi="Arial" w:cs="Arial"/>
          <w:bCs/>
        </w:rPr>
        <w:t>VASTA GIOVANNI NATO IL 02/06/2001 MATR. 4807457</w:t>
      </w:r>
    </w:p>
    <w:p w14:paraId="29ADF923" w14:textId="77777777" w:rsidR="008C7DC9" w:rsidRPr="006449E1" w:rsidRDefault="008C7DC9" w:rsidP="008C7DC9">
      <w:pPr>
        <w:rPr>
          <w:rFonts w:ascii="Arial" w:hAnsi="Arial" w:cs="Arial"/>
          <w:b/>
          <w:bCs/>
        </w:rPr>
      </w:pPr>
      <w:r w:rsidRPr="006449E1">
        <w:rPr>
          <w:rFonts w:ascii="Arial" w:hAnsi="Arial" w:cs="Arial"/>
          <w:b/>
          <w:bCs/>
        </w:rPr>
        <w:t>FOOTBALL CLUB ALI TERME</w:t>
      </w:r>
    </w:p>
    <w:p w14:paraId="123B7308" w14:textId="77777777" w:rsidR="008C7DC9" w:rsidRPr="006449E1" w:rsidRDefault="008C7DC9" w:rsidP="008C7DC9">
      <w:pPr>
        <w:rPr>
          <w:rFonts w:ascii="Arial" w:hAnsi="Arial" w:cs="Arial"/>
          <w:bCs/>
        </w:rPr>
      </w:pPr>
      <w:r w:rsidRPr="006449E1">
        <w:rPr>
          <w:rFonts w:ascii="Arial" w:hAnsi="Arial" w:cs="Arial"/>
          <w:bCs/>
        </w:rPr>
        <w:t>DI BLASI LORIS NATO IL 23/09/1990 MATR. 3982968</w:t>
      </w:r>
    </w:p>
    <w:p w14:paraId="0DB8C00B" w14:textId="77777777" w:rsidR="008C7DC9" w:rsidRPr="006449E1" w:rsidRDefault="008C7DC9" w:rsidP="008C7DC9">
      <w:pPr>
        <w:rPr>
          <w:rFonts w:ascii="Arial" w:hAnsi="Arial" w:cs="Arial"/>
          <w:b/>
          <w:bCs/>
        </w:rPr>
      </w:pPr>
      <w:r w:rsidRPr="006449E1">
        <w:rPr>
          <w:rFonts w:ascii="Arial" w:hAnsi="Arial" w:cs="Arial"/>
          <w:b/>
          <w:bCs/>
        </w:rPr>
        <w:t>S.S.D RIBERA 1954</w:t>
      </w:r>
    </w:p>
    <w:p w14:paraId="03AC1A13" w14:textId="77777777" w:rsidR="008C7DC9" w:rsidRPr="006449E1" w:rsidRDefault="008C7DC9" w:rsidP="008C7DC9">
      <w:pPr>
        <w:rPr>
          <w:rFonts w:ascii="Arial" w:hAnsi="Arial" w:cs="Arial"/>
          <w:bCs/>
        </w:rPr>
      </w:pPr>
      <w:r w:rsidRPr="006449E1">
        <w:rPr>
          <w:rFonts w:ascii="Arial" w:hAnsi="Arial" w:cs="Arial"/>
          <w:bCs/>
        </w:rPr>
        <w:t>DI MORA CALOGERO NATO IL 17/06/2005 MATR. 3137115</w:t>
      </w:r>
    </w:p>
    <w:p w14:paraId="7C710797" w14:textId="77777777" w:rsidR="008C7DC9" w:rsidRPr="006449E1" w:rsidRDefault="008C7DC9" w:rsidP="008C7DC9">
      <w:pPr>
        <w:rPr>
          <w:rFonts w:ascii="Arial" w:hAnsi="Arial" w:cs="Arial"/>
          <w:b/>
          <w:bCs/>
        </w:rPr>
      </w:pPr>
      <w:r w:rsidRPr="006449E1">
        <w:rPr>
          <w:rFonts w:ascii="Arial" w:hAnsi="Arial" w:cs="Arial"/>
          <w:b/>
          <w:bCs/>
        </w:rPr>
        <w:t>ASD    SPORT PALERMO</w:t>
      </w:r>
    </w:p>
    <w:p w14:paraId="173D3102" w14:textId="77777777" w:rsidR="008C7DC9" w:rsidRPr="006449E1" w:rsidRDefault="008C7DC9" w:rsidP="008C7DC9">
      <w:pPr>
        <w:rPr>
          <w:rFonts w:ascii="Arial" w:hAnsi="Arial" w:cs="Arial"/>
          <w:bCs/>
        </w:rPr>
      </w:pPr>
      <w:r w:rsidRPr="006449E1">
        <w:rPr>
          <w:rFonts w:ascii="Arial" w:hAnsi="Arial" w:cs="Arial"/>
          <w:bCs/>
        </w:rPr>
        <w:t>QUARTARARO FRANCESCO NATO IL 28/02/2007 MATR. 3670997</w:t>
      </w:r>
    </w:p>
    <w:p w14:paraId="218DC4AA" w14:textId="77777777" w:rsidR="008C7DC9" w:rsidRPr="00D91172" w:rsidRDefault="008C7DC9" w:rsidP="008C7DC9">
      <w:pPr>
        <w:rPr>
          <w:rFonts w:ascii="Arial" w:hAnsi="Arial" w:cs="Arial"/>
          <w:bCs/>
        </w:rPr>
      </w:pPr>
    </w:p>
    <w:p w14:paraId="5A038F34" w14:textId="2420DA42" w:rsidR="00971CBD" w:rsidRPr="00907DCF" w:rsidRDefault="00971CBD" w:rsidP="00971CBD">
      <w:pPr>
        <w:shd w:val="clear" w:color="auto" w:fill="DEEAF6"/>
        <w:rPr>
          <w:rFonts w:ascii="Arial" w:hAnsi="Arial" w:cs="Arial"/>
          <w:b/>
          <w:sz w:val="28"/>
          <w:szCs w:val="28"/>
        </w:rPr>
      </w:pPr>
      <w:r w:rsidRPr="00907DCF">
        <w:rPr>
          <w:rFonts w:ascii="Arial" w:hAnsi="Arial" w:cs="Arial"/>
          <w:b/>
          <w:sz w:val="28"/>
          <w:szCs w:val="28"/>
        </w:rPr>
        <w:t>NUOVO PORTALE SERVIZI LND</w:t>
      </w:r>
    </w:p>
    <w:p w14:paraId="55999BC6" w14:textId="77777777" w:rsidR="00971CBD" w:rsidRPr="00907DCF" w:rsidRDefault="00971CBD" w:rsidP="00971CBD">
      <w:pPr>
        <w:rPr>
          <w:rFonts w:ascii="Arial" w:hAnsi="Arial" w:cs="Arial"/>
          <w:bCs/>
        </w:rPr>
      </w:pPr>
      <w:r w:rsidRPr="00907DCF">
        <w:rPr>
          <w:rFonts w:ascii="Arial" w:hAnsi="Arial" w:cs="Arial"/>
          <w:bCs/>
        </w:rPr>
        <w:t xml:space="preserve">Si informa che, a partire da </w:t>
      </w:r>
      <w:r w:rsidRPr="00907DCF">
        <w:rPr>
          <w:rFonts w:ascii="Arial" w:hAnsi="Arial" w:cs="Arial"/>
          <w:b/>
          <w:bCs/>
        </w:rPr>
        <w:t>giovedì 29 gennaio 2026</w:t>
      </w:r>
      <w:r w:rsidRPr="00907DCF">
        <w:rPr>
          <w:rFonts w:ascii="Arial" w:hAnsi="Arial" w:cs="Arial"/>
          <w:bCs/>
        </w:rPr>
        <w:t xml:space="preserve">, alcune funzionalità attualmente disponibili sull’attuale Portale Società LND saranno migrate verso il nuovo </w:t>
      </w:r>
      <w:r w:rsidRPr="00907DCF">
        <w:rPr>
          <w:rFonts w:ascii="Arial" w:hAnsi="Arial" w:cs="Arial"/>
          <w:b/>
          <w:bCs/>
        </w:rPr>
        <w:t>Portale Servizi LND</w:t>
      </w:r>
      <w:r w:rsidRPr="00907DCF">
        <w:rPr>
          <w:rFonts w:ascii="Arial" w:hAnsi="Arial" w:cs="Arial"/>
          <w:bCs/>
        </w:rPr>
        <w:t>.</w:t>
      </w:r>
    </w:p>
    <w:p w14:paraId="00F9EBA0" w14:textId="77777777" w:rsidR="00971CBD" w:rsidRPr="00907DCF" w:rsidRDefault="00971CBD" w:rsidP="00971CBD">
      <w:pPr>
        <w:rPr>
          <w:rFonts w:ascii="Arial" w:hAnsi="Arial" w:cs="Arial"/>
          <w:bCs/>
        </w:rPr>
      </w:pPr>
      <w:r w:rsidRPr="00907DCF">
        <w:rPr>
          <w:rFonts w:ascii="Arial" w:hAnsi="Arial" w:cs="Arial"/>
          <w:bCs/>
        </w:rPr>
        <w:t>Le sezioni e i menu oggetto di migrazione sono i seguenti:</w:t>
      </w:r>
    </w:p>
    <w:p w14:paraId="0ED113CC" w14:textId="77777777" w:rsidR="00971CBD" w:rsidRPr="00907DCF" w:rsidRDefault="00971CBD" w:rsidP="00971CBD">
      <w:pPr>
        <w:rPr>
          <w:rFonts w:ascii="Arial" w:hAnsi="Arial" w:cs="Arial"/>
          <w:bCs/>
          <w:sz w:val="14"/>
          <w:szCs w:val="14"/>
        </w:rPr>
      </w:pPr>
    </w:p>
    <w:p w14:paraId="05F13535" w14:textId="77777777" w:rsidR="00971CBD" w:rsidRPr="00907DCF" w:rsidRDefault="00971CBD" w:rsidP="00971CBD">
      <w:pPr>
        <w:rPr>
          <w:rFonts w:ascii="Arial" w:hAnsi="Arial" w:cs="Arial"/>
          <w:bCs/>
        </w:rPr>
      </w:pPr>
      <w:r w:rsidRPr="00907DCF">
        <w:rPr>
          <w:rFonts w:ascii="Arial" w:hAnsi="Arial" w:cs="Arial"/>
          <w:b/>
          <w:bCs/>
        </w:rPr>
        <w:t>Home</w:t>
      </w:r>
    </w:p>
    <w:p w14:paraId="1192E4CC" w14:textId="77777777" w:rsidR="00971CBD" w:rsidRPr="00907DCF" w:rsidRDefault="00971CBD" w:rsidP="00971CBD">
      <w:pPr>
        <w:widowControl/>
        <w:numPr>
          <w:ilvl w:val="0"/>
          <w:numId w:val="30"/>
        </w:numPr>
        <w:autoSpaceDE/>
        <w:autoSpaceDN/>
        <w:rPr>
          <w:rFonts w:ascii="Arial" w:hAnsi="Arial" w:cs="Arial"/>
          <w:bCs/>
        </w:rPr>
      </w:pPr>
      <w:r w:rsidRPr="00907DCF">
        <w:rPr>
          <w:rFonts w:ascii="Arial" w:hAnsi="Arial" w:cs="Arial"/>
          <w:bCs/>
        </w:rPr>
        <w:t>Gestione utenti</w:t>
      </w:r>
    </w:p>
    <w:p w14:paraId="4B601A39" w14:textId="77777777" w:rsidR="00971CBD" w:rsidRPr="00907DCF" w:rsidRDefault="00971CBD" w:rsidP="00971CBD">
      <w:pPr>
        <w:widowControl/>
        <w:numPr>
          <w:ilvl w:val="0"/>
          <w:numId w:val="30"/>
        </w:numPr>
        <w:autoSpaceDE/>
        <w:autoSpaceDN/>
        <w:rPr>
          <w:rFonts w:ascii="Arial" w:hAnsi="Arial" w:cs="Arial"/>
          <w:bCs/>
        </w:rPr>
      </w:pPr>
      <w:r w:rsidRPr="00907DCF">
        <w:rPr>
          <w:rFonts w:ascii="Arial" w:hAnsi="Arial" w:cs="Arial"/>
          <w:bCs/>
        </w:rPr>
        <w:t>Apertura segnalazione</w:t>
      </w:r>
    </w:p>
    <w:p w14:paraId="40DAD011" w14:textId="77777777" w:rsidR="00971CBD" w:rsidRPr="00907DCF" w:rsidRDefault="00971CBD" w:rsidP="00971CBD">
      <w:pPr>
        <w:widowControl/>
        <w:numPr>
          <w:ilvl w:val="0"/>
          <w:numId w:val="30"/>
        </w:numPr>
        <w:autoSpaceDE/>
        <w:autoSpaceDN/>
        <w:rPr>
          <w:rFonts w:ascii="Arial" w:hAnsi="Arial" w:cs="Arial"/>
          <w:bCs/>
        </w:rPr>
      </w:pPr>
      <w:r w:rsidRPr="00907DCF">
        <w:rPr>
          <w:rFonts w:ascii="Arial" w:hAnsi="Arial" w:cs="Arial"/>
          <w:bCs/>
        </w:rPr>
        <w:t>Storico segnalazioni</w:t>
      </w:r>
    </w:p>
    <w:p w14:paraId="256CE5C2" w14:textId="77777777" w:rsidR="00971CBD" w:rsidRPr="00907DCF" w:rsidRDefault="00971CBD" w:rsidP="00971CBD">
      <w:pPr>
        <w:rPr>
          <w:rFonts w:ascii="Arial" w:hAnsi="Arial" w:cs="Arial"/>
          <w:bCs/>
        </w:rPr>
      </w:pPr>
    </w:p>
    <w:p w14:paraId="5DB70530" w14:textId="77777777" w:rsidR="00971CBD" w:rsidRPr="00907DCF" w:rsidRDefault="00971CBD" w:rsidP="00971CBD">
      <w:pPr>
        <w:rPr>
          <w:rFonts w:ascii="Arial" w:hAnsi="Arial" w:cs="Arial"/>
          <w:bCs/>
        </w:rPr>
      </w:pPr>
      <w:r w:rsidRPr="00907DCF">
        <w:rPr>
          <w:rFonts w:ascii="Arial" w:hAnsi="Arial" w:cs="Arial"/>
          <w:b/>
          <w:bCs/>
        </w:rPr>
        <w:t>Dati Societari</w:t>
      </w:r>
    </w:p>
    <w:p w14:paraId="514EE7BD" w14:textId="77777777" w:rsidR="00971CBD" w:rsidRPr="00907DCF" w:rsidRDefault="00971CBD" w:rsidP="00971CBD">
      <w:pPr>
        <w:widowControl/>
        <w:numPr>
          <w:ilvl w:val="0"/>
          <w:numId w:val="31"/>
        </w:numPr>
        <w:autoSpaceDE/>
        <w:autoSpaceDN/>
        <w:rPr>
          <w:rFonts w:ascii="Arial" w:hAnsi="Arial" w:cs="Arial"/>
          <w:bCs/>
        </w:rPr>
      </w:pPr>
      <w:r w:rsidRPr="00907DCF">
        <w:rPr>
          <w:rFonts w:ascii="Arial" w:hAnsi="Arial" w:cs="Arial"/>
          <w:bCs/>
        </w:rPr>
        <w:t>Dati anagrafici</w:t>
      </w:r>
    </w:p>
    <w:p w14:paraId="5B1D2DAD" w14:textId="77777777" w:rsidR="00971CBD" w:rsidRPr="00907DCF" w:rsidRDefault="00971CBD" w:rsidP="00971CBD">
      <w:pPr>
        <w:widowControl/>
        <w:numPr>
          <w:ilvl w:val="0"/>
          <w:numId w:val="31"/>
        </w:numPr>
        <w:autoSpaceDE/>
        <w:autoSpaceDN/>
        <w:rPr>
          <w:rFonts w:ascii="Arial" w:hAnsi="Arial" w:cs="Arial"/>
          <w:bCs/>
        </w:rPr>
      </w:pPr>
      <w:r w:rsidRPr="00907DCF">
        <w:rPr>
          <w:rFonts w:ascii="Arial" w:hAnsi="Arial" w:cs="Arial"/>
          <w:bCs/>
        </w:rPr>
        <w:t>Estratto conto</w:t>
      </w:r>
    </w:p>
    <w:p w14:paraId="096E34E5" w14:textId="77777777" w:rsidR="00971CBD" w:rsidRPr="00907DCF" w:rsidRDefault="00971CBD" w:rsidP="00971CBD">
      <w:pPr>
        <w:widowControl/>
        <w:numPr>
          <w:ilvl w:val="0"/>
          <w:numId w:val="31"/>
        </w:numPr>
        <w:autoSpaceDE/>
        <w:autoSpaceDN/>
        <w:rPr>
          <w:rFonts w:ascii="Arial" w:hAnsi="Arial" w:cs="Arial"/>
          <w:bCs/>
        </w:rPr>
      </w:pPr>
      <w:r w:rsidRPr="00907DCF">
        <w:rPr>
          <w:rFonts w:ascii="Arial" w:hAnsi="Arial" w:cs="Arial"/>
          <w:bCs/>
        </w:rPr>
        <w:t>Dettaglio addebiti FIGC Roma</w:t>
      </w:r>
    </w:p>
    <w:p w14:paraId="63EFF002" w14:textId="77777777" w:rsidR="00971CBD" w:rsidRPr="00907DCF" w:rsidRDefault="00971CBD" w:rsidP="00971CBD">
      <w:pPr>
        <w:widowControl/>
        <w:numPr>
          <w:ilvl w:val="0"/>
          <w:numId w:val="31"/>
        </w:numPr>
        <w:autoSpaceDE/>
        <w:autoSpaceDN/>
        <w:rPr>
          <w:rFonts w:ascii="Arial" w:hAnsi="Arial" w:cs="Arial"/>
          <w:bCs/>
        </w:rPr>
      </w:pPr>
      <w:r w:rsidRPr="00907DCF">
        <w:rPr>
          <w:rFonts w:ascii="Arial" w:hAnsi="Arial" w:cs="Arial"/>
          <w:bCs/>
        </w:rPr>
        <w:t>Riepilogo lista addebiti</w:t>
      </w:r>
    </w:p>
    <w:p w14:paraId="06D76D1F" w14:textId="77777777" w:rsidR="00971CBD" w:rsidRPr="00907DCF" w:rsidRDefault="00971CBD" w:rsidP="00971CBD">
      <w:pPr>
        <w:widowControl/>
        <w:numPr>
          <w:ilvl w:val="0"/>
          <w:numId w:val="31"/>
        </w:numPr>
        <w:autoSpaceDE/>
        <w:autoSpaceDN/>
        <w:rPr>
          <w:rFonts w:ascii="Arial" w:hAnsi="Arial" w:cs="Arial"/>
          <w:bCs/>
        </w:rPr>
      </w:pPr>
      <w:r w:rsidRPr="00907DCF">
        <w:rPr>
          <w:rFonts w:ascii="Arial" w:hAnsi="Arial" w:cs="Arial"/>
          <w:bCs/>
        </w:rPr>
        <w:t>Stampa dati Società</w:t>
      </w:r>
    </w:p>
    <w:p w14:paraId="1182036C" w14:textId="77777777" w:rsidR="00971CBD" w:rsidRPr="00907DCF" w:rsidRDefault="00971CBD" w:rsidP="00971CBD">
      <w:pPr>
        <w:widowControl/>
        <w:numPr>
          <w:ilvl w:val="0"/>
          <w:numId w:val="31"/>
        </w:numPr>
        <w:autoSpaceDE/>
        <w:autoSpaceDN/>
        <w:rPr>
          <w:rFonts w:ascii="Arial" w:hAnsi="Arial" w:cs="Arial"/>
          <w:bCs/>
        </w:rPr>
      </w:pPr>
      <w:r w:rsidRPr="00907DCF">
        <w:rPr>
          <w:rFonts w:ascii="Arial" w:hAnsi="Arial" w:cs="Arial"/>
          <w:bCs/>
        </w:rPr>
        <w:t>Stampa delega diritti d’immagine</w:t>
      </w:r>
    </w:p>
    <w:p w14:paraId="43CA12D0" w14:textId="77777777" w:rsidR="00971CBD" w:rsidRPr="00907DCF" w:rsidRDefault="00971CBD" w:rsidP="00971CBD">
      <w:pPr>
        <w:widowControl/>
        <w:numPr>
          <w:ilvl w:val="0"/>
          <w:numId w:val="31"/>
        </w:numPr>
        <w:autoSpaceDE/>
        <w:autoSpaceDN/>
        <w:rPr>
          <w:rFonts w:ascii="Arial" w:hAnsi="Arial" w:cs="Arial"/>
          <w:bCs/>
        </w:rPr>
      </w:pPr>
      <w:r w:rsidRPr="00907DCF">
        <w:rPr>
          <w:rFonts w:ascii="Arial" w:hAnsi="Arial" w:cs="Arial"/>
          <w:bCs/>
        </w:rPr>
        <w:t>Interrogazioni altre Società</w:t>
      </w:r>
    </w:p>
    <w:p w14:paraId="3A408177" w14:textId="77777777" w:rsidR="00971CBD" w:rsidRPr="00907DCF" w:rsidRDefault="00971CBD" w:rsidP="00971CBD">
      <w:pPr>
        <w:rPr>
          <w:rFonts w:ascii="Arial" w:hAnsi="Arial" w:cs="Arial"/>
          <w:bCs/>
        </w:rPr>
      </w:pPr>
    </w:p>
    <w:p w14:paraId="57B38C25" w14:textId="77777777" w:rsidR="00971CBD" w:rsidRPr="00907DCF" w:rsidRDefault="00971CBD" w:rsidP="00971CBD">
      <w:pPr>
        <w:rPr>
          <w:rFonts w:ascii="Arial" w:hAnsi="Arial" w:cs="Arial"/>
          <w:bCs/>
        </w:rPr>
      </w:pPr>
      <w:r w:rsidRPr="00907DCF">
        <w:rPr>
          <w:rFonts w:ascii="Arial" w:hAnsi="Arial" w:cs="Arial"/>
          <w:b/>
          <w:bCs/>
        </w:rPr>
        <w:t>Giustizia Sportiva</w:t>
      </w:r>
    </w:p>
    <w:p w14:paraId="1E144015" w14:textId="77777777" w:rsidR="00971CBD" w:rsidRPr="00907DCF" w:rsidRDefault="00971CBD" w:rsidP="00971CBD">
      <w:pPr>
        <w:widowControl/>
        <w:numPr>
          <w:ilvl w:val="0"/>
          <w:numId w:val="32"/>
        </w:numPr>
        <w:autoSpaceDE/>
        <w:autoSpaceDN/>
        <w:rPr>
          <w:rFonts w:ascii="Arial" w:hAnsi="Arial" w:cs="Arial"/>
          <w:bCs/>
        </w:rPr>
      </w:pPr>
      <w:r w:rsidRPr="00907DCF">
        <w:rPr>
          <w:rFonts w:ascii="Arial" w:hAnsi="Arial" w:cs="Arial"/>
          <w:bCs/>
        </w:rPr>
        <w:t>Coppa Disciplina</w:t>
      </w:r>
    </w:p>
    <w:p w14:paraId="09EB3AE7" w14:textId="77777777" w:rsidR="00971CBD" w:rsidRPr="00907DCF" w:rsidRDefault="00971CBD" w:rsidP="00971CBD">
      <w:pPr>
        <w:widowControl/>
        <w:numPr>
          <w:ilvl w:val="0"/>
          <w:numId w:val="32"/>
        </w:numPr>
        <w:autoSpaceDE/>
        <w:autoSpaceDN/>
        <w:rPr>
          <w:rFonts w:ascii="Arial" w:hAnsi="Arial" w:cs="Arial"/>
          <w:bCs/>
        </w:rPr>
      </w:pPr>
      <w:r w:rsidRPr="00907DCF">
        <w:rPr>
          <w:rFonts w:ascii="Arial" w:hAnsi="Arial" w:cs="Arial"/>
          <w:bCs/>
        </w:rPr>
        <w:t>Riepilogo disciplinare</w:t>
      </w:r>
    </w:p>
    <w:p w14:paraId="203F5828" w14:textId="77777777" w:rsidR="00971CBD" w:rsidRPr="00907DCF" w:rsidRDefault="00971CBD" w:rsidP="00971CBD">
      <w:pPr>
        <w:widowControl/>
        <w:numPr>
          <w:ilvl w:val="0"/>
          <w:numId w:val="32"/>
        </w:numPr>
        <w:autoSpaceDE/>
        <w:autoSpaceDN/>
        <w:rPr>
          <w:rFonts w:ascii="Arial" w:hAnsi="Arial" w:cs="Arial"/>
          <w:bCs/>
        </w:rPr>
      </w:pPr>
      <w:r w:rsidRPr="00907DCF">
        <w:rPr>
          <w:rFonts w:ascii="Arial" w:hAnsi="Arial" w:cs="Arial"/>
          <w:bCs/>
        </w:rPr>
        <w:t>Interrogazioni altre Società</w:t>
      </w:r>
    </w:p>
    <w:p w14:paraId="3925BEC3" w14:textId="77777777" w:rsidR="00971CBD" w:rsidRPr="00907DCF" w:rsidRDefault="00971CBD" w:rsidP="00971CBD">
      <w:pPr>
        <w:rPr>
          <w:rFonts w:ascii="Arial" w:hAnsi="Arial" w:cs="Arial"/>
          <w:bCs/>
          <w:sz w:val="14"/>
          <w:szCs w:val="14"/>
        </w:rPr>
      </w:pPr>
    </w:p>
    <w:p w14:paraId="78141C92" w14:textId="77777777" w:rsidR="00971CBD" w:rsidRPr="00907DCF" w:rsidRDefault="00971CBD" w:rsidP="00971CBD">
      <w:pPr>
        <w:jc w:val="both"/>
        <w:rPr>
          <w:rFonts w:ascii="Arial" w:hAnsi="Arial" w:cs="Arial"/>
          <w:bCs/>
        </w:rPr>
      </w:pPr>
      <w:r w:rsidRPr="00907DCF">
        <w:rPr>
          <w:rFonts w:ascii="Arial" w:hAnsi="Arial" w:cs="Arial"/>
          <w:bCs/>
        </w:rPr>
        <w:t xml:space="preserve">Le funzionalità sopra elencate </w:t>
      </w:r>
      <w:r w:rsidRPr="00907DCF">
        <w:rPr>
          <w:rFonts w:ascii="Arial" w:hAnsi="Arial" w:cs="Arial"/>
          <w:b/>
          <w:bCs/>
        </w:rPr>
        <w:t>rimarranno disponibili su entrambi i portali per circa 30 giorni</w:t>
      </w:r>
      <w:r w:rsidRPr="00907DCF">
        <w:rPr>
          <w:rFonts w:ascii="Arial" w:hAnsi="Arial" w:cs="Arial"/>
          <w:bCs/>
        </w:rPr>
        <w:t xml:space="preserve">. Al termine di tale periodo saranno fruibili esclusivamente sul </w:t>
      </w:r>
      <w:r w:rsidRPr="00907DCF">
        <w:rPr>
          <w:rFonts w:ascii="Arial" w:hAnsi="Arial" w:cs="Arial"/>
          <w:b/>
          <w:bCs/>
        </w:rPr>
        <w:t>nuovo Portale Servizi LND</w:t>
      </w:r>
      <w:r w:rsidRPr="00907DCF">
        <w:rPr>
          <w:rFonts w:ascii="Arial" w:hAnsi="Arial" w:cs="Arial"/>
          <w:bCs/>
        </w:rPr>
        <w:t>.</w:t>
      </w:r>
      <w:r w:rsidRPr="00907DCF">
        <w:rPr>
          <w:rFonts w:ascii="Arial" w:hAnsi="Arial" w:cs="Arial"/>
          <w:bCs/>
        </w:rPr>
        <w:br/>
        <w:t>All’interno dell’attuale portale, selezionando una delle funzioni, l’utente verrà automaticamente reindirizzato al nuovo Portale.</w:t>
      </w:r>
    </w:p>
    <w:p w14:paraId="36991629" w14:textId="77777777" w:rsidR="00971CBD" w:rsidRPr="00907DCF" w:rsidRDefault="00971CBD" w:rsidP="00971CBD">
      <w:pPr>
        <w:jc w:val="both"/>
        <w:rPr>
          <w:rFonts w:ascii="Arial" w:hAnsi="Arial" w:cs="Arial"/>
          <w:bCs/>
        </w:rPr>
      </w:pPr>
      <w:r w:rsidRPr="00907DCF">
        <w:rPr>
          <w:rFonts w:ascii="Arial" w:hAnsi="Arial" w:cs="Arial"/>
          <w:bCs/>
        </w:rPr>
        <w:t xml:space="preserve">In aggiunta, sul Portale Servizi saranno rese disponibili anche le funzionalità relative al </w:t>
      </w:r>
      <w:r w:rsidRPr="00907DCF">
        <w:rPr>
          <w:rFonts w:ascii="Arial" w:hAnsi="Arial" w:cs="Arial"/>
          <w:b/>
          <w:bCs/>
        </w:rPr>
        <w:t>caricamento delle foto dei calciatori</w:t>
      </w:r>
      <w:r w:rsidRPr="00907DCF">
        <w:rPr>
          <w:rFonts w:ascii="Arial" w:hAnsi="Arial" w:cs="Arial"/>
          <w:bCs/>
        </w:rPr>
        <w:t xml:space="preserve"> (dilettanti e settore giovanile) e </w:t>
      </w:r>
      <w:r w:rsidRPr="00907DCF">
        <w:rPr>
          <w:rFonts w:ascii="Arial" w:hAnsi="Arial" w:cs="Arial"/>
          <w:b/>
          <w:bCs/>
        </w:rPr>
        <w:t>dei dirigenti</w:t>
      </w:r>
      <w:r w:rsidRPr="00907DCF">
        <w:rPr>
          <w:rFonts w:ascii="Arial" w:hAnsi="Arial" w:cs="Arial"/>
          <w:bCs/>
        </w:rPr>
        <w:t>.</w:t>
      </w:r>
    </w:p>
    <w:p w14:paraId="29F3E5F5" w14:textId="77777777" w:rsidR="00971CBD" w:rsidRPr="00907DCF" w:rsidRDefault="00971CBD" w:rsidP="00971CBD">
      <w:pPr>
        <w:jc w:val="both"/>
        <w:rPr>
          <w:rFonts w:ascii="Arial" w:hAnsi="Arial" w:cs="Arial"/>
          <w:bCs/>
        </w:rPr>
      </w:pPr>
      <w:r w:rsidRPr="00907DCF">
        <w:rPr>
          <w:rFonts w:ascii="Arial" w:hAnsi="Arial" w:cs="Arial"/>
          <w:bCs/>
        </w:rPr>
        <w:t xml:space="preserve">Si ricorda che il nuovo Portale Servizi LND è disponibile sia in versione </w:t>
      </w:r>
      <w:r w:rsidRPr="00907DCF">
        <w:rPr>
          <w:rFonts w:ascii="Arial" w:hAnsi="Arial" w:cs="Arial"/>
          <w:b/>
          <w:bCs/>
        </w:rPr>
        <w:t>web</w:t>
      </w:r>
      <w:r w:rsidRPr="00907DCF">
        <w:rPr>
          <w:rFonts w:ascii="Arial" w:hAnsi="Arial" w:cs="Arial"/>
          <w:bCs/>
        </w:rPr>
        <w:t xml:space="preserve"> che </w:t>
      </w:r>
      <w:r w:rsidRPr="00907DCF">
        <w:rPr>
          <w:rFonts w:ascii="Arial" w:hAnsi="Arial" w:cs="Arial"/>
          <w:b/>
          <w:bCs/>
        </w:rPr>
        <w:t>mobile</w:t>
      </w:r>
      <w:r w:rsidRPr="00907DCF">
        <w:rPr>
          <w:rFonts w:ascii="Arial" w:hAnsi="Arial" w:cs="Arial"/>
          <w:bCs/>
        </w:rPr>
        <w:t xml:space="preserve">, e che tutte le funzionalità indicate possono essere utilizzate anche tramite smartphone. La versione mobile è scaricabile dagli store Android e Apple cercando </w:t>
      </w:r>
      <w:r w:rsidRPr="00907DCF">
        <w:rPr>
          <w:rFonts w:ascii="Arial" w:hAnsi="Arial" w:cs="Arial"/>
          <w:b/>
          <w:bCs/>
        </w:rPr>
        <w:t>“Portale Servizi LND”</w:t>
      </w:r>
      <w:r w:rsidRPr="00907DCF">
        <w:rPr>
          <w:rFonts w:ascii="Arial" w:hAnsi="Arial" w:cs="Arial"/>
          <w:bCs/>
        </w:rPr>
        <w:t>.</w:t>
      </w:r>
    </w:p>
    <w:p w14:paraId="0CC9B14A" w14:textId="77777777" w:rsidR="00971CBD" w:rsidRPr="00907DCF" w:rsidRDefault="00971CBD" w:rsidP="00971CBD">
      <w:pPr>
        <w:rPr>
          <w:rFonts w:ascii="Arial" w:hAnsi="Arial" w:cs="Arial"/>
          <w:bCs/>
        </w:rPr>
      </w:pPr>
      <w:r w:rsidRPr="00907DCF">
        <w:rPr>
          <w:rFonts w:ascii="Arial" w:hAnsi="Arial" w:cs="Arial"/>
          <w:bCs/>
        </w:rPr>
        <w:t xml:space="preserve">Per gli utenti che già utilizzano l’app, sarà necessario effettuare l’aggiornamento per disporre delle nuove funzionalità. L’aggiornamento sarà automatico, e al primo login apparirà il seguente messaggio: </w:t>
      </w:r>
      <w:r w:rsidRPr="00907DCF">
        <w:rPr>
          <w:rFonts w:ascii="Arial" w:hAnsi="Arial" w:cs="Arial"/>
          <w:b/>
          <w:bCs/>
        </w:rPr>
        <w:t>"Attenzione! Per continuare ad utilizzare l'applicazione è necessario aggiornare la versione. Clicca sul pulsante "Aggiorna" per procedere con l'aggiornamento."</w:t>
      </w:r>
      <w:r w:rsidRPr="00907DCF">
        <w:rPr>
          <w:rFonts w:ascii="Arial" w:hAnsi="Arial" w:cs="Arial"/>
          <w:bCs/>
        </w:rPr>
        <w:t xml:space="preserve"> Cliccando sul pulsante si </w:t>
      </w:r>
      <w:r w:rsidRPr="00907DCF">
        <w:rPr>
          <w:rFonts w:ascii="Arial" w:hAnsi="Arial" w:cs="Arial"/>
          <w:bCs/>
        </w:rPr>
        <w:lastRenderedPageBreak/>
        <w:t>verrà rimandati direttamente allo store per eseguire l’aggiornamento.</w:t>
      </w:r>
    </w:p>
    <w:p w14:paraId="30A309B9" w14:textId="77777777" w:rsidR="00971CBD" w:rsidRDefault="00971CBD" w:rsidP="00971CBD">
      <w:pPr>
        <w:jc w:val="both"/>
        <w:rPr>
          <w:rFonts w:ascii="Arial" w:hAnsi="Arial" w:cs="Arial"/>
          <w:bCs/>
        </w:rPr>
      </w:pPr>
      <w:r w:rsidRPr="00907DCF">
        <w:rPr>
          <w:rFonts w:ascii="Arial" w:hAnsi="Arial" w:cs="Arial"/>
          <w:bCs/>
        </w:rPr>
        <w:t xml:space="preserve">Per qualsiasi necessità di supporto o chiarimento sull’argomento, è possibile aprire una segnalazione tramite l’apposita funzione del Portale Società LND </w:t>
      </w:r>
    </w:p>
    <w:p w14:paraId="79B8CDA1" w14:textId="77777777" w:rsidR="00971CBD" w:rsidRPr="00907DCF" w:rsidRDefault="00971CBD" w:rsidP="00971CBD">
      <w:pPr>
        <w:jc w:val="both"/>
        <w:rPr>
          <w:rFonts w:ascii="Arial" w:hAnsi="Arial" w:cs="Arial"/>
          <w:bCs/>
        </w:rPr>
      </w:pPr>
      <w:r w:rsidRPr="00907DCF">
        <w:rPr>
          <w:rFonts w:ascii="Arial" w:hAnsi="Arial" w:cs="Arial"/>
          <w:bCs/>
        </w:rPr>
        <w:t>(e dal 29 gennaio 2026, disponibile anche sul Portale Servizi LND).</w:t>
      </w:r>
    </w:p>
    <w:p w14:paraId="710E5161" w14:textId="77777777" w:rsidR="00F01671" w:rsidRDefault="00F01671" w:rsidP="00971CBD">
      <w:pPr>
        <w:rPr>
          <w:rFonts w:ascii="Arial" w:hAnsi="Arial" w:cs="Arial"/>
          <w:bCs/>
          <w:sz w:val="14"/>
          <w:szCs w:val="14"/>
        </w:rPr>
      </w:pPr>
    </w:p>
    <w:p w14:paraId="1835B6D3" w14:textId="77777777" w:rsidR="00AB5BA1" w:rsidRPr="00907DCF" w:rsidRDefault="00AB5BA1" w:rsidP="00971CBD">
      <w:pPr>
        <w:rPr>
          <w:rFonts w:ascii="Arial" w:hAnsi="Arial" w:cs="Arial"/>
          <w:bCs/>
          <w:sz w:val="14"/>
          <w:szCs w:val="14"/>
        </w:rPr>
      </w:pPr>
    </w:p>
    <w:p w14:paraId="566D0499" w14:textId="77777777" w:rsidR="00B5468C" w:rsidRPr="004C6D86" w:rsidRDefault="00B5468C" w:rsidP="00B5468C">
      <w:pPr>
        <w:rPr>
          <w:rFonts w:ascii="Arial" w:hAnsi="Arial" w:cs="Arial"/>
          <w:b/>
          <w:bCs/>
          <w:sz w:val="26"/>
          <w:szCs w:val="26"/>
          <w:u w:val="single"/>
        </w:rPr>
      </w:pPr>
      <w:r w:rsidRPr="004C6D86">
        <w:rPr>
          <w:rFonts w:ascii="Arial" w:hAnsi="Arial" w:cs="Arial"/>
          <w:b/>
          <w:bCs/>
          <w:sz w:val="26"/>
          <w:szCs w:val="26"/>
          <w:u w:val="single"/>
        </w:rPr>
        <w:t>CALCIATORI CON CONTRATTO DI LAVORO NON PRESENTI SUL REGISTRO NAZIONALE DELLE ATTIVITÀ SPORTIVE DILETTANTISTICHE</w:t>
      </w:r>
    </w:p>
    <w:p w14:paraId="2F5656EC" w14:textId="77777777" w:rsidR="00B5468C" w:rsidRPr="004C6D86" w:rsidRDefault="00B5468C" w:rsidP="00B5468C">
      <w:pPr>
        <w:jc w:val="both"/>
        <w:rPr>
          <w:rFonts w:ascii="Arial" w:hAnsi="Arial" w:cs="Arial"/>
          <w:sz w:val="24"/>
          <w:szCs w:val="24"/>
        </w:rPr>
      </w:pPr>
      <w:r w:rsidRPr="004C6D86">
        <w:rPr>
          <w:rFonts w:ascii="Arial" w:hAnsi="Arial" w:cs="Arial"/>
          <w:sz w:val="24"/>
          <w:szCs w:val="24"/>
        </w:rPr>
        <w:t xml:space="preserve">Si informano le società che, nel caso in cui dei calciatori contrattualizzati non risultino sul Registro Nazionale, è necessario inviare una mail ai seguenti indirizzi: </w:t>
      </w:r>
      <w:hyperlink r:id="rId29" w:history="1">
        <w:r w:rsidRPr="004C6D86">
          <w:rPr>
            <w:rStyle w:val="Collegamentoipertestuale"/>
            <w:rFonts w:ascii="Arial" w:hAnsi="Arial" w:cs="Arial"/>
            <w:sz w:val="24"/>
            <w:szCs w:val="24"/>
          </w:rPr>
          <w:t>registro.societafederali@figc.it</w:t>
        </w:r>
      </w:hyperlink>
      <w:r w:rsidRPr="004C6D86">
        <w:rPr>
          <w:rFonts w:ascii="Arial" w:hAnsi="Arial" w:cs="Arial"/>
          <w:sz w:val="24"/>
          <w:szCs w:val="24"/>
        </w:rPr>
        <w:t xml:space="preserve"> </w:t>
      </w:r>
      <w:hyperlink r:id="rId30" w:history="1">
        <w:r w:rsidRPr="004C6D86">
          <w:rPr>
            <w:rStyle w:val="Collegamentoipertestuale"/>
            <w:rFonts w:ascii="Arial" w:hAnsi="Arial" w:cs="Arial"/>
            <w:sz w:val="24"/>
            <w:szCs w:val="24"/>
          </w:rPr>
          <w:t>b.baldari@figc.it</w:t>
        </w:r>
      </w:hyperlink>
      <w:r w:rsidRPr="004C6D86">
        <w:rPr>
          <w:rFonts w:ascii="Arial" w:hAnsi="Arial" w:cs="Arial"/>
          <w:sz w:val="24"/>
          <w:szCs w:val="24"/>
        </w:rPr>
        <w:t xml:space="preserve"> </w:t>
      </w:r>
    </w:p>
    <w:p w14:paraId="1E516072" w14:textId="77777777" w:rsidR="00B5468C" w:rsidRDefault="00B5468C" w:rsidP="00B5468C">
      <w:pPr>
        <w:rPr>
          <w:rFonts w:ascii="Arial" w:hAnsi="Arial" w:cs="Arial"/>
          <w:bCs/>
        </w:rPr>
      </w:pPr>
    </w:p>
    <w:p w14:paraId="06132F7B" w14:textId="3A5A2523" w:rsidR="004104A7" w:rsidRPr="0012297C" w:rsidRDefault="004104A7" w:rsidP="004104A7">
      <w:pPr>
        <w:jc w:val="both"/>
        <w:rPr>
          <w:rFonts w:ascii="Arial" w:hAnsi="Arial"/>
          <w:b/>
          <w:bCs/>
          <w:sz w:val="28"/>
          <w:szCs w:val="24"/>
          <w:u w:val="single"/>
        </w:rPr>
      </w:pPr>
      <w:r w:rsidRPr="0012297C">
        <w:rPr>
          <w:rFonts w:ascii="Arial" w:hAnsi="Arial"/>
          <w:b/>
          <w:bCs/>
          <w:sz w:val="28"/>
          <w:szCs w:val="24"/>
          <w:u w:val="single"/>
        </w:rPr>
        <w:t>APP PROGRAMMAZIONE GARE - Guida Operativa</w:t>
      </w:r>
    </w:p>
    <w:p w14:paraId="29113815" w14:textId="77777777" w:rsidR="004104A7" w:rsidRDefault="004104A7" w:rsidP="004104A7">
      <w:pPr>
        <w:overflowPunct w:val="0"/>
        <w:adjustRightInd w:val="0"/>
        <w:jc w:val="both"/>
        <w:textAlignment w:val="baseline"/>
        <w:rPr>
          <w:rFonts w:ascii="Arial" w:eastAsia="Times New Roman" w:hAnsi="Arial"/>
          <w:noProof/>
          <w:szCs w:val="24"/>
          <w:lang w:eastAsia="it-IT"/>
        </w:rPr>
      </w:pPr>
      <w:r w:rsidRPr="0012297C">
        <w:rPr>
          <w:rFonts w:ascii="Arial" w:eastAsia="Times New Roman" w:hAnsi="Arial"/>
          <w:noProof/>
          <w:szCs w:val="24"/>
          <w:lang w:eastAsia="it-IT"/>
        </w:rPr>
        <w:t xml:space="preserve">In allegato al C.U. n. 97 sgs 26 del 2 ottobre 2025 la guida operativa, predisposta dall’Ufficio Sistemi Informativi della LND, inerente la </w:t>
      </w:r>
      <w:r w:rsidRPr="0012297C">
        <w:rPr>
          <w:rFonts w:ascii="Arial" w:eastAsia="Times New Roman" w:hAnsi="Arial"/>
          <w:b/>
          <w:i/>
          <w:noProof/>
          <w:szCs w:val="24"/>
          <w:lang w:eastAsia="it-IT"/>
        </w:rPr>
        <w:t>nuova</w:t>
      </w:r>
      <w:r w:rsidRPr="0012297C">
        <w:rPr>
          <w:rFonts w:ascii="Arial" w:eastAsia="Times New Roman" w:hAnsi="Arial"/>
          <w:noProof/>
          <w:szCs w:val="24"/>
          <w:lang w:eastAsia="it-IT"/>
        </w:rPr>
        <w:t xml:space="preserve"> </w:t>
      </w:r>
      <w:r w:rsidRPr="0012297C">
        <w:rPr>
          <w:rFonts w:ascii="Arial" w:eastAsia="Times New Roman" w:hAnsi="Arial"/>
          <w:b/>
          <w:i/>
          <w:noProof/>
          <w:szCs w:val="24"/>
          <w:lang w:eastAsia="it-IT"/>
        </w:rPr>
        <w:t>App Programmazione Gare</w:t>
      </w:r>
      <w:r w:rsidRPr="0012297C">
        <w:rPr>
          <w:rFonts w:ascii="Arial" w:eastAsia="Times New Roman" w:hAnsi="Arial"/>
          <w:noProof/>
          <w:szCs w:val="24"/>
          <w:lang w:eastAsia="it-IT"/>
        </w:rPr>
        <w:t>, disponibile sia su Web che su Mobile.</w:t>
      </w:r>
    </w:p>
    <w:p w14:paraId="1BD8C1C6" w14:textId="77777777" w:rsidR="009F04C1" w:rsidRDefault="009F04C1" w:rsidP="004104A7">
      <w:pPr>
        <w:overflowPunct w:val="0"/>
        <w:adjustRightInd w:val="0"/>
        <w:jc w:val="both"/>
        <w:textAlignment w:val="baseline"/>
        <w:rPr>
          <w:rFonts w:ascii="Arial" w:eastAsia="Times New Roman" w:hAnsi="Arial"/>
          <w:noProof/>
          <w:szCs w:val="24"/>
          <w:lang w:eastAsia="it-IT"/>
        </w:rPr>
      </w:pPr>
    </w:p>
    <w:p w14:paraId="094AA7C3" w14:textId="77777777" w:rsidR="002A0F23" w:rsidRPr="002A0F23" w:rsidRDefault="002A0F23" w:rsidP="002A0F23">
      <w:pPr>
        <w:widowControl/>
        <w:shd w:val="clear" w:color="auto" w:fill="C5E0B3"/>
        <w:autoSpaceDE/>
        <w:autoSpaceDN/>
        <w:jc w:val="both"/>
        <w:rPr>
          <w:rFonts w:ascii="Arial" w:eastAsia="Calibri" w:hAnsi="Arial" w:cs="Arial"/>
          <w:b/>
          <w:bCs/>
          <w:sz w:val="28"/>
          <w:szCs w:val="28"/>
          <w:u w:val="single"/>
        </w:rPr>
      </w:pPr>
      <w:r w:rsidRPr="002A0F23">
        <w:rPr>
          <w:rFonts w:ascii="Arial" w:eastAsia="Calibri" w:hAnsi="Arial" w:cs="Arial"/>
          <w:b/>
          <w:bCs/>
          <w:sz w:val="28"/>
          <w:szCs w:val="28"/>
          <w:u w:val="single"/>
        </w:rPr>
        <w:t xml:space="preserve">COMUNICAZIONE ATTRAVERSO MAIL </w:t>
      </w:r>
    </w:p>
    <w:p w14:paraId="10129FA3" w14:textId="77777777" w:rsidR="002A0F23" w:rsidRPr="002A0F23" w:rsidRDefault="002A0F23" w:rsidP="002A0F23">
      <w:pPr>
        <w:widowControl/>
        <w:autoSpaceDE/>
        <w:autoSpaceDN/>
        <w:jc w:val="both"/>
        <w:rPr>
          <w:rFonts w:ascii="Arial" w:eastAsia="Calibri" w:hAnsi="Arial" w:cs="Arial"/>
          <w:sz w:val="24"/>
          <w:szCs w:val="24"/>
        </w:rPr>
      </w:pPr>
      <w:r w:rsidRPr="002A0F23">
        <w:rPr>
          <w:rFonts w:ascii="Arial" w:eastAsia="Calibri" w:hAnsi="Arial" w:cs="Arial"/>
          <w:sz w:val="24"/>
          <w:szCs w:val="24"/>
        </w:rPr>
        <w:t xml:space="preserve">La LND ha comunicato che numerose e-mail non raggiungono le nostre caselle di posta elettronica, a causa del funzionamento del sistema antispam. Al fine di evitare che ciò avvenga, si raccomanda di utilizzare il Portale LND, alla voce “Home” effettuare “Apertura segnalazione” o, in alternativa, di inviare agli indirizzi PEC dei nostri Uffici,  che troverete sul sito del Comitato Regionale all’indirizzo sicilia.lnd.it e precisamente su </w:t>
      </w:r>
      <w:r w:rsidRPr="002A0F23">
        <w:rPr>
          <w:rFonts w:ascii="Arial" w:eastAsia="Calibri" w:hAnsi="Arial" w:cs="Arial"/>
          <w:b/>
          <w:bCs/>
          <w:sz w:val="24"/>
          <w:szCs w:val="24"/>
        </w:rPr>
        <w:t>CONTATTI.</w:t>
      </w:r>
    </w:p>
    <w:p w14:paraId="09345A28" w14:textId="77777777" w:rsidR="0095552C" w:rsidRDefault="0095552C" w:rsidP="0091759B">
      <w:pPr>
        <w:overflowPunct w:val="0"/>
        <w:adjustRightInd w:val="0"/>
        <w:jc w:val="both"/>
        <w:textAlignment w:val="baseline"/>
        <w:rPr>
          <w:rFonts w:ascii="Arial" w:eastAsia="Times New Roman" w:hAnsi="Arial" w:cs="Arial"/>
          <w:b/>
          <w:lang w:eastAsia="it-IT"/>
        </w:rPr>
      </w:pPr>
    </w:p>
    <w:p w14:paraId="1D0F9C11" w14:textId="4632DC53" w:rsidR="008A60E1" w:rsidRPr="008A60E1" w:rsidRDefault="008A60E1" w:rsidP="008A60E1">
      <w:pPr>
        <w:widowControl/>
        <w:autoSpaceDE/>
        <w:autoSpaceDN/>
        <w:jc w:val="both"/>
        <w:rPr>
          <w:rFonts w:ascii="Arial" w:eastAsia="Calibri" w:hAnsi="Arial" w:cs="Times New Roman"/>
          <w:b/>
          <w:bCs/>
          <w:sz w:val="28"/>
          <w:szCs w:val="24"/>
          <w:u w:val="single"/>
        </w:rPr>
      </w:pPr>
      <w:r w:rsidRPr="008A60E1">
        <w:rPr>
          <w:rFonts w:ascii="Arial" w:eastAsia="Calibri" w:hAnsi="Arial" w:cs="Times New Roman"/>
          <w:b/>
          <w:bCs/>
          <w:sz w:val="28"/>
          <w:szCs w:val="24"/>
          <w:u w:val="single"/>
        </w:rPr>
        <w:t>APP PROGRAMMAZIONE GARE - Guida Operativa</w:t>
      </w:r>
    </w:p>
    <w:p w14:paraId="25E73F30" w14:textId="6CE16215" w:rsidR="00445B07" w:rsidRPr="008A60E1" w:rsidRDefault="008A60E1" w:rsidP="008A60E1">
      <w:pPr>
        <w:widowControl/>
        <w:overflowPunct w:val="0"/>
        <w:adjustRightInd w:val="0"/>
        <w:jc w:val="both"/>
        <w:textAlignment w:val="baseline"/>
        <w:rPr>
          <w:rFonts w:ascii="Arial" w:eastAsia="Times New Roman" w:hAnsi="Arial" w:cs="Times New Roman"/>
          <w:noProof/>
          <w:szCs w:val="24"/>
          <w:lang w:eastAsia="it-IT"/>
        </w:rPr>
      </w:pPr>
      <w:r w:rsidRPr="008A60E1">
        <w:rPr>
          <w:rFonts w:ascii="Arial" w:eastAsia="Times New Roman" w:hAnsi="Arial" w:cs="Times New Roman"/>
          <w:noProof/>
          <w:szCs w:val="24"/>
          <w:lang w:eastAsia="it-IT"/>
        </w:rPr>
        <w:t xml:space="preserve">In allegato al C.U. n. 95 del’ 1 ottobre 2025 la guida operativa, predisposta dall’Ufficio Sistemi Informativi della LND, inerente la </w:t>
      </w:r>
      <w:r w:rsidRPr="008A60E1">
        <w:rPr>
          <w:rFonts w:ascii="Arial" w:eastAsia="Times New Roman" w:hAnsi="Arial" w:cs="Times New Roman"/>
          <w:b/>
          <w:i/>
          <w:noProof/>
          <w:szCs w:val="24"/>
          <w:lang w:eastAsia="it-IT"/>
        </w:rPr>
        <w:t>nuova</w:t>
      </w:r>
      <w:r w:rsidRPr="008A60E1">
        <w:rPr>
          <w:rFonts w:ascii="Arial" w:eastAsia="Times New Roman" w:hAnsi="Arial" w:cs="Times New Roman"/>
          <w:noProof/>
          <w:szCs w:val="24"/>
          <w:lang w:eastAsia="it-IT"/>
        </w:rPr>
        <w:t xml:space="preserve"> </w:t>
      </w:r>
      <w:r w:rsidRPr="008A60E1">
        <w:rPr>
          <w:rFonts w:ascii="Arial" w:eastAsia="Times New Roman" w:hAnsi="Arial" w:cs="Times New Roman"/>
          <w:b/>
          <w:i/>
          <w:noProof/>
          <w:szCs w:val="24"/>
          <w:lang w:eastAsia="it-IT"/>
        </w:rPr>
        <w:t>App Programmazione Gare</w:t>
      </w:r>
      <w:r w:rsidRPr="008A60E1">
        <w:rPr>
          <w:rFonts w:ascii="Arial" w:eastAsia="Times New Roman" w:hAnsi="Arial" w:cs="Times New Roman"/>
          <w:noProof/>
          <w:szCs w:val="24"/>
          <w:lang w:eastAsia="it-IT"/>
        </w:rPr>
        <w:t>, disponibile sia su Web che su Mobile.</w:t>
      </w:r>
    </w:p>
    <w:p w14:paraId="49837843" w14:textId="77777777" w:rsidR="00CF1516" w:rsidRPr="008A60E1" w:rsidRDefault="00CF1516" w:rsidP="008A60E1">
      <w:pPr>
        <w:widowControl/>
        <w:autoSpaceDE/>
        <w:autoSpaceDN/>
        <w:rPr>
          <w:rFonts w:ascii="Arial" w:eastAsia="Calibri" w:hAnsi="Arial" w:cs="Arial"/>
          <w:b/>
          <w:u w:val="single"/>
          <w:lang w:eastAsia="it-IT"/>
        </w:rPr>
      </w:pPr>
    </w:p>
    <w:p w14:paraId="4435EA28" w14:textId="77777777" w:rsidR="008A60E1" w:rsidRPr="008A60E1" w:rsidRDefault="008A60E1" w:rsidP="008A60E1">
      <w:pPr>
        <w:widowControl/>
        <w:autoSpaceDE/>
        <w:autoSpaceDN/>
        <w:jc w:val="both"/>
        <w:rPr>
          <w:rFonts w:ascii="Arial" w:eastAsia="Calibri" w:hAnsi="Arial" w:cs="Times New Roman"/>
          <w:b/>
          <w:bCs/>
          <w:sz w:val="28"/>
          <w:szCs w:val="24"/>
          <w:u w:val="single"/>
        </w:rPr>
      </w:pPr>
      <w:r w:rsidRPr="008A60E1">
        <w:rPr>
          <w:rFonts w:ascii="Arial" w:eastAsia="Calibri" w:hAnsi="Arial" w:cs="Times New Roman"/>
          <w:b/>
          <w:bCs/>
          <w:sz w:val="28"/>
          <w:szCs w:val="24"/>
          <w:u w:val="single"/>
        </w:rPr>
        <w:t>PIATTAFORMA TELEMATICA PREMI</w:t>
      </w:r>
    </w:p>
    <w:p w14:paraId="6364D247" w14:textId="77777777" w:rsidR="008A60E1" w:rsidRPr="008A60E1" w:rsidRDefault="008A60E1" w:rsidP="008A60E1">
      <w:pPr>
        <w:widowControl/>
        <w:autoSpaceDE/>
        <w:autoSpaceDN/>
        <w:jc w:val="both"/>
        <w:rPr>
          <w:rFonts w:ascii="Arial" w:eastAsia="Calibri" w:hAnsi="Arial" w:cs="Arial"/>
        </w:rPr>
      </w:pPr>
      <w:r w:rsidRPr="008A60E1">
        <w:rPr>
          <w:rFonts w:ascii="Arial" w:eastAsia="Calibri" w:hAnsi="Arial" w:cs="Arial"/>
        </w:rPr>
        <w:t xml:space="preserve">Si informa che dal 16 luglio 2025 sul </w:t>
      </w:r>
      <w:r w:rsidRPr="008A60E1">
        <w:rPr>
          <w:rFonts w:ascii="Arial" w:eastAsia="Calibri" w:hAnsi="Arial" w:cs="Arial"/>
          <w:b/>
          <w:bCs/>
        </w:rPr>
        <w:t>PORTALE SERVIZI FIGC</w:t>
      </w:r>
      <w:r w:rsidRPr="008A60E1">
        <w:rPr>
          <w:rFonts w:ascii="Arial" w:eastAsia="Calibri" w:hAnsi="Arial" w:cs="Arial"/>
        </w:rPr>
        <w:t xml:space="preserve"> è attiva la </w:t>
      </w:r>
      <w:r w:rsidRPr="008A60E1">
        <w:rPr>
          <w:rFonts w:ascii="Arial" w:eastAsia="Calibri" w:hAnsi="Arial" w:cs="Arial"/>
          <w:b/>
          <w:bCs/>
          <w:smallCaps/>
        </w:rPr>
        <w:t>Piattaforma Telematica Premi</w:t>
      </w:r>
      <w:r w:rsidRPr="008A60E1">
        <w:rPr>
          <w:rFonts w:ascii="Arial" w:eastAsia="Calibri" w:hAnsi="Arial" w:cs="Arial"/>
        </w:rPr>
        <w:t xml:space="preserve">, a supporto delle società per </w:t>
      </w:r>
      <w:r w:rsidRPr="008A60E1">
        <w:rPr>
          <w:rFonts w:ascii="Arial" w:eastAsia="Calibri" w:hAnsi="Arial" w:cs="Arial"/>
          <w:color w:val="000000"/>
        </w:rPr>
        <w:t>l'attestazione e la gestione</w:t>
      </w:r>
      <w:r w:rsidRPr="008A60E1">
        <w:rPr>
          <w:rFonts w:ascii="Arial" w:eastAsia="Calibri" w:hAnsi="Arial" w:cs="Arial"/>
        </w:rPr>
        <w:t xml:space="preserve"> dei premi di tesseramento (art. 96 NOIF)  e di formazione tecnica (art. 99 NOIF), attraverso le utenze abilitate alle funzioni di tesseramento Calciatori e Calciatrici.</w:t>
      </w:r>
    </w:p>
    <w:p w14:paraId="2DE3CE27" w14:textId="77777777" w:rsidR="008A60E1" w:rsidRPr="008A60E1" w:rsidRDefault="008A60E1" w:rsidP="008A60E1">
      <w:pPr>
        <w:widowControl/>
        <w:autoSpaceDE/>
        <w:autoSpaceDN/>
        <w:jc w:val="both"/>
        <w:rPr>
          <w:rFonts w:ascii="Arial" w:eastAsia="Calibri" w:hAnsi="Arial" w:cs="Arial"/>
          <w:sz w:val="6"/>
          <w:szCs w:val="10"/>
        </w:rPr>
      </w:pPr>
    </w:p>
    <w:p w14:paraId="17687846" w14:textId="77777777" w:rsidR="008A60E1" w:rsidRPr="008A60E1" w:rsidRDefault="008A60E1" w:rsidP="008A60E1">
      <w:pPr>
        <w:widowControl/>
        <w:autoSpaceDE/>
        <w:autoSpaceDN/>
        <w:jc w:val="both"/>
        <w:rPr>
          <w:rFonts w:ascii="Arial" w:eastAsia="Calibri" w:hAnsi="Arial" w:cs="Arial"/>
          <w:u w:val="single"/>
        </w:rPr>
      </w:pPr>
      <w:r w:rsidRPr="008A60E1">
        <w:rPr>
          <w:rFonts w:ascii="Arial" w:eastAsia="Calibri" w:hAnsi="Arial" w:cs="Arial"/>
          <w:u w:val="single"/>
        </w:rPr>
        <w:t xml:space="preserve">Per garantire la migliore fruizione delle nuove funzionalità è stata predisposta una presentazione esplicativa corredata da video tutorial, visionabile attraverso il seguente link </w:t>
      </w:r>
    </w:p>
    <w:p w14:paraId="1DDAE18F" w14:textId="77777777" w:rsidR="008A60E1" w:rsidRPr="008A60E1" w:rsidRDefault="008A60E1" w:rsidP="008A60E1">
      <w:pPr>
        <w:widowControl/>
        <w:autoSpaceDE/>
        <w:autoSpaceDN/>
        <w:jc w:val="both"/>
        <w:rPr>
          <w:rFonts w:ascii="Arial" w:eastAsia="Calibri" w:hAnsi="Arial" w:cs="Arial"/>
          <w:b/>
        </w:rPr>
      </w:pPr>
      <w:hyperlink r:id="rId31" w:history="1">
        <w:r w:rsidRPr="008A60E1">
          <w:rPr>
            <w:rFonts w:ascii="Calibri" w:eastAsia="Calibri" w:hAnsi="Calibri" w:cs="Times New Roman"/>
            <w:b/>
            <w:color w:val="0000FF"/>
            <w:shd w:val="clear" w:color="auto" w:fill="F3F2F1"/>
          </w:rPr>
          <w:fldChar w:fldCharType="begin"/>
        </w:r>
        <w:r w:rsidRPr="008A60E1">
          <w:rPr>
            <w:rFonts w:ascii="Calibri" w:eastAsia="Calibri" w:hAnsi="Calibri" w:cs="Times New Roman"/>
            <w:b/>
            <w:color w:val="0000FF"/>
            <w:shd w:val="clear" w:color="auto" w:fill="F3F2F1"/>
          </w:rPr>
          <w:instrText xml:space="preserve"> INCLUDEPICTURE  "cid:image001.png@01DBF732.4D0ACAE0" \* MERGEFORMATINET </w:instrText>
        </w:r>
        <w:r w:rsidRPr="008A60E1">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sidR="00227095">
          <w:rPr>
            <w:rFonts w:ascii="Calibri" w:eastAsia="Calibri" w:hAnsi="Calibri" w:cs="Times New Roman"/>
            <w:b/>
            <w:color w:val="0000FF"/>
            <w:shd w:val="clear" w:color="auto" w:fill="F3F2F1"/>
          </w:rPr>
          <w:fldChar w:fldCharType="begin"/>
        </w:r>
        <w:r w:rsidR="00227095">
          <w:rPr>
            <w:rFonts w:ascii="Calibri" w:eastAsia="Calibri" w:hAnsi="Calibri" w:cs="Times New Roman"/>
            <w:b/>
            <w:color w:val="0000FF"/>
            <w:shd w:val="clear" w:color="auto" w:fill="F3F2F1"/>
          </w:rPr>
          <w:instrText xml:space="preserve"> INCLUDEPICTURE  "cid:image001.png@01DBF732.4D0ACAE0" \* MERGEFORMATINET </w:instrText>
        </w:r>
        <w:r w:rsidR="00227095">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sidR="00000000">
          <w:rPr>
            <w:rFonts w:ascii="Calibri" w:eastAsia="Calibri" w:hAnsi="Calibri" w:cs="Times New Roman"/>
            <w:b/>
            <w:color w:val="0000FF"/>
            <w:shd w:val="clear" w:color="auto" w:fill="F3F2F1"/>
          </w:rPr>
          <w:fldChar w:fldCharType="begin"/>
        </w:r>
        <w:r w:rsidR="00000000">
          <w:rPr>
            <w:rFonts w:ascii="Calibri" w:eastAsia="Calibri" w:hAnsi="Calibri" w:cs="Times New Roman"/>
            <w:b/>
            <w:color w:val="0000FF"/>
            <w:shd w:val="clear" w:color="auto" w:fill="F3F2F1"/>
          </w:rPr>
          <w:instrText xml:space="preserve"> INCLUDEPICTURE  "cid:image001.png@01DBF732.4D0ACAE0" \* MERGEFORMATINET </w:instrText>
        </w:r>
        <w:r w:rsidR="00000000">
          <w:rPr>
            <w:rFonts w:ascii="Calibri" w:eastAsia="Calibri" w:hAnsi="Calibri" w:cs="Times New Roman"/>
            <w:b/>
            <w:color w:val="0000FF"/>
            <w:shd w:val="clear" w:color="auto" w:fill="F3F2F1"/>
          </w:rPr>
          <w:fldChar w:fldCharType="separate"/>
        </w:r>
        <w:r w:rsidR="000F324A">
          <w:rPr>
            <w:rFonts w:ascii="Calibri" w:eastAsia="Calibri" w:hAnsi="Calibri" w:cs="Times New Roman"/>
            <w:b/>
            <w:color w:val="0000FF"/>
            <w:shd w:val="clear" w:color="auto" w:fill="F3F2F1"/>
          </w:rPr>
          <w:pict w14:anchorId="02A55DE4">
            <v:shape id="_x0000_i1025" type="#_x0000_t75" alt="Icona Cartella" style="width:11.25pt;height:11.25pt">
              <v:imagedata r:id="rId32" r:href="rId33"/>
            </v:shape>
          </w:pict>
        </w:r>
        <w:r w:rsidR="00000000">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sidR="00227095">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sidRPr="008A60E1">
          <w:rPr>
            <w:rFonts w:ascii="Calibri" w:eastAsia="Calibri" w:hAnsi="Calibri" w:cs="Times New Roman"/>
            <w:b/>
            <w:color w:val="0000FF"/>
            <w:shd w:val="clear" w:color="auto" w:fill="F3F2F1"/>
          </w:rPr>
          <w:fldChar w:fldCharType="end"/>
        </w:r>
        <w:r w:rsidRPr="008A60E1">
          <w:rPr>
            <w:rFonts w:ascii="Calibri" w:eastAsia="Calibri" w:hAnsi="Calibri" w:cs="Times New Roman"/>
            <w:b/>
            <w:color w:val="0000FF"/>
            <w:u w:val="single"/>
            <w:shd w:val="clear" w:color="auto" w:fill="F3F2F1"/>
          </w:rPr>
          <w:t>PIATTAFORMA PREMI - VIDEO TUTORIAL</w:t>
        </w:r>
      </w:hyperlink>
    </w:p>
    <w:p w14:paraId="710BF367" w14:textId="77777777" w:rsidR="008A60E1" w:rsidRPr="008A60E1" w:rsidRDefault="008A60E1" w:rsidP="008A60E1">
      <w:pPr>
        <w:widowControl/>
        <w:autoSpaceDE/>
        <w:autoSpaceDN/>
        <w:jc w:val="both"/>
        <w:rPr>
          <w:rFonts w:ascii="Arial" w:eastAsia="Calibri" w:hAnsi="Arial" w:cs="Arial"/>
          <w:sz w:val="6"/>
          <w:szCs w:val="10"/>
        </w:rPr>
      </w:pPr>
    </w:p>
    <w:p w14:paraId="7285A90E" w14:textId="31FA0895" w:rsidR="008A60E1" w:rsidRPr="008A60E1" w:rsidRDefault="008A60E1" w:rsidP="008A60E1">
      <w:pPr>
        <w:widowControl/>
        <w:autoSpaceDE/>
        <w:autoSpaceDN/>
        <w:jc w:val="both"/>
        <w:rPr>
          <w:rFonts w:ascii="Arial" w:eastAsia="Calibri" w:hAnsi="Arial" w:cs="Arial"/>
        </w:rPr>
      </w:pPr>
      <w:r w:rsidRPr="008A60E1">
        <w:rPr>
          <w:rFonts w:ascii="Arial" w:eastAsia="Calibri" w:hAnsi="Arial" w:cs="Arial"/>
        </w:rPr>
        <w:t xml:space="preserve">Per ogni necessità di supporto tecnico è disponibile l’indirizzo </w:t>
      </w:r>
      <w:hyperlink r:id="rId34" w:history="1">
        <w:r w:rsidRPr="008A60E1">
          <w:rPr>
            <w:rFonts w:ascii="Arial" w:eastAsia="Calibri" w:hAnsi="Arial" w:cs="Arial"/>
            <w:color w:val="0000FF"/>
            <w:u w:val="single"/>
          </w:rPr>
          <w:t>supportotecnico@figc.it</w:t>
        </w:r>
      </w:hyperlink>
      <w:r w:rsidRPr="008A60E1">
        <w:rPr>
          <w:rFonts w:ascii="Arial" w:eastAsia="Calibri" w:hAnsi="Arial" w:cs="Arial"/>
        </w:rPr>
        <w:t>.</w:t>
      </w:r>
    </w:p>
    <w:p w14:paraId="0CB37AFF" w14:textId="77777777" w:rsidR="008A60E1" w:rsidRPr="008A60E1" w:rsidRDefault="008A60E1" w:rsidP="008A60E1">
      <w:pPr>
        <w:widowControl/>
        <w:autoSpaceDE/>
        <w:autoSpaceDN/>
        <w:jc w:val="both"/>
        <w:rPr>
          <w:rFonts w:ascii="Arial" w:eastAsia="Calibri" w:hAnsi="Arial" w:cs="Arial"/>
          <w:b/>
        </w:rPr>
      </w:pPr>
    </w:p>
    <w:p w14:paraId="5C823452" w14:textId="77777777" w:rsidR="008A60E1" w:rsidRPr="008A60E1" w:rsidRDefault="008A60E1" w:rsidP="008A60E1">
      <w:pPr>
        <w:widowControl/>
        <w:autoSpaceDE/>
        <w:autoSpaceDN/>
        <w:jc w:val="both"/>
        <w:rPr>
          <w:rFonts w:ascii="Arial" w:eastAsia="Calibri" w:hAnsi="Arial" w:cs="Times New Roman"/>
          <w:b/>
          <w:bCs/>
          <w:sz w:val="28"/>
          <w:szCs w:val="24"/>
          <w:u w:val="single"/>
        </w:rPr>
      </w:pPr>
      <w:r w:rsidRPr="008A60E1">
        <w:rPr>
          <w:rFonts w:ascii="Arial" w:eastAsia="Calibri" w:hAnsi="Arial" w:cs="Times New Roman"/>
          <w:b/>
          <w:bCs/>
          <w:sz w:val="28"/>
          <w:szCs w:val="24"/>
          <w:u w:val="single"/>
        </w:rPr>
        <w:t>RICHIESTA PALLONI DA PARTE DELLE SOCIETÀ</w:t>
      </w:r>
    </w:p>
    <w:p w14:paraId="0A1E03A9" w14:textId="77777777" w:rsidR="008A60E1" w:rsidRPr="008A60E1" w:rsidRDefault="008A60E1" w:rsidP="008A60E1">
      <w:pPr>
        <w:widowControl/>
        <w:overflowPunct w:val="0"/>
        <w:adjustRightInd w:val="0"/>
        <w:jc w:val="both"/>
        <w:textAlignment w:val="baseline"/>
        <w:rPr>
          <w:rFonts w:ascii="Arial" w:eastAsia="Times New Roman" w:hAnsi="Arial" w:cs="Times New Roman"/>
          <w:noProof/>
          <w:color w:val="FF0000"/>
          <w:szCs w:val="24"/>
          <w:lang w:eastAsia="it-IT"/>
        </w:rPr>
      </w:pPr>
      <w:r w:rsidRPr="008A60E1">
        <w:rPr>
          <w:rFonts w:ascii="Arial" w:eastAsia="Times New Roman" w:hAnsi="Arial" w:cs="Times New Roman"/>
          <w:noProof/>
          <w:szCs w:val="24"/>
          <w:lang w:eastAsia="it-IT"/>
        </w:rPr>
        <w:t xml:space="preserve">SI INFORMA, relativamente alle richieste di palloni sia di Calcio a 11 che di Calcio a 5, che questo Comitato Regionale, allo stato attuale, </w:t>
      </w:r>
      <w:r w:rsidRPr="008A60E1">
        <w:rPr>
          <w:rFonts w:ascii="Arial" w:eastAsia="Times New Roman" w:hAnsi="Arial" w:cs="Times New Roman"/>
          <w:b/>
          <w:bCs/>
          <w:noProof/>
          <w:color w:val="FF0000"/>
          <w:szCs w:val="24"/>
          <w:lang w:eastAsia="it-IT"/>
        </w:rPr>
        <w:t xml:space="preserve">è sprovvisto </w:t>
      </w:r>
      <w:r w:rsidRPr="008A60E1">
        <w:rPr>
          <w:rFonts w:ascii="Arial" w:eastAsia="Times New Roman" w:hAnsi="Arial" w:cs="Times New Roman"/>
          <w:noProof/>
          <w:color w:val="FF0000"/>
          <w:szCs w:val="24"/>
          <w:lang w:eastAsia="it-IT"/>
        </w:rPr>
        <w:t>di quanto richiesto.</w:t>
      </w:r>
    </w:p>
    <w:p w14:paraId="3C7F2404" w14:textId="77777777" w:rsidR="008A60E1" w:rsidRPr="008A60E1" w:rsidRDefault="008A60E1" w:rsidP="008A60E1">
      <w:pPr>
        <w:widowControl/>
        <w:overflowPunct w:val="0"/>
        <w:adjustRightInd w:val="0"/>
        <w:jc w:val="both"/>
        <w:textAlignment w:val="baseline"/>
        <w:rPr>
          <w:rFonts w:ascii="Arial" w:eastAsia="Times New Roman" w:hAnsi="Arial" w:cs="Times New Roman"/>
          <w:noProof/>
          <w:color w:val="000000"/>
          <w:szCs w:val="24"/>
          <w:lang w:eastAsia="it-IT"/>
        </w:rPr>
      </w:pPr>
      <w:r w:rsidRPr="008A60E1">
        <w:rPr>
          <w:rFonts w:ascii="Arial" w:eastAsia="Times New Roman" w:hAnsi="Arial" w:cs="Times New Roman"/>
          <w:noProof/>
          <w:color w:val="000000"/>
          <w:szCs w:val="24"/>
          <w:lang w:eastAsia="it-IT"/>
        </w:rPr>
        <w:t>Non appena la fornitura verrà effettuata i palloni saranno divisi alle società in parti assolutamente uguali e consegnati attraverso le Delegazioni Provinciali.</w:t>
      </w:r>
    </w:p>
    <w:p w14:paraId="74957B13" w14:textId="77777777" w:rsidR="008A60E1" w:rsidRDefault="008A60E1" w:rsidP="008A60E1">
      <w:pPr>
        <w:widowControl/>
        <w:overflowPunct w:val="0"/>
        <w:adjustRightInd w:val="0"/>
        <w:jc w:val="both"/>
        <w:textAlignment w:val="baseline"/>
        <w:rPr>
          <w:rFonts w:ascii="Arial" w:eastAsia="Times New Roman" w:hAnsi="Arial" w:cs="Times New Roman"/>
          <w:b/>
          <w:bCs/>
          <w:noProof/>
          <w:szCs w:val="24"/>
          <w:lang w:eastAsia="it-IT"/>
        </w:rPr>
      </w:pPr>
      <w:r w:rsidRPr="008A60E1">
        <w:rPr>
          <w:rFonts w:ascii="Arial" w:eastAsia="Times New Roman" w:hAnsi="Arial" w:cs="Times New Roman"/>
          <w:b/>
          <w:bCs/>
          <w:noProof/>
          <w:color w:val="EE0000"/>
          <w:szCs w:val="24"/>
          <w:lang w:eastAsia="it-IT"/>
        </w:rPr>
        <w:t xml:space="preserve">Da quel momento non potrà essere soddisfatte nessun altra richiesta </w:t>
      </w:r>
      <w:r w:rsidRPr="008A60E1">
        <w:rPr>
          <w:rFonts w:ascii="Arial" w:eastAsia="Times New Roman" w:hAnsi="Arial" w:cs="Times New Roman"/>
          <w:b/>
          <w:bCs/>
          <w:noProof/>
          <w:szCs w:val="24"/>
          <w:lang w:eastAsia="it-IT"/>
        </w:rPr>
        <w:t>dal momento che, con le modalità di cui sopra, i palloni saranno consegnati a tutti.</w:t>
      </w:r>
    </w:p>
    <w:p w14:paraId="6337FFB5" w14:textId="77777777" w:rsidR="0066398B" w:rsidRPr="008A60E1" w:rsidRDefault="0066398B" w:rsidP="008A60E1">
      <w:pPr>
        <w:widowControl/>
        <w:overflowPunct w:val="0"/>
        <w:adjustRightInd w:val="0"/>
        <w:jc w:val="both"/>
        <w:textAlignment w:val="baseline"/>
        <w:rPr>
          <w:rFonts w:ascii="Arial" w:eastAsia="Times New Roman" w:hAnsi="Arial" w:cs="Times New Roman"/>
          <w:b/>
          <w:bCs/>
          <w:noProof/>
          <w:szCs w:val="24"/>
          <w:lang w:eastAsia="it-IT"/>
        </w:rPr>
      </w:pPr>
    </w:p>
    <w:p w14:paraId="47C289F7" w14:textId="77777777" w:rsidR="00556585" w:rsidRPr="00556585" w:rsidRDefault="00556585" w:rsidP="00556585">
      <w:pPr>
        <w:widowControl/>
        <w:shd w:val="clear" w:color="auto" w:fill="DEEAF6"/>
        <w:autoSpaceDE/>
        <w:autoSpaceDN/>
        <w:jc w:val="both"/>
        <w:rPr>
          <w:rFonts w:ascii="Arial" w:eastAsia="Calibri" w:hAnsi="Arial" w:cs="Times New Roman"/>
          <w:b/>
          <w:bCs/>
          <w:color w:val="FF0000"/>
          <w:sz w:val="24"/>
          <w:u w:val="single"/>
        </w:rPr>
      </w:pPr>
      <w:r w:rsidRPr="00556585">
        <w:rPr>
          <w:rFonts w:ascii="Arial" w:eastAsia="Calibri" w:hAnsi="Arial" w:cs="Times New Roman"/>
          <w:b/>
          <w:bCs/>
          <w:color w:val="FF0000"/>
          <w:sz w:val="24"/>
          <w:u w:val="single"/>
        </w:rPr>
        <w:t>TUTELA ASSICURATIVA TESSERATI E DIRIGENTI L.N.D.</w:t>
      </w:r>
    </w:p>
    <w:p w14:paraId="0D33A725" w14:textId="77777777" w:rsidR="00556585" w:rsidRPr="00556585" w:rsidRDefault="00556585" w:rsidP="00556585">
      <w:pPr>
        <w:widowControl/>
        <w:autoSpaceDE/>
        <w:autoSpaceDN/>
        <w:jc w:val="both"/>
        <w:rPr>
          <w:rFonts w:ascii="Arial" w:eastAsia="Calibri" w:hAnsi="Arial" w:cs="Times New Roman"/>
          <w:b/>
          <w:bCs/>
          <w:sz w:val="24"/>
        </w:rPr>
      </w:pPr>
      <w:r w:rsidRPr="00556585">
        <w:rPr>
          <w:rFonts w:ascii="Arial" w:eastAsia="Calibri" w:hAnsi="Arial" w:cs="Times New Roman"/>
          <w:b/>
          <w:bCs/>
          <w:sz w:val="24"/>
        </w:rPr>
        <w:t>MODALITA’ DI DENUNCIA E GESTIONE DEI SINISTRI</w:t>
      </w:r>
    </w:p>
    <w:p w14:paraId="119FE4D3"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La L.N.D., di intesa con la Generali Italia S.p.A., anche per la stagione sportiva 2025/2026 conferma le coperture assicurative relative alla tutela infortuni e responsabilità civile a favore delle Società Sportive e dei tesserati della Lega.</w:t>
      </w:r>
    </w:p>
    <w:p w14:paraId="3E1A36D6"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xml:space="preserve">Si ricorda che nella pagina web </w:t>
      </w:r>
      <w:hyperlink r:id="rId35" w:history="1">
        <w:r w:rsidRPr="00556585">
          <w:rPr>
            <w:rFonts w:ascii="Arial" w:eastAsia="Calibri" w:hAnsi="Arial" w:cs="Times New Roman"/>
            <w:color w:val="0000FF"/>
            <w:u w:val="single"/>
          </w:rPr>
          <w:t>https://www.lnd.it/it/servizi/assicurazioni</w:t>
        </w:r>
      </w:hyperlink>
      <w:r w:rsidRPr="00556585">
        <w:rPr>
          <w:rFonts w:ascii="Arial" w:eastAsia="Calibri" w:hAnsi="Arial" w:cs="Times New Roman"/>
        </w:rPr>
        <w:t xml:space="preserve"> sono disponibili le polizze assicurative, le convenzioni attive e la Dichiarazione Assicurativa RCT, documento utile per dimostrare alle Amministrazioni Comunali di avere attiva la garanzia di responsabilità civile terzi e prestatori d’opera.</w:t>
      </w:r>
    </w:p>
    <w:p w14:paraId="646F0260" w14:textId="77777777" w:rsidR="00D40D92" w:rsidRPr="0066398B" w:rsidRDefault="00D40D92" w:rsidP="00556585">
      <w:pPr>
        <w:widowControl/>
        <w:autoSpaceDE/>
        <w:autoSpaceDN/>
        <w:jc w:val="both"/>
        <w:rPr>
          <w:rFonts w:ascii="Arial" w:eastAsia="Calibri" w:hAnsi="Arial" w:cs="Times New Roman"/>
          <w:b/>
          <w:bCs/>
          <w:sz w:val="12"/>
          <w:szCs w:val="12"/>
          <w:u w:val="single"/>
        </w:rPr>
      </w:pPr>
    </w:p>
    <w:p w14:paraId="132C3C7A" w14:textId="7E7AF1CA" w:rsidR="00556585" w:rsidRPr="00556585" w:rsidRDefault="00556585" w:rsidP="00556585">
      <w:pPr>
        <w:widowControl/>
        <w:autoSpaceDE/>
        <w:autoSpaceDN/>
        <w:jc w:val="both"/>
        <w:rPr>
          <w:rFonts w:ascii="Arial" w:eastAsia="Calibri" w:hAnsi="Arial" w:cs="Times New Roman"/>
          <w:b/>
          <w:bCs/>
          <w:u w:val="single"/>
        </w:rPr>
      </w:pPr>
      <w:r w:rsidRPr="00556585">
        <w:rPr>
          <w:rFonts w:ascii="Arial" w:eastAsia="Calibri" w:hAnsi="Arial" w:cs="Times New Roman"/>
          <w:b/>
          <w:bCs/>
          <w:u w:val="single"/>
        </w:rPr>
        <w:t>POLIZZA RCT/O</w:t>
      </w:r>
    </w:p>
    <w:p w14:paraId="2318DDFA"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 sinistri relativi alla copertura di Responsabilità Civile Terzi e prestatori d’Opera (RCT/O) devono essere denunciati compilando il “modulo denuncia RCT” e attenendosi alle indicazioni riportate sullo stesso.</w:t>
      </w:r>
    </w:p>
    <w:p w14:paraId="0C088881"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Il file di denuncia è reperibile fra i documenti utili posti nella pagina web</w:t>
      </w:r>
    </w:p>
    <w:p w14:paraId="3E6977AF" w14:textId="77777777" w:rsidR="00556585" w:rsidRPr="00556585" w:rsidRDefault="00556585" w:rsidP="00556585">
      <w:pPr>
        <w:widowControl/>
        <w:autoSpaceDE/>
        <w:autoSpaceDN/>
        <w:jc w:val="both"/>
        <w:rPr>
          <w:rFonts w:ascii="Arial" w:eastAsia="Calibri" w:hAnsi="Arial" w:cs="Times New Roman"/>
        </w:rPr>
      </w:pPr>
      <w:hyperlink r:id="rId36" w:history="1">
        <w:r w:rsidRPr="00556585">
          <w:rPr>
            <w:rFonts w:ascii="Arial" w:eastAsia="Calibri" w:hAnsi="Arial" w:cs="Times New Roman"/>
            <w:color w:val="0000FF"/>
            <w:u w:val="single"/>
          </w:rPr>
          <w:t>https://lnd.it/it/servizi/assicurazioni</w:t>
        </w:r>
      </w:hyperlink>
    </w:p>
    <w:p w14:paraId="6F213E9A" w14:textId="77777777" w:rsidR="00556585" w:rsidRPr="00556585" w:rsidRDefault="00556585" w:rsidP="00556585">
      <w:pPr>
        <w:widowControl/>
        <w:autoSpaceDE/>
        <w:autoSpaceDN/>
        <w:jc w:val="both"/>
        <w:rPr>
          <w:rFonts w:ascii="Arial" w:eastAsia="Calibri" w:hAnsi="Arial" w:cs="Times New Roman"/>
        </w:rPr>
      </w:pPr>
    </w:p>
    <w:p w14:paraId="696B8577"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highlight w:val="yellow"/>
        </w:rPr>
        <w:t>Si rappresenta, sin d’ora, che la società Willis Italia S.p.A. NON È in grado di fornire informazioni in merito ai sinistri infortuni poiché questi non sono gestiti da tale società.</w:t>
      </w:r>
    </w:p>
    <w:p w14:paraId="5CEC193E" w14:textId="77777777" w:rsidR="00556585" w:rsidRPr="00556585" w:rsidRDefault="00556585" w:rsidP="00556585">
      <w:pPr>
        <w:widowControl/>
        <w:autoSpaceDE/>
        <w:autoSpaceDN/>
        <w:jc w:val="both"/>
        <w:rPr>
          <w:rFonts w:ascii="Arial" w:eastAsia="Calibri" w:hAnsi="Arial" w:cs="Times New Roman"/>
        </w:rPr>
      </w:pPr>
    </w:p>
    <w:p w14:paraId="689158C1"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SERVIZIO DI CONSULENZA ASSICURATIVA LND</w:t>
      </w:r>
    </w:p>
    <w:p w14:paraId="2B06E045"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È sempre attivo il servizio di consulenza per le problematiche contrattuali, per i temi assicurativi, a tutela dei tesserati e dei dirigenti e per l'assistenza alle Società Sportive sui temi assicurativi.</w:t>
      </w:r>
    </w:p>
    <w:p w14:paraId="41D69015"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Il servizio di consulenza è predisposto dalla LND e non dalla Generali Italia S.p.A., pertanto:</w:t>
      </w:r>
    </w:p>
    <w:p w14:paraId="5F624760" w14:textId="77777777" w:rsidR="00556585" w:rsidRPr="00556585" w:rsidRDefault="00556585" w:rsidP="00556585">
      <w:pPr>
        <w:widowControl/>
        <w:autoSpaceDE/>
        <w:autoSpaceDN/>
        <w:jc w:val="both"/>
        <w:rPr>
          <w:rFonts w:ascii="Arial" w:eastAsia="Calibri" w:hAnsi="Arial" w:cs="Times New Roman"/>
        </w:rPr>
      </w:pPr>
    </w:p>
    <w:p w14:paraId="58590E3B"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1 – IL SERVIZIO DI CONSULENZA NON PUO’ DARE INFORMAZIONI SULLA GESTIONE</w:t>
      </w:r>
    </w:p>
    <w:p w14:paraId="6B83DDE6"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b/>
          <w:bCs/>
        </w:rPr>
        <w:t>DELLE PRATICHE</w:t>
      </w:r>
      <w:r w:rsidRPr="00556585">
        <w:rPr>
          <w:rFonts w:ascii="Arial" w:eastAsia="Calibri" w:hAnsi="Arial" w:cs="Times New Roman"/>
        </w:rPr>
        <w:t xml:space="preserve"> e non liquida i sinistri. Per tale operazione è necessario contattare eClaim;</w:t>
      </w:r>
    </w:p>
    <w:p w14:paraId="3CE4B30C" w14:textId="77777777" w:rsidR="00556585" w:rsidRPr="00556585" w:rsidRDefault="00556585" w:rsidP="00556585">
      <w:pPr>
        <w:widowControl/>
        <w:autoSpaceDE/>
        <w:autoSpaceDN/>
        <w:jc w:val="both"/>
        <w:rPr>
          <w:rFonts w:ascii="Arial" w:eastAsia="Calibri" w:hAnsi="Arial" w:cs="Times New Roman"/>
        </w:rPr>
      </w:pPr>
    </w:p>
    <w:p w14:paraId="2CB59BD1"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2 – IL SERVIZIO NON OPERA PER I TESSERATI DEL SETTORE GIOVANILE E SCOLASTICO.</w:t>
      </w:r>
    </w:p>
    <w:p w14:paraId="4E276D34"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Il servizio di consulenza (fatta eccezione per i punti 1 e 2 sopra riportati) è attivo dal lunedì al venerdì, esclusi i giorni festivi, dalle 9.30 alle 12.30 e dalle 15.30 alle 19.00, contattando il numero telefonico 335.8280450.</w:t>
      </w:r>
    </w:p>
    <w:p w14:paraId="59953A48"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xml:space="preserve">Per venire incontro alle esigenze delle Società Sportive e dei Tesserati, il servizio è attivo anche all’indirizzo e-mail </w:t>
      </w:r>
      <w:hyperlink r:id="rId37" w:history="1">
        <w:r w:rsidRPr="00556585">
          <w:rPr>
            <w:rFonts w:ascii="Arial" w:eastAsia="Calibri" w:hAnsi="Arial" w:cs="Times New Roman"/>
            <w:color w:val="0000FF"/>
            <w:u w:val="single"/>
          </w:rPr>
          <w:t>assistenza.sinistri@lnd.it</w:t>
        </w:r>
      </w:hyperlink>
    </w:p>
    <w:p w14:paraId="4CE9C68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In ottemperanza a quanto previsto dall’art. 56, comma 4, del Regolamento IVASS n. 40/2018, si informa che:</w:t>
      </w:r>
    </w:p>
    <w:p w14:paraId="3F730CBA"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Tutte le informazioni relative alle modalità di denuncia e gestione dei sinistri, comprese le istruzioni operative, i recapiti dei soggetti incaricati della gestione e i moduli necessari, sono disponibili e facilmente accessibili sul sito ufficiale della Lega Nazionale Dilettanti alla pagina:</w:t>
      </w:r>
    </w:p>
    <w:p w14:paraId="3BBC1EED" w14:textId="77777777" w:rsidR="00556585" w:rsidRPr="00556585" w:rsidRDefault="00556585" w:rsidP="00556585">
      <w:pPr>
        <w:widowControl/>
        <w:autoSpaceDE/>
        <w:autoSpaceDN/>
        <w:jc w:val="both"/>
        <w:rPr>
          <w:rFonts w:ascii="Arial" w:eastAsia="Calibri" w:hAnsi="Arial" w:cs="Times New Roman"/>
        </w:rPr>
      </w:pPr>
      <w:hyperlink r:id="rId38" w:history="1">
        <w:r w:rsidRPr="00556585">
          <w:rPr>
            <w:rFonts w:ascii="Arial" w:eastAsia="Calibri" w:hAnsi="Arial" w:cs="Times New Roman"/>
            <w:color w:val="0000FF"/>
            <w:u w:val="single"/>
          </w:rPr>
          <w:t>https://www.lnd.it/it/servizi/assicurazioni</w:t>
        </w:r>
      </w:hyperlink>
    </w:p>
    <w:p w14:paraId="3AFB3E65" w14:textId="77777777" w:rsidR="00556585" w:rsidRPr="00556585" w:rsidRDefault="00556585" w:rsidP="00556585">
      <w:pPr>
        <w:widowControl/>
        <w:autoSpaceDE/>
        <w:autoSpaceDN/>
        <w:jc w:val="both"/>
        <w:rPr>
          <w:rFonts w:ascii="Arial" w:eastAsia="Calibri" w:hAnsi="Arial" w:cs="Times New Roman"/>
        </w:rPr>
      </w:pPr>
    </w:p>
    <w:p w14:paraId="5395696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È, inoltre, pubblicata la procedura per l’inoltro di eventuali reclami riguardanti il contratto o la gestione dei sinistri, nonché i recapiti dei soggetti a cui indirizzarli.</w:t>
      </w:r>
    </w:p>
    <w:p w14:paraId="7ED7C7A1" w14:textId="77777777" w:rsidR="002E0524" w:rsidRDefault="002E0524" w:rsidP="00556585">
      <w:pPr>
        <w:widowControl/>
        <w:autoSpaceDE/>
        <w:autoSpaceDN/>
        <w:jc w:val="both"/>
        <w:rPr>
          <w:rFonts w:ascii="Arial" w:eastAsia="Calibri" w:hAnsi="Arial" w:cs="Times New Roman"/>
          <w:b/>
          <w:bCs/>
        </w:rPr>
      </w:pPr>
    </w:p>
    <w:p w14:paraId="14E9E049" w14:textId="068386D2"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IMPORTI PREMI ASSICURATIVI</w:t>
      </w:r>
    </w:p>
    <w:p w14:paraId="6B4E1454"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Il premio pro-capite per la stagione sportiva 2025/2026 è pari ad euro 24,00 per gli assicurati delle categorie Calciatori/Calciatrici (Calcio a 11), Giocatori/Giocatrici (Calcio a 5) e Tecnici delle Società della L.N.D.</w:t>
      </w:r>
    </w:p>
    <w:p w14:paraId="2D6EC31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Nell’ambito del doppio tesseramento per calciatori e calciatrici del Calcio a 11 e per giocatori e giocatrici del Calcio a 5, detto premio – pari ad euro 24,00 – viene corrisposto in misura unica e non doppia.</w:t>
      </w:r>
    </w:p>
    <w:p w14:paraId="0D401F42"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Per quanto attiene i "Dirigenti" tesserati con le Società della L.N.D., di seguito si rendono noti gli importi dei premi relativi alla copertura assicurativa L.N.D. – Generali Italia S.p.A. per la stagione sportiva 2025/2026</w:t>
      </w:r>
    </w:p>
    <w:p w14:paraId="6FFBD3C8"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ogni singola Società partecipante al Campionato Nazionale Serie D ed ai Campionati di Serie C del Dipartimento Calcio Femminile e dei Campionati Nazionali di Serie A, A/2 Elite, A2 e B maschili e di Serie A e B femminili della Divisione Calcio a Cinque, dovrà corrispondere un premio forfetario annuale pari ad euro 180,00;</w:t>
      </w:r>
    </w:p>
    <w:p w14:paraId="2AF89153"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ogni singola Società partecipante al campionato di Eccellenza, Promozione e Prima Categoria, dovrà corrispondere un premio forfetario annuale pari ad euro 130,00;</w:t>
      </w:r>
    </w:p>
    <w:p w14:paraId="1CEBE5C3"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ogni singola Società partecipante a tutti gli altri Campionati organizzati dalla L.N.D., ad eccezione dell'attività Amatoriale e Ricreativa, dovrà corrispondere un premio forfetario pari ad euro 90,00.</w:t>
      </w:r>
    </w:p>
    <w:p w14:paraId="20DA1DB1"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Per quanto attiene alla categoria Dirigenti delle Società della L.N.D. il premio per la stagione sportiva 2025/2026 è di euro 5,00. Ai Dirigenti Ufficiali sono applicate le medesime coperture assicurative previste per i calciatori.</w:t>
      </w:r>
    </w:p>
    <w:p w14:paraId="6AB1DD73" w14:textId="77777777" w:rsidR="00556585" w:rsidRPr="00556585" w:rsidRDefault="00556585" w:rsidP="00556585">
      <w:pPr>
        <w:widowControl/>
        <w:autoSpaceDE/>
        <w:autoSpaceDN/>
        <w:jc w:val="both"/>
        <w:rPr>
          <w:rFonts w:ascii="Arial" w:eastAsia="Calibri" w:hAnsi="Arial" w:cs="Times New Roman"/>
          <w:sz w:val="16"/>
        </w:rPr>
      </w:pPr>
      <w:hyperlink r:id="rId39" w:history="1">
        <w:r w:rsidRPr="00556585">
          <w:rPr>
            <w:rFonts w:ascii="Arial" w:eastAsia="Calibri" w:hAnsi="Arial" w:cs="Times New Roman"/>
            <w:color w:val="0000FF"/>
            <w:sz w:val="16"/>
            <w:u w:val="single"/>
          </w:rPr>
          <w:t>https://www.lnd.it/it/comunicati-e-circolari/comunicati-ufficiali/stagione-sportiva-2025-2026/14814-comunicato-ufficiale-n-23-tutela-assicurativa-tesserati-e-dirigenti-lnd-2025-2026/file</w:t>
        </w:r>
      </w:hyperlink>
    </w:p>
    <w:p w14:paraId="6797A732" w14:textId="77777777" w:rsidR="00556585" w:rsidRDefault="00556585" w:rsidP="00556585">
      <w:pPr>
        <w:widowControl/>
        <w:adjustRightInd w:val="0"/>
        <w:jc w:val="both"/>
        <w:rPr>
          <w:rFonts w:ascii="Arial" w:eastAsia="Calibri" w:hAnsi="Arial" w:cs="Times New Roman"/>
          <w:b/>
          <w:bCs/>
          <w:color w:val="000000"/>
          <w:sz w:val="24"/>
          <w:szCs w:val="32"/>
          <w:u w:val="single"/>
          <w:lang w:eastAsia="it-IT"/>
        </w:rPr>
      </w:pPr>
    </w:p>
    <w:p w14:paraId="3FF609AC" w14:textId="77777777" w:rsidR="00556585" w:rsidRPr="00556585" w:rsidRDefault="00556585" w:rsidP="00556585">
      <w:pPr>
        <w:widowControl/>
        <w:adjustRightInd w:val="0"/>
        <w:jc w:val="both"/>
        <w:rPr>
          <w:rFonts w:ascii="Arial" w:eastAsia="Calibri" w:hAnsi="Arial" w:cs="Times New Roman"/>
          <w:b/>
          <w:bCs/>
          <w:color w:val="000000"/>
          <w:sz w:val="24"/>
          <w:szCs w:val="32"/>
          <w:u w:val="single"/>
          <w:lang w:eastAsia="it-IT"/>
        </w:rPr>
      </w:pPr>
      <w:r w:rsidRPr="00556585">
        <w:rPr>
          <w:rFonts w:ascii="Arial" w:eastAsia="Calibri" w:hAnsi="Arial" w:cs="Times New Roman"/>
          <w:b/>
          <w:bCs/>
          <w:color w:val="000000"/>
          <w:sz w:val="24"/>
          <w:szCs w:val="32"/>
          <w:u w:val="single"/>
          <w:lang w:eastAsia="it-IT"/>
        </w:rPr>
        <w:lastRenderedPageBreak/>
        <w:t xml:space="preserve">COMUNICATO UFFICIALE n. 25 – pubblicato il 10 luglio 2025 </w:t>
      </w:r>
    </w:p>
    <w:p w14:paraId="5CDDE386"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Si comunica che, d’intesa tra la F.I.G.C., la L.N.D. e l’A.I.A.C., si è convenuto quanto di seguito specificato per la Stagione Sportiva 2025/2026:</w:t>
      </w:r>
    </w:p>
    <w:p w14:paraId="476E75E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b/>
          <w:bCs/>
        </w:rPr>
        <w:t>“L’Allenatore/Allenatrice esonerato/a prima del 30 Dicembre 2025 da una Società associata alla L.N.D. o da Società di “puro settore” avrà la facoltà, in deroga alla normativa vigente, di tesserarsi e svolgere attività per altra Società della F.I.G.C. nel corso della stessa stagione sportiva, a condizione che la nuova Società partecipi ad un campionato o girone diverso da quella in cui partecipava la Società che ha esonerato il Tecnico.</w:t>
      </w:r>
      <w:r w:rsidRPr="00556585">
        <w:rPr>
          <w:rFonts w:ascii="Arial" w:eastAsia="Calibri" w:hAnsi="Arial" w:cs="Times New Roman"/>
        </w:rPr>
        <w:t xml:space="preserve"> </w:t>
      </w:r>
    </w:p>
    <w:p w14:paraId="73AEF4AA" w14:textId="77777777" w:rsidR="00556585" w:rsidRPr="00556585" w:rsidRDefault="00556585" w:rsidP="00556585">
      <w:pPr>
        <w:widowControl/>
        <w:autoSpaceDE/>
        <w:autoSpaceDN/>
        <w:jc w:val="both"/>
        <w:rPr>
          <w:rFonts w:ascii="Arial" w:eastAsia="Calibri" w:hAnsi="Arial" w:cs="Times New Roman"/>
          <w:b/>
          <w:bCs/>
          <w:color w:val="FF0000"/>
        </w:rPr>
      </w:pPr>
      <w:r w:rsidRPr="00556585">
        <w:rPr>
          <w:rFonts w:ascii="Arial" w:eastAsia="Calibri" w:hAnsi="Arial" w:cs="Times New Roman"/>
          <w:b/>
          <w:bCs/>
          <w:color w:val="FF0000"/>
        </w:rPr>
        <w:t>Tale deroga non opera per gli Allenatori/Allenatrici esonerati/e dalla conduzione di squadre partecipanti alle attività giovanili di base.</w:t>
      </w:r>
    </w:p>
    <w:p w14:paraId="19ED095C" w14:textId="77777777" w:rsidR="00556585" w:rsidRPr="00D40D92" w:rsidRDefault="00556585" w:rsidP="00556585">
      <w:pPr>
        <w:widowControl/>
        <w:shd w:val="clear" w:color="auto" w:fill="DEEAF6"/>
        <w:autoSpaceDE/>
        <w:autoSpaceDN/>
        <w:jc w:val="both"/>
        <w:rPr>
          <w:rFonts w:ascii="Arial" w:eastAsia="Calibri" w:hAnsi="Arial" w:cs="Times New Roman"/>
          <w:b/>
          <w:bCs/>
        </w:rPr>
      </w:pPr>
      <w:r w:rsidRPr="00D40D92">
        <w:rPr>
          <w:rFonts w:ascii="Arial" w:eastAsia="Calibri" w:hAnsi="Arial" w:cs="Times New Roman"/>
          <w:b/>
          <w:bCs/>
        </w:rPr>
        <w:t>In ogni caso, l’Allenatore/Allenatrice, nel corso della medesima stagione sportiva, non potrà tesserarsi e svolgere attività per più di due società della F.I.G.C.”</w:t>
      </w:r>
    </w:p>
    <w:p w14:paraId="6AFDF52B" w14:textId="77777777" w:rsidR="0066398B" w:rsidRDefault="0066398B" w:rsidP="00556585">
      <w:pPr>
        <w:widowControl/>
        <w:shd w:val="clear" w:color="auto" w:fill="DEEAF6"/>
        <w:overflowPunct w:val="0"/>
        <w:adjustRightInd w:val="0"/>
        <w:jc w:val="both"/>
        <w:textAlignment w:val="baseline"/>
        <w:rPr>
          <w:rFonts w:ascii="Arial" w:eastAsia="Times New Roman" w:hAnsi="Arial" w:cs="Times New Roman"/>
          <w:b/>
          <w:bCs/>
          <w:noProof/>
          <w:sz w:val="24"/>
          <w:u w:val="single"/>
          <w:lang w:eastAsia="it-IT"/>
        </w:rPr>
      </w:pPr>
    </w:p>
    <w:p w14:paraId="47711CB6" w14:textId="77777777" w:rsidR="009F04C1" w:rsidRDefault="009F04C1" w:rsidP="00556585">
      <w:pPr>
        <w:widowControl/>
        <w:shd w:val="clear" w:color="auto" w:fill="DEEAF6"/>
        <w:overflowPunct w:val="0"/>
        <w:adjustRightInd w:val="0"/>
        <w:jc w:val="both"/>
        <w:textAlignment w:val="baseline"/>
        <w:rPr>
          <w:rFonts w:ascii="Arial" w:eastAsia="Times New Roman" w:hAnsi="Arial" w:cs="Times New Roman"/>
          <w:b/>
          <w:bCs/>
          <w:noProof/>
          <w:sz w:val="24"/>
          <w:u w:val="single"/>
          <w:lang w:eastAsia="it-IT"/>
        </w:rPr>
      </w:pPr>
    </w:p>
    <w:p w14:paraId="696CB819" w14:textId="77777777" w:rsidR="009F04C1" w:rsidRDefault="009F04C1" w:rsidP="00556585">
      <w:pPr>
        <w:widowControl/>
        <w:shd w:val="clear" w:color="auto" w:fill="DEEAF6"/>
        <w:overflowPunct w:val="0"/>
        <w:adjustRightInd w:val="0"/>
        <w:jc w:val="both"/>
        <w:textAlignment w:val="baseline"/>
        <w:rPr>
          <w:rFonts w:ascii="Arial" w:eastAsia="Times New Roman" w:hAnsi="Arial" w:cs="Times New Roman"/>
          <w:b/>
          <w:bCs/>
          <w:noProof/>
          <w:sz w:val="24"/>
          <w:u w:val="single"/>
          <w:lang w:eastAsia="it-IT"/>
        </w:rPr>
      </w:pPr>
    </w:p>
    <w:p w14:paraId="358CBB9B" w14:textId="7659B83D" w:rsidR="00556585" w:rsidRPr="00556585" w:rsidRDefault="00556585" w:rsidP="00556585">
      <w:pPr>
        <w:widowControl/>
        <w:shd w:val="clear" w:color="auto" w:fill="DEEAF6"/>
        <w:overflowPunct w:val="0"/>
        <w:adjustRightInd w:val="0"/>
        <w:jc w:val="both"/>
        <w:textAlignment w:val="baseline"/>
        <w:rPr>
          <w:rFonts w:ascii="Arial" w:eastAsia="Times New Roman" w:hAnsi="Arial" w:cs="Times New Roman"/>
          <w:b/>
          <w:bCs/>
          <w:noProof/>
          <w:sz w:val="24"/>
          <w:u w:val="single"/>
          <w:lang w:eastAsia="it-IT"/>
        </w:rPr>
      </w:pPr>
      <w:r w:rsidRPr="009F04C1">
        <w:rPr>
          <w:rFonts w:ascii="Arial" w:eastAsia="Times New Roman" w:hAnsi="Arial" w:cs="Times New Roman"/>
          <w:b/>
          <w:bCs/>
          <w:noProof/>
          <w:sz w:val="24"/>
          <w:u w:val="single"/>
          <w:lang w:eastAsia="it-IT"/>
        </w:rPr>
        <w:t>ADEGUAMENTO STATUTO e ISCRIZIONE AL REGISTRO NAZIONALE DELLE ATTIVITA’ SPORTIVE DILETTANTISTICHE</w:t>
      </w:r>
    </w:p>
    <w:p w14:paraId="7305F116" w14:textId="77777777" w:rsidR="00556585" w:rsidRPr="00556585" w:rsidRDefault="00556585" w:rsidP="00556585">
      <w:pPr>
        <w:widowControl/>
        <w:overflowPunct w:val="0"/>
        <w:adjustRightInd w:val="0"/>
        <w:jc w:val="both"/>
        <w:textAlignment w:val="baseline"/>
        <w:rPr>
          <w:rFonts w:ascii="Arial" w:eastAsia="Times New Roman" w:hAnsi="Arial" w:cs="Times New Roman"/>
          <w:noProof/>
          <w:szCs w:val="24"/>
          <w:lang w:eastAsia="it-IT"/>
        </w:rPr>
      </w:pPr>
      <w:r w:rsidRPr="00556585">
        <w:rPr>
          <w:rFonts w:ascii="Arial" w:eastAsia="Times New Roman" w:hAnsi="Arial" w:cs="Times New Roman"/>
          <w:noProof/>
          <w:szCs w:val="24"/>
          <w:lang w:eastAsia="it-IT"/>
        </w:rPr>
        <w:t xml:space="preserve">Si rammenta alle società che l’iscrizione al Registro Nazionale delle attività sportive dilettantistiche è subordinata all’adeguamento dello statuto al Decreto Legislativo 28 Febbraio 2021 n.36 ed alle ultime comunicazioni intervenute </w:t>
      </w:r>
      <w:r w:rsidRPr="00556585">
        <w:rPr>
          <w:rFonts w:ascii="Arial" w:eastAsia="Times New Roman" w:hAnsi="Arial" w:cs="Times New Roman"/>
          <w:b/>
          <w:bCs/>
          <w:noProof/>
          <w:szCs w:val="24"/>
          <w:lang w:eastAsia="it-IT"/>
        </w:rPr>
        <w:t>con la Circolare L.N.D. n.56 del 7 Aprile 2025.</w:t>
      </w:r>
    </w:p>
    <w:p w14:paraId="45FED9A5" w14:textId="77777777" w:rsidR="00556585" w:rsidRPr="00556585" w:rsidRDefault="00556585" w:rsidP="00556585">
      <w:pPr>
        <w:widowControl/>
        <w:overflowPunct w:val="0"/>
        <w:adjustRightInd w:val="0"/>
        <w:jc w:val="both"/>
        <w:textAlignment w:val="baseline"/>
        <w:rPr>
          <w:rFonts w:ascii="Arial" w:eastAsia="Times New Roman" w:hAnsi="Arial" w:cs="Times New Roman"/>
          <w:noProof/>
          <w:szCs w:val="24"/>
          <w:lang w:eastAsia="it-IT"/>
        </w:rPr>
      </w:pPr>
      <w:r w:rsidRPr="00556585">
        <w:rPr>
          <w:rFonts w:ascii="Arial" w:eastAsia="Times New Roman" w:hAnsi="Arial" w:cs="Times New Roman"/>
          <w:noProof/>
          <w:szCs w:val="24"/>
          <w:lang w:eastAsia="it-IT"/>
        </w:rPr>
        <w:t xml:space="preserve">Le società interessate possono trovare il facsimile di verbale e di statuto sul nostro sito Web sicilia.lnd.it al Link </w:t>
      </w:r>
      <w:hyperlink r:id="rId40" w:history="1">
        <w:r w:rsidRPr="00556585">
          <w:rPr>
            <w:rFonts w:ascii="Arial" w:eastAsia="Times New Roman" w:hAnsi="Arial" w:cs="Times New Roman"/>
            <w:noProof/>
            <w:color w:val="0000FF"/>
            <w:szCs w:val="24"/>
            <w:u w:val="single"/>
            <w:lang w:eastAsia="it-IT"/>
          </w:rPr>
          <w:t>Modulistica | LND Sicilia</w:t>
        </w:r>
      </w:hyperlink>
      <w:r w:rsidRPr="00556585">
        <w:rPr>
          <w:rFonts w:ascii="Arial" w:eastAsia="Times New Roman" w:hAnsi="Arial" w:cs="Times New Roman"/>
          <w:noProof/>
          <w:szCs w:val="24"/>
          <w:lang w:eastAsia="it-IT"/>
        </w:rPr>
        <w:t xml:space="preserve"> . </w:t>
      </w:r>
    </w:p>
    <w:p w14:paraId="5CF06422" w14:textId="77777777" w:rsidR="00556585" w:rsidRPr="00556585" w:rsidRDefault="00556585" w:rsidP="00556585">
      <w:pPr>
        <w:widowControl/>
        <w:overflowPunct w:val="0"/>
        <w:adjustRightInd w:val="0"/>
        <w:jc w:val="both"/>
        <w:textAlignment w:val="baseline"/>
        <w:rPr>
          <w:rFonts w:ascii="Arial" w:eastAsia="Times New Roman" w:hAnsi="Arial" w:cs="Times New Roman"/>
          <w:b/>
          <w:bCs/>
          <w:noProof/>
          <w:szCs w:val="24"/>
          <w:u w:val="single"/>
          <w:lang w:eastAsia="it-IT"/>
        </w:rPr>
      </w:pPr>
      <w:r w:rsidRPr="00556585">
        <w:rPr>
          <w:rFonts w:ascii="Arial" w:eastAsia="Times New Roman" w:hAnsi="Arial" w:cs="Times New Roman"/>
          <w:noProof/>
          <w:szCs w:val="24"/>
          <w:lang w:eastAsia="it-IT"/>
        </w:rPr>
        <w:t xml:space="preserve">L’iscrizione al Registro deve essere effettuata dal rappresentante legale della Società utilizzando il link </w:t>
      </w:r>
      <w:hyperlink r:id="rId41" w:anchor="/login" w:history="1">
        <w:r w:rsidRPr="00556585">
          <w:rPr>
            <w:rFonts w:ascii="Arial" w:eastAsia="Calibri" w:hAnsi="Arial" w:cs="Times New Roman"/>
            <w:noProof/>
            <w:color w:val="0000FF"/>
            <w:szCs w:val="24"/>
            <w:u w:val="single"/>
            <w:lang w:eastAsia="it-IT"/>
          </w:rPr>
          <w:t>Registro Nazionale Delle Attività Sportive Dilettantistiche</w:t>
        </w:r>
      </w:hyperlink>
      <w:r w:rsidRPr="00556585">
        <w:rPr>
          <w:rFonts w:ascii="Arial" w:eastAsia="Times New Roman" w:hAnsi="Arial" w:cs="Times New Roman"/>
          <w:noProof/>
          <w:szCs w:val="24"/>
          <w:lang w:eastAsia="it-IT"/>
        </w:rPr>
        <w:t xml:space="preserve"> , stampando l’iscrizione al Registro da conservare agli atti della società e da inviare al Comitato Regionale. L’iscrizione è valida sino al termine della stagione sportiva (30 Giugno). </w:t>
      </w:r>
      <w:r w:rsidRPr="00556585">
        <w:rPr>
          <w:rFonts w:ascii="Arial" w:eastAsia="Times New Roman" w:hAnsi="Arial" w:cs="Times New Roman"/>
          <w:b/>
          <w:bCs/>
          <w:noProof/>
          <w:szCs w:val="24"/>
          <w:lang w:eastAsia="it-IT"/>
        </w:rPr>
        <w:t>Ad ogni stagione sportiva</w:t>
      </w:r>
      <w:r w:rsidRPr="00556585">
        <w:rPr>
          <w:rFonts w:ascii="Arial" w:eastAsia="Times New Roman" w:hAnsi="Arial" w:cs="Times New Roman"/>
          <w:noProof/>
          <w:szCs w:val="24"/>
          <w:lang w:eastAsia="it-IT"/>
        </w:rPr>
        <w:t xml:space="preserve"> </w:t>
      </w:r>
      <w:r w:rsidRPr="00556585">
        <w:rPr>
          <w:rFonts w:ascii="Arial" w:eastAsia="Times New Roman" w:hAnsi="Arial" w:cs="Times New Roman"/>
          <w:b/>
          <w:bCs/>
          <w:noProof/>
          <w:szCs w:val="24"/>
          <w:u w:val="single"/>
          <w:lang w:eastAsia="it-IT"/>
        </w:rPr>
        <w:t xml:space="preserve">la società deve collegarsi al </w:t>
      </w:r>
      <w:hyperlink r:id="rId42" w:anchor="/login" w:history="1">
        <w:r w:rsidRPr="00556585">
          <w:rPr>
            <w:rFonts w:ascii="Arial" w:eastAsia="Calibri" w:hAnsi="Arial" w:cs="Times New Roman"/>
            <w:b/>
            <w:bCs/>
            <w:noProof/>
            <w:color w:val="0000FF"/>
            <w:szCs w:val="24"/>
            <w:u w:val="single"/>
            <w:lang w:eastAsia="it-IT"/>
          </w:rPr>
          <w:t>Registro nazionale delle attività sportive dilettantistiche</w:t>
        </w:r>
      </w:hyperlink>
      <w:r w:rsidRPr="00556585">
        <w:rPr>
          <w:rFonts w:ascii="Arial" w:eastAsia="Times New Roman" w:hAnsi="Arial" w:cs="Times New Roman"/>
          <w:b/>
          <w:bCs/>
          <w:noProof/>
          <w:szCs w:val="24"/>
          <w:u w:val="single"/>
          <w:lang w:eastAsia="it-IT"/>
        </w:rPr>
        <w:t xml:space="preserve">  e stampare il certificato di iscrizione, pena la cancellazione dallo stesso.</w:t>
      </w:r>
    </w:p>
    <w:p w14:paraId="2C1CD4AF" w14:textId="77777777" w:rsidR="00556585" w:rsidRPr="00556585" w:rsidRDefault="00556585" w:rsidP="00556585">
      <w:pPr>
        <w:widowControl/>
        <w:autoSpaceDE/>
        <w:autoSpaceDN/>
        <w:jc w:val="both"/>
        <w:rPr>
          <w:rFonts w:ascii="Arial" w:eastAsia="Calibri" w:hAnsi="Arial" w:cs="Arial"/>
          <w:b/>
          <w:bCs/>
          <w:sz w:val="28"/>
          <w:szCs w:val="28"/>
          <w:highlight w:val="cyan"/>
          <w:u w:val="single"/>
        </w:rPr>
      </w:pPr>
    </w:p>
    <w:p w14:paraId="69181AEF" w14:textId="77777777" w:rsidR="00556585" w:rsidRPr="00556585" w:rsidRDefault="00556585" w:rsidP="00556585">
      <w:pPr>
        <w:widowControl/>
        <w:shd w:val="clear" w:color="auto" w:fill="FBE4D5"/>
        <w:autoSpaceDE/>
        <w:autoSpaceDN/>
        <w:ind w:right="-1"/>
        <w:rPr>
          <w:rFonts w:ascii="Arial" w:eastAsia="Calibri" w:hAnsi="Arial" w:cs="Arial"/>
          <w:b/>
          <w:bCs/>
          <w:sz w:val="26"/>
          <w:szCs w:val="26"/>
          <w:u w:val="single"/>
        </w:rPr>
      </w:pPr>
      <w:r w:rsidRPr="00556585">
        <w:rPr>
          <w:rFonts w:ascii="Arial" w:eastAsia="Calibri" w:hAnsi="Arial" w:cs="Arial"/>
          <w:b/>
          <w:bCs/>
          <w:sz w:val="26"/>
          <w:szCs w:val="26"/>
          <w:u w:val="single"/>
        </w:rPr>
        <w:t>REGISTRO NAZIONALE DELLE ATTIVITA’ SPORTIVE DILETTANTISTICHE</w:t>
      </w:r>
    </w:p>
    <w:p w14:paraId="5CCE291A" w14:textId="77777777" w:rsidR="00556585" w:rsidRPr="00556585" w:rsidRDefault="00556585" w:rsidP="00556585">
      <w:pPr>
        <w:widowControl/>
        <w:autoSpaceDE/>
        <w:autoSpaceDN/>
        <w:ind w:right="-1"/>
        <w:jc w:val="both"/>
        <w:rPr>
          <w:rFonts w:ascii="Arial" w:eastAsia="Calibri" w:hAnsi="Arial" w:cs="Arial"/>
        </w:rPr>
      </w:pPr>
      <w:r w:rsidRPr="00556585">
        <w:rPr>
          <w:rFonts w:ascii="Arial" w:eastAsia="Calibri" w:hAnsi="Arial" w:cs="Arial"/>
        </w:rPr>
        <w:t xml:space="preserve">Con riferimento al Registro di cui all’oggetto, si invitano le Società ad iscriversi ed a </w:t>
      </w:r>
      <w:r w:rsidRPr="00556585">
        <w:rPr>
          <w:rFonts w:ascii="Arial" w:eastAsia="Calibri" w:hAnsi="Arial" w:cs="Arial"/>
          <w:b/>
          <w:bCs/>
        </w:rPr>
        <w:t xml:space="preserve">inviare a questo Comitato Regionale, email </w:t>
      </w:r>
      <w:hyperlink r:id="rId43" w:history="1">
        <w:r w:rsidRPr="00556585">
          <w:rPr>
            <w:rFonts w:ascii="Arial" w:eastAsia="Calibri" w:hAnsi="Arial" w:cs="Arial"/>
            <w:b/>
            <w:bCs/>
            <w:color w:val="0000FF"/>
            <w:u w:val="single"/>
          </w:rPr>
          <w:t>cr.sicilia01@lnd.it</w:t>
        </w:r>
      </w:hyperlink>
      <w:r w:rsidRPr="00556585">
        <w:rPr>
          <w:rFonts w:ascii="Arial" w:eastAsia="Calibri" w:hAnsi="Arial" w:cs="Arial"/>
        </w:rPr>
        <w:t xml:space="preserve">, il Certificato di iscrizione con validità fino al </w:t>
      </w:r>
      <w:r w:rsidRPr="00556585">
        <w:rPr>
          <w:rFonts w:ascii="Arial" w:eastAsia="Calibri" w:hAnsi="Arial" w:cs="Arial"/>
          <w:b/>
          <w:bCs/>
        </w:rPr>
        <w:t>30/06/2026</w:t>
      </w:r>
      <w:r w:rsidRPr="00556585">
        <w:rPr>
          <w:rFonts w:ascii="Arial" w:eastAsia="Calibri" w:hAnsi="Arial" w:cs="Arial"/>
        </w:rPr>
        <w:t xml:space="preserve">. </w:t>
      </w:r>
    </w:p>
    <w:p w14:paraId="6C0BA1F6" w14:textId="77777777" w:rsidR="00556585" w:rsidRPr="00556585" w:rsidRDefault="00556585" w:rsidP="00556585">
      <w:pPr>
        <w:widowControl/>
        <w:autoSpaceDE/>
        <w:autoSpaceDN/>
        <w:ind w:right="-1"/>
        <w:jc w:val="both"/>
        <w:rPr>
          <w:rFonts w:ascii="Arial" w:eastAsia="Calibri" w:hAnsi="Arial" w:cs="Arial"/>
          <w:b/>
          <w:bCs/>
          <w:u w:val="single"/>
        </w:rPr>
      </w:pPr>
      <w:r w:rsidRPr="00556585">
        <w:rPr>
          <w:rFonts w:ascii="Arial" w:eastAsia="Calibri" w:hAnsi="Arial" w:cs="Arial"/>
          <w:b/>
          <w:bCs/>
        </w:rPr>
        <w:t xml:space="preserve">Quanto sopra è rilevante ai fini dell’attribuzione dei Contributi </w:t>
      </w:r>
      <w:r w:rsidRPr="00556585">
        <w:rPr>
          <w:rFonts w:ascii="Arial" w:eastAsia="Calibri" w:hAnsi="Arial" w:cs="Arial"/>
          <w:b/>
          <w:bCs/>
          <w:u w:val="single"/>
        </w:rPr>
        <w:t>in particolare Legge Regionale 8/78 e L.R. 31/84.</w:t>
      </w:r>
    </w:p>
    <w:p w14:paraId="15513A34" w14:textId="77777777" w:rsidR="00556585" w:rsidRPr="00556585" w:rsidRDefault="00556585" w:rsidP="00556585">
      <w:pPr>
        <w:widowControl/>
        <w:autoSpaceDE/>
        <w:autoSpaceDN/>
        <w:ind w:right="-1"/>
        <w:jc w:val="both"/>
        <w:rPr>
          <w:rFonts w:ascii="Arial" w:eastAsia="Calibri" w:hAnsi="Arial" w:cs="Arial"/>
        </w:rPr>
      </w:pPr>
      <w:r w:rsidRPr="00556585">
        <w:rPr>
          <w:rFonts w:ascii="Arial" w:eastAsia="Calibri" w:hAnsi="Arial" w:cs="Arial"/>
        </w:rPr>
        <w:t xml:space="preserve">A tale riguardo, si informa che i legali rappresentanti delle Associazioni che necessitano di acquisire la certificazione di iscrizione a detto Registro, gestito dalla Società Sport e Salute S.p.A., potranno accedere al Registro Nazionale e alle sue funzionalità tramite la URL </w:t>
      </w:r>
      <w:hyperlink r:id="rId44" w:history="1">
        <w:r w:rsidRPr="00556585">
          <w:rPr>
            <w:rFonts w:ascii="Arial" w:eastAsia="Calibri" w:hAnsi="Arial" w:cs="Arial"/>
            <w:color w:val="0000FF"/>
            <w:u w:val="single"/>
          </w:rPr>
          <w:t>https://registro.sportesalute.eu/</w:t>
        </w:r>
      </w:hyperlink>
      <w:r w:rsidRPr="00556585">
        <w:rPr>
          <w:rFonts w:ascii="Arial" w:eastAsia="Calibri" w:hAnsi="Arial" w:cs="Arial"/>
        </w:rPr>
        <w:t xml:space="preserve">, dove potranno monitorare lo stato di validazione della domanda di iscrizione e scaricarne la certificazione al termine dell’istruttoria, secondo quanto previsto dal Regolamento di detto Registro, disponibile alla URL </w:t>
      </w:r>
      <w:hyperlink r:id="rId45" w:history="1">
        <w:r w:rsidRPr="00556585">
          <w:rPr>
            <w:rFonts w:ascii="Arial" w:eastAsia="Calibri" w:hAnsi="Arial" w:cs="Arial"/>
            <w:color w:val="0000FF"/>
            <w:u w:val="single"/>
          </w:rPr>
          <w:t>https://registro.sportesalute.eu/home/regolamentoenorme/</w:t>
        </w:r>
      </w:hyperlink>
      <w:r w:rsidRPr="00556585">
        <w:rPr>
          <w:rFonts w:ascii="Arial" w:eastAsia="Calibri" w:hAnsi="Arial" w:cs="Arial"/>
        </w:rPr>
        <w:t>.</w:t>
      </w:r>
    </w:p>
    <w:p w14:paraId="68329CA7" w14:textId="77777777" w:rsidR="00556585" w:rsidRPr="00556585" w:rsidRDefault="00556585" w:rsidP="00556585">
      <w:pPr>
        <w:widowControl/>
        <w:autoSpaceDE/>
        <w:autoSpaceDN/>
        <w:ind w:right="-1"/>
        <w:jc w:val="both"/>
        <w:rPr>
          <w:rFonts w:ascii="Calibri" w:eastAsia="Calibri" w:hAnsi="Calibri" w:cs="Times New Roman"/>
        </w:rPr>
      </w:pPr>
      <w:r w:rsidRPr="00556585">
        <w:rPr>
          <w:rFonts w:ascii="Arial" w:eastAsia="Calibri" w:hAnsi="Arial" w:cs="Arial"/>
        </w:rPr>
        <w:t xml:space="preserve">Per ogni problematica connessa alla registrazione e all’accesso al citato portale, vogliate inoltrare mail a: </w:t>
      </w:r>
      <w:hyperlink r:id="rId46" w:history="1">
        <w:r w:rsidRPr="00556585">
          <w:rPr>
            <w:rFonts w:ascii="Arial" w:eastAsia="Calibri" w:hAnsi="Arial" w:cs="Arial"/>
            <w:color w:val="0000FF"/>
            <w:u w:val="single"/>
          </w:rPr>
          <w:t>sicilia.affarigenerali@lnd.it</w:t>
        </w:r>
      </w:hyperlink>
      <w:r w:rsidRPr="00556585">
        <w:rPr>
          <w:rFonts w:ascii="Arial" w:eastAsia="Calibri" w:hAnsi="Arial" w:cs="Arial"/>
        </w:rPr>
        <w:t xml:space="preserve">. Inoltre, si invita a consultare il Regolamento del Registro utilizzando la </w:t>
      </w:r>
      <w:r w:rsidRPr="009F04C1">
        <w:rPr>
          <w:rFonts w:ascii="Arial" w:eastAsia="Calibri" w:hAnsi="Arial" w:cs="Arial"/>
        </w:rPr>
        <w:t>suddetta URL.</w:t>
      </w:r>
    </w:p>
    <w:p w14:paraId="119AB84C" w14:textId="77777777" w:rsidR="0066398B" w:rsidRDefault="0066398B" w:rsidP="00556585">
      <w:pPr>
        <w:widowControl/>
        <w:autoSpaceDE/>
        <w:autoSpaceDN/>
        <w:jc w:val="both"/>
        <w:rPr>
          <w:rFonts w:ascii="Arial" w:eastAsia="Calibri" w:hAnsi="Arial" w:cs="Arial"/>
          <w:b/>
          <w:bCs/>
          <w:sz w:val="28"/>
          <w:szCs w:val="28"/>
          <w:highlight w:val="cyan"/>
          <w:u w:val="single"/>
        </w:rPr>
      </w:pPr>
    </w:p>
    <w:p w14:paraId="6250DEC3" w14:textId="77777777" w:rsidR="00556585" w:rsidRPr="00556585" w:rsidRDefault="00556585" w:rsidP="00556585">
      <w:pPr>
        <w:widowControl/>
        <w:autoSpaceDE/>
        <w:autoSpaceDN/>
        <w:jc w:val="both"/>
        <w:rPr>
          <w:rFonts w:ascii="Arial" w:eastAsia="Calibri" w:hAnsi="Arial" w:cs="Arial"/>
          <w:b/>
          <w:bCs/>
          <w:sz w:val="28"/>
          <w:szCs w:val="28"/>
          <w:u w:val="single"/>
        </w:rPr>
      </w:pPr>
      <w:r w:rsidRPr="00556585">
        <w:rPr>
          <w:rFonts w:ascii="Arial" w:eastAsia="Calibri" w:hAnsi="Arial" w:cs="Arial"/>
          <w:b/>
          <w:bCs/>
          <w:sz w:val="28"/>
          <w:szCs w:val="28"/>
          <w:highlight w:val="cyan"/>
          <w:u w:val="single"/>
        </w:rPr>
        <w:t>PORTALE SERVIZI F.I.G.C. - ANAGRAFE FEDERALE  – VARIAZIONI ORGANIGRAMMA</w:t>
      </w:r>
    </w:p>
    <w:p w14:paraId="537ED5D3" w14:textId="77777777" w:rsidR="00556585" w:rsidRPr="00556585" w:rsidRDefault="00556585" w:rsidP="00556585">
      <w:pPr>
        <w:widowControl/>
        <w:autoSpaceDE/>
        <w:autoSpaceDN/>
        <w:jc w:val="both"/>
        <w:rPr>
          <w:rFonts w:ascii="Arial" w:eastAsia="Calibri" w:hAnsi="Arial" w:cs="Arial"/>
          <w:sz w:val="20"/>
          <w:szCs w:val="20"/>
        </w:rPr>
      </w:pPr>
    </w:p>
    <w:p w14:paraId="43DDEA93" w14:textId="77777777" w:rsidR="00556585" w:rsidRPr="00556585" w:rsidRDefault="00556585" w:rsidP="00556585">
      <w:pPr>
        <w:widowControl/>
        <w:autoSpaceDE/>
        <w:autoSpaceDN/>
        <w:rPr>
          <w:rFonts w:ascii="Arial" w:eastAsia="Calibri" w:hAnsi="Arial" w:cs="Arial"/>
          <w:b/>
          <w:bCs/>
          <w:color w:val="0070C0"/>
          <w:sz w:val="24"/>
          <w:szCs w:val="24"/>
        </w:rPr>
      </w:pPr>
      <w:r w:rsidRPr="00556585">
        <w:rPr>
          <w:rFonts w:ascii="Arial" w:eastAsia="Calibri" w:hAnsi="Arial" w:cs="Arial"/>
          <w:b/>
          <w:bCs/>
          <w:color w:val="0070C0"/>
          <w:sz w:val="24"/>
          <w:szCs w:val="24"/>
        </w:rPr>
        <w:t>INDICAZIONI GENERALI:</w:t>
      </w:r>
    </w:p>
    <w:p w14:paraId="337CEAF6" w14:textId="77777777" w:rsidR="00556585" w:rsidRPr="00556585" w:rsidRDefault="00556585" w:rsidP="00556585">
      <w:pPr>
        <w:widowControl/>
        <w:autoSpaceDE/>
        <w:autoSpaceDN/>
        <w:jc w:val="both"/>
        <w:rPr>
          <w:rFonts w:ascii="Arial" w:eastAsia="Calibri" w:hAnsi="Arial" w:cs="Arial"/>
        </w:rPr>
      </w:pPr>
    </w:p>
    <w:p w14:paraId="5A4EA5E0"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Le Società dovranno accedere al portale </w:t>
      </w:r>
      <w:r w:rsidRPr="00556585">
        <w:rPr>
          <w:rFonts w:ascii="Arial" w:eastAsia="Calibri" w:hAnsi="Arial" w:cs="Arial"/>
          <w:b/>
          <w:bCs/>
        </w:rPr>
        <w:t>Servizi FIGC ANAGRAFE FEDERALE</w:t>
      </w:r>
      <w:r w:rsidRPr="00556585">
        <w:rPr>
          <w:rFonts w:ascii="Arial" w:eastAsia="Calibri" w:hAnsi="Arial" w:cs="Arial"/>
        </w:rPr>
        <w:t xml:space="preserve">, raggiungibile al seguente link </w:t>
      </w:r>
      <w:hyperlink r:id="rId47" w:history="1">
        <w:r w:rsidRPr="00556585">
          <w:rPr>
            <w:rFonts w:ascii="Arial" w:eastAsia="Calibri" w:hAnsi="Arial" w:cs="Arial"/>
            <w:b/>
            <w:bCs/>
            <w:color w:val="0000FF"/>
            <w:u w:val="single"/>
          </w:rPr>
          <w:t>https://anagrafefederale.figc.it</w:t>
        </w:r>
      </w:hyperlink>
      <w:r w:rsidRPr="00556585">
        <w:rPr>
          <w:rFonts w:ascii="Arial" w:eastAsia="Calibri" w:hAnsi="Arial" w:cs="Arial"/>
        </w:rPr>
        <w:t xml:space="preserve"> o attraverso il collegamento presente sul sito </w:t>
      </w:r>
      <w:r w:rsidRPr="00556585">
        <w:rPr>
          <w:rFonts w:ascii="Arial" w:eastAsia="Calibri" w:hAnsi="Arial" w:cs="Arial"/>
          <w:b/>
          <w:bCs/>
          <w:u w:val="single"/>
        </w:rPr>
        <w:t>sicilia.lnd.it</w:t>
      </w:r>
      <w:r w:rsidRPr="00556585">
        <w:rPr>
          <w:rFonts w:ascii="Arial" w:eastAsia="Calibri" w:hAnsi="Arial" w:cs="Arial"/>
        </w:rPr>
        <w:t xml:space="preserve">. e, selezionando la funzione </w:t>
      </w:r>
      <w:r w:rsidRPr="00556585">
        <w:rPr>
          <w:rFonts w:ascii="Arial" w:eastAsia="Calibri" w:hAnsi="Arial" w:cs="Arial"/>
          <w:b/>
          <w:bCs/>
        </w:rPr>
        <w:t>variazione organigramma,</w:t>
      </w:r>
      <w:r w:rsidRPr="00556585">
        <w:rPr>
          <w:rFonts w:ascii="Arial" w:eastAsia="Calibri" w:hAnsi="Arial" w:cs="Arial"/>
        </w:rPr>
        <w:t xml:space="preserve"> aggiornare i propri organigrammi per la corrente stagione sportiva.</w:t>
      </w:r>
    </w:p>
    <w:p w14:paraId="163E594B"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 </w:t>
      </w:r>
    </w:p>
    <w:p w14:paraId="70F460B1"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lastRenderedPageBreak/>
        <w:t xml:space="preserve">A tale riguardo, si ricorda che </w:t>
      </w:r>
      <w:r w:rsidRPr="00556585">
        <w:rPr>
          <w:rFonts w:ascii="Arial" w:eastAsia="Calibri" w:hAnsi="Arial" w:cs="Arial"/>
          <w:b/>
          <w:bCs/>
        </w:rPr>
        <w:t>il Consiglio Direttivo dovrà essere composto da almeno tre componenti: Presidente, Vice Presidente e un Consigliere/Segretario</w:t>
      </w:r>
      <w:r w:rsidRPr="00556585">
        <w:rPr>
          <w:rFonts w:ascii="Arial" w:eastAsia="Calibri" w:hAnsi="Arial" w:cs="Arial"/>
        </w:rPr>
        <w:t>; in caso di Amministratore Unico o Commissario non sarà obbligatorio inserire gli altri due componenti.</w:t>
      </w:r>
    </w:p>
    <w:p w14:paraId="6A2E6D52"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rPr>
        <w:t>Le Società dovranno eventualmente rimuovere i soggetti appartenenti al Consiglio direttivo che non fanno più parte dei propri organigrammi societari, oltre ad aggiungere nuovi componenti; per i dirigenti rimossi automaticamente dal sistema al 30 giugno, sarà necessario selezionare nuovamente i nominativi precedentemente tesserati cliccando sul tasto “</w:t>
      </w:r>
      <w:r w:rsidRPr="00556585">
        <w:rPr>
          <w:rFonts w:ascii="Arial" w:eastAsia="Calibri" w:hAnsi="Arial" w:cs="Arial"/>
          <w:i/>
          <w:iCs/>
        </w:rPr>
        <w:t>Seleziona esistente</w:t>
      </w:r>
      <w:r w:rsidRPr="00556585">
        <w:rPr>
          <w:rFonts w:ascii="Arial" w:eastAsia="Calibri" w:hAnsi="Arial" w:cs="Arial"/>
        </w:rPr>
        <w:t>” e scegliendo la stagione sportiva precedente.</w:t>
      </w:r>
    </w:p>
    <w:p w14:paraId="1224C8EB" w14:textId="77777777" w:rsidR="00556585" w:rsidRPr="00556585" w:rsidRDefault="00556585" w:rsidP="00556585">
      <w:pPr>
        <w:widowControl/>
        <w:autoSpaceDE/>
        <w:autoSpaceDN/>
        <w:jc w:val="both"/>
        <w:rPr>
          <w:rFonts w:ascii="Arial" w:eastAsia="Calibri" w:hAnsi="Arial" w:cs="Arial"/>
        </w:rPr>
      </w:pPr>
    </w:p>
    <w:p w14:paraId="283CA8F4"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b/>
          <w:bCs/>
        </w:rPr>
        <w:t xml:space="preserve">Il Consiglio Direttivo inserito deve essere completo di tutte le cariche così come riportato nel proprio statuto/atto costitutivo/verbale. </w:t>
      </w:r>
      <w:r w:rsidRPr="00556585">
        <w:rPr>
          <w:rFonts w:ascii="Arial" w:eastAsia="Calibri" w:hAnsi="Arial" w:cs="Arial"/>
        </w:rPr>
        <w:t>Per i membri del Consiglio direttivo è possibile indicare un incarico secondario. (Es. Consigliere con l’incarico di Segretario o Consigliere con l’incarico di Direttore Generale).</w:t>
      </w:r>
    </w:p>
    <w:p w14:paraId="3A2A5A5A" w14:textId="77777777" w:rsidR="00556585" w:rsidRPr="00556585" w:rsidRDefault="00556585" w:rsidP="00556585">
      <w:pPr>
        <w:widowControl/>
        <w:autoSpaceDE/>
        <w:autoSpaceDN/>
        <w:jc w:val="both"/>
        <w:rPr>
          <w:rFonts w:ascii="Arial" w:eastAsia="Calibri" w:hAnsi="Arial" w:cs="Arial"/>
        </w:rPr>
      </w:pPr>
    </w:p>
    <w:p w14:paraId="05D91401"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Per la prima variazione organigramma della stagione è necessario produrre una copia timbrata del verbale delle assemblee e di ogni altro organo delle società che ha deliberato la riconferma o la variazione dell'organigramma societario; il verbale dovrà essere allegato anche per le successive variazioni qualora la variazione interessi il Consiglio Direttivo e/o sia intervenuto un cambio di Legale Rappresentante. Per le variazioni inerenti “Altri dirigenti” non deve essere prodotto verbale.</w:t>
      </w:r>
    </w:p>
    <w:p w14:paraId="73E10DA7" w14:textId="77777777" w:rsidR="00556585" w:rsidRPr="00556585" w:rsidRDefault="00556585" w:rsidP="00556585">
      <w:pPr>
        <w:widowControl/>
        <w:autoSpaceDE/>
        <w:autoSpaceDN/>
        <w:jc w:val="both"/>
        <w:rPr>
          <w:rFonts w:ascii="Arial" w:eastAsia="Calibri" w:hAnsi="Arial" w:cs="Arial"/>
        </w:rPr>
      </w:pPr>
    </w:p>
    <w:p w14:paraId="1BD5AEB7"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rPr>
        <w:t xml:space="preserve">Ogni </w:t>
      </w:r>
      <w:r w:rsidRPr="00556585">
        <w:rPr>
          <w:rFonts w:ascii="Arial" w:eastAsia="Calibri" w:hAnsi="Arial" w:cs="Arial"/>
          <w:b/>
          <w:bCs/>
        </w:rPr>
        <w:t>variazione all’organigramma</w:t>
      </w:r>
      <w:r w:rsidRPr="00556585">
        <w:rPr>
          <w:rFonts w:ascii="Arial" w:eastAsia="Calibri" w:hAnsi="Arial" w:cs="Arial"/>
        </w:rPr>
        <w:t xml:space="preserve"> </w:t>
      </w:r>
      <w:r w:rsidRPr="00556585">
        <w:rPr>
          <w:rFonts w:ascii="Arial" w:eastAsia="Calibri" w:hAnsi="Arial" w:cs="Arial"/>
          <w:b/>
          <w:bCs/>
        </w:rPr>
        <w:t>successiva alla prima</w:t>
      </w:r>
      <w:r w:rsidRPr="00556585">
        <w:rPr>
          <w:rFonts w:ascii="Arial" w:eastAsia="Calibri" w:hAnsi="Arial" w:cs="Arial"/>
        </w:rPr>
        <w:t xml:space="preserve">, dovrà essere inserita nel </w:t>
      </w:r>
      <w:r w:rsidRPr="00556585">
        <w:rPr>
          <w:rFonts w:ascii="Arial" w:eastAsia="Calibri" w:hAnsi="Arial" w:cs="Arial"/>
          <w:b/>
          <w:bCs/>
        </w:rPr>
        <w:t>Portale</w:t>
      </w:r>
      <w:r w:rsidRPr="00556585">
        <w:rPr>
          <w:rFonts w:ascii="Arial" w:eastAsia="Calibri" w:hAnsi="Arial" w:cs="Arial"/>
        </w:rPr>
        <w:t xml:space="preserve"> </w:t>
      </w:r>
      <w:r w:rsidRPr="00556585">
        <w:rPr>
          <w:rFonts w:ascii="Arial" w:eastAsia="Calibri" w:hAnsi="Arial" w:cs="Arial"/>
          <w:b/>
          <w:bCs/>
        </w:rPr>
        <w:t>Servizi FIGC ANAGRAFE FEDERALE</w:t>
      </w:r>
      <w:r w:rsidRPr="00556585">
        <w:rPr>
          <w:rFonts w:ascii="Arial" w:eastAsia="Calibri" w:hAnsi="Arial" w:cs="Arial"/>
        </w:rPr>
        <w:t>; il relativo modulo censimento sarà firmato solo dai nuovi componenti.</w:t>
      </w:r>
    </w:p>
    <w:p w14:paraId="5CB9DCBE"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rPr>
        <w:t xml:space="preserve">Si invitano le Associate a verificare l’indirizzo della sede sociale, l’indirizzo per la corrispondenza, l’indirizzo di posta elettronica ordinaria e l’indirizzo di Posta Elettronica Certificata (PEC), nonché l’aggiornamento degli organigrammi societari nel rispetto di quanto previsto dalla vigente normativa in materia. </w:t>
      </w:r>
      <w:r w:rsidRPr="00556585">
        <w:rPr>
          <w:rFonts w:ascii="Arial" w:eastAsia="Calibri" w:hAnsi="Arial" w:cs="Arial"/>
          <w:b/>
          <w:bCs/>
        </w:rPr>
        <w:t xml:space="preserve">Con riferimento alla PEC, si rammenta che le Società hanno l'obbligo di comunicare l'indirizzo di posta elettronica certificata eletto per le comunicazioni. Tale informazione è condizione necessaria per l'affiliazione. </w:t>
      </w:r>
    </w:p>
    <w:p w14:paraId="61564874" w14:textId="77777777" w:rsidR="00556585" w:rsidRPr="00556585" w:rsidRDefault="00556585" w:rsidP="00556585">
      <w:pPr>
        <w:widowControl/>
        <w:autoSpaceDE/>
        <w:autoSpaceDN/>
        <w:jc w:val="both"/>
        <w:rPr>
          <w:rFonts w:ascii="Arial" w:eastAsia="Calibri" w:hAnsi="Arial" w:cs="Arial"/>
        </w:rPr>
      </w:pPr>
    </w:p>
    <w:p w14:paraId="46266567"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Per ogni necessità di supporto tecnico alle Associate sul portale Servizi FIGC Anagrafe federale, quindi per eventuali problemi di funzionalità del portale, per eventuali problemi di caricamento dei documenti e così via, può essere aperta una segnalazione all’indirizzo:</w:t>
      </w:r>
    </w:p>
    <w:p w14:paraId="704837DE" w14:textId="77777777" w:rsidR="00556585" w:rsidRPr="00556585" w:rsidRDefault="00556585" w:rsidP="00556585">
      <w:pPr>
        <w:widowControl/>
        <w:autoSpaceDE/>
        <w:autoSpaceDN/>
        <w:jc w:val="center"/>
        <w:rPr>
          <w:rFonts w:ascii="Arial" w:eastAsia="Calibri" w:hAnsi="Arial" w:cs="Arial"/>
          <w:b/>
          <w:bCs/>
        </w:rPr>
      </w:pPr>
      <w:hyperlink r:id="rId48" w:history="1">
        <w:r w:rsidRPr="00556585">
          <w:rPr>
            <w:rFonts w:ascii="Arial" w:eastAsia="Calibri" w:hAnsi="Arial" w:cs="Arial"/>
            <w:b/>
            <w:bCs/>
            <w:color w:val="0000FF"/>
            <w:highlight w:val="cyan"/>
            <w:u w:val="single"/>
          </w:rPr>
          <w:t>supportotecnico@figc.it</w:t>
        </w:r>
      </w:hyperlink>
    </w:p>
    <w:p w14:paraId="33DA70DA" w14:textId="77777777" w:rsidR="00AD3C21" w:rsidRDefault="00AD3C21" w:rsidP="00556585">
      <w:pPr>
        <w:widowControl/>
        <w:autoSpaceDE/>
        <w:autoSpaceDN/>
        <w:rPr>
          <w:rFonts w:ascii="Arial" w:eastAsia="Calibri" w:hAnsi="Arial" w:cs="Arial"/>
          <w:b/>
          <w:bCs/>
          <w:color w:val="0070C0"/>
          <w:sz w:val="24"/>
          <w:szCs w:val="24"/>
          <w:u w:val="single"/>
        </w:rPr>
      </w:pPr>
    </w:p>
    <w:p w14:paraId="5AB5E7B3" w14:textId="2485960F" w:rsidR="00556585" w:rsidRPr="00556585" w:rsidRDefault="00556585" w:rsidP="00556585">
      <w:pPr>
        <w:widowControl/>
        <w:autoSpaceDE/>
        <w:autoSpaceDN/>
        <w:rPr>
          <w:rFonts w:ascii="Arial" w:eastAsia="Calibri" w:hAnsi="Arial" w:cs="Arial"/>
          <w:b/>
          <w:bCs/>
          <w:color w:val="0070C0"/>
          <w:sz w:val="24"/>
          <w:szCs w:val="24"/>
          <w:u w:val="single"/>
        </w:rPr>
      </w:pPr>
      <w:r w:rsidRPr="00556585">
        <w:rPr>
          <w:rFonts w:ascii="Arial" w:eastAsia="Calibri" w:hAnsi="Arial" w:cs="Arial"/>
          <w:b/>
          <w:bCs/>
          <w:color w:val="0070C0"/>
          <w:sz w:val="24"/>
          <w:szCs w:val="24"/>
          <w:u w:val="single"/>
        </w:rPr>
        <w:t>PROCEDURA PER EFFETTUARE LA VARIAZIONE ORGANIGRAMMA</w:t>
      </w:r>
    </w:p>
    <w:p w14:paraId="0F86AF79" w14:textId="77777777" w:rsidR="00556585" w:rsidRPr="00556585" w:rsidRDefault="00556585" w:rsidP="00556585">
      <w:pPr>
        <w:widowControl/>
        <w:autoSpaceDE/>
        <w:autoSpaceDN/>
        <w:jc w:val="center"/>
        <w:rPr>
          <w:rFonts w:ascii="Arial" w:eastAsia="Calibri" w:hAnsi="Arial" w:cs="Arial"/>
          <w:b/>
          <w:bCs/>
          <w:sz w:val="24"/>
          <w:szCs w:val="24"/>
        </w:rPr>
      </w:pPr>
    </w:p>
    <w:p w14:paraId="3D066895"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b/>
          <w:bCs/>
        </w:rPr>
      </w:pPr>
      <w:r w:rsidRPr="00556585">
        <w:rPr>
          <w:rFonts w:ascii="Arial" w:eastAsia="Calibri" w:hAnsi="Arial" w:cs="Arial"/>
        </w:rPr>
        <w:t>Creare nuova pratica e SALVARLA per generare il numero di protocollo nei moduli da stampare successivamente</w:t>
      </w:r>
    </w:p>
    <w:p w14:paraId="39E6FBBD"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b/>
          <w:bCs/>
        </w:rPr>
      </w:pPr>
      <w:r w:rsidRPr="00556585">
        <w:rPr>
          <w:rFonts w:ascii="Arial" w:eastAsia="Calibri" w:hAnsi="Arial" w:cs="Arial"/>
          <w:b/>
          <w:bCs/>
        </w:rPr>
        <w:t>In caso di rimozione di componenti, inserire la data termine carica nell’anagrafica dei dimissionari</w:t>
      </w:r>
    </w:p>
    <w:p w14:paraId="6D5452CE"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b/>
          <w:bCs/>
        </w:rPr>
      </w:pPr>
      <w:r w:rsidRPr="00556585">
        <w:rPr>
          <w:rFonts w:ascii="Arial" w:eastAsia="Calibri" w:hAnsi="Arial" w:cs="Arial"/>
          <w:b/>
          <w:bCs/>
        </w:rPr>
        <w:t>Aggiungere il/i nuovo/i nominativo/i e/o modificare la carica di soggetto già presente in organigramma, avendo cura di inserire eventualmente la spunta alla voce “autorizzato alla firma” se delegato</w:t>
      </w:r>
    </w:p>
    <w:p w14:paraId="56F99E2C"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rPr>
        <w:t xml:space="preserve">Quando l’organico sarà completato, </w:t>
      </w:r>
      <w:r w:rsidRPr="00556585">
        <w:rPr>
          <w:rFonts w:ascii="Arial" w:eastAsia="Calibri" w:hAnsi="Arial" w:cs="Arial"/>
          <w:b/>
          <w:bCs/>
        </w:rPr>
        <w:t>SALVARE</w:t>
      </w:r>
      <w:r w:rsidRPr="00556585">
        <w:rPr>
          <w:rFonts w:ascii="Arial" w:eastAsia="Calibri" w:hAnsi="Arial" w:cs="Arial"/>
          <w:color w:val="4472C4"/>
        </w:rPr>
        <w:t xml:space="preserve"> </w:t>
      </w:r>
      <w:r w:rsidRPr="00556585">
        <w:rPr>
          <w:rFonts w:ascii="Arial" w:eastAsia="Calibri" w:hAnsi="Arial" w:cs="Arial"/>
        </w:rPr>
        <w:t xml:space="preserve">la pratica </w:t>
      </w:r>
      <w:r w:rsidRPr="00556585">
        <w:rPr>
          <w:rFonts w:ascii="Arial" w:eastAsia="Calibri" w:hAnsi="Arial" w:cs="Arial"/>
          <w:b/>
          <w:bCs/>
        </w:rPr>
        <w:t>e scaricare e stampare il modulo autocertificazione</w:t>
      </w:r>
      <w:r w:rsidRPr="00556585">
        <w:rPr>
          <w:rFonts w:ascii="Arial" w:eastAsia="Calibri" w:hAnsi="Arial" w:cs="Arial"/>
        </w:rPr>
        <w:t xml:space="preserve"> del </w:t>
      </w:r>
      <w:r w:rsidRPr="00556585">
        <w:rPr>
          <w:rFonts w:ascii="Arial" w:eastAsia="Calibri" w:hAnsi="Arial" w:cs="Arial"/>
          <w:b/>
          <w:bCs/>
        </w:rPr>
        <w:t>PRESIDENTE</w:t>
      </w:r>
      <w:r w:rsidRPr="00556585">
        <w:rPr>
          <w:rFonts w:ascii="Arial" w:eastAsia="Calibri" w:hAnsi="Arial" w:cs="Arial"/>
        </w:rPr>
        <w:t xml:space="preserve"> (si trova </w:t>
      </w:r>
      <w:r w:rsidRPr="00556585">
        <w:rPr>
          <w:rFonts w:ascii="Arial" w:eastAsia="Calibri" w:hAnsi="Arial" w:cs="Arial"/>
          <w:b/>
          <w:bCs/>
        </w:rPr>
        <w:t>nell'organigramma in corrispondenza del nominativo del presidente, a destra (voce documenti) deve essere scaricato, compilato, e firmato dal SOLO PRESIDENTE</w:t>
      </w:r>
      <w:r w:rsidRPr="00556585">
        <w:rPr>
          <w:rFonts w:ascii="Arial" w:eastAsia="Calibri" w:hAnsi="Arial" w:cs="Arial"/>
        </w:rPr>
        <w:t>)</w:t>
      </w:r>
    </w:p>
    <w:p w14:paraId="4135E935"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rPr>
        <w:t>Caricare alla voce “allegati - Autocertificazione NOIF” il modulo autocertificazione precedentemente scaricato, compilato e scansionato</w:t>
      </w:r>
    </w:p>
    <w:p w14:paraId="4C406D52"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b/>
          <w:bCs/>
        </w:rPr>
      </w:pPr>
      <w:r w:rsidRPr="00556585">
        <w:rPr>
          <w:rFonts w:ascii="Arial" w:eastAsia="Calibri" w:hAnsi="Arial" w:cs="Arial"/>
          <w:b/>
          <w:bCs/>
        </w:rPr>
        <w:t>Caricare alla voce Verbale il Verbale/i aggiornato/i ultima elezione/riconferma del presidente e del consiglio direttivo insieme agli allegati richiesti</w:t>
      </w:r>
    </w:p>
    <w:p w14:paraId="5EAEBF2D"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rPr>
        <w:t>Salvare la pratica e “</w:t>
      </w:r>
      <w:r w:rsidRPr="00556585">
        <w:rPr>
          <w:rFonts w:ascii="Arial" w:eastAsia="Calibri" w:hAnsi="Arial" w:cs="Arial"/>
          <w:b/>
          <w:bCs/>
        </w:rPr>
        <w:t>rendere definitiva</w:t>
      </w:r>
      <w:r w:rsidRPr="00556585">
        <w:rPr>
          <w:rFonts w:ascii="Arial" w:eastAsia="Calibri" w:hAnsi="Arial" w:cs="Arial"/>
        </w:rPr>
        <w:t>”</w:t>
      </w:r>
    </w:p>
    <w:p w14:paraId="70E8F9C3"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rPr>
        <w:lastRenderedPageBreak/>
        <w:t xml:space="preserve">Scaricare il modulo </w:t>
      </w:r>
      <w:r w:rsidRPr="00556585">
        <w:rPr>
          <w:rFonts w:ascii="Arial" w:eastAsia="Calibri" w:hAnsi="Arial" w:cs="Arial"/>
          <w:b/>
          <w:bCs/>
        </w:rPr>
        <w:t>censimento</w:t>
      </w:r>
      <w:r w:rsidRPr="00556585">
        <w:rPr>
          <w:rFonts w:ascii="Arial" w:eastAsia="Calibri" w:hAnsi="Arial" w:cs="Arial"/>
        </w:rPr>
        <w:t>, da prelevare alla voce “allegati – elenco dei nominativi…”; detto modulo dovrà essere firmato dal Presidente e, per la prima pratica, da tutti i componenti</w:t>
      </w:r>
    </w:p>
    <w:p w14:paraId="34C29491"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rPr>
        <w:t xml:space="preserve">Caricare sempre alla medesima voce “allegati – elenco dei nominativi…” il modulo </w:t>
      </w:r>
      <w:r w:rsidRPr="00556585">
        <w:rPr>
          <w:rFonts w:ascii="Arial" w:eastAsia="Calibri" w:hAnsi="Arial" w:cs="Arial"/>
          <w:b/>
          <w:bCs/>
        </w:rPr>
        <w:t>censimento</w:t>
      </w:r>
      <w:r w:rsidRPr="00556585">
        <w:rPr>
          <w:rFonts w:ascii="Arial" w:eastAsia="Calibri" w:hAnsi="Arial" w:cs="Arial"/>
        </w:rPr>
        <w:t xml:space="preserve"> precedentemente scaricato, compilato e scansionato</w:t>
      </w:r>
    </w:p>
    <w:p w14:paraId="27CA59B7"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b/>
          <w:bCs/>
        </w:rPr>
        <w:t>SALVARE, RENDERE DEFINITIVA</w:t>
      </w:r>
      <w:r w:rsidRPr="00556585">
        <w:rPr>
          <w:rFonts w:ascii="Arial" w:eastAsia="Calibri" w:hAnsi="Arial" w:cs="Arial"/>
          <w:color w:val="4472C4"/>
        </w:rPr>
        <w:t xml:space="preserve"> </w:t>
      </w:r>
      <w:r w:rsidRPr="00556585">
        <w:rPr>
          <w:rFonts w:ascii="Arial" w:eastAsia="Calibri" w:hAnsi="Arial" w:cs="Arial"/>
        </w:rPr>
        <w:t xml:space="preserve">la pratica e successivamente </w:t>
      </w:r>
      <w:r w:rsidRPr="00556585">
        <w:rPr>
          <w:rFonts w:ascii="Arial" w:eastAsia="Calibri" w:hAnsi="Arial" w:cs="Arial"/>
          <w:b/>
          <w:bCs/>
        </w:rPr>
        <w:t>INVIARE</w:t>
      </w:r>
      <w:r w:rsidRPr="00556585">
        <w:rPr>
          <w:rFonts w:ascii="Arial" w:eastAsia="Calibri" w:hAnsi="Arial" w:cs="Arial"/>
          <w:color w:val="4472C4"/>
        </w:rPr>
        <w:t xml:space="preserve"> </w:t>
      </w:r>
      <w:r w:rsidRPr="00556585">
        <w:rPr>
          <w:rFonts w:ascii="Arial" w:eastAsia="Calibri" w:hAnsi="Arial" w:cs="Arial"/>
        </w:rPr>
        <w:t>la pratica.</w:t>
      </w:r>
    </w:p>
    <w:p w14:paraId="18E08F8F" w14:textId="77777777" w:rsidR="00556585" w:rsidRPr="00556585" w:rsidRDefault="00556585" w:rsidP="00556585">
      <w:pPr>
        <w:widowControl/>
        <w:autoSpaceDE/>
        <w:autoSpaceDN/>
        <w:ind w:left="426"/>
        <w:jc w:val="both"/>
        <w:rPr>
          <w:rFonts w:ascii="Arial" w:eastAsia="Calibri" w:hAnsi="Arial" w:cs="Arial"/>
          <w:b/>
          <w:bCs/>
        </w:rPr>
      </w:pPr>
    </w:p>
    <w:p w14:paraId="79F01EC3"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In caso di cambio del legale rappresentante, sarà necessario allegare anche i seguenti documenti:</w:t>
      </w:r>
    </w:p>
    <w:p w14:paraId="0BD9196D" w14:textId="77777777" w:rsidR="00556585" w:rsidRPr="00556585" w:rsidRDefault="00556585">
      <w:pPr>
        <w:widowControl/>
        <w:numPr>
          <w:ilvl w:val="0"/>
          <w:numId w:val="6"/>
        </w:numPr>
        <w:autoSpaceDE/>
        <w:autoSpaceDN/>
        <w:spacing w:after="160" w:line="259" w:lineRule="auto"/>
        <w:jc w:val="both"/>
        <w:rPr>
          <w:rFonts w:ascii="Arial" w:eastAsia="Calibri" w:hAnsi="Arial" w:cs="Arial"/>
        </w:rPr>
      </w:pPr>
      <w:r w:rsidRPr="00556585">
        <w:rPr>
          <w:rFonts w:ascii="Arial" w:eastAsia="Calibri" w:hAnsi="Arial" w:cs="Arial"/>
        </w:rPr>
        <w:t xml:space="preserve">IL NUOVO VERBALE DI ASSEMBLEA TIMBRATO e sottoscritto dal presidente e dal segretario di assemblea, dal presidente uscente se presente, e dal NUOVO PRESIDENTE per accettazione </w:t>
      </w:r>
    </w:p>
    <w:p w14:paraId="22B1245F" w14:textId="77777777" w:rsidR="00556585" w:rsidRPr="00556585" w:rsidRDefault="00556585">
      <w:pPr>
        <w:widowControl/>
        <w:numPr>
          <w:ilvl w:val="0"/>
          <w:numId w:val="6"/>
        </w:numPr>
        <w:autoSpaceDE/>
        <w:autoSpaceDN/>
        <w:spacing w:after="160" w:line="259" w:lineRule="auto"/>
        <w:jc w:val="both"/>
        <w:rPr>
          <w:rFonts w:ascii="Arial" w:eastAsia="Calibri" w:hAnsi="Arial" w:cs="Arial"/>
        </w:rPr>
      </w:pPr>
      <w:r w:rsidRPr="00556585">
        <w:rPr>
          <w:rFonts w:ascii="Arial" w:eastAsia="Calibri" w:hAnsi="Arial" w:cs="Arial"/>
        </w:rPr>
        <w:t>DIMISSIONI FIRMATE  </w:t>
      </w:r>
    </w:p>
    <w:p w14:paraId="00CD05B7" w14:textId="77777777" w:rsidR="00556585" w:rsidRPr="00556585" w:rsidRDefault="00556585">
      <w:pPr>
        <w:widowControl/>
        <w:numPr>
          <w:ilvl w:val="0"/>
          <w:numId w:val="6"/>
        </w:numPr>
        <w:autoSpaceDE/>
        <w:autoSpaceDN/>
        <w:spacing w:after="160" w:line="259" w:lineRule="auto"/>
        <w:jc w:val="both"/>
        <w:rPr>
          <w:rFonts w:ascii="Arial" w:eastAsia="Calibri" w:hAnsi="Arial" w:cs="Arial"/>
        </w:rPr>
      </w:pPr>
      <w:r w:rsidRPr="00556585">
        <w:rPr>
          <w:rFonts w:ascii="Arial" w:eastAsia="Calibri" w:hAnsi="Arial" w:cs="Arial"/>
        </w:rPr>
        <w:t>COPIA DEL DOCUMENTO DI RICONOSCIMENTO DEI PRESIDENTI ENTRANTE ED USCENTE</w:t>
      </w:r>
    </w:p>
    <w:p w14:paraId="25D4FB02" w14:textId="479F06A7" w:rsidR="00556585" w:rsidRPr="004673DC" w:rsidRDefault="00556585">
      <w:pPr>
        <w:widowControl/>
        <w:numPr>
          <w:ilvl w:val="0"/>
          <w:numId w:val="6"/>
        </w:numPr>
        <w:autoSpaceDE/>
        <w:autoSpaceDN/>
        <w:spacing w:after="160" w:line="259" w:lineRule="auto"/>
        <w:jc w:val="both"/>
        <w:rPr>
          <w:rFonts w:ascii="Arial" w:eastAsia="Calibri" w:hAnsi="Arial" w:cs="Arial"/>
        </w:rPr>
      </w:pPr>
      <w:r w:rsidRPr="00556585">
        <w:rPr>
          <w:rFonts w:ascii="Arial" w:eastAsia="Calibri" w:hAnsi="Arial" w:cs="Arial"/>
        </w:rPr>
        <w:t>CERTIFICATO DI ATTRIBUZIONE CODICE FISCALE CAMBIO LEGALE RAPPRESENTANTE RILASCIATO DALL'ADE</w:t>
      </w:r>
    </w:p>
    <w:p w14:paraId="149A80F4" w14:textId="77777777" w:rsidR="00556585" w:rsidRPr="00556585" w:rsidRDefault="00556585" w:rsidP="00556585">
      <w:pPr>
        <w:widowControl/>
        <w:overflowPunct w:val="0"/>
        <w:adjustRightInd w:val="0"/>
        <w:jc w:val="both"/>
        <w:textAlignment w:val="baseline"/>
        <w:rPr>
          <w:rFonts w:ascii="Arial" w:eastAsia="Times New Roman" w:hAnsi="Arial" w:cs="Times New Roman"/>
          <w:b/>
          <w:bCs/>
          <w:noProof/>
          <w:color w:val="538135"/>
          <w:sz w:val="24"/>
          <w:szCs w:val="28"/>
          <w:u w:val="single"/>
          <w:lang w:eastAsia="it-IT"/>
        </w:rPr>
      </w:pPr>
      <w:r w:rsidRPr="00556585">
        <w:rPr>
          <w:rFonts w:ascii="Arial" w:eastAsia="Times New Roman" w:hAnsi="Arial" w:cs="Times New Roman"/>
          <w:b/>
          <w:bCs/>
          <w:noProof/>
          <w:color w:val="538135"/>
          <w:sz w:val="24"/>
          <w:szCs w:val="28"/>
          <w:u w:val="single"/>
          <w:lang w:eastAsia="it-IT"/>
        </w:rPr>
        <w:t>AFFILIAZIONI</w:t>
      </w:r>
    </w:p>
    <w:p w14:paraId="0651BE6D" w14:textId="77777777" w:rsidR="00556585" w:rsidRPr="00556585" w:rsidRDefault="00556585" w:rsidP="00556585">
      <w:pPr>
        <w:widowControl/>
        <w:overflowPunct w:val="0"/>
        <w:adjustRightInd w:val="0"/>
        <w:jc w:val="both"/>
        <w:textAlignment w:val="baseline"/>
        <w:rPr>
          <w:rFonts w:ascii="Arial" w:eastAsia="Times New Roman" w:hAnsi="Arial" w:cs="Times New Roman"/>
          <w:noProof/>
          <w:szCs w:val="24"/>
          <w:lang w:eastAsia="it-IT"/>
        </w:rPr>
      </w:pPr>
      <w:r w:rsidRPr="00556585">
        <w:rPr>
          <w:rFonts w:ascii="Arial" w:eastAsia="Times New Roman" w:hAnsi="Arial" w:cs="Times New Roman"/>
          <w:noProof/>
          <w:szCs w:val="24"/>
          <w:lang w:eastAsia="it-IT"/>
        </w:rPr>
        <w:t xml:space="preserve">Le affiliazioni, per la nuova stagione sportiva 2025/2026,  possono già essere immesse nel  Portale Servizi F.I.G.C. Anagrafe Federale al link </w:t>
      </w:r>
      <w:hyperlink r:id="rId49" w:history="1">
        <w:r w:rsidRPr="00556585">
          <w:rPr>
            <w:rFonts w:ascii="Arial" w:eastAsia="Times New Roman" w:hAnsi="Arial" w:cs="Times New Roman"/>
            <w:noProof/>
            <w:color w:val="0000FF"/>
            <w:szCs w:val="24"/>
            <w:u w:val="single"/>
            <w:lang w:eastAsia="it-IT"/>
          </w:rPr>
          <w:t>Home - FIGC</w:t>
        </w:r>
      </w:hyperlink>
      <w:r w:rsidRPr="00556585">
        <w:rPr>
          <w:rFonts w:ascii="Arial" w:eastAsia="Times New Roman" w:hAnsi="Arial" w:cs="Times New Roman"/>
          <w:noProof/>
          <w:szCs w:val="24"/>
          <w:lang w:eastAsia="it-IT"/>
        </w:rPr>
        <w:t xml:space="preserve"> </w:t>
      </w:r>
      <w:r w:rsidRPr="00556585">
        <w:rPr>
          <w:rFonts w:ascii="Arial" w:eastAsia="Times New Roman" w:hAnsi="Arial" w:cs="Times New Roman"/>
          <w:b/>
          <w:bCs/>
          <w:noProof/>
          <w:szCs w:val="24"/>
          <w:lang w:eastAsia="it-IT"/>
        </w:rPr>
        <w:t>(basta andare con il mouse per aprirlo) .</w:t>
      </w:r>
    </w:p>
    <w:p w14:paraId="09030E67" w14:textId="77777777" w:rsidR="00556585" w:rsidRPr="00556585" w:rsidRDefault="00556585" w:rsidP="00556585">
      <w:pPr>
        <w:widowControl/>
        <w:overflowPunct w:val="0"/>
        <w:adjustRightInd w:val="0"/>
        <w:jc w:val="both"/>
        <w:textAlignment w:val="baseline"/>
        <w:rPr>
          <w:rFonts w:ascii="Arial" w:eastAsia="Times New Roman" w:hAnsi="Arial" w:cs="Times New Roman"/>
          <w:noProof/>
          <w:szCs w:val="24"/>
          <w:lang w:eastAsia="it-IT"/>
        </w:rPr>
      </w:pPr>
      <w:r w:rsidRPr="00556585">
        <w:rPr>
          <w:rFonts w:ascii="Arial" w:eastAsia="Times New Roman" w:hAnsi="Arial" w:cs="Times New Roman"/>
          <w:noProof/>
          <w:szCs w:val="24"/>
          <w:lang w:eastAsia="it-IT"/>
        </w:rPr>
        <w:t xml:space="preserve">Si raccomanda di utilizzare l’Atto Costitutivo e lo Statuto presente nel nostro sito istituzionale al link </w:t>
      </w:r>
      <w:hyperlink r:id="rId50" w:history="1">
        <w:r w:rsidRPr="00556585">
          <w:rPr>
            <w:rFonts w:ascii="Arial" w:eastAsia="Times New Roman" w:hAnsi="Arial" w:cs="Times New Roman"/>
            <w:noProof/>
            <w:color w:val="0000FF"/>
            <w:szCs w:val="24"/>
            <w:u w:val="single"/>
            <w:lang w:eastAsia="it-IT"/>
          </w:rPr>
          <w:t>Comitato Sicilia | LND Sicilia</w:t>
        </w:r>
      </w:hyperlink>
      <w:r w:rsidRPr="00556585">
        <w:rPr>
          <w:rFonts w:ascii="Arial" w:eastAsia="Times New Roman" w:hAnsi="Arial" w:cs="Times New Roman"/>
          <w:noProof/>
          <w:szCs w:val="24"/>
          <w:lang w:eastAsia="it-IT"/>
        </w:rPr>
        <w:t xml:space="preserve">, nella sezione </w:t>
      </w:r>
      <w:r w:rsidRPr="00556585">
        <w:rPr>
          <w:rFonts w:ascii="Arial" w:eastAsia="Times New Roman" w:hAnsi="Arial" w:cs="Times New Roman"/>
          <w:b/>
          <w:bCs/>
          <w:noProof/>
          <w:szCs w:val="24"/>
          <w:lang w:eastAsia="it-IT"/>
        </w:rPr>
        <w:t xml:space="preserve">Modulistica, </w:t>
      </w:r>
      <w:r w:rsidRPr="00556585">
        <w:rPr>
          <w:rFonts w:ascii="Arial" w:eastAsia="Times New Roman" w:hAnsi="Arial" w:cs="Times New Roman"/>
          <w:noProof/>
          <w:szCs w:val="24"/>
          <w:lang w:eastAsia="it-IT"/>
        </w:rPr>
        <w:t>nei quali</w:t>
      </w:r>
      <w:r w:rsidRPr="00556585">
        <w:rPr>
          <w:rFonts w:ascii="Arial" w:eastAsia="Times New Roman" w:hAnsi="Arial" w:cs="Times New Roman"/>
          <w:b/>
          <w:bCs/>
          <w:noProof/>
          <w:szCs w:val="24"/>
          <w:lang w:eastAsia="it-IT"/>
        </w:rPr>
        <w:t xml:space="preserve"> sono presenti </w:t>
      </w:r>
      <w:r w:rsidRPr="00556585">
        <w:rPr>
          <w:rFonts w:ascii="Arial" w:eastAsia="Times New Roman" w:hAnsi="Arial" w:cs="Times New Roman"/>
          <w:noProof/>
          <w:szCs w:val="24"/>
          <w:lang w:eastAsia="it-IT"/>
        </w:rPr>
        <w:t>le modifiche richieste dalla Presidenza del Consiglio dei Ministri Dipartimento dello Sport, pubblicate nella Circolare n. 56 del 7 Aprile,  pubblicata dalla Lega Nazionale Dilettanti .</w:t>
      </w:r>
    </w:p>
    <w:p w14:paraId="554C3EBD" w14:textId="77777777" w:rsidR="00556585" w:rsidRDefault="00556585" w:rsidP="00556585">
      <w:pPr>
        <w:widowControl/>
        <w:overflowPunct w:val="0"/>
        <w:adjustRightInd w:val="0"/>
        <w:jc w:val="both"/>
        <w:textAlignment w:val="baseline"/>
        <w:rPr>
          <w:rFonts w:ascii="Arial" w:eastAsia="Times New Roman" w:hAnsi="Arial" w:cs="Times New Roman"/>
          <w:b/>
          <w:bCs/>
          <w:noProof/>
          <w:szCs w:val="24"/>
          <w:lang w:eastAsia="it-IT"/>
        </w:rPr>
      </w:pPr>
      <w:r w:rsidRPr="00556585">
        <w:rPr>
          <w:rFonts w:ascii="Arial" w:eastAsia="Times New Roman" w:hAnsi="Arial" w:cs="Times New Roman"/>
          <w:b/>
          <w:bCs/>
          <w:noProof/>
          <w:szCs w:val="24"/>
          <w:lang w:eastAsia="it-IT"/>
        </w:rPr>
        <w:t>Si invitano le Società a prendere visione delle “Slide”, allegate al presente Comunicato Ufficiale, riguardanti utili  riferimenti normativi e chiarimenti, in relazione alle istanze ex artt. 15, 17, 18 e 20 delle NOIF - s.s. 2025/2026.</w:t>
      </w:r>
    </w:p>
    <w:p w14:paraId="4CA8CC98" w14:textId="77777777" w:rsidR="00191E96" w:rsidRDefault="00191E96" w:rsidP="00556585">
      <w:pPr>
        <w:widowControl/>
        <w:overflowPunct w:val="0"/>
        <w:adjustRightInd w:val="0"/>
        <w:jc w:val="both"/>
        <w:textAlignment w:val="baseline"/>
        <w:rPr>
          <w:rFonts w:ascii="Arial" w:eastAsia="Times New Roman" w:hAnsi="Arial" w:cs="Times New Roman"/>
          <w:b/>
          <w:bCs/>
          <w:noProof/>
          <w:szCs w:val="24"/>
          <w:lang w:eastAsia="it-IT"/>
        </w:rPr>
      </w:pPr>
    </w:p>
    <w:p w14:paraId="7A94836F" w14:textId="77777777" w:rsidR="00556585" w:rsidRPr="00556585" w:rsidRDefault="00556585" w:rsidP="00556585">
      <w:pPr>
        <w:widowControl/>
        <w:shd w:val="clear" w:color="auto" w:fill="BDD6EE"/>
        <w:autoSpaceDE/>
        <w:autoSpaceDN/>
        <w:rPr>
          <w:rFonts w:ascii="Arial" w:eastAsia="Calibri" w:hAnsi="Arial" w:cs="Arial"/>
          <w:b/>
          <w:bCs/>
          <w:sz w:val="28"/>
          <w:szCs w:val="28"/>
          <w:u w:val="single"/>
        </w:rPr>
      </w:pPr>
      <w:bookmarkStart w:id="1" w:name="_Hlk202439830"/>
      <w:r w:rsidRPr="00556585">
        <w:rPr>
          <w:rFonts w:ascii="Arial" w:eastAsia="Calibri" w:hAnsi="Arial" w:cs="Arial"/>
          <w:b/>
          <w:bCs/>
          <w:sz w:val="28"/>
          <w:szCs w:val="28"/>
          <w:u w:val="single"/>
        </w:rPr>
        <w:t>PRATICHE DI TESSERAMENTO DILETTANTI</w:t>
      </w:r>
    </w:p>
    <w:p w14:paraId="2E832FB6"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Si invitano le società ad inviare le pratiche di tesseramento calciatori in congruo anticipo rispetto alla partita ufficiale (Coppa o Campionato), così da consentire all’Ufficio Tesseramento di esaminare le stesse e segnalare eventuali irregolarità, o vizi di forma nella documentazione allegata. </w:t>
      </w:r>
    </w:p>
    <w:p w14:paraId="79CA32A7"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rPr>
        <w:t xml:space="preserve">In merito a quanto esposto ed in considerazione della mole di lavoro presso il medesimo ufficio, la modulistica inviata a ridosso del fine settimana potrebbe non essere evasa. </w:t>
      </w:r>
    </w:p>
    <w:p w14:paraId="51E6C8D3" w14:textId="1E003180"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Ricordiamo inoltre che sino a quando non sarà inviata la documentazione necessaria per il tesseramento, il calciatore non sarà coperto da assicurazione anche per gli allenamenti</w:t>
      </w:r>
    </w:p>
    <w:p w14:paraId="3BB3849F" w14:textId="77777777" w:rsidR="000736D7" w:rsidRDefault="000736D7" w:rsidP="00556585">
      <w:pPr>
        <w:widowControl/>
        <w:autoSpaceDE/>
        <w:autoSpaceDN/>
        <w:jc w:val="both"/>
        <w:rPr>
          <w:rFonts w:ascii="Arial" w:eastAsia="Calibri" w:hAnsi="Arial" w:cs="Arial"/>
          <w:b/>
        </w:rPr>
      </w:pPr>
    </w:p>
    <w:p w14:paraId="7C11F205" w14:textId="77777777" w:rsidR="00556585" w:rsidRPr="00556585" w:rsidRDefault="00556585" w:rsidP="00556585">
      <w:pPr>
        <w:widowControl/>
        <w:shd w:val="clear" w:color="auto" w:fill="FBE4D5"/>
        <w:autoSpaceDE/>
        <w:autoSpaceDN/>
        <w:jc w:val="both"/>
        <w:rPr>
          <w:rFonts w:ascii="Arial" w:eastAsia="Calibri" w:hAnsi="Arial" w:cs="Arial"/>
          <w:b/>
          <w:bCs/>
          <w:sz w:val="28"/>
          <w:szCs w:val="28"/>
          <w:u w:val="single"/>
        </w:rPr>
      </w:pPr>
      <w:r w:rsidRPr="00556585">
        <w:rPr>
          <w:rFonts w:ascii="Arial" w:eastAsia="Calibri" w:hAnsi="Arial" w:cs="Arial"/>
          <w:b/>
          <w:bCs/>
          <w:sz w:val="28"/>
          <w:szCs w:val="28"/>
          <w:u w:val="single"/>
        </w:rPr>
        <w:t xml:space="preserve">OBBLIGO VISITA MEDICA CALCIATORI </w:t>
      </w:r>
    </w:p>
    <w:p w14:paraId="577EA29A"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Si riporta uno stralcio di quanto proposto sul C.U. N° 3 della LND Stagione 2025/26:</w:t>
      </w:r>
    </w:p>
    <w:p w14:paraId="3030C04B"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 xml:space="preserve">“Si richiamano le Società associate alla L.N.D. al rigoroso rispetto della normativa contenuta all’art. 43, delle N.O.I.F., al fine di far adempiere ai propri tesserati l’obbligo a sottoporsi a visita medica per l’accertamento dell’idoneità alla pratica sportiva. Ciò anche in virtù del principio generale secondo il quale i legali rappresentanti delle Società sono soggetti a responsabilità civili e penali in relazione alla mancanza delle certificazioni conformi a quanto previsto dalle vigenti norme sanitarie particolarmente nel caso di infortuni che dovessero verificarsi nel corso di gare e/o allenamenti che coinvolgessero tesserati privi della suindicata certificazione, in assenza della quale non è riconosciuta, peraltro, alcuna tutela assicurativa.” </w:t>
      </w:r>
    </w:p>
    <w:p w14:paraId="594DC89F" w14:textId="77777777" w:rsidR="00556585" w:rsidRDefault="00556585" w:rsidP="00556585">
      <w:pPr>
        <w:widowControl/>
        <w:autoSpaceDE/>
        <w:autoSpaceDN/>
        <w:jc w:val="both"/>
        <w:rPr>
          <w:rFonts w:ascii="Arial" w:eastAsia="Calibri" w:hAnsi="Arial" w:cs="Arial"/>
        </w:rPr>
      </w:pPr>
      <w:r w:rsidRPr="00556585">
        <w:rPr>
          <w:rFonts w:ascii="Arial" w:eastAsia="Calibri" w:hAnsi="Arial" w:cs="Arial"/>
          <w:bCs/>
        </w:rPr>
        <w:t>In considerazione di quanto esposto si comunica alle società che non saranno approvate le pratiche di tesseramento calciatori, in assenza dell’apposita visita medica sportiva in corso</w:t>
      </w:r>
      <w:r w:rsidRPr="00556585">
        <w:rPr>
          <w:rFonts w:ascii="Arial" w:eastAsia="Calibri" w:hAnsi="Arial" w:cs="Arial"/>
          <w:b/>
          <w:bCs/>
        </w:rPr>
        <w:t xml:space="preserve"> di </w:t>
      </w:r>
      <w:r w:rsidRPr="00556585">
        <w:rPr>
          <w:rFonts w:ascii="Arial" w:eastAsia="Calibri" w:hAnsi="Arial" w:cs="Arial"/>
        </w:rPr>
        <w:t xml:space="preserve">validità. </w:t>
      </w:r>
    </w:p>
    <w:p w14:paraId="0968B674" w14:textId="77777777" w:rsidR="008C7DC9" w:rsidRDefault="008C7DC9" w:rsidP="00556585">
      <w:pPr>
        <w:widowControl/>
        <w:autoSpaceDE/>
        <w:autoSpaceDN/>
        <w:jc w:val="both"/>
        <w:rPr>
          <w:rFonts w:ascii="Arial" w:eastAsia="Calibri" w:hAnsi="Arial" w:cs="Arial"/>
        </w:rPr>
      </w:pPr>
    </w:p>
    <w:p w14:paraId="68FB781A" w14:textId="77777777" w:rsidR="008C7DC9" w:rsidRDefault="008C7DC9" w:rsidP="00556585">
      <w:pPr>
        <w:widowControl/>
        <w:autoSpaceDE/>
        <w:autoSpaceDN/>
        <w:jc w:val="both"/>
        <w:rPr>
          <w:rFonts w:ascii="Arial" w:eastAsia="Calibri" w:hAnsi="Arial" w:cs="Arial"/>
        </w:rPr>
      </w:pPr>
    </w:p>
    <w:p w14:paraId="0BC98397" w14:textId="77777777" w:rsidR="008C7DC9" w:rsidRPr="00556585" w:rsidRDefault="008C7DC9" w:rsidP="00556585">
      <w:pPr>
        <w:widowControl/>
        <w:autoSpaceDE/>
        <w:autoSpaceDN/>
        <w:jc w:val="both"/>
        <w:rPr>
          <w:rFonts w:ascii="Arial" w:eastAsia="Calibri" w:hAnsi="Arial" w:cs="Arial"/>
        </w:rPr>
      </w:pPr>
    </w:p>
    <w:p w14:paraId="293E74AD" w14:textId="77777777" w:rsidR="00CF1516" w:rsidRDefault="00CF1516" w:rsidP="00556585">
      <w:pPr>
        <w:widowControl/>
        <w:autoSpaceDE/>
        <w:autoSpaceDN/>
        <w:jc w:val="both"/>
        <w:rPr>
          <w:rFonts w:ascii="Arial" w:eastAsia="Calibri" w:hAnsi="Arial" w:cs="Arial"/>
          <w:b/>
        </w:rPr>
      </w:pPr>
    </w:p>
    <w:p w14:paraId="375527E6" w14:textId="77777777" w:rsidR="00556585" w:rsidRPr="00556585" w:rsidRDefault="00556585" w:rsidP="00556585">
      <w:pPr>
        <w:widowControl/>
        <w:shd w:val="clear" w:color="auto" w:fill="CCCCFF"/>
        <w:overflowPunct w:val="0"/>
        <w:adjustRightInd w:val="0"/>
        <w:jc w:val="both"/>
        <w:textAlignment w:val="baseline"/>
        <w:rPr>
          <w:rFonts w:ascii="Arial" w:eastAsia="Times New Roman" w:hAnsi="Arial" w:cs="Arial"/>
          <w:b/>
          <w:bCs/>
          <w:noProof/>
          <w:sz w:val="28"/>
          <w:szCs w:val="28"/>
          <w:u w:val="single"/>
          <w:lang w:eastAsia="it-IT"/>
        </w:rPr>
      </w:pPr>
      <w:r w:rsidRPr="00556585">
        <w:rPr>
          <w:rFonts w:ascii="Arial" w:eastAsia="Times New Roman" w:hAnsi="Arial" w:cs="Arial"/>
          <w:b/>
          <w:bCs/>
          <w:noProof/>
          <w:sz w:val="28"/>
          <w:szCs w:val="28"/>
          <w:u w:val="single"/>
          <w:lang w:eastAsia="it-IT"/>
        </w:rPr>
        <w:lastRenderedPageBreak/>
        <w:t>COMUNICAZIONI DA PARTE DELLA FIFA</w:t>
      </w:r>
    </w:p>
    <w:p w14:paraId="58E86371" w14:textId="77777777" w:rsidR="00556585" w:rsidRPr="00556585" w:rsidRDefault="00556585" w:rsidP="00556585">
      <w:pPr>
        <w:widowControl/>
        <w:autoSpaceDE/>
        <w:autoSpaceDN/>
        <w:jc w:val="both"/>
        <w:rPr>
          <w:rFonts w:ascii="Arial" w:eastAsia="Calibri" w:hAnsi="Arial" w:cs="Arial"/>
          <w:highlight w:val="magenta"/>
        </w:rPr>
      </w:pPr>
    </w:p>
    <w:p w14:paraId="663BCB6D" w14:textId="77777777" w:rsidR="00556585" w:rsidRPr="00556585" w:rsidRDefault="00556585" w:rsidP="00556585">
      <w:pPr>
        <w:widowControl/>
        <w:autoSpaceDE/>
        <w:autoSpaceDN/>
        <w:jc w:val="both"/>
        <w:rPr>
          <w:rFonts w:ascii="Arial" w:eastAsia="Calibri" w:hAnsi="Arial" w:cs="Arial"/>
          <w:b/>
          <w:bCs/>
          <w:sz w:val="26"/>
          <w:szCs w:val="26"/>
          <w:u w:val="single"/>
        </w:rPr>
      </w:pPr>
      <w:r w:rsidRPr="00556585">
        <w:rPr>
          <w:rFonts w:ascii="Arial" w:eastAsia="Calibri" w:hAnsi="Arial" w:cs="Arial"/>
          <w:b/>
          <w:bCs/>
          <w:sz w:val="26"/>
          <w:szCs w:val="26"/>
          <w:highlight w:val="magenta"/>
          <w:u w:val="single"/>
        </w:rPr>
        <w:t>FIFA LEGAL PORTAL</w:t>
      </w:r>
      <w:r w:rsidRPr="00556585">
        <w:rPr>
          <w:rFonts w:ascii="Arial" w:eastAsia="Calibri" w:hAnsi="Arial" w:cs="Arial"/>
          <w:b/>
          <w:bCs/>
          <w:sz w:val="26"/>
          <w:szCs w:val="26"/>
          <w:u w:val="single"/>
        </w:rPr>
        <w:t xml:space="preserve"> </w:t>
      </w:r>
    </w:p>
    <w:p w14:paraId="7D28143F" w14:textId="513E4A31" w:rsidR="00F3356A" w:rsidRDefault="00556585" w:rsidP="00556585">
      <w:pPr>
        <w:widowControl/>
        <w:autoSpaceDE/>
        <w:autoSpaceDN/>
        <w:jc w:val="both"/>
        <w:rPr>
          <w:rFonts w:ascii="Arial" w:eastAsia="Calibri" w:hAnsi="Arial" w:cs="Arial"/>
        </w:rPr>
      </w:pPr>
      <w:r w:rsidRPr="00556585">
        <w:rPr>
          <w:rFonts w:ascii="Arial" w:eastAsia="Calibri" w:hAnsi="Arial" w:cs="Arial"/>
        </w:rPr>
        <w:t>Si invitano tutte le società ad attivare il proprio account presso il FIFA Legal Portal (</w:t>
      </w:r>
      <w:hyperlink r:id="rId51" w:history="1">
        <w:r w:rsidRPr="00556585">
          <w:rPr>
            <w:rFonts w:ascii="Arial" w:eastAsia="Calibri" w:hAnsi="Arial" w:cs="Arial"/>
            <w:color w:val="0000FF"/>
            <w:u w:val="single"/>
          </w:rPr>
          <w:t>https://legalportal-fifa-com/</w:t>
        </w:r>
      </w:hyperlink>
      <w:r w:rsidRPr="00556585">
        <w:rPr>
          <w:rFonts w:ascii="Arial" w:eastAsia="Calibri" w:hAnsi="Arial" w:cs="Arial"/>
        </w:rPr>
        <w:t>), al fine di tracciare qualsiasi tipo di comunicazione che potrebbe coinvolgerle in aspetti legali legati al Regolamento FIFA</w:t>
      </w:r>
    </w:p>
    <w:p w14:paraId="449A112E" w14:textId="77777777" w:rsidR="00393A69" w:rsidRDefault="00393A69" w:rsidP="00556585">
      <w:pPr>
        <w:widowControl/>
        <w:autoSpaceDE/>
        <w:autoSpaceDN/>
        <w:jc w:val="both"/>
        <w:rPr>
          <w:rFonts w:ascii="Arial" w:eastAsia="Calibri" w:hAnsi="Arial" w:cs="Arial"/>
          <w:b/>
          <w:bCs/>
          <w:sz w:val="26"/>
          <w:szCs w:val="26"/>
          <w:u w:val="single"/>
        </w:rPr>
      </w:pPr>
    </w:p>
    <w:p w14:paraId="58165A47" w14:textId="0F3D7ABB" w:rsidR="00556585" w:rsidRPr="00556585" w:rsidRDefault="00556585" w:rsidP="00556585">
      <w:pPr>
        <w:widowControl/>
        <w:autoSpaceDE/>
        <w:autoSpaceDN/>
        <w:jc w:val="both"/>
        <w:rPr>
          <w:rFonts w:ascii="Arial" w:eastAsia="Calibri" w:hAnsi="Arial" w:cs="Arial"/>
          <w:b/>
          <w:bCs/>
          <w:sz w:val="26"/>
          <w:szCs w:val="26"/>
          <w:u w:val="single"/>
        </w:rPr>
      </w:pPr>
      <w:r w:rsidRPr="00556585">
        <w:rPr>
          <w:rFonts w:ascii="Arial" w:eastAsia="Calibri" w:hAnsi="Arial" w:cs="Arial"/>
          <w:b/>
          <w:bCs/>
          <w:sz w:val="26"/>
          <w:szCs w:val="26"/>
          <w:u w:val="single"/>
        </w:rPr>
        <w:t xml:space="preserve">CLEARING HOUSE </w:t>
      </w:r>
    </w:p>
    <w:p w14:paraId="6C9242A9"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L’istituzione della FIFA Clearing House SAS (FCH) è un elemento chiave del pacchetto di riforma del sistema di trasferimenti adottato dal Consiglio FIFA nel 2018 al fine di promuovere e proteggere l’integrità del calcio professionistico.</w:t>
      </w:r>
    </w:p>
    <w:p w14:paraId="42144AAD"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FCH è un istituto di pagamento con sede in Francia che funge da intermediario nei pagamenti relativi ai premi di formazione (meccanismo di solidarietà e indennità di formazione) derivanti dagli articoli 20 e 21 e dagli allegati 4 e 5 del Regolamento FIFA sullo status e il trasferimento dei giocatori (RSTP)  FCH garantisce che i pagamenti dei nuovi club siano distribuiti correttamente ai club in fase di formazione. I pagamenti si basano sul passaporto elettronico definitivo dei giocatori (EPP) e sulla dichiarazione di assegnazione approvata dall'amministrazione FIFA.</w:t>
      </w:r>
    </w:p>
    <w:p w14:paraId="1F819D4D"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Si invitano tutte le società a rispondere tempestivamente a tutte le comunicazioni provenienti dall’indirizzo </w:t>
      </w:r>
      <w:hyperlink r:id="rId52" w:history="1">
        <w:r w:rsidRPr="00556585">
          <w:rPr>
            <w:rFonts w:ascii="Arial" w:eastAsia="Calibri" w:hAnsi="Arial" w:cs="Arial"/>
            <w:color w:val="0000FF"/>
            <w:u w:val="single"/>
          </w:rPr>
          <w:t>info@fifaclaringhouse.org</w:t>
        </w:r>
      </w:hyperlink>
    </w:p>
    <w:p w14:paraId="4A7C4D44" w14:textId="77777777" w:rsidR="00556585" w:rsidRPr="00556585" w:rsidRDefault="00556585" w:rsidP="00556585">
      <w:pPr>
        <w:widowControl/>
        <w:autoSpaceDE/>
        <w:autoSpaceDN/>
        <w:jc w:val="center"/>
        <w:rPr>
          <w:rFonts w:ascii="Arial" w:eastAsia="Calibri" w:hAnsi="Arial" w:cs="Arial"/>
          <w:b/>
          <w:bCs/>
        </w:rPr>
      </w:pPr>
      <w:r w:rsidRPr="00556585">
        <w:rPr>
          <w:rFonts w:ascii="Arial" w:eastAsia="Calibri" w:hAnsi="Arial" w:cs="Arial"/>
          <w:b/>
          <w:bCs/>
        </w:rPr>
        <w:t>Link</w:t>
      </w:r>
    </w:p>
    <w:p w14:paraId="6CCF2820" w14:textId="77777777" w:rsidR="00FE12BD" w:rsidRDefault="00FE12BD" w:rsidP="00556585">
      <w:pPr>
        <w:widowControl/>
        <w:autoSpaceDE/>
        <w:autoSpaceDN/>
        <w:jc w:val="center"/>
      </w:pPr>
    </w:p>
    <w:p w14:paraId="1DAD0FAF" w14:textId="0F12CC04" w:rsidR="00556585" w:rsidRPr="00556585" w:rsidRDefault="00FE12BD" w:rsidP="00556585">
      <w:pPr>
        <w:widowControl/>
        <w:autoSpaceDE/>
        <w:autoSpaceDN/>
        <w:jc w:val="center"/>
        <w:rPr>
          <w:rFonts w:ascii="Arial" w:eastAsia="Calibri" w:hAnsi="Arial" w:cs="Arial"/>
          <w:b/>
          <w:bCs/>
        </w:rPr>
      </w:pPr>
      <w:hyperlink r:id="rId53" w:history="1">
        <w:r w:rsidRPr="007D137B">
          <w:rPr>
            <w:rStyle w:val="Collegamentoipertestuale"/>
            <w:rFonts w:ascii="Arial" w:eastAsia="Calibri" w:hAnsi="Arial" w:cs="Arial"/>
            <w:b/>
            <w:bCs/>
          </w:rPr>
          <w:t>https://www.figc.it/media/194994/1-fifa-clearing-house-status-objectives-and-operations.pdf</w:t>
        </w:r>
      </w:hyperlink>
    </w:p>
    <w:p w14:paraId="133F6838" w14:textId="77777777" w:rsidR="00556585" w:rsidRPr="00556585" w:rsidRDefault="00556585" w:rsidP="00556585">
      <w:pPr>
        <w:widowControl/>
        <w:autoSpaceDE/>
        <w:autoSpaceDN/>
        <w:jc w:val="center"/>
        <w:rPr>
          <w:rFonts w:ascii="Arial" w:eastAsia="Calibri" w:hAnsi="Arial" w:cs="Arial"/>
          <w:b/>
          <w:bCs/>
        </w:rPr>
      </w:pPr>
      <w:r w:rsidRPr="00556585">
        <w:rPr>
          <w:rFonts w:ascii="Arial" w:eastAsia="Calibri" w:hAnsi="Arial" w:cs="Arial"/>
          <w:b/>
          <w:bCs/>
        </w:rPr>
        <w:t xml:space="preserve">per info scrivere a </w:t>
      </w:r>
      <w:hyperlink r:id="rId54" w:history="1">
        <w:r w:rsidRPr="00556585">
          <w:rPr>
            <w:rFonts w:ascii="Arial" w:eastAsia="Calibri" w:hAnsi="Arial" w:cs="Arial"/>
            <w:b/>
            <w:bCs/>
            <w:color w:val="0000FF"/>
            <w:u w:val="single"/>
          </w:rPr>
          <w:t>fch@figc.it</w:t>
        </w:r>
      </w:hyperlink>
    </w:p>
    <w:p w14:paraId="4842585C" w14:textId="77777777" w:rsidR="00EB3793" w:rsidRDefault="00EB3793" w:rsidP="00556585">
      <w:pPr>
        <w:widowControl/>
        <w:autoSpaceDE/>
        <w:autoSpaceDN/>
        <w:jc w:val="both"/>
        <w:rPr>
          <w:rFonts w:ascii="Arial" w:eastAsia="Calibri" w:hAnsi="Arial" w:cs="Arial"/>
          <w:b/>
        </w:rPr>
      </w:pPr>
    </w:p>
    <w:p w14:paraId="7415C6C8" w14:textId="77777777" w:rsidR="00556585" w:rsidRPr="00556585" w:rsidRDefault="00556585" w:rsidP="00556585">
      <w:pPr>
        <w:widowControl/>
        <w:shd w:val="clear" w:color="auto" w:fill="E2EFD9"/>
        <w:autoSpaceDE/>
        <w:autoSpaceDN/>
        <w:jc w:val="both"/>
        <w:rPr>
          <w:rFonts w:ascii="Arial" w:eastAsia="Calibri" w:hAnsi="Arial" w:cs="Arial"/>
          <w:b/>
          <w:bCs/>
          <w:sz w:val="26"/>
          <w:szCs w:val="26"/>
          <w:u w:val="single"/>
        </w:rPr>
      </w:pPr>
      <w:r w:rsidRPr="00556585">
        <w:rPr>
          <w:rFonts w:ascii="Arial" w:eastAsia="Calibri" w:hAnsi="Arial" w:cs="Arial"/>
          <w:b/>
          <w:bCs/>
          <w:sz w:val="26"/>
          <w:szCs w:val="26"/>
          <w:u w:val="single"/>
        </w:rPr>
        <w:t>CENSIMENTO CALCIATORI/CALCIATRICI GIOCATORI/GIOCATRICI</w:t>
      </w:r>
    </w:p>
    <w:p w14:paraId="0277E058"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Per censimento del calciatore/calciatrice si intende l’attività di raccolta dei dati di contatto del/la tesserato/a, quali indirizzo e-mail e numero di telefono.</w:t>
      </w:r>
    </w:p>
    <w:p w14:paraId="4BE642D8"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Il censimento dei dati di contatto si rende necessario per ottemperare ad alcuni obblighi sulla nuova norma del contratto di lavoro sportivo e per raccogliere i dati dei tesserati. Come previsto dall’art. 3 comma 3.1 dell’Accordo Collettivo sul Contratto di Lavoro Sportivo è fatto obbligo l’invio telematico del contratto di lavoro sportivo stipulato tra società e tesserato, al tesserato stesso.</w:t>
      </w:r>
    </w:p>
    <w:p w14:paraId="5B9F3F1F"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Sarà obbligatorio quindi inserire l’indirizzo e-mail del tesserato per fare una pratica di tesseramento con contratto di lavoro sportivo. È consigliabile comunque procedere al censimento dei contatti dei propri tesserati a prescindere dalla tipologia di rapporto sportivo esistente.</w:t>
      </w:r>
    </w:p>
    <w:p w14:paraId="07457343" w14:textId="77777777" w:rsidR="00556585" w:rsidRPr="00556585" w:rsidRDefault="00556585" w:rsidP="00556585">
      <w:pPr>
        <w:widowControl/>
        <w:autoSpaceDE/>
        <w:autoSpaceDN/>
        <w:jc w:val="both"/>
        <w:rPr>
          <w:rFonts w:ascii="Arial" w:eastAsia="Calibri" w:hAnsi="Arial" w:cs="Arial"/>
          <w:b/>
          <w:color w:val="FF0000"/>
        </w:rPr>
      </w:pPr>
      <w:r w:rsidRPr="00556585">
        <w:rPr>
          <w:rFonts w:ascii="Arial" w:eastAsia="Calibri" w:hAnsi="Arial" w:cs="Arial"/>
          <w:b/>
          <w:color w:val="FF0000"/>
        </w:rPr>
        <w:t>Il censimento del tesserato potrà avvenire con varie funzioni presenti sul Portale LND     (Vedi guida pubblicata sul sito del C.R.Sicilia)</w:t>
      </w:r>
    </w:p>
    <w:p w14:paraId="0E639381" w14:textId="77777777" w:rsidR="00556585" w:rsidRPr="00556585" w:rsidRDefault="00556585" w:rsidP="00556585">
      <w:pPr>
        <w:widowControl/>
        <w:autoSpaceDE/>
        <w:autoSpaceDN/>
        <w:jc w:val="both"/>
        <w:rPr>
          <w:rFonts w:ascii="Arial" w:eastAsia="Calibri" w:hAnsi="Arial" w:cs="Arial"/>
          <w:b/>
          <w:color w:val="FF0000"/>
        </w:rPr>
      </w:pPr>
      <w:hyperlink r:id="rId55" w:history="1">
        <w:r w:rsidRPr="00556585">
          <w:rPr>
            <w:rFonts w:ascii="Arial" w:eastAsia="Calibri" w:hAnsi="Arial" w:cs="Arial"/>
            <w:b/>
            <w:color w:val="0000FF"/>
            <w:u w:val="single"/>
          </w:rPr>
          <w:t>https://sicilia.lnd.it/sites/default/files/news/2025-07/Censimento%20calciatori.pdf</w:t>
        </w:r>
      </w:hyperlink>
    </w:p>
    <w:bookmarkEnd w:id="1"/>
    <w:p w14:paraId="35DE348B" w14:textId="77777777" w:rsidR="00556585" w:rsidRDefault="00556585" w:rsidP="00556585">
      <w:pPr>
        <w:widowControl/>
        <w:autoSpaceDE/>
        <w:autoSpaceDN/>
        <w:jc w:val="both"/>
        <w:rPr>
          <w:rFonts w:ascii="Arial" w:eastAsia="Calibri" w:hAnsi="Arial" w:cs="Arial"/>
          <w:b/>
        </w:rPr>
      </w:pPr>
    </w:p>
    <w:p w14:paraId="2892836D" w14:textId="77777777" w:rsidR="00556585" w:rsidRPr="00556585" w:rsidRDefault="00556585" w:rsidP="00556585">
      <w:pPr>
        <w:widowControl/>
        <w:autoSpaceDE/>
        <w:autoSpaceDN/>
        <w:rPr>
          <w:rFonts w:ascii="Arial" w:eastAsia="Calibri" w:hAnsi="Arial" w:cs="Arial"/>
          <w:b/>
          <w:bCs/>
          <w:sz w:val="25"/>
          <w:szCs w:val="25"/>
          <w:u w:val="single"/>
        </w:rPr>
      </w:pPr>
      <w:r w:rsidRPr="00556585">
        <w:rPr>
          <w:rFonts w:ascii="Arial" w:eastAsia="Calibri" w:hAnsi="Arial" w:cs="Arial"/>
          <w:b/>
          <w:bCs/>
          <w:sz w:val="25"/>
          <w:szCs w:val="25"/>
          <w:u w:val="single"/>
          <w:shd w:val="clear" w:color="auto" w:fill="FBE4D5"/>
        </w:rPr>
        <w:t>ASSISTENZA MEDICA NELLE ATTIVITA’ DELLA LEGA NAZIONALE DILETTANTI</w:t>
      </w:r>
      <w:r w:rsidRPr="00556585">
        <w:rPr>
          <w:rFonts w:ascii="Arial" w:eastAsia="Calibri" w:hAnsi="Arial" w:cs="Arial"/>
          <w:b/>
          <w:bCs/>
          <w:sz w:val="25"/>
          <w:szCs w:val="25"/>
          <w:u w:val="single"/>
        </w:rPr>
        <w:t xml:space="preserve"> </w:t>
      </w:r>
    </w:p>
    <w:p w14:paraId="17C8B8A7" w14:textId="77777777" w:rsidR="00556585" w:rsidRPr="00556585" w:rsidRDefault="00556585" w:rsidP="00556585">
      <w:pPr>
        <w:widowControl/>
        <w:autoSpaceDE/>
        <w:autoSpaceDN/>
        <w:jc w:val="both"/>
        <w:rPr>
          <w:rFonts w:ascii="Arial" w:eastAsia="Calibri" w:hAnsi="Arial" w:cs="Arial"/>
          <w:b/>
          <w:sz w:val="24"/>
          <w:szCs w:val="28"/>
          <w:u w:val="single"/>
        </w:rPr>
      </w:pPr>
      <w:r w:rsidRPr="00556585">
        <w:rPr>
          <w:rFonts w:ascii="Arial" w:eastAsia="Calibri" w:hAnsi="Arial" w:cs="Arial"/>
          <w:b/>
          <w:sz w:val="24"/>
          <w:szCs w:val="28"/>
          <w:u w:val="single"/>
        </w:rPr>
        <w:t>COMUNICATO UFFICIALE N. 101 – pubblicato l’8 agosto 2024</w:t>
      </w:r>
    </w:p>
    <w:p w14:paraId="0A60A029"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color w:val="FF0000"/>
        </w:rPr>
        <w:t>A parziale modifica e integrazione delle disposizioni contenute nel Comunicato Ufficiale      n.44 pubblicato dalla L.N.D. il 16 luglio 2024</w:t>
      </w:r>
      <w:r w:rsidRPr="00556585">
        <w:rPr>
          <w:rFonts w:ascii="Arial" w:eastAsia="Calibri" w:hAnsi="Arial" w:cs="Arial"/>
          <w:b/>
        </w:rPr>
        <w:t xml:space="preserve">, </w:t>
      </w:r>
      <w:r w:rsidRPr="00556585">
        <w:rPr>
          <w:rFonts w:ascii="Arial" w:eastAsia="Calibri" w:hAnsi="Arial" w:cs="Arial"/>
          <w:bCs/>
        </w:rPr>
        <w:t>si riportano di seguito le disposizioni deliberate dal Consiglio Direttivo di Lega in ordine all’assistenza medica nelle attività della Lega Nazionale Dilettanti a partire dalla stagione sportiva 2024/2025</w:t>
      </w:r>
      <w:r w:rsidRPr="00556585">
        <w:rPr>
          <w:rFonts w:ascii="Arial" w:eastAsia="Calibri" w:hAnsi="Arial" w:cs="Arial"/>
          <w:b/>
        </w:rPr>
        <w:t>:</w:t>
      </w:r>
    </w:p>
    <w:p w14:paraId="37ECEEEE"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a) Campionati di Serie D maschile e di Serie C Femminile, Campionati di Serie A maschile di</w:t>
      </w:r>
    </w:p>
    <w:p w14:paraId="1796F67B"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 xml:space="preserve">Calcio a Cinque, Serie A2 Elite maschile di Calcio a Cinque, Serie A Femminile di Calcio a Cinque </w:t>
      </w:r>
    </w:p>
    <w:p w14:paraId="157A943E"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Le Società ospitanti le gare dei Campionati di cui al punto a) hanno l’obbligo di far presenziare ad ogni gara un medico da esse designato e di avere ai bordi del campo di giuoco una ambulanza con defibrillatore. Tali obblighi, in capo alle Società ospitanti, sono estesi anche alle gare di Coppa Italia collegate agli indicati Campionati.</w:t>
      </w:r>
    </w:p>
    <w:p w14:paraId="1A95D3E9"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Cs/>
        </w:rPr>
        <w:t>L’inosservanza di entrambi gli obblighi deve essere segnalata nel rapporto di gara e la gara stessa non può disputarsi,</w:t>
      </w:r>
      <w:r w:rsidRPr="00556585">
        <w:rPr>
          <w:rFonts w:ascii="Arial" w:eastAsia="Calibri" w:hAnsi="Arial" w:cs="Arial"/>
          <w:b/>
        </w:rPr>
        <w:t xml:space="preserve"> con la conseguenza che la Società organizzatrice è punita con la sola perdita della stessa in quanto considerata rinunciataria ai sensi dell’art. 53 delle N.O.I.F.</w:t>
      </w:r>
    </w:p>
    <w:p w14:paraId="00EF4CC4" w14:textId="77777777" w:rsidR="00556585" w:rsidRPr="00556585" w:rsidRDefault="00556585" w:rsidP="00556585">
      <w:pPr>
        <w:widowControl/>
        <w:autoSpaceDE/>
        <w:autoSpaceDN/>
        <w:jc w:val="both"/>
        <w:rPr>
          <w:rFonts w:ascii="Arial" w:eastAsia="Calibri" w:hAnsi="Arial" w:cs="Arial"/>
          <w:b/>
        </w:rPr>
      </w:pPr>
    </w:p>
    <w:p w14:paraId="7760BABD"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Qualora sia presente o soltanto il medico designato dalla Società ospitante oppure soltanto</w:t>
      </w:r>
    </w:p>
    <w:p w14:paraId="54E8E610"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lastRenderedPageBreak/>
        <w:t>l’ambulanza a bordo campo munita di defibrillatore, tale evenienza deve essere segnalata nel rapporto di gara ai fini della irrogazione, nei confronti della Società organizzatrice, di una sanzione pari a Euro 500,00. Tale sanzione è pari a Euro 100,00 per le Società del Campionato di Serie C Femminile.</w:t>
      </w:r>
    </w:p>
    <w:p w14:paraId="05CECD81" w14:textId="77777777" w:rsidR="00556585" w:rsidRPr="00556585" w:rsidRDefault="00556585" w:rsidP="00556585">
      <w:pPr>
        <w:widowControl/>
        <w:autoSpaceDE/>
        <w:autoSpaceDN/>
        <w:jc w:val="both"/>
        <w:rPr>
          <w:rFonts w:ascii="Arial" w:eastAsia="Calibri" w:hAnsi="Arial" w:cs="Arial"/>
          <w:b/>
        </w:rPr>
      </w:pPr>
    </w:p>
    <w:p w14:paraId="69AE9199"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b) Campionati di Serie A2 e di Serie B Maschile di Calcio a Cinque, Campionato di Serie B</w:t>
      </w:r>
    </w:p>
    <w:p w14:paraId="69147C36"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Femminile di Calcio a Cinque</w:t>
      </w:r>
    </w:p>
    <w:p w14:paraId="51EE1775"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Le Società ospitanti le gare di cui al punto b) hanno l’obbligo di far presenziare ad ogni gara un medico da esse designato o, in alternativa, di avere ai bordi del campo di giuoco una ambulanza con defibrillatore. Tale obbligo, in capo alle Società ospitanti, è esteso anche alle gare di Coppa Italia collegate agli indicati Campionati.</w:t>
      </w:r>
    </w:p>
    <w:p w14:paraId="3606B64D"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L’inosservanza di tale obbligo deve essere segnalata nel rapporto di gara e la gara stessa non può disputarsi, con la conseguenza che la Società organizzatrice è punita con la sola perdita della stessa in quanto considerata rinunciataria ai sensi dell’art. 53 delle N.O.I.F.</w:t>
      </w:r>
    </w:p>
    <w:p w14:paraId="3A8C76CC" w14:textId="77777777" w:rsidR="00556585" w:rsidRPr="00556585" w:rsidRDefault="00556585" w:rsidP="00556585">
      <w:pPr>
        <w:widowControl/>
        <w:autoSpaceDE/>
        <w:autoSpaceDN/>
        <w:jc w:val="both"/>
        <w:rPr>
          <w:rFonts w:ascii="Arial" w:eastAsia="Calibri" w:hAnsi="Arial" w:cs="Arial"/>
          <w:bCs/>
        </w:rPr>
      </w:pPr>
    </w:p>
    <w:p w14:paraId="39B64D3F"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c) Campionati di Eccellenza Maschile, Juniores Nazionale Under 19 Maschile, gare della fase nazionale di Coppa Italia Dilettanti di Eccellenza Maschile, gare di spareggio-promozione fra le seconde classificate di Eccellenza Maschile, gare delle fasi nazionali Juniores Under 19 e Under 18 Dilettanti Maschili</w:t>
      </w:r>
    </w:p>
    <w:p w14:paraId="21BE3B43"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Le Società ospitanti le gare di cui al punto c) hanno l’obbligo di far presenziare ad ogni gara un medico da esse designato o, in alternativa, di avere ai bordi del campo di giuoco una ambulanza con defibrillatore.</w:t>
      </w:r>
    </w:p>
    <w:p w14:paraId="19F436DC"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L’inosservanza di tale obbligo deve essere segnalata nel rapporto di gara e la gara stessa non può disputarsi, con la conseguenza che la Società organizzatrice è punita con la sola perdita della stessa in quanto considerata rinunciataria ai sensi dell’art. 53 delle N.O.I.F.</w:t>
      </w:r>
    </w:p>
    <w:p w14:paraId="48E94E45" w14:textId="77777777" w:rsidR="00556585" w:rsidRPr="00556585" w:rsidRDefault="00556585" w:rsidP="00556585">
      <w:pPr>
        <w:widowControl/>
        <w:autoSpaceDE/>
        <w:autoSpaceDN/>
        <w:jc w:val="both"/>
        <w:rPr>
          <w:rFonts w:ascii="Arial" w:eastAsia="Calibri" w:hAnsi="Arial" w:cs="Arial"/>
          <w:bCs/>
        </w:rPr>
      </w:pPr>
    </w:p>
    <w:p w14:paraId="396C7752"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d) Fase Regionale Coppa Italia con Società di Eccellenza Maschile</w:t>
      </w:r>
    </w:p>
    <w:p w14:paraId="112A5EDB"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A partire dal 1° luglio 2025, le Società ospitanti le gare di cui al punto d) avranno l’obbligo</w:t>
      </w:r>
    </w:p>
    <w:p w14:paraId="2185B7C6"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di far presenziare ad ogni gara un medico da esse designato o, in alternativa, di avere ai bordi del campo di giuoco una ambulanza con defibrillatore.</w:t>
      </w:r>
    </w:p>
    <w:p w14:paraId="21E7F3F5"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L’inosservanza di tale obbligo deve essere segnalata nel rapporto di gara e la gara stessa non può disputarsi, con la conseguenza che la Società organizzatrice è punita con la sola perdita della stessa in quanto considerata rinunciataria ai sensi dell’art. 53 delle N.O.I.F.</w:t>
      </w:r>
    </w:p>
    <w:p w14:paraId="5A86CD5A"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E’ data facoltà ai Comitati della L.N.D. di rendere obbligatoria tale disposizione già a decorrere dalla corrente stagione sportiva 2024/2025.</w:t>
      </w:r>
    </w:p>
    <w:p w14:paraId="0080DD40" w14:textId="77777777" w:rsidR="00556585" w:rsidRPr="00556585" w:rsidRDefault="00556585" w:rsidP="00556585">
      <w:pPr>
        <w:widowControl/>
        <w:autoSpaceDE/>
        <w:autoSpaceDN/>
        <w:jc w:val="both"/>
        <w:rPr>
          <w:rFonts w:ascii="Arial" w:eastAsia="Calibri" w:hAnsi="Arial" w:cs="Arial"/>
          <w:bCs/>
        </w:rPr>
      </w:pPr>
    </w:p>
    <w:p w14:paraId="6AB494C6"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 xml:space="preserve">Nelle ipotesi di cui alle lettere a), b), c) e d) è in ogni caso fatta salva la verifica, da parte dei competenti Organi di Giustizia Sportiva, della sussistenza della causa di forza maggiore ove dimostrata e documentalmente provata. </w:t>
      </w:r>
    </w:p>
    <w:p w14:paraId="2CBC566F" w14:textId="77777777" w:rsidR="00556585" w:rsidRPr="00556585" w:rsidRDefault="00556585" w:rsidP="00556585">
      <w:pPr>
        <w:widowControl/>
        <w:autoSpaceDE/>
        <w:autoSpaceDN/>
        <w:jc w:val="both"/>
        <w:rPr>
          <w:rFonts w:ascii="Arial" w:eastAsia="Calibri" w:hAnsi="Arial" w:cs="Arial"/>
          <w:bCs/>
        </w:rPr>
      </w:pPr>
    </w:p>
    <w:p w14:paraId="504CB1D8"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e) Altre attività indette dalla Lega Nazionale Dilettanti</w:t>
      </w:r>
    </w:p>
    <w:p w14:paraId="294F9D49"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Alle Società che partecipano a tutte le altre attività indette dalla Lega Nazionale Dilettanti è raccomandato di attenersi alla predetta disposizione riferita alla presenza, in ogni gara, di un medico da esse designato, munito di documento che attesti l’identità personale e l’attività professionale esercitata e a disposizione della squadra ospitante e della squadra ospitata, oppure di avere ai bordi del campo di giuoco una ambulanza Si rammenta, inoltre, che il Decreto del Ministero della Salute 24/4/2013 e successive modifiche e integrazioni, prevede l’obbligo per le Società e Associazioni Sportive Dilettantistiche di dotarsi di defibrillatori semiautomatici esterni (DAE) e di garantire la presenza di soggetti formati che sappiano utilizzare dette apparecchiature in caso di necessità.</w:t>
      </w:r>
    </w:p>
    <w:p w14:paraId="6E51CFFC"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Le Società devono dotarsi del dispositivo di che trattasi e devono necessariamente espletare l’attività di formazione, presso i soggetti all’uopo accreditati per l’utilizzo delle suddette apparecchiature.</w:t>
      </w:r>
    </w:p>
    <w:p w14:paraId="53A4E7EA"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La presenza di un DAE e di personale adeguatamente formato a bordo campo deve essere comunque sempre garantita.</w:t>
      </w:r>
    </w:p>
    <w:p w14:paraId="1AAC6F18" w14:textId="46208697" w:rsidR="00556585" w:rsidRDefault="00556585" w:rsidP="00556585">
      <w:pPr>
        <w:widowControl/>
        <w:autoSpaceDE/>
        <w:autoSpaceDN/>
        <w:jc w:val="both"/>
        <w:rPr>
          <w:rFonts w:ascii="Arial" w:eastAsia="Calibri" w:hAnsi="Arial" w:cs="Arial"/>
          <w:bCs/>
        </w:rPr>
      </w:pPr>
      <w:r w:rsidRPr="00556585">
        <w:rPr>
          <w:rFonts w:ascii="Arial" w:eastAsia="Calibri" w:hAnsi="Arial" w:cs="Arial"/>
          <w:bCs/>
        </w:rPr>
        <w:t>Nella organizzazione degli eventi sportivi, le Società devono porre in essere tutte le misure previste dalle vigenti normative e linee-guida di prevenzione e gestione delle emergenze negli impianti sportivi aperti al pubblico.</w:t>
      </w:r>
    </w:p>
    <w:p w14:paraId="642EBE96" w14:textId="77777777" w:rsidR="00556585" w:rsidRPr="00556585" w:rsidRDefault="00556585" w:rsidP="00556585">
      <w:pPr>
        <w:widowControl/>
        <w:shd w:val="clear" w:color="auto" w:fill="F7FED2"/>
        <w:autoSpaceDE/>
        <w:autoSpaceDN/>
        <w:jc w:val="both"/>
        <w:rPr>
          <w:rFonts w:ascii="Arial" w:eastAsia="Calibri" w:hAnsi="Arial" w:cs="Arial"/>
          <w:b/>
          <w:sz w:val="24"/>
          <w:szCs w:val="24"/>
          <w:u w:val="single"/>
        </w:rPr>
      </w:pPr>
      <w:bookmarkStart w:id="2" w:name="_Hlk145934675"/>
      <w:r w:rsidRPr="00556585">
        <w:rPr>
          <w:rFonts w:ascii="Arial" w:eastAsia="Calibri" w:hAnsi="Arial" w:cs="Arial"/>
          <w:b/>
          <w:sz w:val="24"/>
          <w:szCs w:val="24"/>
          <w:u w:val="single"/>
        </w:rPr>
        <w:lastRenderedPageBreak/>
        <w:t xml:space="preserve">RICHIESTA DI UN MINUTO DI RACCOGLIMENTO E/O PER GIOCARE CON IL LUTTO AL BRACCIO </w:t>
      </w:r>
    </w:p>
    <w:p w14:paraId="70527CA5"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Dalla sezione Modulistica del sito - sicilia.lnd.it. è possibile scaricare il modulo predisposto dalla  Lega Nazionale Dilettanti da utilizzare per la richiesta di un minuto di raccoglimento e/o di giocare con il lutto al braccio, al fine di predisporre in maniera dettagliata e agevolare la lavorazione delle istanze.</w:t>
      </w:r>
    </w:p>
    <w:p w14:paraId="2784C552"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Una volta compilato, Il modulo di che trattasi dovrà essere apposto su carta intestata del competente Comitato/Dipartimento/Divisione Calcio a Cinque che, come da iter, predisporrà l’inoltro alla Lega L.N.D. compilando il campo riservato al proprio parere e sottoscrivendolo.</w:t>
      </w:r>
    </w:p>
    <w:p w14:paraId="34F1E421" w14:textId="448428EA" w:rsidR="00556585" w:rsidRPr="00173B1B" w:rsidRDefault="00556585" w:rsidP="00173B1B">
      <w:pPr>
        <w:widowControl/>
        <w:overflowPunct w:val="0"/>
        <w:adjustRightInd w:val="0"/>
        <w:jc w:val="both"/>
        <w:textAlignment w:val="baseline"/>
        <w:rPr>
          <w:rFonts w:ascii="Arial" w:eastAsia="Times New Roman" w:hAnsi="Arial" w:cs="Times New Roman"/>
          <w:b/>
          <w:bCs/>
          <w:noProof/>
          <w:sz w:val="16"/>
          <w:lang w:eastAsia="it-IT"/>
        </w:rPr>
      </w:pPr>
      <w:hyperlink r:id="rId56" w:history="1">
        <w:r w:rsidRPr="00556585">
          <w:rPr>
            <w:rFonts w:ascii="Arial" w:eastAsia="Times New Roman" w:hAnsi="Arial" w:cs="Times New Roman"/>
            <w:b/>
            <w:bCs/>
            <w:noProof/>
            <w:color w:val="0000FF"/>
            <w:sz w:val="16"/>
            <w:u w:val="single"/>
            <w:lang w:eastAsia="it-IT"/>
          </w:rPr>
          <w:t>http://sicilia.lnd.it/sites/default/files/comunicati/2023-10/Modulo%20di%20richiesta%20minuto%20di%20raccoglimento-lutto%20al%20braccio.docx</w:t>
        </w:r>
      </w:hyperlink>
      <w:bookmarkEnd w:id="2"/>
    </w:p>
    <w:p w14:paraId="137EB284" w14:textId="77777777" w:rsidR="003B5F39" w:rsidRPr="00556585" w:rsidRDefault="003B5F39" w:rsidP="00556585">
      <w:pPr>
        <w:widowControl/>
        <w:autoSpaceDE/>
        <w:autoSpaceDN/>
        <w:rPr>
          <w:rFonts w:ascii="Arial" w:eastAsia="Calibri" w:hAnsi="Arial" w:cs="Arial"/>
          <w:b/>
          <w:sz w:val="24"/>
          <w:szCs w:val="34"/>
          <w:u w:val="single"/>
        </w:rPr>
      </w:pPr>
    </w:p>
    <w:p w14:paraId="2199B9EB" w14:textId="77777777" w:rsidR="00556585" w:rsidRPr="00556585" w:rsidRDefault="00556585" w:rsidP="00556585">
      <w:pPr>
        <w:widowControl/>
        <w:shd w:val="clear" w:color="auto" w:fill="F4B083"/>
        <w:autoSpaceDE/>
        <w:autoSpaceDN/>
        <w:jc w:val="both"/>
        <w:rPr>
          <w:rFonts w:ascii="Arial" w:eastAsia="Calibri" w:hAnsi="Arial" w:cs="Arial"/>
          <w:b/>
          <w:sz w:val="32"/>
          <w:szCs w:val="36"/>
          <w:u w:val="single"/>
        </w:rPr>
      </w:pPr>
      <w:r w:rsidRPr="00556585">
        <w:rPr>
          <w:rFonts w:ascii="Arial" w:eastAsia="Calibri" w:hAnsi="Arial" w:cs="Arial"/>
          <w:b/>
          <w:sz w:val="32"/>
          <w:szCs w:val="36"/>
          <w:u w:val="single"/>
        </w:rPr>
        <w:t>RECUPERO GARE</w:t>
      </w:r>
    </w:p>
    <w:p w14:paraId="217E4384" w14:textId="77777777" w:rsidR="00556585" w:rsidRPr="00556585" w:rsidRDefault="00556585" w:rsidP="00556585">
      <w:pPr>
        <w:widowControl/>
        <w:adjustRightInd w:val="0"/>
        <w:jc w:val="both"/>
        <w:rPr>
          <w:rFonts w:ascii="Arial" w:eastAsia="Calibri" w:hAnsi="Arial" w:cs="Arial"/>
          <w:color w:val="000000"/>
        </w:rPr>
      </w:pPr>
      <w:r w:rsidRPr="00556585">
        <w:rPr>
          <w:rFonts w:ascii="Arial" w:eastAsia="Calibri" w:hAnsi="Arial" w:cs="Arial"/>
          <w:color w:val="000000"/>
        </w:rPr>
        <w:t xml:space="preserve">La Lega, i Comitati, la Divisione Calcio a Cinque e i Dipartimenti Interregionale e Calcio Femminile possono far disputare anche in giorni feriali i recuperi di gare non iniziate, interrotte o annullate. Per le gare interrotte in conseguenza di fatti o situazioni che non comportano l’irrogazione delle sanzioni di cui al Codice di Giustizia Sportiva deve essere disposta, in altra data, la prosecuzione dei soli minuti non giocati. La quantificazione dei minuti non giocati è determinata, con decisione inappellabile, dal direttore di gara. </w:t>
      </w:r>
    </w:p>
    <w:p w14:paraId="03F0DBF3" w14:textId="77777777" w:rsidR="00556585" w:rsidRPr="00556585" w:rsidRDefault="00556585" w:rsidP="00556585">
      <w:pPr>
        <w:widowControl/>
        <w:autoSpaceDE/>
        <w:autoSpaceDN/>
        <w:jc w:val="both"/>
        <w:rPr>
          <w:rFonts w:ascii="Arial" w:eastAsia="Calibri" w:hAnsi="Arial" w:cs="Arial"/>
          <w:color w:val="000000"/>
        </w:rPr>
      </w:pPr>
      <w:r w:rsidRPr="00556585">
        <w:rPr>
          <w:rFonts w:ascii="Arial" w:eastAsia="Calibri" w:hAnsi="Arial" w:cs="Arial"/>
          <w:color w:val="000000"/>
        </w:rPr>
        <w:t xml:space="preserve">In tal senso, valgono le disposizioni di cui all’art. </w:t>
      </w:r>
      <w:r w:rsidRPr="00556585">
        <w:rPr>
          <w:rFonts w:ascii="Arial" w:eastAsia="Calibri" w:hAnsi="Arial" w:cs="Arial"/>
          <w:b/>
          <w:bCs/>
          <w:color w:val="000000"/>
        </w:rPr>
        <w:t>33</w:t>
      </w:r>
      <w:r w:rsidRPr="00556585">
        <w:rPr>
          <w:rFonts w:ascii="Arial" w:eastAsia="Calibri" w:hAnsi="Arial" w:cs="Arial"/>
          <w:color w:val="000000"/>
        </w:rPr>
        <w:t>, del Regolamento della L.N.D.</w:t>
      </w:r>
    </w:p>
    <w:p w14:paraId="0C8BF57E" w14:textId="77777777" w:rsidR="004102B2" w:rsidRPr="00556585" w:rsidRDefault="004102B2" w:rsidP="00556585">
      <w:pPr>
        <w:widowControl/>
        <w:autoSpaceDE/>
        <w:autoSpaceDN/>
        <w:jc w:val="both"/>
        <w:rPr>
          <w:rFonts w:ascii="Arial" w:eastAsia="Calibri" w:hAnsi="Arial" w:cs="Arial"/>
          <w:color w:val="000000"/>
        </w:rPr>
      </w:pPr>
    </w:p>
    <w:p w14:paraId="49CD1180" w14:textId="77777777" w:rsidR="00556585" w:rsidRPr="00556585" w:rsidRDefault="00556585" w:rsidP="00556585">
      <w:pPr>
        <w:widowControl/>
        <w:shd w:val="clear" w:color="auto" w:fill="FFF2CC"/>
        <w:adjustRightInd w:val="0"/>
        <w:jc w:val="both"/>
        <w:rPr>
          <w:rFonts w:ascii="Arial" w:eastAsia="Calibri" w:hAnsi="Arial" w:cs="Arial"/>
          <w:color w:val="FF0000"/>
          <w:sz w:val="30"/>
          <w:szCs w:val="30"/>
          <w:u w:val="single"/>
        </w:rPr>
      </w:pPr>
      <w:r w:rsidRPr="00556585">
        <w:rPr>
          <w:rFonts w:ascii="Arial" w:eastAsia="Calibri" w:hAnsi="Arial" w:cs="Arial"/>
          <w:b/>
          <w:bCs/>
          <w:color w:val="FF0000"/>
          <w:sz w:val="30"/>
          <w:szCs w:val="30"/>
          <w:u w:val="single"/>
        </w:rPr>
        <w:t>RECUPERO GARE INTERROTTE</w:t>
      </w:r>
    </w:p>
    <w:p w14:paraId="5B25345D" w14:textId="77777777" w:rsidR="00556585" w:rsidRPr="00556585" w:rsidRDefault="00556585" w:rsidP="00556585">
      <w:pPr>
        <w:widowControl/>
        <w:adjustRightInd w:val="0"/>
        <w:jc w:val="both"/>
        <w:rPr>
          <w:rFonts w:ascii="Arial" w:eastAsia="Calibri" w:hAnsi="Arial" w:cs="Arial"/>
          <w:b/>
          <w:bCs/>
        </w:rPr>
      </w:pPr>
      <w:r w:rsidRPr="00556585">
        <w:rPr>
          <w:rFonts w:ascii="Arial" w:eastAsia="Calibri" w:hAnsi="Arial" w:cs="Arial"/>
        </w:rPr>
        <w:t xml:space="preserve">Si ritiene opportuno ribadire quanto previsto dall’Art. 33, “Lo svolgimento dei Campionati” punto 4 del Regolamento della L.N.D., in relazione alle modalità di prosecuzione delle gare interrotte in conseguenza di fatti o situazioni che non comportano l’irrogazione delle sanzioni di cui al Codice di Giustizia Sportiva: </w:t>
      </w:r>
    </w:p>
    <w:p w14:paraId="3D56BDF6" w14:textId="77777777" w:rsidR="00556585" w:rsidRPr="00556585" w:rsidRDefault="00556585" w:rsidP="00556585">
      <w:pPr>
        <w:widowControl/>
        <w:autoSpaceDE/>
        <w:autoSpaceDN/>
        <w:jc w:val="both"/>
        <w:rPr>
          <w:rFonts w:ascii="Arial" w:eastAsia="Calibri" w:hAnsi="Arial" w:cs="Arial"/>
        </w:rPr>
      </w:pPr>
    </w:p>
    <w:p w14:paraId="43C2489B"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1. II Consiglio Direttivo emana annualmente le disposizioni di carattere organizzativo idonee a garantire il regolare svolgimento dell'attività ufficiale indetta dalla Lega, secondo i criteri stabiliti dalle presenti norme e dalla F.I.G.C.</w:t>
      </w:r>
    </w:p>
    <w:p w14:paraId="0F682BAB" w14:textId="77777777" w:rsidR="00556585" w:rsidRPr="00556585" w:rsidRDefault="00556585" w:rsidP="00556585">
      <w:pPr>
        <w:widowControl/>
        <w:autoSpaceDE/>
        <w:autoSpaceDN/>
        <w:jc w:val="both"/>
        <w:rPr>
          <w:rFonts w:ascii="Arial" w:eastAsia="Calibri" w:hAnsi="Arial" w:cs="Arial"/>
        </w:rPr>
      </w:pPr>
    </w:p>
    <w:p w14:paraId="2A5FEBEE"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2. I Comitati Regionali, i Comitati Provinciali Autonomi di Trento e di Bolzano, la Divisione Calcio a Cinque e i Dipartimenti che organizzano i Campionati possono disporre, d’ufficio o a richiesta delle società che vi abbiano interesse, la variazione dell’ora di inizio di singole gare, nonché lo spostamento ad altra data delle stesse, l'inversione di turni di calendario o, in casi particolari, la variazione del campo di giuoco. Le richieste in tale senso devono pervenire al competente Comitato Regionale, Comitato Provinciale Autonomo di Trento e di Bolzano, Divisione Calcio a Cinque o Dipartimento almeno cinque giorni prima della data fissata per lo svolgimento della gara.</w:t>
      </w:r>
    </w:p>
    <w:p w14:paraId="3CEAD4C4" w14:textId="77777777" w:rsidR="00556585" w:rsidRPr="00556585" w:rsidRDefault="00556585" w:rsidP="00556585">
      <w:pPr>
        <w:widowControl/>
        <w:autoSpaceDE/>
        <w:autoSpaceDN/>
        <w:jc w:val="both"/>
        <w:rPr>
          <w:rFonts w:ascii="Arial" w:eastAsia="Calibri" w:hAnsi="Arial" w:cs="Arial"/>
        </w:rPr>
      </w:pPr>
    </w:p>
    <w:p w14:paraId="17F12BBD"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3. I Comitati Regionali, i Comitati Provinciali Autonomi di Trento e di Bolzano, la Divisione Calcio a Cinque e i Dipartimenti possono disporre il rinvio preventivo di gare a causa della impraticabilità del campo di giuoco denunciata dalla squadra ospitante entro le ore 12,00 del giorno antecedente a quello fissato per lo svolgimento delle gare stesse; essi hanno facoltà di disporre accertamenti al riguardo e, in caso di falsa comunicazione, segnalano le società, nonché i rispettivi Dirigenti responsabili, alla Procura Federale per il seguito di competenza.</w:t>
      </w:r>
    </w:p>
    <w:p w14:paraId="1A279E8B" w14:textId="77777777" w:rsidR="00556585" w:rsidRPr="00556585" w:rsidRDefault="00556585" w:rsidP="00556585">
      <w:pPr>
        <w:widowControl/>
        <w:autoSpaceDE/>
        <w:autoSpaceDN/>
        <w:jc w:val="both"/>
        <w:rPr>
          <w:rFonts w:ascii="Arial" w:eastAsia="Calibri" w:hAnsi="Arial" w:cs="Arial"/>
          <w:b/>
          <w:bCs/>
        </w:rPr>
      </w:pPr>
    </w:p>
    <w:p w14:paraId="7CFA0CC4"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4. Le gare non iniziate, interrotte o annullate sono recuperate con le modalità fissate, con decisione inappellabile, dalla Lega, dai Comitati Regionali, dai Comitati Provinciali Autonomi di Trento e di Bolzano, dalla Divisione Calcio a Cinque e dai Dipartimenti. Per le gare interrotte in conseguenza di fatti o situazioni che non comportano l’irrogazione delle sanzioni di cui all’art. 10 del Codice di Giustizia Sportiva deve essere disposta, in altra data, la prosecuzione, dei soli minuti non giocati. La quantificazione dei minuti non giocati è determinata, con decisione inappellabile, dal direttore di gara.</w:t>
      </w:r>
    </w:p>
    <w:p w14:paraId="1FC8A5FA"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La prosecuzione delle gare interrotte in conseguenza di fatti o situazioni che non comportano l’irrogazione delle sanzioni di cui all’art. 10 del Codice di Giustizia Sportiva avviene con le seguenti modalità:</w:t>
      </w:r>
    </w:p>
    <w:p w14:paraId="6F943B83"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a) la partita riprende esattamente dalla situazione di gioco che era in corso al momento della interruzione, come da referto del direttore di gara;</w:t>
      </w:r>
    </w:p>
    <w:p w14:paraId="24BC0CAC"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lastRenderedPageBreak/>
        <w:t>b) nella prosecuzione della gara possono essere schierati tutti i calciatori che erano già tesserati per le due Società Associate al momento della interruzione, indipendentemente dal fatto che fossero o meno sulla distinta del direttore di gara il giorno della interruzione, con le seguenti avvertenze:</w:t>
      </w:r>
    </w:p>
    <w:p w14:paraId="5D3EF488"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 i calciatori scesi in campo e sostituiti nel corso della prima partita non possono essere schierati nuovamente;</w:t>
      </w:r>
    </w:p>
    <w:p w14:paraId="5337DB46"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ii) i calciatori espulsi nel corso della prima partita non possono essere schierati nuovamente né possono essere sostituiti da altri calciatori nella prosecuzione;</w:t>
      </w:r>
    </w:p>
    <w:p w14:paraId="20E3EC6A"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iii) i calciatori che erano squalificati per la prima partita non possono essere schierati nella prosecuzione;</w:t>
      </w:r>
    </w:p>
    <w:p w14:paraId="62F16C22"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iv) possono essere schierati nella prosecuzione i calciatori squalificati con decisione relativa ad una gara disputata successivamente alla partita interrotta;</w:t>
      </w:r>
    </w:p>
    <w:p w14:paraId="62CE3515"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v) le ammonizioni singole inflitte del direttore di gara nel corso della gara interrotta non vengono prese in esame dagli organi disciplinari fino a quando non sia stata giocata anche la prosecuzione;</w:t>
      </w:r>
    </w:p>
    <w:p w14:paraId="1BD75394"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vi) nel corso della prosecuzione, le due squadre possono effettuare solo le sostituzioni non ancora effettuate nella prima gara. E’ fatta salva la particolare disciplina per le attività di Calcio a Cinque.</w:t>
      </w:r>
    </w:p>
    <w:p w14:paraId="2EAE0C4A" w14:textId="77777777" w:rsidR="00556585" w:rsidRPr="00556585" w:rsidRDefault="00556585" w:rsidP="00556585">
      <w:pPr>
        <w:widowControl/>
        <w:autoSpaceDE/>
        <w:autoSpaceDN/>
        <w:jc w:val="both"/>
        <w:rPr>
          <w:rFonts w:ascii="Arial" w:eastAsia="Calibri" w:hAnsi="Arial" w:cs="Arial"/>
        </w:rPr>
      </w:pPr>
    </w:p>
    <w:p w14:paraId="661A3D36"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5. Nel caso di designazione di campo neutro a seguito di sanzioni disciplinari, la Lega, i Comitati Regionali, i Comitati Provinciali Autonomi di Trento e di Bolzano, la Divisione Calcio a Cinque e i Dipartimenti provvedono a requisire un campo ritenuto idoneo in altro Comune.</w:t>
      </w:r>
    </w:p>
    <w:p w14:paraId="17AB21A7" w14:textId="77777777" w:rsidR="00556585" w:rsidRPr="00556585" w:rsidRDefault="00556585" w:rsidP="00556585">
      <w:pPr>
        <w:widowControl/>
        <w:autoSpaceDE/>
        <w:autoSpaceDN/>
        <w:jc w:val="both"/>
        <w:rPr>
          <w:rFonts w:ascii="Arial" w:eastAsia="Calibri" w:hAnsi="Arial" w:cs="Arial"/>
        </w:rPr>
      </w:pPr>
    </w:p>
    <w:p w14:paraId="1B36BFC3"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6. La Lega, i Comitati Regionali, i Comitati Provinciali Autonomi di Trento e di Bolzano, la Divisione Calcio a Cinque e i Dipartimenti possono disporre, con preavviso di almeno 7 giorni, prelievi coattivi in occasione di gare di campionato o amichevoli in programma sul campo di giuoco di società inadempienti ad obbligazioni economiche nei confronti della F.I.G.C., della Lega, di Comitati Regionali, di Comitati Provinciali Autonomi di Trento e di Bolzano, di Divisione Calcio a Cinque, di Dipartimenti, di società e di tesserati. </w:t>
      </w:r>
    </w:p>
    <w:p w14:paraId="1E67693E"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Per le predette gare, nonché per le gare di spareggio oppure di play-off e play-out, i prelievi coattivi possono essere disposti, con identico preavviso, anche se la società inadempiente disputa la gara in campo esterno. I prelievi coattivi vengono effettuati dalla Lega, dai Comitati Regionali, dai Comitati Provinciali Autonomi di Trento e di Bolzano, dalla Divisione Calcio a Cinque e dai Dipartimenti tramite un proprio ispettore; ove l'ispettore non abbia la possibilità di effettuare l'esazione della somma prima dell'inizio della gara, deve notificare all'arbitro che la gara stessa non può essere disputata per colpa della società inadempiente, la quale è assoggettata alle sanzioni previste dalle Norme Organizzative Interne della F.I.G.C. e dal Codice di Giustizia Sportiva. Le spese delle esazioni sono poste a carico della società inadempiente, in misura comunque non superiore al 10% della somma oggetto dell'esazione.</w:t>
      </w:r>
    </w:p>
    <w:p w14:paraId="4CB0EC72" w14:textId="77777777" w:rsidR="000736D7" w:rsidRDefault="000736D7" w:rsidP="00556585">
      <w:pPr>
        <w:widowControl/>
        <w:autoSpaceDE/>
        <w:autoSpaceDN/>
        <w:jc w:val="both"/>
        <w:rPr>
          <w:rFonts w:ascii="Arial" w:eastAsia="Calibri" w:hAnsi="Arial" w:cs="Arial"/>
          <w:color w:val="000000"/>
        </w:rPr>
      </w:pPr>
    </w:p>
    <w:p w14:paraId="45107657" w14:textId="77777777" w:rsidR="00556585" w:rsidRPr="00556585" w:rsidRDefault="00556585" w:rsidP="00556585">
      <w:pPr>
        <w:widowControl/>
        <w:shd w:val="clear" w:color="auto" w:fill="FFF2CC"/>
        <w:autoSpaceDE/>
        <w:autoSpaceDN/>
        <w:spacing w:before="10" w:after="120"/>
        <w:ind w:hanging="29"/>
        <w:jc w:val="both"/>
        <w:rPr>
          <w:rFonts w:ascii="Arial" w:eastAsia="Calibri" w:hAnsi="Arial" w:cs="Arial"/>
          <w:b/>
          <w:noProof/>
          <w:sz w:val="28"/>
          <w:u w:val="single"/>
          <w:lang w:eastAsia="it-IT"/>
        </w:rPr>
      </w:pPr>
      <w:r w:rsidRPr="00556585">
        <w:rPr>
          <w:rFonts w:ascii="Arial" w:eastAsia="Calibri" w:hAnsi="Arial" w:cs="Arial"/>
          <w:b/>
          <w:noProof/>
          <w:sz w:val="28"/>
          <w:u w:val="single"/>
          <w:lang w:eastAsia="it-IT"/>
        </w:rPr>
        <w:t>INDENNIZZO TRASFERTE – NORME PER IL RECUPERO E LA RIPETIZIONE DELLE GARE DI CAMPIONATO E DI COPPE –</w:t>
      </w:r>
    </w:p>
    <w:p w14:paraId="2398CAE3"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Si riportano alcune nozioni utili per le Società:</w:t>
      </w:r>
    </w:p>
    <w:p w14:paraId="37AC33CB" w14:textId="77777777" w:rsidR="00556585" w:rsidRPr="00556585" w:rsidRDefault="00556585" w:rsidP="00556585">
      <w:pPr>
        <w:widowControl/>
        <w:autoSpaceDE/>
        <w:autoSpaceDN/>
        <w:jc w:val="both"/>
        <w:rPr>
          <w:rFonts w:ascii="Arial" w:eastAsia="Calibri" w:hAnsi="Arial" w:cs="Arial"/>
          <w:szCs w:val="20"/>
        </w:rPr>
      </w:pPr>
    </w:p>
    <w:p w14:paraId="644BB79A"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a) Gare non iniziate o sospese nel 1° tempo per motivi atmosferici:</w:t>
      </w:r>
    </w:p>
    <w:p w14:paraId="47CF8C60"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Alla Società ospitata compete il 50% delle spese effettive di viaggio da liquidarsi in separata sede, tramite il Comitato Regionale, a cui vanno segnalate le spese stesse, il quale si riserva di concorrere con un contributo proporzionato all'importo rilevato dai documenti giustificativi della gara sospesa.</w:t>
      </w:r>
    </w:p>
    <w:p w14:paraId="00491B44" w14:textId="77777777" w:rsidR="00556585" w:rsidRPr="00556585" w:rsidRDefault="00556585" w:rsidP="00556585">
      <w:pPr>
        <w:widowControl/>
        <w:autoSpaceDE/>
        <w:autoSpaceDN/>
        <w:jc w:val="both"/>
        <w:rPr>
          <w:rFonts w:ascii="Arial" w:eastAsia="Calibri" w:hAnsi="Arial" w:cs="Arial"/>
          <w:szCs w:val="20"/>
        </w:rPr>
      </w:pPr>
    </w:p>
    <w:p w14:paraId="0FA7B1C2"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b) Gara non disputata per assenza dell'arbitro o per disfunzioni organizzative imputabili a questo Comitato Regionale:</w:t>
      </w:r>
    </w:p>
    <w:p w14:paraId="2F5B1FD8"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Dovranno essere rimessi al Comitato Regionale medesimo i documenti giustificativi inerenti la prima trasferta onde procedere all'accredito, sul conto della Società.</w:t>
      </w:r>
    </w:p>
    <w:p w14:paraId="55E1646F" w14:textId="77777777" w:rsidR="00556585" w:rsidRPr="00556585" w:rsidRDefault="00556585" w:rsidP="00556585">
      <w:pPr>
        <w:widowControl/>
        <w:autoSpaceDE/>
        <w:autoSpaceDN/>
        <w:jc w:val="both"/>
        <w:rPr>
          <w:rFonts w:ascii="Arial" w:eastAsia="Calibri" w:hAnsi="Arial" w:cs="Arial"/>
          <w:szCs w:val="20"/>
        </w:rPr>
      </w:pPr>
    </w:p>
    <w:p w14:paraId="42D6E6DE"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c) Gara non disputata o sospesa entro il primo tempo per cattive condizioni meteorologiche, o per indisponibilità dell'arbitro:</w:t>
      </w:r>
    </w:p>
    <w:p w14:paraId="4963A5BE"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lastRenderedPageBreak/>
        <w:t>La procedura è come al punto a) ed il Comitato Regionale si riserva di concorrere con un contributo proporzionato all'importo rilevato dai documenti giustificativi della gara non disputata.</w:t>
      </w:r>
    </w:p>
    <w:p w14:paraId="0EDA54BA" w14:textId="77777777" w:rsidR="00556585" w:rsidRPr="00556585" w:rsidRDefault="00556585" w:rsidP="00556585">
      <w:pPr>
        <w:widowControl/>
        <w:autoSpaceDE/>
        <w:autoSpaceDN/>
        <w:jc w:val="both"/>
        <w:rPr>
          <w:rFonts w:ascii="Arial" w:eastAsia="Calibri" w:hAnsi="Arial" w:cs="Arial"/>
          <w:b/>
          <w:szCs w:val="20"/>
        </w:rPr>
      </w:pPr>
    </w:p>
    <w:p w14:paraId="68F109DB"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d) Gara sospesa nell'intervallo tra il 1° ed il 2° tempo o durante il 2° tempo per motivi atmosferici, o per indisponibilità dell’arbitro:</w:t>
      </w:r>
    </w:p>
    <w:p w14:paraId="02140FCC"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La gara di recupero sarà effettuata a cura della Società ospitante, che deve inviare al Comitato Regionale il rendiconto economico (incassi e spese).</w:t>
      </w:r>
    </w:p>
    <w:p w14:paraId="56AEB48A"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Il rendiconto definitivo sarà successivamente compilato dal Comitato Regionale con la ripartizione alle Società del risultato economico.</w:t>
      </w:r>
    </w:p>
    <w:p w14:paraId="0750EB27" w14:textId="77777777" w:rsidR="00556585" w:rsidRPr="00556585" w:rsidRDefault="00556585" w:rsidP="00556585">
      <w:pPr>
        <w:widowControl/>
        <w:autoSpaceDE/>
        <w:autoSpaceDN/>
        <w:jc w:val="both"/>
        <w:rPr>
          <w:rFonts w:ascii="Arial" w:eastAsia="Calibri" w:hAnsi="Arial" w:cs="Arial"/>
          <w:szCs w:val="20"/>
        </w:rPr>
      </w:pPr>
    </w:p>
    <w:p w14:paraId="4659F98E"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e) Gare ripetute perché annullate:</w:t>
      </w:r>
    </w:p>
    <w:p w14:paraId="04C793E2"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In questo caso la gara va organizzata dalla Società ospitante per conto del Comitato Regionale, a cui poi sarà rimesso il rendiconto economico per le operazioni di cui al punto d).</w:t>
      </w:r>
    </w:p>
    <w:p w14:paraId="7780E9AA" w14:textId="77777777" w:rsidR="00556585" w:rsidRPr="00556585" w:rsidRDefault="00556585" w:rsidP="00556585">
      <w:pPr>
        <w:widowControl/>
        <w:autoSpaceDE/>
        <w:autoSpaceDN/>
        <w:ind w:left="-180" w:firstLine="180"/>
        <w:jc w:val="both"/>
        <w:rPr>
          <w:rFonts w:ascii="Arial" w:eastAsia="Calibri" w:hAnsi="Arial" w:cs="Arial"/>
          <w:b/>
          <w:szCs w:val="20"/>
        </w:rPr>
      </w:pPr>
    </w:p>
    <w:p w14:paraId="2791112D" w14:textId="77777777" w:rsidR="00556585" w:rsidRPr="00556585" w:rsidRDefault="00556585" w:rsidP="00556585">
      <w:pPr>
        <w:widowControl/>
        <w:autoSpaceDE/>
        <w:autoSpaceDN/>
        <w:ind w:left="-180" w:firstLine="180"/>
        <w:jc w:val="both"/>
        <w:rPr>
          <w:rFonts w:ascii="Arial" w:eastAsia="Calibri" w:hAnsi="Arial" w:cs="Arial"/>
          <w:b/>
          <w:szCs w:val="20"/>
        </w:rPr>
      </w:pPr>
      <w:r w:rsidRPr="00556585">
        <w:rPr>
          <w:rFonts w:ascii="Arial" w:eastAsia="Calibri" w:hAnsi="Arial" w:cs="Arial"/>
          <w:b/>
          <w:szCs w:val="20"/>
        </w:rPr>
        <w:t>f) Gare disputate in campo neutro:</w:t>
      </w:r>
    </w:p>
    <w:p w14:paraId="034CACEA"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 xml:space="preserve">Alla Società organizzatrice spetta un rimborso forfettario di € 200,00 che sarà accreditato direttamente dal C.R.S., il quale, allo stesso modo, provvederà all’addebito della predetta somma alla Società ospitante (se trattasi di gara di campionato a seguito squalifica campo) o di entrambe le Società (se trattasi di gara di spareggio, play-off o play-out). Tale rimborso potrà essere pagato direttamente alla società organizzatrice. </w:t>
      </w:r>
    </w:p>
    <w:p w14:paraId="2F923E03" w14:textId="77777777" w:rsidR="00556585" w:rsidRDefault="00556585" w:rsidP="00556585">
      <w:pPr>
        <w:widowControl/>
        <w:overflowPunct w:val="0"/>
        <w:adjustRightInd w:val="0"/>
        <w:jc w:val="both"/>
        <w:textAlignment w:val="baseline"/>
        <w:rPr>
          <w:rFonts w:ascii="Arial" w:eastAsia="Times New Roman" w:hAnsi="Arial" w:cs="Times New Roman"/>
          <w:noProof/>
          <w:sz w:val="24"/>
          <w:szCs w:val="24"/>
          <w:highlight w:val="cyan"/>
          <w:lang w:eastAsia="it-IT"/>
        </w:rPr>
      </w:pPr>
    </w:p>
    <w:p w14:paraId="62137791" w14:textId="77777777" w:rsidR="00173B1B" w:rsidRPr="00556585" w:rsidRDefault="00173B1B" w:rsidP="00173B1B">
      <w:pPr>
        <w:widowControl/>
        <w:autoSpaceDE/>
        <w:autoSpaceDN/>
        <w:jc w:val="both"/>
        <w:rPr>
          <w:rFonts w:ascii="Arial" w:eastAsia="Calibri" w:hAnsi="Arial" w:cs="Arial"/>
          <w:b/>
          <w:sz w:val="24"/>
          <w:szCs w:val="24"/>
          <w:u w:val="single"/>
        </w:rPr>
      </w:pPr>
      <w:r w:rsidRPr="00556585">
        <w:rPr>
          <w:rFonts w:ascii="Arial" w:eastAsia="Calibri" w:hAnsi="Arial" w:cs="Arial"/>
          <w:b/>
          <w:sz w:val="24"/>
          <w:szCs w:val="24"/>
          <w:u w:val="single"/>
        </w:rPr>
        <w:t>RICHIESTE COMMISSARI DI CAMPO</w:t>
      </w:r>
    </w:p>
    <w:p w14:paraId="36BBDBAE" w14:textId="46FD135A" w:rsidR="00AD3C21" w:rsidRDefault="00173B1B" w:rsidP="00E2421B">
      <w:pPr>
        <w:widowControl/>
        <w:autoSpaceDE/>
        <w:autoSpaceDN/>
        <w:jc w:val="both"/>
        <w:rPr>
          <w:rFonts w:ascii="Arial" w:eastAsia="Calibri" w:hAnsi="Arial" w:cs="Arial"/>
        </w:rPr>
      </w:pPr>
      <w:r w:rsidRPr="00556585">
        <w:rPr>
          <w:rFonts w:ascii="Arial" w:eastAsia="Calibri" w:hAnsi="Arial" w:cs="Arial"/>
        </w:rPr>
        <w:t xml:space="preserve">Si informano le Società che le richieste di Commissari di Campo vanno inoltrate a questo Comitato entro il martedì antecedente la disputa della partita, con allegata la ricevuta del Bonifico di Euro 100,00 comprensivo di ogni diritto. </w:t>
      </w:r>
    </w:p>
    <w:p w14:paraId="03A669EF" w14:textId="77777777" w:rsidR="00325F7F" w:rsidRDefault="00325F7F" w:rsidP="00556585">
      <w:pPr>
        <w:widowControl/>
        <w:autoSpaceDE/>
        <w:autoSpaceDN/>
        <w:rPr>
          <w:rFonts w:ascii="Arial" w:eastAsia="Calibri" w:hAnsi="Arial" w:cs="Arial"/>
          <w:b/>
          <w:bCs/>
          <w:sz w:val="28"/>
          <w:szCs w:val="28"/>
          <w:u w:val="single"/>
        </w:rPr>
      </w:pPr>
    </w:p>
    <w:p w14:paraId="340C5F0E" w14:textId="77777777" w:rsidR="00603D81" w:rsidRPr="00A1193C" w:rsidRDefault="00603D81" w:rsidP="00603D81">
      <w:pPr>
        <w:jc w:val="both"/>
        <w:rPr>
          <w:rFonts w:ascii="Arial" w:hAnsi="Arial" w:cs="Arial"/>
          <w:b/>
          <w:sz w:val="28"/>
          <w:szCs w:val="28"/>
          <w:u w:val="single"/>
        </w:rPr>
      </w:pPr>
      <w:r w:rsidRPr="00A1193C">
        <w:rPr>
          <w:rFonts w:ascii="Arial" w:hAnsi="Arial" w:cs="Arial"/>
          <w:b/>
          <w:sz w:val="28"/>
          <w:szCs w:val="28"/>
          <w:u w:val="single"/>
        </w:rPr>
        <w:t>ART. 103 BIS – RISOLUZIONE CONSENSUALE DEI TRASFERIMENTI A TITOLO TEMPORANEO</w:t>
      </w:r>
    </w:p>
    <w:p w14:paraId="59A767EA" w14:textId="77777777" w:rsidR="00603D81" w:rsidRDefault="00603D81" w:rsidP="00603D81">
      <w:pPr>
        <w:rPr>
          <w:rFonts w:ascii="Arial" w:hAnsi="Arial" w:cs="Arial"/>
          <w:b/>
          <w:u w:val="single"/>
        </w:rPr>
      </w:pPr>
    </w:p>
    <w:p w14:paraId="064A4EF5" w14:textId="77777777" w:rsidR="00603D81" w:rsidRPr="00A1193C" w:rsidRDefault="00603D81" w:rsidP="00603D81">
      <w:pPr>
        <w:jc w:val="both"/>
        <w:rPr>
          <w:rFonts w:ascii="Arial" w:hAnsi="Arial" w:cs="Arial"/>
          <w:b/>
          <w:bCs/>
        </w:rPr>
      </w:pPr>
      <w:r w:rsidRPr="00A1193C">
        <w:rPr>
          <w:rFonts w:ascii="Arial" w:hAnsi="Arial" w:cs="Arial"/>
          <w:b/>
          <w:bCs/>
          <w:highlight w:val="yellow"/>
        </w:rPr>
        <w:t>Si ribadisce quanto stabilito dal punto 5) dell’articolo a margine.</w:t>
      </w:r>
    </w:p>
    <w:p w14:paraId="6BC3C366" w14:textId="77777777" w:rsidR="00603D81" w:rsidRDefault="00603D81" w:rsidP="00603D81">
      <w:pPr>
        <w:jc w:val="both"/>
        <w:rPr>
          <w:rFonts w:ascii="Arial" w:hAnsi="Arial" w:cs="Arial"/>
        </w:rPr>
      </w:pPr>
    </w:p>
    <w:p w14:paraId="502C1B50" w14:textId="77777777" w:rsidR="00603D81" w:rsidRDefault="00603D81" w:rsidP="00603D81">
      <w:pPr>
        <w:jc w:val="both"/>
        <w:rPr>
          <w:rFonts w:ascii="Arial" w:hAnsi="Arial" w:cs="Arial"/>
        </w:rPr>
      </w:pPr>
      <w:r>
        <w:rPr>
          <w:rFonts w:ascii="Arial" w:hAnsi="Arial" w:cs="Arial"/>
        </w:rPr>
        <w:t>La risoluzione consensuale è altresì consentita per i trasferimenti e gli accordi di cessione di contratto a titolo temporaneo, intervenuti in ambito dilettantistico. Detta facoltà può essere esercitata nel periodo compreso fra il 1° settembre e il termine ultimo del periodo stabilito dal Consiglio Federale per i trasferimenti e le cessioni suppletive.</w:t>
      </w:r>
    </w:p>
    <w:p w14:paraId="47209E42" w14:textId="77777777" w:rsidR="00603D81" w:rsidRDefault="00603D81" w:rsidP="00603D81">
      <w:pPr>
        <w:jc w:val="both"/>
        <w:rPr>
          <w:rFonts w:ascii="Arial" w:hAnsi="Arial" w:cs="Arial"/>
        </w:rPr>
      </w:pPr>
      <w:r>
        <w:rPr>
          <w:rFonts w:ascii="Arial" w:hAnsi="Arial" w:cs="Arial"/>
        </w:rPr>
        <w:t>Ripristinati così i rapporti con l’originaria Società cedente, il calciatore può essere dalla stessa utilizzato nelle gare dell’attività ufficiale immediatamente successive.</w:t>
      </w:r>
    </w:p>
    <w:p w14:paraId="49642DC8" w14:textId="77777777" w:rsidR="00603D81" w:rsidRDefault="00603D81" w:rsidP="00603D81">
      <w:pPr>
        <w:jc w:val="both"/>
        <w:rPr>
          <w:rFonts w:ascii="Arial" w:hAnsi="Arial" w:cs="Arial"/>
          <w:b/>
          <w:bCs/>
        </w:rPr>
      </w:pPr>
      <w:r>
        <w:rPr>
          <w:rFonts w:ascii="Arial" w:hAnsi="Arial" w:cs="Arial"/>
          <w:b/>
          <w:bCs/>
        </w:rPr>
        <w:t>Il calciatore medesimo può essere altresì oggetto di ulteriore e successivo trasferimento, sia a titolo temporaneo che definitivo, nel periodo previsto per i trasferimenti e le cessioni suppletive soltanto se l'accordo fra le parti sia stato formalizzato e depositato (Firma elettronica) entro il giorno che precede l'inizio del secondo periodo stabilito per le cessioni e i trasferimenti medesimi. Tale ulteriore e successivo trasferimento per il “giovane dilettante”, rientrato nella sua originaria società dilettantistica, può essere consentito sia a favore di società professionistica, sia a favore di società dilettantistica.</w:t>
      </w:r>
    </w:p>
    <w:p w14:paraId="361A8FD3" w14:textId="77777777" w:rsidR="00603D81" w:rsidRDefault="00603D81" w:rsidP="00556585">
      <w:pPr>
        <w:widowControl/>
        <w:autoSpaceDE/>
        <w:autoSpaceDN/>
        <w:rPr>
          <w:rFonts w:ascii="Arial" w:eastAsia="Calibri" w:hAnsi="Arial" w:cs="Arial"/>
          <w:b/>
          <w:bCs/>
          <w:sz w:val="28"/>
          <w:szCs w:val="28"/>
          <w:u w:val="single"/>
        </w:rPr>
      </w:pPr>
    </w:p>
    <w:p w14:paraId="7AB52AD7" w14:textId="3DBF32DB" w:rsidR="00556585" w:rsidRPr="00556585" w:rsidRDefault="00556585" w:rsidP="00556585">
      <w:pPr>
        <w:widowControl/>
        <w:autoSpaceDE/>
        <w:autoSpaceDN/>
        <w:rPr>
          <w:rFonts w:ascii="Arial" w:eastAsia="Calibri" w:hAnsi="Arial" w:cs="Arial"/>
          <w:b/>
          <w:bCs/>
          <w:sz w:val="28"/>
          <w:szCs w:val="28"/>
          <w:u w:val="single"/>
        </w:rPr>
      </w:pPr>
      <w:r w:rsidRPr="00556585">
        <w:rPr>
          <w:rFonts w:ascii="Arial" w:eastAsia="Calibri" w:hAnsi="Arial" w:cs="Arial"/>
          <w:b/>
          <w:bCs/>
          <w:sz w:val="28"/>
          <w:szCs w:val="28"/>
          <w:u w:val="single"/>
        </w:rPr>
        <w:t>APERTURA AL PUBBLICO UFFICI COMITATO REGIONALE</w:t>
      </w:r>
    </w:p>
    <w:p w14:paraId="13397FA1"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Si informa che gli Uffici del Comitato Regionale saranno aperti al pubblico nei seguenti giorni ed orari:</w:t>
      </w:r>
    </w:p>
    <w:p w14:paraId="1FE21157" w14:textId="77777777" w:rsidR="00556585" w:rsidRPr="00556585" w:rsidRDefault="00556585" w:rsidP="00556585">
      <w:pPr>
        <w:widowControl/>
        <w:autoSpaceDE/>
        <w:autoSpaceDN/>
        <w:rPr>
          <w:rFonts w:ascii="Arial" w:eastAsia="Calibri" w:hAnsi="Arial" w:cs="Arial"/>
          <w:b/>
          <w:bCs/>
        </w:rPr>
      </w:pP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b/>
          <w:bCs/>
        </w:rPr>
        <w:tab/>
        <w:t xml:space="preserve">   MATTINA</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b/>
          <w:bCs/>
        </w:rPr>
        <w:tab/>
        <w:t>POMERIGGIO</w:t>
      </w:r>
    </w:p>
    <w:p w14:paraId="3EC005E1"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b/>
          <w:bCs/>
        </w:rPr>
        <w:t>Lunedì</w:t>
      </w:r>
      <w:r w:rsidRPr="00556585">
        <w:rPr>
          <w:rFonts w:ascii="Arial" w:eastAsia="Calibri" w:hAnsi="Arial" w:cs="Arial"/>
        </w:rPr>
        <w:tab/>
      </w:r>
      <w:r w:rsidRPr="00556585">
        <w:rPr>
          <w:rFonts w:ascii="Arial" w:eastAsia="Calibri" w:hAnsi="Arial" w:cs="Arial"/>
        </w:rPr>
        <w:tab/>
        <w:t>10.30 – 13.00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 xml:space="preserve">     CHIUSI</w:t>
      </w:r>
    </w:p>
    <w:p w14:paraId="67AE6952"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b/>
          <w:bCs/>
        </w:rPr>
        <w:t>Martedì</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rPr>
        <w:t>10.00 – 12.00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15.00 – 16.30</w:t>
      </w:r>
    </w:p>
    <w:p w14:paraId="290B4DCD"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b/>
          <w:bCs/>
        </w:rPr>
        <w:t xml:space="preserve">Mercoledì </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rPr>
        <w:t>10.00 – 12.00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15.00 – 16.30</w:t>
      </w:r>
    </w:p>
    <w:p w14:paraId="31B4713D"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b/>
          <w:bCs/>
        </w:rPr>
        <w:t>Giovedì</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rPr>
        <w:t>10.30 – 13.00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 xml:space="preserve">     CHIUSI</w:t>
      </w:r>
    </w:p>
    <w:p w14:paraId="0B4CBD83" w14:textId="5BD25B5E" w:rsidR="00556585" w:rsidRPr="00AB4189" w:rsidRDefault="00556585" w:rsidP="00AB4189">
      <w:pPr>
        <w:widowControl/>
        <w:autoSpaceDE/>
        <w:autoSpaceDN/>
        <w:rPr>
          <w:rFonts w:ascii="Arial" w:eastAsia="Calibri" w:hAnsi="Arial" w:cs="Arial"/>
        </w:rPr>
      </w:pPr>
      <w:r w:rsidRPr="00556585">
        <w:rPr>
          <w:rFonts w:ascii="Arial" w:eastAsia="Calibri" w:hAnsi="Arial" w:cs="Arial"/>
          <w:b/>
          <w:bCs/>
        </w:rPr>
        <w:t>Venerdì</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rPr>
        <w:t>10.30 – 13.00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 xml:space="preserve">     CHIUSI</w:t>
      </w:r>
    </w:p>
    <w:p w14:paraId="1C9A7173" w14:textId="77777777" w:rsidR="000736D7" w:rsidRDefault="000736D7" w:rsidP="00556585">
      <w:pPr>
        <w:widowControl/>
        <w:autoSpaceDE/>
        <w:autoSpaceDN/>
        <w:jc w:val="both"/>
        <w:rPr>
          <w:rFonts w:ascii="Arial" w:eastAsia="Calibri" w:hAnsi="Arial" w:cs="Arial"/>
          <w:sz w:val="24"/>
        </w:rPr>
      </w:pPr>
    </w:p>
    <w:p w14:paraId="01430E87" w14:textId="360E4DB4" w:rsidR="00556585" w:rsidRPr="00B403DD" w:rsidRDefault="00556585" w:rsidP="00556585">
      <w:pPr>
        <w:ind w:right="-568"/>
        <w:rPr>
          <w:rFonts w:ascii="Arial" w:hAnsi="Arial" w:cs="Arial"/>
          <w:b/>
          <w:color w:val="0E3DB2"/>
          <w:sz w:val="28"/>
          <w:szCs w:val="28"/>
          <w:u w:val="single"/>
        </w:rPr>
      </w:pPr>
      <w:r w:rsidRPr="00B403DD">
        <w:rPr>
          <w:rFonts w:ascii="Arial" w:hAnsi="Arial" w:cs="Arial"/>
          <w:b/>
          <w:color w:val="0E3DB2"/>
          <w:sz w:val="28"/>
          <w:szCs w:val="28"/>
          <w:u w:val="single"/>
        </w:rPr>
        <w:lastRenderedPageBreak/>
        <w:t>ORGANIZZAZIONE UFFICI DEL COMITATO REGIONALE  F.I.G.C. - L.N.D.</w:t>
      </w:r>
    </w:p>
    <w:p w14:paraId="04910F2A" w14:textId="77777777" w:rsidR="00556585" w:rsidRPr="00B403DD" w:rsidRDefault="00556585" w:rsidP="00556585">
      <w:pPr>
        <w:ind w:right="-941" w:firstLine="1"/>
        <w:jc w:val="both"/>
        <w:rPr>
          <w:rFonts w:ascii="Arial" w:hAnsi="Arial" w:cs="Arial"/>
          <w:sz w:val="4"/>
          <w:szCs w:val="4"/>
        </w:rPr>
      </w:pPr>
    </w:p>
    <w:p w14:paraId="4BFF61A0" w14:textId="77777777" w:rsidR="00556585" w:rsidRPr="00B403DD" w:rsidRDefault="00556585">
      <w:pPr>
        <w:numPr>
          <w:ilvl w:val="0"/>
          <w:numId w:val="3"/>
        </w:numPr>
        <w:autoSpaceDE/>
        <w:autoSpaceDN/>
        <w:ind w:right="-941"/>
        <w:rPr>
          <w:rFonts w:ascii="Arial" w:hAnsi="Arial" w:cs="Arial"/>
          <w:b/>
          <w:bCs/>
        </w:rPr>
      </w:pPr>
      <w:r w:rsidRPr="00B403DD">
        <w:rPr>
          <w:rFonts w:ascii="Arial" w:hAnsi="Arial" w:cs="Arial"/>
        </w:rPr>
        <w:t>Segretaria</w:t>
      </w:r>
      <w:r w:rsidRPr="00B403DD">
        <w:rPr>
          <w:rFonts w:ascii="Arial" w:hAnsi="Arial" w:cs="Arial"/>
        </w:rPr>
        <w:tab/>
      </w:r>
      <w:r w:rsidRPr="00B403DD">
        <w:rPr>
          <w:rFonts w:ascii="Arial" w:hAnsi="Arial" w:cs="Arial"/>
        </w:rPr>
        <w:tab/>
      </w:r>
      <w:r w:rsidRPr="00B403DD">
        <w:rPr>
          <w:rFonts w:ascii="Arial" w:hAnsi="Arial" w:cs="Arial"/>
          <w:b/>
          <w:bCs/>
        </w:rPr>
        <w:t>Wanda Costantino</w:t>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b/>
          <w:bCs/>
        </w:rPr>
        <w:t>Telefono: 091 6808405</w:t>
      </w:r>
    </w:p>
    <w:p w14:paraId="1F511246" w14:textId="77777777" w:rsidR="00556585" w:rsidRPr="00B403DD" w:rsidRDefault="00556585" w:rsidP="00556585">
      <w:pPr>
        <w:ind w:left="709" w:right="-941" w:firstLine="709"/>
        <w:rPr>
          <w:rFonts w:ascii="Arial" w:hAnsi="Arial" w:cs="Arial"/>
        </w:rPr>
      </w:pPr>
      <w:r w:rsidRPr="00B403DD">
        <w:rPr>
          <w:rFonts w:ascii="Arial" w:hAnsi="Arial" w:cs="Arial"/>
        </w:rPr>
        <w:t xml:space="preserve">e-mail: </w:t>
      </w:r>
      <w:hyperlink r:id="rId57" w:history="1">
        <w:r w:rsidRPr="00B403DD">
          <w:rPr>
            <w:rStyle w:val="Collegamentoipertestuale"/>
            <w:rFonts w:ascii="Arial" w:hAnsi="Arial" w:cs="Arial"/>
          </w:rPr>
          <w:t>w.costantino@lnd.it</w:t>
        </w:r>
      </w:hyperlink>
    </w:p>
    <w:p w14:paraId="0436C52D" w14:textId="77777777" w:rsidR="00556585" w:rsidRPr="00B403DD" w:rsidRDefault="00556585" w:rsidP="00556585">
      <w:pPr>
        <w:ind w:right="-941" w:firstLine="1"/>
        <w:rPr>
          <w:rFonts w:ascii="Arial" w:hAnsi="Arial" w:cs="Arial"/>
        </w:rPr>
      </w:pPr>
    </w:p>
    <w:p w14:paraId="4436F63C" w14:textId="77777777" w:rsidR="00556585" w:rsidRPr="00B403DD" w:rsidRDefault="00556585">
      <w:pPr>
        <w:numPr>
          <w:ilvl w:val="0"/>
          <w:numId w:val="3"/>
        </w:numPr>
        <w:autoSpaceDE/>
        <w:autoSpaceDN/>
        <w:ind w:left="1418" w:right="-941" w:hanging="284"/>
        <w:rPr>
          <w:rFonts w:ascii="Arial" w:hAnsi="Arial" w:cs="Arial"/>
        </w:rPr>
      </w:pPr>
      <w:r w:rsidRPr="00B403DD">
        <w:rPr>
          <w:rFonts w:ascii="Arial" w:hAnsi="Arial" w:cs="Arial"/>
        </w:rPr>
        <w:t>Vice Segretario</w:t>
      </w:r>
      <w:r w:rsidRPr="00B403DD">
        <w:rPr>
          <w:rFonts w:ascii="Arial" w:hAnsi="Arial" w:cs="Arial"/>
          <w:u w:val="single"/>
        </w:rPr>
        <w:t>:</w:t>
      </w:r>
      <w:r w:rsidRPr="00B403DD">
        <w:rPr>
          <w:rFonts w:ascii="Arial" w:hAnsi="Arial" w:cs="Arial"/>
        </w:rPr>
        <w:tab/>
      </w:r>
      <w:r w:rsidRPr="00B403DD">
        <w:rPr>
          <w:rFonts w:ascii="Arial" w:hAnsi="Arial" w:cs="Arial"/>
          <w:b/>
          <w:bCs/>
        </w:rPr>
        <w:t>Calogero Giannopolo</w:t>
      </w:r>
      <w:r w:rsidRPr="00B403DD">
        <w:rPr>
          <w:rFonts w:ascii="Arial" w:hAnsi="Arial" w:cs="Arial"/>
          <w:b/>
          <w:bCs/>
        </w:rPr>
        <w:tab/>
      </w:r>
      <w:r w:rsidRPr="00B403DD">
        <w:rPr>
          <w:rFonts w:ascii="Arial" w:hAnsi="Arial" w:cs="Arial"/>
          <w:b/>
          <w:bCs/>
        </w:rPr>
        <w:tab/>
        <w:t>Telefono: 091 6808408</w:t>
      </w:r>
      <w:r w:rsidRPr="00B403DD">
        <w:rPr>
          <w:rFonts w:ascii="Arial" w:hAnsi="Arial" w:cs="Arial"/>
        </w:rPr>
        <w:tab/>
      </w:r>
    </w:p>
    <w:p w14:paraId="0B91400E" w14:textId="77777777" w:rsidR="00556585" w:rsidRPr="00B403DD" w:rsidRDefault="00556585" w:rsidP="00556585">
      <w:pPr>
        <w:ind w:left="1418" w:right="-941"/>
        <w:rPr>
          <w:rFonts w:ascii="Arial" w:hAnsi="Arial" w:cs="Arial"/>
        </w:rPr>
      </w:pPr>
      <w:r w:rsidRPr="00B403DD">
        <w:rPr>
          <w:rFonts w:ascii="Arial" w:hAnsi="Arial" w:cs="Arial"/>
        </w:rPr>
        <w:t xml:space="preserve">e-mail: </w:t>
      </w:r>
      <w:hyperlink r:id="rId58" w:history="1">
        <w:r w:rsidRPr="00B403DD">
          <w:rPr>
            <w:rStyle w:val="Collegamentoipertestuale"/>
            <w:rFonts w:ascii="Arial" w:hAnsi="Arial" w:cs="Arial"/>
          </w:rPr>
          <w:t>sicilia.amministrazione@lnd.it</w:t>
        </w:r>
      </w:hyperlink>
    </w:p>
    <w:p w14:paraId="5E530DE9" w14:textId="77777777" w:rsidR="00556585" w:rsidRPr="00B403DD" w:rsidRDefault="00556585" w:rsidP="00556585">
      <w:pPr>
        <w:ind w:left="720" w:right="-941" w:firstLine="720"/>
        <w:rPr>
          <w:rFonts w:ascii="Arial" w:hAnsi="Arial" w:cs="Arial"/>
        </w:rPr>
      </w:pPr>
      <w:r w:rsidRPr="00B403DD">
        <w:rPr>
          <w:rFonts w:ascii="Arial" w:hAnsi="Arial" w:cs="Arial"/>
        </w:rPr>
        <w:t xml:space="preserve">PEC:   </w:t>
      </w:r>
      <w:hyperlink r:id="rId59" w:history="1">
        <w:r w:rsidRPr="00B403DD">
          <w:rPr>
            <w:rStyle w:val="Collegamentoipertestuale"/>
            <w:rFonts w:ascii="Arial" w:hAnsi="Arial" w:cs="Arial"/>
          </w:rPr>
          <w:t>sicilia.amministrazione@lndsicilia.legalmail.it</w:t>
        </w:r>
      </w:hyperlink>
    </w:p>
    <w:p w14:paraId="33497FA8" w14:textId="77777777" w:rsidR="00556585" w:rsidRPr="00B403DD" w:rsidRDefault="00556585" w:rsidP="00556585">
      <w:pPr>
        <w:ind w:right="-941" w:firstLine="1"/>
        <w:rPr>
          <w:rFonts w:ascii="Arial" w:hAnsi="Arial" w:cs="Arial"/>
        </w:rPr>
      </w:pPr>
    </w:p>
    <w:p w14:paraId="25B32BF8" w14:textId="77777777" w:rsidR="00556585" w:rsidRPr="00B403DD" w:rsidRDefault="00556585" w:rsidP="00556585">
      <w:pPr>
        <w:ind w:right="242" w:firstLine="1"/>
        <w:jc w:val="center"/>
        <w:rPr>
          <w:rFonts w:ascii="Arial" w:hAnsi="Arial" w:cs="Arial"/>
          <w:b/>
          <w:color w:val="0000CC"/>
          <w:sz w:val="28"/>
          <w:szCs w:val="28"/>
        </w:rPr>
      </w:pPr>
      <w:r w:rsidRPr="00B403DD">
        <w:rPr>
          <w:rFonts w:ascii="Arial" w:hAnsi="Arial" w:cs="Arial"/>
          <w:b/>
          <w:color w:val="0000CC"/>
          <w:sz w:val="28"/>
          <w:szCs w:val="28"/>
        </w:rPr>
        <w:t>AFFARI GENERALI - C.E.D</w:t>
      </w:r>
    </w:p>
    <w:p w14:paraId="65AA9E0F" w14:textId="3D02E4CE" w:rsidR="00556585" w:rsidRPr="00B403DD" w:rsidRDefault="00603D81">
      <w:pPr>
        <w:numPr>
          <w:ilvl w:val="0"/>
          <w:numId w:val="3"/>
        </w:numPr>
        <w:autoSpaceDE/>
        <w:autoSpaceDN/>
        <w:ind w:right="51"/>
        <w:rPr>
          <w:rFonts w:ascii="Arial" w:hAnsi="Arial" w:cs="Arial"/>
          <w:b/>
          <w:bCs/>
        </w:rPr>
      </w:pPr>
      <w:r>
        <w:rPr>
          <w:rFonts w:ascii="Arial" w:hAnsi="Arial" w:cs="Arial"/>
          <w:b/>
          <w:bCs/>
        </w:rPr>
        <w:tab/>
      </w:r>
      <w:r>
        <w:rPr>
          <w:rFonts w:ascii="Arial" w:hAnsi="Arial" w:cs="Arial"/>
          <w:b/>
          <w:bCs/>
        </w:rPr>
        <w:tab/>
      </w:r>
      <w:r w:rsidR="00556585" w:rsidRPr="00B403DD">
        <w:rPr>
          <w:rFonts w:ascii="Arial" w:hAnsi="Arial" w:cs="Arial"/>
          <w:b/>
          <w:bCs/>
        </w:rPr>
        <w:tab/>
      </w:r>
      <w:r w:rsidR="00556585" w:rsidRPr="00B403DD">
        <w:rPr>
          <w:rFonts w:ascii="Arial" w:hAnsi="Arial" w:cs="Arial"/>
          <w:b/>
          <w:bCs/>
        </w:rPr>
        <w:tab/>
      </w:r>
      <w:r w:rsidR="00556585" w:rsidRPr="00B403DD">
        <w:rPr>
          <w:rFonts w:ascii="Arial" w:hAnsi="Arial" w:cs="Arial"/>
          <w:b/>
          <w:bCs/>
        </w:rPr>
        <w:tab/>
      </w:r>
      <w:r w:rsidR="00556585" w:rsidRPr="00B403DD">
        <w:rPr>
          <w:rFonts w:ascii="Arial" w:hAnsi="Arial" w:cs="Arial"/>
          <w:b/>
          <w:bCs/>
        </w:rPr>
        <w:tab/>
      </w:r>
      <w:r w:rsidR="00556585" w:rsidRPr="00B403DD">
        <w:rPr>
          <w:rFonts w:ascii="Arial" w:hAnsi="Arial" w:cs="Arial"/>
          <w:b/>
          <w:bCs/>
        </w:rPr>
        <w:tab/>
      </w:r>
      <w:r w:rsidR="00556585" w:rsidRPr="00B403DD">
        <w:rPr>
          <w:rFonts w:ascii="Arial" w:hAnsi="Arial" w:cs="Arial"/>
          <w:b/>
          <w:bCs/>
        </w:rPr>
        <w:tab/>
        <w:t>Telefono: 091 6808421</w:t>
      </w:r>
    </w:p>
    <w:p w14:paraId="5D7EA4E7" w14:textId="77777777" w:rsidR="00556585" w:rsidRPr="00B403DD" w:rsidRDefault="00556585" w:rsidP="00556585">
      <w:pPr>
        <w:ind w:right="51" w:firstLine="1"/>
        <w:rPr>
          <w:rFonts w:ascii="Arial" w:hAnsi="Arial" w:cs="Arial"/>
        </w:rPr>
      </w:pPr>
      <w:r w:rsidRPr="00B403DD">
        <w:rPr>
          <w:rFonts w:ascii="Arial" w:hAnsi="Arial" w:cs="Arial"/>
        </w:rPr>
        <w:tab/>
      </w:r>
      <w:r w:rsidRPr="00B403DD">
        <w:rPr>
          <w:rFonts w:ascii="Arial" w:hAnsi="Arial" w:cs="Arial"/>
        </w:rPr>
        <w:tab/>
        <w:t xml:space="preserve">e-mail: </w:t>
      </w:r>
      <w:hyperlink r:id="rId60" w:history="1">
        <w:r w:rsidRPr="00B403DD">
          <w:rPr>
            <w:rStyle w:val="Collegamentoipertestuale"/>
            <w:rFonts w:ascii="Arial" w:hAnsi="Arial" w:cs="Arial"/>
          </w:rPr>
          <w:t>sicilia.affarigenerali@lnd.it</w:t>
        </w:r>
      </w:hyperlink>
      <w:r w:rsidRPr="00B403DD">
        <w:rPr>
          <w:rFonts w:ascii="Arial" w:hAnsi="Arial" w:cs="Arial"/>
        </w:rPr>
        <w:tab/>
      </w:r>
      <w:r w:rsidRPr="00B403DD">
        <w:rPr>
          <w:rFonts w:ascii="Arial" w:hAnsi="Arial" w:cs="Arial"/>
        </w:rPr>
        <w:tab/>
      </w:r>
    </w:p>
    <w:p w14:paraId="5E890AA2" w14:textId="77777777" w:rsidR="00556585" w:rsidRPr="00B403DD" w:rsidRDefault="00556585" w:rsidP="00556585">
      <w:pPr>
        <w:ind w:left="720" w:right="-941" w:firstLine="720"/>
        <w:rPr>
          <w:rFonts w:ascii="Arial" w:hAnsi="Arial" w:cs="Arial"/>
        </w:rPr>
      </w:pPr>
      <w:r w:rsidRPr="00B403DD">
        <w:rPr>
          <w:rFonts w:ascii="Arial" w:hAnsi="Arial" w:cs="Arial"/>
        </w:rPr>
        <w:t xml:space="preserve">PEC: </w:t>
      </w:r>
      <w:hyperlink r:id="rId61" w:history="1">
        <w:r w:rsidRPr="00B403DD">
          <w:rPr>
            <w:rStyle w:val="Collegamentoipertestuale"/>
            <w:rFonts w:ascii="Arial" w:hAnsi="Arial" w:cs="Arial"/>
          </w:rPr>
          <w:t>sicilia.affarigenerali@lndsicilia.legalmail.it</w:t>
        </w:r>
      </w:hyperlink>
    </w:p>
    <w:p w14:paraId="4A69C517" w14:textId="77777777" w:rsidR="00556585" w:rsidRPr="00B403DD" w:rsidRDefault="00556585" w:rsidP="00556585">
      <w:pPr>
        <w:ind w:right="-941" w:firstLine="1"/>
        <w:jc w:val="center"/>
        <w:rPr>
          <w:rFonts w:ascii="Arial" w:hAnsi="Arial" w:cs="Arial"/>
          <w:b/>
          <w:color w:val="0070C0"/>
          <w:sz w:val="28"/>
          <w:szCs w:val="28"/>
        </w:rPr>
      </w:pPr>
    </w:p>
    <w:p w14:paraId="56BACDD5" w14:textId="77777777" w:rsidR="00556585" w:rsidRPr="00B403DD" w:rsidRDefault="00556585" w:rsidP="00556585">
      <w:pPr>
        <w:ind w:right="-941" w:firstLine="1"/>
        <w:jc w:val="center"/>
        <w:rPr>
          <w:rFonts w:ascii="Arial" w:hAnsi="Arial" w:cs="Arial"/>
          <w:b/>
          <w:color w:val="0000CC"/>
          <w:sz w:val="28"/>
          <w:szCs w:val="28"/>
        </w:rPr>
      </w:pPr>
      <w:r w:rsidRPr="00B403DD">
        <w:rPr>
          <w:rFonts w:ascii="Arial" w:hAnsi="Arial" w:cs="Arial"/>
          <w:b/>
          <w:color w:val="0000CC"/>
          <w:sz w:val="28"/>
          <w:szCs w:val="28"/>
        </w:rPr>
        <w:t>AMMINISTRAZIONE E CONTABILITÀ</w:t>
      </w:r>
    </w:p>
    <w:p w14:paraId="57775359" w14:textId="77777777" w:rsidR="00556585" w:rsidRPr="00B403DD" w:rsidRDefault="00556585">
      <w:pPr>
        <w:numPr>
          <w:ilvl w:val="0"/>
          <w:numId w:val="3"/>
        </w:numPr>
        <w:autoSpaceDE/>
        <w:autoSpaceDN/>
        <w:ind w:right="-941"/>
        <w:rPr>
          <w:rFonts w:ascii="Arial" w:hAnsi="Arial" w:cs="Arial"/>
          <w:b/>
          <w:bCs/>
        </w:rPr>
      </w:pPr>
      <w:r w:rsidRPr="00B403DD">
        <w:rPr>
          <w:rFonts w:ascii="Arial" w:hAnsi="Arial" w:cs="Arial"/>
          <w:b/>
          <w:bCs/>
        </w:rPr>
        <w:t>Calogero Giannopolo</w:t>
      </w:r>
      <w:r w:rsidRPr="00B403DD">
        <w:rPr>
          <w:rFonts w:ascii="Arial" w:hAnsi="Arial" w:cs="Arial"/>
          <w:b/>
          <w:bCs/>
        </w:rPr>
        <w:tab/>
      </w:r>
      <w:r w:rsidRPr="00B403DD">
        <w:rPr>
          <w:rFonts w:ascii="Arial" w:hAnsi="Arial" w:cs="Arial"/>
          <w:b/>
          <w:bCs/>
        </w:rPr>
        <w:tab/>
        <w:t>Telefono: 091 6808408</w:t>
      </w:r>
    </w:p>
    <w:p w14:paraId="17C5578C" w14:textId="77777777" w:rsidR="00556585" w:rsidRPr="00B403DD" w:rsidRDefault="00556585">
      <w:pPr>
        <w:numPr>
          <w:ilvl w:val="0"/>
          <w:numId w:val="3"/>
        </w:numPr>
        <w:autoSpaceDE/>
        <w:autoSpaceDN/>
        <w:ind w:right="-941"/>
        <w:rPr>
          <w:rFonts w:ascii="Arial" w:hAnsi="Arial" w:cs="Arial"/>
          <w:b/>
          <w:bCs/>
        </w:rPr>
      </w:pPr>
      <w:r w:rsidRPr="00B403DD">
        <w:rPr>
          <w:rFonts w:ascii="Arial" w:hAnsi="Arial" w:cs="Arial"/>
          <w:b/>
          <w:bCs/>
        </w:rPr>
        <w:t>Rosalia Lo Iacono</w:t>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6808428</w:t>
      </w:r>
    </w:p>
    <w:p w14:paraId="08BC6403" w14:textId="77777777" w:rsidR="00556585" w:rsidRPr="00B403DD" w:rsidRDefault="00556585" w:rsidP="00556585">
      <w:pPr>
        <w:ind w:left="720" w:right="-941" w:firstLine="720"/>
        <w:rPr>
          <w:rFonts w:ascii="Arial" w:hAnsi="Arial" w:cs="Arial"/>
        </w:rPr>
      </w:pPr>
      <w:r w:rsidRPr="00B403DD">
        <w:rPr>
          <w:rFonts w:ascii="Arial" w:hAnsi="Arial" w:cs="Arial"/>
        </w:rPr>
        <w:t xml:space="preserve">e-mail: </w:t>
      </w:r>
      <w:hyperlink r:id="rId62" w:history="1">
        <w:r w:rsidRPr="00B403DD">
          <w:rPr>
            <w:rStyle w:val="Collegamentoipertestuale"/>
            <w:rFonts w:ascii="Arial" w:hAnsi="Arial" w:cs="Arial"/>
          </w:rPr>
          <w:t>sicilia.amministrazione@lnd.it</w:t>
        </w:r>
      </w:hyperlink>
    </w:p>
    <w:p w14:paraId="3E558BE0" w14:textId="77777777" w:rsidR="00556585" w:rsidRPr="00B403DD" w:rsidRDefault="00556585" w:rsidP="00556585">
      <w:pPr>
        <w:ind w:left="720" w:right="-941" w:firstLine="720"/>
        <w:rPr>
          <w:rFonts w:ascii="Arial" w:hAnsi="Arial" w:cs="Arial"/>
        </w:rPr>
      </w:pPr>
      <w:r w:rsidRPr="00B403DD">
        <w:rPr>
          <w:rFonts w:ascii="Arial" w:hAnsi="Arial" w:cs="Arial"/>
        </w:rPr>
        <w:t xml:space="preserve">PEC:   </w:t>
      </w:r>
      <w:hyperlink r:id="rId63" w:history="1">
        <w:r w:rsidRPr="00B403DD">
          <w:rPr>
            <w:rStyle w:val="Collegamentoipertestuale"/>
            <w:rFonts w:ascii="Arial" w:hAnsi="Arial" w:cs="Arial"/>
          </w:rPr>
          <w:t>sicilia.amministrazione@lndsicilia.legalmail.it</w:t>
        </w:r>
      </w:hyperlink>
    </w:p>
    <w:p w14:paraId="72E3E078" w14:textId="77777777" w:rsidR="00556585" w:rsidRPr="00B403DD" w:rsidRDefault="00556585" w:rsidP="00556585">
      <w:pPr>
        <w:ind w:left="720" w:right="-941" w:firstLine="720"/>
        <w:rPr>
          <w:rFonts w:ascii="Arial" w:hAnsi="Arial" w:cs="Arial"/>
        </w:rPr>
      </w:pPr>
    </w:p>
    <w:p w14:paraId="2B276277" w14:textId="77777777" w:rsidR="00556585" w:rsidRDefault="00556585" w:rsidP="00556585">
      <w:pPr>
        <w:ind w:right="-941" w:firstLine="1"/>
        <w:jc w:val="center"/>
        <w:rPr>
          <w:rFonts w:ascii="Arial" w:hAnsi="Arial" w:cs="Arial"/>
          <w:b/>
        </w:rPr>
      </w:pPr>
    </w:p>
    <w:p w14:paraId="20F94746" w14:textId="77777777" w:rsidR="00556585" w:rsidRPr="00B403DD" w:rsidRDefault="00556585" w:rsidP="00556585">
      <w:pPr>
        <w:ind w:right="-941" w:firstLine="1"/>
        <w:jc w:val="center"/>
        <w:rPr>
          <w:rFonts w:ascii="Arial" w:hAnsi="Arial" w:cs="Arial"/>
          <w:b/>
          <w:color w:val="0000CC"/>
          <w:sz w:val="28"/>
          <w:szCs w:val="28"/>
        </w:rPr>
      </w:pPr>
      <w:r w:rsidRPr="00B403DD">
        <w:rPr>
          <w:rFonts w:ascii="Arial" w:hAnsi="Arial" w:cs="Arial"/>
          <w:b/>
          <w:color w:val="0000CC"/>
          <w:sz w:val="28"/>
          <w:szCs w:val="28"/>
        </w:rPr>
        <w:t>ATTIVITÀ AGONISTICA</w:t>
      </w:r>
    </w:p>
    <w:p w14:paraId="16300C51" w14:textId="77777777" w:rsidR="00556585" w:rsidRPr="00B403DD" w:rsidRDefault="00556585">
      <w:pPr>
        <w:numPr>
          <w:ilvl w:val="0"/>
          <w:numId w:val="4"/>
        </w:numPr>
        <w:autoSpaceDE/>
        <w:autoSpaceDN/>
        <w:ind w:right="-941"/>
        <w:rPr>
          <w:rFonts w:ascii="Arial" w:hAnsi="Arial" w:cs="Arial"/>
          <w:b/>
          <w:bCs/>
        </w:rPr>
      </w:pPr>
      <w:r w:rsidRPr="00B403DD">
        <w:rPr>
          <w:rFonts w:ascii="Arial" w:hAnsi="Arial" w:cs="Arial"/>
          <w:b/>
          <w:bCs/>
        </w:rPr>
        <w:t>Giovanni Cutrera (LND)</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6808410</w:t>
      </w:r>
    </w:p>
    <w:p w14:paraId="4C5548A1" w14:textId="77777777" w:rsidR="00556585" w:rsidRPr="00B403DD" w:rsidRDefault="00556585" w:rsidP="00556585">
      <w:pPr>
        <w:ind w:right="-941" w:firstLine="1"/>
        <w:rPr>
          <w:rFonts w:ascii="Arial" w:hAnsi="Arial" w:cs="Arial"/>
        </w:rPr>
      </w:pPr>
      <w:r w:rsidRPr="00B403DD">
        <w:rPr>
          <w:rFonts w:ascii="Arial" w:hAnsi="Arial" w:cs="Arial"/>
        </w:rPr>
        <w:tab/>
      </w:r>
      <w:r w:rsidRPr="00B403DD">
        <w:rPr>
          <w:rFonts w:ascii="Arial" w:hAnsi="Arial" w:cs="Arial"/>
        </w:rPr>
        <w:tab/>
        <w:t xml:space="preserve">e-mail: </w:t>
      </w:r>
      <w:hyperlink r:id="rId64" w:history="1">
        <w:r w:rsidRPr="00B403DD">
          <w:rPr>
            <w:rStyle w:val="Collegamentoipertestuale"/>
            <w:rFonts w:ascii="Arial" w:hAnsi="Arial" w:cs="Arial"/>
          </w:rPr>
          <w:t>sicilia.</w:t>
        </w:r>
        <w:r w:rsidRPr="00B403DD">
          <w:rPr>
            <w:rStyle w:val="Collegamentoipertestuale"/>
            <w:rFonts w:ascii="Arial" w:hAnsi="Arial" w:cs="Arial"/>
            <w:color w:val="0000CC"/>
          </w:rPr>
          <w:t>attivitaagonistica</w:t>
        </w:r>
        <w:r w:rsidRPr="00B403DD">
          <w:rPr>
            <w:rStyle w:val="Collegamentoipertestuale"/>
            <w:rFonts w:ascii="Arial" w:hAnsi="Arial" w:cs="Arial"/>
          </w:rPr>
          <w:t>@lnd.it</w:t>
        </w:r>
      </w:hyperlink>
      <w:r w:rsidRPr="00B403DD">
        <w:rPr>
          <w:rFonts w:ascii="Arial" w:hAnsi="Arial" w:cs="Arial"/>
        </w:rPr>
        <w:tab/>
        <w:t xml:space="preserve"> </w:t>
      </w:r>
    </w:p>
    <w:p w14:paraId="7ED03415" w14:textId="77777777" w:rsidR="00556585" w:rsidRPr="00B403DD" w:rsidRDefault="00556585" w:rsidP="00556585">
      <w:pPr>
        <w:ind w:left="720" w:right="-941" w:firstLine="720"/>
        <w:rPr>
          <w:rFonts w:ascii="Arial" w:hAnsi="Arial" w:cs="Arial"/>
        </w:rPr>
      </w:pPr>
      <w:r w:rsidRPr="00B403DD">
        <w:rPr>
          <w:rFonts w:ascii="Arial" w:hAnsi="Arial" w:cs="Arial"/>
        </w:rPr>
        <w:t xml:space="preserve">PEC: </w:t>
      </w:r>
      <w:hyperlink r:id="rId65" w:history="1">
        <w:r w:rsidRPr="00B403DD">
          <w:rPr>
            <w:rStyle w:val="Collegamentoipertestuale"/>
            <w:rFonts w:ascii="Arial" w:hAnsi="Arial" w:cs="Arial"/>
          </w:rPr>
          <w:t>attivitaagonistica@lndsicilia.legalmail.it</w:t>
        </w:r>
      </w:hyperlink>
      <w:r w:rsidRPr="00B403DD">
        <w:rPr>
          <w:rFonts w:ascii="Arial" w:hAnsi="Arial" w:cs="Arial"/>
        </w:rPr>
        <w:tab/>
      </w:r>
      <w:r w:rsidRPr="00B403DD">
        <w:rPr>
          <w:rFonts w:ascii="Arial" w:hAnsi="Arial" w:cs="Arial"/>
        </w:rPr>
        <w:tab/>
      </w:r>
    </w:p>
    <w:p w14:paraId="146B038A" w14:textId="77777777" w:rsidR="00556585" w:rsidRPr="00B403DD" w:rsidRDefault="00556585" w:rsidP="00556585">
      <w:pPr>
        <w:ind w:right="-941" w:firstLine="1"/>
        <w:rPr>
          <w:rFonts w:ascii="Arial" w:hAnsi="Arial" w:cs="Arial"/>
          <w:sz w:val="10"/>
        </w:rPr>
      </w:pPr>
      <w:r w:rsidRPr="00B403DD">
        <w:rPr>
          <w:rFonts w:ascii="Arial" w:hAnsi="Arial" w:cs="Arial"/>
        </w:rPr>
        <w:tab/>
      </w:r>
    </w:p>
    <w:p w14:paraId="68738CFD" w14:textId="77777777" w:rsidR="00556585" w:rsidRPr="00B403DD" w:rsidRDefault="00556585">
      <w:pPr>
        <w:numPr>
          <w:ilvl w:val="0"/>
          <w:numId w:val="4"/>
        </w:numPr>
        <w:autoSpaceDE/>
        <w:autoSpaceDN/>
        <w:ind w:right="-941"/>
        <w:rPr>
          <w:rFonts w:ascii="Arial" w:hAnsi="Arial" w:cs="Arial"/>
          <w:b/>
          <w:bCs/>
        </w:rPr>
      </w:pPr>
      <w:r w:rsidRPr="00B403DD">
        <w:rPr>
          <w:rFonts w:ascii="Arial" w:hAnsi="Arial" w:cs="Arial"/>
          <w:b/>
          <w:bCs/>
        </w:rPr>
        <w:t>Fabio Giattino (SGS)</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6808422</w:t>
      </w:r>
    </w:p>
    <w:p w14:paraId="33F4A72B" w14:textId="77777777" w:rsidR="00556585" w:rsidRPr="00B403DD" w:rsidRDefault="00556585" w:rsidP="00556585">
      <w:pPr>
        <w:ind w:left="720" w:right="51" w:firstLine="720"/>
        <w:rPr>
          <w:rFonts w:ascii="Arial" w:hAnsi="Arial" w:cs="Arial"/>
        </w:rPr>
      </w:pPr>
      <w:r w:rsidRPr="00B403DD">
        <w:rPr>
          <w:rFonts w:ascii="Arial" w:hAnsi="Arial" w:cs="Arial"/>
        </w:rPr>
        <w:t xml:space="preserve">e-mail: </w:t>
      </w:r>
      <w:hyperlink r:id="rId66" w:history="1">
        <w:r w:rsidRPr="00B403DD">
          <w:rPr>
            <w:rStyle w:val="Collegamentoipertestuale"/>
            <w:rFonts w:ascii="Arial" w:hAnsi="Arial" w:cs="Arial"/>
          </w:rPr>
          <w:t>sicilia.sgs@lnd.it</w:t>
        </w:r>
      </w:hyperlink>
      <w:r w:rsidRPr="00B403DD">
        <w:rPr>
          <w:rFonts w:ascii="Arial" w:hAnsi="Arial" w:cs="Arial"/>
        </w:rPr>
        <w:t xml:space="preserve">      </w:t>
      </w:r>
      <w:r w:rsidRPr="00B403DD">
        <w:rPr>
          <w:rFonts w:ascii="Arial" w:hAnsi="Arial" w:cs="Arial"/>
        </w:rPr>
        <w:tab/>
      </w:r>
      <w:r w:rsidRPr="00B403DD">
        <w:rPr>
          <w:rFonts w:ascii="Arial" w:hAnsi="Arial" w:cs="Arial"/>
        </w:rPr>
        <w:tab/>
      </w:r>
      <w:r w:rsidRPr="00B403DD">
        <w:rPr>
          <w:rFonts w:ascii="Arial" w:hAnsi="Arial" w:cs="Arial"/>
        </w:rPr>
        <w:tab/>
      </w:r>
    </w:p>
    <w:p w14:paraId="4BBDED9E" w14:textId="77777777" w:rsidR="00556585" w:rsidRPr="00B403DD" w:rsidRDefault="00556585">
      <w:pPr>
        <w:pStyle w:val="Paragrafoelenco"/>
        <w:numPr>
          <w:ilvl w:val="0"/>
          <w:numId w:val="4"/>
        </w:numPr>
        <w:autoSpaceDE/>
        <w:autoSpaceDN/>
        <w:spacing w:line="240" w:lineRule="auto"/>
        <w:ind w:right="-941"/>
        <w:rPr>
          <w:rFonts w:ascii="Arial" w:hAnsi="Arial" w:cs="Arial"/>
        </w:rPr>
      </w:pPr>
      <w:r w:rsidRPr="00B403DD">
        <w:rPr>
          <w:rFonts w:ascii="Arial" w:hAnsi="Arial" w:cs="Arial"/>
        </w:rPr>
        <w:t xml:space="preserve">PEC: </w:t>
      </w:r>
      <w:hyperlink r:id="rId67" w:history="1">
        <w:r w:rsidRPr="00B403DD">
          <w:rPr>
            <w:rStyle w:val="Collegamentoipertestuale"/>
            <w:rFonts w:ascii="Arial" w:hAnsi="Arial" w:cs="Arial"/>
          </w:rPr>
          <w:t>sicilia.sgs@lndsicilia.legalmail.it</w:t>
        </w:r>
      </w:hyperlink>
      <w:r w:rsidRPr="00B403DD">
        <w:rPr>
          <w:rFonts w:ascii="Arial" w:hAnsi="Arial" w:cs="Arial"/>
        </w:rPr>
        <w:tab/>
      </w:r>
    </w:p>
    <w:p w14:paraId="5051ADCC" w14:textId="77777777" w:rsidR="00556585" w:rsidRPr="00B403DD" w:rsidRDefault="00556585" w:rsidP="00556585">
      <w:pPr>
        <w:pStyle w:val="Paragrafoelenco"/>
        <w:ind w:left="1446" w:right="-941"/>
        <w:rPr>
          <w:rFonts w:ascii="Arial" w:hAnsi="Arial" w:cs="Arial"/>
          <w:sz w:val="10"/>
        </w:rPr>
      </w:pPr>
      <w:r w:rsidRPr="00B403DD">
        <w:rPr>
          <w:rFonts w:ascii="Arial" w:hAnsi="Arial" w:cs="Arial"/>
        </w:rPr>
        <w:tab/>
      </w:r>
    </w:p>
    <w:p w14:paraId="68855E6C" w14:textId="77777777" w:rsidR="00556585" w:rsidRPr="00B403DD" w:rsidRDefault="00556585">
      <w:pPr>
        <w:numPr>
          <w:ilvl w:val="0"/>
          <w:numId w:val="4"/>
        </w:numPr>
        <w:autoSpaceDE/>
        <w:autoSpaceDN/>
        <w:ind w:right="-941"/>
        <w:rPr>
          <w:rFonts w:ascii="Arial" w:hAnsi="Arial" w:cs="Arial"/>
          <w:b/>
          <w:bCs/>
        </w:rPr>
      </w:pPr>
      <w:r w:rsidRPr="00B403DD">
        <w:rPr>
          <w:rFonts w:ascii="Arial" w:hAnsi="Arial" w:cs="Arial"/>
          <w:b/>
          <w:bCs/>
        </w:rPr>
        <w:t>Paolo Mendola (C5)</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6808475</w:t>
      </w:r>
    </w:p>
    <w:p w14:paraId="5F8443FA" w14:textId="77777777" w:rsidR="00556585" w:rsidRPr="00B403DD" w:rsidRDefault="00556585" w:rsidP="00556585">
      <w:pPr>
        <w:ind w:left="720" w:right="51" w:firstLine="720"/>
        <w:rPr>
          <w:rFonts w:ascii="Arial" w:hAnsi="Arial" w:cs="Arial"/>
        </w:rPr>
      </w:pPr>
      <w:r w:rsidRPr="00B403DD">
        <w:rPr>
          <w:rFonts w:ascii="Arial" w:hAnsi="Arial" w:cs="Arial"/>
        </w:rPr>
        <w:t xml:space="preserve">e-mail: </w:t>
      </w:r>
      <w:hyperlink r:id="rId68" w:history="1">
        <w:r w:rsidRPr="00B403DD">
          <w:rPr>
            <w:rStyle w:val="Collegamentoipertestuale"/>
            <w:rFonts w:ascii="Arial" w:hAnsi="Arial" w:cs="Arial"/>
          </w:rPr>
          <w:t>sicilia.dr5@lnd.it</w:t>
        </w:r>
      </w:hyperlink>
    </w:p>
    <w:p w14:paraId="7030B97D" w14:textId="77777777" w:rsidR="00556585" w:rsidRPr="00B403DD" w:rsidRDefault="00556585" w:rsidP="00556585">
      <w:pPr>
        <w:ind w:right="51" w:firstLine="1"/>
        <w:rPr>
          <w:rFonts w:ascii="Arial" w:hAnsi="Arial" w:cs="Arial"/>
          <w:sz w:val="10"/>
        </w:rPr>
      </w:pPr>
    </w:p>
    <w:p w14:paraId="1848F14A" w14:textId="77777777" w:rsidR="00556585" w:rsidRPr="00B403DD" w:rsidRDefault="00556585">
      <w:pPr>
        <w:numPr>
          <w:ilvl w:val="0"/>
          <w:numId w:val="4"/>
        </w:numPr>
        <w:autoSpaceDE/>
        <w:autoSpaceDN/>
        <w:ind w:right="51"/>
        <w:rPr>
          <w:rFonts w:ascii="Arial" w:hAnsi="Arial" w:cs="Arial"/>
          <w:b/>
          <w:bCs/>
        </w:rPr>
      </w:pPr>
      <w:r w:rsidRPr="00B403DD">
        <w:rPr>
          <w:rFonts w:ascii="Arial" w:hAnsi="Arial" w:cs="Arial"/>
          <w:b/>
          <w:bCs/>
        </w:rPr>
        <w:t>Giovanni Cutrera (Femm.le a 11)</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6808410</w:t>
      </w:r>
    </w:p>
    <w:p w14:paraId="415D678B" w14:textId="77777777" w:rsidR="00556585" w:rsidRPr="00B403DD" w:rsidRDefault="00556585" w:rsidP="00556585">
      <w:pPr>
        <w:ind w:right="51" w:firstLine="1"/>
        <w:rPr>
          <w:rFonts w:ascii="Arial" w:hAnsi="Arial" w:cs="Arial"/>
        </w:rPr>
      </w:pPr>
      <w:r w:rsidRPr="00B403DD">
        <w:rPr>
          <w:rFonts w:ascii="Arial" w:hAnsi="Arial" w:cs="Arial"/>
        </w:rPr>
        <w:tab/>
      </w:r>
      <w:r w:rsidRPr="00B403DD">
        <w:rPr>
          <w:rFonts w:ascii="Arial" w:hAnsi="Arial" w:cs="Arial"/>
        </w:rPr>
        <w:tab/>
        <w:t xml:space="preserve">e-mail: </w:t>
      </w:r>
      <w:hyperlink r:id="rId69" w:history="1">
        <w:r w:rsidRPr="00B403DD">
          <w:rPr>
            <w:rStyle w:val="Collegamentoipertestuale"/>
            <w:rFonts w:ascii="Arial" w:hAnsi="Arial" w:cs="Arial"/>
          </w:rPr>
          <w:t>sicilia.femminileagonistica@lnd.it</w:t>
        </w:r>
      </w:hyperlink>
    </w:p>
    <w:p w14:paraId="375A1A29" w14:textId="77777777" w:rsidR="00556585" w:rsidRPr="00B403DD" w:rsidRDefault="00556585" w:rsidP="00556585">
      <w:pPr>
        <w:ind w:right="51" w:firstLine="1"/>
        <w:rPr>
          <w:rFonts w:ascii="Arial" w:hAnsi="Arial" w:cs="Arial"/>
        </w:rPr>
      </w:pPr>
    </w:p>
    <w:p w14:paraId="16AA687F" w14:textId="77777777" w:rsidR="00556585" w:rsidRDefault="00556585" w:rsidP="00556585">
      <w:pPr>
        <w:ind w:right="-941" w:firstLine="1"/>
        <w:jc w:val="center"/>
        <w:rPr>
          <w:rFonts w:ascii="Arial" w:hAnsi="Arial" w:cs="Arial"/>
          <w:b/>
          <w:color w:val="0000CC"/>
          <w:sz w:val="28"/>
          <w:szCs w:val="28"/>
        </w:rPr>
      </w:pPr>
    </w:p>
    <w:p w14:paraId="0B39840D" w14:textId="77777777" w:rsidR="00FE12BD" w:rsidRPr="00B403DD" w:rsidRDefault="00FE12BD" w:rsidP="00556585">
      <w:pPr>
        <w:ind w:right="-941" w:firstLine="1"/>
        <w:jc w:val="center"/>
        <w:rPr>
          <w:rFonts w:ascii="Arial" w:hAnsi="Arial" w:cs="Arial"/>
          <w:b/>
          <w:color w:val="0000CC"/>
          <w:sz w:val="28"/>
          <w:szCs w:val="28"/>
        </w:rPr>
      </w:pPr>
    </w:p>
    <w:p w14:paraId="22777C32" w14:textId="77777777" w:rsidR="00556585" w:rsidRPr="00B403DD" w:rsidRDefault="00556585" w:rsidP="00556585">
      <w:pPr>
        <w:ind w:right="-941" w:firstLine="1"/>
        <w:jc w:val="center"/>
        <w:rPr>
          <w:rFonts w:ascii="Arial" w:hAnsi="Arial" w:cs="Arial"/>
          <w:b/>
          <w:color w:val="0000CC"/>
          <w:sz w:val="24"/>
          <w:szCs w:val="24"/>
        </w:rPr>
      </w:pPr>
      <w:r w:rsidRPr="00B403DD">
        <w:rPr>
          <w:rFonts w:ascii="Arial" w:hAnsi="Arial" w:cs="Arial"/>
          <w:b/>
          <w:color w:val="0000CC"/>
          <w:sz w:val="24"/>
          <w:szCs w:val="24"/>
        </w:rPr>
        <w:t>SEGRETERIA</w:t>
      </w:r>
    </w:p>
    <w:p w14:paraId="5CE45C82" w14:textId="77777777" w:rsidR="00556585" w:rsidRPr="00B403DD" w:rsidRDefault="00556585">
      <w:pPr>
        <w:numPr>
          <w:ilvl w:val="0"/>
          <w:numId w:val="4"/>
        </w:numPr>
        <w:autoSpaceDE/>
        <w:autoSpaceDN/>
        <w:ind w:right="-941"/>
        <w:rPr>
          <w:rFonts w:ascii="Arial" w:hAnsi="Arial" w:cs="Arial"/>
          <w:b/>
          <w:bCs/>
        </w:rPr>
      </w:pPr>
      <w:r w:rsidRPr="00B403DD">
        <w:rPr>
          <w:rFonts w:ascii="Arial" w:hAnsi="Arial" w:cs="Arial"/>
          <w:b/>
          <w:bCs/>
        </w:rPr>
        <w:t>Simona Boatta</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6808416</w:t>
      </w:r>
    </w:p>
    <w:p w14:paraId="3FBDD8F8" w14:textId="77777777" w:rsidR="00556585" w:rsidRPr="00B403DD" w:rsidRDefault="00556585" w:rsidP="00556585">
      <w:pPr>
        <w:ind w:left="1440" w:right="-941"/>
        <w:rPr>
          <w:rFonts w:ascii="Arial" w:hAnsi="Arial" w:cs="Arial"/>
        </w:rPr>
      </w:pPr>
      <w:r w:rsidRPr="00B403DD">
        <w:rPr>
          <w:rFonts w:ascii="Arial" w:hAnsi="Arial" w:cs="Arial"/>
        </w:rPr>
        <w:t xml:space="preserve">PEC: </w:t>
      </w:r>
      <w:hyperlink r:id="rId70" w:history="1">
        <w:r w:rsidRPr="00B403DD">
          <w:rPr>
            <w:rStyle w:val="Collegamentoipertestuale"/>
            <w:rFonts w:ascii="Arial" w:hAnsi="Arial" w:cs="Arial"/>
          </w:rPr>
          <w:t>sicilia.segr-iscriz@lndsicilia.legalmail.it</w:t>
        </w:r>
      </w:hyperlink>
      <w:r w:rsidRPr="00B403DD">
        <w:rPr>
          <w:rFonts w:ascii="Arial" w:hAnsi="Arial" w:cs="Arial"/>
        </w:rPr>
        <w:t xml:space="preserve"> </w:t>
      </w:r>
    </w:p>
    <w:p w14:paraId="71397197" w14:textId="77777777" w:rsidR="00556585" w:rsidRPr="00B403DD" w:rsidRDefault="00556585" w:rsidP="00556585">
      <w:pPr>
        <w:ind w:left="1440" w:right="-941"/>
        <w:rPr>
          <w:rFonts w:ascii="Arial" w:hAnsi="Arial" w:cs="Arial"/>
          <w:sz w:val="4"/>
          <w:szCs w:val="4"/>
        </w:rPr>
      </w:pPr>
      <w:r w:rsidRPr="00B403DD">
        <w:rPr>
          <w:rFonts w:ascii="Arial" w:hAnsi="Arial" w:cs="Arial"/>
          <w:sz w:val="4"/>
          <w:szCs w:val="4"/>
        </w:rPr>
        <w:t xml:space="preserve"> </w:t>
      </w:r>
    </w:p>
    <w:p w14:paraId="43C7A358" w14:textId="77777777" w:rsidR="00556585" w:rsidRPr="00B403DD" w:rsidRDefault="00556585">
      <w:pPr>
        <w:numPr>
          <w:ilvl w:val="0"/>
          <w:numId w:val="4"/>
        </w:numPr>
        <w:autoSpaceDE/>
        <w:autoSpaceDN/>
        <w:ind w:right="-941"/>
        <w:rPr>
          <w:rFonts w:ascii="Arial" w:hAnsi="Arial" w:cs="Arial"/>
          <w:b/>
          <w:bCs/>
        </w:rPr>
      </w:pPr>
      <w:r w:rsidRPr="00B403DD">
        <w:rPr>
          <w:rFonts w:ascii="Arial" w:hAnsi="Arial" w:cs="Arial"/>
          <w:b/>
          <w:bCs/>
        </w:rPr>
        <w:t>Francesco Paolo Cinquemani</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6808425</w:t>
      </w:r>
    </w:p>
    <w:p w14:paraId="5CD2399D" w14:textId="77777777" w:rsidR="00556585" w:rsidRPr="00B403DD" w:rsidRDefault="00556585" w:rsidP="00556585">
      <w:pPr>
        <w:ind w:left="1439" w:right="-941" w:firstLine="1"/>
        <w:rPr>
          <w:rFonts w:ascii="Arial" w:hAnsi="Arial" w:cs="Arial"/>
        </w:rPr>
      </w:pPr>
      <w:r w:rsidRPr="00B403DD">
        <w:rPr>
          <w:rFonts w:ascii="Arial" w:hAnsi="Arial" w:cs="Arial"/>
        </w:rPr>
        <w:t xml:space="preserve">e-mail: </w:t>
      </w:r>
      <w:hyperlink r:id="rId71" w:history="1">
        <w:r w:rsidRPr="00B403DD">
          <w:rPr>
            <w:rStyle w:val="Collegamentoipertestuale"/>
            <w:rFonts w:ascii="Arial" w:hAnsi="Arial" w:cs="Arial"/>
          </w:rPr>
          <w:t>sicilia.segreteria@lnd.it</w:t>
        </w:r>
      </w:hyperlink>
      <w:r w:rsidRPr="00B403DD">
        <w:rPr>
          <w:rFonts w:ascii="Arial" w:hAnsi="Arial" w:cs="Arial"/>
        </w:rPr>
        <w:t xml:space="preserve"> </w:t>
      </w:r>
    </w:p>
    <w:p w14:paraId="07F9234A" w14:textId="77777777" w:rsidR="00556585" w:rsidRPr="00B403DD" w:rsidRDefault="00556585" w:rsidP="00556585">
      <w:pPr>
        <w:ind w:left="1439" w:right="-941" w:firstLine="1"/>
        <w:rPr>
          <w:rFonts w:ascii="Arial" w:hAnsi="Arial" w:cs="Arial"/>
        </w:rPr>
      </w:pPr>
      <w:r w:rsidRPr="00B403DD">
        <w:rPr>
          <w:rFonts w:ascii="Arial" w:hAnsi="Arial" w:cs="Arial"/>
        </w:rPr>
        <w:t xml:space="preserve">PEC: </w:t>
      </w:r>
      <w:hyperlink r:id="rId72" w:history="1">
        <w:r w:rsidRPr="00B403DD">
          <w:rPr>
            <w:rStyle w:val="Collegamentoipertestuale"/>
            <w:rFonts w:ascii="Arial" w:hAnsi="Arial" w:cs="Arial"/>
          </w:rPr>
          <w:t>sicilia.segreteria@legalmail.it</w:t>
        </w:r>
      </w:hyperlink>
      <w:r w:rsidRPr="00B403DD">
        <w:rPr>
          <w:rFonts w:ascii="Arial" w:hAnsi="Arial" w:cs="Arial"/>
        </w:rPr>
        <w:t xml:space="preserve"> </w:t>
      </w:r>
    </w:p>
    <w:p w14:paraId="7BCB8CE5" w14:textId="77777777" w:rsidR="00556585" w:rsidRPr="00B403DD" w:rsidRDefault="00556585" w:rsidP="00556585">
      <w:pPr>
        <w:ind w:right="-941" w:firstLine="1"/>
        <w:rPr>
          <w:rFonts w:ascii="Arial" w:hAnsi="Arial" w:cs="Arial"/>
          <w:sz w:val="4"/>
          <w:szCs w:val="4"/>
        </w:rPr>
      </w:pPr>
    </w:p>
    <w:p w14:paraId="4AE9242D" w14:textId="77777777" w:rsidR="00556585" w:rsidRPr="00B403DD" w:rsidRDefault="00556585">
      <w:pPr>
        <w:numPr>
          <w:ilvl w:val="0"/>
          <w:numId w:val="5"/>
        </w:numPr>
        <w:autoSpaceDE/>
        <w:autoSpaceDN/>
        <w:ind w:right="-941"/>
        <w:rPr>
          <w:rFonts w:ascii="Arial" w:hAnsi="Arial" w:cs="Arial"/>
          <w:b/>
          <w:bCs/>
          <w:color w:val="FF0000"/>
        </w:rPr>
      </w:pPr>
      <w:r w:rsidRPr="00B403DD">
        <w:rPr>
          <w:rFonts w:ascii="Arial" w:hAnsi="Arial" w:cs="Arial"/>
          <w:b/>
          <w:bCs/>
        </w:rPr>
        <w:t xml:space="preserve">Giusy Cusimano </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091-6808472</w:t>
      </w:r>
    </w:p>
    <w:p w14:paraId="6D1DBD45" w14:textId="77777777" w:rsidR="00556585" w:rsidRPr="00B403DD" w:rsidRDefault="00556585" w:rsidP="00556585">
      <w:pPr>
        <w:ind w:left="1440" w:right="-941"/>
        <w:rPr>
          <w:rFonts w:ascii="Arial" w:hAnsi="Arial" w:cs="Arial"/>
        </w:rPr>
      </w:pPr>
      <w:r w:rsidRPr="00B403DD">
        <w:rPr>
          <w:rFonts w:ascii="Arial" w:hAnsi="Arial" w:cs="Arial"/>
        </w:rPr>
        <w:t xml:space="preserve">e-mail: </w:t>
      </w:r>
      <w:hyperlink r:id="rId73" w:history="1">
        <w:r w:rsidRPr="00B403DD">
          <w:rPr>
            <w:rStyle w:val="Collegamentoipertestuale"/>
            <w:rFonts w:ascii="Arial" w:hAnsi="Arial" w:cs="Arial"/>
          </w:rPr>
          <w:t>presidenza.sicilia@lnd.it</w:t>
        </w:r>
      </w:hyperlink>
      <w:r w:rsidRPr="00B403DD">
        <w:rPr>
          <w:rFonts w:ascii="Arial" w:hAnsi="Arial" w:cs="Arial"/>
        </w:rPr>
        <w:t xml:space="preserve"> </w:t>
      </w:r>
    </w:p>
    <w:p w14:paraId="28F2E1A0" w14:textId="77777777" w:rsidR="00556585" w:rsidRPr="00B403DD" w:rsidRDefault="00556585" w:rsidP="00556585">
      <w:pPr>
        <w:ind w:left="1440" w:right="-941"/>
        <w:rPr>
          <w:rFonts w:ascii="Arial" w:hAnsi="Arial" w:cs="Arial"/>
          <w:sz w:val="4"/>
          <w:szCs w:val="4"/>
        </w:rPr>
      </w:pPr>
    </w:p>
    <w:p w14:paraId="08C67DC9" w14:textId="77777777" w:rsidR="00556585" w:rsidRPr="00B403DD" w:rsidRDefault="00556585">
      <w:pPr>
        <w:numPr>
          <w:ilvl w:val="0"/>
          <w:numId w:val="5"/>
        </w:numPr>
        <w:autoSpaceDE/>
        <w:autoSpaceDN/>
        <w:ind w:right="-941"/>
        <w:rPr>
          <w:rFonts w:ascii="Arial" w:hAnsi="Arial" w:cs="Arial"/>
          <w:b/>
          <w:bCs/>
        </w:rPr>
      </w:pPr>
      <w:r w:rsidRPr="00B403DD">
        <w:rPr>
          <w:rFonts w:ascii="Arial" w:hAnsi="Arial" w:cs="Arial"/>
          <w:b/>
          <w:bCs/>
        </w:rPr>
        <w:t>Laura Lo Sicco</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6808440</w:t>
      </w:r>
    </w:p>
    <w:p w14:paraId="41D44683" w14:textId="77777777" w:rsidR="00556585" w:rsidRPr="00B403DD" w:rsidRDefault="00556585" w:rsidP="00556585">
      <w:pPr>
        <w:ind w:right="-941" w:firstLine="1"/>
        <w:rPr>
          <w:rFonts w:ascii="Arial" w:hAnsi="Arial" w:cs="Arial"/>
        </w:rPr>
      </w:pPr>
      <w:r w:rsidRPr="00B403DD">
        <w:rPr>
          <w:rFonts w:ascii="Arial" w:hAnsi="Arial" w:cs="Arial"/>
        </w:rPr>
        <w:tab/>
      </w:r>
      <w:r w:rsidRPr="00B403DD">
        <w:rPr>
          <w:rFonts w:ascii="Arial" w:hAnsi="Arial" w:cs="Arial"/>
        </w:rPr>
        <w:tab/>
        <w:t xml:space="preserve">e-mail: </w:t>
      </w:r>
      <w:hyperlink r:id="rId74" w:history="1">
        <w:r w:rsidRPr="00B403DD">
          <w:rPr>
            <w:rStyle w:val="Collegamentoipertestuale"/>
            <w:rFonts w:ascii="Arial" w:hAnsi="Arial" w:cs="Arial"/>
          </w:rPr>
          <w:t>crlnd.sicilia01@figc.it</w:t>
        </w:r>
      </w:hyperlink>
      <w:r w:rsidRPr="00B403DD">
        <w:rPr>
          <w:rFonts w:ascii="Arial" w:hAnsi="Arial" w:cs="Arial"/>
        </w:rPr>
        <w:t xml:space="preserve">   </w:t>
      </w:r>
      <w:r w:rsidRPr="00B403DD">
        <w:rPr>
          <w:rFonts w:ascii="Arial" w:hAnsi="Arial" w:cs="Arial"/>
        </w:rPr>
        <w:tab/>
      </w:r>
      <w:r w:rsidRPr="00B403DD">
        <w:rPr>
          <w:rFonts w:ascii="Arial" w:hAnsi="Arial" w:cs="Arial"/>
        </w:rPr>
        <w:tab/>
      </w:r>
    </w:p>
    <w:p w14:paraId="07A1D5CD" w14:textId="77777777" w:rsidR="00556585" w:rsidRPr="00B403DD" w:rsidRDefault="00556585" w:rsidP="00556585">
      <w:pPr>
        <w:ind w:left="720" w:right="-941" w:firstLine="720"/>
        <w:rPr>
          <w:rFonts w:ascii="Arial" w:hAnsi="Arial" w:cs="Arial"/>
        </w:rPr>
      </w:pPr>
      <w:r w:rsidRPr="00B403DD">
        <w:rPr>
          <w:rFonts w:ascii="Arial" w:hAnsi="Arial" w:cs="Arial"/>
        </w:rPr>
        <w:t xml:space="preserve">PEC: </w:t>
      </w:r>
      <w:hyperlink r:id="rId75" w:history="1">
        <w:r w:rsidRPr="00B403DD">
          <w:rPr>
            <w:rStyle w:val="Collegamentoipertestuale"/>
            <w:rFonts w:ascii="Arial" w:hAnsi="Arial" w:cs="Arial"/>
          </w:rPr>
          <w:t>laura.losicco@lndsicilia.legalmail.it</w:t>
        </w:r>
      </w:hyperlink>
    </w:p>
    <w:p w14:paraId="6693D484" w14:textId="77777777" w:rsidR="00556585" w:rsidRPr="00B403DD" w:rsidRDefault="00556585" w:rsidP="00556585">
      <w:pPr>
        <w:ind w:right="-941"/>
        <w:rPr>
          <w:rFonts w:ascii="Arial" w:hAnsi="Arial" w:cs="Arial"/>
          <w:b/>
          <w:color w:val="0000CC"/>
          <w:szCs w:val="28"/>
        </w:rPr>
      </w:pPr>
    </w:p>
    <w:p w14:paraId="504CAAE3" w14:textId="77777777" w:rsidR="00556585" w:rsidRPr="00B403DD" w:rsidRDefault="00556585" w:rsidP="00556585">
      <w:pPr>
        <w:ind w:right="-941" w:firstLine="1"/>
        <w:jc w:val="center"/>
        <w:rPr>
          <w:rFonts w:ascii="Arial" w:hAnsi="Arial" w:cs="Arial"/>
          <w:b/>
          <w:color w:val="0000CC"/>
          <w:szCs w:val="28"/>
        </w:rPr>
      </w:pPr>
    </w:p>
    <w:p w14:paraId="2844A5A0" w14:textId="77777777" w:rsidR="00556585" w:rsidRPr="00B403DD" w:rsidRDefault="00556585" w:rsidP="00556585">
      <w:pPr>
        <w:ind w:right="-941" w:firstLine="1"/>
        <w:jc w:val="center"/>
        <w:rPr>
          <w:rFonts w:ascii="Arial" w:hAnsi="Arial" w:cs="Arial"/>
          <w:color w:val="0000CC"/>
          <w:sz w:val="24"/>
          <w:szCs w:val="24"/>
        </w:rPr>
      </w:pPr>
      <w:r w:rsidRPr="00B403DD">
        <w:rPr>
          <w:rFonts w:ascii="Arial" w:hAnsi="Arial" w:cs="Arial"/>
          <w:b/>
          <w:color w:val="0000CC"/>
          <w:sz w:val="24"/>
          <w:szCs w:val="24"/>
        </w:rPr>
        <w:t xml:space="preserve">TESSERAMENTO </w:t>
      </w:r>
    </w:p>
    <w:p w14:paraId="6C92B8D3" w14:textId="77777777" w:rsidR="00556585" w:rsidRPr="00B403DD" w:rsidRDefault="00556585">
      <w:pPr>
        <w:numPr>
          <w:ilvl w:val="0"/>
          <w:numId w:val="5"/>
        </w:numPr>
        <w:autoSpaceDE/>
        <w:autoSpaceDN/>
        <w:ind w:right="-941"/>
        <w:rPr>
          <w:rFonts w:ascii="Arial" w:hAnsi="Arial" w:cs="Arial"/>
          <w:b/>
          <w:bCs/>
        </w:rPr>
      </w:pPr>
      <w:r w:rsidRPr="00B403DD">
        <w:rPr>
          <w:rFonts w:ascii="Arial" w:hAnsi="Arial" w:cs="Arial"/>
          <w:b/>
          <w:bCs/>
        </w:rPr>
        <w:t>Giulio Sconzo</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6808423</w:t>
      </w:r>
    </w:p>
    <w:p w14:paraId="53C95E5A" w14:textId="77777777" w:rsidR="00556585" w:rsidRPr="00B403DD" w:rsidRDefault="00556585" w:rsidP="00556585">
      <w:pPr>
        <w:ind w:right="-941"/>
        <w:rPr>
          <w:rFonts w:ascii="Arial" w:hAnsi="Arial" w:cs="Arial"/>
          <w:b/>
          <w:bCs/>
          <w:sz w:val="4"/>
          <w:szCs w:val="4"/>
        </w:rPr>
      </w:pPr>
    </w:p>
    <w:p w14:paraId="6F358B84" w14:textId="77777777" w:rsidR="00556585" w:rsidRPr="00B403DD" w:rsidRDefault="00556585">
      <w:pPr>
        <w:pStyle w:val="Paragrafoelenco"/>
        <w:numPr>
          <w:ilvl w:val="0"/>
          <w:numId w:val="5"/>
        </w:numPr>
        <w:autoSpaceDE/>
        <w:autoSpaceDN/>
        <w:spacing w:line="240" w:lineRule="auto"/>
        <w:ind w:right="-941"/>
        <w:rPr>
          <w:rFonts w:ascii="Arial" w:hAnsi="Arial" w:cs="Arial"/>
          <w:b/>
          <w:bCs/>
        </w:rPr>
      </w:pPr>
      <w:r w:rsidRPr="00B403DD">
        <w:rPr>
          <w:rFonts w:ascii="Arial" w:hAnsi="Arial" w:cs="Arial"/>
          <w:b/>
          <w:bCs/>
        </w:rPr>
        <w:t>Giuliano Brucato</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6880834</w:t>
      </w:r>
    </w:p>
    <w:p w14:paraId="74364B93" w14:textId="77777777" w:rsidR="00556585" w:rsidRPr="00B403DD" w:rsidRDefault="00556585">
      <w:pPr>
        <w:pStyle w:val="Paragrafoelenco"/>
        <w:numPr>
          <w:ilvl w:val="0"/>
          <w:numId w:val="5"/>
        </w:numPr>
        <w:autoSpaceDE/>
        <w:autoSpaceDN/>
        <w:spacing w:line="240" w:lineRule="auto"/>
        <w:ind w:right="-941"/>
        <w:rPr>
          <w:rFonts w:ascii="Arial" w:hAnsi="Arial" w:cs="Arial"/>
          <w:b/>
          <w:bCs/>
        </w:rPr>
      </w:pPr>
      <w:r w:rsidRPr="00B403DD">
        <w:rPr>
          <w:rFonts w:ascii="Arial" w:hAnsi="Arial" w:cs="Arial"/>
          <w:b/>
          <w:bCs/>
        </w:rPr>
        <w:t>Andrea Giarrusso</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6808204</w:t>
      </w:r>
    </w:p>
    <w:p w14:paraId="61FE33B9" w14:textId="77777777" w:rsidR="00556585" w:rsidRPr="00B403DD" w:rsidRDefault="00556585" w:rsidP="00556585">
      <w:pPr>
        <w:ind w:left="1440" w:right="-941"/>
        <w:rPr>
          <w:rFonts w:ascii="Arial" w:hAnsi="Arial" w:cs="Arial"/>
        </w:rPr>
      </w:pPr>
      <w:r w:rsidRPr="00B403DD">
        <w:rPr>
          <w:rFonts w:ascii="Arial" w:hAnsi="Arial" w:cs="Arial"/>
        </w:rPr>
        <w:lastRenderedPageBreak/>
        <w:t xml:space="preserve">e-mail: </w:t>
      </w:r>
      <w:hyperlink r:id="rId76" w:history="1">
        <w:r w:rsidRPr="00B403DD">
          <w:rPr>
            <w:rStyle w:val="Collegamentoipertestuale"/>
            <w:rFonts w:ascii="Arial" w:hAnsi="Arial" w:cs="Arial"/>
          </w:rPr>
          <w:t>sicilia.tesseramento@lnd.it</w:t>
        </w:r>
      </w:hyperlink>
    </w:p>
    <w:p w14:paraId="70131AA5" w14:textId="77777777" w:rsidR="00556585" w:rsidRPr="00B403DD" w:rsidRDefault="00556585" w:rsidP="00556585">
      <w:pPr>
        <w:ind w:left="1440" w:right="-941"/>
        <w:rPr>
          <w:rFonts w:ascii="Arial" w:hAnsi="Arial" w:cs="Arial"/>
        </w:rPr>
      </w:pPr>
      <w:r w:rsidRPr="00B403DD">
        <w:rPr>
          <w:rFonts w:ascii="Arial" w:hAnsi="Arial" w:cs="Arial"/>
        </w:rPr>
        <w:t xml:space="preserve">PEC: </w:t>
      </w:r>
      <w:hyperlink r:id="rId77" w:history="1">
        <w:r w:rsidRPr="00B403DD">
          <w:rPr>
            <w:rStyle w:val="Collegamentoipertestuale"/>
            <w:rFonts w:ascii="Arial" w:hAnsi="Arial" w:cs="Arial"/>
          </w:rPr>
          <w:t>sicilia.tesseramento@lndsicilia.legalmail.it</w:t>
        </w:r>
      </w:hyperlink>
    </w:p>
    <w:p w14:paraId="27F20F00" w14:textId="77777777" w:rsidR="00556585" w:rsidRPr="00B403DD" w:rsidRDefault="00556585" w:rsidP="00556585">
      <w:pPr>
        <w:ind w:left="732" w:right="-941" w:firstLine="708"/>
        <w:rPr>
          <w:rFonts w:ascii="Arial" w:hAnsi="Arial" w:cs="Arial"/>
          <w:u w:val="single"/>
        </w:rPr>
      </w:pPr>
    </w:p>
    <w:p w14:paraId="0C362B93" w14:textId="77777777" w:rsidR="00556585" w:rsidRPr="00B403DD" w:rsidRDefault="00556585" w:rsidP="00556585">
      <w:pPr>
        <w:ind w:right="-941" w:firstLine="1"/>
        <w:jc w:val="center"/>
        <w:rPr>
          <w:rFonts w:ascii="Arial" w:hAnsi="Arial" w:cs="Arial"/>
          <w:b/>
          <w:bCs/>
          <w:color w:val="0000CC"/>
          <w:sz w:val="24"/>
          <w:szCs w:val="24"/>
        </w:rPr>
      </w:pPr>
      <w:r w:rsidRPr="00B403DD">
        <w:rPr>
          <w:rFonts w:ascii="Arial" w:hAnsi="Arial" w:cs="Arial"/>
          <w:b/>
          <w:bCs/>
          <w:color w:val="0000CC"/>
          <w:sz w:val="24"/>
          <w:szCs w:val="24"/>
        </w:rPr>
        <w:t>UFFICIO GIUSTIZIA SPORTIVA</w:t>
      </w:r>
    </w:p>
    <w:p w14:paraId="15325F33" w14:textId="77777777" w:rsidR="00556585" w:rsidRPr="00B403DD" w:rsidRDefault="00556585" w:rsidP="00556585">
      <w:pPr>
        <w:ind w:right="-941" w:firstLine="1"/>
        <w:jc w:val="center"/>
        <w:rPr>
          <w:rFonts w:ascii="Arial" w:hAnsi="Arial" w:cs="Arial"/>
          <w:b/>
          <w:bCs/>
          <w:color w:val="0000CC"/>
          <w:sz w:val="6"/>
          <w:szCs w:val="4"/>
        </w:rPr>
      </w:pPr>
    </w:p>
    <w:p w14:paraId="487AF53A" w14:textId="77777777" w:rsidR="00556585" w:rsidRPr="00B403DD" w:rsidRDefault="00556585">
      <w:pPr>
        <w:pStyle w:val="Paragrafoelenco"/>
        <w:numPr>
          <w:ilvl w:val="0"/>
          <w:numId w:val="5"/>
        </w:numPr>
        <w:autoSpaceDE/>
        <w:autoSpaceDN/>
        <w:spacing w:line="240" w:lineRule="auto"/>
        <w:ind w:right="-941"/>
        <w:rPr>
          <w:rFonts w:ascii="Arial" w:hAnsi="Arial" w:cs="Arial"/>
          <w:b/>
          <w:bCs/>
        </w:rPr>
      </w:pPr>
      <w:r w:rsidRPr="00B403DD">
        <w:rPr>
          <w:rFonts w:ascii="Arial" w:hAnsi="Arial" w:cs="Arial"/>
          <w:b/>
          <w:bCs/>
        </w:rPr>
        <w:t>Giudice Sportivo</w:t>
      </w:r>
    </w:p>
    <w:p w14:paraId="301E99C6" w14:textId="77777777" w:rsidR="00556585" w:rsidRPr="00B403DD" w:rsidRDefault="00556585" w:rsidP="00556585">
      <w:pPr>
        <w:pStyle w:val="Paragrafoelenco"/>
        <w:ind w:left="1440" w:right="-941"/>
        <w:rPr>
          <w:rFonts w:ascii="Arial" w:hAnsi="Arial" w:cs="Arial"/>
        </w:rPr>
      </w:pPr>
      <w:r w:rsidRPr="00B403DD">
        <w:rPr>
          <w:rFonts w:ascii="Arial" w:hAnsi="Arial" w:cs="Arial"/>
        </w:rPr>
        <w:t xml:space="preserve">e-mail: </w:t>
      </w:r>
      <w:hyperlink r:id="rId78" w:history="1">
        <w:r w:rsidRPr="00B403DD">
          <w:rPr>
            <w:rStyle w:val="Collegamentoipertestuale"/>
            <w:rFonts w:ascii="Arial" w:hAnsi="Arial" w:cs="Arial"/>
          </w:rPr>
          <w:t>sicilia.giudicesportivo@lnd.it</w:t>
        </w:r>
      </w:hyperlink>
    </w:p>
    <w:p w14:paraId="20FE0365" w14:textId="77777777" w:rsidR="00556585" w:rsidRPr="00B403DD" w:rsidRDefault="00556585" w:rsidP="00556585">
      <w:pPr>
        <w:ind w:left="708" w:right="-941" w:firstLine="708"/>
        <w:rPr>
          <w:rFonts w:ascii="Arial" w:hAnsi="Arial" w:cs="Arial"/>
        </w:rPr>
      </w:pPr>
      <w:r w:rsidRPr="00B403DD">
        <w:rPr>
          <w:rFonts w:ascii="Arial" w:hAnsi="Arial" w:cs="Arial"/>
        </w:rPr>
        <w:t xml:space="preserve">PEC:  </w:t>
      </w:r>
      <w:hyperlink r:id="rId79" w:history="1">
        <w:r w:rsidRPr="00B403DD">
          <w:rPr>
            <w:rStyle w:val="Collegamentoipertestuale"/>
            <w:rFonts w:ascii="Arial" w:hAnsi="Arial" w:cs="Arial"/>
          </w:rPr>
          <w:t>giudicesportivo@lndsicilia.legalmail.it</w:t>
        </w:r>
      </w:hyperlink>
      <w:r w:rsidRPr="00B403DD">
        <w:rPr>
          <w:rFonts w:ascii="Arial" w:hAnsi="Arial" w:cs="Arial"/>
        </w:rPr>
        <w:t xml:space="preserve"> </w:t>
      </w:r>
    </w:p>
    <w:p w14:paraId="4BD4F196" w14:textId="77777777" w:rsidR="00556585" w:rsidRPr="00B403DD" w:rsidRDefault="00556585" w:rsidP="00556585">
      <w:pPr>
        <w:ind w:left="708" w:right="-941" w:firstLine="708"/>
        <w:rPr>
          <w:rFonts w:ascii="Arial" w:hAnsi="Arial" w:cs="Arial"/>
        </w:rPr>
      </w:pPr>
    </w:p>
    <w:p w14:paraId="4344F4AA" w14:textId="77777777" w:rsidR="00556585" w:rsidRPr="00B403DD" w:rsidRDefault="00556585">
      <w:pPr>
        <w:pStyle w:val="Paragrafoelenco"/>
        <w:numPr>
          <w:ilvl w:val="0"/>
          <w:numId w:val="5"/>
        </w:numPr>
        <w:autoSpaceDE/>
        <w:autoSpaceDN/>
        <w:spacing w:line="240" w:lineRule="auto"/>
        <w:ind w:right="-941"/>
        <w:rPr>
          <w:rFonts w:ascii="Arial" w:hAnsi="Arial" w:cs="Arial"/>
          <w:b/>
          <w:bCs/>
        </w:rPr>
      </w:pPr>
      <w:r w:rsidRPr="00B403DD">
        <w:rPr>
          <w:rFonts w:ascii="Arial" w:hAnsi="Arial" w:cs="Arial"/>
          <w:b/>
          <w:bCs/>
        </w:rPr>
        <w:t>Corte Sportiva d’Appello Territoriale</w:t>
      </w:r>
    </w:p>
    <w:p w14:paraId="476AEA2F" w14:textId="77777777" w:rsidR="00556585" w:rsidRPr="00B403DD" w:rsidRDefault="00556585" w:rsidP="00556585">
      <w:pPr>
        <w:pStyle w:val="Paragrafoelenco"/>
        <w:ind w:left="1440" w:right="-941"/>
        <w:rPr>
          <w:rFonts w:ascii="Arial" w:hAnsi="Arial" w:cs="Arial"/>
        </w:rPr>
      </w:pPr>
      <w:r w:rsidRPr="00B403DD">
        <w:rPr>
          <w:rFonts w:ascii="Arial" w:hAnsi="Arial" w:cs="Arial"/>
        </w:rPr>
        <w:t xml:space="preserve">PEC: </w:t>
      </w:r>
      <w:hyperlink r:id="rId80" w:history="1">
        <w:r w:rsidRPr="00B403DD">
          <w:rPr>
            <w:rStyle w:val="Collegamentoipertestuale"/>
            <w:rFonts w:ascii="Arial" w:hAnsi="Arial" w:cs="Arial"/>
          </w:rPr>
          <w:t>cortesportivaappello@lndsicilia.legalmail.it</w:t>
        </w:r>
      </w:hyperlink>
    </w:p>
    <w:p w14:paraId="6BA6F167" w14:textId="77777777" w:rsidR="00556585" w:rsidRPr="00B403DD" w:rsidRDefault="00556585" w:rsidP="00556585">
      <w:pPr>
        <w:ind w:right="51" w:firstLine="1"/>
        <w:jc w:val="center"/>
        <w:rPr>
          <w:rFonts w:ascii="Arial" w:hAnsi="Arial" w:cs="Arial"/>
          <w:b/>
        </w:rPr>
      </w:pPr>
    </w:p>
    <w:p w14:paraId="7E87DE92" w14:textId="77777777" w:rsidR="00556585" w:rsidRPr="00B403DD" w:rsidRDefault="00556585">
      <w:pPr>
        <w:pStyle w:val="Paragrafoelenco"/>
        <w:numPr>
          <w:ilvl w:val="0"/>
          <w:numId w:val="5"/>
        </w:numPr>
        <w:autoSpaceDE/>
        <w:autoSpaceDN/>
        <w:spacing w:line="240" w:lineRule="auto"/>
        <w:ind w:right="51"/>
        <w:rPr>
          <w:rFonts w:ascii="Arial" w:hAnsi="Arial" w:cs="Arial"/>
          <w:b/>
          <w:szCs w:val="24"/>
        </w:rPr>
      </w:pPr>
      <w:r w:rsidRPr="00B403DD">
        <w:rPr>
          <w:rFonts w:ascii="Arial" w:hAnsi="Arial" w:cs="Arial"/>
          <w:b/>
          <w:bCs/>
        </w:rPr>
        <w:t>Tribunale Federale Territoriale</w:t>
      </w:r>
    </w:p>
    <w:p w14:paraId="3D728572" w14:textId="77777777" w:rsidR="00556585" w:rsidRPr="00B403DD" w:rsidRDefault="00556585" w:rsidP="00556585">
      <w:pPr>
        <w:pStyle w:val="Nessunaspaziatura"/>
        <w:ind w:left="708" w:firstLine="708"/>
        <w:rPr>
          <w:rFonts w:ascii="Arial" w:hAnsi="Arial" w:cs="Arial"/>
          <w:u w:val="single"/>
          <w:lang w:val="en-US"/>
        </w:rPr>
      </w:pPr>
      <w:r w:rsidRPr="00B403DD">
        <w:rPr>
          <w:rFonts w:ascii="Arial" w:hAnsi="Arial" w:cs="Arial"/>
        </w:rPr>
        <w:t>PEC:</w:t>
      </w:r>
      <w:r w:rsidRPr="00B403DD">
        <w:rPr>
          <w:rFonts w:ascii="Arial" w:hAnsi="Arial" w:cs="Arial"/>
          <w:lang w:val="en-US"/>
        </w:rPr>
        <w:t xml:space="preserve"> </w:t>
      </w:r>
      <w:hyperlink r:id="rId81" w:history="1">
        <w:r w:rsidRPr="00B403DD">
          <w:rPr>
            <w:rStyle w:val="Collegamentoipertestuale"/>
            <w:rFonts w:ascii="Arial" w:hAnsi="Arial" w:cs="Arial"/>
            <w:lang w:val="en-US"/>
          </w:rPr>
          <w:t>tribunalefederale@lndsicilia.legalmail.it</w:t>
        </w:r>
      </w:hyperlink>
      <w:r w:rsidRPr="00B403DD">
        <w:rPr>
          <w:rFonts w:ascii="Arial" w:hAnsi="Arial" w:cs="Arial"/>
          <w:u w:val="single"/>
          <w:lang w:val="en-US"/>
        </w:rPr>
        <w:t xml:space="preserve"> </w:t>
      </w:r>
    </w:p>
    <w:p w14:paraId="6D762A5F" w14:textId="77777777" w:rsidR="00556585" w:rsidRPr="00B403DD" w:rsidRDefault="00556585" w:rsidP="00556585">
      <w:pPr>
        <w:pStyle w:val="Paragrafoelenco"/>
        <w:ind w:left="1440" w:right="51"/>
        <w:rPr>
          <w:rFonts w:ascii="Arial" w:hAnsi="Arial" w:cs="Arial"/>
          <w:szCs w:val="24"/>
        </w:rPr>
      </w:pPr>
      <w:r w:rsidRPr="00B403DD">
        <w:rPr>
          <w:rFonts w:ascii="Arial" w:hAnsi="Arial" w:cs="Arial"/>
        </w:rPr>
        <w:t xml:space="preserve"> </w:t>
      </w:r>
    </w:p>
    <w:p w14:paraId="6944750C" w14:textId="77777777" w:rsidR="00556585" w:rsidRPr="00B403DD" w:rsidRDefault="00556585" w:rsidP="00556585">
      <w:pPr>
        <w:ind w:left="372" w:right="51" w:firstLine="708"/>
        <w:jc w:val="center"/>
        <w:rPr>
          <w:rFonts w:ascii="Arial" w:hAnsi="Arial" w:cs="Arial"/>
          <w:b/>
          <w:color w:val="0000CC"/>
          <w:sz w:val="24"/>
          <w:szCs w:val="24"/>
        </w:rPr>
      </w:pPr>
      <w:r w:rsidRPr="00B403DD">
        <w:rPr>
          <w:rFonts w:ascii="Arial" w:hAnsi="Arial" w:cs="Arial"/>
          <w:b/>
          <w:color w:val="0000CC"/>
          <w:sz w:val="24"/>
          <w:szCs w:val="24"/>
        </w:rPr>
        <w:t>UFFICIO REGIONALE CALCIO A CINQUE</w:t>
      </w:r>
    </w:p>
    <w:p w14:paraId="024B34FD" w14:textId="77777777" w:rsidR="00556585" w:rsidRPr="00B403DD" w:rsidRDefault="00556585" w:rsidP="00556585">
      <w:pPr>
        <w:ind w:right="-941" w:firstLine="1"/>
        <w:jc w:val="center"/>
        <w:rPr>
          <w:rFonts w:ascii="Arial" w:hAnsi="Arial" w:cs="Arial"/>
          <w:sz w:val="6"/>
          <w:szCs w:val="24"/>
        </w:rPr>
      </w:pPr>
    </w:p>
    <w:p w14:paraId="1A3C8968" w14:textId="77777777" w:rsidR="00556585" w:rsidRPr="00B403DD" w:rsidRDefault="00556585">
      <w:pPr>
        <w:numPr>
          <w:ilvl w:val="0"/>
          <w:numId w:val="5"/>
        </w:numPr>
        <w:autoSpaceDE/>
        <w:autoSpaceDN/>
        <w:ind w:right="-941"/>
        <w:rPr>
          <w:rFonts w:ascii="Arial" w:hAnsi="Arial" w:cs="Arial"/>
          <w:b/>
          <w:bCs/>
          <w:szCs w:val="24"/>
        </w:rPr>
      </w:pPr>
      <w:r w:rsidRPr="00B403DD">
        <w:rPr>
          <w:rFonts w:ascii="Arial" w:hAnsi="Arial" w:cs="Arial"/>
          <w:b/>
          <w:bCs/>
          <w:szCs w:val="24"/>
        </w:rPr>
        <w:t>Responsabile Regionale:</w:t>
      </w:r>
      <w:r w:rsidRPr="00B403DD">
        <w:rPr>
          <w:rFonts w:ascii="Arial" w:hAnsi="Arial" w:cs="Arial"/>
          <w:b/>
          <w:bCs/>
          <w:szCs w:val="24"/>
        </w:rPr>
        <w:tab/>
        <w:t>Maximiliano Birchler</w:t>
      </w:r>
      <w:r w:rsidRPr="00B403DD">
        <w:rPr>
          <w:rFonts w:ascii="Arial" w:hAnsi="Arial" w:cs="Arial"/>
          <w:b/>
          <w:bCs/>
          <w:szCs w:val="24"/>
        </w:rPr>
        <w:tab/>
        <w:t>Telefono: 091 6808406</w:t>
      </w:r>
    </w:p>
    <w:p w14:paraId="1F7016CE" w14:textId="77777777" w:rsidR="00556585" w:rsidRPr="00B403DD" w:rsidRDefault="00556585" w:rsidP="00556585">
      <w:pPr>
        <w:ind w:left="720" w:right="51" w:firstLine="720"/>
        <w:rPr>
          <w:rFonts w:ascii="Arial" w:hAnsi="Arial" w:cs="Arial"/>
          <w:szCs w:val="24"/>
        </w:rPr>
      </w:pPr>
      <w:r w:rsidRPr="00B403DD">
        <w:rPr>
          <w:rFonts w:ascii="Arial" w:hAnsi="Arial" w:cs="Arial"/>
          <w:szCs w:val="24"/>
        </w:rPr>
        <w:t xml:space="preserve">e-mail: </w:t>
      </w:r>
      <w:hyperlink r:id="rId82" w:history="1">
        <w:r w:rsidRPr="00B403DD">
          <w:rPr>
            <w:rStyle w:val="Collegamentoipertestuale"/>
            <w:rFonts w:ascii="Arial" w:hAnsi="Arial" w:cs="Arial"/>
            <w:szCs w:val="24"/>
          </w:rPr>
          <w:t>sicilia.dr5@lnd.it</w:t>
        </w:r>
      </w:hyperlink>
      <w:r w:rsidRPr="00B403DD">
        <w:rPr>
          <w:rFonts w:ascii="Arial" w:hAnsi="Arial" w:cs="Arial"/>
          <w:szCs w:val="24"/>
        </w:rPr>
        <w:t xml:space="preserve"> </w:t>
      </w:r>
    </w:p>
    <w:p w14:paraId="2A2793E9" w14:textId="77777777" w:rsidR="00556585" w:rsidRPr="00B403DD" w:rsidRDefault="00556585" w:rsidP="00556585">
      <w:pPr>
        <w:ind w:left="720" w:right="51" w:firstLine="720"/>
        <w:rPr>
          <w:rFonts w:ascii="Arial" w:hAnsi="Arial" w:cs="Arial"/>
          <w:szCs w:val="24"/>
        </w:rPr>
      </w:pPr>
      <w:r w:rsidRPr="00B403DD">
        <w:rPr>
          <w:rFonts w:ascii="Arial" w:hAnsi="Arial" w:cs="Arial"/>
          <w:szCs w:val="24"/>
        </w:rPr>
        <w:t xml:space="preserve">PEC: </w:t>
      </w:r>
      <w:hyperlink r:id="rId83" w:history="1">
        <w:r w:rsidRPr="00B403DD">
          <w:rPr>
            <w:rStyle w:val="Collegamentoipertestuale"/>
            <w:rFonts w:ascii="Arial" w:hAnsi="Arial" w:cs="Arial"/>
            <w:szCs w:val="24"/>
          </w:rPr>
          <w:t>sicilia.dr5@lndsicilia.legalmail.it</w:t>
        </w:r>
      </w:hyperlink>
    </w:p>
    <w:p w14:paraId="4B621887" w14:textId="77777777" w:rsidR="00556585" w:rsidRPr="00B403DD" w:rsidRDefault="00556585" w:rsidP="00556585">
      <w:pPr>
        <w:ind w:right="-941" w:firstLine="1"/>
        <w:jc w:val="both"/>
        <w:rPr>
          <w:rFonts w:ascii="Arial" w:hAnsi="Arial" w:cs="Arial"/>
        </w:rPr>
      </w:pPr>
    </w:p>
    <w:p w14:paraId="0D53C671" w14:textId="77777777" w:rsidR="00556585" w:rsidRPr="00B403DD" w:rsidRDefault="00556585" w:rsidP="00556585">
      <w:pPr>
        <w:ind w:right="-941" w:firstLine="1"/>
        <w:jc w:val="both"/>
        <w:rPr>
          <w:rFonts w:ascii="Arial" w:hAnsi="Arial" w:cs="Arial"/>
        </w:rPr>
      </w:pPr>
    </w:p>
    <w:p w14:paraId="61F096E5" w14:textId="77777777" w:rsidR="00556585" w:rsidRPr="00B403DD" w:rsidRDefault="00556585" w:rsidP="00556585">
      <w:pPr>
        <w:ind w:right="-941" w:firstLine="1"/>
        <w:jc w:val="center"/>
        <w:rPr>
          <w:rFonts w:ascii="Arial" w:hAnsi="Arial" w:cs="Arial"/>
          <w:color w:val="0000CC"/>
          <w:sz w:val="24"/>
          <w:szCs w:val="24"/>
        </w:rPr>
      </w:pPr>
      <w:r w:rsidRPr="00B403DD">
        <w:rPr>
          <w:rFonts w:ascii="Arial" w:hAnsi="Arial" w:cs="Arial"/>
          <w:b/>
          <w:color w:val="0000CC"/>
          <w:sz w:val="24"/>
          <w:szCs w:val="24"/>
        </w:rPr>
        <w:t>UFFICIO REGIONALE CALCIO FEMMINILE</w:t>
      </w:r>
    </w:p>
    <w:p w14:paraId="65D9B1B8" w14:textId="77777777" w:rsidR="00556585" w:rsidRPr="00B403DD" w:rsidRDefault="00556585" w:rsidP="00556585">
      <w:pPr>
        <w:ind w:right="-941" w:firstLine="1"/>
        <w:rPr>
          <w:rFonts w:ascii="Arial" w:hAnsi="Arial" w:cs="Arial"/>
          <w:sz w:val="6"/>
          <w:szCs w:val="24"/>
        </w:rPr>
      </w:pPr>
    </w:p>
    <w:p w14:paraId="6B83DA93" w14:textId="77777777" w:rsidR="00556585" w:rsidRPr="00B403DD" w:rsidRDefault="00556585">
      <w:pPr>
        <w:numPr>
          <w:ilvl w:val="0"/>
          <w:numId w:val="5"/>
        </w:numPr>
        <w:autoSpaceDE/>
        <w:autoSpaceDN/>
        <w:ind w:right="-941"/>
        <w:rPr>
          <w:rFonts w:ascii="Arial" w:hAnsi="Arial" w:cs="Arial"/>
          <w:b/>
          <w:bCs/>
          <w:szCs w:val="24"/>
        </w:rPr>
      </w:pPr>
      <w:r w:rsidRPr="00B403DD">
        <w:rPr>
          <w:rFonts w:ascii="Arial" w:hAnsi="Arial" w:cs="Arial"/>
          <w:b/>
          <w:bCs/>
          <w:szCs w:val="24"/>
        </w:rPr>
        <w:t>Responsabile Regionale:</w:t>
      </w:r>
      <w:r w:rsidRPr="00B403DD">
        <w:rPr>
          <w:rFonts w:ascii="Arial" w:hAnsi="Arial" w:cs="Arial"/>
          <w:b/>
          <w:bCs/>
          <w:szCs w:val="24"/>
        </w:rPr>
        <w:tab/>
        <w:t>Natale Ferrante</w:t>
      </w:r>
      <w:r w:rsidRPr="00B403DD">
        <w:rPr>
          <w:rFonts w:ascii="Arial" w:hAnsi="Arial" w:cs="Arial"/>
          <w:b/>
          <w:bCs/>
          <w:szCs w:val="24"/>
        </w:rPr>
        <w:tab/>
      </w:r>
      <w:r w:rsidRPr="00B403DD">
        <w:rPr>
          <w:rFonts w:ascii="Arial" w:hAnsi="Arial" w:cs="Arial"/>
          <w:b/>
          <w:bCs/>
          <w:szCs w:val="24"/>
        </w:rPr>
        <w:tab/>
        <w:t>Telefono: 091 6808473</w:t>
      </w:r>
    </w:p>
    <w:p w14:paraId="3C652779" w14:textId="77777777" w:rsidR="00556585" w:rsidRPr="00B403DD" w:rsidRDefault="00556585" w:rsidP="00556585">
      <w:pPr>
        <w:ind w:left="1440" w:right="-941"/>
        <w:rPr>
          <w:rFonts w:ascii="Arial" w:hAnsi="Arial" w:cs="Arial"/>
          <w:szCs w:val="24"/>
        </w:rPr>
      </w:pPr>
      <w:r w:rsidRPr="00B403DD">
        <w:t>e-m</w:t>
      </w:r>
      <w:r w:rsidRPr="00B403DD">
        <w:rPr>
          <w:rFonts w:ascii="Arial" w:hAnsi="Arial" w:cs="Arial"/>
          <w:szCs w:val="24"/>
        </w:rPr>
        <w:t xml:space="preserve">ail: </w:t>
      </w:r>
      <w:hyperlink r:id="rId84" w:history="1">
        <w:r w:rsidRPr="00B403DD">
          <w:rPr>
            <w:rStyle w:val="Collegamentoipertestuale"/>
            <w:rFonts w:ascii="Arial" w:hAnsi="Arial" w:cs="Arial"/>
            <w:szCs w:val="24"/>
          </w:rPr>
          <w:t>sicilia.femminile@lnd.it</w:t>
        </w:r>
      </w:hyperlink>
    </w:p>
    <w:p w14:paraId="0FA8205B" w14:textId="77777777" w:rsidR="00556585" w:rsidRDefault="00556585" w:rsidP="00556585">
      <w:pPr>
        <w:ind w:left="696" w:right="-941" w:firstLine="720"/>
      </w:pPr>
      <w:r w:rsidRPr="00B403DD">
        <w:rPr>
          <w:rFonts w:ascii="Arial" w:hAnsi="Arial" w:cs="Arial"/>
          <w:szCs w:val="24"/>
        </w:rPr>
        <w:t xml:space="preserve">PEC:: </w:t>
      </w:r>
      <w:hyperlink r:id="rId85" w:history="1">
        <w:r w:rsidRPr="00B403DD">
          <w:rPr>
            <w:rStyle w:val="Collegamentoipertestuale"/>
            <w:rFonts w:ascii="Arial" w:hAnsi="Arial" w:cs="Arial"/>
            <w:szCs w:val="24"/>
          </w:rPr>
          <w:t>femminile@lndsicilia.legalmail.it</w:t>
        </w:r>
      </w:hyperlink>
    </w:p>
    <w:p w14:paraId="3FEDFCE7" w14:textId="77777777" w:rsidR="00556585" w:rsidRPr="00B403DD" w:rsidRDefault="00556585" w:rsidP="00556585">
      <w:pPr>
        <w:ind w:left="696" w:right="-941" w:firstLine="720"/>
        <w:rPr>
          <w:rFonts w:ascii="Arial" w:hAnsi="Arial" w:cs="Arial"/>
          <w:szCs w:val="24"/>
        </w:rPr>
      </w:pPr>
    </w:p>
    <w:p w14:paraId="280C0C73" w14:textId="77777777" w:rsidR="00556585" w:rsidRPr="00B403DD" w:rsidRDefault="00556585" w:rsidP="00556585">
      <w:pPr>
        <w:ind w:right="-941" w:firstLine="1"/>
        <w:rPr>
          <w:szCs w:val="24"/>
        </w:rPr>
      </w:pPr>
    </w:p>
    <w:p w14:paraId="71466C25" w14:textId="77777777" w:rsidR="00556585" w:rsidRPr="00B403DD" w:rsidRDefault="00556585" w:rsidP="00556585">
      <w:pPr>
        <w:pStyle w:val="Titolo6"/>
        <w:tabs>
          <w:tab w:val="left" w:pos="708"/>
          <w:tab w:val="left" w:pos="1416"/>
          <w:tab w:val="left" w:pos="2124"/>
          <w:tab w:val="left" w:pos="2832"/>
          <w:tab w:val="left" w:pos="3540"/>
          <w:tab w:val="left" w:pos="4248"/>
          <w:tab w:val="left" w:pos="4956"/>
          <w:tab w:val="left" w:pos="5664"/>
          <w:tab w:val="left" w:pos="6435"/>
        </w:tabs>
        <w:ind w:left="1416" w:right="242" w:firstLine="0"/>
        <w:jc w:val="center"/>
        <w:rPr>
          <w:b w:val="0"/>
          <w:i/>
          <w:color w:val="0000CC"/>
          <w:sz w:val="24"/>
          <w:szCs w:val="24"/>
        </w:rPr>
      </w:pPr>
      <w:r w:rsidRPr="00B403DD">
        <w:rPr>
          <w:iCs/>
          <w:color w:val="0000CC"/>
          <w:sz w:val="24"/>
          <w:szCs w:val="24"/>
        </w:rPr>
        <w:t>UFFICIO</w:t>
      </w:r>
      <w:r w:rsidRPr="00B403DD">
        <w:rPr>
          <w:color w:val="0000CC"/>
          <w:sz w:val="24"/>
          <w:szCs w:val="24"/>
        </w:rPr>
        <w:t xml:space="preserve"> CAMPI SPORTIVI</w:t>
      </w:r>
    </w:p>
    <w:p w14:paraId="35AFB583" w14:textId="77777777" w:rsidR="00556585" w:rsidRPr="00B403DD" w:rsidRDefault="00556585" w:rsidP="00556585">
      <w:pPr>
        <w:jc w:val="center"/>
        <w:rPr>
          <w:rFonts w:ascii="Arial" w:hAnsi="Arial" w:cs="Arial"/>
          <w:sz w:val="6"/>
          <w:szCs w:val="6"/>
        </w:rPr>
      </w:pPr>
    </w:p>
    <w:p w14:paraId="30D335FC" w14:textId="77777777" w:rsidR="00556585" w:rsidRPr="00B403DD" w:rsidRDefault="00556585">
      <w:pPr>
        <w:numPr>
          <w:ilvl w:val="0"/>
          <w:numId w:val="5"/>
        </w:numPr>
        <w:autoSpaceDE/>
        <w:autoSpaceDN/>
        <w:ind w:right="-941"/>
        <w:rPr>
          <w:rFonts w:ascii="Arial" w:hAnsi="Arial" w:cs="Arial"/>
          <w:b/>
          <w:bCs/>
        </w:rPr>
      </w:pPr>
      <w:r w:rsidRPr="00B403DD">
        <w:rPr>
          <w:rFonts w:ascii="Arial" w:hAnsi="Arial" w:cs="Arial"/>
          <w:b/>
          <w:bCs/>
        </w:rPr>
        <w:t xml:space="preserve">Fiduciario Regionale: </w:t>
      </w:r>
      <w:r w:rsidRPr="00B403DD">
        <w:rPr>
          <w:rFonts w:ascii="Arial" w:hAnsi="Arial" w:cs="Arial"/>
          <w:b/>
          <w:bCs/>
        </w:rPr>
        <w:tab/>
        <w:t xml:space="preserve">Giuseppe Bonsangue  </w:t>
      </w:r>
      <w:r w:rsidRPr="00B403DD">
        <w:rPr>
          <w:rFonts w:ascii="Arial" w:hAnsi="Arial" w:cs="Arial"/>
          <w:b/>
          <w:bCs/>
        </w:rPr>
        <w:tab/>
        <w:t>Telefono: 091 6808424</w:t>
      </w:r>
    </w:p>
    <w:p w14:paraId="31CAE4C2" w14:textId="77777777" w:rsidR="00556585" w:rsidRPr="00B403DD" w:rsidRDefault="00556585" w:rsidP="00556585">
      <w:pPr>
        <w:ind w:left="1440"/>
        <w:rPr>
          <w:rFonts w:ascii="Arial" w:hAnsi="Arial" w:cs="Arial"/>
        </w:rPr>
      </w:pPr>
      <w:r w:rsidRPr="00B403DD">
        <w:rPr>
          <w:rFonts w:ascii="Arial" w:hAnsi="Arial" w:cs="Arial"/>
        </w:rPr>
        <w:t xml:space="preserve">e-mail: </w:t>
      </w:r>
      <w:hyperlink r:id="rId86" w:history="1">
        <w:r w:rsidRPr="00B403DD">
          <w:rPr>
            <w:rStyle w:val="Collegamentoipertestuale"/>
            <w:rFonts w:ascii="Arial" w:hAnsi="Arial" w:cs="Arial"/>
          </w:rPr>
          <w:t>settoreimpiantisicilia@lnd.it</w:t>
        </w:r>
      </w:hyperlink>
    </w:p>
    <w:p w14:paraId="42FD363D" w14:textId="3FFC763D" w:rsidR="00AE72AF" w:rsidRDefault="00556585" w:rsidP="0016116C">
      <w:pPr>
        <w:ind w:left="1440" w:right="-941"/>
      </w:pPr>
      <w:r w:rsidRPr="00B403DD">
        <w:rPr>
          <w:rFonts w:ascii="Arial" w:hAnsi="Arial" w:cs="Arial"/>
        </w:rPr>
        <w:t xml:space="preserve">PEC: : </w:t>
      </w:r>
      <w:hyperlink r:id="rId87" w:history="1">
        <w:r w:rsidRPr="00B403DD">
          <w:rPr>
            <w:rStyle w:val="Collegamentoipertestuale"/>
            <w:rFonts w:ascii="Arial" w:hAnsi="Arial" w:cs="Arial"/>
          </w:rPr>
          <w:t>settoreimpianti@lndsicilia.legalmail.it</w:t>
        </w:r>
      </w:hyperlink>
    </w:p>
    <w:p w14:paraId="6D725B2B" w14:textId="77777777" w:rsidR="00F67E43" w:rsidRPr="0016116C" w:rsidRDefault="00F67E43" w:rsidP="0016116C">
      <w:pPr>
        <w:ind w:left="1440" w:right="-941"/>
      </w:pPr>
    </w:p>
    <w:p w14:paraId="28E752CD" w14:textId="77777777" w:rsidR="009F04C1" w:rsidRDefault="009F04C1" w:rsidP="00F67E43">
      <w:pPr>
        <w:rPr>
          <w:rFonts w:ascii="Arial" w:hAnsi="Arial" w:cs="Arial"/>
          <w:b/>
          <w:color w:val="0070C0"/>
          <w:sz w:val="36"/>
          <w:szCs w:val="36"/>
          <w:u w:val="single"/>
        </w:rPr>
      </w:pPr>
    </w:p>
    <w:p w14:paraId="7658D677" w14:textId="2E090576" w:rsidR="00F67E43" w:rsidRDefault="00F67E43" w:rsidP="00F67E43">
      <w:pPr>
        <w:rPr>
          <w:rFonts w:ascii="Arial" w:hAnsi="Arial" w:cs="Arial"/>
          <w:b/>
          <w:color w:val="0070C0"/>
          <w:sz w:val="44"/>
          <w:szCs w:val="44"/>
          <w:u w:val="single"/>
        </w:rPr>
      </w:pPr>
      <w:r w:rsidRPr="00F67E43">
        <w:rPr>
          <w:rFonts w:ascii="Arial" w:hAnsi="Arial" w:cs="Arial"/>
          <w:b/>
          <w:color w:val="0070C0"/>
          <w:sz w:val="36"/>
          <w:szCs w:val="36"/>
          <w:u w:val="single"/>
        </w:rPr>
        <w:t xml:space="preserve">COMUNICAZIONI DELL’UFFICIO ATTIVITÀ AGONISTICA </w:t>
      </w:r>
    </w:p>
    <w:p w14:paraId="7DF869E2" w14:textId="77777777" w:rsidR="005828B4" w:rsidRDefault="005828B4" w:rsidP="005828B4">
      <w:pPr>
        <w:rPr>
          <w:rFonts w:ascii="Arial" w:hAnsi="Arial" w:cs="Arial"/>
          <w:b/>
          <w:color w:val="0070C0"/>
          <w:sz w:val="44"/>
          <w:szCs w:val="44"/>
          <w:u w:val="single"/>
        </w:rPr>
      </w:pPr>
    </w:p>
    <w:p w14:paraId="0E1ECD2D" w14:textId="77777777" w:rsidR="00F67E43" w:rsidRDefault="00F67E43" w:rsidP="00F67E43">
      <w:pPr>
        <w:jc w:val="center"/>
        <w:rPr>
          <w:rFonts w:ascii="Arial" w:hAnsi="Arial" w:cs="Arial"/>
          <w:b/>
          <w:color w:val="0070C0"/>
          <w:sz w:val="44"/>
          <w:szCs w:val="44"/>
        </w:rPr>
      </w:pPr>
      <w:r>
        <w:rPr>
          <w:rFonts w:ascii="Arial" w:hAnsi="Arial" w:cs="Arial"/>
          <w:b/>
          <w:color w:val="0070C0"/>
          <w:sz w:val="44"/>
          <w:szCs w:val="44"/>
          <w:highlight w:val="yellow"/>
        </w:rPr>
        <w:t>attivitaagonistica@lndsicilia.legalmail.it</w:t>
      </w:r>
    </w:p>
    <w:p w14:paraId="4EB20160" w14:textId="77777777" w:rsidR="00F67E43" w:rsidRDefault="00F67E43" w:rsidP="00F67E43">
      <w:pPr>
        <w:jc w:val="center"/>
        <w:rPr>
          <w:rFonts w:ascii="Arial" w:hAnsi="Arial" w:cs="Arial"/>
          <w:b/>
          <w:color w:val="0070C0"/>
          <w:sz w:val="44"/>
          <w:szCs w:val="44"/>
        </w:rPr>
      </w:pPr>
      <w:r>
        <w:rPr>
          <w:rFonts w:ascii="Arial" w:hAnsi="Arial" w:cs="Arial"/>
          <w:b/>
          <w:color w:val="0070C0"/>
          <w:sz w:val="44"/>
          <w:szCs w:val="44"/>
          <w:highlight w:val="green"/>
        </w:rPr>
        <w:t>sicilia.attivitaagonistica@lnd.it</w:t>
      </w:r>
    </w:p>
    <w:p w14:paraId="1DEBAB66" w14:textId="77777777" w:rsidR="00F67E43" w:rsidRDefault="00F67E43" w:rsidP="00F67E43">
      <w:pPr>
        <w:rPr>
          <w:rFonts w:ascii="Arial" w:hAnsi="Arial" w:cs="Arial"/>
        </w:rPr>
      </w:pPr>
    </w:p>
    <w:p w14:paraId="20D5847F" w14:textId="77777777" w:rsidR="00E072AF" w:rsidRDefault="00E072AF" w:rsidP="00E072AF"/>
    <w:p w14:paraId="7254EC12" w14:textId="77777777" w:rsidR="00B30253" w:rsidRDefault="00B30253" w:rsidP="00E072AF"/>
    <w:p w14:paraId="4F5D5EE8" w14:textId="77777777" w:rsidR="00B30253" w:rsidRDefault="00B30253" w:rsidP="00E072AF"/>
    <w:p w14:paraId="6C085C22" w14:textId="77777777" w:rsidR="00B30253" w:rsidRDefault="00B30253" w:rsidP="00E072AF"/>
    <w:p w14:paraId="3E969D3D" w14:textId="77777777" w:rsidR="00B30253" w:rsidRDefault="00B30253" w:rsidP="00E072AF"/>
    <w:p w14:paraId="2DFF8726" w14:textId="77777777" w:rsidR="00B30253" w:rsidRDefault="00B30253" w:rsidP="00E072AF"/>
    <w:p w14:paraId="2D06FE2D" w14:textId="77777777" w:rsidR="00B30253" w:rsidRDefault="00B30253" w:rsidP="00E072AF"/>
    <w:p w14:paraId="602A4495" w14:textId="77777777" w:rsidR="00B30253" w:rsidRDefault="00B30253" w:rsidP="00E072AF"/>
    <w:p w14:paraId="321DAA9D" w14:textId="77777777" w:rsidR="009F04C1" w:rsidRDefault="009F04C1" w:rsidP="00E072AF"/>
    <w:p w14:paraId="71B15138" w14:textId="77777777" w:rsidR="009F04C1" w:rsidRDefault="009F04C1" w:rsidP="00E072AF"/>
    <w:p w14:paraId="394F0A6B" w14:textId="77777777" w:rsidR="009F04C1" w:rsidRDefault="009F04C1" w:rsidP="00E072AF"/>
    <w:p w14:paraId="0E6962DE" w14:textId="77777777" w:rsidR="009F04C1" w:rsidRDefault="009F04C1" w:rsidP="00E072AF"/>
    <w:p w14:paraId="0CFCA126" w14:textId="77777777" w:rsidR="009F04C1" w:rsidRDefault="009F04C1" w:rsidP="00E072AF"/>
    <w:p w14:paraId="02D131CE" w14:textId="3B5AC929" w:rsidR="008507B7" w:rsidRPr="00481DD3" w:rsidRDefault="008507B7" w:rsidP="008507B7">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w:t>
      </w:r>
      <w:r w:rsidR="009012BD">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4B09B8">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D56BCF">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34647A">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w:t>
      </w:r>
      <w:r w:rsidR="00DC77D1">
        <w:rPr>
          <w:rFonts w:ascii="Arial" w:eastAsia="Times New Roman" w:hAnsi="Arial" w:cs="Arial"/>
          <w:b/>
          <w:iCs/>
          <w:color w:val="17365D"/>
          <w:sz w:val="28"/>
          <w:szCs w:val="28"/>
          <w:lang w:eastAsia="it-IT"/>
        </w:rPr>
        <w:t>3</w:t>
      </w:r>
      <w:r>
        <w:rPr>
          <w:rFonts w:ascii="Arial" w:eastAsia="Times New Roman" w:hAnsi="Arial" w:cs="Arial"/>
          <w:b/>
          <w:iCs/>
          <w:color w:val="17365D"/>
          <w:sz w:val="28"/>
          <w:szCs w:val="28"/>
          <w:lang w:eastAsia="it-IT"/>
        </w:rPr>
        <w:t>.</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UFFICIO ATTIVITÀ GIOVANILE SUL TERRITORIO</w:t>
      </w:r>
    </w:p>
    <w:p w14:paraId="352D8DC3" w14:textId="77777777" w:rsidR="00060766" w:rsidRDefault="00060766" w:rsidP="00163DAA">
      <w:pPr>
        <w:rPr>
          <w:rFonts w:ascii="Arial" w:hAnsi="Arial" w:cs="Arial"/>
          <w:bCs/>
          <w:sz w:val="20"/>
        </w:rPr>
      </w:pPr>
    </w:p>
    <w:p w14:paraId="040FC684" w14:textId="64B21499" w:rsidR="00857AC2" w:rsidRPr="00A2134B" w:rsidRDefault="003846EC" w:rsidP="00A2134B">
      <w:pPr>
        <w:widowControl/>
        <w:autoSpaceDE/>
        <w:autoSpaceDN/>
        <w:rPr>
          <w:rFonts w:ascii="Arial" w:eastAsia="Calibri" w:hAnsi="Arial" w:cs="Arial"/>
          <w:b/>
          <w:sz w:val="32"/>
          <w:szCs w:val="36"/>
          <w:u w:val="single"/>
          <w:lang w:eastAsia="it-IT"/>
        </w:rPr>
      </w:pPr>
      <w:r w:rsidRPr="0052498A">
        <w:rPr>
          <w:rFonts w:ascii="Arial" w:eastAsia="Calibri" w:hAnsi="Arial" w:cs="Arial"/>
          <w:b/>
          <w:sz w:val="32"/>
          <w:szCs w:val="36"/>
          <w:u w:val="single"/>
          <w:lang w:eastAsia="it-IT"/>
        </w:rPr>
        <w:t>COMUNICAZIONI DELL</w:t>
      </w:r>
      <w:r>
        <w:rPr>
          <w:rFonts w:ascii="Arial" w:eastAsia="Calibri" w:hAnsi="Arial" w:cs="Arial"/>
          <w:b/>
          <w:sz w:val="32"/>
          <w:szCs w:val="36"/>
          <w:u w:val="single"/>
          <w:lang w:eastAsia="it-IT"/>
        </w:rPr>
        <w:t>A L.N.D.</w:t>
      </w:r>
    </w:p>
    <w:p w14:paraId="67B5C8C4" w14:textId="77777777" w:rsidR="00857AC2" w:rsidRDefault="00857AC2" w:rsidP="00163DAA">
      <w:pPr>
        <w:rPr>
          <w:rFonts w:ascii="Arial" w:hAnsi="Arial" w:cs="Arial"/>
          <w:bCs/>
          <w:sz w:val="20"/>
        </w:rPr>
      </w:pPr>
    </w:p>
    <w:p w14:paraId="49482F76" w14:textId="77777777" w:rsidR="003846EC" w:rsidRDefault="003846EC" w:rsidP="003846EC">
      <w:pPr>
        <w:adjustRightInd w:val="0"/>
        <w:jc w:val="both"/>
        <w:rPr>
          <w:rFonts w:ascii="Arial" w:hAnsi="Arial"/>
          <w:b/>
          <w:bCs/>
          <w:color w:val="000000"/>
          <w:sz w:val="24"/>
          <w:szCs w:val="32"/>
          <w:u w:val="single"/>
          <w:lang w:eastAsia="it-IT"/>
        </w:rPr>
      </w:pPr>
      <w:r>
        <w:rPr>
          <w:rFonts w:ascii="Arial" w:hAnsi="Arial"/>
          <w:b/>
          <w:bCs/>
          <w:color w:val="000000"/>
          <w:sz w:val="24"/>
          <w:szCs w:val="32"/>
          <w:u w:val="single"/>
          <w:lang w:eastAsia="it-IT"/>
        </w:rPr>
        <w:t xml:space="preserve">COMUNICATO UFFICIALE n. 25 – pubblicato il 10 luglio 2025 </w:t>
      </w:r>
    </w:p>
    <w:p w14:paraId="7151970F" w14:textId="77777777" w:rsidR="003846EC" w:rsidRDefault="003846EC" w:rsidP="003846EC">
      <w:pPr>
        <w:jc w:val="both"/>
        <w:rPr>
          <w:rFonts w:ascii="Arial" w:hAnsi="Arial"/>
        </w:rPr>
      </w:pPr>
      <w:r>
        <w:rPr>
          <w:rFonts w:ascii="Arial" w:hAnsi="Arial"/>
        </w:rPr>
        <w:t>Si comunica che, d’intesa tra la F.I.G.C., la L.N.D. e l’A.I.A.C., si è convenuto quanto di seguito specificato per la Stagione Sportiva 2025/2026:</w:t>
      </w:r>
    </w:p>
    <w:p w14:paraId="621D0871" w14:textId="77777777" w:rsidR="003846EC" w:rsidRDefault="003846EC" w:rsidP="003846EC">
      <w:pPr>
        <w:jc w:val="both"/>
        <w:rPr>
          <w:rFonts w:ascii="Arial" w:hAnsi="Arial"/>
        </w:rPr>
      </w:pPr>
      <w:r>
        <w:rPr>
          <w:rFonts w:ascii="Arial" w:hAnsi="Arial"/>
          <w:b/>
          <w:bCs/>
        </w:rPr>
        <w:t>“L’Allenatore/Allenatrice esonerato/a prima del 30 Dicembre 2025 da una Società associata alla L.N.D. o da Società di “puro settore” avrà la facoltà, in deroga alla normativa vigente, di tesserarsi e svolgere attività per altra Società della F.I.G.C. nel corso della stessa stagione sportiva, a condizione che la nuova Società partecipi ad un campionato o girone diverso da quella in cui partecipava la Società che ha esonerato il Tecnico.</w:t>
      </w:r>
      <w:r>
        <w:rPr>
          <w:rFonts w:ascii="Arial" w:hAnsi="Arial"/>
        </w:rPr>
        <w:t xml:space="preserve"> </w:t>
      </w:r>
    </w:p>
    <w:p w14:paraId="0ED9C9C5" w14:textId="77777777" w:rsidR="003846EC" w:rsidRDefault="003846EC" w:rsidP="003846EC">
      <w:pPr>
        <w:jc w:val="both"/>
        <w:rPr>
          <w:rFonts w:ascii="Arial" w:hAnsi="Arial"/>
          <w:b/>
          <w:bCs/>
          <w:color w:val="FF0000"/>
        </w:rPr>
      </w:pPr>
      <w:r>
        <w:rPr>
          <w:rFonts w:ascii="Arial" w:hAnsi="Arial"/>
          <w:b/>
          <w:bCs/>
          <w:color w:val="FF0000"/>
        </w:rPr>
        <w:t>Tale deroga non opera per gli Allenatori/Allenatrici esonerati/e dalla conduzione di squadre partecipanti alle attività giovanili di base.</w:t>
      </w:r>
    </w:p>
    <w:p w14:paraId="541E4190" w14:textId="77777777" w:rsidR="003846EC" w:rsidRDefault="003846EC" w:rsidP="003846EC">
      <w:pPr>
        <w:shd w:val="clear" w:color="auto" w:fill="DEEAF6"/>
        <w:jc w:val="both"/>
        <w:rPr>
          <w:rFonts w:ascii="Arial" w:hAnsi="Arial"/>
          <w:b/>
          <w:bCs/>
        </w:rPr>
      </w:pPr>
      <w:r>
        <w:rPr>
          <w:rFonts w:ascii="Arial" w:hAnsi="Arial"/>
          <w:b/>
          <w:bCs/>
        </w:rPr>
        <w:t>In ogni caso, l’Allenatore/Allenatrice, nel corso della medesima stagione sportiva, non potrà tesserarsi e svolgere attività per più di due società della F.I.G.C.”</w:t>
      </w:r>
    </w:p>
    <w:p w14:paraId="2C1CD59A" w14:textId="77777777" w:rsidR="00642C9D" w:rsidRDefault="00642C9D" w:rsidP="00642C9D">
      <w:pPr>
        <w:adjustRightInd w:val="0"/>
        <w:rPr>
          <w:rFonts w:ascii="Arial" w:hAnsi="Arial"/>
          <w:szCs w:val="28"/>
        </w:rPr>
      </w:pPr>
    </w:p>
    <w:p w14:paraId="526B97BB" w14:textId="77777777" w:rsidR="00C117A5" w:rsidRDefault="00C117A5" w:rsidP="00C117A5">
      <w:pPr>
        <w:rPr>
          <w:rFonts w:ascii="Arial" w:hAnsi="Arial" w:cs="Arial"/>
          <w:b/>
          <w:sz w:val="32"/>
          <w:szCs w:val="36"/>
          <w:u w:val="single"/>
          <w:lang w:eastAsia="it-IT"/>
        </w:rPr>
      </w:pPr>
      <w:r>
        <w:rPr>
          <w:rFonts w:ascii="Arial" w:hAnsi="Arial" w:cs="Arial"/>
          <w:b/>
          <w:sz w:val="32"/>
          <w:szCs w:val="36"/>
          <w:u w:val="single"/>
          <w:lang w:eastAsia="it-IT"/>
        </w:rPr>
        <w:t>COMUNICAZIONI DELL’ UFFICIO DEL COORDINATORE</w:t>
      </w:r>
    </w:p>
    <w:p w14:paraId="13C60A07" w14:textId="77777777" w:rsidR="00C117A5" w:rsidRDefault="00C117A5" w:rsidP="00642C9D">
      <w:pPr>
        <w:adjustRightInd w:val="0"/>
        <w:rPr>
          <w:rFonts w:ascii="Arial" w:hAnsi="Arial"/>
          <w:szCs w:val="28"/>
        </w:rPr>
      </w:pPr>
    </w:p>
    <w:p w14:paraId="61A32B9A" w14:textId="77777777" w:rsidR="00C117A5" w:rsidRDefault="00C117A5" w:rsidP="00C117A5">
      <w:pPr>
        <w:rPr>
          <w:rFonts w:ascii="Arial" w:hAnsi="Arial"/>
          <w:b/>
          <w:sz w:val="28"/>
          <w:szCs w:val="28"/>
          <w:highlight w:val="yellow"/>
          <w:u w:val="single"/>
        </w:rPr>
      </w:pPr>
      <w:r>
        <w:rPr>
          <w:rFonts w:ascii="Arial" w:hAnsi="Arial"/>
          <w:b/>
          <w:sz w:val="28"/>
          <w:szCs w:val="28"/>
          <w:highlight w:val="yellow"/>
          <w:u w:val="single"/>
        </w:rPr>
        <w:t xml:space="preserve">CLUB GIOVANILI </w:t>
      </w:r>
      <w:r>
        <w:rPr>
          <w:rFonts w:ascii="Arial" w:hAnsi="Arial"/>
          <w:b/>
          <w:i/>
          <w:sz w:val="28"/>
          <w:szCs w:val="28"/>
          <w:highlight w:val="yellow"/>
          <w:u w:val="single"/>
        </w:rPr>
        <w:t>2°/1° LIVELLO</w:t>
      </w:r>
      <w:r>
        <w:rPr>
          <w:rFonts w:ascii="Arial" w:hAnsi="Arial"/>
          <w:b/>
          <w:sz w:val="28"/>
          <w:szCs w:val="28"/>
          <w:highlight w:val="yellow"/>
          <w:u w:val="single"/>
        </w:rPr>
        <w:t xml:space="preserve"> E </w:t>
      </w:r>
      <w:r>
        <w:rPr>
          <w:rFonts w:ascii="Arial" w:hAnsi="Arial"/>
          <w:b/>
          <w:i/>
          <w:sz w:val="28"/>
          <w:szCs w:val="28"/>
          <w:highlight w:val="yellow"/>
          <w:u w:val="single"/>
        </w:rPr>
        <w:t>NON CLASSIFICATI</w:t>
      </w:r>
      <w:r>
        <w:rPr>
          <w:rFonts w:ascii="Arial" w:hAnsi="Arial"/>
          <w:b/>
          <w:sz w:val="28"/>
          <w:szCs w:val="28"/>
          <w:highlight w:val="yellow"/>
          <w:u w:val="single"/>
        </w:rPr>
        <w:t xml:space="preserve"> – S.S. 2025/2026</w:t>
      </w:r>
    </w:p>
    <w:p w14:paraId="4BCCA6DC" w14:textId="77777777" w:rsidR="00C117A5" w:rsidRPr="00C80F79" w:rsidRDefault="00C117A5" w:rsidP="00C117A5">
      <w:pPr>
        <w:jc w:val="both"/>
        <w:rPr>
          <w:rFonts w:ascii="Arial" w:hAnsi="Arial" w:cs="Arial"/>
        </w:rPr>
      </w:pPr>
      <w:r w:rsidRPr="00C80F79">
        <w:rPr>
          <w:rFonts w:ascii="Arial" w:hAnsi="Arial" w:cs="Arial"/>
        </w:rPr>
        <w:t>Il Coordinamento Regionale SGS Sicilia, a seguito delle scadenze previste dal CU n. 18 SGS Nazionale, esperiti gli opportuni accertamenti, pubblica l’</w:t>
      </w:r>
      <w:r w:rsidRPr="00C80F79">
        <w:rPr>
          <w:rFonts w:ascii="Arial" w:hAnsi="Arial" w:cs="Arial"/>
          <w:b/>
        </w:rPr>
        <w:t>elenco</w:t>
      </w:r>
      <w:r w:rsidRPr="00C80F79">
        <w:rPr>
          <w:rFonts w:ascii="Arial" w:hAnsi="Arial" w:cs="Arial"/>
        </w:rPr>
        <w:t xml:space="preserve"> </w:t>
      </w:r>
      <w:r w:rsidRPr="00C80F79">
        <w:rPr>
          <w:rFonts w:ascii="Arial" w:hAnsi="Arial" w:cs="Arial"/>
          <w:b/>
        </w:rPr>
        <w:t>DEFINITIVO dei Club Giovanili</w:t>
      </w:r>
      <w:r w:rsidRPr="00C80F79">
        <w:rPr>
          <w:rFonts w:ascii="Arial" w:hAnsi="Arial" w:cs="Arial"/>
        </w:rPr>
        <w:t xml:space="preserve"> soddisfacenti i requisiti previsti dal Sistema di Qualità. </w:t>
      </w:r>
    </w:p>
    <w:p w14:paraId="052A1FB1" w14:textId="77777777" w:rsidR="00C117A5" w:rsidRPr="00C80F79" w:rsidRDefault="00C117A5" w:rsidP="00C117A5">
      <w:pPr>
        <w:jc w:val="both"/>
        <w:rPr>
          <w:rFonts w:ascii="Arial" w:hAnsi="Arial" w:cs="Arial"/>
          <w:sz w:val="24"/>
        </w:rPr>
      </w:pPr>
      <w:r w:rsidRPr="00C80F79">
        <w:rPr>
          <w:rFonts w:ascii="Arial" w:hAnsi="Arial" w:cs="Arial"/>
        </w:rPr>
        <w:t xml:space="preserve">Per qualsiasi segnalazione inviare una mail a </w:t>
      </w:r>
      <w:hyperlink r:id="rId88" w:history="1">
        <w:r w:rsidRPr="00C80F79">
          <w:rPr>
            <w:rStyle w:val="Collegamentoipertestuale"/>
            <w:rFonts w:ascii="Arial" w:hAnsi="Arial" w:cs="Arial"/>
          </w:rPr>
          <w:t>base.siciliasgs@figc.it</w:t>
        </w:r>
      </w:hyperlink>
    </w:p>
    <w:p w14:paraId="2DB3B13D" w14:textId="77777777" w:rsidR="00C117A5" w:rsidRPr="00DE53F6" w:rsidRDefault="00C117A5" w:rsidP="00642C9D">
      <w:pPr>
        <w:adjustRightInd w:val="0"/>
        <w:rPr>
          <w:rFonts w:ascii="Arial" w:hAnsi="Arial"/>
          <w:szCs w:val="28"/>
        </w:rPr>
      </w:pPr>
    </w:p>
    <w:p w14:paraId="4E2CF5E3" w14:textId="2499F85A" w:rsidR="0065134E" w:rsidRPr="0065134E" w:rsidRDefault="0065134E" w:rsidP="0065134E">
      <w:pPr>
        <w:widowControl/>
        <w:autoSpaceDE/>
        <w:autoSpaceDN/>
        <w:jc w:val="both"/>
        <w:rPr>
          <w:rFonts w:ascii="Arial" w:eastAsia="Calibri" w:hAnsi="Arial" w:cs="Times New Roman"/>
          <w:b/>
          <w:bCs/>
          <w:sz w:val="28"/>
          <w:szCs w:val="24"/>
          <w:u w:val="single"/>
        </w:rPr>
      </w:pPr>
      <w:r w:rsidRPr="0065134E">
        <w:rPr>
          <w:rFonts w:ascii="Arial" w:eastAsia="Calibri" w:hAnsi="Arial" w:cs="Times New Roman"/>
          <w:b/>
          <w:bCs/>
          <w:sz w:val="28"/>
          <w:szCs w:val="24"/>
          <w:u w:val="single"/>
        </w:rPr>
        <w:t>SISTEMA DI QUALITÀ CLUB GIOVANILI – S.S. 2025/2026</w:t>
      </w:r>
    </w:p>
    <w:p w14:paraId="2DE1E706" w14:textId="77777777" w:rsidR="0065134E" w:rsidRPr="0065134E" w:rsidRDefault="0065134E" w:rsidP="0065134E">
      <w:pPr>
        <w:widowControl/>
        <w:autoSpaceDE/>
        <w:autoSpaceDN/>
        <w:jc w:val="both"/>
        <w:rPr>
          <w:rFonts w:ascii="Arial" w:eastAsia="Calibri" w:hAnsi="Arial" w:cs="Calibri"/>
        </w:rPr>
      </w:pPr>
      <w:r w:rsidRPr="0065134E">
        <w:rPr>
          <w:rFonts w:ascii="Arial" w:eastAsia="Calibri" w:hAnsi="Arial" w:cs="Calibri"/>
        </w:rPr>
        <w:t xml:space="preserve">A seguito di pubblicazione del CU SGS Nazionale n. 34 del 4/10/2025 si comunica che è </w:t>
      </w:r>
      <w:r w:rsidRPr="0065134E">
        <w:rPr>
          <w:rFonts w:ascii="Arial" w:eastAsia="Calibri" w:hAnsi="Arial" w:cs="Calibri"/>
          <w:u w:val="single"/>
        </w:rPr>
        <w:t>prorogato a tutto il 10 Ottobre il termine di presentazione della lettera di impegno per i Club richiedenti il 1°, 2° e 3° Livello di qualità</w:t>
      </w:r>
      <w:r w:rsidRPr="0065134E">
        <w:rPr>
          <w:rFonts w:ascii="Arial" w:eastAsia="Calibri" w:hAnsi="Arial" w:cs="Calibri"/>
        </w:rPr>
        <w:t xml:space="preserve">. Si ricorda che è necessario presentare tale documentazione esclusivamente attraverso il seguente form: </w:t>
      </w:r>
      <w:hyperlink r:id="rId89" w:history="1">
        <w:r w:rsidRPr="0065134E">
          <w:rPr>
            <w:rFonts w:ascii="Arial" w:eastAsia="Calibri" w:hAnsi="Arial" w:cs="Calibri"/>
            <w:color w:val="0000FF"/>
            <w:u w:val="single"/>
          </w:rPr>
          <w:t>https://forms.gle/8tqQT5bFPb9e24qb8</w:t>
        </w:r>
      </w:hyperlink>
    </w:p>
    <w:p w14:paraId="4E6897B0" w14:textId="77777777" w:rsidR="0065134E" w:rsidRPr="0065134E" w:rsidRDefault="0065134E" w:rsidP="0065134E">
      <w:pPr>
        <w:widowControl/>
        <w:autoSpaceDE/>
        <w:autoSpaceDN/>
        <w:jc w:val="both"/>
        <w:rPr>
          <w:rFonts w:ascii="Arial" w:eastAsia="Calibri" w:hAnsi="Arial" w:cs="Calibri"/>
          <w:sz w:val="10"/>
        </w:rPr>
      </w:pPr>
    </w:p>
    <w:p w14:paraId="1D9011DB" w14:textId="77777777" w:rsidR="0065134E" w:rsidRPr="0065134E" w:rsidRDefault="0065134E" w:rsidP="0065134E">
      <w:pPr>
        <w:widowControl/>
        <w:autoSpaceDE/>
        <w:autoSpaceDN/>
        <w:jc w:val="both"/>
        <w:rPr>
          <w:rFonts w:ascii="Arial" w:eastAsia="Calibri" w:hAnsi="Arial" w:cs="Calibri"/>
        </w:rPr>
      </w:pPr>
      <w:r w:rsidRPr="0065134E">
        <w:rPr>
          <w:rFonts w:ascii="Arial" w:eastAsia="Calibri" w:hAnsi="Arial" w:cs="Calibri"/>
        </w:rPr>
        <w:t>Tutte le Società che depositeranno la lettera in data successiva al 10 Ottobre, e comunque entro il 31 Dicembre 2025, saranno considerate, qualora vengano rispettate le obbligatorietà del Settore tecnico, come Club richiedenti il riconoscimento di 1° Livello, altrimenti, in caso di mancata comunicazione, verranno considerati “Club Non Classificati”.</w:t>
      </w:r>
    </w:p>
    <w:p w14:paraId="26D49925" w14:textId="77777777" w:rsidR="008E5A9D" w:rsidRPr="00445B07" w:rsidRDefault="008E5A9D" w:rsidP="00F160C5">
      <w:pPr>
        <w:rPr>
          <w:rFonts w:ascii="Arial" w:eastAsia="Calibri" w:hAnsi="Arial" w:cs="Times New Roman"/>
          <w:b/>
          <w:bCs/>
          <w:sz w:val="20"/>
          <w:szCs w:val="18"/>
          <w:u w:val="single"/>
        </w:rPr>
      </w:pPr>
    </w:p>
    <w:p w14:paraId="7AE2509E" w14:textId="04B17359" w:rsidR="00F160C5" w:rsidRPr="00347C9A" w:rsidRDefault="00F160C5" w:rsidP="00F160C5">
      <w:pPr>
        <w:rPr>
          <w:rFonts w:ascii="Arial" w:hAnsi="Arial"/>
          <w:b/>
          <w:sz w:val="28"/>
          <w:szCs w:val="28"/>
          <w:u w:val="single"/>
        </w:rPr>
      </w:pPr>
      <w:r w:rsidRPr="00347C9A">
        <w:rPr>
          <w:rFonts w:ascii="Arial" w:hAnsi="Arial"/>
          <w:b/>
          <w:sz w:val="28"/>
          <w:szCs w:val="28"/>
          <w:u w:val="single"/>
        </w:rPr>
        <w:t>TORNEI GIOVANILI ORGANIZZATI DALLE SOCIETÀ</w:t>
      </w:r>
    </w:p>
    <w:p w14:paraId="573BC504" w14:textId="77777777" w:rsidR="00F160C5" w:rsidRDefault="00F160C5" w:rsidP="00F160C5">
      <w:pPr>
        <w:rPr>
          <w:rFonts w:ascii="Arial" w:hAnsi="Arial" w:cs="Calibri"/>
          <w:b/>
          <w:sz w:val="24"/>
          <w:szCs w:val="28"/>
          <w:u w:val="single"/>
        </w:rPr>
      </w:pPr>
      <w:r>
        <w:rPr>
          <w:rFonts w:ascii="Arial" w:hAnsi="Arial" w:cs="Calibri"/>
          <w:b/>
          <w:sz w:val="24"/>
          <w:szCs w:val="28"/>
          <w:u w:val="single"/>
        </w:rPr>
        <w:t>Si riporta stralcio del C.U. SGS n. 17 del 7/08/2025:</w:t>
      </w:r>
    </w:p>
    <w:p w14:paraId="2B0221F7" w14:textId="1D043C58" w:rsidR="00F160C5" w:rsidRDefault="00F160C5" w:rsidP="00F160C5">
      <w:pPr>
        <w:ind w:right="-1"/>
        <w:rPr>
          <w:rFonts w:ascii="Arial" w:hAnsi="Arial" w:cs="Calibri"/>
          <w:sz w:val="8"/>
          <w:szCs w:val="8"/>
        </w:rPr>
      </w:pPr>
      <w:r w:rsidRPr="00232D1C">
        <w:rPr>
          <w:rFonts w:ascii="FIGC - Azzurri" w:hAnsi="FIGC - Azzurri"/>
          <w:noProof/>
          <w:sz w:val="28"/>
          <w:szCs w:val="28"/>
          <w:lang w:eastAsia="it-IT"/>
        </w:rPr>
        <w:drawing>
          <wp:inline distT="0" distB="0" distL="0" distR="0" wp14:anchorId="595586D1" wp14:editId="05388519">
            <wp:extent cx="6130290" cy="1391285"/>
            <wp:effectExtent l="0" t="0" r="3810" b="0"/>
            <wp:docPr id="1795757267"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130290" cy="1391285"/>
                    </a:xfrm>
                    <a:prstGeom prst="rect">
                      <a:avLst/>
                    </a:prstGeom>
                    <a:noFill/>
                    <a:ln>
                      <a:noFill/>
                    </a:ln>
                  </pic:spPr>
                </pic:pic>
              </a:graphicData>
            </a:graphic>
          </wp:inline>
        </w:drawing>
      </w:r>
    </w:p>
    <w:p w14:paraId="0BDDCFB5" w14:textId="77777777" w:rsidR="00F160C5" w:rsidRDefault="00F160C5" w:rsidP="00F160C5">
      <w:pPr>
        <w:rPr>
          <w:rFonts w:ascii="Arial" w:hAnsi="Arial" w:cs="Calibri"/>
        </w:rPr>
      </w:pPr>
      <w:r>
        <w:rPr>
          <w:rFonts w:ascii="Arial" w:hAnsi="Arial" w:cs="Calibri"/>
        </w:rPr>
        <w:t>Il Coordinamento SGS Sicilia, in accordo con il Comitato Regionale LND Sicilia, comunica i periodi in cui sarà possibile richiedere l’autorizzazione di Tornei:</w:t>
      </w:r>
    </w:p>
    <w:p w14:paraId="57761776" w14:textId="77777777" w:rsidR="00F160C5" w:rsidRPr="00E959B3" w:rsidRDefault="00F160C5" w:rsidP="00F160C5">
      <w:pPr>
        <w:rPr>
          <w:rFonts w:ascii="Arial" w:hAnsi="Arial" w:cs="Calibri"/>
          <w:sz w:val="6"/>
          <w:szCs w:val="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3940"/>
      </w:tblGrid>
      <w:tr w:rsidR="00F160C5" w:rsidRPr="007C3F3B" w14:paraId="1D8A8164"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686EF95C" w14:textId="77777777" w:rsidR="00F160C5" w:rsidRPr="00303776" w:rsidRDefault="00F160C5" w:rsidP="00227095">
            <w:pPr>
              <w:rPr>
                <w:rFonts w:ascii="FIGC - Azzurri" w:hAnsi="FIGC - Azzurri" w:cs="Calibri"/>
              </w:rPr>
            </w:pPr>
            <w:r w:rsidRPr="00303776">
              <w:rPr>
                <w:rFonts w:ascii="FIGC - Azzurri" w:hAnsi="FIGC - Azzurri" w:cs="Calibri"/>
                <w:b/>
              </w:rPr>
              <w:t>1° PERIODO</w:t>
            </w:r>
            <w:r w:rsidRPr="00303776">
              <w:rPr>
                <w:rFonts w:ascii="FIGC - Azzurri" w:hAnsi="FIGC - Azzurri" w:cs="Calibri"/>
              </w:rPr>
              <w:t xml:space="preserve"> – APERTURA</w:t>
            </w:r>
          </w:p>
        </w:tc>
        <w:tc>
          <w:tcPr>
            <w:tcW w:w="3940" w:type="dxa"/>
            <w:tcBorders>
              <w:top w:val="single" w:sz="4" w:space="0" w:color="auto"/>
              <w:left w:val="single" w:sz="4" w:space="0" w:color="auto"/>
              <w:bottom w:val="single" w:sz="4" w:space="0" w:color="auto"/>
              <w:right w:val="single" w:sz="4" w:space="0" w:color="auto"/>
            </w:tcBorders>
            <w:vAlign w:val="center"/>
            <w:hideMark/>
          </w:tcPr>
          <w:p w14:paraId="0461230E" w14:textId="77777777" w:rsidR="00F160C5" w:rsidRPr="00303776" w:rsidRDefault="00F160C5" w:rsidP="00227095">
            <w:pPr>
              <w:rPr>
                <w:rFonts w:cs="Calibri"/>
              </w:rPr>
            </w:pPr>
            <w:r w:rsidRPr="00303776">
              <w:rPr>
                <w:rFonts w:cs="Calibri"/>
              </w:rPr>
              <w:t xml:space="preserve">Dal </w:t>
            </w:r>
            <w:r w:rsidRPr="00303776">
              <w:rPr>
                <w:rFonts w:cs="Calibri"/>
                <w:b/>
              </w:rPr>
              <w:t>3</w:t>
            </w:r>
            <w:r w:rsidRPr="00303776">
              <w:rPr>
                <w:rFonts w:cs="Calibri"/>
              </w:rPr>
              <w:t xml:space="preserve"> al </w:t>
            </w:r>
            <w:r w:rsidRPr="00303776">
              <w:rPr>
                <w:rFonts w:cs="Calibri"/>
                <w:b/>
              </w:rPr>
              <w:t>12 Ottobre 2025</w:t>
            </w:r>
          </w:p>
        </w:tc>
      </w:tr>
      <w:tr w:rsidR="00F160C5" w:rsidRPr="007C3F3B" w14:paraId="70B53788" w14:textId="77777777" w:rsidTr="00227095">
        <w:trPr>
          <w:trHeight w:val="321"/>
        </w:trPr>
        <w:tc>
          <w:tcPr>
            <w:tcW w:w="5949" w:type="dxa"/>
            <w:tcBorders>
              <w:top w:val="single" w:sz="4" w:space="0" w:color="auto"/>
              <w:left w:val="single" w:sz="4" w:space="0" w:color="auto"/>
              <w:bottom w:val="single" w:sz="4" w:space="0" w:color="auto"/>
              <w:right w:val="single" w:sz="4" w:space="0" w:color="auto"/>
            </w:tcBorders>
            <w:vAlign w:val="center"/>
            <w:hideMark/>
          </w:tcPr>
          <w:p w14:paraId="6592A0BC" w14:textId="77777777" w:rsidR="00F160C5" w:rsidRPr="00303776" w:rsidRDefault="00F160C5" w:rsidP="00227095">
            <w:pPr>
              <w:rPr>
                <w:rFonts w:ascii="FIGC - Azzurri" w:hAnsi="FIGC - Azzurri" w:cs="Calibri"/>
              </w:rPr>
            </w:pPr>
            <w:r w:rsidRPr="00303776">
              <w:rPr>
                <w:rFonts w:ascii="FIGC - Azzurri" w:hAnsi="FIGC - Azzurri" w:cs="Calibri"/>
                <w:b/>
              </w:rPr>
              <w:t>2° PERIODO</w:t>
            </w:r>
            <w:r w:rsidRPr="00303776">
              <w:rPr>
                <w:rFonts w:ascii="FIGC - Azzurri" w:hAnsi="FIGC - Azzurri" w:cs="Calibri"/>
              </w:rPr>
              <w:t xml:space="preserve"> – FESTIVITÀ DI OGNISSANTI</w:t>
            </w:r>
          </w:p>
        </w:tc>
        <w:tc>
          <w:tcPr>
            <w:tcW w:w="3940" w:type="dxa"/>
            <w:tcBorders>
              <w:top w:val="single" w:sz="4" w:space="0" w:color="auto"/>
              <w:left w:val="single" w:sz="4" w:space="0" w:color="auto"/>
              <w:bottom w:val="single" w:sz="4" w:space="0" w:color="auto"/>
              <w:right w:val="single" w:sz="4" w:space="0" w:color="auto"/>
            </w:tcBorders>
            <w:vAlign w:val="center"/>
            <w:hideMark/>
          </w:tcPr>
          <w:p w14:paraId="452D2A1B" w14:textId="77777777" w:rsidR="00F160C5" w:rsidRPr="00303776" w:rsidRDefault="00F160C5" w:rsidP="00227095">
            <w:pPr>
              <w:rPr>
                <w:rFonts w:cs="Calibri"/>
              </w:rPr>
            </w:pPr>
            <w:r w:rsidRPr="00303776">
              <w:rPr>
                <w:rFonts w:cs="Calibri"/>
              </w:rPr>
              <w:t xml:space="preserve">Dal </w:t>
            </w:r>
            <w:r w:rsidRPr="00303776">
              <w:rPr>
                <w:rFonts w:cs="Calibri"/>
                <w:b/>
              </w:rPr>
              <w:t>31</w:t>
            </w:r>
            <w:r w:rsidRPr="00303776">
              <w:rPr>
                <w:rFonts w:cs="Calibri"/>
              </w:rPr>
              <w:t xml:space="preserve"> </w:t>
            </w:r>
            <w:r w:rsidRPr="00303776">
              <w:rPr>
                <w:rFonts w:cs="Calibri"/>
                <w:b/>
              </w:rPr>
              <w:t>Ottobre</w:t>
            </w:r>
            <w:r w:rsidRPr="00303776">
              <w:rPr>
                <w:rFonts w:cs="Calibri"/>
              </w:rPr>
              <w:t xml:space="preserve"> al </w:t>
            </w:r>
            <w:r w:rsidRPr="00303776">
              <w:rPr>
                <w:rFonts w:cs="Calibri"/>
                <w:b/>
              </w:rPr>
              <w:t>2 Novembre 2025</w:t>
            </w:r>
          </w:p>
        </w:tc>
      </w:tr>
      <w:tr w:rsidR="00F160C5" w:rsidRPr="007C3F3B" w14:paraId="41BADCA5"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7320418F" w14:textId="77777777" w:rsidR="00F160C5" w:rsidRPr="00303776" w:rsidRDefault="00F160C5" w:rsidP="00227095">
            <w:pPr>
              <w:rPr>
                <w:rFonts w:ascii="FIGC - Azzurri" w:hAnsi="FIGC - Azzurri" w:cs="Calibri"/>
              </w:rPr>
            </w:pPr>
            <w:r w:rsidRPr="00303776">
              <w:rPr>
                <w:rFonts w:ascii="FIGC - Azzurri" w:hAnsi="FIGC - Azzurri" w:cs="Calibri"/>
                <w:b/>
              </w:rPr>
              <w:t>3° PERIODO</w:t>
            </w:r>
            <w:r w:rsidRPr="00303776">
              <w:rPr>
                <w:rFonts w:ascii="FIGC - Azzurri" w:hAnsi="FIGC - Azzurri" w:cs="Calibri"/>
              </w:rPr>
              <w:t xml:space="preserve"> – IMMACOLATA</w:t>
            </w:r>
          </w:p>
        </w:tc>
        <w:tc>
          <w:tcPr>
            <w:tcW w:w="3940" w:type="dxa"/>
            <w:tcBorders>
              <w:top w:val="single" w:sz="4" w:space="0" w:color="auto"/>
              <w:left w:val="single" w:sz="4" w:space="0" w:color="auto"/>
              <w:bottom w:val="single" w:sz="4" w:space="0" w:color="auto"/>
              <w:right w:val="single" w:sz="4" w:space="0" w:color="auto"/>
            </w:tcBorders>
            <w:vAlign w:val="center"/>
            <w:hideMark/>
          </w:tcPr>
          <w:p w14:paraId="377FED2E" w14:textId="77777777" w:rsidR="00F160C5" w:rsidRPr="00303776" w:rsidRDefault="00F160C5" w:rsidP="00227095">
            <w:pPr>
              <w:rPr>
                <w:rFonts w:cs="Calibri"/>
              </w:rPr>
            </w:pPr>
            <w:r w:rsidRPr="00303776">
              <w:rPr>
                <w:rFonts w:cs="Calibri"/>
              </w:rPr>
              <w:t xml:space="preserve">Dal </w:t>
            </w:r>
            <w:r w:rsidRPr="00303776">
              <w:rPr>
                <w:rFonts w:cs="Calibri"/>
                <w:b/>
              </w:rPr>
              <w:t>6</w:t>
            </w:r>
            <w:r w:rsidRPr="00303776">
              <w:rPr>
                <w:rFonts w:cs="Calibri"/>
              </w:rPr>
              <w:t xml:space="preserve"> all’ </w:t>
            </w:r>
            <w:r w:rsidRPr="00303776">
              <w:rPr>
                <w:rFonts w:cs="Calibri"/>
                <w:b/>
              </w:rPr>
              <w:t>8</w:t>
            </w:r>
            <w:r w:rsidRPr="00303776">
              <w:rPr>
                <w:rFonts w:cs="Calibri"/>
              </w:rPr>
              <w:t xml:space="preserve"> </w:t>
            </w:r>
            <w:r w:rsidRPr="00303776">
              <w:rPr>
                <w:rFonts w:cs="Calibri"/>
                <w:b/>
              </w:rPr>
              <w:t>Dicembre 2025</w:t>
            </w:r>
          </w:p>
        </w:tc>
      </w:tr>
      <w:tr w:rsidR="00F160C5" w:rsidRPr="007C3F3B" w14:paraId="3CB5E725"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38AF851A" w14:textId="77777777" w:rsidR="00F160C5" w:rsidRPr="00303776" w:rsidRDefault="00F160C5" w:rsidP="00227095">
            <w:pPr>
              <w:rPr>
                <w:rFonts w:ascii="FIGC - Azzurri" w:hAnsi="FIGC - Azzurri" w:cs="Calibri"/>
              </w:rPr>
            </w:pPr>
            <w:r w:rsidRPr="00303776">
              <w:rPr>
                <w:rFonts w:ascii="FIGC - Azzurri" w:hAnsi="FIGC - Azzurri" w:cs="Calibri"/>
                <w:b/>
              </w:rPr>
              <w:t>4° PERIODO</w:t>
            </w:r>
            <w:r w:rsidRPr="00303776">
              <w:rPr>
                <w:rFonts w:ascii="FIGC - Azzurri" w:hAnsi="FIGC - Azzurri" w:cs="Calibri"/>
              </w:rPr>
              <w:t xml:space="preserve"> – FESTIVITÀ NATALIZIE</w:t>
            </w:r>
          </w:p>
        </w:tc>
        <w:tc>
          <w:tcPr>
            <w:tcW w:w="3940" w:type="dxa"/>
            <w:tcBorders>
              <w:top w:val="single" w:sz="4" w:space="0" w:color="auto"/>
              <w:left w:val="single" w:sz="4" w:space="0" w:color="auto"/>
              <w:bottom w:val="single" w:sz="4" w:space="0" w:color="auto"/>
              <w:right w:val="single" w:sz="4" w:space="0" w:color="auto"/>
            </w:tcBorders>
            <w:vAlign w:val="center"/>
            <w:hideMark/>
          </w:tcPr>
          <w:p w14:paraId="40920425" w14:textId="77777777" w:rsidR="00F160C5" w:rsidRPr="00303776" w:rsidRDefault="00F160C5" w:rsidP="00227095">
            <w:pPr>
              <w:rPr>
                <w:rFonts w:cs="Calibri"/>
              </w:rPr>
            </w:pPr>
            <w:r w:rsidRPr="00303776">
              <w:rPr>
                <w:rFonts w:cs="Calibri"/>
              </w:rPr>
              <w:t xml:space="preserve">Dal </w:t>
            </w:r>
            <w:r w:rsidRPr="00303776">
              <w:rPr>
                <w:rFonts w:cs="Calibri"/>
                <w:b/>
              </w:rPr>
              <w:t>20 Dicembre 2025</w:t>
            </w:r>
            <w:r w:rsidRPr="00303776">
              <w:rPr>
                <w:rFonts w:cs="Calibri"/>
              </w:rPr>
              <w:t xml:space="preserve"> al </w:t>
            </w:r>
            <w:r w:rsidRPr="00303776">
              <w:rPr>
                <w:rFonts w:cs="Calibri"/>
                <w:b/>
              </w:rPr>
              <w:t>7 Gennaio 2026</w:t>
            </w:r>
          </w:p>
        </w:tc>
      </w:tr>
      <w:tr w:rsidR="00F160C5" w:rsidRPr="007C3F3B" w14:paraId="6FF8AF84"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297138E8" w14:textId="77777777" w:rsidR="00F160C5" w:rsidRPr="00303776" w:rsidRDefault="00F160C5" w:rsidP="00227095">
            <w:pPr>
              <w:rPr>
                <w:rFonts w:ascii="FIGC - Azzurri" w:hAnsi="FIGC - Azzurri" w:cs="Calibri"/>
              </w:rPr>
            </w:pPr>
            <w:r w:rsidRPr="00303776">
              <w:rPr>
                <w:rFonts w:ascii="FIGC - Azzurri" w:hAnsi="FIGC - Azzurri" w:cs="Calibri"/>
                <w:b/>
              </w:rPr>
              <w:lastRenderedPageBreak/>
              <w:t>5° PERIODO</w:t>
            </w:r>
            <w:r w:rsidRPr="00303776">
              <w:rPr>
                <w:rFonts w:ascii="FIGC - Azzurri" w:hAnsi="FIGC - Azzurri" w:cs="Calibri"/>
              </w:rPr>
              <w:t xml:space="preserve"> – CARNEVALE</w:t>
            </w:r>
          </w:p>
        </w:tc>
        <w:tc>
          <w:tcPr>
            <w:tcW w:w="3940" w:type="dxa"/>
            <w:tcBorders>
              <w:top w:val="single" w:sz="4" w:space="0" w:color="auto"/>
              <w:left w:val="single" w:sz="4" w:space="0" w:color="auto"/>
              <w:bottom w:val="single" w:sz="4" w:space="0" w:color="auto"/>
              <w:right w:val="single" w:sz="4" w:space="0" w:color="auto"/>
            </w:tcBorders>
            <w:vAlign w:val="center"/>
            <w:hideMark/>
          </w:tcPr>
          <w:p w14:paraId="77A0D42D" w14:textId="77777777" w:rsidR="00F160C5" w:rsidRPr="00303776" w:rsidRDefault="00F160C5" w:rsidP="00227095">
            <w:pPr>
              <w:rPr>
                <w:rFonts w:ascii="FIGC - Azzurri" w:hAnsi="FIGC - Azzurri" w:cs="Calibri"/>
              </w:rPr>
            </w:pPr>
            <w:r w:rsidRPr="00303776">
              <w:rPr>
                <w:rFonts w:cs="Calibri"/>
              </w:rPr>
              <w:t xml:space="preserve">Dal </w:t>
            </w:r>
            <w:r w:rsidRPr="00303776">
              <w:rPr>
                <w:rFonts w:cs="Calibri"/>
                <w:b/>
              </w:rPr>
              <w:t>13</w:t>
            </w:r>
            <w:r w:rsidRPr="00303776">
              <w:rPr>
                <w:rFonts w:cs="Calibri"/>
              </w:rPr>
              <w:t xml:space="preserve"> al </w:t>
            </w:r>
            <w:r w:rsidRPr="00303776">
              <w:rPr>
                <w:rFonts w:cs="Calibri"/>
                <w:b/>
              </w:rPr>
              <w:t>17 Febbraio 2026</w:t>
            </w:r>
          </w:p>
        </w:tc>
      </w:tr>
      <w:tr w:rsidR="00F160C5" w:rsidRPr="007C3F3B" w14:paraId="7CCFE69C"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32724DD2" w14:textId="77777777" w:rsidR="00F160C5" w:rsidRPr="00303776" w:rsidRDefault="00F160C5" w:rsidP="00227095">
            <w:pPr>
              <w:rPr>
                <w:rFonts w:ascii="FIGC - Azzurri" w:hAnsi="FIGC - Azzurri" w:cs="Calibri"/>
              </w:rPr>
            </w:pPr>
            <w:r w:rsidRPr="00303776">
              <w:rPr>
                <w:rFonts w:ascii="FIGC - Azzurri" w:hAnsi="FIGC - Azzurri" w:cs="Calibri"/>
                <w:b/>
              </w:rPr>
              <w:t>6° PERIODO</w:t>
            </w:r>
            <w:r w:rsidRPr="00303776">
              <w:rPr>
                <w:rFonts w:ascii="FIGC - Azzurri" w:hAnsi="FIGC - Azzurri" w:cs="Calibri"/>
              </w:rPr>
              <w:t xml:space="preserve"> – TORNEO D.O.C.</w:t>
            </w:r>
            <w:r w:rsidRPr="00E33DD7">
              <w:rPr>
                <w:rFonts w:ascii="FIGC - Azzurri" w:hAnsi="FIGC - Azzurri" w:cs="Calibri"/>
                <w:u w:color="000000"/>
              </w:rPr>
              <w:t xml:space="preserve"> -</w:t>
            </w:r>
            <w:r w:rsidRPr="007C3F3B">
              <w:rPr>
                <w:rFonts w:ascii="FIGC - Azzurri" w:hAnsi="FIGC - Azzurri" w:cs="Calibri"/>
                <w:sz w:val="24"/>
                <w:u w:color="000000"/>
              </w:rPr>
              <w:t xml:space="preserve"> </w:t>
            </w:r>
            <w:r w:rsidRPr="00932449">
              <w:rPr>
                <w:rFonts w:ascii="FIGC - Azzurri" w:hAnsi="FIGC - Azzurri" w:cs="Calibri"/>
                <w:b/>
                <w:sz w:val="16"/>
                <w:szCs w:val="16"/>
                <w:u w:color="000000"/>
              </w:rPr>
              <w:t>RISERVATO SDC 3° LIVELLO</w:t>
            </w:r>
          </w:p>
        </w:tc>
        <w:tc>
          <w:tcPr>
            <w:tcW w:w="3940" w:type="dxa"/>
            <w:tcBorders>
              <w:top w:val="single" w:sz="4" w:space="0" w:color="auto"/>
              <w:left w:val="single" w:sz="4" w:space="0" w:color="auto"/>
              <w:bottom w:val="single" w:sz="4" w:space="0" w:color="auto"/>
              <w:right w:val="single" w:sz="4" w:space="0" w:color="auto"/>
            </w:tcBorders>
            <w:vAlign w:val="center"/>
            <w:hideMark/>
          </w:tcPr>
          <w:p w14:paraId="6620364C" w14:textId="77777777" w:rsidR="00F160C5" w:rsidRPr="00303776" w:rsidRDefault="00F160C5" w:rsidP="00227095">
            <w:pPr>
              <w:rPr>
                <w:rFonts w:cs="Calibri"/>
              </w:rPr>
            </w:pPr>
            <w:r w:rsidRPr="00303776">
              <w:rPr>
                <w:rFonts w:cs="Calibri"/>
              </w:rPr>
              <w:t xml:space="preserve">Dal </w:t>
            </w:r>
            <w:r w:rsidRPr="00303776">
              <w:rPr>
                <w:rFonts w:cs="Calibri"/>
                <w:b/>
              </w:rPr>
              <w:t>13</w:t>
            </w:r>
            <w:r w:rsidRPr="00303776">
              <w:rPr>
                <w:rFonts w:cs="Calibri"/>
              </w:rPr>
              <w:t xml:space="preserve"> al </w:t>
            </w:r>
            <w:r w:rsidRPr="00303776">
              <w:rPr>
                <w:rFonts w:cs="Calibri"/>
                <w:b/>
              </w:rPr>
              <w:t>15 Marzo 2026</w:t>
            </w:r>
          </w:p>
        </w:tc>
      </w:tr>
      <w:tr w:rsidR="00F160C5" w:rsidRPr="007C3F3B" w14:paraId="58E4EAEE"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4ECEE92E" w14:textId="77777777" w:rsidR="00F160C5" w:rsidRPr="00303776" w:rsidRDefault="00F160C5" w:rsidP="00227095">
            <w:pPr>
              <w:rPr>
                <w:rFonts w:ascii="FIGC - Azzurri" w:hAnsi="FIGC - Azzurri" w:cs="Calibri"/>
              </w:rPr>
            </w:pPr>
            <w:r w:rsidRPr="00303776">
              <w:rPr>
                <w:rFonts w:ascii="FIGC - Azzurri" w:hAnsi="FIGC - Azzurri" w:cs="Calibri"/>
                <w:b/>
              </w:rPr>
              <w:t>7° PERIODO</w:t>
            </w:r>
            <w:r w:rsidRPr="00303776">
              <w:rPr>
                <w:rFonts w:ascii="FIGC - Azzurri" w:hAnsi="FIGC - Azzurri" w:cs="Calibri"/>
              </w:rPr>
              <w:t xml:space="preserve"> – FESTIVITA’ PASQUALI </w:t>
            </w:r>
          </w:p>
        </w:tc>
        <w:tc>
          <w:tcPr>
            <w:tcW w:w="3940" w:type="dxa"/>
            <w:tcBorders>
              <w:top w:val="single" w:sz="4" w:space="0" w:color="auto"/>
              <w:left w:val="single" w:sz="4" w:space="0" w:color="auto"/>
              <w:bottom w:val="single" w:sz="4" w:space="0" w:color="auto"/>
              <w:right w:val="single" w:sz="4" w:space="0" w:color="auto"/>
            </w:tcBorders>
            <w:vAlign w:val="center"/>
            <w:hideMark/>
          </w:tcPr>
          <w:p w14:paraId="72D462F3" w14:textId="77777777" w:rsidR="00F160C5" w:rsidRPr="00303776" w:rsidRDefault="00F160C5" w:rsidP="00227095">
            <w:pPr>
              <w:rPr>
                <w:rFonts w:cs="Calibri"/>
              </w:rPr>
            </w:pPr>
            <w:r w:rsidRPr="00303776">
              <w:rPr>
                <w:rFonts w:cs="Calibri"/>
              </w:rPr>
              <w:t xml:space="preserve">Dal </w:t>
            </w:r>
            <w:r w:rsidRPr="00303776">
              <w:rPr>
                <w:rFonts w:cs="Calibri"/>
                <w:b/>
              </w:rPr>
              <w:t>2</w:t>
            </w:r>
            <w:r w:rsidRPr="00303776">
              <w:rPr>
                <w:rFonts w:cs="Calibri"/>
              </w:rPr>
              <w:t xml:space="preserve"> al </w:t>
            </w:r>
            <w:r w:rsidRPr="00303776">
              <w:rPr>
                <w:rFonts w:cs="Calibri"/>
                <w:b/>
              </w:rPr>
              <w:t>6 Aprile 2026</w:t>
            </w:r>
          </w:p>
        </w:tc>
      </w:tr>
      <w:tr w:rsidR="00F160C5" w:rsidRPr="007C3F3B" w14:paraId="6B6D68A3"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6115809B" w14:textId="77777777" w:rsidR="00F160C5" w:rsidRPr="00303776" w:rsidRDefault="00F160C5" w:rsidP="00227095">
            <w:pPr>
              <w:rPr>
                <w:rFonts w:ascii="FIGC - Azzurri" w:hAnsi="FIGC - Azzurri" w:cs="Calibri"/>
              </w:rPr>
            </w:pPr>
            <w:r w:rsidRPr="00303776">
              <w:rPr>
                <w:rFonts w:ascii="FIGC - Azzurri" w:hAnsi="FIGC - Azzurri" w:cs="Calibri"/>
                <w:b/>
              </w:rPr>
              <w:t>8° PERIODO</w:t>
            </w:r>
            <w:r w:rsidRPr="00303776">
              <w:rPr>
                <w:rFonts w:ascii="FIGC - Azzurri" w:hAnsi="FIGC - Azzurri" w:cs="Calibri"/>
              </w:rPr>
              <w:t xml:space="preserve"> – FESTA DELLA LIBERAZIONE</w:t>
            </w:r>
          </w:p>
        </w:tc>
        <w:tc>
          <w:tcPr>
            <w:tcW w:w="3940" w:type="dxa"/>
            <w:tcBorders>
              <w:top w:val="single" w:sz="4" w:space="0" w:color="auto"/>
              <w:left w:val="single" w:sz="4" w:space="0" w:color="auto"/>
              <w:bottom w:val="single" w:sz="4" w:space="0" w:color="auto"/>
              <w:right w:val="single" w:sz="4" w:space="0" w:color="auto"/>
            </w:tcBorders>
            <w:vAlign w:val="center"/>
            <w:hideMark/>
          </w:tcPr>
          <w:p w14:paraId="10F3937A" w14:textId="77777777" w:rsidR="00F160C5" w:rsidRPr="00303776" w:rsidRDefault="00F160C5" w:rsidP="00227095">
            <w:pPr>
              <w:rPr>
                <w:rFonts w:cs="Calibri"/>
              </w:rPr>
            </w:pPr>
            <w:r w:rsidRPr="00303776">
              <w:rPr>
                <w:rFonts w:cs="Calibri"/>
              </w:rPr>
              <w:t xml:space="preserve">Dal </w:t>
            </w:r>
            <w:r w:rsidRPr="00303776">
              <w:rPr>
                <w:rFonts w:cs="Calibri"/>
                <w:b/>
              </w:rPr>
              <w:t>24</w:t>
            </w:r>
            <w:r w:rsidRPr="00303776">
              <w:rPr>
                <w:rFonts w:cs="Calibri"/>
              </w:rPr>
              <w:t xml:space="preserve"> al </w:t>
            </w:r>
            <w:r w:rsidRPr="00303776">
              <w:rPr>
                <w:rFonts w:cs="Calibri"/>
                <w:b/>
              </w:rPr>
              <w:t>26 Aprile 2026</w:t>
            </w:r>
          </w:p>
        </w:tc>
      </w:tr>
      <w:tr w:rsidR="00F160C5" w:rsidRPr="007C3F3B" w14:paraId="63E3F966"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5F5433B1" w14:textId="77777777" w:rsidR="00F160C5" w:rsidRPr="00303776" w:rsidRDefault="00F160C5" w:rsidP="00227095">
            <w:pPr>
              <w:rPr>
                <w:rFonts w:ascii="FIGC - Azzurri" w:hAnsi="FIGC - Azzurri" w:cs="Calibri"/>
              </w:rPr>
            </w:pPr>
            <w:r w:rsidRPr="00303776">
              <w:rPr>
                <w:rFonts w:ascii="FIGC - Azzurri" w:hAnsi="FIGC - Azzurri" w:cs="Calibri"/>
                <w:b/>
              </w:rPr>
              <w:t>9° PERIODO</w:t>
            </w:r>
            <w:r w:rsidRPr="00303776">
              <w:rPr>
                <w:rFonts w:ascii="FIGC - Azzurri" w:hAnsi="FIGC - Azzurri" w:cs="Calibri"/>
              </w:rPr>
              <w:t xml:space="preserve"> – FESTA DEI LAVORATORI</w:t>
            </w:r>
          </w:p>
        </w:tc>
        <w:tc>
          <w:tcPr>
            <w:tcW w:w="3940" w:type="dxa"/>
            <w:tcBorders>
              <w:top w:val="single" w:sz="4" w:space="0" w:color="auto"/>
              <w:left w:val="single" w:sz="4" w:space="0" w:color="auto"/>
              <w:bottom w:val="single" w:sz="4" w:space="0" w:color="auto"/>
              <w:right w:val="single" w:sz="4" w:space="0" w:color="auto"/>
            </w:tcBorders>
            <w:vAlign w:val="center"/>
            <w:hideMark/>
          </w:tcPr>
          <w:p w14:paraId="3C4FFE85" w14:textId="77777777" w:rsidR="00F160C5" w:rsidRPr="00303776" w:rsidRDefault="00F160C5" w:rsidP="00227095">
            <w:pPr>
              <w:rPr>
                <w:rFonts w:ascii="FIGC - Azzurri" w:hAnsi="FIGC - Azzurri" w:cs="Calibri"/>
              </w:rPr>
            </w:pPr>
            <w:r w:rsidRPr="00303776">
              <w:rPr>
                <w:rFonts w:cs="Calibri"/>
              </w:rPr>
              <w:t xml:space="preserve">Dall’ </w:t>
            </w:r>
            <w:r w:rsidRPr="00303776">
              <w:rPr>
                <w:rFonts w:cs="Calibri"/>
                <w:b/>
              </w:rPr>
              <w:t>1</w:t>
            </w:r>
            <w:r w:rsidRPr="00303776">
              <w:rPr>
                <w:rFonts w:cs="Calibri"/>
              </w:rPr>
              <w:t xml:space="preserve"> al </w:t>
            </w:r>
            <w:r w:rsidRPr="00303776">
              <w:rPr>
                <w:rFonts w:cs="Calibri"/>
                <w:b/>
              </w:rPr>
              <w:t>3 Maggio 2026</w:t>
            </w:r>
          </w:p>
        </w:tc>
      </w:tr>
      <w:tr w:rsidR="00F160C5" w:rsidRPr="007C3F3B" w14:paraId="6E15FA36"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3BE3AA07" w14:textId="77777777" w:rsidR="00F160C5" w:rsidRPr="00303776" w:rsidRDefault="00F160C5" w:rsidP="00227095">
            <w:pPr>
              <w:rPr>
                <w:rFonts w:cs="Calibri"/>
              </w:rPr>
            </w:pPr>
            <w:r w:rsidRPr="00303776">
              <w:rPr>
                <w:rFonts w:ascii="FIGC - Azzurri" w:hAnsi="FIGC - Azzurri" w:cs="Calibri"/>
                <w:b/>
              </w:rPr>
              <w:t>10° PERIODO</w:t>
            </w:r>
            <w:r w:rsidRPr="00303776">
              <w:rPr>
                <w:rFonts w:ascii="FIGC - Azzurri" w:hAnsi="FIGC - Azzurri" w:cs="Calibri"/>
              </w:rPr>
              <w:t xml:space="preserve"> – FESTA DELLA REPUBBLICA</w:t>
            </w:r>
          </w:p>
        </w:tc>
        <w:tc>
          <w:tcPr>
            <w:tcW w:w="3940" w:type="dxa"/>
            <w:tcBorders>
              <w:top w:val="single" w:sz="4" w:space="0" w:color="auto"/>
              <w:left w:val="single" w:sz="4" w:space="0" w:color="auto"/>
              <w:bottom w:val="single" w:sz="4" w:space="0" w:color="auto"/>
              <w:right w:val="single" w:sz="4" w:space="0" w:color="auto"/>
            </w:tcBorders>
            <w:vAlign w:val="center"/>
            <w:hideMark/>
          </w:tcPr>
          <w:p w14:paraId="27FE9E91" w14:textId="77777777" w:rsidR="00F160C5" w:rsidRPr="00303776" w:rsidRDefault="00F160C5" w:rsidP="00227095">
            <w:pPr>
              <w:rPr>
                <w:rFonts w:ascii="FIGC - Azzurri" w:hAnsi="FIGC - Azzurri" w:cs="Calibri"/>
              </w:rPr>
            </w:pPr>
            <w:r w:rsidRPr="00303776">
              <w:rPr>
                <w:rFonts w:cs="Calibri"/>
              </w:rPr>
              <w:t xml:space="preserve">Dal </w:t>
            </w:r>
            <w:r w:rsidRPr="00303776">
              <w:rPr>
                <w:rFonts w:cs="Calibri"/>
                <w:b/>
              </w:rPr>
              <w:t>29</w:t>
            </w:r>
            <w:r w:rsidRPr="00303776">
              <w:rPr>
                <w:rFonts w:cs="Calibri"/>
              </w:rPr>
              <w:t xml:space="preserve"> </w:t>
            </w:r>
            <w:r w:rsidRPr="00303776">
              <w:rPr>
                <w:rFonts w:cs="Calibri"/>
                <w:b/>
              </w:rPr>
              <w:t>Maggio</w:t>
            </w:r>
            <w:r w:rsidRPr="00303776">
              <w:rPr>
                <w:rFonts w:cs="Calibri"/>
              </w:rPr>
              <w:t xml:space="preserve"> al </w:t>
            </w:r>
            <w:r w:rsidRPr="00303776">
              <w:rPr>
                <w:rFonts w:cs="Calibri"/>
                <w:b/>
              </w:rPr>
              <w:t>2 Giugno 2026</w:t>
            </w:r>
          </w:p>
        </w:tc>
      </w:tr>
      <w:tr w:rsidR="00F160C5" w:rsidRPr="007C3F3B" w14:paraId="45F2BF1C" w14:textId="77777777" w:rsidTr="00227095">
        <w:tc>
          <w:tcPr>
            <w:tcW w:w="5949" w:type="dxa"/>
            <w:tcBorders>
              <w:top w:val="single" w:sz="4" w:space="0" w:color="auto"/>
              <w:left w:val="single" w:sz="4" w:space="0" w:color="auto"/>
              <w:bottom w:val="single" w:sz="4" w:space="0" w:color="auto"/>
              <w:right w:val="single" w:sz="4" w:space="0" w:color="auto"/>
            </w:tcBorders>
            <w:vAlign w:val="center"/>
          </w:tcPr>
          <w:p w14:paraId="5C2CEC24" w14:textId="77777777" w:rsidR="00F160C5" w:rsidRPr="00303776" w:rsidRDefault="00F160C5" w:rsidP="00227095">
            <w:pPr>
              <w:rPr>
                <w:rFonts w:ascii="FIGC - Azzurri" w:hAnsi="FIGC - Azzurri" w:cs="Calibri"/>
              </w:rPr>
            </w:pPr>
            <w:r w:rsidRPr="00303776">
              <w:rPr>
                <w:rFonts w:ascii="FIGC - Azzurri" w:hAnsi="FIGC - Azzurri" w:cs="Calibri"/>
                <w:b/>
              </w:rPr>
              <w:t>11° PERIODO</w:t>
            </w:r>
            <w:r w:rsidRPr="00303776">
              <w:rPr>
                <w:rFonts w:ascii="FIGC - Azzurri" w:hAnsi="FIGC - Azzurri" w:cs="Calibri"/>
              </w:rPr>
              <w:t xml:space="preserve"> – TORNEI ESTIVI</w:t>
            </w:r>
          </w:p>
        </w:tc>
        <w:tc>
          <w:tcPr>
            <w:tcW w:w="3940" w:type="dxa"/>
            <w:tcBorders>
              <w:top w:val="single" w:sz="4" w:space="0" w:color="auto"/>
              <w:left w:val="single" w:sz="4" w:space="0" w:color="auto"/>
              <w:bottom w:val="single" w:sz="4" w:space="0" w:color="auto"/>
              <w:right w:val="single" w:sz="4" w:space="0" w:color="auto"/>
            </w:tcBorders>
            <w:vAlign w:val="center"/>
          </w:tcPr>
          <w:p w14:paraId="426C0B1A" w14:textId="77777777" w:rsidR="00F160C5" w:rsidRPr="00303776" w:rsidRDefault="00F160C5" w:rsidP="00227095">
            <w:pPr>
              <w:rPr>
                <w:rFonts w:ascii="FIGC - Azzurri" w:hAnsi="FIGC - Azzurri" w:cs="Calibri"/>
              </w:rPr>
            </w:pPr>
            <w:r w:rsidRPr="00303776">
              <w:rPr>
                <w:rFonts w:cs="Calibri"/>
              </w:rPr>
              <w:t xml:space="preserve">Dall’ </w:t>
            </w:r>
            <w:r w:rsidRPr="00303776">
              <w:rPr>
                <w:rFonts w:cs="Calibri"/>
                <w:b/>
              </w:rPr>
              <w:t>8</w:t>
            </w:r>
            <w:r w:rsidRPr="00303776">
              <w:rPr>
                <w:rFonts w:cs="Calibri"/>
              </w:rPr>
              <w:t xml:space="preserve"> al </w:t>
            </w:r>
            <w:r w:rsidRPr="00303776">
              <w:rPr>
                <w:rFonts w:cs="Calibri"/>
                <w:b/>
              </w:rPr>
              <w:t>30 Giugno 2026</w:t>
            </w:r>
          </w:p>
        </w:tc>
      </w:tr>
    </w:tbl>
    <w:p w14:paraId="0C9A66C6" w14:textId="77777777" w:rsidR="00F160C5" w:rsidRPr="00932449" w:rsidRDefault="00F160C5" w:rsidP="00F160C5">
      <w:pPr>
        <w:jc w:val="both"/>
        <w:rPr>
          <w:rFonts w:ascii="Arial" w:hAnsi="Arial" w:cs="Arial"/>
        </w:rPr>
      </w:pPr>
      <w:r w:rsidRPr="00932449">
        <w:rPr>
          <w:rFonts w:ascii="Arial" w:hAnsi="Arial" w:cs="Arial"/>
        </w:rPr>
        <w:t>I Tornei riservati alle sole categorie dell’Attività Agonistica possono essere svolti anche al di fuori dei periodi previsti, purché non siano in conflitto con lo svolgimento dell’attività ufficiale.</w:t>
      </w:r>
    </w:p>
    <w:p w14:paraId="1A6565FD" w14:textId="77777777" w:rsidR="00F160C5" w:rsidRPr="00932449" w:rsidRDefault="00F160C5" w:rsidP="00F160C5">
      <w:pPr>
        <w:jc w:val="both"/>
        <w:rPr>
          <w:rFonts w:ascii="Arial" w:hAnsi="Arial" w:cs="Arial"/>
        </w:rPr>
      </w:pPr>
      <w:r w:rsidRPr="00932449">
        <w:rPr>
          <w:rFonts w:ascii="Arial" w:hAnsi="Arial" w:cs="Arial"/>
        </w:rPr>
        <w:t xml:space="preserve">Come da CU SGS, i Tornei dovranno essere organizzati prevedendo formule a </w:t>
      </w:r>
      <w:r w:rsidRPr="00932449">
        <w:rPr>
          <w:rFonts w:ascii="Arial" w:hAnsi="Arial" w:cs="Arial"/>
          <w:b/>
          <w:bCs/>
        </w:rPr>
        <w:t>rapido svolgimento</w:t>
      </w:r>
      <w:r w:rsidRPr="00932449">
        <w:rPr>
          <w:rFonts w:ascii="Arial" w:hAnsi="Arial" w:cs="Arial"/>
        </w:rPr>
        <w:t xml:space="preserve"> (durata massima 3 giorni indipendentemente dalla durata del periodo previsto). </w:t>
      </w:r>
    </w:p>
    <w:p w14:paraId="3F066D42" w14:textId="77777777" w:rsidR="00F160C5" w:rsidRPr="00932449" w:rsidRDefault="00F160C5" w:rsidP="00F160C5">
      <w:pPr>
        <w:jc w:val="both"/>
        <w:rPr>
          <w:rFonts w:ascii="Arial" w:hAnsi="Arial" w:cs="Arial"/>
        </w:rPr>
      </w:pPr>
      <w:r w:rsidRPr="00932449">
        <w:rPr>
          <w:rFonts w:ascii="Arial" w:hAnsi="Arial" w:cs="Arial"/>
        </w:rPr>
        <w:t xml:space="preserve">Non saranno autorizzati Tornei al di fuori dei periodi fissati eccetto casi di carattere straordinario, come ad esempio “Memorial” (durata di n. 1 gg.), “Feste/Ricorrenze patronali” (durata di n. 2/3 gg.), ed in ogni caso Tornei che abbiano acquisito una storicità nel corso delle passate Stagioni sportive. </w:t>
      </w:r>
    </w:p>
    <w:p w14:paraId="749A485A" w14:textId="77777777" w:rsidR="00F160C5" w:rsidRPr="00E959B3" w:rsidRDefault="00F160C5" w:rsidP="00F160C5">
      <w:pPr>
        <w:jc w:val="both"/>
        <w:rPr>
          <w:rFonts w:ascii="Arial" w:hAnsi="Arial" w:cs="Arial"/>
          <w:sz w:val="6"/>
          <w:szCs w:val="10"/>
        </w:rPr>
      </w:pPr>
    </w:p>
    <w:p w14:paraId="5DD69A8E" w14:textId="77777777" w:rsidR="00F160C5" w:rsidRPr="00932449" w:rsidRDefault="00F160C5" w:rsidP="00F160C5">
      <w:pPr>
        <w:jc w:val="both"/>
        <w:rPr>
          <w:rFonts w:ascii="Arial" w:hAnsi="Arial" w:cs="Arial"/>
        </w:rPr>
      </w:pPr>
      <w:r w:rsidRPr="00932449">
        <w:rPr>
          <w:rFonts w:ascii="Arial" w:hAnsi="Arial" w:cs="Arial"/>
        </w:rPr>
        <w:t>Questo Comitato Regionale provvede, dopo idonea istruttoria, demandata alle Delegazioni Provinciali, alla autorizzazione dei Tornei organizzati dalle Società sulla base della rispondenza ai requisiti richiesti dall’apposito Regolamento pubblicato dal Settore Giovanile e Scolastico.</w:t>
      </w:r>
    </w:p>
    <w:p w14:paraId="0CF42F27" w14:textId="77777777" w:rsidR="00F160C5" w:rsidRPr="00932449" w:rsidRDefault="00F160C5" w:rsidP="00F160C5">
      <w:pPr>
        <w:jc w:val="both"/>
        <w:rPr>
          <w:rFonts w:ascii="Arial" w:hAnsi="Arial" w:cs="Arial"/>
        </w:rPr>
      </w:pPr>
      <w:r w:rsidRPr="00932449">
        <w:rPr>
          <w:rFonts w:ascii="Arial" w:hAnsi="Arial" w:cs="Arial"/>
        </w:rPr>
        <w:t xml:space="preserve">Al fine di evitare possibili discrasie nell’interpretazione e nell’attuazione delle norme regolamentari vigenti, con possibili conseguenze anche di ordine disciplinare, si informa che per ogni Torneo sarà nominato, dall’Ufficio del Coordinatore del S.G.S., un </w:t>
      </w:r>
      <w:r w:rsidRPr="00932449">
        <w:rPr>
          <w:rFonts w:ascii="Arial" w:hAnsi="Arial" w:cs="Arial"/>
          <w:b/>
          <w:bCs/>
        </w:rPr>
        <w:t>Referente Tecnico</w:t>
      </w:r>
      <w:r w:rsidRPr="00932449">
        <w:rPr>
          <w:rFonts w:ascii="Arial" w:hAnsi="Arial" w:cs="Arial"/>
        </w:rPr>
        <w:t xml:space="preserve"> che affiancherà la società organizzatrice e sarà di supporto nella regolare applicazione delle norme federali.</w:t>
      </w:r>
    </w:p>
    <w:p w14:paraId="0EC19E6C" w14:textId="77777777" w:rsidR="00F160C5" w:rsidRDefault="00F160C5" w:rsidP="00F160C5">
      <w:pPr>
        <w:jc w:val="both"/>
        <w:rPr>
          <w:rFonts w:ascii="Arial" w:hAnsi="Arial" w:cs="Arial"/>
        </w:rPr>
      </w:pPr>
      <w:r w:rsidRPr="00932449">
        <w:rPr>
          <w:rFonts w:ascii="Arial" w:hAnsi="Arial" w:cs="Arial"/>
        </w:rPr>
        <w:t>Si ricorda alle Società, vista l’anticipata comunicazione dei Periodi autorizzati da parte di questo Coordinamento SGS, al fine di consentire i tempi tecnici per un’efficace autorizzazione e pubblicazione sul C</w:t>
      </w:r>
      <w:r>
        <w:rPr>
          <w:rFonts w:ascii="Arial" w:hAnsi="Arial" w:cs="Arial"/>
        </w:rPr>
        <w:t>.</w:t>
      </w:r>
      <w:r w:rsidRPr="00932449">
        <w:rPr>
          <w:rFonts w:ascii="Arial" w:hAnsi="Arial" w:cs="Arial"/>
        </w:rPr>
        <w:t>U</w:t>
      </w:r>
      <w:r>
        <w:rPr>
          <w:rFonts w:ascii="Arial" w:hAnsi="Arial" w:cs="Arial"/>
        </w:rPr>
        <w:t>.</w:t>
      </w:r>
      <w:r w:rsidRPr="00932449">
        <w:rPr>
          <w:rFonts w:ascii="Arial" w:hAnsi="Arial" w:cs="Arial"/>
        </w:rPr>
        <w:t xml:space="preserve">, che è necessario inviare </w:t>
      </w:r>
      <w:r w:rsidRPr="00932449">
        <w:rPr>
          <w:rFonts w:ascii="Arial" w:hAnsi="Arial" w:cs="Arial"/>
          <w:b/>
          <w:bCs/>
        </w:rPr>
        <w:t>la richiesta</w:t>
      </w:r>
      <w:r w:rsidRPr="00932449">
        <w:rPr>
          <w:rFonts w:ascii="Arial" w:hAnsi="Arial" w:cs="Arial"/>
        </w:rPr>
        <w:t xml:space="preserve"> </w:t>
      </w:r>
      <w:r w:rsidRPr="00932449">
        <w:rPr>
          <w:rFonts w:ascii="Arial" w:hAnsi="Arial" w:cs="Arial"/>
          <w:b/>
          <w:bCs/>
        </w:rPr>
        <w:t>di autorizzazione</w:t>
      </w:r>
      <w:r w:rsidRPr="00932449">
        <w:rPr>
          <w:rFonts w:ascii="Arial" w:hAnsi="Arial" w:cs="Arial"/>
        </w:rPr>
        <w:t xml:space="preserve"> con allegata documentazione (regolamenti e calendari) </w:t>
      </w:r>
      <w:r w:rsidRPr="00932449">
        <w:rPr>
          <w:rFonts w:ascii="Arial" w:hAnsi="Arial" w:cs="Arial"/>
          <w:b/>
          <w:bCs/>
          <w:u w:val="single"/>
        </w:rPr>
        <w:t>tassativamente</w:t>
      </w:r>
      <w:r w:rsidRPr="00932449">
        <w:rPr>
          <w:rFonts w:ascii="Arial" w:hAnsi="Arial" w:cs="Arial"/>
        </w:rPr>
        <w:t xml:space="preserve"> entro le seguenti scadenze:</w:t>
      </w:r>
    </w:p>
    <w:p w14:paraId="34E75201" w14:textId="77777777" w:rsidR="00F160C5" w:rsidRPr="00357B1B" w:rsidRDefault="00F160C5" w:rsidP="00F160C5">
      <w:pPr>
        <w:jc w:val="both"/>
        <w:rPr>
          <w:rFonts w:ascii="Arial" w:hAnsi="Arial" w:cs="Arial"/>
          <w:sz w:val="6"/>
          <w:szCs w:val="6"/>
        </w:rPr>
      </w:pPr>
    </w:p>
    <w:p w14:paraId="2941AFC1" w14:textId="77777777" w:rsidR="00F160C5" w:rsidRPr="00932449" w:rsidRDefault="00F160C5">
      <w:pPr>
        <w:pStyle w:val="Paragrafoelenco"/>
        <w:widowControl/>
        <w:numPr>
          <w:ilvl w:val="0"/>
          <w:numId w:val="1"/>
        </w:numPr>
        <w:autoSpaceDE/>
        <w:autoSpaceDN/>
        <w:spacing w:line="240" w:lineRule="auto"/>
        <w:contextualSpacing/>
        <w:jc w:val="both"/>
        <w:rPr>
          <w:rFonts w:ascii="Arial" w:hAnsi="Arial" w:cs="Arial"/>
        </w:rPr>
      </w:pPr>
      <w:r w:rsidRPr="00932449">
        <w:rPr>
          <w:rFonts w:ascii="Arial" w:hAnsi="Arial" w:cs="Arial"/>
        </w:rPr>
        <w:t>Tornei Internazionali entro 60 giorni dalla data di inizio;</w:t>
      </w:r>
    </w:p>
    <w:p w14:paraId="58004C37" w14:textId="77777777" w:rsidR="00F160C5" w:rsidRPr="00932449" w:rsidRDefault="00F160C5">
      <w:pPr>
        <w:pStyle w:val="Paragrafoelenco"/>
        <w:widowControl/>
        <w:numPr>
          <w:ilvl w:val="0"/>
          <w:numId w:val="1"/>
        </w:numPr>
        <w:autoSpaceDE/>
        <w:autoSpaceDN/>
        <w:spacing w:line="240" w:lineRule="auto"/>
        <w:contextualSpacing/>
        <w:jc w:val="both"/>
        <w:rPr>
          <w:rFonts w:ascii="Arial" w:hAnsi="Arial" w:cs="Arial"/>
        </w:rPr>
      </w:pPr>
      <w:r w:rsidRPr="00932449">
        <w:rPr>
          <w:rFonts w:ascii="Arial" w:hAnsi="Arial" w:cs="Arial"/>
        </w:rPr>
        <w:t>Tornei Nazionali entro 45 giorni dalla data di inizio;</w:t>
      </w:r>
    </w:p>
    <w:p w14:paraId="1E78B04D" w14:textId="77777777" w:rsidR="00F160C5" w:rsidRPr="00932449" w:rsidRDefault="00F160C5">
      <w:pPr>
        <w:pStyle w:val="Paragrafoelenco"/>
        <w:widowControl/>
        <w:numPr>
          <w:ilvl w:val="0"/>
          <w:numId w:val="1"/>
        </w:numPr>
        <w:autoSpaceDE/>
        <w:autoSpaceDN/>
        <w:spacing w:line="240" w:lineRule="auto"/>
        <w:contextualSpacing/>
        <w:jc w:val="both"/>
        <w:rPr>
          <w:rFonts w:ascii="Arial" w:hAnsi="Arial" w:cs="Arial"/>
        </w:rPr>
      </w:pPr>
      <w:r w:rsidRPr="00932449">
        <w:rPr>
          <w:rFonts w:ascii="Arial" w:hAnsi="Arial" w:cs="Arial"/>
        </w:rPr>
        <w:t>Tornei Regionali entro 30 giorni dalla data di inizio;</w:t>
      </w:r>
    </w:p>
    <w:p w14:paraId="1710370B" w14:textId="77777777" w:rsidR="00F160C5" w:rsidRDefault="00F160C5">
      <w:pPr>
        <w:pStyle w:val="Paragrafoelenco"/>
        <w:widowControl/>
        <w:numPr>
          <w:ilvl w:val="0"/>
          <w:numId w:val="1"/>
        </w:numPr>
        <w:autoSpaceDE/>
        <w:autoSpaceDN/>
        <w:spacing w:line="240" w:lineRule="auto"/>
        <w:contextualSpacing/>
        <w:jc w:val="both"/>
        <w:rPr>
          <w:rFonts w:ascii="Arial" w:hAnsi="Arial" w:cs="Arial"/>
        </w:rPr>
      </w:pPr>
      <w:r w:rsidRPr="00932449">
        <w:rPr>
          <w:rFonts w:ascii="Arial" w:hAnsi="Arial" w:cs="Arial"/>
        </w:rPr>
        <w:t>Tornei Provinciali/Locali entro 20 giorni dalla data di inizio.</w:t>
      </w:r>
    </w:p>
    <w:p w14:paraId="039CE592" w14:textId="77777777" w:rsidR="002E0524" w:rsidRPr="00932449" w:rsidRDefault="002E0524" w:rsidP="002E0524">
      <w:pPr>
        <w:pStyle w:val="Paragrafoelenco"/>
        <w:widowControl/>
        <w:autoSpaceDE/>
        <w:autoSpaceDN/>
        <w:spacing w:line="240" w:lineRule="auto"/>
        <w:ind w:left="720" w:firstLine="0"/>
        <w:contextualSpacing/>
        <w:jc w:val="both"/>
        <w:rPr>
          <w:rFonts w:ascii="Arial" w:hAnsi="Arial" w:cs="Arial"/>
        </w:rPr>
      </w:pPr>
    </w:p>
    <w:p w14:paraId="641C55E5" w14:textId="77777777" w:rsidR="00F160C5" w:rsidRPr="00E959B3" w:rsidRDefault="00F160C5" w:rsidP="00F160C5">
      <w:pPr>
        <w:jc w:val="both"/>
        <w:rPr>
          <w:rFonts w:ascii="Arial" w:hAnsi="Arial" w:cs="Arial"/>
          <w:sz w:val="16"/>
        </w:rPr>
      </w:pPr>
    </w:p>
    <w:p w14:paraId="2E18152C" w14:textId="77777777" w:rsidR="00F160C5" w:rsidRPr="007D40AA" w:rsidRDefault="00F160C5" w:rsidP="00F160C5">
      <w:pPr>
        <w:jc w:val="both"/>
        <w:rPr>
          <w:rFonts w:ascii="Arial" w:hAnsi="Arial" w:cs="Arial"/>
          <w:b/>
          <w:highlight w:val="yellow"/>
        </w:rPr>
      </w:pPr>
      <w:r w:rsidRPr="007D40AA">
        <w:rPr>
          <w:rFonts w:ascii="Arial" w:hAnsi="Arial" w:cs="Arial"/>
          <w:b/>
          <w:highlight w:val="yellow"/>
        </w:rPr>
        <w:t>Alla richiesta di autorizzazione è necessario allegare i seguenti documenti:</w:t>
      </w:r>
    </w:p>
    <w:p w14:paraId="6CF110CC" w14:textId="77777777" w:rsidR="00F160C5" w:rsidRPr="007D40AA" w:rsidRDefault="00F160C5" w:rsidP="00F160C5">
      <w:pPr>
        <w:jc w:val="both"/>
        <w:rPr>
          <w:rFonts w:ascii="Arial" w:hAnsi="Arial" w:cs="Arial"/>
          <w:b/>
          <w:sz w:val="10"/>
          <w:szCs w:val="10"/>
          <w:highlight w:val="yellow"/>
        </w:rPr>
      </w:pPr>
    </w:p>
    <w:p w14:paraId="771E5DD0" w14:textId="77777777" w:rsidR="00F160C5" w:rsidRPr="007D40AA" w:rsidRDefault="00F160C5">
      <w:pPr>
        <w:pStyle w:val="Paragrafoelenco"/>
        <w:widowControl/>
        <w:numPr>
          <w:ilvl w:val="0"/>
          <w:numId w:val="1"/>
        </w:numPr>
        <w:autoSpaceDE/>
        <w:autoSpaceDN/>
        <w:spacing w:line="240" w:lineRule="auto"/>
        <w:contextualSpacing/>
        <w:jc w:val="both"/>
        <w:rPr>
          <w:rFonts w:ascii="Arial" w:hAnsi="Arial" w:cs="Arial"/>
          <w:b/>
          <w:highlight w:val="yellow"/>
        </w:rPr>
      </w:pPr>
      <w:r w:rsidRPr="007D40AA">
        <w:rPr>
          <w:rFonts w:ascii="Arial" w:hAnsi="Arial" w:cs="Arial"/>
          <w:b/>
          <w:highlight w:val="yellow"/>
        </w:rPr>
        <w:t>Scheda richiesta organizzazione Torneo;</w:t>
      </w:r>
    </w:p>
    <w:p w14:paraId="6301F091" w14:textId="77777777" w:rsidR="00F160C5" w:rsidRPr="007D40AA" w:rsidRDefault="00F160C5">
      <w:pPr>
        <w:pStyle w:val="Paragrafoelenco"/>
        <w:widowControl/>
        <w:numPr>
          <w:ilvl w:val="0"/>
          <w:numId w:val="1"/>
        </w:numPr>
        <w:autoSpaceDE/>
        <w:autoSpaceDN/>
        <w:spacing w:line="240" w:lineRule="auto"/>
        <w:contextualSpacing/>
        <w:jc w:val="both"/>
        <w:rPr>
          <w:rFonts w:ascii="Arial" w:hAnsi="Arial" w:cs="Arial"/>
          <w:b/>
          <w:highlight w:val="yellow"/>
        </w:rPr>
      </w:pPr>
      <w:r w:rsidRPr="007D40AA">
        <w:rPr>
          <w:rFonts w:ascii="Arial" w:hAnsi="Arial" w:cs="Arial"/>
          <w:b/>
          <w:highlight w:val="yellow"/>
        </w:rPr>
        <w:t>Regolamenti suddivisi per Categoria;</w:t>
      </w:r>
    </w:p>
    <w:p w14:paraId="5C76DC31" w14:textId="77777777" w:rsidR="00F160C5" w:rsidRPr="007D40AA" w:rsidRDefault="00F160C5">
      <w:pPr>
        <w:pStyle w:val="Paragrafoelenco"/>
        <w:widowControl/>
        <w:numPr>
          <w:ilvl w:val="0"/>
          <w:numId w:val="1"/>
        </w:numPr>
        <w:autoSpaceDE/>
        <w:autoSpaceDN/>
        <w:spacing w:line="240" w:lineRule="auto"/>
        <w:contextualSpacing/>
        <w:jc w:val="both"/>
        <w:rPr>
          <w:rFonts w:ascii="Arial" w:hAnsi="Arial" w:cs="Arial"/>
          <w:b/>
          <w:highlight w:val="yellow"/>
        </w:rPr>
      </w:pPr>
      <w:r w:rsidRPr="007D40AA">
        <w:rPr>
          <w:rFonts w:ascii="Arial" w:hAnsi="Arial" w:cs="Arial"/>
          <w:b/>
          <w:highlight w:val="yellow"/>
        </w:rPr>
        <w:t>Calendario delle gare;</w:t>
      </w:r>
    </w:p>
    <w:p w14:paraId="56EA24C2" w14:textId="77777777" w:rsidR="00F160C5" w:rsidRPr="007D40AA" w:rsidRDefault="00F160C5">
      <w:pPr>
        <w:pStyle w:val="Paragrafoelenco"/>
        <w:widowControl/>
        <w:numPr>
          <w:ilvl w:val="0"/>
          <w:numId w:val="1"/>
        </w:numPr>
        <w:autoSpaceDE/>
        <w:autoSpaceDN/>
        <w:spacing w:line="240" w:lineRule="auto"/>
        <w:contextualSpacing/>
        <w:jc w:val="both"/>
        <w:rPr>
          <w:rFonts w:ascii="Arial" w:hAnsi="Arial" w:cs="Arial"/>
          <w:b/>
          <w:highlight w:val="yellow"/>
        </w:rPr>
      </w:pPr>
      <w:r w:rsidRPr="007D40AA">
        <w:rPr>
          <w:rFonts w:ascii="Arial" w:hAnsi="Arial" w:cs="Arial"/>
          <w:b/>
          <w:highlight w:val="yellow"/>
        </w:rPr>
        <w:t>Modulo informativo Piano dei Servizi Sanitari</w:t>
      </w:r>
      <w:r>
        <w:rPr>
          <w:rFonts w:ascii="Arial" w:hAnsi="Arial" w:cs="Arial"/>
          <w:b/>
          <w:highlight w:val="yellow"/>
        </w:rPr>
        <w:t>.</w:t>
      </w:r>
    </w:p>
    <w:p w14:paraId="6F9101F6" w14:textId="77777777" w:rsidR="00F160C5" w:rsidRPr="00932449" w:rsidRDefault="00F160C5" w:rsidP="00F160C5">
      <w:pPr>
        <w:jc w:val="both"/>
        <w:rPr>
          <w:rFonts w:ascii="Arial" w:hAnsi="Arial" w:cs="Arial"/>
        </w:rPr>
      </w:pPr>
    </w:p>
    <w:p w14:paraId="29053241" w14:textId="77777777" w:rsidR="00F160C5" w:rsidRPr="00932449" w:rsidRDefault="00F160C5" w:rsidP="00F160C5">
      <w:pPr>
        <w:jc w:val="both"/>
        <w:rPr>
          <w:rFonts w:ascii="Arial" w:hAnsi="Arial" w:cs="Arial"/>
        </w:rPr>
      </w:pPr>
      <w:r w:rsidRPr="00932449">
        <w:rPr>
          <w:rFonts w:ascii="Arial" w:hAnsi="Arial" w:cs="Arial"/>
        </w:rPr>
        <w:t xml:space="preserve">Al termine del Torneo è </w:t>
      </w:r>
      <w:r w:rsidRPr="00AC1873">
        <w:rPr>
          <w:rFonts w:ascii="Arial" w:hAnsi="Arial" w:cs="Arial"/>
          <w:b/>
          <w:bCs/>
          <w:highlight w:val="yellow"/>
        </w:rPr>
        <w:t>obbligatorio</w:t>
      </w:r>
      <w:r w:rsidRPr="00932449">
        <w:rPr>
          <w:rFonts w:ascii="Arial" w:hAnsi="Arial" w:cs="Arial"/>
        </w:rPr>
        <w:t xml:space="preserve"> inviare una </w:t>
      </w:r>
      <w:r w:rsidRPr="00AC1873">
        <w:rPr>
          <w:rFonts w:ascii="Arial" w:hAnsi="Arial" w:cs="Arial"/>
          <w:b/>
          <w:highlight w:val="yellow"/>
          <w:u w:val="single"/>
        </w:rPr>
        <w:t>relazione finale</w:t>
      </w:r>
      <w:r w:rsidRPr="00932449">
        <w:rPr>
          <w:rFonts w:ascii="Arial" w:hAnsi="Arial" w:cs="Arial"/>
        </w:rPr>
        <w:t xml:space="preserve"> e le </w:t>
      </w:r>
      <w:r w:rsidRPr="00AC1873">
        <w:rPr>
          <w:rFonts w:ascii="Arial" w:hAnsi="Arial" w:cs="Arial"/>
          <w:b/>
          <w:highlight w:val="yellow"/>
          <w:u w:val="single"/>
        </w:rPr>
        <w:t>copie delle distinte</w:t>
      </w:r>
      <w:r w:rsidRPr="00932449">
        <w:rPr>
          <w:rFonts w:ascii="Arial" w:hAnsi="Arial" w:cs="Arial"/>
        </w:rPr>
        <w:t xml:space="preserve"> delle gare effettuate alla propria Delegazione di appartenenza.</w:t>
      </w:r>
      <w:r>
        <w:rPr>
          <w:rFonts w:ascii="Arial" w:hAnsi="Arial" w:cs="Arial"/>
        </w:rPr>
        <w:t xml:space="preserve"> </w:t>
      </w:r>
      <w:r w:rsidRPr="00AC1873">
        <w:rPr>
          <w:rFonts w:ascii="Arial" w:hAnsi="Arial" w:cs="Arial"/>
          <w:highlight w:val="yellow"/>
        </w:rPr>
        <w:t xml:space="preserve">Si allega il </w:t>
      </w:r>
      <w:r w:rsidRPr="00AC1873">
        <w:rPr>
          <w:rFonts w:ascii="Arial" w:hAnsi="Arial" w:cs="Arial"/>
          <w:b/>
          <w:highlight w:val="yellow"/>
        </w:rPr>
        <w:t>MODELLO DI RELAZIONE</w:t>
      </w:r>
      <w:r w:rsidRPr="00AC1873">
        <w:rPr>
          <w:rFonts w:ascii="Arial" w:hAnsi="Arial" w:cs="Arial"/>
          <w:highlight w:val="yellow"/>
        </w:rPr>
        <w:t xml:space="preserve"> ed il</w:t>
      </w:r>
      <w:r w:rsidRPr="00932449">
        <w:rPr>
          <w:rFonts w:ascii="Arial" w:hAnsi="Arial" w:cs="Arial"/>
        </w:rPr>
        <w:t xml:space="preserve"> </w:t>
      </w:r>
      <w:r w:rsidRPr="00E959B3">
        <w:rPr>
          <w:rFonts w:ascii="Arial" w:hAnsi="Arial" w:cs="Arial"/>
          <w:b/>
          <w:highlight w:val="yellow"/>
        </w:rPr>
        <w:t>MODULO INFORMATIVO PIANO DEI SERVIZI SANITARI</w:t>
      </w:r>
      <w:r w:rsidRPr="00932449">
        <w:rPr>
          <w:rFonts w:ascii="Arial" w:hAnsi="Arial" w:cs="Arial"/>
        </w:rPr>
        <w:t>.</w:t>
      </w:r>
    </w:p>
    <w:p w14:paraId="4765B311" w14:textId="77777777" w:rsidR="00F160C5" w:rsidRPr="00E959B3" w:rsidRDefault="00F160C5" w:rsidP="00F160C5">
      <w:pPr>
        <w:rPr>
          <w:rFonts w:ascii="Arial" w:hAnsi="Arial" w:cs="Arial"/>
          <w:b/>
          <w:u w:val="single"/>
          <w:lang w:eastAsia="it-IT"/>
        </w:rPr>
      </w:pPr>
    </w:p>
    <w:p w14:paraId="239369A5" w14:textId="77777777" w:rsidR="00F160C5" w:rsidRPr="00E959B3" w:rsidRDefault="00F160C5" w:rsidP="00F160C5">
      <w:pPr>
        <w:jc w:val="both"/>
        <w:rPr>
          <w:rFonts w:ascii="Arial" w:hAnsi="Arial" w:cs="Arial"/>
          <w:b/>
          <w:i/>
          <w:sz w:val="24"/>
          <w:u w:val="single"/>
        </w:rPr>
      </w:pPr>
      <w:r w:rsidRPr="00E959B3">
        <w:rPr>
          <w:rFonts w:ascii="Arial" w:hAnsi="Arial" w:cs="Arial"/>
          <w:b/>
          <w:i/>
          <w:sz w:val="24"/>
          <w:u w:val="single"/>
        </w:rPr>
        <w:t>Di seguito il “Vademecum Tornei organizzati dalle Società ed autorizzati”:</w:t>
      </w:r>
    </w:p>
    <w:p w14:paraId="6948A9F1" w14:textId="77777777" w:rsidR="00F160C5" w:rsidRPr="00357B1B" w:rsidRDefault="00F160C5" w:rsidP="00F160C5">
      <w:pPr>
        <w:rPr>
          <w:rFonts w:ascii="Arial" w:hAnsi="Arial" w:cs="Arial"/>
          <w:b/>
          <w:sz w:val="10"/>
          <w:szCs w:val="10"/>
          <w:u w:val="single"/>
          <w:lang w:eastAsia="it-IT"/>
        </w:rPr>
      </w:pPr>
    </w:p>
    <w:p w14:paraId="23AC7BF0" w14:textId="77777777" w:rsidR="00F160C5" w:rsidRPr="00E959B3" w:rsidRDefault="00F160C5" w:rsidP="00F160C5">
      <w:pPr>
        <w:tabs>
          <w:tab w:val="left" w:pos="4206"/>
        </w:tabs>
        <w:jc w:val="both"/>
        <w:rPr>
          <w:rFonts w:ascii="Arial" w:hAnsi="Arial" w:cs="Arial"/>
        </w:rPr>
      </w:pPr>
      <w:r w:rsidRPr="00357B1B">
        <w:rPr>
          <w:rFonts w:ascii="Arial" w:hAnsi="Arial" w:cs="Arial"/>
        </w:rPr>
        <w:t xml:space="preserve">Il Coordinamento SGS Sicilia, nell’ottica di supportare le Società del territorio che intendono </w:t>
      </w:r>
      <w:r w:rsidRPr="00E959B3">
        <w:rPr>
          <w:rFonts w:ascii="Arial" w:hAnsi="Arial" w:cs="Arial"/>
        </w:rPr>
        <w:t>organizzare Tornei per le Categorie dell’Attività di Base, offre un breve vademecum su quanto necessario ai fini del regolare svolgimento del Torneo:</w:t>
      </w:r>
    </w:p>
    <w:p w14:paraId="2B1B638E" w14:textId="77777777" w:rsidR="00F160C5" w:rsidRPr="00E959B3" w:rsidRDefault="00F160C5" w:rsidP="00F160C5">
      <w:pPr>
        <w:tabs>
          <w:tab w:val="left" w:pos="4206"/>
        </w:tabs>
        <w:jc w:val="both"/>
        <w:rPr>
          <w:rFonts w:ascii="Arial" w:hAnsi="Arial" w:cs="Arial"/>
          <w:sz w:val="6"/>
          <w:szCs w:val="6"/>
        </w:rPr>
      </w:pPr>
    </w:p>
    <w:p w14:paraId="54C70F5C" w14:textId="77777777" w:rsidR="00F160C5" w:rsidRPr="00E959B3" w:rsidRDefault="00F160C5" w:rsidP="00F160C5">
      <w:pPr>
        <w:jc w:val="both"/>
        <w:rPr>
          <w:rFonts w:ascii="Arial" w:hAnsi="Arial" w:cs="Arial"/>
        </w:rPr>
      </w:pPr>
      <w:r w:rsidRPr="00E959B3">
        <w:rPr>
          <w:rFonts w:ascii="Arial" w:hAnsi="Arial" w:cs="Arial"/>
          <w:color w:val="FF0000"/>
        </w:rPr>
        <w:t>Distinta di gara:</w:t>
      </w:r>
      <w:r w:rsidRPr="00E959B3">
        <w:rPr>
          <w:rFonts w:ascii="Arial" w:hAnsi="Arial" w:cs="Arial"/>
        </w:rPr>
        <w:t xml:space="preserve"> Il primo giorno del Torneo dovrà essere effettuato, da parte della Società organizzatrice, il riconoscimento con distinta e tesserini Figc (o documento d’identità). Al termine del Torneo consegnare copie delle distinte delle gare effettuate al Referente tecnico SGS ed inviare una relazione finale alla propria Delegazione di appartenenza. </w:t>
      </w:r>
    </w:p>
    <w:p w14:paraId="73A50EEA" w14:textId="77777777" w:rsidR="00F160C5" w:rsidRPr="00E959B3" w:rsidRDefault="00F160C5" w:rsidP="00F160C5">
      <w:pPr>
        <w:jc w:val="both"/>
        <w:rPr>
          <w:rFonts w:ascii="Arial" w:hAnsi="Arial" w:cs="Arial"/>
          <w:sz w:val="6"/>
          <w:szCs w:val="6"/>
        </w:rPr>
      </w:pPr>
    </w:p>
    <w:p w14:paraId="1E3A26B0" w14:textId="77777777" w:rsidR="00F160C5" w:rsidRPr="00E959B3" w:rsidRDefault="00F160C5" w:rsidP="00F160C5">
      <w:pPr>
        <w:tabs>
          <w:tab w:val="left" w:pos="4206"/>
        </w:tabs>
        <w:jc w:val="both"/>
        <w:rPr>
          <w:rFonts w:ascii="Arial" w:eastAsia="Times New Roman" w:hAnsi="Arial" w:cs="Arial"/>
          <w:color w:val="000000"/>
          <w:kern w:val="24"/>
        </w:rPr>
      </w:pPr>
      <w:r w:rsidRPr="00E959B3">
        <w:rPr>
          <w:rFonts w:ascii="Arial" w:eastAsia="Times New Roman" w:hAnsi="Arial" w:cs="Arial"/>
          <w:color w:val="FF0000"/>
          <w:kern w:val="24"/>
        </w:rPr>
        <w:t>NO tempi unici</w:t>
      </w:r>
      <w:r w:rsidRPr="00E959B3">
        <w:rPr>
          <w:rFonts w:ascii="Arial" w:eastAsia="Times New Roman" w:hAnsi="Arial" w:cs="Arial"/>
          <w:color w:val="000000"/>
          <w:kern w:val="24"/>
        </w:rPr>
        <w:t>: ogni gara deve svolgersi in almeno 2 tempi di gioco, tenendo conto del numero di gare previste nella giornata così come espresso nel Regolamento autorizzato.</w:t>
      </w:r>
    </w:p>
    <w:p w14:paraId="37EAF532" w14:textId="77777777" w:rsidR="00F160C5" w:rsidRPr="00E959B3" w:rsidRDefault="00F160C5" w:rsidP="00F160C5">
      <w:pPr>
        <w:tabs>
          <w:tab w:val="left" w:pos="4206"/>
        </w:tabs>
        <w:jc w:val="both"/>
        <w:rPr>
          <w:rFonts w:ascii="Arial" w:hAnsi="Arial" w:cs="Arial"/>
          <w:sz w:val="6"/>
          <w:szCs w:val="6"/>
        </w:rPr>
      </w:pPr>
    </w:p>
    <w:p w14:paraId="4BCD4F0A"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Sostituzioni</w:t>
      </w:r>
      <w:r w:rsidRPr="00E959B3">
        <w:rPr>
          <w:rFonts w:ascii="Arial" w:hAnsi="Arial" w:cs="Arial"/>
          <w:color w:val="000000"/>
          <w:kern w:val="24"/>
          <w:sz w:val="22"/>
          <w:szCs w:val="22"/>
        </w:rPr>
        <w:t>: tutti i giocatori in distinta devono disputare un tempo intero tra i primi due, pertanto le sostituzioni vanno svolte obbligatoriamente tra il primo ed il secondo tempo. È compito della Società organizzatrice e dei Dirigenti-Arbitro vigilare sull’applicazione della regola.</w:t>
      </w:r>
    </w:p>
    <w:p w14:paraId="1E5DFE3D" w14:textId="77777777" w:rsidR="00F160C5" w:rsidRPr="00E959B3" w:rsidRDefault="00F160C5" w:rsidP="00F160C5">
      <w:pPr>
        <w:pStyle w:val="NormaleWeb"/>
        <w:spacing w:before="0" w:beforeAutospacing="0" w:after="0" w:afterAutospacing="0"/>
        <w:jc w:val="both"/>
        <w:rPr>
          <w:rFonts w:ascii="Arial" w:hAnsi="Arial" w:cs="Arial"/>
          <w:color w:val="000000"/>
          <w:kern w:val="24"/>
          <w:sz w:val="6"/>
          <w:szCs w:val="6"/>
        </w:rPr>
      </w:pPr>
    </w:p>
    <w:p w14:paraId="16EF2834"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Risultato gara</w:t>
      </w:r>
      <w:r w:rsidRPr="00E959B3">
        <w:rPr>
          <w:rFonts w:ascii="Arial" w:hAnsi="Arial" w:cs="Arial"/>
          <w:color w:val="000000"/>
          <w:kern w:val="24"/>
          <w:sz w:val="22"/>
          <w:szCs w:val="22"/>
        </w:rPr>
        <w:t>: ogni tempo costituisce una «mini-gara». Il risultato dell’incontro è dato dalla somma dei punti ottenuti nei tempi di gioco, pertanto non si effettua la somma dei gol tra un tempo e gli altri.</w:t>
      </w:r>
    </w:p>
    <w:p w14:paraId="6FE615A6" w14:textId="77777777" w:rsidR="00F160C5" w:rsidRPr="00E959B3" w:rsidRDefault="00F160C5" w:rsidP="00F160C5">
      <w:pPr>
        <w:pStyle w:val="NormaleWeb"/>
        <w:spacing w:before="0" w:beforeAutospacing="0" w:after="0" w:afterAutospacing="0"/>
        <w:jc w:val="both"/>
        <w:rPr>
          <w:rFonts w:ascii="Arial" w:hAnsi="Arial" w:cs="Arial"/>
          <w:color w:val="000000"/>
          <w:kern w:val="24"/>
          <w:sz w:val="6"/>
          <w:szCs w:val="6"/>
        </w:rPr>
      </w:pPr>
    </w:p>
    <w:p w14:paraId="68D97B70"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 xml:space="preserve">Criteri in caso di parità di punti: </w:t>
      </w:r>
      <w:r w:rsidRPr="00E959B3">
        <w:rPr>
          <w:rFonts w:ascii="Arial" w:hAnsi="Arial" w:cs="Arial"/>
          <w:color w:val="000000"/>
          <w:kern w:val="24"/>
          <w:sz w:val="22"/>
          <w:szCs w:val="22"/>
        </w:rPr>
        <w:t xml:space="preserve">Poiché ogni tempo costituisce mini gara a sé, non sono previsti criteri come la differenza reti o i gol fatti. È necessario applicare i criteri SGS approvati nel Regolamento autorizzato senza poi stravolgerli in eventuali altri documenti creati a posteriori. </w:t>
      </w:r>
    </w:p>
    <w:p w14:paraId="7A615485" w14:textId="77777777" w:rsidR="00F160C5" w:rsidRPr="00E959B3" w:rsidRDefault="00F160C5" w:rsidP="00F160C5">
      <w:pPr>
        <w:pStyle w:val="NormaleWeb"/>
        <w:spacing w:before="0" w:beforeAutospacing="0" w:after="0" w:afterAutospacing="0"/>
        <w:jc w:val="both"/>
        <w:rPr>
          <w:rFonts w:ascii="Arial" w:hAnsi="Arial" w:cs="Arial"/>
          <w:color w:val="000000"/>
          <w:kern w:val="24"/>
          <w:sz w:val="10"/>
          <w:szCs w:val="22"/>
        </w:rPr>
      </w:pPr>
    </w:p>
    <w:p w14:paraId="02F4748C"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Gare finali ad eliminazione diretta</w:t>
      </w:r>
      <w:r w:rsidRPr="00E959B3">
        <w:rPr>
          <w:rFonts w:ascii="Arial" w:hAnsi="Arial" w:cs="Arial"/>
          <w:color w:val="000000"/>
          <w:kern w:val="24"/>
          <w:sz w:val="22"/>
          <w:szCs w:val="22"/>
        </w:rPr>
        <w:t xml:space="preserve">: nelle Categorie Pulcini, Primi Calci e Piccoli Amici NON sono previste. Si consigliano raggruppamenti finali con 3-4 squadre che si confrontano in gironi all’italiana. Chiaramente dovrà essere applicato quanto previsto dal regolamento autorizzato. </w:t>
      </w:r>
    </w:p>
    <w:p w14:paraId="7727C6A5" w14:textId="77777777" w:rsidR="00F160C5" w:rsidRPr="00E959B3" w:rsidRDefault="00F160C5" w:rsidP="00F160C5">
      <w:pPr>
        <w:pStyle w:val="NormaleWeb"/>
        <w:spacing w:before="0" w:beforeAutospacing="0" w:after="0" w:afterAutospacing="0"/>
        <w:jc w:val="both"/>
        <w:rPr>
          <w:rFonts w:ascii="Arial" w:hAnsi="Arial" w:cs="Arial"/>
          <w:color w:val="000000"/>
          <w:kern w:val="24"/>
          <w:sz w:val="6"/>
          <w:szCs w:val="22"/>
        </w:rPr>
      </w:pPr>
    </w:p>
    <w:p w14:paraId="4BFC9317"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Premiazione</w:t>
      </w:r>
      <w:r w:rsidRPr="00E959B3">
        <w:rPr>
          <w:rFonts w:ascii="Arial" w:hAnsi="Arial" w:cs="Arial"/>
          <w:color w:val="000000"/>
          <w:kern w:val="24"/>
          <w:sz w:val="22"/>
          <w:szCs w:val="22"/>
        </w:rPr>
        <w:t>: questo Coordinamento, visto il carattere ludico dei Tornei dell’Attività di Base, auspica che non si dia peso alla vittoria del Torneo, premiando allo stesso modo con medaglie (o coppe uguali) tutte le Società partecipanti al Torneo, evitando la premiazione di singoli calciatori (come miglior giocatore o portiere).</w:t>
      </w:r>
    </w:p>
    <w:p w14:paraId="33A3C088" w14:textId="77777777" w:rsidR="00F160C5" w:rsidRPr="00E959B3" w:rsidRDefault="00F160C5" w:rsidP="00F160C5">
      <w:pPr>
        <w:pStyle w:val="NormaleWeb"/>
        <w:spacing w:before="0" w:beforeAutospacing="0" w:after="0" w:afterAutospacing="0"/>
        <w:jc w:val="both"/>
        <w:rPr>
          <w:rFonts w:ascii="Arial" w:hAnsi="Arial" w:cs="Arial"/>
          <w:color w:val="000000"/>
          <w:kern w:val="24"/>
          <w:sz w:val="6"/>
          <w:szCs w:val="22"/>
        </w:rPr>
      </w:pPr>
    </w:p>
    <w:p w14:paraId="2C1DFFD1" w14:textId="77777777" w:rsidR="00F160C5" w:rsidRPr="00E959B3" w:rsidRDefault="00F160C5" w:rsidP="00F160C5">
      <w:pPr>
        <w:pStyle w:val="NormaleWeb"/>
        <w:spacing w:before="0" w:beforeAutospacing="0" w:after="0" w:afterAutospacing="0"/>
        <w:jc w:val="both"/>
        <w:rPr>
          <w:rFonts w:ascii="Arial" w:hAnsi="Arial" w:cs="Arial"/>
          <w:sz w:val="22"/>
          <w:szCs w:val="22"/>
        </w:rPr>
      </w:pPr>
      <w:r w:rsidRPr="00E959B3">
        <w:rPr>
          <w:rFonts w:ascii="Arial" w:hAnsi="Arial" w:cs="Arial"/>
          <w:color w:val="FF0000"/>
          <w:kern w:val="24"/>
          <w:sz w:val="22"/>
          <w:szCs w:val="22"/>
        </w:rPr>
        <w:t>Regolamenti tecnici</w:t>
      </w:r>
      <w:r w:rsidRPr="00E959B3">
        <w:rPr>
          <w:rFonts w:ascii="Arial" w:hAnsi="Arial" w:cs="Arial"/>
          <w:color w:val="000000"/>
          <w:kern w:val="24"/>
          <w:sz w:val="22"/>
          <w:szCs w:val="22"/>
        </w:rPr>
        <w:t>: si rimanda alla circolare Attività di Base per tutti i dettagli sui regolamenti tecnici in base alla Categoria</w:t>
      </w:r>
    </w:p>
    <w:p w14:paraId="15EBC9AC" w14:textId="77777777" w:rsidR="00F160C5" w:rsidRPr="00E959B3" w:rsidRDefault="00F160C5" w:rsidP="00F160C5">
      <w:pPr>
        <w:tabs>
          <w:tab w:val="left" w:pos="4206"/>
        </w:tabs>
        <w:jc w:val="both"/>
        <w:rPr>
          <w:rFonts w:ascii="Arial" w:eastAsia="Times New Roman" w:hAnsi="Arial" w:cs="Arial"/>
          <w:lang w:eastAsia="it-IT"/>
        </w:rPr>
      </w:pPr>
      <w:hyperlink r:id="rId91" w:history="1">
        <w:r w:rsidRPr="00E959B3">
          <w:rPr>
            <w:rStyle w:val="Collegamentoipertestuale"/>
            <w:rFonts w:ascii="Arial" w:eastAsia="Times New Roman" w:hAnsi="Arial" w:cs="Arial"/>
            <w:lang w:eastAsia="it-IT"/>
          </w:rPr>
          <w:t>https://www.figc.it/it/giovani/governance/comunicati-ufficiali/cu-n03-sgs-programmazione-attivit%C3%A0-di-base-e-modalit%C3%A1-di-gioco-categorie-di-base-2025-2026/</w:t>
        </w:r>
      </w:hyperlink>
    </w:p>
    <w:p w14:paraId="11A48FAC" w14:textId="77777777" w:rsidR="00F160C5" w:rsidRPr="00E959B3" w:rsidRDefault="00F160C5" w:rsidP="00F160C5">
      <w:pPr>
        <w:tabs>
          <w:tab w:val="left" w:pos="4206"/>
        </w:tabs>
        <w:jc w:val="both"/>
        <w:rPr>
          <w:rFonts w:ascii="Arial" w:hAnsi="Arial" w:cs="Arial"/>
        </w:rPr>
      </w:pPr>
    </w:p>
    <w:p w14:paraId="71287832" w14:textId="77777777" w:rsidR="00F160C5" w:rsidRDefault="00F160C5" w:rsidP="00F160C5">
      <w:pPr>
        <w:tabs>
          <w:tab w:val="left" w:pos="4206"/>
        </w:tabs>
        <w:jc w:val="both"/>
        <w:rPr>
          <w:rFonts w:ascii="Arial" w:hAnsi="Arial" w:cs="Arial"/>
        </w:rPr>
      </w:pPr>
      <w:r w:rsidRPr="00E959B3">
        <w:rPr>
          <w:rFonts w:ascii="Arial" w:hAnsi="Arial" w:cs="Arial"/>
        </w:rPr>
        <w:t>Per qualsiasi dubbio o domanda:</w:t>
      </w:r>
    </w:p>
    <w:p w14:paraId="389817A4" w14:textId="77777777" w:rsidR="00F160C5" w:rsidRPr="00E959B3" w:rsidRDefault="00F160C5" w:rsidP="00F160C5">
      <w:pPr>
        <w:tabs>
          <w:tab w:val="left" w:pos="4206"/>
        </w:tabs>
        <w:jc w:val="both"/>
        <w:rPr>
          <w:rFonts w:ascii="Arial" w:hAnsi="Arial" w:cs="Arial"/>
          <w:sz w:val="6"/>
        </w:rPr>
      </w:pPr>
    </w:p>
    <w:p w14:paraId="3DCFC39F" w14:textId="77777777" w:rsidR="00F160C5" w:rsidRPr="00E959B3" w:rsidRDefault="00F160C5">
      <w:pPr>
        <w:pStyle w:val="Paragrafoelenco"/>
        <w:widowControl/>
        <w:numPr>
          <w:ilvl w:val="0"/>
          <w:numId w:val="8"/>
        </w:numPr>
        <w:autoSpaceDE/>
        <w:autoSpaceDN/>
        <w:spacing w:line="240" w:lineRule="auto"/>
        <w:contextualSpacing/>
        <w:jc w:val="both"/>
        <w:rPr>
          <w:rFonts w:ascii="Arial" w:hAnsi="Arial" w:cs="Arial"/>
        </w:rPr>
      </w:pPr>
      <w:r w:rsidRPr="00E959B3">
        <w:rPr>
          <w:rFonts w:ascii="Arial" w:eastAsia="Times New Roman" w:hAnsi="Arial" w:cs="Arial"/>
          <w:color w:val="000000"/>
          <w:kern w:val="24"/>
        </w:rPr>
        <w:t>È possibile contattare il Responsabile Provinciale Attività di Base della tua Delegazione che sarà a completa disposizione della Società organizzatrice e sarà presente al Torneo a supporto dell’organizzazione;</w:t>
      </w:r>
    </w:p>
    <w:p w14:paraId="66908AD1" w14:textId="77777777" w:rsidR="00F160C5" w:rsidRPr="00E959B3" w:rsidRDefault="00F160C5" w:rsidP="00F160C5">
      <w:pPr>
        <w:pStyle w:val="Paragrafoelenco"/>
        <w:jc w:val="both"/>
        <w:rPr>
          <w:rFonts w:ascii="Arial" w:hAnsi="Arial" w:cs="Arial"/>
          <w:sz w:val="6"/>
        </w:rPr>
      </w:pPr>
    </w:p>
    <w:p w14:paraId="522A6EE2" w14:textId="7CB18136" w:rsidR="00F160C5" w:rsidRPr="00F3356A" w:rsidRDefault="00F160C5">
      <w:pPr>
        <w:pStyle w:val="Paragrafoelenco"/>
        <w:widowControl/>
        <w:numPr>
          <w:ilvl w:val="0"/>
          <w:numId w:val="8"/>
        </w:numPr>
        <w:autoSpaceDE/>
        <w:autoSpaceDN/>
        <w:spacing w:line="240" w:lineRule="auto"/>
        <w:contextualSpacing/>
        <w:jc w:val="both"/>
        <w:rPr>
          <w:rFonts w:ascii="Arial" w:hAnsi="Arial" w:cs="Arial"/>
        </w:rPr>
      </w:pPr>
      <w:r w:rsidRPr="00E959B3">
        <w:rPr>
          <w:rFonts w:ascii="Arial" w:eastAsia="Times New Roman" w:hAnsi="Arial" w:cs="Arial"/>
          <w:color w:val="000000"/>
          <w:kern w:val="24"/>
        </w:rPr>
        <w:t xml:space="preserve">È possibile scrivere una mail a </w:t>
      </w:r>
      <w:hyperlink r:id="rId92" w:history="1">
        <w:r w:rsidRPr="00E959B3">
          <w:rPr>
            <w:rStyle w:val="Collegamentoipertestuale"/>
            <w:rFonts w:ascii="Arial" w:eastAsia="Times New Roman" w:hAnsi="Arial" w:cs="Arial"/>
            <w:kern w:val="24"/>
          </w:rPr>
          <w:t>base.siciliasgs@figc.it</w:t>
        </w:r>
      </w:hyperlink>
    </w:p>
    <w:p w14:paraId="6A244D8F" w14:textId="77777777" w:rsidR="00F3356A" w:rsidRDefault="00F3356A" w:rsidP="004A1EEC">
      <w:pPr>
        <w:widowControl/>
        <w:autoSpaceDE/>
        <w:autoSpaceDN/>
        <w:contextualSpacing/>
        <w:jc w:val="both"/>
        <w:rPr>
          <w:rFonts w:ascii="Arial" w:hAnsi="Arial" w:cs="Arial"/>
          <w:sz w:val="14"/>
          <w:szCs w:val="14"/>
        </w:rPr>
      </w:pPr>
    </w:p>
    <w:p w14:paraId="30315D8D" w14:textId="77777777" w:rsidR="00971CBD" w:rsidRDefault="00971CBD" w:rsidP="004A1EEC">
      <w:pPr>
        <w:widowControl/>
        <w:autoSpaceDE/>
        <w:autoSpaceDN/>
        <w:contextualSpacing/>
        <w:jc w:val="both"/>
        <w:rPr>
          <w:rFonts w:ascii="Arial" w:hAnsi="Arial" w:cs="Arial"/>
          <w:sz w:val="14"/>
          <w:szCs w:val="14"/>
        </w:rPr>
      </w:pPr>
    </w:p>
    <w:p w14:paraId="3B5C6AA8" w14:textId="5F448FFC" w:rsidR="00D40D92" w:rsidRPr="004B29A1" w:rsidRDefault="00163DAA" w:rsidP="00642C9D">
      <w:pPr>
        <w:rPr>
          <w:rFonts w:ascii="Arial" w:hAnsi="Arial" w:cs="Arial"/>
          <w:b/>
          <w:sz w:val="36"/>
          <w:szCs w:val="36"/>
          <w:u w:val="single"/>
        </w:rPr>
      </w:pPr>
      <w:r w:rsidRPr="00387010">
        <w:rPr>
          <w:rFonts w:ascii="Arial" w:hAnsi="Arial" w:cs="Arial"/>
          <w:b/>
          <w:sz w:val="36"/>
          <w:szCs w:val="36"/>
          <w:u w:val="single"/>
        </w:rPr>
        <w:t>COMUNICAZIONI DEL</w:t>
      </w:r>
      <w:r>
        <w:rPr>
          <w:rFonts w:ascii="Arial" w:hAnsi="Arial" w:cs="Arial"/>
          <w:b/>
          <w:sz w:val="36"/>
          <w:szCs w:val="36"/>
          <w:u w:val="single"/>
        </w:rPr>
        <w:t xml:space="preserve"> COMITATO REGIONALE</w:t>
      </w:r>
    </w:p>
    <w:p w14:paraId="2E9DB512" w14:textId="77777777" w:rsidR="00773D24" w:rsidRDefault="00773D24" w:rsidP="00642C9D">
      <w:pPr>
        <w:rPr>
          <w:rFonts w:ascii="Arial" w:hAnsi="Arial" w:cs="Arial"/>
          <w:b/>
          <w:sz w:val="20"/>
          <w:szCs w:val="20"/>
          <w:u w:val="single"/>
        </w:rPr>
      </w:pPr>
    </w:p>
    <w:p w14:paraId="19D8C8EE" w14:textId="77777777" w:rsidR="00DF036F" w:rsidRPr="00CB5AAF" w:rsidRDefault="00DF036F" w:rsidP="00DF036F">
      <w:pPr>
        <w:rPr>
          <w:rFonts w:ascii="Arial" w:hAnsi="Arial" w:cs="Arial"/>
          <w:b/>
          <w:sz w:val="32"/>
          <w:szCs w:val="30"/>
          <w:u w:val="single"/>
        </w:rPr>
      </w:pPr>
      <w:r w:rsidRPr="00CB5AAF">
        <w:rPr>
          <w:rFonts w:ascii="Arial" w:hAnsi="Arial" w:cs="Arial"/>
          <w:b/>
          <w:sz w:val="32"/>
          <w:szCs w:val="30"/>
          <w:u w:val="single"/>
        </w:rPr>
        <w:t>AUTORIZZAZIONE TORNEI</w:t>
      </w:r>
    </w:p>
    <w:p w14:paraId="2CA10052" w14:textId="77777777" w:rsidR="00DF036F" w:rsidRDefault="00DF036F" w:rsidP="00DF036F">
      <w:pPr>
        <w:rPr>
          <w:rFonts w:ascii="Arial" w:hAnsi="Arial" w:cs="Arial"/>
          <w:b/>
          <w:bCs/>
          <w:i/>
          <w:color w:val="0D0D0D"/>
        </w:rPr>
      </w:pPr>
      <w:r>
        <w:rPr>
          <w:rFonts w:ascii="Arial" w:hAnsi="Arial" w:cs="Arial"/>
          <w:b/>
          <w:bCs/>
          <w:i/>
          <w:color w:val="0D0D0D"/>
        </w:rPr>
        <w:t>La FIGC – Settore Giovanile e Scolastico ha autorizzato lo svolgimento dei seguenti tornei:</w:t>
      </w:r>
    </w:p>
    <w:p w14:paraId="3796038F" w14:textId="77777777" w:rsidR="00DF036F" w:rsidRPr="00E43ACE" w:rsidRDefault="00DF036F" w:rsidP="00DF036F">
      <w:pPr>
        <w:jc w:val="both"/>
        <w:rPr>
          <w:rFonts w:ascii="Arial" w:hAnsi="Arial" w:cs="Arial"/>
          <w:b/>
          <w:color w:val="0D0D0D"/>
          <w:sz w:val="6"/>
          <w:u w:val="single"/>
        </w:rPr>
      </w:pPr>
    </w:p>
    <w:p w14:paraId="11136084" w14:textId="77777777" w:rsidR="00DF036F" w:rsidRDefault="00DF036F" w:rsidP="00DF036F">
      <w:pPr>
        <w:jc w:val="both"/>
        <w:rPr>
          <w:rFonts w:ascii="Arial" w:hAnsi="Arial" w:cs="Arial"/>
          <w:b/>
          <w:bCs/>
          <w:color w:val="0D0D0D"/>
          <w:sz w:val="24"/>
          <w:szCs w:val="21"/>
        </w:rPr>
      </w:pPr>
      <w:r>
        <w:rPr>
          <w:rFonts w:ascii="Arial" w:hAnsi="Arial" w:cs="Arial"/>
          <w:b/>
          <w:bCs/>
          <w:color w:val="0D0D0D"/>
          <w:sz w:val="24"/>
          <w:szCs w:val="21"/>
          <w:u w:val="single"/>
        </w:rPr>
        <w:t>TORNEI A CARATTERE INTERNAZIONALE</w:t>
      </w:r>
      <w:r>
        <w:rPr>
          <w:rFonts w:ascii="Arial" w:hAnsi="Arial" w:cs="Arial"/>
          <w:b/>
          <w:bCs/>
          <w:color w:val="0D0D0D"/>
          <w:sz w:val="24"/>
          <w:szCs w:val="21"/>
        </w:rPr>
        <w:t>:</w:t>
      </w:r>
    </w:p>
    <w:p w14:paraId="2F6A5A15" w14:textId="77777777" w:rsidR="00DF036F" w:rsidRDefault="00DF036F" w:rsidP="00DF036F">
      <w:pPr>
        <w:ind w:right="-568"/>
        <w:jc w:val="both"/>
        <w:rPr>
          <w:rFonts w:ascii="Arial" w:hAnsi="Arial" w:cs="Arial"/>
          <w:b/>
          <w:bCs/>
          <w:color w:val="0D0D0D"/>
          <w:szCs w:val="21"/>
        </w:rPr>
      </w:pPr>
      <w:r>
        <w:rPr>
          <w:rFonts w:ascii="Arial" w:hAnsi="Arial" w:cs="Arial"/>
          <w:b/>
          <w:bCs/>
          <w:color w:val="0D0D0D"/>
          <w:szCs w:val="21"/>
        </w:rPr>
        <w:t xml:space="preserve">Denominazione: </w:t>
      </w:r>
      <w:r>
        <w:rPr>
          <w:rFonts w:ascii="Arial" w:hAnsi="Arial" w:cs="Arial"/>
          <w:color w:val="0D0D0D"/>
        </w:rPr>
        <w:t>21° Edizione Carnival Cup</w:t>
      </w:r>
      <w:r>
        <w:rPr>
          <w:rFonts w:ascii="Arial" w:hAnsi="Arial" w:cs="Arial"/>
          <w:b/>
          <w:bCs/>
          <w:color w:val="0D0D0D"/>
          <w:szCs w:val="21"/>
        </w:rPr>
        <w:t xml:space="preserve"> </w:t>
      </w:r>
    </w:p>
    <w:p w14:paraId="1E0E9EF7" w14:textId="77777777" w:rsidR="00DF036F" w:rsidRDefault="00DF036F" w:rsidP="00DF036F">
      <w:pPr>
        <w:ind w:right="-568"/>
        <w:jc w:val="both"/>
        <w:rPr>
          <w:rFonts w:ascii="Arial" w:hAnsi="Arial" w:cs="Arial"/>
          <w:b/>
          <w:bCs/>
          <w:color w:val="0D0D0D"/>
          <w:szCs w:val="21"/>
        </w:rPr>
      </w:pPr>
      <w:r>
        <w:rPr>
          <w:rFonts w:ascii="Arial" w:hAnsi="Arial" w:cs="Arial"/>
          <w:b/>
          <w:bCs/>
          <w:color w:val="0D0D0D"/>
          <w:szCs w:val="21"/>
        </w:rPr>
        <w:t xml:space="preserve">Periodo di svolgimento: </w:t>
      </w:r>
      <w:r>
        <w:rPr>
          <w:rFonts w:ascii="Arial" w:hAnsi="Arial" w:cs="Arial"/>
          <w:color w:val="0D0D0D"/>
          <w:szCs w:val="21"/>
        </w:rPr>
        <w:t>13/15 febbraio 2026</w:t>
      </w:r>
    </w:p>
    <w:p w14:paraId="31F51A36" w14:textId="77777777" w:rsidR="00DF036F" w:rsidRDefault="00DF036F" w:rsidP="00DF036F">
      <w:pPr>
        <w:ind w:left="1985" w:right="-1" w:hanging="1985"/>
        <w:jc w:val="both"/>
        <w:rPr>
          <w:rFonts w:ascii="Arial" w:hAnsi="Arial" w:cs="Arial"/>
          <w:color w:val="0D0D0D"/>
        </w:rPr>
      </w:pPr>
      <w:r>
        <w:rPr>
          <w:rFonts w:ascii="Arial" w:hAnsi="Arial" w:cs="Arial"/>
          <w:b/>
          <w:bCs/>
          <w:color w:val="0D0D0D"/>
          <w:szCs w:val="21"/>
        </w:rPr>
        <w:t xml:space="preserve">Impianti Sportivi: </w:t>
      </w:r>
      <w:r>
        <w:rPr>
          <w:rFonts w:ascii="Arial" w:hAnsi="Arial" w:cs="Arial"/>
          <w:color w:val="0D0D0D"/>
        </w:rPr>
        <w:t>”F. Bianchino” di SR – “C.S. R. Garrone” di SR – “M. Di Pasquale” di Avola – “E. Morana” di Noto – “Nino’s Club” di Noto – Calcetto Scatà” di Cassibile</w:t>
      </w:r>
    </w:p>
    <w:p w14:paraId="22FB511A" w14:textId="77777777" w:rsidR="00DF036F" w:rsidRDefault="00DF036F" w:rsidP="00DF036F">
      <w:pPr>
        <w:ind w:left="1985" w:right="-1" w:hanging="1985"/>
        <w:jc w:val="both"/>
        <w:rPr>
          <w:rFonts w:ascii="Arial" w:hAnsi="Arial" w:cs="Arial"/>
          <w:color w:val="0D0D0D"/>
          <w:szCs w:val="21"/>
        </w:rPr>
      </w:pPr>
      <w:r>
        <w:rPr>
          <w:rFonts w:ascii="Arial" w:hAnsi="Arial" w:cs="Arial"/>
          <w:b/>
          <w:bCs/>
          <w:color w:val="0D0D0D"/>
          <w:szCs w:val="21"/>
        </w:rPr>
        <w:t>Categorie:</w:t>
      </w:r>
      <w:r>
        <w:rPr>
          <w:rFonts w:ascii="Arial" w:hAnsi="Arial" w:cs="Arial"/>
          <w:color w:val="0D0D0D"/>
          <w:szCs w:val="21"/>
        </w:rPr>
        <w:t xml:space="preserve"> Esordienti Misti – Pulcini 1°anno – Pulcini Misti – Primi Calci </w:t>
      </w:r>
    </w:p>
    <w:p w14:paraId="1E6310DD" w14:textId="77777777" w:rsidR="00DF036F" w:rsidRDefault="00DF036F" w:rsidP="00DF036F">
      <w:pPr>
        <w:ind w:right="-568"/>
        <w:jc w:val="both"/>
        <w:rPr>
          <w:rFonts w:ascii="Arial" w:hAnsi="Arial" w:cs="Arial"/>
          <w:szCs w:val="21"/>
        </w:rPr>
      </w:pPr>
      <w:r>
        <w:rPr>
          <w:rFonts w:ascii="Arial" w:hAnsi="Arial" w:cs="Arial"/>
          <w:b/>
          <w:bCs/>
          <w:color w:val="0D0D0D"/>
          <w:szCs w:val="21"/>
        </w:rPr>
        <w:t xml:space="preserve">Società Organizzatrice: </w:t>
      </w:r>
      <w:r w:rsidRPr="00FB120F">
        <w:rPr>
          <w:rFonts w:ascii="Arial" w:hAnsi="Arial" w:cs="Arial"/>
          <w:szCs w:val="21"/>
        </w:rPr>
        <w:t>A.S.D. A.LIBERTAS RARI NANTES</w:t>
      </w:r>
    </w:p>
    <w:p w14:paraId="598AAD86" w14:textId="77777777" w:rsidR="00DF036F" w:rsidRPr="00E43ACE" w:rsidRDefault="00DF036F" w:rsidP="00DF036F">
      <w:pPr>
        <w:ind w:right="-568"/>
        <w:jc w:val="both"/>
        <w:rPr>
          <w:rFonts w:ascii="Arial" w:hAnsi="Arial" w:cs="Arial"/>
          <w:color w:val="0D0D0D"/>
          <w:sz w:val="20"/>
          <w:szCs w:val="21"/>
        </w:rPr>
      </w:pPr>
    </w:p>
    <w:p w14:paraId="382FD335" w14:textId="77777777" w:rsidR="00DF036F" w:rsidRDefault="00DF036F" w:rsidP="00DF036F">
      <w:pPr>
        <w:jc w:val="both"/>
        <w:rPr>
          <w:rFonts w:ascii="Arial" w:hAnsi="Arial" w:cs="Arial"/>
          <w:b/>
          <w:bCs/>
          <w:color w:val="0D0D0D"/>
          <w:sz w:val="24"/>
          <w:szCs w:val="21"/>
        </w:rPr>
      </w:pPr>
      <w:r>
        <w:rPr>
          <w:rFonts w:ascii="Arial" w:hAnsi="Arial" w:cs="Arial"/>
          <w:b/>
          <w:bCs/>
          <w:color w:val="0D0D0D"/>
          <w:sz w:val="24"/>
          <w:szCs w:val="21"/>
          <w:u w:val="single"/>
        </w:rPr>
        <w:t>TORNEI A CARATTERE NAZIONALE</w:t>
      </w:r>
      <w:r>
        <w:rPr>
          <w:rFonts w:ascii="Arial" w:hAnsi="Arial" w:cs="Arial"/>
          <w:b/>
          <w:bCs/>
          <w:color w:val="0D0D0D"/>
          <w:sz w:val="24"/>
          <w:szCs w:val="21"/>
        </w:rPr>
        <w:t>:</w:t>
      </w:r>
    </w:p>
    <w:p w14:paraId="1DC676D1" w14:textId="77777777" w:rsidR="00DF036F" w:rsidRDefault="00DF036F" w:rsidP="00DF036F">
      <w:pPr>
        <w:ind w:right="-568"/>
        <w:jc w:val="both"/>
        <w:rPr>
          <w:rFonts w:ascii="Arial" w:hAnsi="Arial" w:cs="Arial"/>
          <w:b/>
          <w:bCs/>
          <w:color w:val="0D0D0D"/>
          <w:szCs w:val="21"/>
        </w:rPr>
      </w:pPr>
      <w:r>
        <w:rPr>
          <w:rFonts w:ascii="Arial" w:hAnsi="Arial" w:cs="Arial"/>
          <w:b/>
          <w:bCs/>
          <w:color w:val="0D0D0D"/>
          <w:szCs w:val="21"/>
        </w:rPr>
        <w:t xml:space="preserve">Denominazione: </w:t>
      </w:r>
      <w:r>
        <w:rPr>
          <w:rFonts w:ascii="Arial" w:hAnsi="Arial" w:cs="Arial"/>
          <w:color w:val="0D0D0D"/>
        </w:rPr>
        <w:t>4° Torneo dello Stretto – Juventus Academy Italia</w:t>
      </w:r>
      <w:r>
        <w:rPr>
          <w:rFonts w:ascii="Arial" w:hAnsi="Arial" w:cs="Arial"/>
          <w:b/>
          <w:bCs/>
          <w:color w:val="0D0D0D"/>
          <w:szCs w:val="21"/>
        </w:rPr>
        <w:t xml:space="preserve"> </w:t>
      </w:r>
    </w:p>
    <w:p w14:paraId="61C8EC3E" w14:textId="77777777" w:rsidR="00DF036F" w:rsidRDefault="00DF036F" w:rsidP="00DF036F">
      <w:pPr>
        <w:ind w:right="-568"/>
        <w:jc w:val="both"/>
        <w:rPr>
          <w:rFonts w:ascii="Arial" w:hAnsi="Arial" w:cs="Arial"/>
          <w:b/>
          <w:bCs/>
          <w:color w:val="0D0D0D"/>
          <w:szCs w:val="21"/>
        </w:rPr>
      </w:pPr>
      <w:r>
        <w:rPr>
          <w:rFonts w:ascii="Arial" w:hAnsi="Arial" w:cs="Arial"/>
          <w:b/>
          <w:bCs/>
          <w:color w:val="0D0D0D"/>
          <w:szCs w:val="21"/>
        </w:rPr>
        <w:t xml:space="preserve">Periodo di svolgimento: </w:t>
      </w:r>
      <w:r>
        <w:rPr>
          <w:rFonts w:ascii="Arial" w:hAnsi="Arial" w:cs="Arial"/>
          <w:color w:val="0D0D0D"/>
          <w:szCs w:val="21"/>
        </w:rPr>
        <w:t>13/15 febbraio 2026</w:t>
      </w:r>
    </w:p>
    <w:p w14:paraId="741BE8D4" w14:textId="77777777" w:rsidR="00DF036F" w:rsidRDefault="00DF036F" w:rsidP="00DF036F">
      <w:pPr>
        <w:ind w:left="1985" w:right="-1" w:hanging="1985"/>
        <w:jc w:val="both"/>
        <w:rPr>
          <w:rFonts w:ascii="Arial" w:hAnsi="Arial" w:cs="Arial"/>
          <w:color w:val="0D0D0D"/>
        </w:rPr>
      </w:pPr>
      <w:r>
        <w:rPr>
          <w:rFonts w:ascii="Arial" w:hAnsi="Arial" w:cs="Arial"/>
          <w:b/>
          <w:bCs/>
          <w:color w:val="0D0D0D"/>
          <w:szCs w:val="21"/>
        </w:rPr>
        <w:t xml:space="preserve">Impianti Sportivi: </w:t>
      </w:r>
      <w:r>
        <w:rPr>
          <w:rFonts w:ascii="Arial" w:hAnsi="Arial" w:cs="Arial"/>
          <w:color w:val="0D0D0D"/>
        </w:rPr>
        <w:t>”Cittadella Universitaria” di ME – “Rogazionisti” di ME – “Faro” di ME –           “C.S. Cristo Re” di ME – “Trocadero” di ME</w:t>
      </w:r>
    </w:p>
    <w:p w14:paraId="6DBFF2D7" w14:textId="77777777" w:rsidR="00DF036F" w:rsidRDefault="00DF036F" w:rsidP="00DF036F">
      <w:pPr>
        <w:ind w:left="1985" w:right="-1" w:hanging="1985"/>
        <w:jc w:val="both"/>
        <w:rPr>
          <w:rFonts w:ascii="Arial" w:hAnsi="Arial" w:cs="Arial"/>
          <w:color w:val="0D0D0D"/>
          <w:szCs w:val="21"/>
        </w:rPr>
      </w:pPr>
      <w:r>
        <w:rPr>
          <w:rFonts w:ascii="Arial" w:hAnsi="Arial" w:cs="Arial"/>
          <w:b/>
          <w:bCs/>
          <w:color w:val="0D0D0D"/>
          <w:szCs w:val="21"/>
        </w:rPr>
        <w:t>Categorie:</w:t>
      </w:r>
      <w:r>
        <w:rPr>
          <w:rFonts w:ascii="Arial" w:hAnsi="Arial" w:cs="Arial"/>
          <w:color w:val="0D0D0D"/>
          <w:szCs w:val="21"/>
        </w:rPr>
        <w:t xml:space="preserve"> Esordienti Misti – Esordienti 1°anno – Pulcini Misti </w:t>
      </w:r>
    </w:p>
    <w:p w14:paraId="77D41C9C" w14:textId="77777777" w:rsidR="00DF036F" w:rsidRDefault="00DF036F" w:rsidP="00DF036F">
      <w:pPr>
        <w:ind w:right="-568"/>
        <w:jc w:val="both"/>
        <w:rPr>
          <w:rFonts w:ascii="Arial" w:hAnsi="Arial" w:cs="Arial"/>
          <w:szCs w:val="21"/>
        </w:rPr>
      </w:pPr>
      <w:r>
        <w:rPr>
          <w:rFonts w:ascii="Arial" w:hAnsi="Arial" w:cs="Arial"/>
          <w:b/>
          <w:bCs/>
          <w:color w:val="0D0D0D"/>
          <w:szCs w:val="21"/>
        </w:rPr>
        <w:t xml:space="preserve">Società Organizzatrice: </w:t>
      </w:r>
      <w:r w:rsidRPr="00902C84">
        <w:rPr>
          <w:rFonts w:ascii="Arial" w:hAnsi="Arial" w:cs="Arial"/>
          <w:szCs w:val="21"/>
        </w:rPr>
        <w:t>SSD FAIR PLAY MESSINA</w:t>
      </w:r>
    </w:p>
    <w:p w14:paraId="1F5A8C47" w14:textId="77777777" w:rsidR="00DF036F" w:rsidRPr="00902C84" w:rsidRDefault="00DF036F" w:rsidP="00DF036F">
      <w:pPr>
        <w:ind w:right="-568"/>
        <w:jc w:val="both"/>
        <w:rPr>
          <w:rFonts w:ascii="Arial" w:hAnsi="Arial" w:cs="Arial"/>
          <w:color w:val="0D0D0D"/>
          <w:sz w:val="32"/>
          <w:szCs w:val="21"/>
        </w:rPr>
      </w:pPr>
    </w:p>
    <w:p w14:paraId="6FC44027" w14:textId="77777777" w:rsidR="00DF036F" w:rsidRPr="00CB5AAF" w:rsidRDefault="00DF036F" w:rsidP="00DF036F">
      <w:pPr>
        <w:rPr>
          <w:rFonts w:ascii="Arial" w:hAnsi="Arial" w:cs="Arial"/>
          <w:b/>
          <w:i/>
          <w:color w:val="0D0D0D"/>
          <w:szCs w:val="24"/>
        </w:rPr>
      </w:pPr>
      <w:r w:rsidRPr="00CB5AAF">
        <w:rPr>
          <w:rFonts w:ascii="Arial" w:hAnsi="Arial" w:cs="Arial"/>
          <w:b/>
          <w:i/>
          <w:color w:val="0D0D0D"/>
          <w:szCs w:val="24"/>
        </w:rPr>
        <w:t>Questo Comitato Regionale ha autorizzato lo svolgimento dei seguente tornei:</w:t>
      </w:r>
    </w:p>
    <w:p w14:paraId="56DE197E" w14:textId="77777777" w:rsidR="00DF036F" w:rsidRPr="00E43ACE" w:rsidRDefault="00DF036F" w:rsidP="00DF036F">
      <w:pPr>
        <w:jc w:val="both"/>
        <w:rPr>
          <w:rFonts w:ascii="Arial" w:hAnsi="Arial" w:cs="Arial"/>
          <w:b/>
          <w:bCs/>
          <w:color w:val="0D0D0D"/>
          <w:sz w:val="4"/>
          <w:szCs w:val="10"/>
          <w:u w:val="single"/>
        </w:rPr>
      </w:pPr>
    </w:p>
    <w:p w14:paraId="2184E465" w14:textId="77777777" w:rsidR="00DF036F" w:rsidRPr="00CB5AAF" w:rsidRDefault="00DF036F" w:rsidP="00DF036F">
      <w:pPr>
        <w:jc w:val="both"/>
        <w:rPr>
          <w:rFonts w:ascii="Arial" w:hAnsi="Arial" w:cs="Arial"/>
          <w:b/>
          <w:bCs/>
          <w:color w:val="0D0D0D"/>
          <w:sz w:val="26"/>
          <w:szCs w:val="26"/>
        </w:rPr>
      </w:pPr>
      <w:r w:rsidRPr="00CB5AAF">
        <w:rPr>
          <w:rFonts w:ascii="Arial" w:hAnsi="Arial" w:cs="Arial"/>
          <w:b/>
          <w:bCs/>
          <w:color w:val="0D0D0D"/>
          <w:sz w:val="26"/>
          <w:szCs w:val="26"/>
          <w:u w:val="single"/>
        </w:rPr>
        <w:t xml:space="preserve">TORNEI A CARATTERE </w:t>
      </w:r>
      <w:r>
        <w:rPr>
          <w:rFonts w:ascii="Arial" w:hAnsi="Arial" w:cs="Arial"/>
          <w:b/>
          <w:bCs/>
          <w:color w:val="0D0D0D"/>
          <w:sz w:val="26"/>
          <w:szCs w:val="26"/>
          <w:u w:val="single"/>
        </w:rPr>
        <w:t>REGIONALE</w:t>
      </w:r>
      <w:r w:rsidRPr="00CB5AAF">
        <w:rPr>
          <w:rFonts w:ascii="Arial" w:hAnsi="Arial" w:cs="Arial"/>
          <w:b/>
          <w:bCs/>
          <w:color w:val="0D0D0D"/>
          <w:sz w:val="26"/>
          <w:szCs w:val="26"/>
        </w:rPr>
        <w:t>:</w:t>
      </w:r>
    </w:p>
    <w:p w14:paraId="023AC692" w14:textId="77777777" w:rsidR="00DF036F" w:rsidRPr="00CB5AAF" w:rsidRDefault="00DF036F" w:rsidP="00DF036F">
      <w:pPr>
        <w:jc w:val="both"/>
        <w:rPr>
          <w:rFonts w:ascii="Arial" w:hAnsi="Arial" w:cs="Arial"/>
          <w:b/>
          <w:bCs/>
          <w:color w:val="0D0D0D"/>
          <w:sz w:val="6"/>
          <w:szCs w:val="16"/>
          <w:u w:val="single"/>
        </w:rPr>
      </w:pPr>
    </w:p>
    <w:p w14:paraId="23E07448" w14:textId="77777777" w:rsidR="00DF036F" w:rsidRPr="00CB5AAF" w:rsidRDefault="00DF036F" w:rsidP="00DF036F">
      <w:pPr>
        <w:ind w:right="-568"/>
        <w:jc w:val="both"/>
        <w:rPr>
          <w:rFonts w:ascii="Arial" w:hAnsi="Arial" w:cs="Arial"/>
          <w:color w:val="0D0D0D"/>
          <w:sz w:val="6"/>
          <w:szCs w:val="6"/>
        </w:rPr>
      </w:pPr>
      <w:r w:rsidRPr="00CB5AAF">
        <w:rPr>
          <w:rFonts w:ascii="Arial" w:hAnsi="Arial" w:cs="Arial"/>
          <w:b/>
          <w:color w:val="0D0D0D"/>
        </w:rPr>
        <w:t xml:space="preserve">Denominazione: </w:t>
      </w:r>
      <w:r>
        <w:rPr>
          <w:rFonts w:ascii="Arial" w:hAnsi="Arial" w:cs="Arial"/>
          <w:color w:val="0D0D0D"/>
        </w:rPr>
        <w:t>21° Torneo Carnevale Avolese</w:t>
      </w:r>
    </w:p>
    <w:p w14:paraId="74D9AC32" w14:textId="77777777" w:rsidR="00DF036F" w:rsidRPr="00CB5AAF" w:rsidRDefault="00DF036F" w:rsidP="00DF036F">
      <w:pPr>
        <w:ind w:right="-568"/>
        <w:jc w:val="both"/>
        <w:rPr>
          <w:rFonts w:ascii="Arial" w:hAnsi="Arial" w:cs="Arial"/>
          <w:b/>
          <w:color w:val="0D0D0D"/>
        </w:rPr>
      </w:pPr>
      <w:r w:rsidRPr="00CB5AAF">
        <w:rPr>
          <w:rFonts w:ascii="Arial" w:hAnsi="Arial" w:cs="Arial"/>
          <w:b/>
          <w:color w:val="0D0D0D"/>
        </w:rPr>
        <w:t xml:space="preserve">Periodo di svolgimento: </w:t>
      </w:r>
      <w:r>
        <w:rPr>
          <w:rFonts w:ascii="Arial" w:hAnsi="Arial" w:cs="Arial"/>
          <w:color w:val="0D0D0D"/>
          <w:szCs w:val="21"/>
        </w:rPr>
        <w:t>13/15 febbraio 2026</w:t>
      </w:r>
    </w:p>
    <w:p w14:paraId="5DAFFA4A" w14:textId="77777777" w:rsidR="00DF036F" w:rsidRDefault="00DF036F" w:rsidP="00DF036F">
      <w:pPr>
        <w:ind w:left="1843" w:right="-1" w:hanging="1843"/>
        <w:jc w:val="both"/>
        <w:rPr>
          <w:rFonts w:ascii="Arial" w:hAnsi="Arial" w:cs="Arial"/>
          <w:color w:val="0D0D0D"/>
        </w:rPr>
      </w:pPr>
      <w:r w:rsidRPr="00CB5AAF">
        <w:rPr>
          <w:rFonts w:ascii="Arial" w:hAnsi="Arial" w:cs="Arial"/>
          <w:b/>
          <w:color w:val="0D0D0D"/>
        </w:rPr>
        <w:t xml:space="preserve">Impianti Sportivi: </w:t>
      </w:r>
      <w:r>
        <w:rPr>
          <w:rFonts w:ascii="Arial" w:hAnsi="Arial" w:cs="Arial"/>
          <w:color w:val="0D0D0D"/>
        </w:rPr>
        <w:t xml:space="preserve">“M. Di Pasquale” di Avola – “Sport &amp; Joy” di Avola – “S. Consales” di Rosolini – “I. Tuccitto” di Cassibile </w:t>
      </w:r>
    </w:p>
    <w:p w14:paraId="4321DA19" w14:textId="77777777" w:rsidR="00DF036F" w:rsidRPr="00CB5AAF" w:rsidRDefault="00DF036F" w:rsidP="00DF036F">
      <w:pPr>
        <w:ind w:right="-994"/>
        <w:jc w:val="both"/>
        <w:rPr>
          <w:rFonts w:ascii="Arial" w:hAnsi="Arial" w:cs="Arial"/>
          <w:color w:val="0D0D0D"/>
        </w:rPr>
      </w:pPr>
      <w:r w:rsidRPr="00CB5AAF">
        <w:rPr>
          <w:rFonts w:ascii="Arial" w:hAnsi="Arial" w:cs="Arial"/>
          <w:b/>
          <w:color w:val="0D0D0D"/>
        </w:rPr>
        <w:t>Categorie:</w:t>
      </w:r>
      <w:r>
        <w:rPr>
          <w:rFonts w:ascii="Arial" w:hAnsi="Arial" w:cs="Arial"/>
          <w:color w:val="0D0D0D"/>
        </w:rPr>
        <w:t xml:space="preserve"> Esordienti 1°anno – Esordienti Misti – Pulcini 1°anno – Pulcini Misti – Primi Calci – Piccoli Amici   </w:t>
      </w:r>
      <w:r w:rsidRPr="00CB5AAF">
        <w:rPr>
          <w:rFonts w:ascii="Arial" w:hAnsi="Arial" w:cs="Arial"/>
          <w:color w:val="0D0D0D"/>
        </w:rPr>
        <w:t xml:space="preserve">   </w:t>
      </w:r>
    </w:p>
    <w:p w14:paraId="04B8DC88" w14:textId="77777777" w:rsidR="00DF036F" w:rsidRDefault="00DF036F" w:rsidP="00DF036F">
      <w:pPr>
        <w:ind w:right="-568"/>
        <w:jc w:val="both"/>
        <w:rPr>
          <w:rFonts w:ascii="Arial" w:hAnsi="Arial" w:cs="Arial"/>
          <w:color w:val="0D0D0D"/>
        </w:rPr>
      </w:pPr>
      <w:r w:rsidRPr="00CB5AAF">
        <w:rPr>
          <w:rFonts w:ascii="Arial" w:hAnsi="Arial" w:cs="Arial"/>
          <w:b/>
          <w:color w:val="0D0D0D"/>
        </w:rPr>
        <w:t xml:space="preserve">Società Organizzatrice: </w:t>
      </w:r>
      <w:r w:rsidRPr="00E43ACE">
        <w:rPr>
          <w:rFonts w:ascii="Arial" w:hAnsi="Arial" w:cs="Arial"/>
          <w:color w:val="0D0D0D"/>
        </w:rPr>
        <w:t>A.S.D. AVOLA</w:t>
      </w:r>
    </w:p>
    <w:p w14:paraId="42F11304" w14:textId="77777777" w:rsidR="00DF036F" w:rsidRDefault="00DF036F" w:rsidP="00DF036F">
      <w:pPr>
        <w:ind w:right="-568"/>
        <w:jc w:val="both"/>
        <w:rPr>
          <w:rFonts w:ascii="Arial" w:hAnsi="Arial" w:cs="Arial"/>
          <w:b/>
          <w:color w:val="0D0D0D"/>
        </w:rPr>
      </w:pPr>
    </w:p>
    <w:p w14:paraId="3573507A" w14:textId="77777777" w:rsidR="00DF036F" w:rsidRPr="00CB5AAF" w:rsidRDefault="00DF036F" w:rsidP="00DF036F">
      <w:pPr>
        <w:ind w:right="-568"/>
        <w:jc w:val="both"/>
        <w:rPr>
          <w:rFonts w:ascii="Arial" w:hAnsi="Arial" w:cs="Arial"/>
          <w:color w:val="0D0D0D"/>
          <w:sz w:val="6"/>
          <w:szCs w:val="6"/>
        </w:rPr>
      </w:pPr>
      <w:r w:rsidRPr="00CB5AAF">
        <w:rPr>
          <w:rFonts w:ascii="Arial" w:hAnsi="Arial" w:cs="Arial"/>
          <w:b/>
          <w:color w:val="0D0D0D"/>
        </w:rPr>
        <w:t xml:space="preserve">Denominazione: </w:t>
      </w:r>
      <w:r>
        <w:rPr>
          <w:rFonts w:ascii="Arial" w:hAnsi="Arial" w:cs="Arial"/>
          <w:color w:val="0D0D0D"/>
        </w:rPr>
        <w:t>Gold Mask Trophy</w:t>
      </w:r>
    </w:p>
    <w:p w14:paraId="23E331DD" w14:textId="77777777" w:rsidR="00DF036F" w:rsidRPr="00CB5AAF" w:rsidRDefault="00DF036F" w:rsidP="00DF036F">
      <w:pPr>
        <w:ind w:right="-568"/>
        <w:jc w:val="both"/>
        <w:rPr>
          <w:rFonts w:ascii="Arial" w:hAnsi="Arial" w:cs="Arial"/>
          <w:b/>
          <w:color w:val="0D0D0D"/>
        </w:rPr>
      </w:pPr>
      <w:r w:rsidRPr="00CB5AAF">
        <w:rPr>
          <w:rFonts w:ascii="Arial" w:hAnsi="Arial" w:cs="Arial"/>
          <w:b/>
          <w:color w:val="0D0D0D"/>
        </w:rPr>
        <w:t xml:space="preserve">Periodo di svolgimento: </w:t>
      </w:r>
      <w:r>
        <w:rPr>
          <w:rFonts w:ascii="Arial" w:hAnsi="Arial" w:cs="Arial"/>
          <w:color w:val="0D0D0D"/>
          <w:szCs w:val="21"/>
        </w:rPr>
        <w:t>13/15 febbraio 2026</w:t>
      </w:r>
    </w:p>
    <w:p w14:paraId="5DFCA115" w14:textId="77777777" w:rsidR="00DF036F" w:rsidRDefault="00DF036F" w:rsidP="00DF036F">
      <w:pPr>
        <w:ind w:left="1843" w:right="-1" w:hanging="1843"/>
        <w:jc w:val="both"/>
        <w:rPr>
          <w:rFonts w:ascii="Arial" w:hAnsi="Arial" w:cs="Arial"/>
          <w:color w:val="0D0D0D"/>
        </w:rPr>
      </w:pPr>
      <w:r w:rsidRPr="00CB5AAF">
        <w:rPr>
          <w:rFonts w:ascii="Arial" w:hAnsi="Arial" w:cs="Arial"/>
          <w:b/>
          <w:color w:val="0D0D0D"/>
        </w:rPr>
        <w:t xml:space="preserve">Impianti Sportivi: </w:t>
      </w:r>
      <w:r>
        <w:rPr>
          <w:rFonts w:ascii="Arial" w:hAnsi="Arial" w:cs="Arial"/>
          <w:color w:val="0D0D0D"/>
        </w:rPr>
        <w:t xml:space="preserve">“Velodromo P. Borsellino” di Palermo </w:t>
      </w:r>
    </w:p>
    <w:p w14:paraId="3FBC8C81" w14:textId="77777777" w:rsidR="00DF036F" w:rsidRPr="00CB5AAF" w:rsidRDefault="00DF036F" w:rsidP="00DF036F">
      <w:pPr>
        <w:ind w:right="-568"/>
        <w:jc w:val="both"/>
        <w:rPr>
          <w:rFonts w:ascii="Arial" w:hAnsi="Arial" w:cs="Arial"/>
          <w:color w:val="0D0D0D"/>
        </w:rPr>
      </w:pPr>
      <w:r w:rsidRPr="00CB5AAF">
        <w:rPr>
          <w:rFonts w:ascii="Arial" w:hAnsi="Arial" w:cs="Arial"/>
          <w:b/>
          <w:color w:val="0D0D0D"/>
        </w:rPr>
        <w:t>Categorie:</w:t>
      </w:r>
      <w:r>
        <w:rPr>
          <w:rFonts w:ascii="Arial" w:hAnsi="Arial" w:cs="Arial"/>
          <w:color w:val="0D0D0D"/>
        </w:rPr>
        <w:t xml:space="preserve"> Esordienti Misti – Pulcini Misti – Primi Calci – Piccoli Amici   </w:t>
      </w:r>
      <w:r w:rsidRPr="00CB5AAF">
        <w:rPr>
          <w:rFonts w:ascii="Arial" w:hAnsi="Arial" w:cs="Arial"/>
          <w:color w:val="0D0D0D"/>
        </w:rPr>
        <w:t xml:space="preserve">   </w:t>
      </w:r>
      <w:r w:rsidRPr="00CB5AAF">
        <w:rPr>
          <w:rFonts w:ascii="Arial" w:hAnsi="Arial" w:cs="Arial"/>
          <w:color w:val="0D0D0D"/>
        </w:rPr>
        <w:tab/>
        <w:t xml:space="preserve"> </w:t>
      </w:r>
    </w:p>
    <w:p w14:paraId="3F66FD97" w14:textId="77777777" w:rsidR="00DF036F" w:rsidRDefault="00DF036F" w:rsidP="00DF036F">
      <w:pPr>
        <w:ind w:right="-568"/>
        <w:jc w:val="both"/>
        <w:rPr>
          <w:rFonts w:ascii="Arial" w:hAnsi="Arial" w:cs="Arial"/>
          <w:color w:val="0D0D0D"/>
        </w:rPr>
      </w:pPr>
      <w:r w:rsidRPr="00CB5AAF">
        <w:rPr>
          <w:rFonts w:ascii="Arial" w:hAnsi="Arial" w:cs="Arial"/>
          <w:b/>
          <w:color w:val="0D0D0D"/>
        </w:rPr>
        <w:t xml:space="preserve">Società Organizzatrice: </w:t>
      </w:r>
      <w:r w:rsidRPr="00902C84">
        <w:rPr>
          <w:rFonts w:ascii="Arial" w:hAnsi="Arial" w:cs="Arial"/>
          <w:color w:val="0D0D0D"/>
        </w:rPr>
        <w:t>SSDARL ATHLETIC CLUB PALERMO</w:t>
      </w:r>
    </w:p>
    <w:p w14:paraId="6D1B63B1" w14:textId="77777777" w:rsidR="00DF036F" w:rsidRDefault="00DF036F" w:rsidP="00DF036F">
      <w:pPr>
        <w:ind w:right="-568"/>
        <w:jc w:val="both"/>
        <w:rPr>
          <w:rFonts w:ascii="Arial" w:hAnsi="Arial" w:cs="Arial"/>
          <w:color w:val="0D0D0D"/>
        </w:rPr>
      </w:pPr>
    </w:p>
    <w:p w14:paraId="4ECC7556" w14:textId="77777777" w:rsidR="00DF036F" w:rsidRPr="00CB5AAF" w:rsidRDefault="00DF036F" w:rsidP="00DF036F">
      <w:pPr>
        <w:ind w:right="-568"/>
        <w:jc w:val="both"/>
        <w:rPr>
          <w:rFonts w:ascii="Arial" w:hAnsi="Arial" w:cs="Arial"/>
          <w:color w:val="0D0D0D"/>
          <w:sz w:val="6"/>
          <w:szCs w:val="6"/>
        </w:rPr>
      </w:pPr>
      <w:r w:rsidRPr="00CB5AAF">
        <w:rPr>
          <w:rFonts w:ascii="Arial" w:hAnsi="Arial" w:cs="Arial"/>
          <w:b/>
          <w:color w:val="0D0D0D"/>
        </w:rPr>
        <w:t xml:space="preserve">Denominazione: </w:t>
      </w:r>
      <w:r>
        <w:rPr>
          <w:rFonts w:ascii="Arial" w:hAnsi="Arial" w:cs="Arial"/>
          <w:color w:val="0D0D0D"/>
        </w:rPr>
        <w:t>2° Taormina Football Fest</w:t>
      </w:r>
    </w:p>
    <w:p w14:paraId="14BE3DC9" w14:textId="77777777" w:rsidR="00DF036F" w:rsidRPr="00CB5AAF" w:rsidRDefault="00DF036F" w:rsidP="00DF036F">
      <w:pPr>
        <w:ind w:right="-568"/>
        <w:jc w:val="both"/>
        <w:rPr>
          <w:rFonts w:ascii="Arial" w:hAnsi="Arial" w:cs="Arial"/>
          <w:b/>
          <w:color w:val="0D0D0D"/>
        </w:rPr>
      </w:pPr>
      <w:r w:rsidRPr="00CB5AAF">
        <w:rPr>
          <w:rFonts w:ascii="Arial" w:hAnsi="Arial" w:cs="Arial"/>
          <w:b/>
          <w:color w:val="0D0D0D"/>
        </w:rPr>
        <w:t xml:space="preserve">Periodo di svolgimento: </w:t>
      </w:r>
      <w:r>
        <w:rPr>
          <w:rFonts w:ascii="Arial" w:hAnsi="Arial" w:cs="Arial"/>
          <w:color w:val="0D0D0D"/>
          <w:szCs w:val="21"/>
        </w:rPr>
        <w:t>13/15 febbraio 2026</w:t>
      </w:r>
    </w:p>
    <w:p w14:paraId="6154FDD1" w14:textId="77777777" w:rsidR="00DF036F" w:rsidRDefault="00DF036F" w:rsidP="00DF036F">
      <w:pPr>
        <w:ind w:left="1843" w:right="-1" w:hanging="1843"/>
        <w:jc w:val="both"/>
        <w:rPr>
          <w:rFonts w:ascii="Arial" w:hAnsi="Arial" w:cs="Arial"/>
          <w:color w:val="0D0D0D"/>
        </w:rPr>
      </w:pPr>
      <w:r w:rsidRPr="00CB5AAF">
        <w:rPr>
          <w:rFonts w:ascii="Arial" w:hAnsi="Arial" w:cs="Arial"/>
          <w:b/>
          <w:color w:val="0D0D0D"/>
        </w:rPr>
        <w:t xml:space="preserve">Impianti Sportivi: </w:t>
      </w:r>
      <w:r>
        <w:rPr>
          <w:rFonts w:ascii="Arial" w:hAnsi="Arial" w:cs="Arial"/>
          <w:color w:val="0D0D0D"/>
        </w:rPr>
        <w:t xml:space="preserve">“C.S. Desport” di Giardini Naxos – “C.S. Carruba” di Riposto </w:t>
      </w:r>
    </w:p>
    <w:p w14:paraId="149A24CD" w14:textId="77777777" w:rsidR="00DF036F" w:rsidRPr="00CB5AAF" w:rsidRDefault="00DF036F" w:rsidP="00DF036F">
      <w:pPr>
        <w:ind w:right="-568"/>
        <w:jc w:val="both"/>
        <w:rPr>
          <w:rFonts w:ascii="Arial" w:hAnsi="Arial" w:cs="Arial"/>
          <w:color w:val="0D0D0D"/>
        </w:rPr>
      </w:pPr>
      <w:r w:rsidRPr="00CB5AAF">
        <w:rPr>
          <w:rFonts w:ascii="Arial" w:hAnsi="Arial" w:cs="Arial"/>
          <w:b/>
          <w:color w:val="0D0D0D"/>
        </w:rPr>
        <w:t>Categorie:</w:t>
      </w:r>
      <w:r>
        <w:rPr>
          <w:rFonts w:ascii="Arial" w:hAnsi="Arial" w:cs="Arial"/>
          <w:color w:val="0D0D0D"/>
        </w:rPr>
        <w:t xml:space="preserve"> Esordienti Misti – Pulcini Misti </w:t>
      </w:r>
    </w:p>
    <w:p w14:paraId="78829932" w14:textId="77777777" w:rsidR="00DF036F" w:rsidRPr="00E43ACE" w:rsidRDefault="00DF036F" w:rsidP="00DF036F">
      <w:pPr>
        <w:ind w:right="-568"/>
        <w:jc w:val="both"/>
        <w:rPr>
          <w:rFonts w:ascii="Arial" w:hAnsi="Arial" w:cs="Arial"/>
          <w:color w:val="0D0D0D"/>
        </w:rPr>
      </w:pPr>
      <w:r w:rsidRPr="00E43ACE">
        <w:rPr>
          <w:rFonts w:ascii="Arial" w:hAnsi="Arial" w:cs="Arial"/>
          <w:b/>
          <w:color w:val="0D0D0D"/>
        </w:rPr>
        <w:t xml:space="preserve">Società Organizzatrice: </w:t>
      </w:r>
      <w:r w:rsidRPr="00E43ACE">
        <w:rPr>
          <w:rFonts w:ascii="Arial" w:hAnsi="Arial" w:cs="Arial"/>
          <w:color w:val="0D0D0D"/>
        </w:rPr>
        <w:t>A.S.D. SPORT PROJECT ACADEMY</w:t>
      </w:r>
    </w:p>
    <w:p w14:paraId="453C135E" w14:textId="77777777" w:rsidR="00DF036F" w:rsidRPr="00E43ACE" w:rsidRDefault="00DF036F" w:rsidP="00DF036F">
      <w:pPr>
        <w:ind w:right="-568"/>
        <w:jc w:val="both"/>
        <w:rPr>
          <w:rFonts w:ascii="Arial" w:hAnsi="Arial" w:cs="Arial"/>
          <w:color w:val="0D0D0D"/>
        </w:rPr>
      </w:pPr>
    </w:p>
    <w:p w14:paraId="2CBFCEE6" w14:textId="77777777" w:rsidR="00DF036F" w:rsidRPr="00CB5AAF" w:rsidRDefault="00DF036F" w:rsidP="00DF036F">
      <w:pPr>
        <w:ind w:right="-568"/>
        <w:jc w:val="both"/>
        <w:rPr>
          <w:rFonts w:ascii="Arial" w:hAnsi="Arial" w:cs="Arial"/>
          <w:color w:val="0D0D0D"/>
          <w:sz w:val="6"/>
          <w:szCs w:val="6"/>
        </w:rPr>
      </w:pPr>
      <w:r w:rsidRPr="00CB5AAF">
        <w:rPr>
          <w:rFonts w:ascii="Arial" w:hAnsi="Arial" w:cs="Arial"/>
          <w:b/>
          <w:color w:val="0D0D0D"/>
        </w:rPr>
        <w:t xml:space="preserve">Denominazione: </w:t>
      </w:r>
      <w:r>
        <w:rPr>
          <w:rFonts w:ascii="Arial" w:hAnsi="Arial" w:cs="Arial"/>
          <w:color w:val="0D0D0D"/>
        </w:rPr>
        <w:t>Pulcino Mascherato</w:t>
      </w:r>
    </w:p>
    <w:p w14:paraId="5571078C" w14:textId="77777777" w:rsidR="00DF036F" w:rsidRPr="00CB5AAF" w:rsidRDefault="00DF036F" w:rsidP="00DF036F">
      <w:pPr>
        <w:ind w:right="-568"/>
        <w:jc w:val="both"/>
        <w:rPr>
          <w:rFonts w:ascii="Arial" w:hAnsi="Arial" w:cs="Arial"/>
          <w:b/>
          <w:color w:val="0D0D0D"/>
        </w:rPr>
      </w:pPr>
      <w:r w:rsidRPr="00CB5AAF">
        <w:rPr>
          <w:rFonts w:ascii="Arial" w:hAnsi="Arial" w:cs="Arial"/>
          <w:b/>
          <w:color w:val="0D0D0D"/>
        </w:rPr>
        <w:t xml:space="preserve">Periodo di svolgimento: </w:t>
      </w:r>
      <w:r>
        <w:rPr>
          <w:rFonts w:ascii="Arial" w:hAnsi="Arial" w:cs="Arial"/>
          <w:color w:val="0D0D0D"/>
          <w:szCs w:val="21"/>
        </w:rPr>
        <w:t>14/15 febbraio 2026</w:t>
      </w:r>
    </w:p>
    <w:p w14:paraId="6C3B7653" w14:textId="77777777" w:rsidR="00DF036F" w:rsidRDefault="00DF036F" w:rsidP="00DF036F">
      <w:pPr>
        <w:ind w:left="1843" w:right="-1" w:hanging="1843"/>
        <w:jc w:val="both"/>
        <w:rPr>
          <w:rFonts w:ascii="Arial" w:hAnsi="Arial" w:cs="Arial"/>
          <w:color w:val="0D0D0D"/>
        </w:rPr>
      </w:pPr>
      <w:r w:rsidRPr="00CB5AAF">
        <w:rPr>
          <w:rFonts w:ascii="Arial" w:hAnsi="Arial" w:cs="Arial"/>
          <w:b/>
          <w:color w:val="0D0D0D"/>
        </w:rPr>
        <w:t xml:space="preserve">Impianti Sportivi: </w:t>
      </w:r>
      <w:r>
        <w:rPr>
          <w:rFonts w:ascii="Arial" w:hAnsi="Arial" w:cs="Arial"/>
          <w:color w:val="0D0D0D"/>
        </w:rPr>
        <w:t xml:space="preserve">“A. Di Guardo” di Acicastello </w:t>
      </w:r>
    </w:p>
    <w:p w14:paraId="403740A5" w14:textId="77777777" w:rsidR="00DF036F" w:rsidRPr="00CB5AAF" w:rsidRDefault="00DF036F" w:rsidP="00DF036F">
      <w:pPr>
        <w:ind w:right="-568"/>
        <w:jc w:val="both"/>
        <w:rPr>
          <w:rFonts w:ascii="Arial" w:hAnsi="Arial" w:cs="Arial"/>
          <w:color w:val="0D0D0D"/>
        </w:rPr>
      </w:pPr>
      <w:r w:rsidRPr="00CB5AAF">
        <w:rPr>
          <w:rFonts w:ascii="Arial" w:hAnsi="Arial" w:cs="Arial"/>
          <w:b/>
          <w:color w:val="0D0D0D"/>
        </w:rPr>
        <w:t>Categorie:</w:t>
      </w:r>
      <w:r>
        <w:rPr>
          <w:rFonts w:ascii="Arial" w:hAnsi="Arial" w:cs="Arial"/>
          <w:color w:val="0D0D0D"/>
        </w:rPr>
        <w:t xml:space="preserve"> Esordienti Misti – Pulcini Misti – Primi Calci</w:t>
      </w:r>
    </w:p>
    <w:p w14:paraId="22B7C266" w14:textId="77777777" w:rsidR="00DF036F" w:rsidRPr="00B77EF6" w:rsidRDefault="00DF036F" w:rsidP="00DF036F">
      <w:pPr>
        <w:ind w:right="-568"/>
        <w:jc w:val="both"/>
        <w:rPr>
          <w:rFonts w:ascii="Arial" w:hAnsi="Arial" w:cs="Arial"/>
          <w:color w:val="0D0D0D"/>
        </w:rPr>
      </w:pPr>
      <w:r w:rsidRPr="00B77EF6">
        <w:rPr>
          <w:rFonts w:ascii="Arial" w:hAnsi="Arial" w:cs="Arial"/>
          <w:b/>
          <w:color w:val="0D0D0D"/>
        </w:rPr>
        <w:t xml:space="preserve">Società Organizzatrice: </w:t>
      </w:r>
      <w:r w:rsidRPr="00D16ECE">
        <w:rPr>
          <w:rFonts w:ascii="Arial" w:hAnsi="Arial" w:cs="Arial"/>
          <w:color w:val="0D0D0D"/>
        </w:rPr>
        <w:t>A.S.D. ALPHA SPORT</w:t>
      </w:r>
    </w:p>
    <w:p w14:paraId="7EA98F54" w14:textId="77777777" w:rsidR="00DF036F" w:rsidRDefault="00DF036F" w:rsidP="00DF036F">
      <w:pPr>
        <w:ind w:right="-568"/>
        <w:jc w:val="both"/>
        <w:rPr>
          <w:rFonts w:ascii="Arial" w:hAnsi="Arial" w:cs="Arial"/>
          <w:color w:val="0D0D0D"/>
        </w:rPr>
      </w:pPr>
    </w:p>
    <w:p w14:paraId="49EC8645" w14:textId="77777777" w:rsidR="00DF036F" w:rsidRPr="00CB5AAF" w:rsidRDefault="00DF036F" w:rsidP="00DF036F">
      <w:pPr>
        <w:jc w:val="both"/>
        <w:rPr>
          <w:rFonts w:ascii="Arial" w:hAnsi="Arial" w:cs="Arial"/>
          <w:b/>
          <w:bCs/>
          <w:color w:val="0D0D0D"/>
          <w:sz w:val="26"/>
          <w:szCs w:val="26"/>
        </w:rPr>
      </w:pPr>
      <w:r w:rsidRPr="00CB5AAF">
        <w:rPr>
          <w:rFonts w:ascii="Arial" w:hAnsi="Arial" w:cs="Arial"/>
          <w:b/>
          <w:bCs/>
          <w:color w:val="0D0D0D"/>
          <w:sz w:val="26"/>
          <w:szCs w:val="26"/>
          <w:u w:val="single"/>
        </w:rPr>
        <w:t xml:space="preserve">TORNEI A CARATTERE </w:t>
      </w:r>
      <w:r>
        <w:rPr>
          <w:rFonts w:ascii="Arial" w:hAnsi="Arial" w:cs="Arial"/>
          <w:b/>
          <w:bCs/>
          <w:color w:val="0D0D0D"/>
          <w:sz w:val="26"/>
          <w:szCs w:val="26"/>
          <w:u w:val="single"/>
        </w:rPr>
        <w:t>PROVINCIALE</w:t>
      </w:r>
      <w:r w:rsidRPr="00CB5AAF">
        <w:rPr>
          <w:rFonts w:ascii="Arial" w:hAnsi="Arial" w:cs="Arial"/>
          <w:b/>
          <w:bCs/>
          <w:color w:val="0D0D0D"/>
          <w:sz w:val="26"/>
          <w:szCs w:val="26"/>
        </w:rPr>
        <w:t>:</w:t>
      </w:r>
    </w:p>
    <w:p w14:paraId="11E7EF8B" w14:textId="77777777" w:rsidR="00DF036F" w:rsidRPr="00D16ECE" w:rsidRDefault="00DF036F" w:rsidP="00DF036F">
      <w:pPr>
        <w:ind w:right="-568"/>
        <w:jc w:val="both"/>
        <w:rPr>
          <w:rFonts w:ascii="Arial" w:hAnsi="Arial" w:cs="Arial"/>
          <w:color w:val="0D0D0D"/>
          <w:sz w:val="6"/>
          <w:szCs w:val="6"/>
        </w:rPr>
      </w:pPr>
    </w:p>
    <w:p w14:paraId="09DD5F3F" w14:textId="77777777" w:rsidR="00DF036F" w:rsidRPr="00CB5AAF" w:rsidRDefault="00DF036F" w:rsidP="00DF036F">
      <w:pPr>
        <w:ind w:right="-568"/>
        <w:jc w:val="both"/>
        <w:rPr>
          <w:rFonts w:ascii="Arial" w:hAnsi="Arial" w:cs="Arial"/>
          <w:color w:val="0D0D0D"/>
          <w:sz w:val="6"/>
          <w:szCs w:val="6"/>
        </w:rPr>
      </w:pPr>
      <w:r w:rsidRPr="00CB5AAF">
        <w:rPr>
          <w:rFonts w:ascii="Arial" w:hAnsi="Arial" w:cs="Arial"/>
          <w:b/>
          <w:color w:val="0D0D0D"/>
        </w:rPr>
        <w:t xml:space="preserve">Denominazione: </w:t>
      </w:r>
      <w:r w:rsidRPr="00D16ECE">
        <w:rPr>
          <w:rFonts w:ascii="Arial" w:hAnsi="Arial" w:cs="Arial"/>
          <w:color w:val="0D0D0D"/>
        </w:rPr>
        <w:t>Giù la Maschera</w:t>
      </w:r>
    </w:p>
    <w:p w14:paraId="0C9BACC3" w14:textId="77777777" w:rsidR="00DF036F" w:rsidRPr="00CB5AAF" w:rsidRDefault="00DF036F" w:rsidP="00DF036F">
      <w:pPr>
        <w:ind w:right="-568"/>
        <w:jc w:val="both"/>
        <w:rPr>
          <w:rFonts w:ascii="Arial" w:hAnsi="Arial" w:cs="Arial"/>
          <w:b/>
          <w:color w:val="0D0D0D"/>
        </w:rPr>
      </w:pPr>
      <w:r w:rsidRPr="00CB5AAF">
        <w:rPr>
          <w:rFonts w:ascii="Arial" w:hAnsi="Arial" w:cs="Arial"/>
          <w:b/>
          <w:color w:val="0D0D0D"/>
        </w:rPr>
        <w:t xml:space="preserve">Periodo di svolgimento: </w:t>
      </w:r>
      <w:r>
        <w:rPr>
          <w:rFonts w:ascii="Arial" w:hAnsi="Arial" w:cs="Arial"/>
          <w:color w:val="0D0D0D"/>
          <w:szCs w:val="21"/>
        </w:rPr>
        <w:t>14/15 febbraio 2026</w:t>
      </w:r>
    </w:p>
    <w:p w14:paraId="4B3F6325" w14:textId="77777777" w:rsidR="00DF036F" w:rsidRDefault="00DF036F" w:rsidP="00DF036F">
      <w:pPr>
        <w:ind w:left="1843" w:right="-1" w:hanging="1843"/>
        <w:jc w:val="both"/>
        <w:rPr>
          <w:rFonts w:ascii="Arial" w:hAnsi="Arial" w:cs="Arial"/>
          <w:color w:val="0D0D0D"/>
        </w:rPr>
      </w:pPr>
      <w:r w:rsidRPr="00CB5AAF">
        <w:rPr>
          <w:rFonts w:ascii="Arial" w:hAnsi="Arial" w:cs="Arial"/>
          <w:b/>
          <w:color w:val="0D0D0D"/>
        </w:rPr>
        <w:t xml:space="preserve">Impianti Sportivi: </w:t>
      </w:r>
      <w:r>
        <w:rPr>
          <w:rFonts w:ascii="Arial" w:hAnsi="Arial" w:cs="Arial"/>
          <w:color w:val="0D0D0D"/>
        </w:rPr>
        <w:t xml:space="preserve">“Fiumara del Sossio” di Marsala – “Cantera Pianto Romano di Marsala </w:t>
      </w:r>
    </w:p>
    <w:p w14:paraId="59CB6605" w14:textId="77777777" w:rsidR="00DF036F" w:rsidRPr="00CB5AAF" w:rsidRDefault="00DF036F" w:rsidP="00DF036F">
      <w:pPr>
        <w:ind w:right="-568"/>
        <w:jc w:val="both"/>
        <w:rPr>
          <w:rFonts w:ascii="Arial" w:hAnsi="Arial" w:cs="Arial"/>
          <w:color w:val="0D0D0D"/>
        </w:rPr>
      </w:pPr>
      <w:r w:rsidRPr="00CB5AAF">
        <w:rPr>
          <w:rFonts w:ascii="Arial" w:hAnsi="Arial" w:cs="Arial"/>
          <w:b/>
          <w:color w:val="0D0D0D"/>
        </w:rPr>
        <w:t>Categorie:</w:t>
      </w:r>
      <w:r>
        <w:rPr>
          <w:rFonts w:ascii="Arial" w:hAnsi="Arial" w:cs="Arial"/>
          <w:color w:val="0D0D0D"/>
        </w:rPr>
        <w:t xml:space="preserve"> Pulcini 1°anno – Pulcini 2°anno</w:t>
      </w:r>
    </w:p>
    <w:p w14:paraId="6B15B703" w14:textId="77777777" w:rsidR="00DF036F" w:rsidRPr="00B77EF6" w:rsidRDefault="00DF036F" w:rsidP="00DF036F">
      <w:pPr>
        <w:ind w:right="-568"/>
        <w:jc w:val="both"/>
        <w:rPr>
          <w:rFonts w:ascii="Arial" w:hAnsi="Arial" w:cs="Arial"/>
          <w:color w:val="0D0D0D"/>
        </w:rPr>
      </w:pPr>
      <w:r w:rsidRPr="00B77EF6">
        <w:rPr>
          <w:rFonts w:ascii="Arial" w:hAnsi="Arial" w:cs="Arial"/>
          <w:b/>
          <w:color w:val="0D0D0D"/>
        </w:rPr>
        <w:t xml:space="preserve">Società Organizzatrice: </w:t>
      </w:r>
      <w:r w:rsidRPr="00D16ECE">
        <w:rPr>
          <w:rFonts w:ascii="Arial" w:hAnsi="Arial" w:cs="Arial"/>
          <w:color w:val="0D0D0D"/>
        </w:rPr>
        <w:t>A.P.D. DRIBBLING</w:t>
      </w:r>
    </w:p>
    <w:p w14:paraId="3B1AEF31" w14:textId="77777777" w:rsidR="00DF036F" w:rsidRPr="00E43ACE" w:rsidRDefault="00DF036F" w:rsidP="00DF036F">
      <w:pPr>
        <w:jc w:val="both"/>
        <w:rPr>
          <w:rFonts w:ascii="Arial" w:hAnsi="Arial"/>
          <w:b/>
          <w:bCs/>
          <w:sz w:val="10"/>
          <w:szCs w:val="10"/>
          <w:u w:val="single"/>
        </w:rPr>
      </w:pPr>
    </w:p>
    <w:p w14:paraId="5679CDCB" w14:textId="77777777" w:rsidR="00DF036F" w:rsidRDefault="00DF036F" w:rsidP="00642C9D">
      <w:pPr>
        <w:rPr>
          <w:rFonts w:ascii="Arial" w:hAnsi="Arial" w:cs="Arial"/>
          <w:b/>
          <w:sz w:val="20"/>
          <w:szCs w:val="20"/>
          <w:u w:val="single"/>
        </w:rPr>
      </w:pPr>
    </w:p>
    <w:p w14:paraId="2DDFC642" w14:textId="77777777" w:rsidR="00971CBD" w:rsidRPr="006D04A7" w:rsidRDefault="00971CBD" w:rsidP="00971CBD">
      <w:pPr>
        <w:jc w:val="both"/>
        <w:rPr>
          <w:rFonts w:ascii="Arial" w:hAnsi="Arial" w:cs="Arial"/>
          <w:b/>
          <w:bCs/>
          <w:sz w:val="28"/>
          <w:szCs w:val="28"/>
          <w:u w:val="single"/>
        </w:rPr>
      </w:pPr>
      <w:r w:rsidRPr="000A2DFD">
        <w:rPr>
          <w:rFonts w:ascii="Arial" w:hAnsi="Arial" w:cs="Arial"/>
          <w:b/>
          <w:bCs/>
          <w:sz w:val="28"/>
          <w:szCs w:val="28"/>
          <w:highlight w:val="yellow"/>
          <w:u w:val="single"/>
        </w:rPr>
        <w:t>LIQUIDAZIONE VOUCHER 2025</w:t>
      </w:r>
    </w:p>
    <w:p w14:paraId="7CC597A8" w14:textId="77777777" w:rsidR="00971CBD" w:rsidRPr="000A2DFD" w:rsidRDefault="00971CBD" w:rsidP="00971CBD">
      <w:pPr>
        <w:jc w:val="both"/>
        <w:rPr>
          <w:rFonts w:ascii="Arial" w:hAnsi="Arial" w:cs="Arial"/>
          <w:b/>
          <w:bCs/>
          <w:sz w:val="24"/>
          <w:szCs w:val="24"/>
          <w:highlight w:val="yellow"/>
        </w:rPr>
      </w:pPr>
      <w:r w:rsidRPr="006D04A7">
        <w:rPr>
          <w:rFonts w:ascii="Arial" w:hAnsi="Arial" w:cs="Arial"/>
        </w:rPr>
        <w:t xml:space="preserve">Con riferimento ai Decreti n.2552 del 28.7.2025 e n. 3209 del 29.9.2025 con i quali sono stati approvati gli elenchi dei minori beneficiari dei Voucher sportivi per l’anno 2025, al fine della corretta rendicontazione e della successiva erogazione degli importi spettanti, si invitano le società sportive ad inviare </w:t>
      </w:r>
      <w:r w:rsidRPr="006D04A7">
        <w:rPr>
          <w:rFonts w:ascii="Arial" w:hAnsi="Arial" w:cs="Arial"/>
          <w:b/>
          <w:bCs/>
          <w:sz w:val="24"/>
          <w:szCs w:val="24"/>
          <w:highlight w:val="yellow"/>
        </w:rPr>
        <w:t>l’istanza di liquidazione</w:t>
      </w:r>
      <w:r>
        <w:rPr>
          <w:rFonts w:ascii="Arial" w:hAnsi="Arial" w:cs="Arial"/>
          <w:b/>
          <w:bCs/>
          <w:sz w:val="28"/>
          <w:szCs w:val="24"/>
          <w:highlight w:val="yellow"/>
        </w:rPr>
        <w:t>,</w:t>
      </w:r>
      <w:r w:rsidRPr="0012428D">
        <w:rPr>
          <w:rFonts w:ascii="Arial" w:hAnsi="Arial" w:cs="Arial"/>
          <w:b/>
          <w:bCs/>
          <w:sz w:val="28"/>
          <w:szCs w:val="24"/>
          <w:highlight w:val="yellow"/>
        </w:rPr>
        <w:t xml:space="preserve"> </w:t>
      </w:r>
      <w:r w:rsidRPr="000A2DFD">
        <w:rPr>
          <w:rFonts w:ascii="Arial" w:hAnsi="Arial" w:cs="Arial"/>
          <w:b/>
          <w:bCs/>
          <w:sz w:val="24"/>
          <w:szCs w:val="24"/>
          <w:highlight w:val="yellow"/>
        </w:rPr>
        <w:t>allegata al C</w:t>
      </w:r>
      <w:r>
        <w:rPr>
          <w:rFonts w:ascii="Arial" w:hAnsi="Arial" w:cs="Arial"/>
          <w:b/>
          <w:bCs/>
          <w:sz w:val="24"/>
          <w:szCs w:val="24"/>
          <w:highlight w:val="yellow"/>
        </w:rPr>
        <w:t>.</w:t>
      </w:r>
      <w:r w:rsidRPr="000A2DFD">
        <w:rPr>
          <w:rFonts w:ascii="Arial" w:hAnsi="Arial" w:cs="Arial"/>
          <w:b/>
          <w:bCs/>
          <w:sz w:val="24"/>
          <w:szCs w:val="24"/>
          <w:highlight w:val="yellow"/>
        </w:rPr>
        <w:t>U</w:t>
      </w:r>
      <w:r>
        <w:rPr>
          <w:rFonts w:ascii="Arial" w:hAnsi="Arial" w:cs="Arial"/>
          <w:b/>
          <w:bCs/>
          <w:sz w:val="24"/>
          <w:szCs w:val="24"/>
          <w:highlight w:val="yellow"/>
        </w:rPr>
        <w:t>. n.313 sgs 91 del 14 gennaio 2025</w:t>
      </w:r>
      <w:r w:rsidRPr="000A2DFD">
        <w:rPr>
          <w:rFonts w:ascii="Arial" w:hAnsi="Arial" w:cs="Arial"/>
          <w:b/>
          <w:bCs/>
          <w:sz w:val="24"/>
          <w:szCs w:val="24"/>
          <w:highlight w:val="yellow"/>
        </w:rPr>
        <w:t>, entro il 26 gennaio 2026.</w:t>
      </w:r>
    </w:p>
    <w:p w14:paraId="43580563" w14:textId="77777777" w:rsidR="00971CBD" w:rsidRPr="006D04A7" w:rsidRDefault="00971CBD" w:rsidP="00971CBD">
      <w:pPr>
        <w:jc w:val="both"/>
        <w:rPr>
          <w:rFonts w:ascii="Arial" w:hAnsi="Arial" w:cs="Arial"/>
        </w:rPr>
      </w:pPr>
      <w:r w:rsidRPr="006D04A7">
        <w:rPr>
          <w:rFonts w:ascii="Arial" w:hAnsi="Arial" w:cs="Arial"/>
        </w:rPr>
        <w:t>Si ricorda altresì a coloro che ancora non lo avessero fatto, d’inviare anche l’attestazione di frequenza per i mesi di settembre – dicembre 2025.</w:t>
      </w:r>
    </w:p>
    <w:p w14:paraId="22D37C76" w14:textId="77777777" w:rsidR="00971CBD" w:rsidRPr="000A2DFD" w:rsidRDefault="00971CBD" w:rsidP="00971CBD">
      <w:pPr>
        <w:rPr>
          <w:rFonts w:ascii="Arial" w:hAnsi="Arial" w:cs="Arial"/>
          <w:b/>
          <w:szCs w:val="24"/>
          <w:u w:val="single"/>
        </w:rPr>
      </w:pPr>
      <w:hyperlink r:id="rId93" w:history="1">
        <w:r w:rsidRPr="000A2DFD">
          <w:rPr>
            <w:rStyle w:val="Collegamentoipertestuale"/>
            <w:rFonts w:ascii="Arial" w:hAnsi="Arial" w:cs="Arial"/>
            <w:b/>
            <w:szCs w:val="24"/>
          </w:rPr>
          <w:t>https://sicilia.lnd.it/sites/default/files/news/2026-01/Istanza%20-%20dichiarazione%20riepilogativa%20presenze%20voucher%202025.docx</w:t>
        </w:r>
      </w:hyperlink>
    </w:p>
    <w:p w14:paraId="1AC90C0B" w14:textId="77777777" w:rsidR="00971CBD" w:rsidRDefault="00971CBD" w:rsidP="00642C9D">
      <w:pPr>
        <w:rPr>
          <w:rFonts w:ascii="Arial" w:hAnsi="Arial" w:cs="Arial"/>
          <w:b/>
          <w:sz w:val="20"/>
          <w:szCs w:val="20"/>
          <w:u w:val="single"/>
        </w:rPr>
      </w:pPr>
    </w:p>
    <w:p w14:paraId="76037F62" w14:textId="77777777" w:rsidR="00163DAA" w:rsidRPr="003D2CA1" w:rsidRDefault="00163DAA" w:rsidP="00163DAA">
      <w:pPr>
        <w:jc w:val="both"/>
        <w:rPr>
          <w:rFonts w:ascii="Arial" w:hAnsi="Arial"/>
          <w:b/>
          <w:bCs/>
          <w:sz w:val="28"/>
          <w:szCs w:val="24"/>
          <w:u w:val="single"/>
        </w:rPr>
      </w:pPr>
      <w:r w:rsidRPr="003D2CA1">
        <w:rPr>
          <w:rFonts w:ascii="Arial" w:hAnsi="Arial"/>
          <w:b/>
          <w:bCs/>
          <w:sz w:val="28"/>
          <w:szCs w:val="24"/>
          <w:u w:val="single"/>
        </w:rPr>
        <w:t>PIATTAFORMA TELEMATICA PREMI</w:t>
      </w:r>
    </w:p>
    <w:p w14:paraId="7F3AD127" w14:textId="77777777" w:rsidR="00163DAA" w:rsidRDefault="00163DAA" w:rsidP="00163DAA">
      <w:pPr>
        <w:jc w:val="both"/>
        <w:rPr>
          <w:rFonts w:ascii="Arial" w:hAnsi="Arial" w:cs="Arial"/>
        </w:rPr>
      </w:pPr>
      <w:r>
        <w:rPr>
          <w:rFonts w:ascii="Arial" w:hAnsi="Arial" w:cs="Arial"/>
        </w:rPr>
        <w:t>S</w:t>
      </w:r>
      <w:r w:rsidRPr="00BE5179">
        <w:rPr>
          <w:rFonts w:ascii="Arial" w:hAnsi="Arial" w:cs="Arial"/>
        </w:rPr>
        <w:t xml:space="preserve">i informa che dal 16 luglio 2025 sul </w:t>
      </w:r>
      <w:r w:rsidRPr="00BE5179">
        <w:rPr>
          <w:rFonts w:ascii="Arial" w:hAnsi="Arial" w:cs="Arial"/>
          <w:b/>
          <w:bCs/>
        </w:rPr>
        <w:t>PORTALE SERVIZI FIGC</w:t>
      </w:r>
      <w:r w:rsidRPr="00BE5179">
        <w:rPr>
          <w:rFonts w:ascii="Arial" w:hAnsi="Arial" w:cs="Arial"/>
        </w:rPr>
        <w:t xml:space="preserve"> </w:t>
      </w:r>
      <w:r>
        <w:rPr>
          <w:rFonts w:ascii="Arial" w:hAnsi="Arial" w:cs="Arial"/>
        </w:rPr>
        <w:t>è</w:t>
      </w:r>
      <w:r w:rsidRPr="00BE5179">
        <w:rPr>
          <w:rFonts w:ascii="Arial" w:hAnsi="Arial" w:cs="Arial"/>
        </w:rPr>
        <w:t xml:space="preserve"> attiva la </w:t>
      </w:r>
      <w:r w:rsidRPr="00BE5179">
        <w:rPr>
          <w:rFonts w:ascii="Arial" w:hAnsi="Arial" w:cs="Arial"/>
          <w:b/>
          <w:bCs/>
          <w:smallCaps/>
        </w:rPr>
        <w:t>Piattaforma Telematica Premi</w:t>
      </w:r>
      <w:r w:rsidRPr="00BE5179">
        <w:rPr>
          <w:rFonts w:ascii="Arial" w:hAnsi="Arial" w:cs="Arial"/>
        </w:rPr>
        <w:t xml:space="preserve">, a supporto delle società per </w:t>
      </w:r>
      <w:r w:rsidRPr="00BE5179">
        <w:rPr>
          <w:rFonts w:ascii="Arial" w:hAnsi="Arial" w:cs="Arial"/>
          <w:color w:val="000000"/>
        </w:rPr>
        <w:t>l'attestazione e la gestione</w:t>
      </w:r>
      <w:r w:rsidRPr="00BE5179">
        <w:rPr>
          <w:rFonts w:ascii="Arial" w:hAnsi="Arial" w:cs="Arial"/>
        </w:rPr>
        <w:t xml:space="preserve"> dei premi di tesseramento (art. 96 NOIF)  e di formazione tecnica (art. 99 NOIF), attraverso le utenze abilitate alle funzioni di tesseramento Calciatori e Calciatrici.</w:t>
      </w:r>
    </w:p>
    <w:p w14:paraId="0E76BD6E" w14:textId="77777777" w:rsidR="00163DAA" w:rsidRDefault="00163DAA" w:rsidP="00163DAA">
      <w:pPr>
        <w:jc w:val="both"/>
        <w:rPr>
          <w:rFonts w:ascii="Arial" w:hAnsi="Arial" w:cs="Arial"/>
          <w:u w:val="single"/>
        </w:rPr>
      </w:pPr>
      <w:r w:rsidRPr="0047730A">
        <w:rPr>
          <w:rFonts w:ascii="Arial" w:hAnsi="Arial" w:cs="Arial"/>
          <w:u w:val="single"/>
        </w:rPr>
        <w:t xml:space="preserve">Per garantire la migliore fruizione delle nuove funzionalità è stata predisposta una presentazione esplicativa corredata da video tutorial, visionabile attraverso il seguente link </w:t>
      </w:r>
    </w:p>
    <w:p w14:paraId="59A3F59C" w14:textId="77777777" w:rsidR="00DD25AC" w:rsidRPr="0047730A" w:rsidRDefault="00DD25AC" w:rsidP="00163DAA">
      <w:pPr>
        <w:jc w:val="both"/>
        <w:rPr>
          <w:rFonts w:ascii="Arial" w:hAnsi="Arial" w:cs="Arial"/>
          <w:u w:val="single"/>
        </w:rPr>
      </w:pPr>
    </w:p>
    <w:p w14:paraId="7C4DECF7" w14:textId="77777777" w:rsidR="00163DAA" w:rsidRPr="00B95BAA" w:rsidRDefault="00163DAA" w:rsidP="00163DAA">
      <w:pPr>
        <w:jc w:val="both"/>
        <w:rPr>
          <w:rFonts w:ascii="Arial" w:hAnsi="Arial" w:cs="Arial"/>
          <w:b/>
        </w:rPr>
      </w:pPr>
      <w:hyperlink r:id="rId94" w:history="1">
        <w:r w:rsidRPr="00B95BAA">
          <w:rPr>
            <w:b/>
            <w:color w:val="0000FF"/>
            <w:shd w:val="clear" w:color="auto" w:fill="F3F2F1"/>
          </w:rPr>
          <w:fldChar w:fldCharType="begin"/>
        </w:r>
        <w:r w:rsidRPr="00B95BAA">
          <w:rPr>
            <w:b/>
            <w:color w:val="0000FF"/>
            <w:shd w:val="clear" w:color="auto" w:fill="F3F2F1"/>
          </w:rPr>
          <w:instrText xml:space="preserve"> INCLUDEPICTURE  "cid:image001.png@01DBF732.4D0ACAE0" \* MERGEFORMATINET </w:instrText>
        </w:r>
        <w:r w:rsidRPr="00B95BAA">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sidR="00227095">
          <w:rPr>
            <w:b/>
            <w:color w:val="0000FF"/>
            <w:shd w:val="clear" w:color="auto" w:fill="F3F2F1"/>
          </w:rPr>
          <w:fldChar w:fldCharType="begin"/>
        </w:r>
        <w:r w:rsidR="00227095">
          <w:rPr>
            <w:b/>
            <w:color w:val="0000FF"/>
            <w:shd w:val="clear" w:color="auto" w:fill="F3F2F1"/>
          </w:rPr>
          <w:instrText xml:space="preserve"> INCLUDEPICTURE  "cid:image001.png@01DBF732.4D0ACAE0" \* MERGEFORMATINET </w:instrText>
        </w:r>
        <w:r w:rsidR="00227095">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sidR="00000000">
          <w:rPr>
            <w:b/>
            <w:color w:val="0000FF"/>
            <w:shd w:val="clear" w:color="auto" w:fill="F3F2F1"/>
          </w:rPr>
          <w:fldChar w:fldCharType="begin"/>
        </w:r>
        <w:r w:rsidR="00000000">
          <w:rPr>
            <w:b/>
            <w:color w:val="0000FF"/>
            <w:shd w:val="clear" w:color="auto" w:fill="F3F2F1"/>
          </w:rPr>
          <w:instrText xml:space="preserve"> INCLUDEPICTURE  "cid:image001.png@01DBF732.4D0ACAE0" \* MERGEFORMATINET </w:instrText>
        </w:r>
        <w:r w:rsidR="00000000">
          <w:rPr>
            <w:b/>
            <w:color w:val="0000FF"/>
            <w:shd w:val="clear" w:color="auto" w:fill="F3F2F1"/>
          </w:rPr>
          <w:fldChar w:fldCharType="separate"/>
        </w:r>
        <w:r w:rsidR="000F324A">
          <w:rPr>
            <w:b/>
            <w:color w:val="0000FF"/>
            <w:shd w:val="clear" w:color="auto" w:fill="F3F2F1"/>
          </w:rPr>
          <w:pict w14:anchorId="2A45D220">
            <v:shape id="Immagine 1" o:spid="_x0000_i1026" type="#_x0000_t75" alt="Icona Cartella" style="width:11.25pt;height:11.25pt">
              <v:imagedata r:id="rId32" r:href="rId95"/>
            </v:shape>
          </w:pict>
        </w:r>
        <w:r w:rsidR="00000000">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sidR="00227095">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sidRPr="00B95BAA">
          <w:rPr>
            <w:b/>
            <w:color w:val="0000FF"/>
            <w:shd w:val="clear" w:color="auto" w:fill="F3F2F1"/>
          </w:rPr>
          <w:fldChar w:fldCharType="end"/>
        </w:r>
        <w:r w:rsidRPr="00B95BAA">
          <w:rPr>
            <w:rStyle w:val="msosmartlink0"/>
            <w:b/>
          </w:rPr>
          <w:t>PIATTAFORMA PREMI - VIDEO TUTORIAL</w:t>
        </w:r>
      </w:hyperlink>
    </w:p>
    <w:p w14:paraId="5488AEEC" w14:textId="77777777" w:rsidR="00163DAA" w:rsidRPr="008F4A1C" w:rsidRDefault="00163DAA" w:rsidP="00163DAA">
      <w:pPr>
        <w:jc w:val="both"/>
        <w:rPr>
          <w:rFonts w:ascii="Arial" w:hAnsi="Arial" w:cs="Arial"/>
          <w:sz w:val="4"/>
          <w:szCs w:val="10"/>
        </w:rPr>
      </w:pPr>
    </w:p>
    <w:p w14:paraId="1AAB82DB" w14:textId="5CE23694" w:rsidR="00163DAA" w:rsidRPr="00BE5179" w:rsidRDefault="00163DAA" w:rsidP="00163DAA">
      <w:pPr>
        <w:jc w:val="both"/>
        <w:rPr>
          <w:rFonts w:ascii="Arial" w:hAnsi="Arial" w:cs="Arial"/>
        </w:rPr>
      </w:pPr>
      <w:r w:rsidRPr="00BE5179">
        <w:rPr>
          <w:rFonts w:ascii="Arial" w:hAnsi="Arial" w:cs="Arial"/>
        </w:rPr>
        <w:t xml:space="preserve">Per ogni necessità di supporto tecnico è disponibile l’indirizzo </w:t>
      </w:r>
      <w:hyperlink r:id="rId96" w:history="1">
        <w:r w:rsidRPr="00BE5179">
          <w:rPr>
            <w:rStyle w:val="Collegamentoipertestuale"/>
            <w:rFonts w:ascii="Arial" w:hAnsi="Arial" w:cs="Arial"/>
          </w:rPr>
          <w:t>supportotecnico@figc.it</w:t>
        </w:r>
      </w:hyperlink>
      <w:r w:rsidRPr="00BE5179">
        <w:rPr>
          <w:rFonts w:ascii="Arial" w:hAnsi="Arial" w:cs="Arial"/>
        </w:rPr>
        <w:t>.</w:t>
      </w:r>
    </w:p>
    <w:p w14:paraId="40C7CD59" w14:textId="77777777" w:rsidR="00163DAA" w:rsidRPr="00445B07" w:rsidRDefault="00163DAA" w:rsidP="00163DAA">
      <w:pPr>
        <w:jc w:val="both"/>
        <w:rPr>
          <w:rFonts w:ascii="Arial" w:hAnsi="Arial" w:cs="Arial"/>
          <w:b/>
          <w:sz w:val="24"/>
          <w:szCs w:val="36"/>
          <w:u w:val="single"/>
        </w:rPr>
      </w:pPr>
    </w:p>
    <w:p w14:paraId="4C1D953D" w14:textId="77777777" w:rsidR="00163DAA" w:rsidRPr="00C5761D" w:rsidRDefault="00163DAA" w:rsidP="00163DAA">
      <w:pPr>
        <w:shd w:val="clear" w:color="auto" w:fill="FFD966"/>
        <w:ind w:right="-1"/>
        <w:rPr>
          <w:rFonts w:ascii="Arial" w:hAnsi="Arial" w:cs="Arial"/>
          <w:b/>
          <w:bCs/>
          <w:sz w:val="24"/>
          <w:szCs w:val="24"/>
          <w:u w:val="single"/>
        </w:rPr>
      </w:pPr>
      <w:r w:rsidRPr="00C5761D">
        <w:rPr>
          <w:rFonts w:ascii="Arial" w:hAnsi="Arial" w:cs="Arial"/>
          <w:b/>
          <w:bCs/>
          <w:sz w:val="24"/>
          <w:szCs w:val="24"/>
          <w:u w:val="single"/>
        </w:rPr>
        <w:t>REGISTRO NA</w:t>
      </w:r>
      <w:r>
        <w:rPr>
          <w:rFonts w:ascii="Arial" w:hAnsi="Arial" w:cs="Arial"/>
          <w:b/>
          <w:bCs/>
          <w:sz w:val="24"/>
          <w:szCs w:val="24"/>
          <w:u w:val="single"/>
        </w:rPr>
        <w:t>ZIONALE DELLE ATTIVITÀ</w:t>
      </w:r>
      <w:r w:rsidRPr="00C5761D">
        <w:rPr>
          <w:rFonts w:ascii="Arial" w:hAnsi="Arial" w:cs="Arial"/>
          <w:b/>
          <w:bCs/>
          <w:sz w:val="24"/>
          <w:szCs w:val="24"/>
          <w:u w:val="single"/>
        </w:rPr>
        <w:t xml:space="preserve"> SPORTIVE DILETTANTISTICHE</w:t>
      </w:r>
    </w:p>
    <w:p w14:paraId="25F3310F" w14:textId="77777777" w:rsidR="00163DAA" w:rsidRPr="00211D7B" w:rsidRDefault="00163DAA" w:rsidP="00163DAA">
      <w:pPr>
        <w:jc w:val="both"/>
        <w:rPr>
          <w:rFonts w:ascii="Arial" w:hAnsi="Arial" w:cs="Arial"/>
          <w:bCs/>
        </w:rPr>
      </w:pPr>
      <w:r w:rsidRPr="00211D7B">
        <w:rPr>
          <w:rFonts w:ascii="Arial" w:hAnsi="Arial" w:cs="Arial"/>
          <w:bCs/>
        </w:rPr>
        <w:t xml:space="preserve">Con riferimento al Registro di cui all’oggetto, si invitano le Società ad iscriversi ed a inviare a questo Comitato Regionale, email </w:t>
      </w:r>
      <w:hyperlink r:id="rId97" w:history="1">
        <w:r w:rsidRPr="00211D7B">
          <w:rPr>
            <w:rStyle w:val="Collegamentoipertestuale"/>
            <w:rFonts w:ascii="Arial" w:hAnsi="Arial" w:cs="Arial"/>
            <w:bCs/>
          </w:rPr>
          <w:t>cr.sicilia01@lnd.it</w:t>
        </w:r>
      </w:hyperlink>
      <w:r w:rsidRPr="00211D7B">
        <w:rPr>
          <w:rFonts w:ascii="Arial" w:hAnsi="Arial" w:cs="Arial"/>
          <w:bCs/>
        </w:rPr>
        <w:t>, il Certificato di iscrizione con validità fino al 30/06/202</w:t>
      </w:r>
      <w:r>
        <w:rPr>
          <w:rFonts w:ascii="Arial" w:hAnsi="Arial" w:cs="Arial"/>
          <w:bCs/>
        </w:rPr>
        <w:t>6</w:t>
      </w:r>
      <w:r w:rsidRPr="00211D7B">
        <w:rPr>
          <w:rFonts w:ascii="Arial" w:hAnsi="Arial" w:cs="Arial"/>
          <w:bCs/>
        </w:rPr>
        <w:t xml:space="preserve">. </w:t>
      </w:r>
    </w:p>
    <w:p w14:paraId="7DADD580" w14:textId="77777777" w:rsidR="00163DAA" w:rsidRPr="00211D7B" w:rsidRDefault="00163DAA" w:rsidP="00163DAA">
      <w:pPr>
        <w:jc w:val="both"/>
        <w:rPr>
          <w:rFonts w:ascii="Arial" w:hAnsi="Arial" w:cs="Arial"/>
          <w:bCs/>
        </w:rPr>
      </w:pPr>
      <w:r w:rsidRPr="00211D7B">
        <w:rPr>
          <w:rFonts w:ascii="Arial" w:hAnsi="Arial" w:cs="Arial"/>
          <w:bCs/>
        </w:rPr>
        <w:t xml:space="preserve">Quanto sopra è rilevante ai fini dell’attribuzione dei Contributi </w:t>
      </w:r>
      <w:r w:rsidRPr="00211D7B">
        <w:rPr>
          <w:rFonts w:ascii="Arial" w:hAnsi="Arial" w:cs="Arial"/>
          <w:bCs/>
          <w:u w:val="single"/>
        </w:rPr>
        <w:t>in particolare Legge Regionale 8/78 e L.R. 31/84</w:t>
      </w:r>
      <w:r w:rsidRPr="003E2498">
        <w:rPr>
          <w:rFonts w:ascii="Arial" w:hAnsi="Arial" w:cs="Arial"/>
          <w:bCs/>
        </w:rPr>
        <w:t xml:space="preserve">. </w:t>
      </w:r>
      <w:r w:rsidRPr="00211D7B">
        <w:rPr>
          <w:rFonts w:ascii="Arial" w:hAnsi="Arial" w:cs="Arial"/>
          <w:bCs/>
        </w:rPr>
        <w:t xml:space="preserve">A tale riguardo, si informa che i legali rappresentanti delle Associazioni che necessitano di acquisire la certificazione di iscrizione a detto Registro, gestito dalla Società Sport e Salute S.p.A., potranno accedere al Registro Nazionale e alle sue funzionalità tramite la URL </w:t>
      </w:r>
      <w:hyperlink r:id="rId98" w:history="1">
        <w:r w:rsidRPr="00211D7B">
          <w:rPr>
            <w:rStyle w:val="Collegamentoipertestuale"/>
            <w:rFonts w:ascii="Arial" w:hAnsi="Arial" w:cs="Arial"/>
            <w:bCs/>
          </w:rPr>
          <w:t>https://registro.sportesalute.eu/</w:t>
        </w:r>
      </w:hyperlink>
      <w:r w:rsidRPr="00211D7B">
        <w:rPr>
          <w:rFonts w:ascii="Arial" w:hAnsi="Arial" w:cs="Arial"/>
          <w:bCs/>
        </w:rPr>
        <w:t xml:space="preserve">, dove potranno monitorare lo stato di validazione della domanda di iscrizione e scaricarne la certificazione al termine dell’istruttoria, secondo quanto previsto dal Regolamento di detto Registro, disponibile alla URL </w:t>
      </w:r>
      <w:hyperlink r:id="rId99" w:history="1">
        <w:r w:rsidRPr="00211D7B">
          <w:rPr>
            <w:rStyle w:val="Collegamentoipertestuale"/>
            <w:rFonts w:ascii="Arial" w:hAnsi="Arial" w:cs="Arial"/>
            <w:bCs/>
          </w:rPr>
          <w:t>https://registro.sportesalute.eu/home/regolamentoenorme/</w:t>
        </w:r>
      </w:hyperlink>
      <w:r w:rsidRPr="00211D7B">
        <w:rPr>
          <w:rFonts w:ascii="Arial" w:hAnsi="Arial" w:cs="Arial"/>
          <w:bCs/>
        </w:rPr>
        <w:t>.</w:t>
      </w:r>
    </w:p>
    <w:p w14:paraId="10E49387" w14:textId="77777777" w:rsidR="00163DAA" w:rsidRPr="00211D7B" w:rsidRDefault="00163DAA" w:rsidP="00163DAA">
      <w:pPr>
        <w:jc w:val="both"/>
        <w:rPr>
          <w:rFonts w:ascii="Arial" w:hAnsi="Arial" w:cs="Arial"/>
          <w:bCs/>
        </w:rPr>
      </w:pPr>
      <w:r w:rsidRPr="00211D7B">
        <w:rPr>
          <w:rFonts w:ascii="Arial" w:hAnsi="Arial" w:cs="Arial"/>
          <w:bCs/>
        </w:rPr>
        <w:t xml:space="preserve">Per ogni problematica connessa alla registrazione e all’accesso al citato portale, vogliate inoltrare mail a: </w:t>
      </w:r>
      <w:hyperlink r:id="rId100" w:history="1">
        <w:r w:rsidRPr="00211D7B">
          <w:rPr>
            <w:rStyle w:val="Collegamentoipertestuale"/>
            <w:rFonts w:ascii="Arial" w:hAnsi="Arial" w:cs="Arial"/>
            <w:bCs/>
          </w:rPr>
          <w:t>sicilia.affarigenerali@lnd.it</w:t>
        </w:r>
      </w:hyperlink>
      <w:r w:rsidRPr="00211D7B">
        <w:rPr>
          <w:rFonts w:ascii="Arial" w:hAnsi="Arial" w:cs="Arial"/>
          <w:bCs/>
        </w:rPr>
        <w:t>. Inoltre, si invita a consultare il Regolamento del Registro utilizzando la suddetta URL.</w:t>
      </w:r>
    </w:p>
    <w:p w14:paraId="2BFC579E" w14:textId="77777777" w:rsidR="00163DAA" w:rsidRPr="003E2498" w:rsidRDefault="00163DAA" w:rsidP="00163DAA">
      <w:pPr>
        <w:jc w:val="both"/>
        <w:rPr>
          <w:rFonts w:ascii="Arial" w:hAnsi="Arial" w:cs="Arial"/>
          <w:bCs/>
          <w:sz w:val="4"/>
          <w:szCs w:val="4"/>
        </w:rPr>
      </w:pPr>
    </w:p>
    <w:p w14:paraId="2105783E" w14:textId="351FD3C1" w:rsidR="00163DAA" w:rsidRDefault="00163DAA" w:rsidP="00163DAA">
      <w:pPr>
        <w:jc w:val="both"/>
        <w:rPr>
          <w:rFonts w:ascii="Arial" w:hAnsi="Arial" w:cs="Arial"/>
          <w:b/>
          <w:bCs/>
        </w:rPr>
      </w:pPr>
      <w:r w:rsidRPr="00211D7B">
        <w:rPr>
          <w:rFonts w:ascii="Arial" w:hAnsi="Arial" w:cs="Arial"/>
          <w:b/>
          <w:bCs/>
        </w:rPr>
        <w:t xml:space="preserve">Si ricorda, </w:t>
      </w:r>
      <w:r w:rsidRPr="00211D7B">
        <w:rPr>
          <w:rFonts w:ascii="Arial" w:hAnsi="Arial" w:cs="Arial"/>
          <w:b/>
          <w:bCs/>
          <w:u w:val="single"/>
        </w:rPr>
        <w:t>alle Società che non hanno ancora inviato il Certificato di iscrizione al suddetto Registro Nazionale</w:t>
      </w:r>
      <w:r w:rsidRPr="00211D7B">
        <w:rPr>
          <w:rFonts w:ascii="Arial" w:hAnsi="Arial" w:cs="Arial"/>
          <w:b/>
          <w:bCs/>
        </w:rPr>
        <w:t>, che scadendo il termine del 30 Giugno 202</w:t>
      </w:r>
      <w:r>
        <w:rPr>
          <w:rFonts w:ascii="Arial" w:hAnsi="Arial" w:cs="Arial"/>
          <w:b/>
          <w:bCs/>
        </w:rPr>
        <w:t>6</w:t>
      </w:r>
      <w:r w:rsidRPr="00211D7B">
        <w:rPr>
          <w:rFonts w:ascii="Arial" w:hAnsi="Arial" w:cs="Arial"/>
          <w:b/>
          <w:bCs/>
        </w:rPr>
        <w:t xml:space="preserve"> non sarà più possibile, da parte di questo Comitato Regionale, inserirle nel piano di riparto dei contributi relativi alla Stagione 202</w:t>
      </w:r>
      <w:r>
        <w:rPr>
          <w:rFonts w:ascii="Arial" w:hAnsi="Arial" w:cs="Arial"/>
          <w:b/>
          <w:bCs/>
        </w:rPr>
        <w:t>5</w:t>
      </w:r>
      <w:r w:rsidRPr="00211D7B">
        <w:rPr>
          <w:rFonts w:ascii="Arial" w:hAnsi="Arial" w:cs="Arial"/>
          <w:b/>
          <w:bCs/>
        </w:rPr>
        <w:t>/202</w:t>
      </w:r>
      <w:r>
        <w:rPr>
          <w:rFonts w:ascii="Arial" w:hAnsi="Arial" w:cs="Arial"/>
          <w:b/>
          <w:bCs/>
        </w:rPr>
        <w:t>6</w:t>
      </w:r>
      <w:r w:rsidRPr="00211D7B">
        <w:rPr>
          <w:rFonts w:ascii="Arial" w:hAnsi="Arial" w:cs="Arial"/>
          <w:b/>
          <w:bCs/>
        </w:rPr>
        <w:t>.</w:t>
      </w:r>
    </w:p>
    <w:p w14:paraId="038F0057" w14:textId="77777777" w:rsidR="008E1D9B" w:rsidRDefault="008E1D9B" w:rsidP="00163DAA">
      <w:pPr>
        <w:jc w:val="both"/>
        <w:rPr>
          <w:rFonts w:ascii="Arial" w:hAnsi="Arial" w:cs="Arial"/>
          <w:b/>
          <w:bCs/>
        </w:rPr>
      </w:pPr>
    </w:p>
    <w:p w14:paraId="69E294DF" w14:textId="77777777" w:rsidR="00163DAA" w:rsidRPr="008C37B4" w:rsidRDefault="00163DAA" w:rsidP="00163DAA">
      <w:pPr>
        <w:jc w:val="both"/>
        <w:rPr>
          <w:rFonts w:ascii="Arial" w:hAnsi="Arial" w:cs="Arial"/>
          <w:b/>
          <w:sz w:val="28"/>
          <w:szCs w:val="36"/>
          <w:u w:val="single"/>
        </w:rPr>
      </w:pPr>
      <w:r w:rsidRPr="008C37B4">
        <w:rPr>
          <w:rFonts w:ascii="Arial" w:hAnsi="Arial" w:cs="Arial"/>
          <w:b/>
          <w:sz w:val="28"/>
          <w:szCs w:val="36"/>
          <w:u w:val="single"/>
        </w:rPr>
        <w:t>DISPOSIZIONI FEDERALI DEL TESSERAMENTO IN FAVORE DELLE SOCIETA’ DI PURO SETTORE GIOVANILE</w:t>
      </w:r>
    </w:p>
    <w:p w14:paraId="3476319D" w14:textId="77777777" w:rsidR="00163DAA" w:rsidRPr="008C37B4" w:rsidRDefault="00163DAA" w:rsidP="00163DAA">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1"/>
          <w:szCs w:val="21"/>
        </w:rPr>
      </w:pPr>
      <w:r w:rsidRPr="008C37B4">
        <w:rPr>
          <w:rFonts w:ascii="Arial" w:hAnsi="Arial" w:cs="Arial"/>
          <w:sz w:val="21"/>
          <w:szCs w:val="21"/>
        </w:rPr>
        <w:t>Secondo quanto pubblicato sul C.U. 415 LND (234/A FIGC), del 27 marzo 2025, in via straordinaria, per la sola Stagione Sportiva 2025/2026, è consentito, in deroga agli Art. 31 e 32 NOIF, ed alle ulteriori disposizioni federali, il tesseramento in favore delle Società di Puro Settore Giovanile dei calciatori/calciatrici “Giovani Dilettanti” della classe 2009, con vincolo annuale.</w:t>
      </w:r>
    </w:p>
    <w:p w14:paraId="355A1E84" w14:textId="77777777" w:rsidR="00163DAA" w:rsidRDefault="00163DAA" w:rsidP="00163DAA">
      <w:pPr>
        <w:adjustRightInd w:val="0"/>
        <w:jc w:val="both"/>
        <w:rPr>
          <w:rFonts w:ascii="Arial" w:hAnsi="Arial" w:cs="Arial"/>
          <w:color w:val="000000"/>
          <w:sz w:val="20"/>
          <w:szCs w:val="18"/>
        </w:rPr>
      </w:pPr>
    </w:p>
    <w:p w14:paraId="5D51768F" w14:textId="32B536DF" w:rsidR="00163DAA" w:rsidRPr="008C37B4" w:rsidRDefault="00163DAA" w:rsidP="00163DAA">
      <w:pPr>
        <w:jc w:val="both"/>
        <w:rPr>
          <w:rFonts w:ascii="Arial" w:hAnsi="Arial" w:cs="Arial"/>
          <w:b/>
          <w:sz w:val="28"/>
          <w:szCs w:val="36"/>
          <w:u w:val="single"/>
        </w:rPr>
      </w:pPr>
      <w:r w:rsidRPr="008C37B4">
        <w:rPr>
          <w:rFonts w:ascii="Arial" w:hAnsi="Arial" w:cs="Arial"/>
          <w:b/>
          <w:sz w:val="28"/>
          <w:szCs w:val="36"/>
          <w:u w:val="single"/>
        </w:rPr>
        <w:t>DEROGA ART.34, COMMA 1, N.O.I.F. PER CAMPIONATO ALLIEVI UNDER 17 E UNDE</w:t>
      </w:r>
      <w:r w:rsidR="00343BC4">
        <w:rPr>
          <w:rFonts w:ascii="Arial" w:hAnsi="Arial" w:cs="Arial"/>
          <w:b/>
          <w:sz w:val="28"/>
          <w:szCs w:val="36"/>
          <w:u w:val="single"/>
        </w:rPr>
        <w:t>R</w:t>
      </w:r>
      <w:r w:rsidRPr="008C37B4">
        <w:rPr>
          <w:rFonts w:ascii="Arial" w:hAnsi="Arial" w:cs="Arial"/>
          <w:b/>
          <w:sz w:val="28"/>
          <w:szCs w:val="36"/>
          <w:u w:val="single"/>
        </w:rPr>
        <w:t xml:space="preserve"> 16 – S.S. 2025/2026</w:t>
      </w:r>
    </w:p>
    <w:p w14:paraId="193E262A" w14:textId="77777777" w:rsidR="00163DAA" w:rsidRDefault="00163DAA" w:rsidP="00163DAA">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1"/>
          <w:szCs w:val="21"/>
        </w:rPr>
      </w:pPr>
      <w:r w:rsidRPr="008C37B4">
        <w:rPr>
          <w:rFonts w:ascii="Arial" w:hAnsi="Arial" w:cs="Arial"/>
          <w:sz w:val="21"/>
          <w:szCs w:val="21"/>
        </w:rPr>
        <w:t xml:space="preserve">Il Settore Giovanile e Scolastico, con nota del 21 maggio 2025 – Prot. n. 28107/SS 24-25, ha espresso parere favorevole alla deroga, per la Stagione Sportiva 2025/2026 all’art.34, comma 1 delle N.O.I.F., al fine di consentire ai calciatori delle categorie Allievi (Under 17 e Under 16) la partecipazione a gare del Campionato di competenza, indipendentemente dal numero delle gare eventualmente disputate nel Campionato di categoria superiore.  </w:t>
      </w:r>
    </w:p>
    <w:p w14:paraId="004AE76A" w14:textId="77777777" w:rsidR="00163DAA" w:rsidRPr="00F3356A" w:rsidRDefault="00163DAA" w:rsidP="00163DAA">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18"/>
          <w:szCs w:val="40"/>
        </w:rPr>
      </w:pPr>
    </w:p>
    <w:p w14:paraId="549C6BEE" w14:textId="77777777" w:rsidR="00163DAA" w:rsidRPr="003D2CA1" w:rsidRDefault="00163DAA" w:rsidP="00163DAA">
      <w:pPr>
        <w:jc w:val="both"/>
        <w:rPr>
          <w:rFonts w:ascii="Arial" w:hAnsi="Arial" w:cs="Arial"/>
          <w:b/>
          <w:sz w:val="30"/>
          <w:szCs w:val="30"/>
          <w:u w:val="single"/>
        </w:rPr>
      </w:pPr>
      <w:r w:rsidRPr="003D2CA1">
        <w:rPr>
          <w:rFonts w:ascii="Arial" w:hAnsi="Arial" w:cs="Arial"/>
          <w:b/>
          <w:sz w:val="30"/>
          <w:szCs w:val="30"/>
          <w:u w:val="single"/>
        </w:rPr>
        <w:t>NUOVE COORDINATE BANCARIE F.I.G.C. LND C.R. SICILIA</w:t>
      </w:r>
    </w:p>
    <w:p w14:paraId="0FE55990" w14:textId="77777777" w:rsidR="00163DAA" w:rsidRPr="00F81FDF" w:rsidRDefault="00163DAA" w:rsidP="00163DAA">
      <w:pPr>
        <w:jc w:val="both"/>
        <w:rPr>
          <w:rFonts w:ascii="Arial" w:hAnsi="Arial"/>
          <w:sz w:val="24"/>
        </w:rPr>
      </w:pPr>
      <w:r w:rsidRPr="003D2CA1">
        <w:rPr>
          <w:rFonts w:ascii="Arial" w:hAnsi="Arial"/>
          <w:sz w:val="24"/>
        </w:rPr>
        <w:t>Si riportano di seguito le nuove coordinate bancarie per l’effettuazione dei pagamenti e ricariche Portafogli:</w:t>
      </w:r>
      <w:r w:rsidRPr="00F81FDF">
        <w:rPr>
          <w:rFonts w:ascii="Arial" w:hAnsi="Arial"/>
          <w:sz w:val="24"/>
        </w:rPr>
        <w:t xml:space="preserve"> </w:t>
      </w:r>
    </w:p>
    <w:p w14:paraId="6CA9B1D7" w14:textId="77777777" w:rsidR="00163DAA" w:rsidRPr="003D2CA1" w:rsidRDefault="00163DAA" w:rsidP="00163DAA">
      <w:pPr>
        <w:jc w:val="both"/>
        <w:rPr>
          <w:rFonts w:ascii="Arial" w:hAnsi="Arial" w:cs="Arial"/>
          <w:b/>
          <w:sz w:val="10"/>
          <w:szCs w:val="10"/>
          <w:u w:val="single"/>
        </w:rPr>
      </w:pPr>
    </w:p>
    <w:p w14:paraId="45187EB7" w14:textId="77777777" w:rsidR="00163DAA" w:rsidRDefault="00163DAA" w:rsidP="00163DAA">
      <w:pPr>
        <w:jc w:val="both"/>
        <w:rPr>
          <w:rFonts w:ascii="Arial" w:hAnsi="Arial" w:cs="Arial"/>
        </w:rPr>
      </w:pPr>
      <w:r w:rsidRPr="00B403DD">
        <w:rPr>
          <w:rFonts w:ascii="Arial" w:hAnsi="Arial" w:cs="Arial"/>
          <w:b/>
          <w:u w:val="single"/>
        </w:rPr>
        <w:t xml:space="preserve">F.I.G.C. </w:t>
      </w:r>
      <w:r w:rsidRPr="00B403DD">
        <w:rPr>
          <w:rFonts w:ascii="Arial" w:hAnsi="Arial" w:cs="Arial"/>
          <w:b/>
          <w:bCs/>
          <w:u w:val="single"/>
        </w:rPr>
        <w:t xml:space="preserve">LEGA NAZIONALE DILETTANTI </w:t>
      </w:r>
      <w:r w:rsidRPr="00B403DD">
        <w:rPr>
          <w:rFonts w:ascii="Arial" w:hAnsi="Arial" w:cs="Arial"/>
          <w:bCs/>
        </w:rPr>
        <w:t xml:space="preserve"> – </w:t>
      </w:r>
      <w:r w:rsidRPr="00B403DD">
        <w:rPr>
          <w:rFonts w:ascii="Arial" w:hAnsi="Arial" w:cs="Arial"/>
        </w:rPr>
        <w:t>Via Orazio Siino S.n.c. – 90010 Ficarazzi/PA  -</w:t>
      </w:r>
    </w:p>
    <w:p w14:paraId="57C204D3" w14:textId="77777777" w:rsidR="00163DAA" w:rsidRPr="003D2CA1" w:rsidRDefault="00163DAA" w:rsidP="00163DAA">
      <w:pPr>
        <w:jc w:val="both"/>
        <w:rPr>
          <w:rFonts w:ascii="Arial" w:hAnsi="Arial" w:cs="Arial"/>
          <w:sz w:val="10"/>
          <w:szCs w:val="10"/>
        </w:rPr>
      </w:pPr>
    </w:p>
    <w:p w14:paraId="49400465" w14:textId="77777777" w:rsidR="00163DAA" w:rsidRPr="00B403DD" w:rsidRDefault="00163DAA" w:rsidP="00163DAA">
      <w:pPr>
        <w:jc w:val="center"/>
        <w:rPr>
          <w:rFonts w:ascii="Arial" w:hAnsi="Arial" w:cs="Arial"/>
          <w:b/>
          <w:bCs/>
          <w:sz w:val="28"/>
          <w:szCs w:val="28"/>
        </w:rPr>
      </w:pPr>
      <w:r w:rsidRPr="00B403DD">
        <w:rPr>
          <w:rFonts w:ascii="Arial" w:hAnsi="Arial" w:cs="Arial"/>
          <w:b/>
          <w:bCs/>
          <w:sz w:val="28"/>
          <w:szCs w:val="28"/>
        </w:rPr>
        <w:t>F.I.G.C. LEGA NAZIONALE DILETTANTI</w:t>
      </w:r>
    </w:p>
    <w:p w14:paraId="37F56631" w14:textId="77777777" w:rsidR="00163DAA" w:rsidRPr="00B403DD" w:rsidRDefault="00163DAA" w:rsidP="00163DAA">
      <w:pPr>
        <w:jc w:val="center"/>
        <w:rPr>
          <w:rFonts w:ascii="Arial" w:hAnsi="Arial" w:cs="Arial"/>
          <w:b/>
          <w:bCs/>
          <w:sz w:val="28"/>
          <w:szCs w:val="28"/>
        </w:rPr>
      </w:pPr>
      <w:r w:rsidRPr="00B403DD">
        <w:rPr>
          <w:rFonts w:ascii="Arial" w:hAnsi="Arial" w:cs="Arial"/>
          <w:b/>
          <w:bCs/>
          <w:sz w:val="28"/>
          <w:szCs w:val="28"/>
        </w:rPr>
        <w:t>IT14L0306909606100000410900</w:t>
      </w:r>
    </w:p>
    <w:p w14:paraId="5C5E34EC" w14:textId="77777777" w:rsidR="00163DAA" w:rsidRDefault="00163DAA" w:rsidP="00163DAA">
      <w:pPr>
        <w:jc w:val="center"/>
        <w:rPr>
          <w:rFonts w:ascii="Arial" w:hAnsi="Arial" w:cs="Arial"/>
          <w:b/>
          <w:bCs/>
          <w:sz w:val="28"/>
          <w:szCs w:val="28"/>
        </w:rPr>
      </w:pPr>
      <w:r w:rsidRPr="00B403DD">
        <w:rPr>
          <w:rFonts w:ascii="Arial" w:hAnsi="Arial" w:cs="Arial"/>
          <w:b/>
          <w:bCs/>
          <w:sz w:val="28"/>
          <w:szCs w:val="28"/>
        </w:rPr>
        <w:t>Intesa Sanpaolo S.p.A.</w:t>
      </w:r>
    </w:p>
    <w:p w14:paraId="499BEE87" w14:textId="77777777" w:rsidR="004A1EEC" w:rsidRDefault="004A1EEC" w:rsidP="00163DAA">
      <w:pPr>
        <w:jc w:val="center"/>
        <w:rPr>
          <w:rFonts w:ascii="Arial" w:hAnsi="Arial" w:cs="Arial"/>
          <w:b/>
          <w:bCs/>
          <w:sz w:val="28"/>
          <w:szCs w:val="28"/>
        </w:rPr>
      </w:pPr>
    </w:p>
    <w:p w14:paraId="0F41ECA4" w14:textId="223AA6DE" w:rsidR="007F35FF" w:rsidRPr="00387010" w:rsidRDefault="007F35FF" w:rsidP="007F35FF">
      <w:pPr>
        <w:rPr>
          <w:rFonts w:ascii="Arial" w:hAnsi="Arial" w:cs="Arial"/>
          <w:b/>
          <w:sz w:val="36"/>
          <w:szCs w:val="36"/>
          <w:u w:val="single"/>
        </w:rPr>
      </w:pPr>
      <w:r w:rsidRPr="00387010">
        <w:rPr>
          <w:rFonts w:ascii="Arial" w:hAnsi="Arial" w:cs="Arial"/>
          <w:b/>
          <w:sz w:val="36"/>
          <w:szCs w:val="36"/>
          <w:u w:val="single"/>
        </w:rPr>
        <w:t>COMUNICAZIONI DELL’ATTIVITÀ AGONISTICA</w:t>
      </w:r>
    </w:p>
    <w:p w14:paraId="6F200E97" w14:textId="77777777" w:rsidR="007F35FF" w:rsidRPr="005578C9" w:rsidRDefault="007F35FF" w:rsidP="007F35FF">
      <w:pPr>
        <w:rPr>
          <w:rFonts w:ascii="Arial" w:hAnsi="Arial" w:cs="Arial"/>
          <w:b/>
          <w:color w:val="5A984C"/>
          <w:sz w:val="10"/>
          <w:szCs w:val="10"/>
          <w:u w:val="single"/>
        </w:rPr>
      </w:pPr>
    </w:p>
    <w:p w14:paraId="3BDCADD8" w14:textId="77777777" w:rsidR="007F35FF" w:rsidRPr="000901F7" w:rsidRDefault="007F35FF" w:rsidP="007F35FF">
      <w:pPr>
        <w:rPr>
          <w:rFonts w:ascii="Arial" w:hAnsi="Arial" w:cs="Arial"/>
          <w:b/>
          <w:color w:val="3333FF"/>
          <w:sz w:val="32"/>
        </w:rPr>
      </w:pPr>
      <w:r w:rsidRPr="00387010">
        <w:rPr>
          <w:rFonts w:ascii="Arial" w:hAnsi="Arial" w:cs="Arial"/>
          <w:b/>
        </w:rPr>
        <w:t>e-mail per le comunicazioni</w:t>
      </w:r>
      <w:r w:rsidRPr="00387010">
        <w:rPr>
          <w:rFonts w:ascii="Arial" w:hAnsi="Arial" w:cs="Arial"/>
          <w:b/>
          <w:color w:val="3333FF"/>
        </w:rPr>
        <w:t xml:space="preserve"> </w:t>
      </w:r>
      <w:hyperlink r:id="rId101" w:history="1">
        <w:r w:rsidRPr="00DF056C">
          <w:rPr>
            <w:rStyle w:val="Collegamentoipertestuale"/>
            <w:rFonts w:ascii="Arial" w:hAnsi="Arial" w:cs="Arial"/>
            <w:b/>
            <w:sz w:val="24"/>
          </w:rPr>
          <w:t>sicilia.sgs@lnd.it</w:t>
        </w:r>
      </w:hyperlink>
    </w:p>
    <w:p w14:paraId="1C05FC08" w14:textId="77777777" w:rsidR="007F35FF" w:rsidRPr="00EA4D74" w:rsidRDefault="007F35FF" w:rsidP="007F35FF">
      <w:pPr>
        <w:rPr>
          <w:rFonts w:ascii="Arial" w:hAnsi="Arial" w:cs="Arial"/>
          <w:b/>
          <w:color w:val="3333FF"/>
          <w:sz w:val="10"/>
          <w:szCs w:val="10"/>
        </w:rPr>
      </w:pPr>
    </w:p>
    <w:p w14:paraId="2CA27A1A" w14:textId="77777777" w:rsidR="007F35FF" w:rsidRPr="000901F7" w:rsidRDefault="007F35FF" w:rsidP="007F35FF">
      <w:pPr>
        <w:rPr>
          <w:rFonts w:ascii="Arial" w:hAnsi="Arial" w:cs="Arial"/>
          <w:b/>
          <w:color w:val="3333FF"/>
          <w:sz w:val="32"/>
        </w:rPr>
      </w:pPr>
      <w:r>
        <w:rPr>
          <w:rFonts w:ascii="Arial" w:hAnsi="Arial" w:cs="Arial"/>
          <w:b/>
        </w:rPr>
        <w:t>PEC</w:t>
      </w:r>
      <w:r w:rsidRPr="00387010">
        <w:rPr>
          <w:rFonts w:ascii="Arial" w:hAnsi="Arial" w:cs="Arial"/>
          <w:b/>
        </w:rPr>
        <w:t xml:space="preserve"> per le comunicazioni</w:t>
      </w:r>
      <w:r>
        <w:rPr>
          <w:rFonts w:ascii="Arial" w:hAnsi="Arial" w:cs="Arial"/>
          <w:b/>
          <w:color w:val="3333FF"/>
          <w:sz w:val="40"/>
        </w:rPr>
        <w:t xml:space="preserve"> </w:t>
      </w:r>
      <w:hyperlink r:id="rId102" w:history="1">
        <w:r w:rsidRPr="00DF056C">
          <w:rPr>
            <w:rStyle w:val="Collegamentoipertestuale"/>
            <w:rFonts w:ascii="Arial" w:hAnsi="Arial" w:cs="Arial"/>
            <w:b/>
            <w:sz w:val="24"/>
            <w:szCs w:val="24"/>
          </w:rPr>
          <w:t>sicilia.sgs@lndsicilia.legalmail.it</w:t>
        </w:r>
      </w:hyperlink>
    </w:p>
    <w:p w14:paraId="7032FDF3" w14:textId="77777777" w:rsidR="007F35FF" w:rsidRPr="00EA4D74" w:rsidRDefault="007F35FF" w:rsidP="007F35FF">
      <w:pPr>
        <w:rPr>
          <w:rFonts w:ascii="Arial" w:hAnsi="Arial" w:cs="Arial"/>
          <w:b/>
          <w:color w:val="3333FF"/>
          <w:sz w:val="10"/>
          <w:szCs w:val="10"/>
        </w:rPr>
      </w:pPr>
    </w:p>
    <w:p w14:paraId="51304C66" w14:textId="60FA9D42" w:rsidR="007F35FF" w:rsidRPr="00E2421B" w:rsidRDefault="007F35FF" w:rsidP="007F35FF">
      <w:pPr>
        <w:rPr>
          <w:rFonts w:ascii="Arial" w:hAnsi="Arial" w:cs="Arial"/>
          <w:b/>
          <w:color w:val="244061"/>
          <w:sz w:val="40"/>
          <w:szCs w:val="40"/>
        </w:rPr>
      </w:pPr>
      <w:r w:rsidRPr="00A12FF9">
        <w:rPr>
          <w:rFonts w:ascii="Arial" w:hAnsi="Arial" w:cs="Arial"/>
          <w:b/>
          <w:sz w:val="24"/>
          <w:szCs w:val="24"/>
        </w:rPr>
        <w:t xml:space="preserve">recapito telefonico </w:t>
      </w:r>
      <w:r w:rsidRPr="00DF056C">
        <w:rPr>
          <w:rFonts w:ascii="Arial" w:hAnsi="Arial" w:cs="Arial"/>
          <w:b/>
          <w:color w:val="244061"/>
          <w:sz w:val="24"/>
          <w:szCs w:val="40"/>
        </w:rPr>
        <w:t xml:space="preserve">091/6808422 – </w:t>
      </w:r>
      <w:r w:rsidRPr="00DF056C">
        <w:rPr>
          <w:rFonts w:ascii="Arial" w:hAnsi="Arial" w:cs="Arial"/>
          <w:b/>
          <w:color w:val="244061"/>
          <w:sz w:val="28"/>
          <w:szCs w:val="40"/>
          <w:u w:val="single"/>
        </w:rPr>
        <w:t>3286290838</w:t>
      </w:r>
    </w:p>
    <w:p w14:paraId="4D139668" w14:textId="77777777" w:rsidR="00F160C5" w:rsidRPr="0001709C" w:rsidRDefault="00F160C5" w:rsidP="00F160C5">
      <w:pPr>
        <w:rPr>
          <w:rFonts w:ascii="Arial" w:hAnsi="Arial" w:cs="Arial"/>
          <w:b/>
          <w:color w:val="5A984C"/>
          <w:sz w:val="20"/>
          <w:szCs w:val="46"/>
          <w:u w:val="single"/>
        </w:rPr>
      </w:pPr>
    </w:p>
    <w:p w14:paraId="037E0514" w14:textId="77777777" w:rsidR="00F160C5" w:rsidRDefault="00F160C5" w:rsidP="00F160C5">
      <w:pPr>
        <w:rPr>
          <w:rFonts w:ascii="Arial" w:hAnsi="Arial" w:cs="Arial"/>
          <w:b/>
          <w:color w:val="17365D"/>
          <w:sz w:val="21"/>
          <w:szCs w:val="21"/>
        </w:rPr>
      </w:pPr>
      <w:r>
        <w:rPr>
          <w:rFonts w:ascii="Arial" w:hAnsi="Arial" w:cs="Arial"/>
          <w:b/>
          <w:bCs/>
          <w:color w:val="FF0000"/>
          <w:sz w:val="21"/>
          <w:szCs w:val="21"/>
        </w:rPr>
        <w:t>SCHEMA RIASSUNTIVO  “MODALITÀ DI SVOLGIMENTO ATTIVITÀ E LIMITI D’ETÀ”  – 2025/2026</w:t>
      </w:r>
    </w:p>
    <w:p w14:paraId="149575F5" w14:textId="77777777" w:rsidR="00F160C5" w:rsidRPr="00CF554E" w:rsidRDefault="00F160C5" w:rsidP="00F160C5">
      <w:pPr>
        <w:rPr>
          <w:rFonts w:ascii="Arial" w:hAnsi="Arial" w:cs="Arial"/>
          <w:b/>
          <w:color w:val="002060"/>
          <w:sz w:val="6"/>
          <w:szCs w:val="16"/>
          <w:u w:val="single"/>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237"/>
        <w:gridCol w:w="1885"/>
      </w:tblGrid>
      <w:tr w:rsidR="00F160C5" w14:paraId="798B82EB" w14:textId="77777777" w:rsidTr="00227095">
        <w:trPr>
          <w:trHeight w:val="356"/>
        </w:trPr>
        <w:tc>
          <w:tcPr>
            <w:tcW w:w="1526" w:type="dxa"/>
            <w:tcBorders>
              <w:top w:val="single" w:sz="4" w:space="0" w:color="auto"/>
              <w:left w:val="single" w:sz="4" w:space="0" w:color="auto"/>
              <w:bottom w:val="single" w:sz="4" w:space="0" w:color="auto"/>
              <w:right w:val="single" w:sz="4" w:space="0" w:color="auto"/>
            </w:tcBorders>
            <w:vAlign w:val="center"/>
            <w:hideMark/>
          </w:tcPr>
          <w:p w14:paraId="44DAF97E" w14:textId="77777777" w:rsidR="00F160C5" w:rsidRDefault="00F160C5" w:rsidP="00227095">
            <w:pPr>
              <w:adjustRightInd w:val="0"/>
              <w:jc w:val="center"/>
              <w:rPr>
                <w:rFonts w:ascii="Arial" w:hAnsi="Arial" w:cs="Arial"/>
                <w:color w:val="000000"/>
                <w:sz w:val="24"/>
                <w:szCs w:val="24"/>
                <w:lang w:eastAsia="it-IT"/>
              </w:rPr>
            </w:pPr>
            <w:r>
              <w:rPr>
                <w:rFonts w:ascii="Arial" w:hAnsi="Arial" w:cs="Arial"/>
                <w:b/>
                <w:bCs/>
                <w:color w:val="000000"/>
                <w:sz w:val="24"/>
                <w:szCs w:val="24"/>
                <w:lang w:eastAsia="it-IT"/>
              </w:rPr>
              <w:t>Categoria</w:t>
            </w:r>
          </w:p>
        </w:tc>
        <w:tc>
          <w:tcPr>
            <w:tcW w:w="6237" w:type="dxa"/>
            <w:tcBorders>
              <w:top w:val="single" w:sz="4" w:space="0" w:color="auto"/>
              <w:left w:val="single" w:sz="4" w:space="0" w:color="auto"/>
              <w:bottom w:val="single" w:sz="4" w:space="0" w:color="auto"/>
              <w:right w:val="single" w:sz="4" w:space="0" w:color="auto"/>
            </w:tcBorders>
            <w:vAlign w:val="center"/>
            <w:hideMark/>
          </w:tcPr>
          <w:p w14:paraId="1FA2272C" w14:textId="77777777" w:rsidR="00F160C5" w:rsidRDefault="00F160C5" w:rsidP="00227095">
            <w:pPr>
              <w:adjustRightInd w:val="0"/>
              <w:jc w:val="center"/>
              <w:rPr>
                <w:rFonts w:ascii="Arial" w:hAnsi="Arial" w:cs="Arial"/>
                <w:color w:val="000000"/>
                <w:sz w:val="24"/>
                <w:szCs w:val="24"/>
                <w:lang w:eastAsia="it-IT"/>
              </w:rPr>
            </w:pPr>
            <w:r>
              <w:rPr>
                <w:rFonts w:ascii="Arial" w:hAnsi="Arial" w:cs="Arial"/>
                <w:b/>
                <w:bCs/>
                <w:color w:val="000000"/>
                <w:sz w:val="24"/>
                <w:szCs w:val="24"/>
                <w:lang w:eastAsia="it-IT"/>
              </w:rPr>
              <w:t>Anno di nascita</w:t>
            </w:r>
          </w:p>
        </w:tc>
        <w:tc>
          <w:tcPr>
            <w:tcW w:w="1885" w:type="dxa"/>
            <w:tcBorders>
              <w:top w:val="single" w:sz="4" w:space="0" w:color="auto"/>
              <w:left w:val="single" w:sz="4" w:space="0" w:color="auto"/>
              <w:bottom w:val="single" w:sz="4" w:space="0" w:color="auto"/>
              <w:right w:val="single" w:sz="4" w:space="0" w:color="auto"/>
            </w:tcBorders>
            <w:vAlign w:val="center"/>
            <w:hideMark/>
          </w:tcPr>
          <w:p w14:paraId="2AC59901" w14:textId="77777777" w:rsidR="00F160C5" w:rsidRDefault="00F160C5" w:rsidP="00227095">
            <w:pPr>
              <w:adjustRightInd w:val="0"/>
              <w:jc w:val="center"/>
              <w:rPr>
                <w:rFonts w:ascii="Arial" w:hAnsi="Arial" w:cs="Arial"/>
                <w:color w:val="000000"/>
                <w:sz w:val="24"/>
                <w:szCs w:val="24"/>
                <w:lang w:eastAsia="it-IT"/>
              </w:rPr>
            </w:pPr>
            <w:r>
              <w:rPr>
                <w:rFonts w:ascii="Arial" w:hAnsi="Arial" w:cs="Arial"/>
                <w:b/>
                <w:bCs/>
                <w:color w:val="000000"/>
                <w:sz w:val="24"/>
                <w:szCs w:val="24"/>
                <w:lang w:eastAsia="it-IT"/>
              </w:rPr>
              <w:t>Tempi di gioco</w:t>
            </w:r>
          </w:p>
        </w:tc>
      </w:tr>
      <w:tr w:rsidR="00F160C5" w14:paraId="55D036AC"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782A5D1D"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17</w:t>
            </w:r>
          </w:p>
          <w:p w14:paraId="0C432989" w14:textId="77777777" w:rsidR="00F160C5" w:rsidRPr="001B0DFD" w:rsidRDefault="00F160C5" w:rsidP="00227095">
            <w:pPr>
              <w:adjustRightInd w:val="0"/>
              <w:jc w:val="center"/>
              <w:rPr>
                <w:rFonts w:ascii="Arial" w:hAnsi="Arial" w:cs="Arial"/>
                <w:bCs/>
                <w:i/>
                <w:color w:val="000000"/>
                <w:sz w:val="24"/>
                <w:szCs w:val="24"/>
                <w:lang w:eastAsia="it-IT"/>
              </w:rPr>
            </w:pPr>
            <w:r w:rsidRPr="001B0DFD">
              <w:rPr>
                <w:rFonts w:ascii="Arial" w:hAnsi="Arial" w:cs="Arial"/>
                <w:bCs/>
                <w:i/>
                <w:color w:val="000000"/>
                <w:sz w:val="24"/>
                <w:szCs w:val="24"/>
                <w:lang w:eastAsia="it-IT"/>
              </w:rPr>
              <w:t>Maschile</w:t>
            </w:r>
          </w:p>
          <w:p w14:paraId="079D13F6" w14:textId="77777777" w:rsidR="00F160C5" w:rsidRPr="001B0DFD" w:rsidRDefault="00F160C5" w:rsidP="00227095">
            <w:pPr>
              <w:adjustRightInd w:val="0"/>
              <w:jc w:val="center"/>
              <w:rPr>
                <w:rFonts w:ascii="Arial" w:hAnsi="Arial" w:cs="Arial"/>
                <w:bCs/>
                <w:i/>
                <w:color w:val="000000"/>
                <w:sz w:val="24"/>
                <w:szCs w:val="24"/>
                <w:lang w:eastAsia="it-IT"/>
              </w:rPr>
            </w:pPr>
            <w:r w:rsidRPr="001B0DFD">
              <w:rPr>
                <w:rFonts w:ascii="Arial" w:hAnsi="Arial" w:cs="Arial"/>
                <w:bCs/>
                <w:i/>
                <w:color w:val="000000"/>
                <w:sz w:val="24"/>
                <w:szCs w:val="24"/>
                <w:lang w:eastAsia="it-IT"/>
              </w:rPr>
              <w:t>e</w:t>
            </w:r>
          </w:p>
          <w:p w14:paraId="301377C5" w14:textId="77777777" w:rsidR="00F160C5" w:rsidRDefault="00F160C5" w:rsidP="00227095">
            <w:pPr>
              <w:adjustRightInd w:val="0"/>
              <w:jc w:val="center"/>
              <w:rPr>
                <w:rFonts w:ascii="Arial" w:hAnsi="Arial" w:cs="Arial"/>
                <w:color w:val="000000"/>
                <w:sz w:val="24"/>
                <w:szCs w:val="24"/>
                <w:lang w:eastAsia="it-IT"/>
              </w:rPr>
            </w:pPr>
            <w:r w:rsidRPr="001B0DFD">
              <w:rPr>
                <w:rFonts w:ascii="Arial" w:hAnsi="Arial" w:cs="Arial"/>
                <w:bCs/>
                <w:i/>
                <w:color w:val="000000"/>
                <w:sz w:val="24"/>
                <w:szCs w:val="24"/>
                <w:lang w:eastAsia="it-IT"/>
              </w:rPr>
              <w:t>Femminile</w:t>
            </w:r>
          </w:p>
        </w:tc>
        <w:tc>
          <w:tcPr>
            <w:tcW w:w="6237" w:type="dxa"/>
            <w:tcBorders>
              <w:top w:val="single" w:sz="4" w:space="0" w:color="auto"/>
              <w:left w:val="single" w:sz="4" w:space="0" w:color="auto"/>
              <w:bottom w:val="single" w:sz="4" w:space="0" w:color="auto"/>
              <w:right w:val="single" w:sz="4" w:space="0" w:color="auto"/>
            </w:tcBorders>
            <w:vAlign w:val="center"/>
            <w:hideMark/>
          </w:tcPr>
          <w:p w14:paraId="75E68B44" w14:textId="77777777" w:rsidR="00F160C5" w:rsidRDefault="00F160C5" w:rsidP="00227095">
            <w:pPr>
              <w:pStyle w:val="Default"/>
              <w:jc w:val="center"/>
              <w:rPr>
                <w:rFonts w:ascii="Arial" w:hAnsi="Arial" w:cs="Arial"/>
                <w:b/>
                <w:bCs/>
                <w:sz w:val="22"/>
                <w:szCs w:val="22"/>
              </w:rPr>
            </w:pPr>
            <w:r>
              <w:rPr>
                <w:rFonts w:ascii="Arial" w:hAnsi="Arial" w:cs="Arial"/>
                <w:b/>
                <w:bCs/>
                <w:sz w:val="22"/>
                <w:szCs w:val="22"/>
              </w:rPr>
              <w:t>2009 e 2010</w:t>
            </w:r>
          </w:p>
          <w:p w14:paraId="2879B394"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t xml:space="preserve">(possono partecipare giovani che hanno compiuto i 14 anni di età)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5FEB029D" w14:textId="77777777" w:rsidR="00F160C5" w:rsidRDefault="00F160C5" w:rsidP="00227095">
            <w:pPr>
              <w:adjustRightInd w:val="0"/>
              <w:jc w:val="center"/>
              <w:rPr>
                <w:rFonts w:ascii="Arial" w:hAnsi="Arial" w:cs="Arial"/>
                <w:color w:val="000000"/>
                <w:sz w:val="24"/>
                <w:szCs w:val="24"/>
                <w:lang w:eastAsia="it-IT"/>
              </w:rPr>
            </w:pPr>
            <w:r w:rsidRPr="00874869">
              <w:rPr>
                <w:rFonts w:ascii="Arial" w:hAnsi="Arial" w:cs="Arial"/>
                <w:b/>
                <w:bCs/>
                <w:color w:val="000000"/>
                <w:sz w:val="24"/>
                <w:szCs w:val="24"/>
                <w:lang w:eastAsia="it-IT"/>
              </w:rPr>
              <w:t>2x45’</w:t>
            </w:r>
          </w:p>
        </w:tc>
      </w:tr>
      <w:tr w:rsidR="00F160C5" w14:paraId="33344CAC"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2FCE4511"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16</w:t>
            </w:r>
          </w:p>
        </w:tc>
        <w:tc>
          <w:tcPr>
            <w:tcW w:w="6237" w:type="dxa"/>
            <w:tcBorders>
              <w:top w:val="single" w:sz="4" w:space="0" w:color="auto"/>
              <w:left w:val="single" w:sz="4" w:space="0" w:color="auto"/>
              <w:bottom w:val="single" w:sz="4" w:space="0" w:color="auto"/>
              <w:right w:val="single" w:sz="4" w:space="0" w:color="auto"/>
            </w:tcBorders>
            <w:vAlign w:val="center"/>
            <w:hideMark/>
          </w:tcPr>
          <w:p w14:paraId="173C7C30"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Cs w:val="24"/>
                <w:lang w:eastAsia="it-IT"/>
              </w:rPr>
              <w:t>2010</w:t>
            </w:r>
          </w:p>
          <w:p w14:paraId="0674FD35"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t>(possono partecipare giovani che hanno compiuto i 14 anni di età)</w:t>
            </w:r>
          </w:p>
        </w:tc>
        <w:tc>
          <w:tcPr>
            <w:tcW w:w="1885" w:type="dxa"/>
            <w:tcBorders>
              <w:top w:val="single" w:sz="4" w:space="0" w:color="auto"/>
              <w:left w:val="single" w:sz="4" w:space="0" w:color="auto"/>
              <w:bottom w:val="single" w:sz="4" w:space="0" w:color="auto"/>
              <w:right w:val="single" w:sz="4" w:space="0" w:color="auto"/>
            </w:tcBorders>
            <w:vAlign w:val="center"/>
            <w:hideMark/>
          </w:tcPr>
          <w:p w14:paraId="51227D78"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2x40’</w:t>
            </w:r>
          </w:p>
        </w:tc>
      </w:tr>
      <w:tr w:rsidR="00F160C5" w14:paraId="5F053EA2"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786E216C"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15</w:t>
            </w:r>
          </w:p>
        </w:tc>
        <w:tc>
          <w:tcPr>
            <w:tcW w:w="6237" w:type="dxa"/>
            <w:tcBorders>
              <w:top w:val="single" w:sz="4" w:space="0" w:color="auto"/>
              <w:left w:val="single" w:sz="4" w:space="0" w:color="auto"/>
              <w:bottom w:val="single" w:sz="4" w:space="0" w:color="auto"/>
              <w:right w:val="single" w:sz="4" w:space="0" w:color="auto"/>
            </w:tcBorders>
            <w:vAlign w:val="center"/>
            <w:hideMark/>
          </w:tcPr>
          <w:p w14:paraId="34051C41" w14:textId="77777777" w:rsidR="00F160C5" w:rsidRDefault="00F160C5" w:rsidP="00227095">
            <w:pPr>
              <w:adjustRightInd w:val="0"/>
              <w:jc w:val="center"/>
              <w:rPr>
                <w:rFonts w:ascii="Arial" w:hAnsi="Arial" w:cs="Arial"/>
                <w:b/>
                <w:bCs/>
                <w:color w:val="000000"/>
                <w:lang w:eastAsia="it-IT"/>
              </w:rPr>
            </w:pPr>
            <w:r>
              <w:rPr>
                <w:rFonts w:ascii="Arial" w:hAnsi="Arial" w:cs="Arial"/>
                <w:b/>
                <w:bCs/>
                <w:color w:val="000000"/>
                <w:lang w:eastAsia="it-IT"/>
              </w:rPr>
              <w:t>2011 e 2012</w:t>
            </w:r>
          </w:p>
          <w:p w14:paraId="4319B25E"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lastRenderedPageBreak/>
              <w:t>(possibilità di inserire 5 giovani che hanno compiuto i</w:t>
            </w:r>
          </w:p>
          <w:p w14:paraId="4BDCA84C"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t xml:space="preserve"> 12 anni di età, nati nel 2013)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6B3157E1"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lastRenderedPageBreak/>
              <w:t>2x35’</w:t>
            </w:r>
          </w:p>
        </w:tc>
      </w:tr>
      <w:tr w:rsidR="00F160C5" w14:paraId="1EF987ED"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6740BC45"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15</w:t>
            </w:r>
          </w:p>
          <w:p w14:paraId="398380BA" w14:textId="77777777" w:rsidR="00F160C5" w:rsidRPr="001B0DFD" w:rsidRDefault="00F160C5" w:rsidP="00227095">
            <w:pPr>
              <w:adjustRightInd w:val="0"/>
              <w:jc w:val="center"/>
              <w:rPr>
                <w:rFonts w:ascii="Arial" w:hAnsi="Arial" w:cs="Arial"/>
                <w:bCs/>
                <w:i/>
                <w:color w:val="000000"/>
                <w:sz w:val="24"/>
                <w:szCs w:val="24"/>
                <w:lang w:eastAsia="it-IT"/>
              </w:rPr>
            </w:pPr>
            <w:r w:rsidRPr="001B0DFD">
              <w:rPr>
                <w:rFonts w:ascii="Arial" w:hAnsi="Arial" w:cs="Arial"/>
                <w:bCs/>
                <w:i/>
                <w:color w:val="000000"/>
                <w:sz w:val="24"/>
                <w:szCs w:val="24"/>
                <w:lang w:eastAsia="it-IT"/>
              </w:rPr>
              <w:t>Femminile</w:t>
            </w:r>
          </w:p>
        </w:tc>
        <w:tc>
          <w:tcPr>
            <w:tcW w:w="6237" w:type="dxa"/>
            <w:tcBorders>
              <w:top w:val="single" w:sz="4" w:space="0" w:color="auto"/>
              <w:left w:val="single" w:sz="4" w:space="0" w:color="auto"/>
              <w:bottom w:val="single" w:sz="4" w:space="0" w:color="auto"/>
              <w:right w:val="single" w:sz="4" w:space="0" w:color="auto"/>
            </w:tcBorders>
            <w:vAlign w:val="center"/>
            <w:hideMark/>
          </w:tcPr>
          <w:p w14:paraId="04EE3B5D" w14:textId="77777777" w:rsidR="00F160C5" w:rsidRDefault="00F160C5" w:rsidP="00227095">
            <w:pPr>
              <w:adjustRightInd w:val="0"/>
              <w:jc w:val="center"/>
              <w:rPr>
                <w:rFonts w:ascii="Arial" w:hAnsi="Arial" w:cs="Arial"/>
                <w:b/>
                <w:bCs/>
                <w:color w:val="000000"/>
                <w:lang w:eastAsia="it-IT"/>
              </w:rPr>
            </w:pPr>
            <w:r>
              <w:rPr>
                <w:rFonts w:ascii="Arial" w:hAnsi="Arial" w:cs="Arial"/>
                <w:b/>
                <w:bCs/>
                <w:color w:val="000000"/>
                <w:lang w:eastAsia="it-IT"/>
              </w:rPr>
              <w:t>2011 e 2012</w:t>
            </w:r>
          </w:p>
          <w:p w14:paraId="4267FF74" w14:textId="77777777" w:rsidR="00F160C5" w:rsidRDefault="00F160C5" w:rsidP="00227095">
            <w:pPr>
              <w:pStyle w:val="Default"/>
              <w:jc w:val="center"/>
              <w:rPr>
                <w:rFonts w:ascii="Arial" w:hAnsi="Arial" w:cs="Arial"/>
                <w:b/>
                <w:bCs/>
                <w:sz w:val="19"/>
                <w:szCs w:val="19"/>
              </w:rPr>
            </w:pPr>
            <w:r>
              <w:rPr>
                <w:rFonts w:ascii="Arial" w:hAnsi="Arial" w:cs="Arial"/>
                <w:b/>
                <w:bCs/>
                <w:sz w:val="19"/>
                <w:szCs w:val="19"/>
              </w:rPr>
              <w:t xml:space="preserve">(possono partecipare giovani che hanno compiuto i 12 anni di età) </w:t>
            </w:r>
            <w:r>
              <w:rPr>
                <w:sz w:val="19"/>
                <w:szCs w:val="19"/>
              </w:rPr>
              <w:t xml:space="preserve">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2ABFE679"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3x25’</w:t>
            </w:r>
          </w:p>
        </w:tc>
      </w:tr>
      <w:tr w:rsidR="00F160C5" w14:paraId="141C794F"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tcPr>
          <w:p w14:paraId="65E04C03"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14</w:t>
            </w:r>
          </w:p>
        </w:tc>
        <w:tc>
          <w:tcPr>
            <w:tcW w:w="6237" w:type="dxa"/>
            <w:tcBorders>
              <w:top w:val="single" w:sz="4" w:space="0" w:color="auto"/>
              <w:left w:val="single" w:sz="4" w:space="0" w:color="auto"/>
              <w:bottom w:val="single" w:sz="4" w:space="0" w:color="auto"/>
              <w:right w:val="single" w:sz="4" w:space="0" w:color="auto"/>
            </w:tcBorders>
            <w:vAlign w:val="center"/>
          </w:tcPr>
          <w:p w14:paraId="68D102C7" w14:textId="77777777" w:rsidR="00F160C5" w:rsidRDefault="00F160C5" w:rsidP="00227095">
            <w:pPr>
              <w:pStyle w:val="Default"/>
              <w:jc w:val="center"/>
              <w:rPr>
                <w:rFonts w:ascii="Arial" w:hAnsi="Arial" w:cs="Arial"/>
                <w:b/>
                <w:bCs/>
              </w:rPr>
            </w:pPr>
            <w:r>
              <w:rPr>
                <w:rFonts w:ascii="Arial" w:hAnsi="Arial" w:cs="Arial"/>
                <w:b/>
                <w:bCs/>
                <w:sz w:val="22"/>
              </w:rPr>
              <w:t>2012</w:t>
            </w:r>
            <w:r>
              <w:rPr>
                <w:rFonts w:ascii="Arial" w:hAnsi="Arial" w:cs="Arial"/>
                <w:b/>
                <w:bCs/>
              </w:rPr>
              <w:t xml:space="preserve"> </w:t>
            </w:r>
          </w:p>
          <w:p w14:paraId="35647784"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t>(possibilità di inserire 5 giovani che hanno compiuto i</w:t>
            </w:r>
          </w:p>
          <w:p w14:paraId="6A49DA04" w14:textId="77777777" w:rsidR="00F160C5" w:rsidRDefault="00F160C5" w:rsidP="00227095">
            <w:pPr>
              <w:pStyle w:val="Default"/>
              <w:jc w:val="center"/>
              <w:rPr>
                <w:rFonts w:ascii="Arial" w:hAnsi="Arial" w:cs="Arial"/>
                <w:b/>
                <w:bCs/>
                <w:sz w:val="19"/>
                <w:szCs w:val="19"/>
              </w:rPr>
            </w:pPr>
            <w:r>
              <w:rPr>
                <w:rFonts w:ascii="Arial" w:hAnsi="Arial" w:cs="Arial"/>
                <w:b/>
                <w:bCs/>
                <w:sz w:val="19"/>
                <w:szCs w:val="19"/>
              </w:rPr>
              <w:t xml:space="preserve"> 12 anni di età, nati nel 2013)</w:t>
            </w:r>
            <w:r>
              <w:rPr>
                <w:sz w:val="19"/>
                <w:szCs w:val="19"/>
              </w:rPr>
              <w:t xml:space="preserve"> </w:t>
            </w:r>
          </w:p>
        </w:tc>
        <w:tc>
          <w:tcPr>
            <w:tcW w:w="1885" w:type="dxa"/>
            <w:tcBorders>
              <w:top w:val="single" w:sz="4" w:space="0" w:color="auto"/>
              <w:left w:val="single" w:sz="4" w:space="0" w:color="auto"/>
              <w:bottom w:val="single" w:sz="4" w:space="0" w:color="auto"/>
              <w:right w:val="single" w:sz="4" w:space="0" w:color="auto"/>
            </w:tcBorders>
            <w:vAlign w:val="center"/>
          </w:tcPr>
          <w:p w14:paraId="2E3DCE34"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2x35’</w:t>
            </w:r>
          </w:p>
        </w:tc>
      </w:tr>
    </w:tbl>
    <w:p w14:paraId="42187E53" w14:textId="77777777" w:rsidR="003B7B6A" w:rsidRPr="003B7B6A" w:rsidRDefault="003B7B6A" w:rsidP="003B7B6A">
      <w:pPr>
        <w:widowControl/>
        <w:autoSpaceDE/>
        <w:autoSpaceDN/>
        <w:rPr>
          <w:rFonts w:ascii="Arial" w:eastAsia="Calibri" w:hAnsi="Arial" w:cs="Arial"/>
          <w:b/>
          <w:color w:val="17365D"/>
          <w:sz w:val="21"/>
          <w:szCs w:val="21"/>
        </w:rPr>
      </w:pPr>
      <w:r w:rsidRPr="003B7B6A">
        <w:rPr>
          <w:rFonts w:ascii="Arial" w:eastAsia="Calibri" w:hAnsi="Arial" w:cs="Arial"/>
          <w:b/>
          <w:bCs/>
          <w:color w:val="FF0000"/>
          <w:sz w:val="21"/>
          <w:szCs w:val="21"/>
        </w:rPr>
        <w:t>SCHEMA RIASSUNTIVO  “MODALITÀ DI SVOLGIMENTO ATTIVITÀ E LIMITI D’ETÀ”  – 2025/2026</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237"/>
        <w:gridCol w:w="1885"/>
      </w:tblGrid>
      <w:tr w:rsidR="003B7B6A" w:rsidRPr="003B7B6A" w14:paraId="015B5242" w14:textId="77777777" w:rsidTr="00227095">
        <w:trPr>
          <w:trHeight w:val="356"/>
        </w:trPr>
        <w:tc>
          <w:tcPr>
            <w:tcW w:w="1526" w:type="dxa"/>
            <w:tcBorders>
              <w:top w:val="single" w:sz="4" w:space="0" w:color="auto"/>
              <w:left w:val="single" w:sz="4" w:space="0" w:color="auto"/>
              <w:bottom w:val="single" w:sz="4" w:space="0" w:color="auto"/>
              <w:right w:val="single" w:sz="4" w:space="0" w:color="auto"/>
            </w:tcBorders>
            <w:vAlign w:val="center"/>
            <w:hideMark/>
          </w:tcPr>
          <w:p w14:paraId="40B31277"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
                <w:bCs/>
                <w:color w:val="000000"/>
                <w:sz w:val="24"/>
                <w:szCs w:val="24"/>
                <w:lang w:eastAsia="it-IT"/>
              </w:rPr>
              <w:t>Categoria</w:t>
            </w:r>
          </w:p>
        </w:tc>
        <w:tc>
          <w:tcPr>
            <w:tcW w:w="6237" w:type="dxa"/>
            <w:tcBorders>
              <w:top w:val="single" w:sz="4" w:space="0" w:color="auto"/>
              <w:left w:val="single" w:sz="4" w:space="0" w:color="auto"/>
              <w:bottom w:val="single" w:sz="4" w:space="0" w:color="auto"/>
              <w:right w:val="single" w:sz="4" w:space="0" w:color="auto"/>
            </w:tcBorders>
            <w:vAlign w:val="center"/>
            <w:hideMark/>
          </w:tcPr>
          <w:p w14:paraId="30D830AE"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
                <w:bCs/>
                <w:color w:val="000000"/>
                <w:sz w:val="24"/>
                <w:szCs w:val="24"/>
                <w:lang w:eastAsia="it-IT"/>
              </w:rPr>
              <w:t>Anno di nascita</w:t>
            </w:r>
          </w:p>
        </w:tc>
        <w:tc>
          <w:tcPr>
            <w:tcW w:w="1885" w:type="dxa"/>
            <w:tcBorders>
              <w:top w:val="single" w:sz="4" w:space="0" w:color="auto"/>
              <w:left w:val="single" w:sz="4" w:space="0" w:color="auto"/>
              <w:bottom w:val="single" w:sz="4" w:space="0" w:color="auto"/>
              <w:right w:val="single" w:sz="4" w:space="0" w:color="auto"/>
            </w:tcBorders>
            <w:vAlign w:val="center"/>
            <w:hideMark/>
          </w:tcPr>
          <w:p w14:paraId="70D047B1"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
                <w:bCs/>
                <w:color w:val="000000"/>
                <w:sz w:val="24"/>
                <w:szCs w:val="24"/>
                <w:lang w:eastAsia="it-IT"/>
              </w:rPr>
              <w:t>Tempi di gioco</w:t>
            </w:r>
          </w:p>
        </w:tc>
      </w:tr>
      <w:tr w:rsidR="003B7B6A" w:rsidRPr="003B7B6A" w14:paraId="7F5636D9"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276F5252"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17</w:t>
            </w:r>
          </w:p>
          <w:p w14:paraId="74B5CAEF" w14:textId="77777777" w:rsidR="003B7B6A" w:rsidRPr="003B7B6A" w:rsidRDefault="003B7B6A" w:rsidP="003B7B6A">
            <w:pPr>
              <w:widowControl/>
              <w:adjustRightInd w:val="0"/>
              <w:jc w:val="center"/>
              <w:rPr>
                <w:rFonts w:ascii="Arial" w:eastAsia="Calibri" w:hAnsi="Arial" w:cs="Arial"/>
                <w:bCs/>
                <w:i/>
                <w:color w:val="000000"/>
                <w:sz w:val="24"/>
                <w:szCs w:val="24"/>
                <w:lang w:eastAsia="it-IT"/>
              </w:rPr>
            </w:pPr>
            <w:r w:rsidRPr="003B7B6A">
              <w:rPr>
                <w:rFonts w:ascii="Arial" w:eastAsia="Calibri" w:hAnsi="Arial" w:cs="Arial"/>
                <w:bCs/>
                <w:i/>
                <w:color w:val="000000"/>
                <w:sz w:val="24"/>
                <w:szCs w:val="24"/>
                <w:lang w:eastAsia="it-IT"/>
              </w:rPr>
              <w:t>Maschile</w:t>
            </w:r>
          </w:p>
          <w:p w14:paraId="7D373289" w14:textId="77777777" w:rsidR="003B7B6A" w:rsidRPr="003B7B6A" w:rsidRDefault="003B7B6A" w:rsidP="003B7B6A">
            <w:pPr>
              <w:widowControl/>
              <w:adjustRightInd w:val="0"/>
              <w:jc w:val="center"/>
              <w:rPr>
                <w:rFonts w:ascii="Arial" w:eastAsia="Calibri" w:hAnsi="Arial" w:cs="Arial"/>
                <w:bCs/>
                <w:i/>
                <w:color w:val="000000"/>
                <w:sz w:val="24"/>
                <w:szCs w:val="24"/>
                <w:lang w:eastAsia="it-IT"/>
              </w:rPr>
            </w:pPr>
            <w:r w:rsidRPr="003B7B6A">
              <w:rPr>
                <w:rFonts w:ascii="Arial" w:eastAsia="Calibri" w:hAnsi="Arial" w:cs="Arial"/>
                <w:bCs/>
                <w:i/>
                <w:color w:val="000000"/>
                <w:sz w:val="24"/>
                <w:szCs w:val="24"/>
                <w:lang w:eastAsia="it-IT"/>
              </w:rPr>
              <w:t>e</w:t>
            </w:r>
          </w:p>
          <w:p w14:paraId="499AB62B"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Cs/>
                <w:i/>
                <w:color w:val="000000"/>
                <w:sz w:val="24"/>
                <w:szCs w:val="24"/>
                <w:lang w:eastAsia="it-IT"/>
              </w:rPr>
              <w:t>Femminile</w:t>
            </w:r>
          </w:p>
        </w:tc>
        <w:tc>
          <w:tcPr>
            <w:tcW w:w="6237" w:type="dxa"/>
            <w:tcBorders>
              <w:top w:val="single" w:sz="4" w:space="0" w:color="auto"/>
              <w:left w:val="single" w:sz="4" w:space="0" w:color="auto"/>
              <w:bottom w:val="single" w:sz="4" w:space="0" w:color="auto"/>
              <w:right w:val="single" w:sz="4" w:space="0" w:color="auto"/>
            </w:tcBorders>
            <w:vAlign w:val="center"/>
            <w:hideMark/>
          </w:tcPr>
          <w:p w14:paraId="4F4B67F6" w14:textId="77777777" w:rsidR="003B7B6A" w:rsidRPr="003B7B6A" w:rsidRDefault="003B7B6A" w:rsidP="003B7B6A">
            <w:pPr>
              <w:widowControl/>
              <w:adjustRightInd w:val="0"/>
              <w:jc w:val="center"/>
              <w:rPr>
                <w:rFonts w:ascii="Arial" w:eastAsia="Calibri" w:hAnsi="Arial" w:cs="Arial"/>
                <w:b/>
                <w:bCs/>
                <w:color w:val="000000"/>
                <w:lang w:eastAsia="it-IT"/>
              </w:rPr>
            </w:pPr>
            <w:r w:rsidRPr="003B7B6A">
              <w:rPr>
                <w:rFonts w:ascii="Arial" w:eastAsia="Calibri" w:hAnsi="Arial" w:cs="Arial"/>
                <w:b/>
                <w:bCs/>
                <w:color w:val="000000"/>
                <w:lang w:eastAsia="it-IT"/>
              </w:rPr>
              <w:t>2009 e 2010</w:t>
            </w:r>
          </w:p>
          <w:p w14:paraId="1AE02821"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 xml:space="preserve">(possono partecipare giovani che hanno compiuto i 14 anni di età)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247032B6"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
                <w:bCs/>
                <w:color w:val="000000"/>
                <w:sz w:val="24"/>
                <w:szCs w:val="24"/>
                <w:lang w:eastAsia="it-IT"/>
              </w:rPr>
              <w:t>2x45’</w:t>
            </w:r>
          </w:p>
        </w:tc>
      </w:tr>
      <w:tr w:rsidR="003B7B6A" w:rsidRPr="003B7B6A" w14:paraId="7D8403E1"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29830EA8"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16</w:t>
            </w:r>
          </w:p>
        </w:tc>
        <w:tc>
          <w:tcPr>
            <w:tcW w:w="6237" w:type="dxa"/>
            <w:tcBorders>
              <w:top w:val="single" w:sz="4" w:space="0" w:color="auto"/>
              <w:left w:val="single" w:sz="4" w:space="0" w:color="auto"/>
              <w:bottom w:val="single" w:sz="4" w:space="0" w:color="auto"/>
              <w:right w:val="single" w:sz="4" w:space="0" w:color="auto"/>
            </w:tcBorders>
            <w:vAlign w:val="center"/>
            <w:hideMark/>
          </w:tcPr>
          <w:p w14:paraId="23D60532"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Cs w:val="24"/>
                <w:lang w:eastAsia="it-IT"/>
              </w:rPr>
              <w:t>2010</w:t>
            </w:r>
          </w:p>
          <w:p w14:paraId="6492118C"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(possono partecipare giovani che hanno compiuto i 14 anni di età)</w:t>
            </w:r>
          </w:p>
        </w:tc>
        <w:tc>
          <w:tcPr>
            <w:tcW w:w="1885" w:type="dxa"/>
            <w:tcBorders>
              <w:top w:val="single" w:sz="4" w:space="0" w:color="auto"/>
              <w:left w:val="single" w:sz="4" w:space="0" w:color="auto"/>
              <w:bottom w:val="single" w:sz="4" w:space="0" w:color="auto"/>
              <w:right w:val="single" w:sz="4" w:space="0" w:color="auto"/>
            </w:tcBorders>
            <w:vAlign w:val="center"/>
            <w:hideMark/>
          </w:tcPr>
          <w:p w14:paraId="52B82583"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2x40’</w:t>
            </w:r>
          </w:p>
        </w:tc>
      </w:tr>
      <w:tr w:rsidR="003B7B6A" w:rsidRPr="003B7B6A" w14:paraId="1DF446B4"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4C95C127"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15</w:t>
            </w:r>
          </w:p>
        </w:tc>
        <w:tc>
          <w:tcPr>
            <w:tcW w:w="6237" w:type="dxa"/>
            <w:tcBorders>
              <w:top w:val="single" w:sz="4" w:space="0" w:color="auto"/>
              <w:left w:val="single" w:sz="4" w:space="0" w:color="auto"/>
              <w:bottom w:val="single" w:sz="4" w:space="0" w:color="auto"/>
              <w:right w:val="single" w:sz="4" w:space="0" w:color="auto"/>
            </w:tcBorders>
            <w:vAlign w:val="center"/>
            <w:hideMark/>
          </w:tcPr>
          <w:p w14:paraId="281FDD18" w14:textId="77777777" w:rsidR="003B7B6A" w:rsidRPr="003B7B6A" w:rsidRDefault="003B7B6A" w:rsidP="003B7B6A">
            <w:pPr>
              <w:widowControl/>
              <w:adjustRightInd w:val="0"/>
              <w:jc w:val="center"/>
              <w:rPr>
                <w:rFonts w:ascii="Arial" w:eastAsia="Calibri" w:hAnsi="Arial" w:cs="Arial"/>
                <w:b/>
                <w:bCs/>
                <w:color w:val="000000"/>
                <w:lang w:eastAsia="it-IT"/>
              </w:rPr>
            </w:pPr>
            <w:r w:rsidRPr="003B7B6A">
              <w:rPr>
                <w:rFonts w:ascii="Arial" w:eastAsia="Calibri" w:hAnsi="Arial" w:cs="Arial"/>
                <w:b/>
                <w:bCs/>
                <w:color w:val="000000"/>
                <w:lang w:eastAsia="it-IT"/>
              </w:rPr>
              <w:t>2011 e 2012</w:t>
            </w:r>
          </w:p>
          <w:p w14:paraId="6971B915"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(possibilità di inserire 5 giovani che hanno compiuto i</w:t>
            </w:r>
          </w:p>
          <w:p w14:paraId="4AD652E3"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 xml:space="preserve"> 12 anni di età, nati nel 2013)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1B36BCC3"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2x35’</w:t>
            </w:r>
          </w:p>
        </w:tc>
      </w:tr>
      <w:tr w:rsidR="003B7B6A" w:rsidRPr="003B7B6A" w14:paraId="241375D0"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3F493444"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15</w:t>
            </w:r>
          </w:p>
          <w:p w14:paraId="7666FC7A" w14:textId="77777777" w:rsidR="003B7B6A" w:rsidRPr="003B7B6A" w:rsidRDefault="003B7B6A" w:rsidP="003B7B6A">
            <w:pPr>
              <w:widowControl/>
              <w:adjustRightInd w:val="0"/>
              <w:jc w:val="center"/>
              <w:rPr>
                <w:rFonts w:ascii="Arial" w:eastAsia="Calibri" w:hAnsi="Arial" w:cs="Arial"/>
                <w:bCs/>
                <w:i/>
                <w:color w:val="000000"/>
                <w:sz w:val="24"/>
                <w:szCs w:val="24"/>
                <w:lang w:eastAsia="it-IT"/>
              </w:rPr>
            </w:pPr>
            <w:r w:rsidRPr="003B7B6A">
              <w:rPr>
                <w:rFonts w:ascii="Arial" w:eastAsia="Calibri" w:hAnsi="Arial" w:cs="Arial"/>
                <w:bCs/>
                <w:i/>
                <w:color w:val="000000"/>
                <w:sz w:val="24"/>
                <w:szCs w:val="24"/>
                <w:lang w:eastAsia="it-IT"/>
              </w:rPr>
              <w:t>Femminile</w:t>
            </w:r>
          </w:p>
        </w:tc>
        <w:tc>
          <w:tcPr>
            <w:tcW w:w="6237" w:type="dxa"/>
            <w:tcBorders>
              <w:top w:val="single" w:sz="4" w:space="0" w:color="auto"/>
              <w:left w:val="single" w:sz="4" w:space="0" w:color="auto"/>
              <w:bottom w:val="single" w:sz="4" w:space="0" w:color="auto"/>
              <w:right w:val="single" w:sz="4" w:space="0" w:color="auto"/>
            </w:tcBorders>
            <w:vAlign w:val="center"/>
            <w:hideMark/>
          </w:tcPr>
          <w:p w14:paraId="67F0C41C" w14:textId="77777777" w:rsidR="003B7B6A" w:rsidRPr="003B7B6A" w:rsidRDefault="003B7B6A" w:rsidP="003B7B6A">
            <w:pPr>
              <w:widowControl/>
              <w:adjustRightInd w:val="0"/>
              <w:jc w:val="center"/>
              <w:rPr>
                <w:rFonts w:ascii="Arial" w:eastAsia="Calibri" w:hAnsi="Arial" w:cs="Arial"/>
                <w:b/>
                <w:bCs/>
                <w:color w:val="000000"/>
                <w:lang w:eastAsia="it-IT"/>
              </w:rPr>
            </w:pPr>
            <w:r w:rsidRPr="003B7B6A">
              <w:rPr>
                <w:rFonts w:ascii="Arial" w:eastAsia="Calibri" w:hAnsi="Arial" w:cs="Arial"/>
                <w:b/>
                <w:bCs/>
                <w:color w:val="000000"/>
                <w:lang w:eastAsia="it-IT"/>
              </w:rPr>
              <w:t>2011 e 2012</w:t>
            </w:r>
          </w:p>
          <w:p w14:paraId="1AA066AD"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 xml:space="preserve">(possono partecipare giovani che hanno compiuto i 12 anni di età) </w:t>
            </w:r>
            <w:r w:rsidRPr="003B7B6A">
              <w:rPr>
                <w:rFonts w:ascii="Trebuchet MS" w:eastAsia="Calibri" w:hAnsi="Trebuchet MS" w:cs="Trebuchet MS"/>
                <w:color w:val="000000"/>
                <w:sz w:val="19"/>
                <w:szCs w:val="19"/>
                <w:lang w:eastAsia="it-IT"/>
              </w:rPr>
              <w:t xml:space="preserve">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168FC208"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3x25’</w:t>
            </w:r>
          </w:p>
        </w:tc>
      </w:tr>
      <w:tr w:rsidR="003B7B6A" w:rsidRPr="003B7B6A" w14:paraId="78AC91C5"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tcPr>
          <w:p w14:paraId="199B7C4A"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14</w:t>
            </w:r>
          </w:p>
        </w:tc>
        <w:tc>
          <w:tcPr>
            <w:tcW w:w="6237" w:type="dxa"/>
            <w:tcBorders>
              <w:top w:val="single" w:sz="4" w:space="0" w:color="auto"/>
              <w:left w:val="single" w:sz="4" w:space="0" w:color="auto"/>
              <w:bottom w:val="single" w:sz="4" w:space="0" w:color="auto"/>
              <w:right w:val="single" w:sz="4" w:space="0" w:color="auto"/>
            </w:tcBorders>
            <w:vAlign w:val="center"/>
          </w:tcPr>
          <w:p w14:paraId="7CFBE08C"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Cs w:val="24"/>
                <w:lang w:eastAsia="it-IT"/>
              </w:rPr>
              <w:t>2012</w:t>
            </w:r>
            <w:r w:rsidRPr="003B7B6A">
              <w:rPr>
                <w:rFonts w:ascii="Arial" w:eastAsia="Calibri" w:hAnsi="Arial" w:cs="Arial"/>
                <w:b/>
                <w:bCs/>
                <w:color w:val="000000"/>
                <w:sz w:val="24"/>
                <w:szCs w:val="24"/>
                <w:lang w:eastAsia="it-IT"/>
              </w:rPr>
              <w:t xml:space="preserve"> </w:t>
            </w:r>
          </w:p>
          <w:p w14:paraId="65E24781"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(possibilità di inserire 5 giovani che hanno compiuto i</w:t>
            </w:r>
          </w:p>
          <w:p w14:paraId="34DE0864"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 xml:space="preserve"> 12 anni di età, nati nel 2013)</w:t>
            </w:r>
            <w:r w:rsidRPr="003B7B6A">
              <w:rPr>
                <w:rFonts w:ascii="Trebuchet MS" w:eastAsia="Calibri" w:hAnsi="Trebuchet MS" w:cs="Trebuchet MS"/>
                <w:color w:val="000000"/>
                <w:sz w:val="19"/>
                <w:szCs w:val="19"/>
                <w:lang w:eastAsia="it-IT"/>
              </w:rPr>
              <w:t xml:space="preserve"> </w:t>
            </w:r>
          </w:p>
        </w:tc>
        <w:tc>
          <w:tcPr>
            <w:tcW w:w="1885" w:type="dxa"/>
            <w:tcBorders>
              <w:top w:val="single" w:sz="4" w:space="0" w:color="auto"/>
              <w:left w:val="single" w:sz="4" w:space="0" w:color="auto"/>
              <w:bottom w:val="single" w:sz="4" w:space="0" w:color="auto"/>
              <w:right w:val="single" w:sz="4" w:space="0" w:color="auto"/>
            </w:tcBorders>
            <w:vAlign w:val="center"/>
          </w:tcPr>
          <w:p w14:paraId="44F4A6B7"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2x35’</w:t>
            </w:r>
          </w:p>
        </w:tc>
      </w:tr>
    </w:tbl>
    <w:p w14:paraId="54EE76E3" w14:textId="77777777" w:rsidR="007319FF" w:rsidRDefault="007319FF" w:rsidP="008461C5">
      <w:pPr>
        <w:jc w:val="both"/>
        <w:rPr>
          <w:rFonts w:ascii="Arial" w:hAnsi="Arial" w:cs="Arial"/>
        </w:rPr>
      </w:pPr>
    </w:p>
    <w:p w14:paraId="4AE37B13" w14:textId="77777777" w:rsidR="008A13C9" w:rsidRDefault="008A13C9" w:rsidP="008461C5">
      <w:pPr>
        <w:jc w:val="both"/>
        <w:rPr>
          <w:rFonts w:ascii="Arial" w:hAnsi="Arial" w:cs="Arial"/>
        </w:rPr>
      </w:pPr>
    </w:p>
    <w:p w14:paraId="45A57F5D" w14:textId="77777777" w:rsidR="008A13C9" w:rsidRDefault="008A13C9" w:rsidP="008461C5">
      <w:pPr>
        <w:jc w:val="both"/>
        <w:rPr>
          <w:rFonts w:ascii="Arial" w:hAnsi="Arial" w:cs="Arial"/>
        </w:rPr>
      </w:pPr>
    </w:p>
    <w:p w14:paraId="1BB97114" w14:textId="77777777" w:rsidR="00CF07E0" w:rsidRDefault="00CF07E0" w:rsidP="008461C5">
      <w:pPr>
        <w:jc w:val="both"/>
        <w:rPr>
          <w:rFonts w:ascii="Arial" w:hAnsi="Arial" w:cs="Arial"/>
        </w:rPr>
      </w:pPr>
    </w:p>
    <w:p w14:paraId="40021130" w14:textId="77777777" w:rsidR="00CF07E0" w:rsidRDefault="00CF07E0" w:rsidP="008461C5">
      <w:pPr>
        <w:jc w:val="both"/>
        <w:rPr>
          <w:rFonts w:ascii="Arial" w:hAnsi="Arial" w:cs="Arial"/>
        </w:rPr>
      </w:pPr>
    </w:p>
    <w:p w14:paraId="6189F4D6" w14:textId="77777777" w:rsidR="00CF07E0" w:rsidRDefault="00CF07E0" w:rsidP="008461C5">
      <w:pPr>
        <w:jc w:val="both"/>
        <w:rPr>
          <w:rFonts w:ascii="Arial" w:hAnsi="Arial" w:cs="Arial"/>
        </w:rPr>
      </w:pPr>
    </w:p>
    <w:p w14:paraId="206EF16E" w14:textId="77777777" w:rsidR="00CF07E0" w:rsidRDefault="00CF07E0" w:rsidP="008461C5">
      <w:pPr>
        <w:jc w:val="both"/>
        <w:rPr>
          <w:rFonts w:ascii="Arial" w:hAnsi="Arial" w:cs="Arial"/>
        </w:rPr>
      </w:pPr>
    </w:p>
    <w:p w14:paraId="40BCA56C" w14:textId="77777777" w:rsidR="00595ED2" w:rsidRDefault="00595ED2" w:rsidP="008461C5">
      <w:pPr>
        <w:jc w:val="both"/>
        <w:rPr>
          <w:rFonts w:ascii="Arial" w:hAnsi="Arial" w:cs="Arial"/>
        </w:rPr>
      </w:pPr>
    </w:p>
    <w:p w14:paraId="7A16EE9B" w14:textId="77777777" w:rsidR="00595ED2" w:rsidRDefault="00595ED2" w:rsidP="008461C5">
      <w:pPr>
        <w:jc w:val="both"/>
        <w:rPr>
          <w:rFonts w:ascii="Arial" w:hAnsi="Arial" w:cs="Arial"/>
        </w:rPr>
      </w:pPr>
    </w:p>
    <w:p w14:paraId="6398C165" w14:textId="77777777" w:rsidR="0066398B" w:rsidRDefault="0066398B" w:rsidP="008461C5">
      <w:pPr>
        <w:jc w:val="both"/>
        <w:rPr>
          <w:rFonts w:ascii="Arial" w:hAnsi="Arial" w:cs="Arial"/>
        </w:rPr>
      </w:pPr>
    </w:p>
    <w:p w14:paraId="14A1A243" w14:textId="77777777" w:rsidR="0066398B" w:rsidRDefault="0066398B" w:rsidP="008461C5">
      <w:pPr>
        <w:jc w:val="both"/>
        <w:rPr>
          <w:rFonts w:ascii="Arial" w:hAnsi="Arial" w:cs="Arial"/>
        </w:rPr>
      </w:pPr>
    </w:p>
    <w:p w14:paraId="38E4F441" w14:textId="77777777" w:rsidR="0066398B" w:rsidRDefault="0066398B" w:rsidP="008461C5">
      <w:pPr>
        <w:jc w:val="both"/>
        <w:rPr>
          <w:rFonts w:ascii="Arial" w:hAnsi="Arial" w:cs="Arial"/>
        </w:rPr>
      </w:pPr>
    </w:p>
    <w:p w14:paraId="09298AE8" w14:textId="77777777" w:rsidR="0066398B" w:rsidRDefault="0066398B" w:rsidP="008461C5">
      <w:pPr>
        <w:jc w:val="both"/>
        <w:rPr>
          <w:rFonts w:ascii="Arial" w:hAnsi="Arial" w:cs="Arial"/>
        </w:rPr>
      </w:pPr>
    </w:p>
    <w:p w14:paraId="5B3AE602" w14:textId="77777777" w:rsidR="0066398B" w:rsidRDefault="0066398B" w:rsidP="008461C5">
      <w:pPr>
        <w:jc w:val="both"/>
        <w:rPr>
          <w:rFonts w:ascii="Arial" w:hAnsi="Arial" w:cs="Arial"/>
        </w:rPr>
      </w:pPr>
    </w:p>
    <w:p w14:paraId="1A1E2A67" w14:textId="77777777" w:rsidR="0066398B" w:rsidRDefault="0066398B" w:rsidP="008461C5">
      <w:pPr>
        <w:jc w:val="both"/>
        <w:rPr>
          <w:rFonts w:ascii="Arial" w:hAnsi="Arial" w:cs="Arial"/>
        </w:rPr>
      </w:pPr>
    </w:p>
    <w:p w14:paraId="3E6973C3" w14:textId="77777777" w:rsidR="0066398B" w:rsidRDefault="0066398B" w:rsidP="008461C5">
      <w:pPr>
        <w:jc w:val="both"/>
        <w:rPr>
          <w:rFonts w:ascii="Arial" w:hAnsi="Arial" w:cs="Arial"/>
        </w:rPr>
      </w:pPr>
    </w:p>
    <w:p w14:paraId="5C69A0F0" w14:textId="77777777" w:rsidR="0066398B" w:rsidRDefault="0066398B" w:rsidP="008461C5">
      <w:pPr>
        <w:jc w:val="both"/>
        <w:rPr>
          <w:rFonts w:ascii="Arial" w:hAnsi="Arial" w:cs="Arial"/>
        </w:rPr>
      </w:pPr>
    </w:p>
    <w:p w14:paraId="2756CEC4" w14:textId="77777777" w:rsidR="0066398B" w:rsidRDefault="0066398B" w:rsidP="008461C5">
      <w:pPr>
        <w:jc w:val="both"/>
        <w:rPr>
          <w:rFonts w:ascii="Arial" w:hAnsi="Arial" w:cs="Arial"/>
        </w:rPr>
      </w:pPr>
    </w:p>
    <w:p w14:paraId="65645558" w14:textId="77777777" w:rsidR="0066398B" w:rsidRDefault="0066398B" w:rsidP="008461C5">
      <w:pPr>
        <w:jc w:val="both"/>
        <w:rPr>
          <w:rFonts w:ascii="Arial" w:hAnsi="Arial" w:cs="Arial"/>
        </w:rPr>
      </w:pPr>
    </w:p>
    <w:p w14:paraId="6D02BBE6" w14:textId="77777777" w:rsidR="0066398B" w:rsidRDefault="0066398B" w:rsidP="008461C5">
      <w:pPr>
        <w:jc w:val="both"/>
        <w:rPr>
          <w:rFonts w:ascii="Arial" w:hAnsi="Arial" w:cs="Arial"/>
        </w:rPr>
      </w:pPr>
    </w:p>
    <w:p w14:paraId="26D8B724" w14:textId="77777777" w:rsidR="0066398B" w:rsidRDefault="0066398B" w:rsidP="008461C5">
      <w:pPr>
        <w:jc w:val="both"/>
        <w:rPr>
          <w:rFonts w:ascii="Arial" w:hAnsi="Arial" w:cs="Arial"/>
        </w:rPr>
      </w:pPr>
    </w:p>
    <w:p w14:paraId="29FA4F94" w14:textId="77777777" w:rsidR="0066398B" w:rsidRDefault="0066398B" w:rsidP="008461C5">
      <w:pPr>
        <w:jc w:val="both"/>
        <w:rPr>
          <w:rFonts w:ascii="Arial" w:hAnsi="Arial" w:cs="Arial"/>
        </w:rPr>
      </w:pPr>
    </w:p>
    <w:p w14:paraId="57C37788" w14:textId="77777777" w:rsidR="0066398B" w:rsidRDefault="0066398B" w:rsidP="008461C5">
      <w:pPr>
        <w:jc w:val="both"/>
        <w:rPr>
          <w:rFonts w:ascii="Arial" w:hAnsi="Arial" w:cs="Arial"/>
        </w:rPr>
      </w:pPr>
    </w:p>
    <w:p w14:paraId="1CCEF577" w14:textId="77777777" w:rsidR="002B309D" w:rsidRDefault="002B309D" w:rsidP="008461C5">
      <w:pPr>
        <w:jc w:val="both"/>
        <w:rPr>
          <w:rFonts w:ascii="Arial" w:hAnsi="Arial" w:cs="Arial"/>
        </w:rPr>
      </w:pPr>
    </w:p>
    <w:p w14:paraId="77B8002C" w14:textId="77777777" w:rsidR="008C7DC9" w:rsidRDefault="008C7DC9" w:rsidP="008461C5">
      <w:pPr>
        <w:jc w:val="both"/>
        <w:rPr>
          <w:rFonts w:ascii="Arial" w:hAnsi="Arial" w:cs="Arial"/>
        </w:rPr>
      </w:pPr>
    </w:p>
    <w:p w14:paraId="2E1B1F23" w14:textId="77777777" w:rsidR="008C7DC9" w:rsidRDefault="008C7DC9" w:rsidP="008461C5">
      <w:pPr>
        <w:jc w:val="both"/>
        <w:rPr>
          <w:rFonts w:ascii="Arial" w:hAnsi="Arial" w:cs="Arial"/>
        </w:rPr>
      </w:pPr>
    </w:p>
    <w:p w14:paraId="7AA4060E" w14:textId="77777777" w:rsidR="008C7DC9" w:rsidRDefault="008C7DC9" w:rsidP="008461C5">
      <w:pPr>
        <w:jc w:val="both"/>
        <w:rPr>
          <w:rFonts w:ascii="Arial" w:hAnsi="Arial" w:cs="Arial"/>
        </w:rPr>
      </w:pPr>
    </w:p>
    <w:p w14:paraId="0B6F48F9" w14:textId="77777777" w:rsidR="008C7DC9" w:rsidRDefault="008C7DC9" w:rsidP="008461C5">
      <w:pPr>
        <w:jc w:val="both"/>
        <w:rPr>
          <w:rFonts w:ascii="Arial" w:hAnsi="Arial" w:cs="Arial"/>
        </w:rPr>
      </w:pPr>
    </w:p>
    <w:p w14:paraId="45D65028" w14:textId="77777777" w:rsidR="008C7DC9" w:rsidRDefault="008C7DC9" w:rsidP="008461C5">
      <w:pPr>
        <w:jc w:val="both"/>
        <w:rPr>
          <w:rFonts w:ascii="Arial" w:hAnsi="Arial" w:cs="Arial"/>
        </w:rPr>
      </w:pPr>
    </w:p>
    <w:p w14:paraId="7DBC9AA2" w14:textId="77777777" w:rsidR="008C7DC9" w:rsidRDefault="008C7DC9" w:rsidP="008461C5">
      <w:pPr>
        <w:jc w:val="both"/>
        <w:rPr>
          <w:rFonts w:ascii="Arial" w:hAnsi="Arial" w:cs="Arial"/>
        </w:rPr>
      </w:pPr>
    </w:p>
    <w:p w14:paraId="5D88B8CB" w14:textId="77777777" w:rsidR="008C7DC9" w:rsidRDefault="008C7DC9" w:rsidP="008461C5">
      <w:pPr>
        <w:jc w:val="both"/>
        <w:rPr>
          <w:rFonts w:ascii="Arial" w:hAnsi="Arial" w:cs="Arial"/>
        </w:rPr>
      </w:pPr>
    </w:p>
    <w:p w14:paraId="4CE145C1" w14:textId="77777777" w:rsidR="00B30253" w:rsidRDefault="00B30253" w:rsidP="008461C5">
      <w:pPr>
        <w:jc w:val="both"/>
        <w:rPr>
          <w:rFonts w:ascii="Arial" w:hAnsi="Arial" w:cs="Arial"/>
        </w:rPr>
      </w:pPr>
    </w:p>
    <w:p w14:paraId="23EE9571" w14:textId="580BD084"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1.</w:t>
      </w:r>
      <w:r w:rsidR="00DC77D1">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COMUNICAZIONI DELLA DELEGAZIONE PROVINCIALE</w:t>
      </w:r>
    </w:p>
    <w:p w14:paraId="5C49E67D" w14:textId="1CFCA910" w:rsidR="00E74FCE" w:rsidRDefault="00E74FCE" w:rsidP="00E74FCE">
      <w:pPr>
        <w:pStyle w:val="Corpotesto"/>
        <w:ind w:left="95"/>
        <w:rPr>
          <w:sz w:val="8"/>
          <w:szCs w:val="10"/>
        </w:rPr>
      </w:pPr>
    </w:p>
    <w:p w14:paraId="4B02DD58" w14:textId="77777777" w:rsidR="00A967C0" w:rsidRDefault="00A967C0" w:rsidP="00E74FCE">
      <w:pPr>
        <w:pStyle w:val="Corpotesto"/>
        <w:ind w:left="95"/>
        <w:rPr>
          <w:sz w:val="8"/>
          <w:szCs w:val="10"/>
        </w:rPr>
      </w:pPr>
    </w:p>
    <w:p w14:paraId="65862730" w14:textId="57017315"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bookmarkStart w:id="3" w:name="_Hlk184973339"/>
      <w:bookmarkStart w:id="4" w:name="_Hlk214457024"/>
      <w:r>
        <w:rPr>
          <w:rFonts w:ascii="Arial" w:eastAsia="Times New Roman" w:hAnsi="Arial" w:cs="Arial"/>
          <w:b/>
          <w:iCs/>
          <w:color w:val="17365D"/>
          <w:sz w:val="28"/>
          <w:szCs w:val="28"/>
          <w:lang w:eastAsia="it-IT"/>
        </w:rPr>
        <w:t xml:space="preserve">                </w:t>
      </w:r>
      <w:r w:rsidR="00D74E4D">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1.</w:t>
      </w:r>
      <w:r w:rsidR="00DC77D1">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9277AB">
        <w:rPr>
          <w:rFonts w:ascii="Arial" w:eastAsia="Times New Roman" w:hAnsi="Arial" w:cs="Arial"/>
          <w:b/>
          <w:iCs/>
          <w:color w:val="17365D"/>
          <w:sz w:val="28"/>
          <w:szCs w:val="28"/>
          <w:lang w:eastAsia="it-IT"/>
        </w:rPr>
        <w:t>1</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ORARI DI RICEVIMENTO UFFICI DELEGAZIONE</w:t>
      </w:r>
    </w:p>
    <w:p w14:paraId="48FEEC31" w14:textId="12E7E699" w:rsidR="00E74FCE" w:rsidRPr="00E45E3D" w:rsidRDefault="00E74FCE" w:rsidP="00E74FCE">
      <w:pPr>
        <w:pStyle w:val="Corpotesto"/>
        <w:ind w:left="95"/>
        <w:rPr>
          <w:sz w:val="12"/>
          <w:szCs w:val="14"/>
        </w:rPr>
      </w:pPr>
    </w:p>
    <w:p w14:paraId="09413CF6" w14:textId="3D00E86E" w:rsidR="00E74FCE" w:rsidRDefault="00E74FCE" w:rsidP="00AE47F9">
      <w:pPr>
        <w:spacing w:before="93"/>
        <w:rPr>
          <w:sz w:val="24"/>
        </w:rPr>
      </w:pPr>
      <w:r>
        <w:rPr>
          <w:sz w:val="24"/>
        </w:rPr>
        <w:t>Si</w:t>
      </w:r>
      <w:r>
        <w:rPr>
          <w:spacing w:val="-2"/>
          <w:sz w:val="24"/>
        </w:rPr>
        <w:t xml:space="preserve"> </w:t>
      </w:r>
      <w:r>
        <w:rPr>
          <w:sz w:val="24"/>
        </w:rPr>
        <w:t>comunicano,</w:t>
      </w:r>
      <w:r>
        <w:rPr>
          <w:spacing w:val="-3"/>
          <w:sz w:val="24"/>
        </w:rPr>
        <w:t xml:space="preserve"> </w:t>
      </w:r>
      <w:r>
        <w:rPr>
          <w:sz w:val="24"/>
        </w:rPr>
        <w:t>di</w:t>
      </w:r>
      <w:r>
        <w:rPr>
          <w:spacing w:val="-2"/>
          <w:sz w:val="24"/>
        </w:rPr>
        <w:t xml:space="preserve"> </w:t>
      </w:r>
      <w:r>
        <w:rPr>
          <w:sz w:val="24"/>
        </w:rPr>
        <w:t xml:space="preserve">seguito, </w:t>
      </w:r>
      <w:r w:rsidR="00EF3811">
        <w:rPr>
          <w:sz w:val="24"/>
        </w:rPr>
        <w:t>i nuovi</w:t>
      </w:r>
      <w:r>
        <w:rPr>
          <w:spacing w:val="-3"/>
          <w:sz w:val="24"/>
        </w:rPr>
        <w:t xml:space="preserve"> </w:t>
      </w:r>
      <w:r>
        <w:rPr>
          <w:sz w:val="24"/>
        </w:rPr>
        <w:t>orari</w:t>
      </w:r>
      <w:r>
        <w:rPr>
          <w:spacing w:val="-2"/>
          <w:sz w:val="24"/>
        </w:rPr>
        <w:t xml:space="preserve"> </w:t>
      </w:r>
      <w:r>
        <w:rPr>
          <w:sz w:val="24"/>
        </w:rPr>
        <w:t>di</w:t>
      </w:r>
      <w:r>
        <w:rPr>
          <w:spacing w:val="-1"/>
          <w:sz w:val="24"/>
        </w:rPr>
        <w:t xml:space="preserve"> </w:t>
      </w:r>
      <w:r>
        <w:rPr>
          <w:sz w:val="24"/>
        </w:rPr>
        <w:t>ricevimento</w:t>
      </w:r>
      <w:r>
        <w:rPr>
          <w:spacing w:val="-3"/>
          <w:sz w:val="24"/>
        </w:rPr>
        <w:t xml:space="preserve"> </w:t>
      </w:r>
      <w:r>
        <w:rPr>
          <w:sz w:val="24"/>
        </w:rPr>
        <w:t>degli</w:t>
      </w:r>
      <w:r>
        <w:rPr>
          <w:spacing w:val="-2"/>
          <w:sz w:val="24"/>
        </w:rPr>
        <w:t xml:space="preserve"> </w:t>
      </w:r>
      <w:r>
        <w:rPr>
          <w:sz w:val="24"/>
        </w:rPr>
        <w:t>uffici</w:t>
      </w:r>
      <w:r>
        <w:rPr>
          <w:spacing w:val="-3"/>
          <w:sz w:val="24"/>
        </w:rPr>
        <w:t xml:space="preserve"> </w:t>
      </w:r>
      <w:r>
        <w:rPr>
          <w:sz w:val="24"/>
        </w:rPr>
        <w:t>della</w:t>
      </w:r>
      <w:r>
        <w:rPr>
          <w:spacing w:val="-1"/>
          <w:sz w:val="24"/>
        </w:rPr>
        <w:t xml:space="preserve"> </w:t>
      </w:r>
      <w:r>
        <w:rPr>
          <w:sz w:val="24"/>
        </w:rPr>
        <w:t>Delegazione</w:t>
      </w:r>
      <w:r>
        <w:rPr>
          <w:spacing w:val="-3"/>
          <w:sz w:val="24"/>
        </w:rPr>
        <w:t xml:space="preserve"> </w:t>
      </w:r>
      <w:r>
        <w:rPr>
          <w:sz w:val="24"/>
        </w:rPr>
        <w:t>di</w:t>
      </w:r>
      <w:r>
        <w:rPr>
          <w:spacing w:val="-2"/>
          <w:sz w:val="24"/>
        </w:rPr>
        <w:t xml:space="preserve"> </w:t>
      </w:r>
      <w:r>
        <w:rPr>
          <w:sz w:val="24"/>
        </w:rPr>
        <w:t>Enna:</w:t>
      </w:r>
    </w:p>
    <w:p w14:paraId="26CC598C" w14:textId="43438BA5" w:rsidR="00E74FCE" w:rsidRDefault="00E74FCE" w:rsidP="00E74FCE">
      <w:pPr>
        <w:pStyle w:val="Corpotesto"/>
        <w:spacing w:before="8" w:after="1"/>
        <w:rPr>
          <w:sz w:val="12"/>
        </w:rPr>
      </w:pPr>
    </w:p>
    <w:tbl>
      <w:tblPr>
        <w:tblStyle w:val="Grigliatabella"/>
        <w:tblW w:w="0" w:type="auto"/>
        <w:tblLook w:val="04A0" w:firstRow="1" w:lastRow="0" w:firstColumn="1" w:lastColumn="0" w:noHBand="0" w:noVBand="1"/>
      </w:tblPr>
      <w:tblGrid>
        <w:gridCol w:w="3353"/>
        <w:gridCol w:w="3353"/>
        <w:gridCol w:w="3354"/>
      </w:tblGrid>
      <w:tr w:rsidR="003770E5" w14:paraId="45F81342" w14:textId="77777777" w:rsidTr="003770E5">
        <w:tc>
          <w:tcPr>
            <w:tcW w:w="3353" w:type="dxa"/>
          </w:tcPr>
          <w:p w14:paraId="5219442C" w14:textId="751A147A" w:rsidR="003770E5" w:rsidRPr="003770E5" w:rsidRDefault="003770E5" w:rsidP="003770E5">
            <w:pPr>
              <w:adjustRightInd w:val="0"/>
              <w:jc w:val="both"/>
              <w:rPr>
                <w:b/>
                <w:sz w:val="24"/>
              </w:rPr>
            </w:pPr>
            <w:r w:rsidRPr="003770E5">
              <w:rPr>
                <w:b/>
                <w:sz w:val="24"/>
              </w:rPr>
              <w:t>GIORNI</w:t>
            </w:r>
          </w:p>
        </w:tc>
        <w:tc>
          <w:tcPr>
            <w:tcW w:w="3353" w:type="dxa"/>
          </w:tcPr>
          <w:p w14:paraId="2E593F60" w14:textId="402B26EB" w:rsidR="003770E5" w:rsidRPr="003770E5" w:rsidRDefault="003770E5" w:rsidP="003770E5">
            <w:pPr>
              <w:adjustRightInd w:val="0"/>
              <w:jc w:val="both"/>
              <w:rPr>
                <w:b/>
                <w:sz w:val="24"/>
              </w:rPr>
            </w:pPr>
            <w:r w:rsidRPr="003770E5">
              <w:rPr>
                <w:b/>
                <w:sz w:val="24"/>
              </w:rPr>
              <w:t xml:space="preserve">ORARIO </w:t>
            </w:r>
          </w:p>
        </w:tc>
        <w:tc>
          <w:tcPr>
            <w:tcW w:w="3354" w:type="dxa"/>
          </w:tcPr>
          <w:p w14:paraId="30E1153A" w14:textId="5280CBF4" w:rsidR="003770E5" w:rsidRPr="003770E5" w:rsidRDefault="003770E5" w:rsidP="003770E5">
            <w:pPr>
              <w:adjustRightInd w:val="0"/>
              <w:jc w:val="both"/>
              <w:rPr>
                <w:b/>
                <w:sz w:val="24"/>
              </w:rPr>
            </w:pPr>
            <w:r w:rsidRPr="003770E5">
              <w:rPr>
                <w:b/>
                <w:sz w:val="24"/>
              </w:rPr>
              <w:t xml:space="preserve">ORARIO </w:t>
            </w:r>
          </w:p>
        </w:tc>
      </w:tr>
      <w:bookmarkEnd w:id="3"/>
      <w:tr w:rsidR="003770E5" w14:paraId="4B2CD3A4" w14:textId="77777777" w:rsidTr="003770E5">
        <w:tc>
          <w:tcPr>
            <w:tcW w:w="3353" w:type="dxa"/>
          </w:tcPr>
          <w:p w14:paraId="607164CC" w14:textId="60C13CE5" w:rsidR="003770E5" w:rsidRDefault="003770E5" w:rsidP="003770E5">
            <w:pPr>
              <w:adjustRightInd w:val="0"/>
              <w:jc w:val="both"/>
              <w:rPr>
                <w:sz w:val="24"/>
              </w:rPr>
            </w:pPr>
            <w:r>
              <w:rPr>
                <w:b/>
                <w:sz w:val="24"/>
              </w:rPr>
              <w:t>Martedì</w:t>
            </w:r>
          </w:p>
        </w:tc>
        <w:tc>
          <w:tcPr>
            <w:tcW w:w="3353" w:type="dxa"/>
          </w:tcPr>
          <w:p w14:paraId="7934D4A0" w14:textId="18DEB8BD" w:rsidR="003770E5" w:rsidRDefault="003770E5" w:rsidP="003770E5">
            <w:pPr>
              <w:adjustRightInd w:val="0"/>
              <w:jc w:val="both"/>
              <w:rPr>
                <w:sz w:val="24"/>
              </w:rPr>
            </w:pPr>
            <w:r>
              <w:rPr>
                <w:sz w:val="24"/>
              </w:rPr>
              <w:t>11:00-13:00</w:t>
            </w:r>
          </w:p>
        </w:tc>
        <w:tc>
          <w:tcPr>
            <w:tcW w:w="3354" w:type="dxa"/>
          </w:tcPr>
          <w:p w14:paraId="7ACDFB41" w14:textId="1EA3277F" w:rsidR="003770E5" w:rsidRDefault="003770E5" w:rsidP="003770E5">
            <w:pPr>
              <w:adjustRightInd w:val="0"/>
              <w:jc w:val="both"/>
              <w:rPr>
                <w:sz w:val="24"/>
              </w:rPr>
            </w:pPr>
            <w:r>
              <w:rPr>
                <w:sz w:val="24"/>
              </w:rPr>
              <w:t>16:00-17:00</w:t>
            </w:r>
          </w:p>
        </w:tc>
      </w:tr>
      <w:tr w:rsidR="003770E5" w14:paraId="0030667C" w14:textId="77777777" w:rsidTr="003770E5">
        <w:tc>
          <w:tcPr>
            <w:tcW w:w="3353" w:type="dxa"/>
          </w:tcPr>
          <w:p w14:paraId="7B53B54B" w14:textId="654569A6" w:rsidR="003770E5" w:rsidRDefault="003770E5" w:rsidP="003770E5">
            <w:pPr>
              <w:adjustRightInd w:val="0"/>
              <w:jc w:val="both"/>
              <w:rPr>
                <w:sz w:val="24"/>
              </w:rPr>
            </w:pPr>
            <w:r>
              <w:rPr>
                <w:b/>
                <w:sz w:val="24"/>
              </w:rPr>
              <w:t>Giovedì</w:t>
            </w:r>
          </w:p>
        </w:tc>
        <w:tc>
          <w:tcPr>
            <w:tcW w:w="3353" w:type="dxa"/>
          </w:tcPr>
          <w:p w14:paraId="555F07BD" w14:textId="4CA4F59C" w:rsidR="003770E5" w:rsidRDefault="003770E5" w:rsidP="003770E5">
            <w:pPr>
              <w:adjustRightInd w:val="0"/>
              <w:jc w:val="both"/>
              <w:rPr>
                <w:sz w:val="24"/>
              </w:rPr>
            </w:pPr>
            <w:r>
              <w:rPr>
                <w:sz w:val="24"/>
              </w:rPr>
              <w:t>09:00-12:30</w:t>
            </w:r>
          </w:p>
        </w:tc>
        <w:tc>
          <w:tcPr>
            <w:tcW w:w="3354" w:type="dxa"/>
          </w:tcPr>
          <w:p w14:paraId="39B8C37D" w14:textId="465D6631" w:rsidR="003770E5" w:rsidRDefault="003770E5" w:rsidP="003770E5">
            <w:pPr>
              <w:adjustRightInd w:val="0"/>
              <w:jc w:val="both"/>
              <w:rPr>
                <w:sz w:val="24"/>
              </w:rPr>
            </w:pPr>
            <w:r>
              <w:rPr>
                <w:sz w:val="24"/>
              </w:rPr>
              <w:t>13:30-15:00</w:t>
            </w:r>
          </w:p>
        </w:tc>
      </w:tr>
      <w:tr w:rsidR="003770E5" w14:paraId="664C02DC" w14:textId="77777777" w:rsidTr="003770E5">
        <w:tc>
          <w:tcPr>
            <w:tcW w:w="3353" w:type="dxa"/>
          </w:tcPr>
          <w:p w14:paraId="732320A2" w14:textId="2B86D32F" w:rsidR="003770E5" w:rsidRDefault="003770E5" w:rsidP="003770E5">
            <w:pPr>
              <w:adjustRightInd w:val="0"/>
              <w:jc w:val="both"/>
              <w:rPr>
                <w:sz w:val="24"/>
              </w:rPr>
            </w:pPr>
            <w:r>
              <w:rPr>
                <w:b/>
                <w:sz w:val="24"/>
              </w:rPr>
              <w:t>Sabato</w:t>
            </w:r>
          </w:p>
        </w:tc>
        <w:tc>
          <w:tcPr>
            <w:tcW w:w="3353" w:type="dxa"/>
          </w:tcPr>
          <w:p w14:paraId="25A7E2DC" w14:textId="782F30BF" w:rsidR="003770E5" w:rsidRDefault="003770E5" w:rsidP="003770E5">
            <w:pPr>
              <w:adjustRightInd w:val="0"/>
              <w:jc w:val="both"/>
              <w:rPr>
                <w:sz w:val="24"/>
              </w:rPr>
            </w:pPr>
            <w:r>
              <w:rPr>
                <w:sz w:val="24"/>
              </w:rPr>
              <w:t>Chiusura</w:t>
            </w:r>
          </w:p>
        </w:tc>
        <w:tc>
          <w:tcPr>
            <w:tcW w:w="3354" w:type="dxa"/>
          </w:tcPr>
          <w:p w14:paraId="34B6DD13" w14:textId="456DFCDB" w:rsidR="003770E5" w:rsidRDefault="003770E5" w:rsidP="003770E5">
            <w:pPr>
              <w:adjustRightInd w:val="0"/>
              <w:jc w:val="both"/>
              <w:rPr>
                <w:sz w:val="24"/>
              </w:rPr>
            </w:pPr>
            <w:r>
              <w:rPr>
                <w:sz w:val="24"/>
              </w:rPr>
              <w:t>Chiusura</w:t>
            </w:r>
          </w:p>
        </w:tc>
      </w:tr>
    </w:tbl>
    <w:p w14:paraId="0FFD76EA" w14:textId="77777777" w:rsidR="00445B07" w:rsidRDefault="00445B07" w:rsidP="007A3918">
      <w:pPr>
        <w:adjustRightInd w:val="0"/>
        <w:jc w:val="both"/>
        <w:rPr>
          <w:rFonts w:ascii="Arial" w:eastAsia="Times New Roman" w:hAnsi="Arial" w:cs="Arial"/>
          <w:b/>
          <w:iCs/>
          <w:color w:val="EE0000"/>
          <w:sz w:val="24"/>
          <w:szCs w:val="28"/>
          <w:u w:val="single"/>
          <w:lang w:eastAsia="it-IT"/>
        </w:rPr>
      </w:pPr>
    </w:p>
    <w:p w14:paraId="48D9AA2D" w14:textId="555A4E14" w:rsidR="00EF3811" w:rsidRDefault="00EF3811" w:rsidP="007A3918">
      <w:pPr>
        <w:adjustRightInd w:val="0"/>
        <w:jc w:val="both"/>
        <w:rPr>
          <w:rFonts w:ascii="Arial" w:eastAsia="Times New Roman" w:hAnsi="Arial" w:cs="Arial"/>
          <w:b/>
          <w:iCs/>
          <w:sz w:val="24"/>
          <w:szCs w:val="28"/>
          <w:lang w:eastAsia="it-IT"/>
        </w:rPr>
      </w:pPr>
      <w:r w:rsidRPr="00EF3811">
        <w:rPr>
          <w:rFonts w:ascii="Arial" w:eastAsia="Times New Roman" w:hAnsi="Arial" w:cs="Arial"/>
          <w:b/>
          <w:iCs/>
          <w:sz w:val="24"/>
          <w:szCs w:val="28"/>
          <w:lang w:eastAsia="it-IT"/>
        </w:rPr>
        <w:t xml:space="preserve">Si precisa che eventuali comunicazioni nei giorni non indicati nella suddetta tabella dovranno essere inoltrate </w:t>
      </w:r>
      <w:r w:rsidRPr="00EF3811">
        <w:rPr>
          <w:rFonts w:ascii="Arial" w:eastAsia="Times New Roman" w:hAnsi="Arial" w:cs="Arial"/>
          <w:b/>
          <w:iCs/>
          <w:sz w:val="24"/>
          <w:szCs w:val="28"/>
          <w:u w:val="single"/>
          <w:lang w:eastAsia="it-IT"/>
        </w:rPr>
        <w:t>esclusivamente</w:t>
      </w:r>
      <w:r w:rsidRPr="00EF3811">
        <w:rPr>
          <w:rFonts w:ascii="Arial" w:eastAsia="Times New Roman" w:hAnsi="Arial" w:cs="Arial"/>
          <w:b/>
          <w:iCs/>
          <w:sz w:val="24"/>
          <w:szCs w:val="28"/>
          <w:lang w:eastAsia="it-IT"/>
        </w:rPr>
        <w:t xml:space="preserve"> tramite posta elettronica all’indirizzo e-mail </w:t>
      </w:r>
      <w:hyperlink r:id="rId103" w:history="1">
        <w:r w:rsidR="00670D69" w:rsidRPr="00672BF4">
          <w:rPr>
            <w:rStyle w:val="Collegamentoipertestuale"/>
            <w:rFonts w:ascii="Arial" w:eastAsia="Times New Roman" w:hAnsi="Arial" w:cs="Arial"/>
            <w:b/>
            <w:iCs/>
            <w:sz w:val="24"/>
            <w:szCs w:val="28"/>
            <w:lang w:eastAsia="it-IT"/>
          </w:rPr>
          <w:t>del.enna@lnd.it</w:t>
        </w:r>
      </w:hyperlink>
      <w:r w:rsidRPr="00EF3811">
        <w:rPr>
          <w:rFonts w:ascii="Arial" w:eastAsia="Times New Roman" w:hAnsi="Arial" w:cs="Arial"/>
          <w:b/>
          <w:iCs/>
          <w:sz w:val="24"/>
          <w:szCs w:val="28"/>
          <w:lang w:eastAsia="it-IT"/>
        </w:rPr>
        <w:t>.</w:t>
      </w:r>
    </w:p>
    <w:p w14:paraId="14F7E3FA" w14:textId="77777777" w:rsidR="0020590B" w:rsidRDefault="0020590B" w:rsidP="007A3918">
      <w:pPr>
        <w:adjustRightInd w:val="0"/>
        <w:jc w:val="both"/>
        <w:rPr>
          <w:rFonts w:ascii="Arial" w:eastAsia="Times New Roman" w:hAnsi="Arial" w:cs="Arial"/>
          <w:b/>
          <w:iCs/>
          <w:sz w:val="24"/>
          <w:szCs w:val="28"/>
          <w:lang w:eastAsia="it-IT"/>
        </w:rPr>
      </w:pPr>
    </w:p>
    <w:bookmarkEnd w:id="4"/>
    <w:p w14:paraId="759A2A0B" w14:textId="7FE3CEFA" w:rsidR="00667104" w:rsidRPr="00481DD3" w:rsidRDefault="00667104" w:rsidP="00667104">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1.</w:t>
      </w:r>
      <w:r w:rsidR="00DC77D1">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E35A39">
        <w:rPr>
          <w:rFonts w:ascii="Arial" w:eastAsia="Times New Roman" w:hAnsi="Arial" w:cs="Arial"/>
          <w:b/>
          <w:iCs/>
          <w:color w:val="17365D"/>
          <w:sz w:val="28"/>
          <w:szCs w:val="28"/>
          <w:lang w:eastAsia="it-IT"/>
        </w:rPr>
        <w:t>2</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RICHIESTE DI INFORMAZIONI AGLI UFFICI DELLA DELEGAZIONE</w:t>
      </w:r>
    </w:p>
    <w:p w14:paraId="364BEC8C" w14:textId="77777777" w:rsidR="00667104" w:rsidRPr="00E45E3D" w:rsidRDefault="00667104" w:rsidP="00667104">
      <w:pPr>
        <w:pStyle w:val="Corpotesto"/>
        <w:ind w:left="95"/>
        <w:rPr>
          <w:sz w:val="12"/>
          <w:szCs w:val="14"/>
        </w:rPr>
      </w:pPr>
    </w:p>
    <w:p w14:paraId="440B2F6E" w14:textId="77777777" w:rsidR="00667104" w:rsidRDefault="00667104" w:rsidP="001C27DE">
      <w:pPr>
        <w:spacing w:before="108"/>
        <w:ind w:right="215"/>
        <w:jc w:val="both"/>
        <w:rPr>
          <w:sz w:val="24"/>
        </w:rPr>
      </w:pPr>
      <w:r>
        <w:rPr>
          <w:sz w:val="24"/>
        </w:rPr>
        <w:t>Questa</w:t>
      </w:r>
      <w:r>
        <w:rPr>
          <w:spacing w:val="-15"/>
          <w:sz w:val="24"/>
        </w:rPr>
        <w:t xml:space="preserve"> </w:t>
      </w:r>
      <w:r>
        <w:rPr>
          <w:sz w:val="24"/>
        </w:rPr>
        <w:t>Delegazione</w:t>
      </w:r>
      <w:r>
        <w:rPr>
          <w:spacing w:val="-14"/>
          <w:sz w:val="24"/>
        </w:rPr>
        <w:t xml:space="preserve"> </w:t>
      </w:r>
      <w:r>
        <w:rPr>
          <w:sz w:val="24"/>
        </w:rPr>
        <w:t>ritiene</w:t>
      </w:r>
      <w:r>
        <w:rPr>
          <w:spacing w:val="-15"/>
          <w:sz w:val="24"/>
        </w:rPr>
        <w:t xml:space="preserve"> </w:t>
      </w:r>
      <w:r>
        <w:rPr>
          <w:sz w:val="24"/>
        </w:rPr>
        <w:t>opportuno</w:t>
      </w:r>
      <w:r>
        <w:rPr>
          <w:spacing w:val="-11"/>
          <w:sz w:val="24"/>
        </w:rPr>
        <w:t xml:space="preserve"> </w:t>
      </w:r>
      <w:r>
        <w:rPr>
          <w:sz w:val="24"/>
        </w:rPr>
        <w:t>ricordare</w:t>
      </w:r>
      <w:r>
        <w:rPr>
          <w:spacing w:val="-15"/>
          <w:sz w:val="24"/>
        </w:rPr>
        <w:t xml:space="preserve"> </w:t>
      </w:r>
      <w:r>
        <w:rPr>
          <w:sz w:val="24"/>
        </w:rPr>
        <w:t>che</w:t>
      </w:r>
      <w:r>
        <w:rPr>
          <w:spacing w:val="-14"/>
          <w:sz w:val="24"/>
        </w:rPr>
        <w:t xml:space="preserve"> </w:t>
      </w:r>
      <w:r>
        <w:rPr>
          <w:sz w:val="24"/>
        </w:rPr>
        <w:t>alle</w:t>
      </w:r>
      <w:r>
        <w:rPr>
          <w:spacing w:val="-15"/>
          <w:sz w:val="24"/>
        </w:rPr>
        <w:t xml:space="preserve"> </w:t>
      </w:r>
      <w:r>
        <w:rPr>
          <w:sz w:val="24"/>
        </w:rPr>
        <w:t>richieste</w:t>
      </w:r>
      <w:r>
        <w:rPr>
          <w:spacing w:val="-14"/>
          <w:sz w:val="24"/>
        </w:rPr>
        <w:t xml:space="preserve"> </w:t>
      </w:r>
      <w:r>
        <w:rPr>
          <w:sz w:val="24"/>
        </w:rPr>
        <w:t>telefoniche</w:t>
      </w:r>
      <w:r>
        <w:rPr>
          <w:spacing w:val="-15"/>
          <w:sz w:val="24"/>
        </w:rPr>
        <w:t xml:space="preserve"> </w:t>
      </w:r>
      <w:r>
        <w:rPr>
          <w:sz w:val="24"/>
        </w:rPr>
        <w:t>avanzate</w:t>
      </w:r>
      <w:r>
        <w:rPr>
          <w:spacing w:val="-14"/>
          <w:sz w:val="24"/>
        </w:rPr>
        <w:t xml:space="preserve"> </w:t>
      </w:r>
      <w:r>
        <w:rPr>
          <w:sz w:val="24"/>
        </w:rPr>
        <w:t>dalle</w:t>
      </w:r>
      <w:r>
        <w:rPr>
          <w:spacing w:val="-65"/>
          <w:sz w:val="24"/>
        </w:rPr>
        <w:t xml:space="preserve"> </w:t>
      </w:r>
      <w:r>
        <w:rPr>
          <w:sz w:val="24"/>
        </w:rPr>
        <w:t>Società</w:t>
      </w:r>
      <w:r>
        <w:rPr>
          <w:spacing w:val="-7"/>
          <w:sz w:val="24"/>
        </w:rPr>
        <w:t xml:space="preserve"> </w:t>
      </w:r>
      <w:r>
        <w:rPr>
          <w:sz w:val="24"/>
        </w:rPr>
        <w:t>agli</w:t>
      </w:r>
      <w:r>
        <w:rPr>
          <w:spacing w:val="-5"/>
          <w:sz w:val="24"/>
        </w:rPr>
        <w:t xml:space="preserve"> </w:t>
      </w:r>
      <w:r>
        <w:rPr>
          <w:sz w:val="24"/>
        </w:rPr>
        <w:t>addetti,</w:t>
      </w:r>
      <w:r>
        <w:rPr>
          <w:spacing w:val="-7"/>
          <w:sz w:val="24"/>
        </w:rPr>
        <w:t xml:space="preserve"> </w:t>
      </w:r>
      <w:r>
        <w:rPr>
          <w:sz w:val="24"/>
        </w:rPr>
        <w:t>in</w:t>
      </w:r>
      <w:r>
        <w:rPr>
          <w:spacing w:val="-6"/>
          <w:sz w:val="24"/>
        </w:rPr>
        <w:t xml:space="preserve"> </w:t>
      </w:r>
      <w:r>
        <w:rPr>
          <w:sz w:val="24"/>
        </w:rPr>
        <w:t>merito</w:t>
      </w:r>
      <w:r>
        <w:rPr>
          <w:spacing w:val="-6"/>
          <w:sz w:val="24"/>
        </w:rPr>
        <w:t xml:space="preserve"> </w:t>
      </w:r>
      <w:r>
        <w:rPr>
          <w:sz w:val="24"/>
        </w:rPr>
        <w:t>all’interpretazione</w:t>
      </w:r>
      <w:r>
        <w:rPr>
          <w:spacing w:val="-6"/>
          <w:sz w:val="24"/>
        </w:rPr>
        <w:t xml:space="preserve"> </w:t>
      </w:r>
      <w:r>
        <w:rPr>
          <w:sz w:val="24"/>
        </w:rPr>
        <w:t>di</w:t>
      </w:r>
      <w:r>
        <w:rPr>
          <w:spacing w:val="-5"/>
          <w:sz w:val="24"/>
        </w:rPr>
        <w:t xml:space="preserve"> </w:t>
      </w:r>
      <w:r>
        <w:rPr>
          <w:sz w:val="24"/>
        </w:rPr>
        <w:t>norme</w:t>
      </w:r>
      <w:r>
        <w:rPr>
          <w:spacing w:val="-6"/>
          <w:sz w:val="24"/>
        </w:rPr>
        <w:t xml:space="preserve"> </w:t>
      </w:r>
      <w:r>
        <w:rPr>
          <w:sz w:val="24"/>
        </w:rPr>
        <w:t>contenute</w:t>
      </w:r>
      <w:r>
        <w:rPr>
          <w:spacing w:val="-8"/>
          <w:sz w:val="24"/>
        </w:rPr>
        <w:t xml:space="preserve"> </w:t>
      </w:r>
      <w:r>
        <w:rPr>
          <w:sz w:val="24"/>
        </w:rPr>
        <w:t>nelle</w:t>
      </w:r>
      <w:r>
        <w:rPr>
          <w:spacing w:val="-5"/>
          <w:sz w:val="24"/>
        </w:rPr>
        <w:t xml:space="preserve"> </w:t>
      </w:r>
      <w:r>
        <w:rPr>
          <w:sz w:val="24"/>
        </w:rPr>
        <w:t>“Carte</w:t>
      </w:r>
      <w:r>
        <w:rPr>
          <w:spacing w:val="-6"/>
          <w:sz w:val="24"/>
        </w:rPr>
        <w:t xml:space="preserve"> </w:t>
      </w:r>
      <w:r>
        <w:rPr>
          <w:sz w:val="24"/>
        </w:rPr>
        <w:t>Federali”</w:t>
      </w:r>
      <w:r>
        <w:rPr>
          <w:spacing w:val="-5"/>
          <w:sz w:val="24"/>
        </w:rPr>
        <w:t xml:space="preserve"> </w:t>
      </w:r>
      <w:r>
        <w:rPr>
          <w:sz w:val="24"/>
        </w:rPr>
        <w:t>o</w:t>
      </w:r>
      <w:r>
        <w:rPr>
          <w:spacing w:val="-64"/>
          <w:sz w:val="24"/>
        </w:rPr>
        <w:t xml:space="preserve"> </w:t>
      </w:r>
      <w:r>
        <w:rPr>
          <w:sz w:val="24"/>
        </w:rPr>
        <w:t>nel Codice di Giustizia</w:t>
      </w:r>
      <w:r>
        <w:rPr>
          <w:spacing w:val="1"/>
          <w:sz w:val="24"/>
        </w:rPr>
        <w:t xml:space="preserve"> </w:t>
      </w:r>
      <w:r>
        <w:rPr>
          <w:sz w:val="24"/>
        </w:rPr>
        <w:t>Sportiva, le risposte</w:t>
      </w:r>
      <w:r>
        <w:rPr>
          <w:spacing w:val="1"/>
          <w:sz w:val="24"/>
        </w:rPr>
        <w:t xml:space="preserve"> </w:t>
      </w:r>
      <w:r>
        <w:rPr>
          <w:sz w:val="24"/>
        </w:rPr>
        <w:t>date non possono essere assolutamente</w:t>
      </w:r>
      <w:r>
        <w:rPr>
          <w:spacing w:val="1"/>
          <w:sz w:val="24"/>
        </w:rPr>
        <w:t xml:space="preserve"> </w:t>
      </w:r>
      <w:r>
        <w:rPr>
          <w:sz w:val="24"/>
        </w:rPr>
        <w:t>vincolanti</w:t>
      </w:r>
      <w:r>
        <w:rPr>
          <w:spacing w:val="-3"/>
          <w:sz w:val="24"/>
        </w:rPr>
        <w:t xml:space="preserve"> </w:t>
      </w:r>
      <w:r>
        <w:rPr>
          <w:sz w:val="24"/>
        </w:rPr>
        <w:t>né tantomeno dotate di validità assoluta.</w:t>
      </w:r>
    </w:p>
    <w:p w14:paraId="329B985B" w14:textId="36274BC9" w:rsidR="001C27DE" w:rsidRDefault="00667104" w:rsidP="00E35A39">
      <w:pPr>
        <w:ind w:right="222"/>
        <w:jc w:val="both"/>
        <w:rPr>
          <w:sz w:val="24"/>
        </w:rPr>
      </w:pPr>
      <w:r>
        <w:rPr>
          <w:sz w:val="24"/>
        </w:rPr>
        <w:t>Si</w:t>
      </w:r>
      <w:r>
        <w:rPr>
          <w:spacing w:val="1"/>
          <w:sz w:val="24"/>
        </w:rPr>
        <w:t xml:space="preserve"> </w:t>
      </w:r>
      <w:r>
        <w:rPr>
          <w:sz w:val="24"/>
        </w:rPr>
        <w:t>precisa,</w:t>
      </w:r>
      <w:r>
        <w:rPr>
          <w:spacing w:val="1"/>
          <w:sz w:val="24"/>
        </w:rPr>
        <w:t xml:space="preserve"> </w:t>
      </w:r>
      <w:r>
        <w:rPr>
          <w:sz w:val="24"/>
        </w:rPr>
        <w:t>inoltre,</w:t>
      </w:r>
      <w:r>
        <w:rPr>
          <w:spacing w:val="1"/>
          <w:sz w:val="24"/>
        </w:rPr>
        <w:t xml:space="preserve"> </w:t>
      </w:r>
      <w:r>
        <w:rPr>
          <w:sz w:val="24"/>
        </w:rPr>
        <w:t>che</w:t>
      </w:r>
      <w:r>
        <w:rPr>
          <w:spacing w:val="1"/>
          <w:sz w:val="24"/>
        </w:rPr>
        <w:t xml:space="preserve"> </w:t>
      </w:r>
      <w:r>
        <w:rPr>
          <w:sz w:val="24"/>
        </w:rPr>
        <w:t>ogni</w:t>
      </w:r>
      <w:r>
        <w:rPr>
          <w:spacing w:val="1"/>
          <w:sz w:val="24"/>
        </w:rPr>
        <w:t xml:space="preserve"> </w:t>
      </w:r>
      <w:r>
        <w:rPr>
          <w:sz w:val="24"/>
        </w:rPr>
        <w:t>parere</w:t>
      </w:r>
      <w:r>
        <w:rPr>
          <w:spacing w:val="1"/>
          <w:sz w:val="24"/>
        </w:rPr>
        <w:t xml:space="preserve"> </w:t>
      </w:r>
      <w:r>
        <w:rPr>
          <w:sz w:val="24"/>
        </w:rPr>
        <w:t>informale</w:t>
      </w:r>
      <w:r>
        <w:rPr>
          <w:spacing w:val="1"/>
          <w:sz w:val="24"/>
        </w:rPr>
        <w:t xml:space="preserve"> </w:t>
      </w:r>
      <w:r>
        <w:rPr>
          <w:sz w:val="24"/>
        </w:rPr>
        <w:t>espresso</w:t>
      </w:r>
      <w:r>
        <w:rPr>
          <w:spacing w:val="1"/>
          <w:sz w:val="24"/>
        </w:rPr>
        <w:t xml:space="preserve"> </w:t>
      </w:r>
      <w:r>
        <w:rPr>
          <w:sz w:val="24"/>
        </w:rPr>
        <w:t>dalla</w:t>
      </w:r>
      <w:r>
        <w:rPr>
          <w:spacing w:val="1"/>
          <w:sz w:val="24"/>
        </w:rPr>
        <w:t xml:space="preserve"> </w:t>
      </w:r>
      <w:r>
        <w:rPr>
          <w:sz w:val="24"/>
        </w:rPr>
        <w:t>Delegazione</w:t>
      </w:r>
      <w:r>
        <w:rPr>
          <w:spacing w:val="1"/>
          <w:sz w:val="24"/>
        </w:rPr>
        <w:t xml:space="preserve"> </w:t>
      </w:r>
      <w:r>
        <w:rPr>
          <w:sz w:val="24"/>
        </w:rPr>
        <w:t>non</w:t>
      </w:r>
      <w:r>
        <w:rPr>
          <w:spacing w:val="1"/>
          <w:sz w:val="24"/>
        </w:rPr>
        <w:t xml:space="preserve"> </w:t>
      </w:r>
      <w:r>
        <w:rPr>
          <w:sz w:val="24"/>
        </w:rPr>
        <w:t>potrà</w:t>
      </w:r>
      <w:r>
        <w:rPr>
          <w:spacing w:val="1"/>
          <w:sz w:val="24"/>
        </w:rPr>
        <w:t xml:space="preserve"> </w:t>
      </w:r>
      <w:r>
        <w:rPr>
          <w:sz w:val="24"/>
        </w:rPr>
        <w:t>comunque impegnare le decisioni che andranno ad essere adottate dagli Organi della</w:t>
      </w:r>
      <w:r>
        <w:rPr>
          <w:spacing w:val="1"/>
          <w:sz w:val="24"/>
        </w:rPr>
        <w:t xml:space="preserve"> </w:t>
      </w:r>
      <w:r>
        <w:rPr>
          <w:sz w:val="24"/>
        </w:rPr>
        <w:t>giustizia</w:t>
      </w:r>
      <w:r>
        <w:rPr>
          <w:spacing w:val="-1"/>
          <w:sz w:val="24"/>
        </w:rPr>
        <w:t xml:space="preserve"> </w:t>
      </w:r>
      <w:r>
        <w:rPr>
          <w:sz w:val="24"/>
        </w:rPr>
        <w:t>Sportiva,</w:t>
      </w:r>
      <w:r>
        <w:rPr>
          <w:spacing w:val="-1"/>
          <w:sz w:val="24"/>
        </w:rPr>
        <w:t xml:space="preserve"> </w:t>
      </w:r>
      <w:r>
        <w:rPr>
          <w:sz w:val="24"/>
        </w:rPr>
        <w:t>i</w:t>
      </w:r>
      <w:r>
        <w:rPr>
          <w:spacing w:val="-4"/>
          <w:sz w:val="24"/>
        </w:rPr>
        <w:t xml:space="preserve"> </w:t>
      </w:r>
      <w:r>
        <w:rPr>
          <w:sz w:val="24"/>
        </w:rPr>
        <w:t>quali</w:t>
      </w:r>
      <w:r>
        <w:rPr>
          <w:spacing w:val="1"/>
          <w:sz w:val="24"/>
        </w:rPr>
        <w:t xml:space="preserve"> </w:t>
      </w:r>
      <w:r>
        <w:rPr>
          <w:sz w:val="24"/>
        </w:rPr>
        <w:t>–</w:t>
      </w:r>
      <w:r>
        <w:rPr>
          <w:spacing w:val="1"/>
          <w:sz w:val="24"/>
        </w:rPr>
        <w:t xml:space="preserve"> </w:t>
      </w:r>
      <w:r>
        <w:rPr>
          <w:sz w:val="24"/>
        </w:rPr>
        <w:t>come</w:t>
      </w:r>
      <w:r>
        <w:rPr>
          <w:spacing w:val="-3"/>
          <w:sz w:val="24"/>
        </w:rPr>
        <w:t xml:space="preserve"> </w:t>
      </w:r>
      <w:r>
        <w:rPr>
          <w:sz w:val="24"/>
        </w:rPr>
        <w:t>noto</w:t>
      </w:r>
      <w:r>
        <w:rPr>
          <w:spacing w:val="1"/>
          <w:sz w:val="24"/>
        </w:rPr>
        <w:t xml:space="preserve"> </w:t>
      </w:r>
      <w:r>
        <w:rPr>
          <w:sz w:val="24"/>
        </w:rPr>
        <w:t>–</w:t>
      </w:r>
      <w:r>
        <w:rPr>
          <w:spacing w:val="-2"/>
          <w:sz w:val="24"/>
        </w:rPr>
        <w:t xml:space="preserve"> </w:t>
      </w:r>
      <w:r>
        <w:rPr>
          <w:sz w:val="24"/>
        </w:rPr>
        <w:t>operano</w:t>
      </w:r>
      <w:r>
        <w:rPr>
          <w:spacing w:val="-1"/>
          <w:sz w:val="24"/>
        </w:rPr>
        <w:t xml:space="preserve"> </w:t>
      </w:r>
      <w:r>
        <w:rPr>
          <w:sz w:val="24"/>
        </w:rPr>
        <w:t>in</w:t>
      </w:r>
      <w:r>
        <w:rPr>
          <w:spacing w:val="1"/>
          <w:sz w:val="24"/>
        </w:rPr>
        <w:t xml:space="preserve"> </w:t>
      </w:r>
      <w:r>
        <w:rPr>
          <w:sz w:val="24"/>
        </w:rPr>
        <w:t>completa</w:t>
      </w:r>
      <w:r>
        <w:rPr>
          <w:spacing w:val="-2"/>
          <w:sz w:val="24"/>
        </w:rPr>
        <w:t xml:space="preserve"> </w:t>
      </w:r>
      <w:r>
        <w:rPr>
          <w:sz w:val="24"/>
        </w:rPr>
        <w:t>autonomia</w:t>
      </w:r>
      <w:r>
        <w:rPr>
          <w:spacing w:val="-3"/>
          <w:sz w:val="24"/>
        </w:rPr>
        <w:t xml:space="preserve"> </w:t>
      </w:r>
      <w:r>
        <w:rPr>
          <w:sz w:val="24"/>
        </w:rPr>
        <w:t>di</w:t>
      </w:r>
      <w:r>
        <w:rPr>
          <w:spacing w:val="-1"/>
          <w:sz w:val="24"/>
        </w:rPr>
        <w:t xml:space="preserve"> </w:t>
      </w:r>
      <w:r>
        <w:rPr>
          <w:sz w:val="24"/>
        </w:rPr>
        <w:t>giudizio.</w:t>
      </w:r>
    </w:p>
    <w:p w14:paraId="58511364" w14:textId="77777777" w:rsidR="00E35A39" w:rsidRDefault="00E35A39" w:rsidP="00E35A39">
      <w:pPr>
        <w:ind w:right="222"/>
        <w:jc w:val="both"/>
        <w:rPr>
          <w:sz w:val="24"/>
        </w:rPr>
      </w:pPr>
    </w:p>
    <w:p w14:paraId="19BE76C7" w14:textId="43C37F27" w:rsidR="00667104" w:rsidRPr="00481DD3" w:rsidRDefault="00667104" w:rsidP="00667104">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r w:rsidR="000736D7">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w:t>
      </w:r>
      <w:r w:rsidR="00DC77D1">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E35A39">
        <w:rPr>
          <w:rFonts w:ascii="Arial" w:eastAsia="Times New Roman" w:hAnsi="Arial" w:cs="Arial"/>
          <w:b/>
          <w:iCs/>
          <w:color w:val="17365D"/>
          <w:sz w:val="28"/>
          <w:szCs w:val="28"/>
          <w:lang w:eastAsia="it-IT"/>
        </w:rPr>
        <w:t>3</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OMOLOGAZIONI IMPIANTI DI GIOCO</w:t>
      </w:r>
    </w:p>
    <w:p w14:paraId="135D818C" w14:textId="77777777" w:rsidR="00667104" w:rsidRDefault="00667104" w:rsidP="001C27DE">
      <w:pPr>
        <w:spacing w:before="156"/>
        <w:jc w:val="both"/>
        <w:rPr>
          <w:rFonts w:ascii="Arial"/>
          <w:b/>
          <w:sz w:val="24"/>
        </w:rPr>
      </w:pPr>
      <w:r>
        <w:rPr>
          <w:rFonts w:ascii="Arial"/>
          <w:b/>
          <w:sz w:val="24"/>
          <w:u w:val="thick"/>
        </w:rPr>
        <w:t>RICHIESTA</w:t>
      </w:r>
      <w:r>
        <w:rPr>
          <w:rFonts w:ascii="Arial"/>
          <w:b/>
          <w:spacing w:val="-5"/>
          <w:sz w:val="24"/>
          <w:u w:val="thick"/>
        </w:rPr>
        <w:t xml:space="preserve"> </w:t>
      </w:r>
      <w:r>
        <w:rPr>
          <w:rFonts w:ascii="Arial"/>
          <w:b/>
          <w:sz w:val="24"/>
          <w:u w:val="thick"/>
        </w:rPr>
        <w:t>SOPRALLUOGHI</w:t>
      </w:r>
      <w:r>
        <w:rPr>
          <w:rFonts w:ascii="Arial"/>
          <w:b/>
          <w:spacing w:val="-1"/>
          <w:sz w:val="24"/>
          <w:u w:val="thick"/>
        </w:rPr>
        <w:t xml:space="preserve"> </w:t>
      </w:r>
      <w:r>
        <w:rPr>
          <w:rFonts w:ascii="Arial"/>
          <w:b/>
          <w:sz w:val="24"/>
          <w:u w:val="thick"/>
        </w:rPr>
        <w:t>PRESSO</w:t>
      </w:r>
      <w:r>
        <w:rPr>
          <w:rFonts w:ascii="Arial"/>
          <w:b/>
          <w:spacing w:val="-4"/>
          <w:sz w:val="24"/>
          <w:u w:val="thick"/>
        </w:rPr>
        <w:t xml:space="preserve"> </w:t>
      </w:r>
      <w:r>
        <w:rPr>
          <w:rFonts w:ascii="Arial"/>
          <w:b/>
          <w:sz w:val="24"/>
          <w:u w:val="thick"/>
        </w:rPr>
        <w:t>GLI</w:t>
      </w:r>
      <w:r>
        <w:rPr>
          <w:rFonts w:ascii="Arial"/>
          <w:b/>
          <w:spacing w:val="-1"/>
          <w:sz w:val="24"/>
          <w:u w:val="thick"/>
        </w:rPr>
        <w:t xml:space="preserve"> </w:t>
      </w:r>
      <w:r>
        <w:rPr>
          <w:rFonts w:ascii="Arial"/>
          <w:b/>
          <w:sz w:val="24"/>
          <w:u w:val="thick"/>
        </w:rPr>
        <w:t>IMPIANTI</w:t>
      </w:r>
      <w:r>
        <w:rPr>
          <w:rFonts w:ascii="Arial"/>
          <w:b/>
          <w:spacing w:val="-2"/>
          <w:sz w:val="24"/>
          <w:u w:val="thick"/>
        </w:rPr>
        <w:t xml:space="preserve"> </w:t>
      </w:r>
      <w:r>
        <w:rPr>
          <w:rFonts w:ascii="Arial"/>
          <w:b/>
          <w:sz w:val="24"/>
          <w:u w:val="thick"/>
        </w:rPr>
        <w:t>SPORTIVI</w:t>
      </w:r>
      <w:r>
        <w:rPr>
          <w:rFonts w:ascii="Arial"/>
          <w:b/>
          <w:spacing w:val="2"/>
          <w:sz w:val="24"/>
          <w:u w:val="thick"/>
        </w:rPr>
        <w:t xml:space="preserve"> </w:t>
      </w:r>
      <w:r>
        <w:rPr>
          <w:rFonts w:ascii="Arial"/>
          <w:b/>
          <w:sz w:val="24"/>
          <w:u w:val="thick"/>
        </w:rPr>
        <w:t>-</w:t>
      </w:r>
    </w:p>
    <w:p w14:paraId="4E50BAF9" w14:textId="7E1A8808" w:rsidR="006D4072" w:rsidRDefault="00667104" w:rsidP="001C27DE">
      <w:pPr>
        <w:pStyle w:val="Corpotesto"/>
        <w:spacing w:before="230"/>
        <w:ind w:right="210"/>
        <w:jc w:val="both"/>
      </w:pPr>
      <w:r>
        <w:t>Si ricorda alle gentili Società che la richiesta per effettuare sopralluoghi finalizzati a fornire pareri in</w:t>
      </w:r>
      <w:r>
        <w:rPr>
          <w:spacing w:val="-59"/>
        </w:rPr>
        <w:t xml:space="preserve"> </w:t>
      </w:r>
      <w:r>
        <w:t>merito ad aspetti tecnico-impiantistici, propedeutici all’omologazione degli impianti in applicazione</w:t>
      </w:r>
      <w:r>
        <w:rPr>
          <w:spacing w:val="1"/>
        </w:rPr>
        <w:t xml:space="preserve"> </w:t>
      </w:r>
      <w:r>
        <w:t>delle</w:t>
      </w:r>
      <w:r>
        <w:rPr>
          <w:spacing w:val="1"/>
        </w:rPr>
        <w:t xml:space="preserve"> </w:t>
      </w:r>
      <w:r>
        <w:t>norme</w:t>
      </w:r>
      <w:r>
        <w:rPr>
          <w:spacing w:val="1"/>
        </w:rPr>
        <w:t xml:space="preserve"> </w:t>
      </w:r>
      <w:r>
        <w:t>sancite</w:t>
      </w:r>
      <w:r>
        <w:rPr>
          <w:spacing w:val="1"/>
        </w:rPr>
        <w:t xml:space="preserve"> </w:t>
      </w:r>
      <w:r>
        <w:t>dalla</w:t>
      </w:r>
      <w:r>
        <w:rPr>
          <w:spacing w:val="1"/>
        </w:rPr>
        <w:t xml:space="preserve"> </w:t>
      </w:r>
      <w:r>
        <w:t>Carte</w:t>
      </w:r>
      <w:r>
        <w:rPr>
          <w:spacing w:val="1"/>
        </w:rPr>
        <w:t xml:space="preserve"> </w:t>
      </w:r>
      <w:r>
        <w:t>Federali,</w:t>
      </w:r>
      <w:r>
        <w:rPr>
          <w:spacing w:val="1"/>
        </w:rPr>
        <w:t xml:space="preserve"> </w:t>
      </w:r>
      <w:r>
        <w:t>deve</w:t>
      </w:r>
      <w:r>
        <w:rPr>
          <w:spacing w:val="1"/>
        </w:rPr>
        <w:t xml:space="preserve"> </w:t>
      </w:r>
      <w:r>
        <w:t>OBBLIGATORIAMENTE</w:t>
      </w:r>
      <w:r>
        <w:rPr>
          <w:spacing w:val="1"/>
        </w:rPr>
        <w:t xml:space="preserve"> </w:t>
      </w:r>
      <w:r>
        <w:t>essere</w:t>
      </w:r>
      <w:r>
        <w:rPr>
          <w:spacing w:val="1"/>
        </w:rPr>
        <w:t xml:space="preserve"> </w:t>
      </w:r>
      <w:r>
        <w:t>inviata</w:t>
      </w:r>
      <w:r>
        <w:rPr>
          <w:spacing w:val="1"/>
        </w:rPr>
        <w:t xml:space="preserve"> </w:t>
      </w:r>
      <w:r>
        <w:t>preventivamente</w:t>
      </w:r>
      <w:r>
        <w:rPr>
          <w:spacing w:val="-3"/>
        </w:rPr>
        <w:t xml:space="preserve"> </w:t>
      </w:r>
      <w:r>
        <w:t>all’indirizzo</w:t>
      </w:r>
      <w:r>
        <w:rPr>
          <w:spacing w:val="-1"/>
        </w:rPr>
        <w:t xml:space="preserve"> </w:t>
      </w:r>
      <w:r>
        <w:t>e-mail della</w:t>
      </w:r>
      <w:r>
        <w:rPr>
          <w:spacing w:val="-1"/>
        </w:rPr>
        <w:t xml:space="preserve"> </w:t>
      </w:r>
      <w:r>
        <w:t>Delegazione:</w:t>
      </w:r>
      <w:r>
        <w:rPr>
          <w:spacing w:val="1"/>
        </w:rPr>
        <w:t xml:space="preserve"> </w:t>
      </w:r>
      <w:hyperlink r:id="rId104">
        <w:r>
          <w:rPr>
            <w:color w:val="0000FF"/>
            <w:u w:val="single" w:color="0000FF"/>
          </w:rPr>
          <w:t>del.enna@lnd.it</w:t>
        </w:r>
        <w:r>
          <w:rPr>
            <w:color w:val="0000FF"/>
            <w:spacing w:val="-1"/>
          </w:rPr>
          <w:t xml:space="preserve"> </w:t>
        </w:r>
      </w:hyperlink>
      <w:r>
        <w:t>.</w:t>
      </w:r>
    </w:p>
    <w:p w14:paraId="2713C129" w14:textId="77777777" w:rsidR="00D56BCF" w:rsidRDefault="00D56BCF" w:rsidP="001C27DE">
      <w:pPr>
        <w:pStyle w:val="Corpotesto"/>
        <w:spacing w:before="230"/>
        <w:ind w:right="210"/>
        <w:jc w:val="both"/>
        <w:rPr>
          <w:sz w:val="8"/>
          <w:szCs w:val="8"/>
        </w:rPr>
      </w:pPr>
    </w:p>
    <w:p w14:paraId="05F49FF7" w14:textId="0171604F" w:rsidR="007B662B" w:rsidRPr="00481DD3" w:rsidRDefault="007B662B" w:rsidP="007B662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r w:rsidR="009F14A6">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w:t>
      </w:r>
      <w:r w:rsidR="00DC77D1">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CF07E0">
        <w:rPr>
          <w:rFonts w:ascii="Arial" w:eastAsia="Times New Roman" w:hAnsi="Arial" w:cs="Arial"/>
          <w:b/>
          <w:iCs/>
          <w:color w:val="17365D"/>
          <w:sz w:val="28"/>
          <w:szCs w:val="28"/>
          <w:lang w:eastAsia="it-IT"/>
        </w:rPr>
        <w:t>4</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TORNEI ATTIVITÀ DI BASE</w:t>
      </w:r>
    </w:p>
    <w:p w14:paraId="01BA85DB" w14:textId="77777777" w:rsidR="001F5CE1" w:rsidRDefault="001F5CE1" w:rsidP="007B662B">
      <w:pPr>
        <w:rPr>
          <w:rFonts w:ascii="Arial" w:hAnsi="Arial" w:cs="Arial"/>
          <w:b/>
          <w:sz w:val="24"/>
          <w:u w:val="single"/>
        </w:rPr>
      </w:pPr>
    </w:p>
    <w:p w14:paraId="2131AED8" w14:textId="16FCF7C9" w:rsidR="007B662B" w:rsidRPr="00987872" w:rsidRDefault="007B662B" w:rsidP="007B662B">
      <w:pPr>
        <w:rPr>
          <w:rFonts w:ascii="Arial" w:hAnsi="Arial" w:cs="Arial"/>
          <w:b/>
          <w:sz w:val="24"/>
          <w:u w:val="single"/>
        </w:rPr>
      </w:pPr>
      <w:r w:rsidRPr="00987872">
        <w:rPr>
          <w:rFonts w:ascii="Arial" w:hAnsi="Arial" w:cs="Arial"/>
          <w:b/>
          <w:sz w:val="24"/>
          <w:u w:val="single"/>
        </w:rPr>
        <w:t>RICONOSCIMENTO</w:t>
      </w:r>
    </w:p>
    <w:p w14:paraId="0A0D52E3" w14:textId="77777777" w:rsidR="007B662B" w:rsidRPr="00987872" w:rsidRDefault="007B662B" w:rsidP="007B662B">
      <w:pPr>
        <w:rPr>
          <w:rFonts w:ascii="Arial" w:hAnsi="Arial" w:cs="Arial"/>
          <w:b/>
          <w:sz w:val="14"/>
          <w:u w:val="single"/>
        </w:rPr>
      </w:pPr>
    </w:p>
    <w:p w14:paraId="3C318DB4" w14:textId="77777777" w:rsidR="007B662B" w:rsidRPr="00987872" w:rsidRDefault="007B662B" w:rsidP="007B662B">
      <w:pPr>
        <w:jc w:val="both"/>
        <w:rPr>
          <w:rFonts w:ascii="Arial" w:hAnsi="Arial" w:cs="Arial"/>
          <w:sz w:val="24"/>
        </w:rPr>
      </w:pPr>
      <w:r w:rsidRPr="00987872">
        <w:rPr>
          <w:rFonts w:ascii="Arial" w:hAnsi="Arial" w:cs="Arial"/>
          <w:sz w:val="24"/>
          <w:highlight w:val="yellow"/>
        </w:rPr>
        <w:t>Si ricorda alle società che anche nelle gare dei tornei dell’Attività di Base è necessario effettuare il “riconoscimento” dei calciatori partecipanti tramite le modalità previste dai vigenti regolamenti e che, per nessuna ragione, calciatori non tesserati potranno partecipare alle attività federali organizzate da Questa Delegazione.</w:t>
      </w:r>
    </w:p>
    <w:p w14:paraId="212D4288" w14:textId="252DC049" w:rsidR="00D56BCF" w:rsidRDefault="00D56BCF" w:rsidP="001C27DE">
      <w:pPr>
        <w:pStyle w:val="Corpotesto"/>
        <w:spacing w:before="230"/>
        <w:ind w:right="210"/>
        <w:jc w:val="both"/>
        <w:rPr>
          <w:sz w:val="2"/>
          <w:szCs w:val="2"/>
        </w:rPr>
      </w:pPr>
    </w:p>
    <w:p w14:paraId="34366F1F" w14:textId="77777777" w:rsidR="00333880" w:rsidRDefault="00333880" w:rsidP="001C27DE">
      <w:pPr>
        <w:pStyle w:val="Corpotesto"/>
        <w:spacing w:before="230"/>
        <w:ind w:right="210"/>
        <w:jc w:val="both"/>
        <w:rPr>
          <w:sz w:val="2"/>
          <w:szCs w:val="2"/>
        </w:rPr>
      </w:pPr>
    </w:p>
    <w:p w14:paraId="07AD4DA8" w14:textId="77777777" w:rsidR="00CE0BAB" w:rsidRDefault="00CE0BAB" w:rsidP="001C27DE">
      <w:pPr>
        <w:pStyle w:val="Corpotesto"/>
        <w:spacing w:before="230"/>
        <w:ind w:right="210"/>
        <w:jc w:val="both"/>
        <w:rPr>
          <w:sz w:val="2"/>
          <w:szCs w:val="2"/>
        </w:rPr>
      </w:pPr>
    </w:p>
    <w:p w14:paraId="03607E27" w14:textId="77777777" w:rsidR="00CE0BAB" w:rsidRDefault="00CE0BAB" w:rsidP="001C27DE">
      <w:pPr>
        <w:pStyle w:val="Corpotesto"/>
        <w:spacing w:before="230"/>
        <w:ind w:right="210"/>
        <w:jc w:val="both"/>
        <w:rPr>
          <w:sz w:val="2"/>
          <w:szCs w:val="2"/>
        </w:rPr>
      </w:pPr>
    </w:p>
    <w:p w14:paraId="16922106" w14:textId="77777777" w:rsidR="00CE0BAB" w:rsidRDefault="00CE0BAB" w:rsidP="001C27DE">
      <w:pPr>
        <w:pStyle w:val="Corpotesto"/>
        <w:spacing w:before="230"/>
        <w:ind w:right="210"/>
        <w:jc w:val="both"/>
        <w:rPr>
          <w:sz w:val="2"/>
          <w:szCs w:val="2"/>
        </w:rPr>
      </w:pPr>
    </w:p>
    <w:p w14:paraId="2DBA5EA5" w14:textId="77777777" w:rsidR="00CE0BAB" w:rsidRDefault="00CE0BAB" w:rsidP="001C27DE">
      <w:pPr>
        <w:pStyle w:val="Corpotesto"/>
        <w:spacing w:before="230"/>
        <w:ind w:right="210"/>
        <w:jc w:val="both"/>
        <w:rPr>
          <w:sz w:val="2"/>
          <w:szCs w:val="2"/>
        </w:rPr>
      </w:pPr>
    </w:p>
    <w:p w14:paraId="2A1299B6" w14:textId="77777777" w:rsidR="00CE0BAB" w:rsidRDefault="00CE0BAB" w:rsidP="001C27DE">
      <w:pPr>
        <w:pStyle w:val="Corpotesto"/>
        <w:spacing w:before="230"/>
        <w:ind w:right="210"/>
        <w:jc w:val="both"/>
        <w:rPr>
          <w:sz w:val="2"/>
          <w:szCs w:val="2"/>
        </w:rPr>
      </w:pPr>
    </w:p>
    <w:p w14:paraId="575E3324" w14:textId="77777777" w:rsidR="00CE0BAB" w:rsidRDefault="00CE0BAB" w:rsidP="001C27DE">
      <w:pPr>
        <w:pStyle w:val="Corpotesto"/>
        <w:spacing w:before="230"/>
        <w:ind w:right="210"/>
        <w:jc w:val="both"/>
        <w:rPr>
          <w:sz w:val="2"/>
          <w:szCs w:val="2"/>
        </w:rPr>
      </w:pPr>
    </w:p>
    <w:p w14:paraId="4B35487C" w14:textId="77777777" w:rsidR="00CE0BAB" w:rsidRPr="00A23C31" w:rsidRDefault="00CE0BAB" w:rsidP="00CE0BAB">
      <w:pPr>
        <w:keepNext/>
        <w:widowControl/>
        <w:pBdr>
          <w:top w:val="single" w:sz="4" w:space="1" w:color="auto"/>
          <w:left w:val="single" w:sz="4" w:space="4" w:color="auto"/>
          <w:bottom w:val="single" w:sz="4" w:space="1" w:color="auto"/>
          <w:right w:val="single" w:sz="4" w:space="4" w:color="auto"/>
        </w:pBdr>
        <w:shd w:val="clear" w:color="auto" w:fill="D9D9D9"/>
        <w:autoSpaceDE/>
        <w:spacing w:before="240" w:after="60" w:line="276" w:lineRule="auto"/>
        <w:jc w:val="center"/>
        <w:outlineLvl w:val="0"/>
        <w:rPr>
          <w:rFonts w:ascii="Calibri" w:eastAsia="Times New Roman" w:hAnsi="Calibri" w:cs="Times New Roman"/>
          <w:b/>
          <w:bCs/>
          <w:color w:val="1F497D"/>
          <w:kern w:val="32"/>
          <w:sz w:val="72"/>
          <w:szCs w:val="72"/>
        </w:rPr>
      </w:pPr>
      <w:r w:rsidRPr="00A23C31">
        <w:rPr>
          <w:rFonts w:ascii="Calibri" w:eastAsia="Times New Roman" w:hAnsi="Calibri" w:cs="Times New Roman"/>
          <w:b/>
          <w:bCs/>
          <w:color w:val="1F497D"/>
          <w:kern w:val="32"/>
          <w:sz w:val="72"/>
          <w:szCs w:val="72"/>
        </w:rPr>
        <w:lastRenderedPageBreak/>
        <w:t>1.</w:t>
      </w:r>
      <w:r>
        <w:rPr>
          <w:rFonts w:ascii="Calibri" w:eastAsia="Times New Roman" w:hAnsi="Calibri" w:cs="Times New Roman"/>
          <w:b/>
          <w:bCs/>
          <w:color w:val="1F497D"/>
          <w:kern w:val="32"/>
          <w:sz w:val="72"/>
          <w:szCs w:val="72"/>
        </w:rPr>
        <w:t>4</w:t>
      </w:r>
      <w:r w:rsidRPr="00A23C31">
        <w:rPr>
          <w:rFonts w:ascii="Calibri" w:eastAsia="Times New Roman" w:hAnsi="Calibri" w:cs="Times New Roman"/>
          <w:b/>
          <w:bCs/>
          <w:color w:val="1F497D"/>
          <w:kern w:val="32"/>
          <w:sz w:val="72"/>
          <w:szCs w:val="72"/>
        </w:rPr>
        <w:t>.</w:t>
      </w:r>
      <w:r>
        <w:rPr>
          <w:rFonts w:ascii="Calibri" w:eastAsia="Times New Roman" w:hAnsi="Calibri" w:cs="Times New Roman"/>
          <w:b/>
          <w:bCs/>
          <w:color w:val="1F497D"/>
          <w:kern w:val="32"/>
          <w:sz w:val="72"/>
          <w:szCs w:val="72"/>
        </w:rPr>
        <w:t>5</w:t>
      </w:r>
      <w:r w:rsidRPr="00A23C31">
        <w:rPr>
          <w:rFonts w:ascii="Calibri" w:eastAsia="Times New Roman" w:hAnsi="Calibri" w:cs="Times New Roman"/>
          <w:b/>
          <w:bCs/>
          <w:color w:val="1F497D"/>
          <w:kern w:val="32"/>
          <w:sz w:val="72"/>
          <w:szCs w:val="72"/>
        </w:rPr>
        <w:t>. RISULTATI</w:t>
      </w:r>
    </w:p>
    <w:p w14:paraId="39CB1EF9" w14:textId="77777777" w:rsidR="00F60E3F" w:rsidRDefault="00F60E3F" w:rsidP="00F60E3F">
      <w:pPr>
        <w:pStyle w:val="breakline"/>
      </w:pPr>
    </w:p>
    <w:p w14:paraId="1A848E5B" w14:textId="77777777" w:rsidR="00136443" w:rsidRDefault="00136443" w:rsidP="00136443">
      <w:pPr>
        <w:pStyle w:val="titolocampionato"/>
        <w:shd w:val="clear" w:color="auto" w:fill="CCCCCC"/>
        <w:spacing w:before="80" w:after="40"/>
      </w:pPr>
      <w:r>
        <w:t xml:space="preserve">TERZA CATEGORIA </w:t>
      </w:r>
    </w:p>
    <w:p w14:paraId="6A5606AF" w14:textId="77777777" w:rsidR="00136443" w:rsidRDefault="00136443" w:rsidP="00136443">
      <w:pPr>
        <w:pStyle w:val="breakline"/>
      </w:pPr>
    </w:p>
    <w:p w14:paraId="014B4850" w14:textId="77777777" w:rsidR="00136443" w:rsidRDefault="00136443" w:rsidP="00136443">
      <w:pPr>
        <w:pStyle w:val="sottotitolocampionato1"/>
      </w:pPr>
      <w:r>
        <w:t>RISULTATI UFFICIALI GARE DEL 08/02/2026</w:t>
      </w:r>
    </w:p>
    <w:p w14:paraId="4021C548" w14:textId="77777777" w:rsidR="00136443" w:rsidRDefault="00136443" w:rsidP="00136443">
      <w:pPr>
        <w:pStyle w:val="sottotitolocampionato2"/>
      </w:pPr>
      <w:r>
        <w:t>Si trascrivono qui di seguito i risultati ufficiali delle gare disputate</w:t>
      </w:r>
    </w:p>
    <w:p w14:paraId="6A9A390A" w14:textId="77777777" w:rsidR="00136443" w:rsidRDefault="00136443" w:rsidP="00136443">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36443" w14:paraId="37F915EE" w14:textId="77777777" w:rsidTr="00EA36A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36443" w14:paraId="2BDB8E66" w14:textId="77777777" w:rsidTr="00EA36A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B30CA" w14:textId="77777777" w:rsidR="00136443" w:rsidRDefault="00136443" w:rsidP="00EA36A7">
                  <w:pPr>
                    <w:pStyle w:val="headertabella"/>
                  </w:pPr>
                  <w:r>
                    <w:t>GIRONE A - 4 Giornata - R</w:t>
                  </w:r>
                </w:p>
              </w:tc>
            </w:tr>
            <w:tr w:rsidR="00136443" w14:paraId="6A2688CD" w14:textId="77777777" w:rsidTr="00EA36A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F2B0CE" w14:textId="77777777" w:rsidR="00136443" w:rsidRDefault="00136443" w:rsidP="00EA36A7">
                  <w:pPr>
                    <w:pStyle w:val="rowtabella"/>
                  </w:pPr>
                  <w:r>
                    <w:t>DON BOSCO 2000</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7588D5" w14:textId="77777777" w:rsidR="00136443" w:rsidRDefault="00136443" w:rsidP="00EA36A7">
                  <w:pPr>
                    <w:pStyle w:val="rowtabella"/>
                  </w:pPr>
                  <w:r>
                    <w:t>- ATLETICO LEONFORTESE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0F1D7C" w14:textId="77777777" w:rsidR="00136443" w:rsidRDefault="00136443" w:rsidP="00EA36A7">
                  <w:pPr>
                    <w:pStyle w:val="rowtabella"/>
                    <w:jc w:val="center"/>
                  </w:pPr>
                  <w: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EAEA2C" w14:textId="77777777" w:rsidR="00136443" w:rsidRDefault="00136443" w:rsidP="00EA36A7">
                  <w:pPr>
                    <w:pStyle w:val="rowtabella"/>
                    <w:jc w:val="center"/>
                  </w:pPr>
                  <w:r>
                    <w:t> </w:t>
                  </w:r>
                </w:p>
              </w:tc>
            </w:tr>
          </w:tbl>
          <w:p w14:paraId="635B131C" w14:textId="77777777" w:rsidR="00136443" w:rsidRDefault="00136443" w:rsidP="00EA36A7">
            <w:pPr>
              <w:rPr>
                <w:rFonts w:eastAsia="Times New Roman"/>
              </w:rPr>
            </w:pPr>
          </w:p>
        </w:tc>
      </w:tr>
    </w:tbl>
    <w:p w14:paraId="69CB0F7E" w14:textId="77777777" w:rsidR="00136443" w:rsidRDefault="00136443" w:rsidP="00136443">
      <w:pPr>
        <w:pStyle w:val="breakline"/>
      </w:pPr>
    </w:p>
    <w:p w14:paraId="2E1E5248" w14:textId="77777777" w:rsidR="00136443" w:rsidRDefault="00136443" w:rsidP="00136443">
      <w:pPr>
        <w:pStyle w:val="breakline"/>
      </w:pPr>
    </w:p>
    <w:p w14:paraId="5C475125" w14:textId="77777777" w:rsidR="00136443" w:rsidRDefault="00136443" w:rsidP="00136443">
      <w:pPr>
        <w:pStyle w:val="breakline"/>
      </w:pPr>
    </w:p>
    <w:p w14:paraId="3700F31A" w14:textId="77777777" w:rsidR="00136443" w:rsidRDefault="00136443" w:rsidP="00136443">
      <w:pPr>
        <w:pStyle w:val="breakline"/>
      </w:pPr>
    </w:p>
    <w:p w14:paraId="3A7AED2F" w14:textId="77777777" w:rsidR="00136443" w:rsidRDefault="00136443" w:rsidP="00136443">
      <w:pPr>
        <w:pStyle w:val="titolocampionato"/>
        <w:shd w:val="clear" w:color="auto" w:fill="CCCCCC"/>
        <w:spacing w:before="80" w:after="40"/>
      </w:pPr>
      <w:r>
        <w:t xml:space="preserve">ALLIEVI UNDER 17 </w:t>
      </w:r>
    </w:p>
    <w:p w14:paraId="18E9FB85" w14:textId="77777777" w:rsidR="00136443" w:rsidRDefault="00136443" w:rsidP="00136443">
      <w:pPr>
        <w:pStyle w:val="breakline"/>
      </w:pPr>
    </w:p>
    <w:p w14:paraId="6362CFD1" w14:textId="77777777" w:rsidR="00136443" w:rsidRDefault="00136443" w:rsidP="00136443">
      <w:pPr>
        <w:pStyle w:val="sottotitolocampionato1"/>
      </w:pPr>
      <w:r>
        <w:t>RISULTATI UFFICIALI GARE DEL 09/02/2026</w:t>
      </w:r>
    </w:p>
    <w:p w14:paraId="60CB6F19" w14:textId="77777777" w:rsidR="00136443" w:rsidRDefault="00136443" w:rsidP="00136443">
      <w:pPr>
        <w:pStyle w:val="sottotitolocampionato2"/>
      </w:pPr>
      <w:r>
        <w:t>Si trascrivono qui di seguito i risultati ufficiali delle gare disputate</w:t>
      </w:r>
    </w:p>
    <w:p w14:paraId="7771FAAE" w14:textId="77777777" w:rsidR="00136443" w:rsidRDefault="00136443" w:rsidP="00136443">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36443" w14:paraId="282AAD7E" w14:textId="77777777" w:rsidTr="00EA36A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36443" w14:paraId="36B781B5" w14:textId="77777777" w:rsidTr="00EA36A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AD4ED" w14:textId="77777777" w:rsidR="00136443" w:rsidRDefault="00136443" w:rsidP="00EA36A7">
                  <w:pPr>
                    <w:pStyle w:val="headertabella"/>
                  </w:pPr>
                  <w:r>
                    <w:t>GIRONE A - 3 Giornata - R</w:t>
                  </w:r>
                </w:p>
              </w:tc>
            </w:tr>
            <w:tr w:rsidR="00136443" w14:paraId="1B8CB087" w14:textId="77777777" w:rsidTr="00EA36A7">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8F7CF07" w14:textId="77777777" w:rsidR="00136443" w:rsidRDefault="00136443" w:rsidP="00EA36A7">
                  <w:pPr>
                    <w:pStyle w:val="rowtabella"/>
                  </w:pPr>
                  <w:r>
                    <w:t>ATLETICO RADDUSA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CE03F5" w14:textId="77777777" w:rsidR="00136443" w:rsidRDefault="00136443" w:rsidP="00EA36A7">
                  <w:pPr>
                    <w:pStyle w:val="rowtabella"/>
                  </w:pPr>
                  <w:r>
                    <w:t>- ATLETICO LEONFORTESE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7A7B43" w14:textId="77777777" w:rsidR="00136443" w:rsidRDefault="00136443" w:rsidP="00EA36A7">
                  <w:pPr>
                    <w:pStyle w:val="rowtabella"/>
                    <w:jc w:val="center"/>
                  </w:pPr>
                  <w:r>
                    <w:t>3 - 2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D78817" w14:textId="77777777" w:rsidR="00136443" w:rsidRDefault="00136443" w:rsidP="00EA36A7">
                  <w:pPr>
                    <w:pStyle w:val="rowtabella"/>
                    <w:jc w:val="center"/>
                  </w:pPr>
                  <w:r>
                    <w:t> </w:t>
                  </w:r>
                </w:p>
              </w:tc>
            </w:tr>
          </w:tbl>
          <w:p w14:paraId="7F5CDA2B" w14:textId="77777777" w:rsidR="00136443" w:rsidRDefault="00136443" w:rsidP="00EA36A7">
            <w:pPr>
              <w:rPr>
                <w:rFonts w:eastAsia="Times New Roman"/>
              </w:rPr>
            </w:pPr>
          </w:p>
        </w:tc>
      </w:tr>
    </w:tbl>
    <w:p w14:paraId="084E76A5" w14:textId="77777777" w:rsidR="00136443" w:rsidRDefault="00136443" w:rsidP="00136443">
      <w:pPr>
        <w:pStyle w:val="breakline"/>
      </w:pPr>
    </w:p>
    <w:p w14:paraId="452A5070" w14:textId="77777777" w:rsidR="00136443" w:rsidRDefault="00136443" w:rsidP="00136443">
      <w:pPr>
        <w:pStyle w:val="breakline"/>
      </w:pPr>
    </w:p>
    <w:p w14:paraId="035CB0E2" w14:textId="77777777" w:rsidR="00136443" w:rsidRDefault="00136443" w:rsidP="00136443">
      <w:pPr>
        <w:pStyle w:val="titolocampionato"/>
        <w:shd w:val="clear" w:color="auto" w:fill="CCCCCC"/>
        <w:spacing w:before="80" w:after="40"/>
      </w:pPr>
      <w:r>
        <w:t xml:space="preserve">GIOVANISSIMI UNDER 15 </w:t>
      </w:r>
    </w:p>
    <w:p w14:paraId="15FA7990" w14:textId="77777777" w:rsidR="00136443" w:rsidRDefault="00136443" w:rsidP="00136443">
      <w:pPr>
        <w:pStyle w:val="breakline"/>
      </w:pPr>
    </w:p>
    <w:p w14:paraId="45164A46" w14:textId="77777777" w:rsidR="00136443" w:rsidRDefault="00136443" w:rsidP="00136443">
      <w:pPr>
        <w:pStyle w:val="sottotitolocampionato1"/>
      </w:pPr>
      <w:r>
        <w:t>RISULTATI UFFICIALI GARE DEL 08/02/2026</w:t>
      </w:r>
    </w:p>
    <w:p w14:paraId="032C4BC8" w14:textId="77777777" w:rsidR="00136443" w:rsidRDefault="00136443" w:rsidP="00136443">
      <w:pPr>
        <w:pStyle w:val="sottotitolocampionato2"/>
      </w:pPr>
      <w:r>
        <w:t>Si trascrivono qui di seguito i risultati ufficiali delle gare disputate</w:t>
      </w:r>
    </w:p>
    <w:p w14:paraId="5563DDCB" w14:textId="77777777" w:rsidR="00136443" w:rsidRDefault="00136443" w:rsidP="00136443">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136443" w14:paraId="30D30C78" w14:textId="77777777" w:rsidTr="00EA36A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36443" w14:paraId="1148BB0A" w14:textId="77777777" w:rsidTr="00EA36A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40A00B" w14:textId="77777777" w:rsidR="00136443" w:rsidRDefault="00136443" w:rsidP="00EA36A7">
                  <w:pPr>
                    <w:pStyle w:val="headertabella"/>
                  </w:pPr>
                  <w:r>
                    <w:t>GIRONE A - 3 Giornata - R</w:t>
                  </w:r>
                </w:p>
              </w:tc>
            </w:tr>
            <w:tr w:rsidR="00136443" w14:paraId="62AFA3E5" w14:textId="77777777" w:rsidTr="00EA36A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3C179F" w14:textId="77777777" w:rsidR="00136443" w:rsidRDefault="00136443" w:rsidP="00EA36A7">
                  <w:pPr>
                    <w:pStyle w:val="rowtabella"/>
                  </w:pPr>
                  <w:r>
                    <w:t>ENNA CALCIO ACADEMY</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62EFF3" w14:textId="77777777" w:rsidR="00136443" w:rsidRDefault="00136443" w:rsidP="00EA36A7">
                  <w:pPr>
                    <w:pStyle w:val="rowtabella"/>
                  </w:pPr>
                  <w:r>
                    <w:t>- GAGLIANO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9C182B" w14:textId="77777777" w:rsidR="00136443" w:rsidRDefault="00136443" w:rsidP="00EA36A7">
                  <w:pPr>
                    <w:pStyle w:val="rowtabella"/>
                    <w:jc w:val="center"/>
                  </w:pPr>
                  <w:r>
                    <w:t>7 - 1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57E9C2" w14:textId="77777777" w:rsidR="00136443" w:rsidRDefault="00136443" w:rsidP="00EA36A7">
                  <w:pPr>
                    <w:pStyle w:val="rowtabella"/>
                    <w:jc w:val="center"/>
                  </w:pPr>
                  <w:r>
                    <w:t> </w:t>
                  </w:r>
                </w:p>
              </w:tc>
            </w:tr>
          </w:tbl>
          <w:p w14:paraId="072F8207" w14:textId="77777777" w:rsidR="00136443" w:rsidRDefault="00136443" w:rsidP="00EA36A7">
            <w:pPr>
              <w:rPr>
                <w:rFonts w:eastAsia="Times New Roman"/>
              </w:rPr>
            </w:pPr>
          </w:p>
        </w:tc>
        <w:tc>
          <w:tcPr>
            <w:tcW w:w="0" w:type="auto"/>
            <w:hideMark/>
          </w:tcPr>
          <w:p w14:paraId="449C075B" w14:textId="77777777" w:rsidR="00136443" w:rsidRDefault="00136443" w:rsidP="00EA36A7">
            <w:pPr>
              <w:rPr>
                <w:rFonts w:eastAsia="Times New Roman"/>
              </w:rPr>
            </w:pPr>
          </w:p>
        </w:tc>
      </w:tr>
    </w:tbl>
    <w:p w14:paraId="27CBF2A9" w14:textId="77777777" w:rsidR="00F60E3F" w:rsidRDefault="00F60E3F" w:rsidP="00F60E3F"/>
    <w:p w14:paraId="0D129812" w14:textId="77777777" w:rsidR="00785F7A" w:rsidRDefault="00785F7A" w:rsidP="00785F7A"/>
    <w:p w14:paraId="06FE6313" w14:textId="77777777" w:rsidR="00AC2CAF" w:rsidRDefault="00AC2CAF" w:rsidP="00AC2CAF">
      <w:pPr>
        <w:pStyle w:val="breakline"/>
      </w:pPr>
    </w:p>
    <w:p w14:paraId="682B7E35" w14:textId="77777777" w:rsidR="00AC2CAF" w:rsidRDefault="00AC2CAF" w:rsidP="00AC2CAF">
      <w:pPr>
        <w:pStyle w:val="breakline"/>
      </w:pPr>
    </w:p>
    <w:p w14:paraId="67959AD5" w14:textId="77777777" w:rsidR="00AC2CAF" w:rsidRDefault="00AC2CAF" w:rsidP="00AC2CAF"/>
    <w:p w14:paraId="4903FFA0" w14:textId="77777777" w:rsidR="00CE0BAB" w:rsidRDefault="00CE0BAB" w:rsidP="00CE0BAB">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E0BAB" w14:paraId="755F2984" w14:textId="77777777" w:rsidTr="00ED6156">
        <w:tc>
          <w:tcPr>
            <w:tcW w:w="0" w:type="auto"/>
            <w:hideMark/>
          </w:tcPr>
          <w:p w14:paraId="39726A27" w14:textId="77777777" w:rsidR="00CE0BAB" w:rsidRDefault="00CE0BAB" w:rsidP="00ED6156">
            <w:pPr>
              <w:rPr>
                <w:rFonts w:eastAsia="Times New Roman"/>
              </w:rPr>
            </w:pPr>
          </w:p>
        </w:tc>
      </w:tr>
    </w:tbl>
    <w:p w14:paraId="5EC89481" w14:textId="77777777" w:rsidR="00CE0BAB" w:rsidRPr="001405BE" w:rsidRDefault="00CE0BAB" w:rsidP="00CE0BAB">
      <w:pPr>
        <w:widowControl/>
        <w:overflowPunct w:val="0"/>
        <w:adjustRightInd w:val="0"/>
        <w:jc w:val="both"/>
        <w:rPr>
          <w:rFonts w:ascii="Courier New" w:eastAsia="Times New Roman" w:hAnsi="Courier New" w:cs="Courier New"/>
          <w:b/>
          <w:noProof/>
          <w:sz w:val="16"/>
          <w:szCs w:val="16"/>
          <w:lang w:eastAsia="it-IT"/>
        </w:rPr>
      </w:pPr>
      <w:r w:rsidRPr="001405BE">
        <w:rPr>
          <w:rFonts w:ascii="Courier New" w:eastAsia="Times New Roman" w:hAnsi="Courier New" w:cs="Courier New"/>
          <w:b/>
          <w:noProof/>
          <w:sz w:val="16"/>
          <w:szCs w:val="16"/>
          <w:lang w:eastAsia="it-IT"/>
        </w:rPr>
        <w:t xml:space="preserve">CODICE   DESCRIZIONE                                                  </w:t>
      </w:r>
    </w:p>
    <w:p w14:paraId="4FF5F3E7"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A      NON DISPUTATA PER MANCANZA ARBITRO                           </w:t>
      </w:r>
    </w:p>
    <w:p w14:paraId="299AB2FF"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B      SOSPESA PRIMO TEMPO                                          </w:t>
      </w:r>
    </w:p>
    <w:p w14:paraId="2ED19E74"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D      ATTESA DECISIONI ORGANI DISCIPLINARI                         </w:t>
      </w:r>
    </w:p>
    <w:p w14:paraId="3AB89C5C"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F      NON DISPUTATA PER AVVERSE CONDIZIONI ATMOSFERICHE            </w:t>
      </w:r>
    </w:p>
    <w:p w14:paraId="5753558E"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G      RIPETIZIONE GARA PER CAUSE DI FORZA MAGGIORE                 </w:t>
      </w:r>
    </w:p>
    <w:p w14:paraId="33060426"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H      RIPETIZIONE GARA PER DELIBERA ORGANI DSICIPLINARI            </w:t>
      </w:r>
    </w:p>
    <w:p w14:paraId="08D9FE4C"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I      SOSPESA SECONDO TEMPO                                        </w:t>
      </w:r>
    </w:p>
    <w:p w14:paraId="2DFD70F1"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K      GARA DA RECUPERARE                                           </w:t>
      </w:r>
    </w:p>
    <w:p w14:paraId="6EE2A464"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M      NON DISPUTATA PER IMPRATICABILITA' DI CAMPO                  </w:t>
      </w:r>
    </w:p>
    <w:p w14:paraId="07C97E2D"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N      GARA REGOLARE                                                </w:t>
      </w:r>
    </w:p>
    <w:p w14:paraId="57FA42E9"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P      POSTICIPI                                                    </w:t>
      </w:r>
    </w:p>
    <w:p w14:paraId="36E5D82F"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R      RAPPORTO GARA NON PERVENUTO                                  </w:t>
      </w:r>
    </w:p>
    <w:p w14:paraId="2AA3605D"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U      SOSPESA PER INFORTUNIO D.G.                                  </w:t>
      </w:r>
    </w:p>
    <w:p w14:paraId="58B488BB" w14:textId="77777777" w:rsidR="00CE0BAB"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W      GARA </w:t>
      </w:r>
    </w:p>
    <w:p w14:paraId="179DD5C0" w14:textId="77777777" w:rsidR="00CE0BAB" w:rsidRDefault="00CE0BAB" w:rsidP="00CE0BAB">
      <w:pPr>
        <w:pStyle w:val="Corpotesto"/>
        <w:spacing w:before="230"/>
        <w:ind w:right="210"/>
        <w:jc w:val="both"/>
        <w:rPr>
          <w:sz w:val="2"/>
          <w:szCs w:val="2"/>
        </w:rPr>
      </w:pPr>
    </w:p>
    <w:p w14:paraId="2908B92D" w14:textId="77777777" w:rsidR="00DA1126" w:rsidRDefault="00DA1126" w:rsidP="00CE0BAB">
      <w:pPr>
        <w:pStyle w:val="Corpotesto"/>
        <w:spacing w:before="230"/>
        <w:ind w:right="210"/>
        <w:jc w:val="both"/>
        <w:rPr>
          <w:sz w:val="2"/>
          <w:szCs w:val="2"/>
        </w:rPr>
      </w:pPr>
    </w:p>
    <w:p w14:paraId="086D04E8" w14:textId="77777777" w:rsidR="00DA1126" w:rsidRDefault="00DA1126" w:rsidP="00CE0BAB">
      <w:pPr>
        <w:pStyle w:val="Corpotesto"/>
        <w:spacing w:before="230"/>
        <w:ind w:right="210"/>
        <w:jc w:val="both"/>
        <w:rPr>
          <w:sz w:val="2"/>
          <w:szCs w:val="2"/>
        </w:rPr>
      </w:pPr>
    </w:p>
    <w:p w14:paraId="1E4D6FC0" w14:textId="77777777" w:rsidR="00DA1126" w:rsidRDefault="00DA1126" w:rsidP="00CE0BAB">
      <w:pPr>
        <w:pStyle w:val="Corpotesto"/>
        <w:spacing w:before="230"/>
        <w:ind w:right="210"/>
        <w:jc w:val="both"/>
        <w:rPr>
          <w:sz w:val="2"/>
          <w:szCs w:val="2"/>
        </w:rPr>
      </w:pPr>
    </w:p>
    <w:p w14:paraId="6CE364CD" w14:textId="77777777" w:rsidR="00DA1126" w:rsidRDefault="00DA1126" w:rsidP="00CE0BAB">
      <w:pPr>
        <w:pStyle w:val="Corpotesto"/>
        <w:spacing w:before="230"/>
        <w:ind w:right="210"/>
        <w:jc w:val="both"/>
        <w:rPr>
          <w:sz w:val="2"/>
          <w:szCs w:val="2"/>
        </w:rPr>
      </w:pPr>
    </w:p>
    <w:p w14:paraId="71ECE3A5" w14:textId="77777777" w:rsidR="00DA1126" w:rsidRDefault="00DA1126" w:rsidP="00CE0BAB">
      <w:pPr>
        <w:pStyle w:val="Corpotesto"/>
        <w:spacing w:before="230"/>
        <w:ind w:right="210"/>
        <w:jc w:val="both"/>
        <w:rPr>
          <w:sz w:val="2"/>
          <w:szCs w:val="2"/>
        </w:rPr>
      </w:pPr>
    </w:p>
    <w:p w14:paraId="432F1EAD" w14:textId="77777777" w:rsidR="00DA1126" w:rsidRDefault="00DA1126" w:rsidP="00CE0BAB">
      <w:pPr>
        <w:pStyle w:val="Corpotesto"/>
        <w:spacing w:before="230"/>
        <w:ind w:right="210"/>
        <w:jc w:val="both"/>
        <w:rPr>
          <w:sz w:val="2"/>
          <w:szCs w:val="2"/>
        </w:rPr>
      </w:pPr>
    </w:p>
    <w:p w14:paraId="252A4916" w14:textId="77777777" w:rsidR="00DA1126" w:rsidRDefault="00DA1126" w:rsidP="00CE0BAB">
      <w:pPr>
        <w:pStyle w:val="Corpotesto"/>
        <w:spacing w:before="230"/>
        <w:ind w:right="210"/>
        <w:jc w:val="both"/>
        <w:rPr>
          <w:sz w:val="2"/>
          <w:szCs w:val="2"/>
        </w:rPr>
      </w:pPr>
    </w:p>
    <w:p w14:paraId="2E312924" w14:textId="77777777" w:rsidR="00DA1126" w:rsidRDefault="00DA1126" w:rsidP="00CE0BAB">
      <w:pPr>
        <w:pStyle w:val="Corpotesto"/>
        <w:spacing w:before="230"/>
        <w:ind w:right="210"/>
        <w:jc w:val="both"/>
        <w:rPr>
          <w:sz w:val="2"/>
          <w:szCs w:val="2"/>
        </w:rPr>
      </w:pPr>
    </w:p>
    <w:p w14:paraId="4831361A" w14:textId="77777777" w:rsidR="00DA1126" w:rsidRDefault="00DA1126" w:rsidP="00CE0BAB">
      <w:pPr>
        <w:pStyle w:val="Corpotesto"/>
        <w:spacing w:before="230"/>
        <w:ind w:right="210"/>
        <w:jc w:val="both"/>
        <w:rPr>
          <w:sz w:val="2"/>
          <w:szCs w:val="2"/>
        </w:rPr>
      </w:pPr>
    </w:p>
    <w:p w14:paraId="3967926F" w14:textId="77777777" w:rsidR="00DA1126" w:rsidRDefault="00DA1126" w:rsidP="00CE0BAB">
      <w:pPr>
        <w:pStyle w:val="Corpotesto"/>
        <w:spacing w:before="230"/>
        <w:ind w:right="210"/>
        <w:jc w:val="both"/>
        <w:rPr>
          <w:sz w:val="2"/>
          <w:szCs w:val="2"/>
        </w:rPr>
      </w:pPr>
    </w:p>
    <w:p w14:paraId="4C528AAC" w14:textId="77777777" w:rsidR="00DA1126" w:rsidRDefault="00DA1126" w:rsidP="00CE0BAB">
      <w:pPr>
        <w:pStyle w:val="Corpotesto"/>
        <w:spacing w:before="230"/>
        <w:ind w:right="210"/>
        <w:jc w:val="both"/>
        <w:rPr>
          <w:sz w:val="2"/>
          <w:szCs w:val="2"/>
        </w:rPr>
      </w:pPr>
    </w:p>
    <w:p w14:paraId="05444AD4" w14:textId="77777777" w:rsidR="00DA1126" w:rsidRDefault="00DA1126" w:rsidP="00CE0BAB">
      <w:pPr>
        <w:pStyle w:val="Corpotesto"/>
        <w:spacing w:before="230"/>
        <w:ind w:right="210"/>
        <w:jc w:val="both"/>
        <w:rPr>
          <w:sz w:val="2"/>
          <w:szCs w:val="2"/>
        </w:rPr>
      </w:pPr>
    </w:p>
    <w:p w14:paraId="59EC87B3" w14:textId="77777777" w:rsidR="00DA1126" w:rsidRDefault="00DA1126" w:rsidP="00CE0BAB">
      <w:pPr>
        <w:pStyle w:val="Corpotesto"/>
        <w:spacing w:before="230"/>
        <w:ind w:right="210"/>
        <w:jc w:val="both"/>
        <w:rPr>
          <w:sz w:val="2"/>
          <w:szCs w:val="2"/>
        </w:rPr>
      </w:pPr>
    </w:p>
    <w:p w14:paraId="511E7EB2" w14:textId="77777777" w:rsidR="00DA1126" w:rsidRDefault="00DA1126" w:rsidP="00CE0BAB">
      <w:pPr>
        <w:pStyle w:val="Corpotesto"/>
        <w:spacing w:before="230"/>
        <w:ind w:right="210"/>
        <w:jc w:val="both"/>
        <w:rPr>
          <w:sz w:val="2"/>
          <w:szCs w:val="2"/>
        </w:rPr>
      </w:pPr>
    </w:p>
    <w:p w14:paraId="0F536023" w14:textId="77777777" w:rsidR="00DA1126" w:rsidRDefault="00DA1126" w:rsidP="00CE0BAB">
      <w:pPr>
        <w:pStyle w:val="Corpotesto"/>
        <w:spacing w:before="230"/>
        <w:ind w:right="210"/>
        <w:jc w:val="both"/>
        <w:rPr>
          <w:sz w:val="2"/>
          <w:szCs w:val="2"/>
        </w:rPr>
      </w:pPr>
    </w:p>
    <w:p w14:paraId="533CD80E" w14:textId="77777777" w:rsidR="00DA1126" w:rsidRDefault="00DA1126" w:rsidP="00CE0BAB">
      <w:pPr>
        <w:pStyle w:val="Corpotesto"/>
        <w:spacing w:before="230"/>
        <w:ind w:right="210"/>
        <w:jc w:val="both"/>
        <w:rPr>
          <w:sz w:val="2"/>
          <w:szCs w:val="2"/>
        </w:rPr>
      </w:pPr>
    </w:p>
    <w:p w14:paraId="1704098C" w14:textId="77777777" w:rsidR="00DA1126" w:rsidRDefault="00DA1126" w:rsidP="00CE0BAB">
      <w:pPr>
        <w:pStyle w:val="Corpotesto"/>
        <w:spacing w:before="230"/>
        <w:ind w:right="210"/>
        <w:jc w:val="both"/>
        <w:rPr>
          <w:sz w:val="2"/>
          <w:szCs w:val="2"/>
        </w:rPr>
      </w:pPr>
    </w:p>
    <w:p w14:paraId="1D1DE026" w14:textId="77777777" w:rsidR="00CE0BAB" w:rsidRDefault="00CE0BAB" w:rsidP="00CE0BAB">
      <w:pPr>
        <w:pStyle w:val="Titolo1"/>
        <w:pBdr>
          <w:top w:val="single" w:sz="4" w:space="1" w:color="auto"/>
          <w:left w:val="single" w:sz="4" w:space="4" w:color="auto"/>
          <w:bottom w:val="single" w:sz="4" w:space="1" w:color="auto"/>
          <w:right w:val="single" w:sz="4" w:space="4" w:color="auto"/>
        </w:pBdr>
        <w:shd w:val="clear" w:color="auto" w:fill="D9D9D9"/>
        <w:ind w:left="0"/>
        <w:jc w:val="center"/>
        <w:rPr>
          <w:rFonts w:ascii="Calibri" w:hAnsi="Calibri"/>
          <w:color w:val="1F497D"/>
          <w:sz w:val="72"/>
          <w:szCs w:val="72"/>
          <w:u w:val="none"/>
        </w:rPr>
      </w:pPr>
      <w:r>
        <w:rPr>
          <w:rFonts w:ascii="Calibri" w:hAnsi="Calibri"/>
          <w:color w:val="1F497D"/>
          <w:sz w:val="72"/>
          <w:szCs w:val="72"/>
          <w:u w:val="none"/>
        </w:rPr>
        <w:t>1.4.6. GIUDICE SPORTIVO</w:t>
      </w:r>
    </w:p>
    <w:p w14:paraId="1E2CCA87" w14:textId="77777777" w:rsidR="00CE0BAB" w:rsidRPr="00587953" w:rsidRDefault="00CE0BAB" w:rsidP="00CE0BAB">
      <w:pPr>
        <w:adjustRightInd w:val="0"/>
        <w:jc w:val="both"/>
        <w:rPr>
          <w:rFonts w:ascii="Arial" w:hAnsi="Arial" w:cs="Arial"/>
          <w:bCs/>
          <w:sz w:val="14"/>
          <w:szCs w:val="14"/>
        </w:rPr>
      </w:pPr>
    </w:p>
    <w:p w14:paraId="376263C7" w14:textId="6B27C9C3" w:rsidR="00CE0BAB" w:rsidRDefault="00CE0BAB" w:rsidP="00CE0BAB">
      <w:pPr>
        <w:adjustRightInd w:val="0"/>
        <w:jc w:val="both"/>
        <w:rPr>
          <w:rFonts w:ascii="Arial" w:hAnsi="Arial" w:cs="Arial"/>
          <w:sz w:val="24"/>
          <w:szCs w:val="24"/>
          <w:lang w:eastAsia="it-IT"/>
        </w:rPr>
      </w:pPr>
      <w:r>
        <w:rPr>
          <w:rFonts w:ascii="Arial" w:hAnsi="Arial" w:cs="Arial"/>
          <w:bCs/>
          <w:sz w:val="23"/>
          <w:szCs w:val="23"/>
        </w:rPr>
        <w:t xml:space="preserve">Il </w:t>
      </w:r>
      <w:r w:rsidR="00061097">
        <w:rPr>
          <w:rFonts w:ascii="Arial" w:hAnsi="Arial" w:cs="Arial"/>
          <w:bCs/>
          <w:sz w:val="23"/>
          <w:szCs w:val="23"/>
        </w:rPr>
        <w:t xml:space="preserve">sostituto </w:t>
      </w:r>
      <w:r>
        <w:rPr>
          <w:rFonts w:ascii="Arial" w:hAnsi="Arial" w:cs="Arial"/>
          <w:bCs/>
          <w:sz w:val="23"/>
          <w:szCs w:val="23"/>
        </w:rPr>
        <w:t xml:space="preserve">Giudice Sportivo, </w:t>
      </w:r>
      <w:r w:rsidR="00061097">
        <w:rPr>
          <w:rFonts w:ascii="Arial" w:hAnsi="Arial" w:cs="Arial"/>
          <w:b/>
          <w:sz w:val="23"/>
          <w:szCs w:val="23"/>
        </w:rPr>
        <w:t>Avv</w:t>
      </w:r>
      <w:r>
        <w:rPr>
          <w:rFonts w:ascii="Arial" w:hAnsi="Arial" w:cs="Arial"/>
          <w:b/>
          <w:sz w:val="23"/>
          <w:szCs w:val="23"/>
        </w:rPr>
        <w:t>. Gi</w:t>
      </w:r>
      <w:r w:rsidR="00061097">
        <w:rPr>
          <w:rFonts w:ascii="Arial" w:hAnsi="Arial" w:cs="Arial"/>
          <w:b/>
          <w:sz w:val="23"/>
          <w:szCs w:val="23"/>
        </w:rPr>
        <w:t>anluca Gulino</w:t>
      </w:r>
      <w:r>
        <w:rPr>
          <w:rFonts w:ascii="Arial" w:hAnsi="Arial" w:cs="Arial"/>
          <w:bCs/>
          <w:sz w:val="23"/>
          <w:szCs w:val="23"/>
        </w:rPr>
        <w:t>,</w:t>
      </w:r>
      <w:r>
        <w:rPr>
          <w:rFonts w:ascii="Arial" w:hAnsi="Arial" w:cs="Arial"/>
          <w:b/>
          <w:sz w:val="23"/>
          <w:szCs w:val="23"/>
        </w:rPr>
        <w:t xml:space="preserve"> </w:t>
      </w:r>
      <w:r>
        <w:rPr>
          <w:rFonts w:ascii="Arial" w:hAnsi="Arial" w:cs="Arial"/>
          <w:sz w:val="24"/>
          <w:szCs w:val="24"/>
          <w:lang w:eastAsia="it-IT"/>
        </w:rPr>
        <w:t xml:space="preserve">nella </w:t>
      </w:r>
      <w:r>
        <w:rPr>
          <w:rFonts w:ascii="Arial" w:hAnsi="Arial" w:cs="Arial"/>
          <w:bCs/>
          <w:sz w:val="24"/>
          <w:szCs w:val="24"/>
          <w:lang w:eastAsia="it-IT"/>
        </w:rPr>
        <w:t>seduta</w:t>
      </w:r>
      <w:r>
        <w:rPr>
          <w:rFonts w:ascii="Arial" w:hAnsi="Arial" w:cs="Arial"/>
          <w:b/>
          <w:bCs/>
          <w:sz w:val="24"/>
          <w:szCs w:val="24"/>
          <w:lang w:eastAsia="it-IT"/>
        </w:rPr>
        <w:t xml:space="preserve"> </w:t>
      </w:r>
      <w:r>
        <w:rPr>
          <w:rFonts w:ascii="Arial" w:hAnsi="Arial" w:cs="Arial"/>
          <w:bCs/>
          <w:sz w:val="24"/>
          <w:szCs w:val="24"/>
          <w:lang w:eastAsia="it-IT"/>
        </w:rPr>
        <w:t xml:space="preserve">del </w:t>
      </w:r>
      <w:r w:rsidR="006A3F44">
        <w:rPr>
          <w:rFonts w:ascii="Arial" w:hAnsi="Arial" w:cs="Arial"/>
          <w:b/>
          <w:sz w:val="24"/>
          <w:szCs w:val="24"/>
          <w:lang w:eastAsia="it-IT"/>
        </w:rPr>
        <w:t>1</w:t>
      </w:r>
      <w:r w:rsidR="009164CF">
        <w:rPr>
          <w:rFonts w:ascii="Arial" w:hAnsi="Arial" w:cs="Arial"/>
          <w:b/>
          <w:sz w:val="24"/>
          <w:szCs w:val="24"/>
          <w:lang w:eastAsia="it-IT"/>
        </w:rPr>
        <w:t>2</w:t>
      </w:r>
      <w:r>
        <w:rPr>
          <w:rFonts w:ascii="Arial" w:hAnsi="Arial" w:cs="Arial"/>
          <w:b/>
          <w:sz w:val="24"/>
          <w:szCs w:val="24"/>
          <w:lang w:eastAsia="it-IT"/>
        </w:rPr>
        <w:t>/0</w:t>
      </w:r>
      <w:r w:rsidR="00785F7A">
        <w:rPr>
          <w:rFonts w:ascii="Arial" w:hAnsi="Arial" w:cs="Arial"/>
          <w:b/>
          <w:sz w:val="24"/>
          <w:szCs w:val="24"/>
          <w:lang w:eastAsia="it-IT"/>
        </w:rPr>
        <w:t>2</w:t>
      </w:r>
      <w:r>
        <w:rPr>
          <w:rFonts w:ascii="Arial" w:hAnsi="Arial" w:cs="Arial"/>
          <w:b/>
          <w:bCs/>
          <w:sz w:val="24"/>
          <w:szCs w:val="24"/>
          <w:lang w:eastAsia="it-IT"/>
        </w:rPr>
        <w:t>/2026,</w:t>
      </w:r>
      <w:r>
        <w:rPr>
          <w:rFonts w:ascii="Arial" w:hAnsi="Arial" w:cs="Arial"/>
          <w:sz w:val="24"/>
          <w:szCs w:val="24"/>
          <w:lang w:eastAsia="it-IT"/>
        </w:rPr>
        <w:t xml:space="preserve"> ha adottato le decisioni che di seguito integralmente si riportano:</w:t>
      </w:r>
    </w:p>
    <w:p w14:paraId="29886073" w14:textId="77777777" w:rsidR="007C2BCB" w:rsidRDefault="007C2BCB" w:rsidP="00CE0BAB">
      <w:pPr>
        <w:adjustRightInd w:val="0"/>
        <w:jc w:val="both"/>
        <w:rPr>
          <w:rFonts w:ascii="Arial" w:hAnsi="Arial" w:cs="Arial"/>
          <w:sz w:val="24"/>
          <w:szCs w:val="24"/>
          <w:lang w:eastAsia="it-IT"/>
        </w:rPr>
      </w:pPr>
    </w:p>
    <w:p w14:paraId="4E46238A" w14:textId="78199078" w:rsidR="00136443" w:rsidRDefault="00136443" w:rsidP="00136443">
      <w:pPr>
        <w:pStyle w:val="titolo0"/>
        <w:shd w:val="clear" w:color="auto" w:fill="CCCCCC"/>
        <w:spacing w:before="80" w:after="40"/>
      </w:pPr>
      <w:r>
        <w:t xml:space="preserve">GARE DEL CAMPIONATO TERZA CATEGORIA </w:t>
      </w:r>
    </w:p>
    <w:p w14:paraId="73CE5479" w14:textId="77777777" w:rsidR="00136443" w:rsidRDefault="00136443" w:rsidP="00136443">
      <w:pPr>
        <w:pStyle w:val="titolo10"/>
      </w:pPr>
      <w:r>
        <w:t xml:space="preserve">GARE DEL 8/ 2/2026 </w:t>
      </w:r>
    </w:p>
    <w:p w14:paraId="4D8BA303" w14:textId="77777777" w:rsidR="00136443" w:rsidRDefault="00136443" w:rsidP="00136443">
      <w:pPr>
        <w:pStyle w:val="titolo60"/>
      </w:pPr>
      <w:r>
        <w:t xml:space="preserve">DECISIONI DEL GIUDICE SPORTIVO </w:t>
      </w:r>
    </w:p>
    <w:p w14:paraId="59DFDB43" w14:textId="77777777" w:rsidR="00136443" w:rsidRPr="00136443" w:rsidRDefault="00136443" w:rsidP="00136443">
      <w:pPr>
        <w:pStyle w:val="diffida"/>
        <w:spacing w:before="80" w:beforeAutospacing="0" w:after="40" w:afterAutospacing="0"/>
        <w:jc w:val="left"/>
        <w:rPr>
          <w:b/>
          <w:bCs/>
        </w:rPr>
      </w:pPr>
      <w:r w:rsidRPr="00136443">
        <w:rPr>
          <w:b/>
          <w:bCs/>
        </w:rPr>
        <w:t xml:space="preserve">gara del 8/ 2/2026 DON BOSCO 2000 - ATLETICO LEONFORTESE ASD </w:t>
      </w:r>
    </w:p>
    <w:p w14:paraId="0032C888" w14:textId="61262E98" w:rsidR="00136443" w:rsidRDefault="00136443" w:rsidP="00DD510C">
      <w:pPr>
        <w:pStyle w:val="diffida"/>
        <w:spacing w:before="80" w:beforeAutospacing="0" w:after="40" w:afterAutospacing="0"/>
      </w:pPr>
      <w:r>
        <w:t>Con c.u. n. 53 del 10.02.2026 quest'Organo di giustizia sportiva sospendeva il risultato della gara in epigrafe in attesa di verifiche sulla posizione dell'assistente di parte, sig. Gueli Massimo, sanzionato in occasione della stessa. A seguito di ulteriori riscontri</w:t>
      </w:r>
      <w:r w:rsidR="00DD510C">
        <w:t xml:space="preserve"> </w:t>
      </w:r>
      <w:r>
        <w:t xml:space="preserve">emergeva che il nominativo del succitato era stato erroneamente inserito in distinta dalla società Don Bosco 2000 e che lo stesso, in realtà, si chiama Massimiliano come effettivamente dimostrato dalla società, con regolare invio di documento identificativo il cui numero è perfettamente corrispondente a quello inserito nella distinta di gara, e da una formale dichiarazione dell'arbitro di gara, sig. Michele Di Dio, che conferma quanto attestato dalla società Don Bosco 2000. </w:t>
      </w:r>
    </w:p>
    <w:p w14:paraId="4B3EFDCB" w14:textId="77777777" w:rsidR="00DD510C" w:rsidRDefault="00136443" w:rsidP="00DD510C">
      <w:pPr>
        <w:pStyle w:val="diffida"/>
        <w:spacing w:before="80" w:beforeAutospacing="0" w:after="40" w:afterAutospacing="0"/>
      </w:pPr>
      <w:r>
        <w:t xml:space="preserve">Pertanto: </w:t>
      </w:r>
    </w:p>
    <w:p w14:paraId="3D710C83" w14:textId="77777777" w:rsidR="00DD510C" w:rsidRDefault="00136443" w:rsidP="00DD510C">
      <w:pPr>
        <w:pStyle w:val="diffida"/>
        <w:spacing w:before="80" w:beforeAutospacing="0" w:after="40" w:afterAutospacing="0"/>
      </w:pPr>
      <w:r>
        <w:t xml:space="preserve">- si dà atto del risultato conseguito in campo di 1 - 0 in favore della società Don Bosco 2000; </w:t>
      </w:r>
    </w:p>
    <w:p w14:paraId="3743C3C7" w14:textId="4A9B2897" w:rsidR="00136443" w:rsidRDefault="00136443" w:rsidP="00DD510C">
      <w:pPr>
        <w:pStyle w:val="diffida"/>
        <w:spacing w:before="80" w:beforeAutospacing="0" w:after="40" w:afterAutospacing="0"/>
      </w:pPr>
      <w:r>
        <w:t xml:space="preserve">- si infligge alla società Don Bosco 2000 l'ammenda di euro 50,00 per errata compilazione della distinta di gara. </w:t>
      </w:r>
    </w:p>
    <w:p w14:paraId="3DBA7B60" w14:textId="77777777" w:rsidR="00136443" w:rsidRDefault="00136443" w:rsidP="00136443">
      <w:pPr>
        <w:pStyle w:val="titolo7a"/>
      </w:pPr>
      <w:r>
        <w:t xml:space="preserve">PROVVEDIMENTI DISCIPLINARI </w:t>
      </w:r>
    </w:p>
    <w:p w14:paraId="361BEA4B" w14:textId="77777777" w:rsidR="00136443" w:rsidRDefault="00136443" w:rsidP="00136443">
      <w:pPr>
        <w:pStyle w:val="titolo7b"/>
      </w:pPr>
      <w:r>
        <w:t xml:space="preserve">In base alle risultanze degli atti ufficiali sono state deliberate le seguenti sanzioni disciplinari. </w:t>
      </w:r>
    </w:p>
    <w:p w14:paraId="4B9A7A2E" w14:textId="77777777" w:rsidR="00136443" w:rsidRDefault="00136443" w:rsidP="00136443">
      <w:pPr>
        <w:pStyle w:val="titolo30"/>
      </w:pPr>
      <w:r>
        <w:t xml:space="preserve">DIRIGENTI </w:t>
      </w:r>
    </w:p>
    <w:p w14:paraId="004E26E2" w14:textId="77777777" w:rsidR="00136443" w:rsidRDefault="00136443" w:rsidP="00136443">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36443" w14:paraId="558CEAD8" w14:textId="77777777" w:rsidTr="00EA36A7">
        <w:tc>
          <w:tcPr>
            <w:tcW w:w="2200" w:type="dxa"/>
            <w:tcMar>
              <w:top w:w="20" w:type="dxa"/>
              <w:left w:w="20" w:type="dxa"/>
              <w:bottom w:w="20" w:type="dxa"/>
              <w:right w:w="20" w:type="dxa"/>
            </w:tcMar>
            <w:vAlign w:val="center"/>
            <w:hideMark/>
          </w:tcPr>
          <w:p w14:paraId="51365C5B" w14:textId="77777777" w:rsidR="00136443" w:rsidRDefault="00136443" w:rsidP="00EA36A7">
            <w:pPr>
              <w:pStyle w:val="movimento"/>
            </w:pPr>
            <w:r>
              <w:t>GUELI MASSIMILIANO</w:t>
            </w:r>
          </w:p>
        </w:tc>
        <w:tc>
          <w:tcPr>
            <w:tcW w:w="2200" w:type="dxa"/>
            <w:tcMar>
              <w:top w:w="20" w:type="dxa"/>
              <w:left w:w="20" w:type="dxa"/>
              <w:bottom w:w="20" w:type="dxa"/>
              <w:right w:w="20" w:type="dxa"/>
            </w:tcMar>
            <w:vAlign w:val="center"/>
            <w:hideMark/>
          </w:tcPr>
          <w:p w14:paraId="2D81E800" w14:textId="77777777" w:rsidR="00136443" w:rsidRDefault="00136443" w:rsidP="00EA36A7">
            <w:pPr>
              <w:pStyle w:val="movimento2"/>
            </w:pPr>
            <w:r>
              <w:t xml:space="preserve">(DON BOSCO 2000) </w:t>
            </w:r>
          </w:p>
        </w:tc>
        <w:tc>
          <w:tcPr>
            <w:tcW w:w="800" w:type="dxa"/>
            <w:tcMar>
              <w:top w:w="20" w:type="dxa"/>
              <w:left w:w="20" w:type="dxa"/>
              <w:bottom w:w="20" w:type="dxa"/>
              <w:right w:w="20" w:type="dxa"/>
            </w:tcMar>
            <w:vAlign w:val="center"/>
            <w:hideMark/>
          </w:tcPr>
          <w:p w14:paraId="6BAE212A" w14:textId="77777777" w:rsidR="00136443" w:rsidRDefault="00136443" w:rsidP="00EA36A7">
            <w:pPr>
              <w:pStyle w:val="movimento"/>
            </w:pPr>
            <w:r>
              <w:t> </w:t>
            </w:r>
          </w:p>
        </w:tc>
        <w:tc>
          <w:tcPr>
            <w:tcW w:w="2200" w:type="dxa"/>
            <w:tcMar>
              <w:top w:w="20" w:type="dxa"/>
              <w:left w:w="20" w:type="dxa"/>
              <w:bottom w:w="20" w:type="dxa"/>
              <w:right w:w="20" w:type="dxa"/>
            </w:tcMar>
            <w:vAlign w:val="center"/>
            <w:hideMark/>
          </w:tcPr>
          <w:p w14:paraId="123B27F2" w14:textId="77777777" w:rsidR="00136443" w:rsidRDefault="00136443" w:rsidP="00EA36A7">
            <w:pPr>
              <w:pStyle w:val="movimento"/>
            </w:pPr>
            <w:r>
              <w:t> </w:t>
            </w:r>
          </w:p>
        </w:tc>
        <w:tc>
          <w:tcPr>
            <w:tcW w:w="2200" w:type="dxa"/>
            <w:tcMar>
              <w:top w:w="20" w:type="dxa"/>
              <w:left w:w="20" w:type="dxa"/>
              <w:bottom w:w="20" w:type="dxa"/>
              <w:right w:w="20" w:type="dxa"/>
            </w:tcMar>
            <w:vAlign w:val="center"/>
            <w:hideMark/>
          </w:tcPr>
          <w:p w14:paraId="027820BF" w14:textId="77777777" w:rsidR="00136443" w:rsidRDefault="00136443" w:rsidP="00EA36A7">
            <w:pPr>
              <w:pStyle w:val="movimento2"/>
            </w:pPr>
            <w:r>
              <w:t> </w:t>
            </w:r>
          </w:p>
        </w:tc>
      </w:tr>
    </w:tbl>
    <w:p w14:paraId="1A1A47CD" w14:textId="77777777" w:rsidR="00136443" w:rsidRDefault="00136443" w:rsidP="00136443">
      <w:pPr>
        <w:pStyle w:val="breakline"/>
      </w:pPr>
    </w:p>
    <w:p w14:paraId="7D413A18" w14:textId="144063A4" w:rsidR="00136443" w:rsidRDefault="00136443" w:rsidP="00136443">
      <w:pPr>
        <w:pStyle w:val="titolo0"/>
        <w:shd w:val="clear" w:color="auto" w:fill="CCCCCC"/>
        <w:spacing w:before="80" w:after="40"/>
      </w:pPr>
      <w:r>
        <w:t xml:space="preserve">GARE DEL CAMPIONATO ALLIEVI UNDER 17 </w:t>
      </w:r>
    </w:p>
    <w:p w14:paraId="4A5E9484" w14:textId="77777777" w:rsidR="00136443" w:rsidRDefault="00136443" w:rsidP="00136443">
      <w:pPr>
        <w:pStyle w:val="titolo10"/>
      </w:pPr>
      <w:r>
        <w:t xml:space="preserve">GARE DEL 9/ 2/2026 </w:t>
      </w:r>
    </w:p>
    <w:p w14:paraId="29747814" w14:textId="77777777" w:rsidR="00136443" w:rsidRDefault="00136443" w:rsidP="00136443">
      <w:pPr>
        <w:pStyle w:val="titolo7a"/>
      </w:pPr>
      <w:r>
        <w:t xml:space="preserve">PROVVEDIMENTI DISCIPLINARI </w:t>
      </w:r>
    </w:p>
    <w:p w14:paraId="742F4EDC" w14:textId="77777777" w:rsidR="00136443" w:rsidRDefault="00136443" w:rsidP="00136443">
      <w:pPr>
        <w:pStyle w:val="titolo7b"/>
      </w:pPr>
      <w:r>
        <w:t xml:space="preserve">In base alle risultanze degli atti ufficiali sono state deliberate le seguenti sanzioni disciplinari. </w:t>
      </w:r>
    </w:p>
    <w:p w14:paraId="55F14595" w14:textId="77777777" w:rsidR="00136443" w:rsidRDefault="00136443" w:rsidP="00136443">
      <w:pPr>
        <w:pStyle w:val="titolo30"/>
      </w:pPr>
      <w:r>
        <w:t xml:space="preserve">ALLENATORI </w:t>
      </w:r>
    </w:p>
    <w:p w14:paraId="2407421E" w14:textId="77777777" w:rsidR="00136443" w:rsidRDefault="00136443" w:rsidP="00136443">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36443" w14:paraId="1BF134F4" w14:textId="77777777" w:rsidTr="00EA36A7">
        <w:tc>
          <w:tcPr>
            <w:tcW w:w="2200" w:type="dxa"/>
            <w:tcMar>
              <w:top w:w="20" w:type="dxa"/>
              <w:left w:w="20" w:type="dxa"/>
              <w:bottom w:w="20" w:type="dxa"/>
              <w:right w:w="20" w:type="dxa"/>
            </w:tcMar>
            <w:vAlign w:val="center"/>
            <w:hideMark/>
          </w:tcPr>
          <w:p w14:paraId="45803C55" w14:textId="77777777" w:rsidR="00136443" w:rsidRDefault="00136443" w:rsidP="00EA36A7">
            <w:pPr>
              <w:pStyle w:val="movimento"/>
            </w:pPr>
            <w:r>
              <w:t>LEANZA SILVIO</w:t>
            </w:r>
          </w:p>
        </w:tc>
        <w:tc>
          <w:tcPr>
            <w:tcW w:w="2200" w:type="dxa"/>
            <w:tcMar>
              <w:top w:w="20" w:type="dxa"/>
              <w:left w:w="20" w:type="dxa"/>
              <w:bottom w:w="20" w:type="dxa"/>
              <w:right w:w="20" w:type="dxa"/>
            </w:tcMar>
            <w:vAlign w:val="center"/>
            <w:hideMark/>
          </w:tcPr>
          <w:p w14:paraId="63977500" w14:textId="77777777" w:rsidR="00136443" w:rsidRDefault="00136443" w:rsidP="00EA36A7">
            <w:pPr>
              <w:pStyle w:val="movimento2"/>
            </w:pPr>
            <w:r>
              <w:t xml:space="preserve">(ATLETICO RADDUSA) </w:t>
            </w:r>
          </w:p>
        </w:tc>
        <w:tc>
          <w:tcPr>
            <w:tcW w:w="800" w:type="dxa"/>
            <w:tcMar>
              <w:top w:w="20" w:type="dxa"/>
              <w:left w:w="20" w:type="dxa"/>
              <w:bottom w:w="20" w:type="dxa"/>
              <w:right w:w="20" w:type="dxa"/>
            </w:tcMar>
            <w:vAlign w:val="center"/>
            <w:hideMark/>
          </w:tcPr>
          <w:p w14:paraId="44705EF6" w14:textId="77777777" w:rsidR="00136443" w:rsidRDefault="00136443" w:rsidP="00EA36A7">
            <w:pPr>
              <w:pStyle w:val="movimento"/>
            </w:pPr>
            <w:r>
              <w:t> </w:t>
            </w:r>
          </w:p>
        </w:tc>
        <w:tc>
          <w:tcPr>
            <w:tcW w:w="2200" w:type="dxa"/>
            <w:tcMar>
              <w:top w:w="20" w:type="dxa"/>
              <w:left w:w="20" w:type="dxa"/>
              <w:bottom w:w="20" w:type="dxa"/>
              <w:right w:w="20" w:type="dxa"/>
            </w:tcMar>
            <w:vAlign w:val="center"/>
            <w:hideMark/>
          </w:tcPr>
          <w:p w14:paraId="25F7D4AB" w14:textId="77777777" w:rsidR="00136443" w:rsidRDefault="00136443" w:rsidP="00EA36A7">
            <w:pPr>
              <w:pStyle w:val="movimento"/>
            </w:pPr>
            <w:r>
              <w:t> </w:t>
            </w:r>
          </w:p>
        </w:tc>
        <w:tc>
          <w:tcPr>
            <w:tcW w:w="2200" w:type="dxa"/>
            <w:tcMar>
              <w:top w:w="20" w:type="dxa"/>
              <w:left w:w="20" w:type="dxa"/>
              <w:bottom w:w="20" w:type="dxa"/>
              <w:right w:w="20" w:type="dxa"/>
            </w:tcMar>
            <w:vAlign w:val="center"/>
            <w:hideMark/>
          </w:tcPr>
          <w:p w14:paraId="2FA65AAC" w14:textId="77777777" w:rsidR="00136443" w:rsidRDefault="00136443" w:rsidP="00EA36A7">
            <w:pPr>
              <w:pStyle w:val="movimento2"/>
            </w:pPr>
            <w:r>
              <w:t> </w:t>
            </w:r>
          </w:p>
        </w:tc>
      </w:tr>
    </w:tbl>
    <w:p w14:paraId="0F893E86" w14:textId="77777777" w:rsidR="00136443" w:rsidRDefault="00136443" w:rsidP="00136443">
      <w:pPr>
        <w:pStyle w:val="titolo30"/>
      </w:pPr>
      <w:r>
        <w:t xml:space="preserve">CALCIATORI ESPULSI </w:t>
      </w:r>
    </w:p>
    <w:p w14:paraId="1F3051E7" w14:textId="77777777" w:rsidR="00136443" w:rsidRDefault="00136443" w:rsidP="00136443">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36443" w14:paraId="7BE0B1DF" w14:textId="77777777" w:rsidTr="00EA36A7">
        <w:tc>
          <w:tcPr>
            <w:tcW w:w="2200" w:type="dxa"/>
            <w:tcMar>
              <w:top w:w="20" w:type="dxa"/>
              <w:left w:w="20" w:type="dxa"/>
              <w:bottom w:w="20" w:type="dxa"/>
              <w:right w:w="20" w:type="dxa"/>
            </w:tcMar>
            <w:vAlign w:val="center"/>
            <w:hideMark/>
          </w:tcPr>
          <w:p w14:paraId="1BC2DFBD" w14:textId="77777777" w:rsidR="00136443" w:rsidRDefault="00136443" w:rsidP="00EA36A7">
            <w:pPr>
              <w:pStyle w:val="movimento"/>
            </w:pPr>
            <w:r>
              <w:t>RUSSO FRANCESCO</w:t>
            </w:r>
          </w:p>
        </w:tc>
        <w:tc>
          <w:tcPr>
            <w:tcW w:w="2200" w:type="dxa"/>
            <w:tcMar>
              <w:top w:w="20" w:type="dxa"/>
              <w:left w:w="20" w:type="dxa"/>
              <w:bottom w:w="20" w:type="dxa"/>
              <w:right w:w="20" w:type="dxa"/>
            </w:tcMar>
            <w:vAlign w:val="center"/>
            <w:hideMark/>
          </w:tcPr>
          <w:p w14:paraId="1E0E20D1" w14:textId="77777777" w:rsidR="00136443" w:rsidRDefault="00136443" w:rsidP="00EA36A7">
            <w:pPr>
              <w:pStyle w:val="movimento2"/>
            </w:pPr>
            <w:r>
              <w:t xml:space="preserve">(ATLETICO LEONFORTESE ASD) </w:t>
            </w:r>
          </w:p>
        </w:tc>
        <w:tc>
          <w:tcPr>
            <w:tcW w:w="800" w:type="dxa"/>
            <w:tcMar>
              <w:top w:w="20" w:type="dxa"/>
              <w:left w:w="20" w:type="dxa"/>
              <w:bottom w:w="20" w:type="dxa"/>
              <w:right w:w="20" w:type="dxa"/>
            </w:tcMar>
            <w:vAlign w:val="center"/>
            <w:hideMark/>
          </w:tcPr>
          <w:p w14:paraId="1F0DAC86" w14:textId="77777777" w:rsidR="00136443" w:rsidRDefault="00136443" w:rsidP="00EA36A7">
            <w:pPr>
              <w:pStyle w:val="movimento"/>
            </w:pPr>
            <w:r>
              <w:t> </w:t>
            </w:r>
          </w:p>
        </w:tc>
        <w:tc>
          <w:tcPr>
            <w:tcW w:w="2200" w:type="dxa"/>
            <w:tcMar>
              <w:top w:w="20" w:type="dxa"/>
              <w:left w:w="20" w:type="dxa"/>
              <w:bottom w:w="20" w:type="dxa"/>
              <w:right w:w="20" w:type="dxa"/>
            </w:tcMar>
            <w:vAlign w:val="center"/>
            <w:hideMark/>
          </w:tcPr>
          <w:p w14:paraId="6AA045CD" w14:textId="77777777" w:rsidR="00136443" w:rsidRDefault="00136443" w:rsidP="00EA36A7">
            <w:pPr>
              <w:pStyle w:val="movimento"/>
            </w:pPr>
            <w:r>
              <w:t> </w:t>
            </w:r>
          </w:p>
        </w:tc>
        <w:tc>
          <w:tcPr>
            <w:tcW w:w="2200" w:type="dxa"/>
            <w:tcMar>
              <w:top w:w="20" w:type="dxa"/>
              <w:left w:w="20" w:type="dxa"/>
              <w:bottom w:w="20" w:type="dxa"/>
              <w:right w:w="20" w:type="dxa"/>
            </w:tcMar>
            <w:vAlign w:val="center"/>
            <w:hideMark/>
          </w:tcPr>
          <w:p w14:paraId="21A2C15C" w14:textId="77777777" w:rsidR="00136443" w:rsidRDefault="00136443" w:rsidP="00EA36A7">
            <w:pPr>
              <w:pStyle w:val="movimento2"/>
            </w:pPr>
            <w:r>
              <w:t> </w:t>
            </w:r>
          </w:p>
        </w:tc>
      </w:tr>
    </w:tbl>
    <w:p w14:paraId="7614B4D7" w14:textId="77777777" w:rsidR="00136443" w:rsidRDefault="00136443" w:rsidP="00136443">
      <w:pPr>
        <w:pStyle w:val="titolo30"/>
      </w:pPr>
      <w:r>
        <w:t xml:space="preserve">CALCIATORI NON ESPULSI </w:t>
      </w:r>
    </w:p>
    <w:p w14:paraId="136A8DA0" w14:textId="77777777" w:rsidR="00136443" w:rsidRDefault="00136443" w:rsidP="00136443">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36443" w14:paraId="6C6900BD" w14:textId="77777777" w:rsidTr="00EA36A7">
        <w:tc>
          <w:tcPr>
            <w:tcW w:w="2200" w:type="dxa"/>
            <w:tcMar>
              <w:top w:w="20" w:type="dxa"/>
              <w:left w:w="20" w:type="dxa"/>
              <w:bottom w:w="20" w:type="dxa"/>
              <w:right w:w="20" w:type="dxa"/>
            </w:tcMar>
            <w:vAlign w:val="center"/>
            <w:hideMark/>
          </w:tcPr>
          <w:p w14:paraId="79C7EDCA" w14:textId="77777777" w:rsidR="00136443" w:rsidRDefault="00136443" w:rsidP="00EA36A7">
            <w:pPr>
              <w:pStyle w:val="movimento"/>
            </w:pPr>
            <w:r>
              <w:lastRenderedPageBreak/>
              <w:t>DI NAPOLI ANDREA</w:t>
            </w:r>
          </w:p>
        </w:tc>
        <w:tc>
          <w:tcPr>
            <w:tcW w:w="2200" w:type="dxa"/>
            <w:tcMar>
              <w:top w:w="20" w:type="dxa"/>
              <w:left w:w="20" w:type="dxa"/>
              <w:bottom w:w="20" w:type="dxa"/>
              <w:right w:w="20" w:type="dxa"/>
            </w:tcMar>
            <w:vAlign w:val="center"/>
            <w:hideMark/>
          </w:tcPr>
          <w:p w14:paraId="05FA6735" w14:textId="77777777" w:rsidR="00136443" w:rsidRDefault="00136443" w:rsidP="00EA36A7">
            <w:pPr>
              <w:pStyle w:val="movimento2"/>
            </w:pPr>
            <w:r>
              <w:t xml:space="preserve">(ATLETICO LEONFORTESE ASD) </w:t>
            </w:r>
          </w:p>
        </w:tc>
        <w:tc>
          <w:tcPr>
            <w:tcW w:w="800" w:type="dxa"/>
            <w:tcMar>
              <w:top w:w="20" w:type="dxa"/>
              <w:left w:w="20" w:type="dxa"/>
              <w:bottom w:w="20" w:type="dxa"/>
              <w:right w:w="20" w:type="dxa"/>
            </w:tcMar>
            <w:vAlign w:val="center"/>
            <w:hideMark/>
          </w:tcPr>
          <w:p w14:paraId="72560370" w14:textId="77777777" w:rsidR="00136443" w:rsidRDefault="00136443" w:rsidP="00EA36A7">
            <w:pPr>
              <w:pStyle w:val="movimento"/>
            </w:pPr>
            <w:r>
              <w:t> </w:t>
            </w:r>
          </w:p>
        </w:tc>
        <w:tc>
          <w:tcPr>
            <w:tcW w:w="2200" w:type="dxa"/>
            <w:tcMar>
              <w:top w:w="20" w:type="dxa"/>
              <w:left w:w="20" w:type="dxa"/>
              <w:bottom w:w="20" w:type="dxa"/>
              <w:right w:w="20" w:type="dxa"/>
            </w:tcMar>
            <w:vAlign w:val="center"/>
            <w:hideMark/>
          </w:tcPr>
          <w:p w14:paraId="68CEDFD0" w14:textId="77777777" w:rsidR="00136443" w:rsidRDefault="00136443" w:rsidP="00EA36A7">
            <w:pPr>
              <w:pStyle w:val="movimento"/>
            </w:pPr>
            <w:r>
              <w:t> </w:t>
            </w:r>
          </w:p>
        </w:tc>
        <w:tc>
          <w:tcPr>
            <w:tcW w:w="2200" w:type="dxa"/>
            <w:tcMar>
              <w:top w:w="20" w:type="dxa"/>
              <w:left w:w="20" w:type="dxa"/>
              <w:bottom w:w="20" w:type="dxa"/>
              <w:right w:w="20" w:type="dxa"/>
            </w:tcMar>
            <w:vAlign w:val="center"/>
            <w:hideMark/>
          </w:tcPr>
          <w:p w14:paraId="636D1FC7" w14:textId="77777777" w:rsidR="00136443" w:rsidRDefault="00136443" w:rsidP="00EA36A7">
            <w:pPr>
              <w:pStyle w:val="movimento2"/>
            </w:pPr>
            <w:r>
              <w:t> </w:t>
            </w:r>
          </w:p>
        </w:tc>
      </w:tr>
    </w:tbl>
    <w:p w14:paraId="134E3EA3" w14:textId="77777777" w:rsidR="00136443" w:rsidRDefault="00136443" w:rsidP="00136443">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36443" w14:paraId="5321491B" w14:textId="77777777" w:rsidTr="00EA36A7">
        <w:tc>
          <w:tcPr>
            <w:tcW w:w="2200" w:type="dxa"/>
            <w:tcMar>
              <w:top w:w="20" w:type="dxa"/>
              <w:left w:w="20" w:type="dxa"/>
              <w:bottom w:w="20" w:type="dxa"/>
              <w:right w:w="20" w:type="dxa"/>
            </w:tcMar>
            <w:vAlign w:val="center"/>
            <w:hideMark/>
          </w:tcPr>
          <w:p w14:paraId="3BC59CF3" w14:textId="77777777" w:rsidR="00136443" w:rsidRDefault="00136443" w:rsidP="00EA36A7">
            <w:pPr>
              <w:pStyle w:val="movimento"/>
            </w:pPr>
            <w:r>
              <w:t>LEANZA GIUSEPPE MARIA</w:t>
            </w:r>
          </w:p>
        </w:tc>
        <w:tc>
          <w:tcPr>
            <w:tcW w:w="2200" w:type="dxa"/>
            <w:tcMar>
              <w:top w:w="20" w:type="dxa"/>
              <w:left w:w="20" w:type="dxa"/>
              <w:bottom w:w="20" w:type="dxa"/>
              <w:right w:w="20" w:type="dxa"/>
            </w:tcMar>
            <w:vAlign w:val="center"/>
            <w:hideMark/>
          </w:tcPr>
          <w:p w14:paraId="2722F6C9" w14:textId="77777777" w:rsidR="00136443" w:rsidRDefault="00136443" w:rsidP="00EA36A7">
            <w:pPr>
              <w:pStyle w:val="movimento2"/>
            </w:pPr>
            <w:r>
              <w:t xml:space="preserve">(ATLETICO RADDUSA) </w:t>
            </w:r>
          </w:p>
        </w:tc>
        <w:tc>
          <w:tcPr>
            <w:tcW w:w="800" w:type="dxa"/>
            <w:tcMar>
              <w:top w:w="20" w:type="dxa"/>
              <w:left w:w="20" w:type="dxa"/>
              <w:bottom w:w="20" w:type="dxa"/>
              <w:right w:w="20" w:type="dxa"/>
            </w:tcMar>
            <w:vAlign w:val="center"/>
            <w:hideMark/>
          </w:tcPr>
          <w:p w14:paraId="03625510" w14:textId="77777777" w:rsidR="00136443" w:rsidRDefault="00136443" w:rsidP="00EA36A7">
            <w:pPr>
              <w:pStyle w:val="movimento"/>
            </w:pPr>
            <w:r>
              <w:t> </w:t>
            </w:r>
          </w:p>
        </w:tc>
        <w:tc>
          <w:tcPr>
            <w:tcW w:w="2200" w:type="dxa"/>
            <w:tcMar>
              <w:top w:w="20" w:type="dxa"/>
              <w:left w:w="20" w:type="dxa"/>
              <w:bottom w:w="20" w:type="dxa"/>
              <w:right w:w="20" w:type="dxa"/>
            </w:tcMar>
            <w:vAlign w:val="center"/>
            <w:hideMark/>
          </w:tcPr>
          <w:p w14:paraId="6E660AB2" w14:textId="77777777" w:rsidR="00136443" w:rsidRDefault="00136443" w:rsidP="00EA36A7">
            <w:pPr>
              <w:pStyle w:val="movimento"/>
            </w:pPr>
            <w:r>
              <w:t> </w:t>
            </w:r>
          </w:p>
        </w:tc>
        <w:tc>
          <w:tcPr>
            <w:tcW w:w="2200" w:type="dxa"/>
            <w:tcMar>
              <w:top w:w="20" w:type="dxa"/>
              <w:left w:w="20" w:type="dxa"/>
              <w:bottom w:w="20" w:type="dxa"/>
              <w:right w:w="20" w:type="dxa"/>
            </w:tcMar>
            <w:vAlign w:val="center"/>
            <w:hideMark/>
          </w:tcPr>
          <w:p w14:paraId="5BB53E3B" w14:textId="77777777" w:rsidR="00136443" w:rsidRDefault="00136443" w:rsidP="00EA36A7">
            <w:pPr>
              <w:pStyle w:val="movimento2"/>
            </w:pPr>
            <w:r>
              <w:t> </w:t>
            </w:r>
          </w:p>
        </w:tc>
      </w:tr>
    </w:tbl>
    <w:p w14:paraId="3EFE6B53" w14:textId="77777777" w:rsidR="00136443" w:rsidRDefault="00136443" w:rsidP="00136443">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36443" w14:paraId="0D4B13DA" w14:textId="77777777" w:rsidTr="00EA36A7">
        <w:tc>
          <w:tcPr>
            <w:tcW w:w="2200" w:type="dxa"/>
            <w:tcMar>
              <w:top w:w="20" w:type="dxa"/>
              <w:left w:w="20" w:type="dxa"/>
              <w:bottom w:w="20" w:type="dxa"/>
              <w:right w:w="20" w:type="dxa"/>
            </w:tcMar>
            <w:vAlign w:val="center"/>
            <w:hideMark/>
          </w:tcPr>
          <w:p w14:paraId="416812D0" w14:textId="77777777" w:rsidR="00136443" w:rsidRDefault="00136443" w:rsidP="00EA36A7">
            <w:pPr>
              <w:pStyle w:val="movimento"/>
            </w:pPr>
            <w:r>
              <w:t>DI NAPOLI TONY</w:t>
            </w:r>
          </w:p>
        </w:tc>
        <w:tc>
          <w:tcPr>
            <w:tcW w:w="2200" w:type="dxa"/>
            <w:tcMar>
              <w:top w:w="20" w:type="dxa"/>
              <w:left w:w="20" w:type="dxa"/>
              <w:bottom w:w="20" w:type="dxa"/>
              <w:right w:w="20" w:type="dxa"/>
            </w:tcMar>
            <w:vAlign w:val="center"/>
            <w:hideMark/>
          </w:tcPr>
          <w:p w14:paraId="50A6903A" w14:textId="77777777" w:rsidR="00136443" w:rsidRDefault="00136443" w:rsidP="00EA36A7">
            <w:pPr>
              <w:pStyle w:val="movimento2"/>
            </w:pPr>
            <w:r>
              <w:t xml:space="preserve">(ATLETICO LEONFORTESE ASD) </w:t>
            </w:r>
          </w:p>
        </w:tc>
        <w:tc>
          <w:tcPr>
            <w:tcW w:w="800" w:type="dxa"/>
            <w:tcMar>
              <w:top w:w="20" w:type="dxa"/>
              <w:left w:w="20" w:type="dxa"/>
              <w:bottom w:w="20" w:type="dxa"/>
              <w:right w:w="20" w:type="dxa"/>
            </w:tcMar>
            <w:vAlign w:val="center"/>
            <w:hideMark/>
          </w:tcPr>
          <w:p w14:paraId="20F7D2AB" w14:textId="77777777" w:rsidR="00136443" w:rsidRDefault="00136443" w:rsidP="00EA36A7">
            <w:pPr>
              <w:pStyle w:val="movimento"/>
            </w:pPr>
            <w:r>
              <w:t> </w:t>
            </w:r>
          </w:p>
        </w:tc>
        <w:tc>
          <w:tcPr>
            <w:tcW w:w="2200" w:type="dxa"/>
            <w:tcMar>
              <w:top w:w="20" w:type="dxa"/>
              <w:left w:w="20" w:type="dxa"/>
              <w:bottom w:w="20" w:type="dxa"/>
              <w:right w:w="20" w:type="dxa"/>
            </w:tcMar>
            <w:vAlign w:val="center"/>
            <w:hideMark/>
          </w:tcPr>
          <w:p w14:paraId="5E59BC8A" w14:textId="77777777" w:rsidR="00136443" w:rsidRDefault="00136443" w:rsidP="00EA36A7">
            <w:pPr>
              <w:pStyle w:val="movimento"/>
            </w:pPr>
            <w:r>
              <w:t>GAMUZZA CARLO</w:t>
            </w:r>
          </w:p>
        </w:tc>
        <w:tc>
          <w:tcPr>
            <w:tcW w:w="2200" w:type="dxa"/>
            <w:tcMar>
              <w:top w:w="20" w:type="dxa"/>
              <w:left w:w="20" w:type="dxa"/>
              <w:bottom w:w="20" w:type="dxa"/>
              <w:right w:w="20" w:type="dxa"/>
            </w:tcMar>
            <w:vAlign w:val="center"/>
            <w:hideMark/>
          </w:tcPr>
          <w:p w14:paraId="33A2F2D8" w14:textId="77777777" w:rsidR="00136443" w:rsidRDefault="00136443" w:rsidP="00EA36A7">
            <w:pPr>
              <w:pStyle w:val="movimento2"/>
            </w:pPr>
            <w:r>
              <w:t xml:space="preserve">(ATLETICO RADDUSA) </w:t>
            </w:r>
          </w:p>
        </w:tc>
      </w:tr>
    </w:tbl>
    <w:p w14:paraId="14453B55" w14:textId="77777777" w:rsidR="00136443" w:rsidRDefault="00136443" w:rsidP="00136443">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36443" w14:paraId="585F00BA" w14:textId="77777777" w:rsidTr="00EA36A7">
        <w:tc>
          <w:tcPr>
            <w:tcW w:w="2200" w:type="dxa"/>
            <w:tcMar>
              <w:top w:w="20" w:type="dxa"/>
              <w:left w:w="20" w:type="dxa"/>
              <w:bottom w:w="20" w:type="dxa"/>
              <w:right w:w="20" w:type="dxa"/>
            </w:tcMar>
            <w:vAlign w:val="center"/>
            <w:hideMark/>
          </w:tcPr>
          <w:p w14:paraId="3F01FB01" w14:textId="77777777" w:rsidR="00136443" w:rsidRDefault="00136443" w:rsidP="00EA36A7">
            <w:pPr>
              <w:pStyle w:val="movimento"/>
            </w:pPr>
            <w:r>
              <w:t>GARDALI WILLIAM</w:t>
            </w:r>
          </w:p>
        </w:tc>
        <w:tc>
          <w:tcPr>
            <w:tcW w:w="2200" w:type="dxa"/>
            <w:tcMar>
              <w:top w:w="20" w:type="dxa"/>
              <w:left w:w="20" w:type="dxa"/>
              <w:bottom w:w="20" w:type="dxa"/>
              <w:right w:w="20" w:type="dxa"/>
            </w:tcMar>
            <w:vAlign w:val="center"/>
            <w:hideMark/>
          </w:tcPr>
          <w:p w14:paraId="4A072802" w14:textId="77777777" w:rsidR="00136443" w:rsidRDefault="00136443" w:rsidP="00EA36A7">
            <w:pPr>
              <w:pStyle w:val="movimento2"/>
            </w:pPr>
            <w:r>
              <w:t xml:space="preserve">(ATLETICO LEONFORTESE ASD) </w:t>
            </w:r>
          </w:p>
        </w:tc>
        <w:tc>
          <w:tcPr>
            <w:tcW w:w="800" w:type="dxa"/>
            <w:tcMar>
              <w:top w:w="20" w:type="dxa"/>
              <w:left w:w="20" w:type="dxa"/>
              <w:bottom w:w="20" w:type="dxa"/>
              <w:right w:w="20" w:type="dxa"/>
            </w:tcMar>
            <w:vAlign w:val="center"/>
            <w:hideMark/>
          </w:tcPr>
          <w:p w14:paraId="0F96BBFB" w14:textId="77777777" w:rsidR="00136443" w:rsidRDefault="00136443" w:rsidP="00EA36A7">
            <w:pPr>
              <w:pStyle w:val="movimento"/>
            </w:pPr>
            <w:r>
              <w:t> </w:t>
            </w:r>
          </w:p>
        </w:tc>
        <w:tc>
          <w:tcPr>
            <w:tcW w:w="2200" w:type="dxa"/>
            <w:tcMar>
              <w:top w:w="20" w:type="dxa"/>
              <w:left w:w="20" w:type="dxa"/>
              <w:bottom w:w="20" w:type="dxa"/>
              <w:right w:w="20" w:type="dxa"/>
            </w:tcMar>
            <w:vAlign w:val="center"/>
            <w:hideMark/>
          </w:tcPr>
          <w:p w14:paraId="24B64B33" w14:textId="77777777" w:rsidR="00136443" w:rsidRDefault="00136443" w:rsidP="00EA36A7">
            <w:pPr>
              <w:pStyle w:val="movimento"/>
            </w:pPr>
            <w:r>
              <w:t>MURATORE FRANCESCO</w:t>
            </w:r>
          </w:p>
        </w:tc>
        <w:tc>
          <w:tcPr>
            <w:tcW w:w="2200" w:type="dxa"/>
            <w:tcMar>
              <w:top w:w="20" w:type="dxa"/>
              <w:left w:w="20" w:type="dxa"/>
              <w:bottom w:w="20" w:type="dxa"/>
              <w:right w:w="20" w:type="dxa"/>
            </w:tcMar>
            <w:vAlign w:val="center"/>
            <w:hideMark/>
          </w:tcPr>
          <w:p w14:paraId="006FB428" w14:textId="77777777" w:rsidR="00136443" w:rsidRDefault="00136443" w:rsidP="00EA36A7">
            <w:pPr>
              <w:pStyle w:val="movimento2"/>
            </w:pPr>
            <w:r>
              <w:t xml:space="preserve">(ATLETICO LEONFORTESE ASD) </w:t>
            </w:r>
          </w:p>
        </w:tc>
      </w:tr>
      <w:tr w:rsidR="00136443" w14:paraId="01235A09" w14:textId="77777777" w:rsidTr="00EA36A7">
        <w:tc>
          <w:tcPr>
            <w:tcW w:w="2200" w:type="dxa"/>
            <w:tcMar>
              <w:top w:w="20" w:type="dxa"/>
              <w:left w:w="20" w:type="dxa"/>
              <w:bottom w:w="20" w:type="dxa"/>
              <w:right w:w="20" w:type="dxa"/>
            </w:tcMar>
            <w:vAlign w:val="center"/>
            <w:hideMark/>
          </w:tcPr>
          <w:p w14:paraId="4FABC121" w14:textId="77777777" w:rsidR="00136443" w:rsidRDefault="00136443" w:rsidP="00EA36A7">
            <w:pPr>
              <w:pStyle w:val="movimento"/>
            </w:pPr>
            <w:r>
              <w:t>ARENA FEDERICO</w:t>
            </w:r>
          </w:p>
        </w:tc>
        <w:tc>
          <w:tcPr>
            <w:tcW w:w="2200" w:type="dxa"/>
            <w:tcMar>
              <w:top w:w="20" w:type="dxa"/>
              <w:left w:w="20" w:type="dxa"/>
              <w:bottom w:w="20" w:type="dxa"/>
              <w:right w:w="20" w:type="dxa"/>
            </w:tcMar>
            <w:vAlign w:val="center"/>
            <w:hideMark/>
          </w:tcPr>
          <w:p w14:paraId="0B1CE0F7" w14:textId="77777777" w:rsidR="00136443" w:rsidRDefault="00136443" w:rsidP="00EA36A7">
            <w:pPr>
              <w:pStyle w:val="movimento2"/>
            </w:pPr>
            <w:r>
              <w:t xml:space="preserve">(ATLETICO RADDUSA) </w:t>
            </w:r>
          </w:p>
        </w:tc>
        <w:tc>
          <w:tcPr>
            <w:tcW w:w="800" w:type="dxa"/>
            <w:tcMar>
              <w:top w:w="20" w:type="dxa"/>
              <w:left w:w="20" w:type="dxa"/>
              <w:bottom w:w="20" w:type="dxa"/>
              <w:right w:w="20" w:type="dxa"/>
            </w:tcMar>
            <w:vAlign w:val="center"/>
            <w:hideMark/>
          </w:tcPr>
          <w:p w14:paraId="6DEF0C44" w14:textId="77777777" w:rsidR="00136443" w:rsidRDefault="00136443" w:rsidP="00EA36A7">
            <w:pPr>
              <w:pStyle w:val="movimento"/>
            </w:pPr>
            <w:r>
              <w:t> </w:t>
            </w:r>
          </w:p>
        </w:tc>
        <w:tc>
          <w:tcPr>
            <w:tcW w:w="2200" w:type="dxa"/>
            <w:tcMar>
              <w:top w:w="20" w:type="dxa"/>
              <w:left w:w="20" w:type="dxa"/>
              <w:bottom w:w="20" w:type="dxa"/>
              <w:right w:w="20" w:type="dxa"/>
            </w:tcMar>
            <w:vAlign w:val="center"/>
            <w:hideMark/>
          </w:tcPr>
          <w:p w14:paraId="06B670D0" w14:textId="77777777" w:rsidR="00136443" w:rsidRDefault="00136443" w:rsidP="00EA36A7">
            <w:pPr>
              <w:pStyle w:val="movimento"/>
            </w:pPr>
            <w:r>
              <w:t>PARLACINO GUIDO</w:t>
            </w:r>
          </w:p>
        </w:tc>
        <w:tc>
          <w:tcPr>
            <w:tcW w:w="2200" w:type="dxa"/>
            <w:tcMar>
              <w:top w:w="20" w:type="dxa"/>
              <w:left w:w="20" w:type="dxa"/>
              <w:bottom w:w="20" w:type="dxa"/>
              <w:right w:w="20" w:type="dxa"/>
            </w:tcMar>
            <w:vAlign w:val="center"/>
            <w:hideMark/>
          </w:tcPr>
          <w:p w14:paraId="20128274" w14:textId="77777777" w:rsidR="00136443" w:rsidRDefault="00136443" w:rsidP="00EA36A7">
            <w:pPr>
              <w:pStyle w:val="movimento2"/>
            </w:pPr>
            <w:r>
              <w:t xml:space="preserve">(ATLETICO RADDUSA) </w:t>
            </w:r>
          </w:p>
        </w:tc>
      </w:tr>
    </w:tbl>
    <w:p w14:paraId="4441C018" w14:textId="77777777" w:rsidR="00136443" w:rsidRDefault="00136443" w:rsidP="00136443">
      <w:pPr>
        <w:pStyle w:val="breakline"/>
      </w:pPr>
    </w:p>
    <w:p w14:paraId="297334BC" w14:textId="053B556F" w:rsidR="00136443" w:rsidRDefault="00136443" w:rsidP="00136443">
      <w:pPr>
        <w:pStyle w:val="titolo0"/>
        <w:shd w:val="clear" w:color="auto" w:fill="CCCCCC"/>
        <w:spacing w:before="80" w:after="40"/>
      </w:pPr>
      <w:r>
        <w:t xml:space="preserve">GARE DEL CAMPIONATO GIOVANISSIMI UNDER 15 </w:t>
      </w:r>
    </w:p>
    <w:p w14:paraId="43BAD156" w14:textId="77777777" w:rsidR="00136443" w:rsidRDefault="00136443" w:rsidP="00136443">
      <w:pPr>
        <w:pStyle w:val="titolo10"/>
      </w:pPr>
      <w:r>
        <w:t xml:space="preserve">GARE DEL 8/ 2/2026 </w:t>
      </w:r>
    </w:p>
    <w:p w14:paraId="70FD9D31" w14:textId="77777777" w:rsidR="00136443" w:rsidRDefault="00136443" w:rsidP="00136443">
      <w:pPr>
        <w:pStyle w:val="titolo7a"/>
      </w:pPr>
      <w:r>
        <w:t xml:space="preserve">PROVVEDIMENTI DISCIPLINARI </w:t>
      </w:r>
    </w:p>
    <w:p w14:paraId="4C844F8B" w14:textId="77777777" w:rsidR="00136443" w:rsidRDefault="00136443" w:rsidP="00136443">
      <w:pPr>
        <w:pStyle w:val="titolo7b"/>
      </w:pPr>
      <w:r>
        <w:t xml:space="preserve">In base alle risultanze degli atti ufficiali sono state deliberate le seguenti sanzioni disciplinari. </w:t>
      </w:r>
    </w:p>
    <w:p w14:paraId="0AEC7352" w14:textId="77777777" w:rsidR="00136443" w:rsidRDefault="00136443" w:rsidP="00136443">
      <w:pPr>
        <w:pStyle w:val="titolo30"/>
      </w:pPr>
      <w:r>
        <w:t xml:space="preserve">CALCIATORI NON ESPULSI </w:t>
      </w:r>
    </w:p>
    <w:p w14:paraId="2C10D2E1" w14:textId="77777777" w:rsidR="00136443" w:rsidRDefault="00136443" w:rsidP="00136443">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36443" w14:paraId="010FD116" w14:textId="77777777" w:rsidTr="00EA36A7">
        <w:tc>
          <w:tcPr>
            <w:tcW w:w="2200" w:type="dxa"/>
            <w:tcMar>
              <w:top w:w="20" w:type="dxa"/>
              <w:left w:w="20" w:type="dxa"/>
              <w:bottom w:w="20" w:type="dxa"/>
              <w:right w:w="20" w:type="dxa"/>
            </w:tcMar>
            <w:vAlign w:val="center"/>
            <w:hideMark/>
          </w:tcPr>
          <w:p w14:paraId="1C76BD29" w14:textId="77777777" w:rsidR="00136443" w:rsidRDefault="00136443" w:rsidP="00EA36A7">
            <w:pPr>
              <w:pStyle w:val="movimento"/>
            </w:pPr>
            <w:r>
              <w:t>VARELLI ANDREA</w:t>
            </w:r>
          </w:p>
        </w:tc>
        <w:tc>
          <w:tcPr>
            <w:tcW w:w="2200" w:type="dxa"/>
            <w:tcMar>
              <w:top w:w="20" w:type="dxa"/>
              <w:left w:w="20" w:type="dxa"/>
              <w:bottom w:w="20" w:type="dxa"/>
              <w:right w:w="20" w:type="dxa"/>
            </w:tcMar>
            <w:vAlign w:val="center"/>
            <w:hideMark/>
          </w:tcPr>
          <w:p w14:paraId="124382F2" w14:textId="77777777" w:rsidR="00136443" w:rsidRDefault="00136443" w:rsidP="00EA36A7">
            <w:pPr>
              <w:pStyle w:val="movimento2"/>
            </w:pPr>
            <w:r>
              <w:t xml:space="preserve">(ENNA CALCIO ACADEMY) </w:t>
            </w:r>
          </w:p>
        </w:tc>
        <w:tc>
          <w:tcPr>
            <w:tcW w:w="800" w:type="dxa"/>
            <w:tcMar>
              <w:top w:w="20" w:type="dxa"/>
              <w:left w:w="20" w:type="dxa"/>
              <w:bottom w:w="20" w:type="dxa"/>
              <w:right w:w="20" w:type="dxa"/>
            </w:tcMar>
            <w:vAlign w:val="center"/>
            <w:hideMark/>
          </w:tcPr>
          <w:p w14:paraId="43034878" w14:textId="77777777" w:rsidR="00136443" w:rsidRDefault="00136443" w:rsidP="00EA36A7">
            <w:pPr>
              <w:pStyle w:val="movimento"/>
            </w:pPr>
            <w:r>
              <w:t> </w:t>
            </w:r>
          </w:p>
        </w:tc>
        <w:tc>
          <w:tcPr>
            <w:tcW w:w="2200" w:type="dxa"/>
            <w:tcMar>
              <w:top w:w="20" w:type="dxa"/>
              <w:left w:w="20" w:type="dxa"/>
              <w:bottom w:w="20" w:type="dxa"/>
              <w:right w:w="20" w:type="dxa"/>
            </w:tcMar>
            <w:vAlign w:val="center"/>
            <w:hideMark/>
          </w:tcPr>
          <w:p w14:paraId="6FFFF32A" w14:textId="77777777" w:rsidR="00136443" w:rsidRDefault="00136443" w:rsidP="00EA36A7">
            <w:pPr>
              <w:pStyle w:val="movimento"/>
            </w:pPr>
            <w:r>
              <w:t>VITALE PATRICK</w:t>
            </w:r>
          </w:p>
        </w:tc>
        <w:tc>
          <w:tcPr>
            <w:tcW w:w="2200" w:type="dxa"/>
            <w:tcMar>
              <w:top w:w="20" w:type="dxa"/>
              <w:left w:w="20" w:type="dxa"/>
              <w:bottom w:w="20" w:type="dxa"/>
              <w:right w:w="20" w:type="dxa"/>
            </w:tcMar>
            <w:vAlign w:val="center"/>
            <w:hideMark/>
          </w:tcPr>
          <w:p w14:paraId="49208EB7" w14:textId="77777777" w:rsidR="00136443" w:rsidRDefault="00136443" w:rsidP="00EA36A7">
            <w:pPr>
              <w:pStyle w:val="movimento2"/>
            </w:pPr>
            <w:r>
              <w:t xml:space="preserve">(GAGLIANO A.S.D.) </w:t>
            </w:r>
          </w:p>
        </w:tc>
      </w:tr>
    </w:tbl>
    <w:p w14:paraId="56D4DADC" w14:textId="77777777" w:rsidR="00136443" w:rsidRDefault="00136443" w:rsidP="00136443">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36443" w14:paraId="1B2BF320" w14:textId="77777777" w:rsidTr="00EA36A7">
        <w:tc>
          <w:tcPr>
            <w:tcW w:w="2200" w:type="dxa"/>
            <w:tcMar>
              <w:top w:w="20" w:type="dxa"/>
              <w:left w:w="20" w:type="dxa"/>
              <w:bottom w:w="20" w:type="dxa"/>
              <w:right w:w="20" w:type="dxa"/>
            </w:tcMar>
            <w:vAlign w:val="center"/>
            <w:hideMark/>
          </w:tcPr>
          <w:p w14:paraId="3EDD07A9" w14:textId="77777777" w:rsidR="00136443" w:rsidRDefault="00136443" w:rsidP="00EA36A7">
            <w:pPr>
              <w:pStyle w:val="movimento"/>
            </w:pPr>
            <w:r>
              <w:t>LA FERRERA GIACOMO LUIGI</w:t>
            </w:r>
          </w:p>
        </w:tc>
        <w:tc>
          <w:tcPr>
            <w:tcW w:w="2200" w:type="dxa"/>
            <w:tcMar>
              <w:top w:w="20" w:type="dxa"/>
              <w:left w:w="20" w:type="dxa"/>
              <w:bottom w:w="20" w:type="dxa"/>
              <w:right w:w="20" w:type="dxa"/>
            </w:tcMar>
            <w:vAlign w:val="center"/>
            <w:hideMark/>
          </w:tcPr>
          <w:p w14:paraId="407BA640" w14:textId="77777777" w:rsidR="00136443" w:rsidRDefault="00136443" w:rsidP="00EA36A7">
            <w:pPr>
              <w:pStyle w:val="movimento2"/>
            </w:pPr>
            <w:r>
              <w:t xml:space="preserve">(GAGLIANO A.S.D.) </w:t>
            </w:r>
          </w:p>
        </w:tc>
        <w:tc>
          <w:tcPr>
            <w:tcW w:w="800" w:type="dxa"/>
            <w:tcMar>
              <w:top w:w="20" w:type="dxa"/>
              <w:left w:w="20" w:type="dxa"/>
              <w:bottom w:w="20" w:type="dxa"/>
              <w:right w:w="20" w:type="dxa"/>
            </w:tcMar>
            <w:vAlign w:val="center"/>
            <w:hideMark/>
          </w:tcPr>
          <w:p w14:paraId="62A5C681" w14:textId="77777777" w:rsidR="00136443" w:rsidRDefault="00136443" w:rsidP="00EA36A7">
            <w:pPr>
              <w:pStyle w:val="movimento"/>
            </w:pPr>
            <w:r>
              <w:t> </w:t>
            </w:r>
          </w:p>
        </w:tc>
        <w:tc>
          <w:tcPr>
            <w:tcW w:w="2200" w:type="dxa"/>
            <w:tcMar>
              <w:top w:w="20" w:type="dxa"/>
              <w:left w:w="20" w:type="dxa"/>
              <w:bottom w:w="20" w:type="dxa"/>
              <w:right w:w="20" w:type="dxa"/>
            </w:tcMar>
            <w:vAlign w:val="center"/>
            <w:hideMark/>
          </w:tcPr>
          <w:p w14:paraId="0CBD3A3A" w14:textId="77777777" w:rsidR="00136443" w:rsidRDefault="00136443" w:rsidP="00EA36A7">
            <w:pPr>
              <w:pStyle w:val="movimento"/>
            </w:pPr>
            <w:r>
              <w:t>SACCO SALVATORE</w:t>
            </w:r>
          </w:p>
        </w:tc>
        <w:tc>
          <w:tcPr>
            <w:tcW w:w="2200" w:type="dxa"/>
            <w:tcMar>
              <w:top w:w="20" w:type="dxa"/>
              <w:left w:w="20" w:type="dxa"/>
              <w:bottom w:w="20" w:type="dxa"/>
              <w:right w:w="20" w:type="dxa"/>
            </w:tcMar>
            <w:vAlign w:val="center"/>
            <w:hideMark/>
          </w:tcPr>
          <w:p w14:paraId="526F841B" w14:textId="77777777" w:rsidR="00136443" w:rsidRDefault="00136443" w:rsidP="00EA36A7">
            <w:pPr>
              <w:pStyle w:val="movimento2"/>
            </w:pPr>
            <w:r>
              <w:t xml:space="preserve">(GAGLIANO A.S.D.) </w:t>
            </w:r>
          </w:p>
        </w:tc>
      </w:tr>
    </w:tbl>
    <w:p w14:paraId="001ADB03" w14:textId="77777777" w:rsidR="00136443" w:rsidRDefault="00136443" w:rsidP="00136443">
      <w:pPr>
        <w:pStyle w:val="breakline"/>
      </w:pPr>
    </w:p>
    <w:p w14:paraId="55071862" w14:textId="77777777" w:rsidR="007C2BCB" w:rsidRDefault="007C2BCB" w:rsidP="00CE0BAB">
      <w:pPr>
        <w:adjustRightInd w:val="0"/>
        <w:jc w:val="both"/>
        <w:rPr>
          <w:rFonts w:ascii="Arial" w:hAnsi="Arial" w:cs="Arial"/>
          <w:sz w:val="24"/>
          <w:szCs w:val="24"/>
          <w:lang w:eastAsia="it-IT"/>
        </w:rPr>
      </w:pPr>
    </w:p>
    <w:p w14:paraId="72AAD22D" w14:textId="77777777" w:rsidR="00136443" w:rsidRDefault="00136443" w:rsidP="00136443">
      <w:pPr>
        <w:pStyle w:val="breakline"/>
      </w:pPr>
    </w:p>
    <w:p w14:paraId="72D2514E" w14:textId="77777777" w:rsidR="007C2BCB" w:rsidRDefault="007C2BCB" w:rsidP="00CE0BAB">
      <w:pPr>
        <w:adjustRightInd w:val="0"/>
        <w:jc w:val="both"/>
        <w:rPr>
          <w:rFonts w:ascii="Arial" w:hAnsi="Arial" w:cs="Arial"/>
          <w:sz w:val="24"/>
          <w:szCs w:val="24"/>
          <w:lang w:eastAsia="it-IT"/>
        </w:rPr>
      </w:pPr>
    </w:p>
    <w:p w14:paraId="3D9F9587" w14:textId="77777777" w:rsidR="00C01F39" w:rsidRDefault="00C01F39" w:rsidP="00CE0BAB">
      <w:pPr>
        <w:adjustRightInd w:val="0"/>
        <w:jc w:val="both"/>
        <w:rPr>
          <w:rFonts w:ascii="Arial" w:hAnsi="Arial" w:cs="Arial"/>
          <w:sz w:val="24"/>
          <w:szCs w:val="24"/>
          <w:lang w:eastAsia="it-IT"/>
        </w:rPr>
      </w:pPr>
    </w:p>
    <w:p w14:paraId="3B2AAB49" w14:textId="77777777" w:rsidR="00C01F39" w:rsidRDefault="00C01F39" w:rsidP="00CE0BAB">
      <w:pPr>
        <w:adjustRightInd w:val="0"/>
        <w:jc w:val="both"/>
        <w:rPr>
          <w:rFonts w:ascii="Arial" w:hAnsi="Arial" w:cs="Arial"/>
          <w:sz w:val="24"/>
          <w:szCs w:val="24"/>
          <w:lang w:eastAsia="it-IT"/>
        </w:rPr>
      </w:pPr>
    </w:p>
    <w:p w14:paraId="04889F73" w14:textId="77777777" w:rsidR="00C01F39" w:rsidRDefault="00C01F39" w:rsidP="00CE0BAB">
      <w:pPr>
        <w:adjustRightInd w:val="0"/>
        <w:jc w:val="both"/>
        <w:rPr>
          <w:rFonts w:ascii="Arial" w:hAnsi="Arial" w:cs="Arial"/>
          <w:sz w:val="24"/>
          <w:szCs w:val="24"/>
          <w:lang w:eastAsia="it-IT"/>
        </w:rPr>
      </w:pPr>
    </w:p>
    <w:p w14:paraId="76B31B47" w14:textId="77777777" w:rsidR="00C01F39" w:rsidRDefault="00C01F39" w:rsidP="00CE0BAB">
      <w:pPr>
        <w:adjustRightInd w:val="0"/>
        <w:jc w:val="both"/>
        <w:rPr>
          <w:rFonts w:ascii="Arial" w:hAnsi="Arial" w:cs="Arial"/>
          <w:sz w:val="24"/>
          <w:szCs w:val="24"/>
          <w:lang w:eastAsia="it-IT"/>
        </w:rPr>
      </w:pPr>
    </w:p>
    <w:p w14:paraId="07EC2DFD" w14:textId="77777777" w:rsidR="00C01F39" w:rsidRDefault="00C01F39" w:rsidP="00CE0BAB">
      <w:pPr>
        <w:adjustRightInd w:val="0"/>
        <w:jc w:val="both"/>
        <w:rPr>
          <w:rFonts w:ascii="Arial" w:hAnsi="Arial" w:cs="Arial"/>
          <w:sz w:val="24"/>
          <w:szCs w:val="24"/>
          <w:lang w:eastAsia="it-IT"/>
        </w:rPr>
      </w:pPr>
    </w:p>
    <w:p w14:paraId="2B6EC35E" w14:textId="77777777" w:rsidR="00C01F39" w:rsidRDefault="00C01F39" w:rsidP="00CE0BAB">
      <w:pPr>
        <w:adjustRightInd w:val="0"/>
        <w:jc w:val="both"/>
        <w:rPr>
          <w:rFonts w:ascii="Arial" w:hAnsi="Arial" w:cs="Arial"/>
          <w:sz w:val="24"/>
          <w:szCs w:val="24"/>
          <w:lang w:eastAsia="it-IT"/>
        </w:rPr>
      </w:pPr>
    </w:p>
    <w:p w14:paraId="4DA36944" w14:textId="77777777" w:rsidR="00C01F39" w:rsidRDefault="00C01F39" w:rsidP="00CE0BAB">
      <w:pPr>
        <w:adjustRightInd w:val="0"/>
        <w:jc w:val="both"/>
        <w:rPr>
          <w:rFonts w:ascii="Arial" w:hAnsi="Arial" w:cs="Arial"/>
          <w:sz w:val="24"/>
          <w:szCs w:val="24"/>
          <w:lang w:eastAsia="it-IT"/>
        </w:rPr>
      </w:pPr>
    </w:p>
    <w:p w14:paraId="509204DD" w14:textId="77777777" w:rsidR="00C01F39" w:rsidRDefault="00C01F39" w:rsidP="00CE0BAB">
      <w:pPr>
        <w:adjustRightInd w:val="0"/>
        <w:jc w:val="both"/>
        <w:rPr>
          <w:rFonts w:ascii="Arial" w:hAnsi="Arial" w:cs="Arial"/>
          <w:sz w:val="24"/>
          <w:szCs w:val="24"/>
          <w:lang w:eastAsia="it-IT"/>
        </w:rPr>
      </w:pPr>
    </w:p>
    <w:p w14:paraId="59E2F126" w14:textId="77777777" w:rsidR="00C01F39" w:rsidRDefault="00C01F39" w:rsidP="00CE0BAB">
      <w:pPr>
        <w:adjustRightInd w:val="0"/>
        <w:jc w:val="both"/>
        <w:rPr>
          <w:rFonts w:ascii="Arial" w:hAnsi="Arial" w:cs="Arial"/>
          <w:sz w:val="24"/>
          <w:szCs w:val="24"/>
          <w:lang w:eastAsia="it-IT"/>
        </w:rPr>
      </w:pPr>
    </w:p>
    <w:p w14:paraId="20E51500" w14:textId="77777777" w:rsidR="00C01F39" w:rsidRDefault="00C01F39" w:rsidP="00CE0BAB">
      <w:pPr>
        <w:adjustRightInd w:val="0"/>
        <w:jc w:val="both"/>
        <w:rPr>
          <w:rFonts w:ascii="Arial" w:hAnsi="Arial" w:cs="Arial"/>
          <w:sz w:val="24"/>
          <w:szCs w:val="24"/>
          <w:lang w:eastAsia="it-IT"/>
        </w:rPr>
      </w:pPr>
    </w:p>
    <w:p w14:paraId="7591E59A" w14:textId="77777777" w:rsidR="00C01F39" w:rsidRDefault="00C01F39" w:rsidP="00CE0BAB">
      <w:pPr>
        <w:adjustRightInd w:val="0"/>
        <w:jc w:val="both"/>
        <w:rPr>
          <w:rFonts w:ascii="Arial" w:hAnsi="Arial" w:cs="Arial"/>
          <w:sz w:val="24"/>
          <w:szCs w:val="24"/>
          <w:lang w:eastAsia="it-IT"/>
        </w:rPr>
      </w:pPr>
    </w:p>
    <w:p w14:paraId="33A3CA77" w14:textId="77777777" w:rsidR="00C01F39" w:rsidRDefault="00C01F39" w:rsidP="00CE0BAB">
      <w:pPr>
        <w:adjustRightInd w:val="0"/>
        <w:jc w:val="both"/>
        <w:rPr>
          <w:rFonts w:ascii="Arial" w:hAnsi="Arial" w:cs="Arial"/>
          <w:sz w:val="24"/>
          <w:szCs w:val="24"/>
          <w:lang w:eastAsia="it-IT"/>
        </w:rPr>
      </w:pPr>
    </w:p>
    <w:p w14:paraId="2FB9FEEC" w14:textId="77777777" w:rsidR="00C01F39" w:rsidRDefault="00C01F39" w:rsidP="00CE0BAB">
      <w:pPr>
        <w:adjustRightInd w:val="0"/>
        <w:jc w:val="both"/>
        <w:rPr>
          <w:rFonts w:ascii="Arial" w:hAnsi="Arial" w:cs="Arial"/>
          <w:sz w:val="24"/>
          <w:szCs w:val="24"/>
          <w:lang w:eastAsia="it-IT"/>
        </w:rPr>
      </w:pPr>
    </w:p>
    <w:p w14:paraId="6BC76B75" w14:textId="77777777" w:rsidR="00C01F39" w:rsidRDefault="00C01F39" w:rsidP="00CE0BAB">
      <w:pPr>
        <w:adjustRightInd w:val="0"/>
        <w:jc w:val="both"/>
        <w:rPr>
          <w:rFonts w:ascii="Arial" w:hAnsi="Arial" w:cs="Arial"/>
          <w:sz w:val="24"/>
          <w:szCs w:val="24"/>
          <w:lang w:eastAsia="it-IT"/>
        </w:rPr>
      </w:pPr>
    </w:p>
    <w:p w14:paraId="285846AA" w14:textId="77777777" w:rsidR="00C01F39" w:rsidRDefault="00C01F39" w:rsidP="00CE0BAB">
      <w:pPr>
        <w:adjustRightInd w:val="0"/>
        <w:jc w:val="both"/>
        <w:rPr>
          <w:rFonts w:ascii="Arial" w:hAnsi="Arial" w:cs="Arial"/>
          <w:sz w:val="24"/>
          <w:szCs w:val="24"/>
          <w:lang w:eastAsia="it-IT"/>
        </w:rPr>
      </w:pPr>
    </w:p>
    <w:p w14:paraId="36B5F1ED" w14:textId="77777777" w:rsidR="00C01F39" w:rsidRDefault="00C01F39" w:rsidP="00CE0BAB">
      <w:pPr>
        <w:adjustRightInd w:val="0"/>
        <w:jc w:val="both"/>
        <w:rPr>
          <w:rFonts w:ascii="Arial" w:hAnsi="Arial" w:cs="Arial"/>
          <w:sz w:val="24"/>
          <w:szCs w:val="24"/>
          <w:lang w:eastAsia="it-IT"/>
        </w:rPr>
      </w:pPr>
    </w:p>
    <w:p w14:paraId="3DDC8771" w14:textId="77777777" w:rsidR="00C01F39" w:rsidRDefault="00C01F39" w:rsidP="00CE0BAB">
      <w:pPr>
        <w:adjustRightInd w:val="0"/>
        <w:jc w:val="both"/>
        <w:rPr>
          <w:rFonts w:ascii="Arial" w:hAnsi="Arial" w:cs="Arial"/>
          <w:sz w:val="24"/>
          <w:szCs w:val="24"/>
          <w:lang w:eastAsia="it-IT"/>
        </w:rPr>
      </w:pPr>
    </w:p>
    <w:p w14:paraId="79F4F558" w14:textId="77777777" w:rsidR="00C01F39" w:rsidRDefault="00C01F39" w:rsidP="00CE0BAB">
      <w:pPr>
        <w:adjustRightInd w:val="0"/>
        <w:jc w:val="both"/>
        <w:rPr>
          <w:rFonts w:ascii="Arial" w:hAnsi="Arial" w:cs="Arial"/>
          <w:sz w:val="24"/>
          <w:szCs w:val="24"/>
          <w:lang w:eastAsia="it-IT"/>
        </w:rPr>
      </w:pPr>
    </w:p>
    <w:p w14:paraId="3AD84326" w14:textId="77777777" w:rsidR="00C01F39" w:rsidRDefault="00C01F39" w:rsidP="00CE0BAB">
      <w:pPr>
        <w:adjustRightInd w:val="0"/>
        <w:jc w:val="both"/>
        <w:rPr>
          <w:rFonts w:ascii="Arial" w:hAnsi="Arial" w:cs="Arial"/>
          <w:sz w:val="24"/>
          <w:szCs w:val="24"/>
          <w:lang w:eastAsia="it-IT"/>
        </w:rPr>
      </w:pPr>
    </w:p>
    <w:p w14:paraId="77B7693C" w14:textId="77777777" w:rsidR="00785F7A" w:rsidRDefault="00785F7A" w:rsidP="00CE0BAB">
      <w:pPr>
        <w:adjustRightInd w:val="0"/>
        <w:jc w:val="both"/>
        <w:rPr>
          <w:rFonts w:ascii="Arial" w:hAnsi="Arial" w:cs="Arial"/>
          <w:sz w:val="24"/>
          <w:szCs w:val="24"/>
          <w:lang w:eastAsia="it-IT"/>
        </w:rPr>
      </w:pPr>
    </w:p>
    <w:p w14:paraId="6CB0F290" w14:textId="77777777" w:rsidR="00EA71BB" w:rsidRDefault="00EA71BB" w:rsidP="00EA71BB">
      <w:pPr>
        <w:pStyle w:val="Titolo1"/>
        <w:tabs>
          <w:tab w:val="center" w:pos="6379"/>
        </w:tabs>
        <w:jc w:val="center"/>
        <w:rPr>
          <w:sz w:val="2"/>
        </w:rPr>
      </w:pPr>
    </w:p>
    <w:p w14:paraId="15212541" w14:textId="77777777" w:rsidR="0069741A" w:rsidRDefault="0069741A" w:rsidP="0069741A">
      <w:pPr>
        <w:pStyle w:val="Titolo1"/>
        <w:tabs>
          <w:tab w:val="center" w:pos="6379"/>
        </w:tabs>
        <w:jc w:val="center"/>
        <w:rPr>
          <w:sz w:val="2"/>
        </w:rPr>
      </w:pPr>
    </w:p>
    <w:p w14:paraId="6C20DBE8" w14:textId="297569D7" w:rsidR="0057454D" w:rsidRPr="00F815BC" w:rsidRDefault="0057454D" w:rsidP="0057454D">
      <w:pPr>
        <w:widowControl/>
        <w:pBdr>
          <w:top w:val="single" w:sz="4" w:space="0" w:color="auto"/>
          <w:left w:val="single" w:sz="4" w:space="4" w:color="auto"/>
          <w:bottom w:val="single" w:sz="4" w:space="1" w:color="auto"/>
          <w:right w:val="single" w:sz="4" w:space="4" w:color="auto"/>
        </w:pBdr>
        <w:shd w:val="clear" w:color="auto" w:fill="D9D9D9"/>
        <w:autoSpaceDE/>
        <w:autoSpaceDN/>
        <w:jc w:val="both"/>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w:t>
      </w:r>
      <w:r w:rsidRPr="00F815BC">
        <w:rPr>
          <w:rFonts w:ascii="Arial" w:eastAsia="Times New Roman" w:hAnsi="Arial" w:cs="Arial"/>
          <w:b/>
          <w:iCs/>
          <w:color w:val="17365D"/>
          <w:sz w:val="28"/>
          <w:szCs w:val="28"/>
          <w:lang w:eastAsia="it-IT"/>
        </w:rPr>
        <w:t>1.</w:t>
      </w:r>
      <w:r w:rsidR="00DC77D1">
        <w:rPr>
          <w:rFonts w:ascii="Arial" w:eastAsia="Times New Roman" w:hAnsi="Arial" w:cs="Arial"/>
          <w:b/>
          <w:iCs/>
          <w:color w:val="17365D"/>
          <w:sz w:val="28"/>
          <w:szCs w:val="28"/>
          <w:lang w:eastAsia="it-IT"/>
        </w:rPr>
        <w:t>4</w:t>
      </w:r>
      <w:r w:rsidRPr="00F815BC">
        <w:rPr>
          <w:rFonts w:ascii="Arial" w:eastAsia="Times New Roman" w:hAnsi="Arial" w:cs="Arial"/>
          <w:b/>
          <w:iCs/>
          <w:color w:val="17365D"/>
          <w:sz w:val="28"/>
          <w:szCs w:val="28"/>
          <w:lang w:eastAsia="it-IT"/>
        </w:rPr>
        <w:t>.</w:t>
      </w:r>
      <w:r w:rsidR="00C01F39">
        <w:rPr>
          <w:rFonts w:ascii="Arial" w:eastAsia="Times New Roman" w:hAnsi="Arial" w:cs="Arial"/>
          <w:b/>
          <w:iCs/>
          <w:color w:val="17365D"/>
          <w:sz w:val="28"/>
          <w:szCs w:val="28"/>
          <w:lang w:eastAsia="it-IT"/>
        </w:rPr>
        <w:t>7</w:t>
      </w:r>
      <w:r>
        <w:rPr>
          <w:rFonts w:ascii="Arial" w:eastAsia="Times New Roman" w:hAnsi="Arial" w:cs="Arial"/>
          <w:b/>
          <w:iCs/>
          <w:color w:val="17365D"/>
          <w:sz w:val="28"/>
          <w:szCs w:val="28"/>
          <w:lang w:eastAsia="it-IT"/>
        </w:rPr>
        <w:t>.</w:t>
      </w:r>
      <w:r w:rsidRPr="00F815BC">
        <w:rPr>
          <w:rFonts w:ascii="Arial" w:eastAsia="Times New Roman" w:hAnsi="Arial" w:cs="Arial"/>
          <w:b/>
          <w:iCs/>
          <w:color w:val="17365D"/>
          <w:sz w:val="28"/>
          <w:szCs w:val="28"/>
          <w:lang w:eastAsia="it-IT"/>
        </w:rPr>
        <w:t xml:space="preserve"> VARIAZIONI PROGRAMMA DI GARA</w:t>
      </w:r>
    </w:p>
    <w:p w14:paraId="43A1385C" w14:textId="77777777" w:rsidR="0057454D" w:rsidRPr="00F815BC" w:rsidRDefault="0057454D" w:rsidP="0057454D">
      <w:pPr>
        <w:widowControl/>
        <w:autoSpaceDE/>
        <w:autoSpaceDN/>
        <w:jc w:val="both"/>
        <w:rPr>
          <w:rFonts w:ascii="Arial" w:eastAsia="Times New Roman" w:hAnsi="Arial" w:cs="Arial"/>
          <w:sz w:val="14"/>
          <w:szCs w:val="24"/>
          <w:lang w:eastAsia="it-IT"/>
        </w:rPr>
      </w:pPr>
    </w:p>
    <w:p w14:paraId="1AFBFC9D" w14:textId="77777777" w:rsidR="0057454D" w:rsidRPr="00F815BC" w:rsidRDefault="0057454D" w:rsidP="0057454D">
      <w:pPr>
        <w:widowControl/>
        <w:tabs>
          <w:tab w:val="left" w:pos="709"/>
        </w:tabs>
        <w:autoSpaceDE/>
        <w:autoSpaceDN/>
        <w:jc w:val="both"/>
        <w:rPr>
          <w:rFonts w:ascii="Arial" w:eastAsia="Times New Roman" w:hAnsi="Arial" w:cs="Arial"/>
          <w:b/>
          <w:color w:val="FF0000"/>
          <w:sz w:val="32"/>
          <w:szCs w:val="16"/>
          <w:u w:val="single"/>
          <w:lang w:eastAsia="it-IT"/>
        </w:rPr>
      </w:pPr>
      <w:r w:rsidRPr="00F815BC">
        <w:rPr>
          <w:rFonts w:ascii="Arial" w:eastAsia="Times New Roman" w:hAnsi="Arial" w:cs="Arial"/>
          <w:b/>
          <w:color w:val="FF0000"/>
          <w:sz w:val="32"/>
          <w:szCs w:val="16"/>
          <w:u w:val="single"/>
          <w:lang w:eastAsia="it-IT"/>
        </w:rPr>
        <w:t>COMUNICAZIONE IMPORTANTE</w:t>
      </w:r>
    </w:p>
    <w:p w14:paraId="5016C8AF" w14:textId="77777777" w:rsidR="0057454D" w:rsidRPr="00876155" w:rsidRDefault="0057454D" w:rsidP="0057454D">
      <w:pPr>
        <w:widowControl/>
        <w:tabs>
          <w:tab w:val="left" w:pos="709"/>
        </w:tabs>
        <w:autoSpaceDE/>
        <w:autoSpaceDN/>
        <w:jc w:val="both"/>
        <w:rPr>
          <w:rFonts w:ascii="Arial" w:eastAsia="Times New Roman" w:hAnsi="Arial" w:cs="Arial"/>
          <w:b/>
          <w:color w:val="FF0000"/>
          <w:sz w:val="21"/>
          <w:szCs w:val="21"/>
          <w:lang w:eastAsia="it-IT"/>
        </w:rPr>
      </w:pPr>
      <w:bookmarkStart w:id="5" w:name="_Hlk214457103"/>
    </w:p>
    <w:p w14:paraId="151DBD84" w14:textId="77777777" w:rsidR="0057454D" w:rsidRPr="00876155" w:rsidRDefault="0057454D" w:rsidP="0057454D">
      <w:pPr>
        <w:widowControl/>
        <w:autoSpaceDE/>
        <w:autoSpaceDN/>
        <w:jc w:val="both"/>
        <w:rPr>
          <w:rFonts w:ascii="Arial" w:eastAsia="Times New Roman" w:hAnsi="Arial" w:cs="Arial"/>
          <w:sz w:val="21"/>
          <w:szCs w:val="21"/>
          <w:u w:val="single"/>
          <w:lang w:eastAsia="it-IT"/>
        </w:rPr>
      </w:pPr>
      <w:r w:rsidRPr="00876155">
        <w:rPr>
          <w:rFonts w:ascii="Arial" w:eastAsia="Times New Roman" w:hAnsi="Arial" w:cs="Arial"/>
          <w:sz w:val="21"/>
          <w:szCs w:val="21"/>
          <w:lang w:eastAsia="it-IT"/>
        </w:rPr>
        <w:t xml:space="preserve">Allo scopo di assicurare al Campionato le massime garanzie di regolarità, si ricorda alle Società affiliate l'opportunità di sottostare, nel comune interesse, </w:t>
      </w:r>
      <w:r w:rsidRPr="00876155">
        <w:rPr>
          <w:rFonts w:ascii="Arial" w:eastAsia="Times New Roman" w:hAnsi="Arial" w:cs="Arial"/>
          <w:sz w:val="21"/>
          <w:szCs w:val="21"/>
          <w:u w:val="single"/>
          <w:lang w:eastAsia="it-IT"/>
        </w:rPr>
        <w:t>ad alcune inderogabili disposizioni.</w:t>
      </w:r>
    </w:p>
    <w:p w14:paraId="30FC1F8F" w14:textId="77777777" w:rsidR="0057454D" w:rsidRPr="00876155" w:rsidRDefault="0057454D" w:rsidP="0057454D">
      <w:pPr>
        <w:widowControl/>
        <w:autoSpaceDE/>
        <w:autoSpaceDN/>
        <w:jc w:val="both"/>
        <w:rPr>
          <w:rFonts w:ascii="Arial" w:eastAsia="Times New Roman" w:hAnsi="Arial" w:cs="Arial"/>
          <w:sz w:val="21"/>
          <w:szCs w:val="21"/>
          <w:lang w:eastAsia="it-IT"/>
        </w:rPr>
      </w:pPr>
      <w:r w:rsidRPr="00876155">
        <w:rPr>
          <w:rFonts w:ascii="Arial" w:eastAsia="Times New Roman" w:hAnsi="Arial" w:cs="Arial"/>
          <w:sz w:val="21"/>
          <w:szCs w:val="21"/>
          <w:lang w:eastAsia="it-IT"/>
        </w:rPr>
        <w:t xml:space="preserve">È indispensabile ricordare che una qualsiasi richiesta di spostamento di campo o di orario di gara comporta una serie di operazioni in sede organizzativa, non ultima la necessità di verificare la disponibilità degli Arbitri designati dall'Organo Tecnico.   </w:t>
      </w:r>
    </w:p>
    <w:p w14:paraId="53538A0A" w14:textId="77777777" w:rsidR="0057454D" w:rsidRPr="00876155" w:rsidRDefault="0057454D" w:rsidP="0057454D">
      <w:pPr>
        <w:widowControl/>
        <w:autoSpaceDE/>
        <w:autoSpaceDN/>
        <w:jc w:val="both"/>
        <w:rPr>
          <w:rFonts w:ascii="Arial" w:eastAsia="Times New Roman" w:hAnsi="Arial" w:cs="Arial"/>
          <w:sz w:val="21"/>
          <w:szCs w:val="21"/>
          <w:lang w:eastAsia="it-IT"/>
        </w:rPr>
      </w:pPr>
      <w:r w:rsidRPr="00876155">
        <w:rPr>
          <w:rFonts w:ascii="Arial" w:eastAsia="Times New Roman" w:hAnsi="Arial" w:cs="Arial"/>
          <w:sz w:val="21"/>
          <w:szCs w:val="21"/>
          <w:lang w:eastAsia="it-IT"/>
        </w:rPr>
        <w:t xml:space="preserve">Si ribadisce pertanto che, per motivi di carattere organizzativo, a garanzia della regolarità dei Campionati e nell'opportunità di </w:t>
      </w:r>
      <w:r w:rsidRPr="00876155">
        <w:rPr>
          <w:rFonts w:ascii="Arial" w:eastAsia="Times New Roman" w:hAnsi="Arial" w:cs="Arial"/>
          <w:sz w:val="21"/>
          <w:szCs w:val="21"/>
          <w:u w:val="single"/>
          <w:lang w:eastAsia="it-IT"/>
        </w:rPr>
        <w:t>salvaguardare il rispetto di tutte le persone che operano nell'ambiente a titolo di puro volontariato</w:t>
      </w:r>
      <w:r w:rsidRPr="00876155">
        <w:rPr>
          <w:rFonts w:ascii="Arial" w:eastAsia="Times New Roman" w:hAnsi="Arial" w:cs="Arial"/>
          <w:sz w:val="21"/>
          <w:szCs w:val="21"/>
          <w:lang w:eastAsia="it-IT"/>
        </w:rPr>
        <w:t>, è indispensabile che tali richieste vengano assolutamente limitate.</w:t>
      </w:r>
    </w:p>
    <w:p w14:paraId="46E37A59" w14:textId="77777777" w:rsidR="0057454D" w:rsidRPr="00876155" w:rsidRDefault="0057454D" w:rsidP="0057454D">
      <w:pPr>
        <w:adjustRightInd w:val="0"/>
        <w:jc w:val="both"/>
        <w:rPr>
          <w:rFonts w:ascii="Arial" w:eastAsia="Times New Roman" w:hAnsi="Arial" w:cs="Arial"/>
          <w:bCs/>
          <w:iCs/>
          <w:color w:val="000000"/>
          <w:sz w:val="21"/>
          <w:szCs w:val="21"/>
          <w:lang w:eastAsia="it-IT"/>
        </w:rPr>
      </w:pPr>
      <w:r w:rsidRPr="00876155">
        <w:rPr>
          <w:rFonts w:ascii="Arial" w:eastAsia="Times New Roman" w:hAnsi="Arial" w:cs="Arial"/>
          <w:sz w:val="21"/>
          <w:szCs w:val="21"/>
          <w:lang w:eastAsia="it-IT"/>
        </w:rPr>
        <w:t xml:space="preserve">Si comunica, pertanto, che non si concederanno variazioni di campo o di data, se non per </w:t>
      </w:r>
      <w:r w:rsidRPr="00876155">
        <w:rPr>
          <w:rFonts w:ascii="Arial" w:eastAsia="Times New Roman" w:hAnsi="Arial" w:cs="Arial"/>
          <w:b/>
          <w:sz w:val="21"/>
          <w:szCs w:val="21"/>
          <w:u w:val="single"/>
          <w:lang w:eastAsia="it-IT"/>
        </w:rPr>
        <w:t>giustificati motivi documentati</w:t>
      </w:r>
      <w:r w:rsidRPr="00876155">
        <w:rPr>
          <w:rFonts w:ascii="Arial" w:eastAsia="Times New Roman" w:hAnsi="Arial" w:cs="Arial"/>
          <w:sz w:val="21"/>
          <w:szCs w:val="21"/>
          <w:lang w:eastAsia="it-IT"/>
        </w:rPr>
        <w:t xml:space="preserve">. Solo in casi eccezionali, ad insindacabile giudizio di questa Delegazione, potranno essere concesse variazioni di gare, a condizione che le richieste vengano formulate a mezzo e-mail (del.enna@lnd.it) alla Segreteria della Delegazione Provinciale con </w:t>
      </w:r>
      <w:r w:rsidRPr="00876155">
        <w:rPr>
          <w:rFonts w:ascii="Arial" w:eastAsia="Times New Roman" w:hAnsi="Arial" w:cs="Arial"/>
          <w:i/>
          <w:sz w:val="21"/>
          <w:szCs w:val="21"/>
          <w:u w:val="single"/>
          <w:lang w:eastAsia="it-IT"/>
        </w:rPr>
        <w:t>notevole</w:t>
      </w:r>
      <w:r w:rsidRPr="00876155">
        <w:rPr>
          <w:rFonts w:ascii="Arial" w:eastAsia="Times New Roman" w:hAnsi="Arial" w:cs="Arial"/>
          <w:sz w:val="21"/>
          <w:szCs w:val="21"/>
          <w:lang w:eastAsia="it-IT"/>
        </w:rPr>
        <w:t xml:space="preserve"> anticipo rispetto alla data prevista in calendario (</w:t>
      </w:r>
      <w:r w:rsidRPr="00876155">
        <w:rPr>
          <w:rFonts w:ascii="Arial" w:eastAsia="Times New Roman" w:hAnsi="Arial" w:cs="Arial"/>
          <w:b/>
          <w:bCs/>
          <w:sz w:val="21"/>
          <w:szCs w:val="21"/>
          <w:u w:val="single"/>
          <w:lang w:eastAsia="it-IT"/>
        </w:rPr>
        <w:t>almeno 5 giorni prima</w:t>
      </w:r>
      <w:r w:rsidRPr="00876155">
        <w:rPr>
          <w:rFonts w:ascii="Arial" w:eastAsia="Times New Roman" w:hAnsi="Arial" w:cs="Arial"/>
          <w:sz w:val="21"/>
          <w:szCs w:val="21"/>
          <w:lang w:eastAsia="it-IT"/>
        </w:rPr>
        <w:t xml:space="preserve">). </w:t>
      </w:r>
    </w:p>
    <w:p w14:paraId="1FD98492" w14:textId="77777777" w:rsidR="0057454D" w:rsidRPr="00876155" w:rsidRDefault="0057454D" w:rsidP="0057454D">
      <w:pPr>
        <w:widowControl/>
        <w:autoSpaceDE/>
        <w:autoSpaceDN/>
        <w:jc w:val="both"/>
        <w:rPr>
          <w:rFonts w:ascii="Arial" w:eastAsia="Times New Roman" w:hAnsi="Arial" w:cs="Arial"/>
          <w:sz w:val="21"/>
          <w:szCs w:val="21"/>
          <w:lang w:eastAsia="it-IT"/>
        </w:rPr>
      </w:pPr>
      <w:r w:rsidRPr="00876155">
        <w:rPr>
          <w:rFonts w:ascii="Arial" w:eastAsia="Times New Roman" w:hAnsi="Arial" w:cs="Arial"/>
          <w:sz w:val="21"/>
          <w:szCs w:val="21"/>
          <w:lang w:eastAsia="it-IT"/>
        </w:rPr>
        <w:t xml:space="preserve">A tal proposito, si specifica che le richieste inviate per il tramite dei Comuni dovranno necessariamente avere il </w:t>
      </w:r>
      <w:r w:rsidRPr="00876155">
        <w:rPr>
          <w:rFonts w:ascii="Arial" w:eastAsia="Times New Roman" w:hAnsi="Arial" w:cs="Arial"/>
          <w:b/>
          <w:color w:val="FF0000"/>
          <w:sz w:val="21"/>
          <w:szCs w:val="21"/>
          <w:u w:val="single"/>
          <w:lang w:eastAsia="it-IT"/>
        </w:rPr>
        <w:t>numero di protocollo</w:t>
      </w:r>
      <w:r w:rsidRPr="00876155">
        <w:rPr>
          <w:rFonts w:ascii="Arial" w:eastAsia="Times New Roman" w:hAnsi="Arial" w:cs="Arial"/>
          <w:sz w:val="21"/>
          <w:szCs w:val="21"/>
          <w:lang w:eastAsia="it-IT"/>
        </w:rPr>
        <w:t>, che da questo momento in poi verrà inserito nel comunicato ufficiale a garanzia e tutela di tutte le parti coinvolte nel provvedimento.</w:t>
      </w:r>
    </w:p>
    <w:p w14:paraId="76BF9F84" w14:textId="77777777" w:rsidR="0057454D" w:rsidRPr="00876155" w:rsidRDefault="0057454D" w:rsidP="0057454D">
      <w:pPr>
        <w:widowControl/>
        <w:autoSpaceDE/>
        <w:autoSpaceDN/>
        <w:jc w:val="both"/>
        <w:rPr>
          <w:rFonts w:ascii="Arial" w:eastAsia="Times New Roman" w:hAnsi="Arial" w:cs="Arial"/>
          <w:sz w:val="21"/>
          <w:szCs w:val="21"/>
          <w:lang w:eastAsia="it-IT"/>
        </w:rPr>
      </w:pPr>
      <w:r w:rsidRPr="00876155">
        <w:rPr>
          <w:rFonts w:ascii="Arial" w:eastAsia="Times New Roman" w:hAnsi="Arial" w:cs="Arial"/>
          <w:sz w:val="21"/>
          <w:szCs w:val="21"/>
          <w:lang w:eastAsia="it-IT"/>
        </w:rPr>
        <w:t xml:space="preserve">Si invitano, altresì, le Società a non telefonare, per le suindicate motivazioni, ai </w:t>
      </w:r>
      <w:r w:rsidRPr="00876155">
        <w:rPr>
          <w:rFonts w:ascii="Arial" w:eastAsia="Times New Roman" w:hAnsi="Arial" w:cs="Arial"/>
          <w:b/>
          <w:sz w:val="21"/>
          <w:szCs w:val="21"/>
          <w:lang w:eastAsia="it-IT"/>
        </w:rPr>
        <w:t>CELLULARI PERSONALI</w:t>
      </w:r>
      <w:r w:rsidRPr="00876155">
        <w:rPr>
          <w:rFonts w:ascii="Arial" w:eastAsia="Times New Roman" w:hAnsi="Arial" w:cs="Arial"/>
          <w:sz w:val="21"/>
          <w:szCs w:val="21"/>
          <w:lang w:eastAsia="it-IT"/>
        </w:rPr>
        <w:t xml:space="preserve"> o inviare messaggi ai </w:t>
      </w:r>
      <w:r w:rsidRPr="00876155">
        <w:rPr>
          <w:rFonts w:ascii="Arial" w:eastAsia="Times New Roman" w:hAnsi="Arial" w:cs="Arial"/>
          <w:b/>
          <w:sz w:val="21"/>
          <w:szCs w:val="21"/>
          <w:lang w:eastAsia="it-IT"/>
        </w:rPr>
        <w:t>SOCIAL NETWORK</w:t>
      </w:r>
      <w:r w:rsidRPr="00876155">
        <w:rPr>
          <w:rFonts w:ascii="Arial" w:eastAsia="Times New Roman" w:hAnsi="Arial" w:cs="Arial"/>
          <w:sz w:val="21"/>
          <w:szCs w:val="21"/>
          <w:lang w:eastAsia="it-IT"/>
        </w:rPr>
        <w:t xml:space="preserve"> (FACEBOOK, WHATSAPP, ecc.) dei Componenti o dell’impiegato della Delegazione Provinciale </w:t>
      </w:r>
      <w:r w:rsidRPr="00876155">
        <w:rPr>
          <w:rFonts w:ascii="Arial" w:eastAsia="Times New Roman" w:hAnsi="Arial" w:cs="Arial"/>
          <w:b/>
          <w:i/>
          <w:color w:val="FF0000"/>
          <w:sz w:val="21"/>
          <w:szCs w:val="21"/>
          <w:u w:val="single"/>
          <w:lang w:eastAsia="it-IT"/>
        </w:rPr>
        <w:t>fuori dagli orari della segreteria</w:t>
      </w:r>
      <w:r w:rsidRPr="00876155">
        <w:rPr>
          <w:rFonts w:ascii="Arial" w:eastAsia="Times New Roman" w:hAnsi="Arial" w:cs="Arial"/>
          <w:sz w:val="21"/>
          <w:szCs w:val="21"/>
          <w:lang w:eastAsia="it-IT"/>
        </w:rPr>
        <w:t xml:space="preserve"> riportati in altra parte di questo comunicato.</w:t>
      </w:r>
    </w:p>
    <w:p w14:paraId="305779EC" w14:textId="77777777" w:rsidR="0057454D" w:rsidRPr="00876155" w:rsidRDefault="0057454D" w:rsidP="0057454D">
      <w:pPr>
        <w:widowControl/>
        <w:autoSpaceDE/>
        <w:autoSpaceDN/>
        <w:jc w:val="both"/>
        <w:rPr>
          <w:rFonts w:ascii="Arial" w:eastAsia="Times New Roman" w:hAnsi="Arial" w:cs="Arial"/>
          <w:b/>
          <w:sz w:val="21"/>
          <w:szCs w:val="21"/>
          <w:lang w:eastAsia="it-IT"/>
        </w:rPr>
      </w:pPr>
    </w:p>
    <w:p w14:paraId="26ED2D06" w14:textId="77777777" w:rsidR="0057454D" w:rsidRPr="00876155" w:rsidRDefault="0057454D" w:rsidP="0057454D">
      <w:pPr>
        <w:widowControl/>
        <w:autoSpaceDE/>
        <w:autoSpaceDN/>
        <w:jc w:val="both"/>
        <w:rPr>
          <w:rFonts w:ascii="Arial" w:eastAsia="Times New Roman" w:hAnsi="Arial" w:cs="Arial"/>
          <w:b/>
          <w:sz w:val="21"/>
          <w:szCs w:val="21"/>
          <w:lang w:eastAsia="it-IT"/>
        </w:rPr>
      </w:pPr>
      <w:r w:rsidRPr="00876155">
        <w:rPr>
          <w:rFonts w:ascii="Arial" w:eastAsia="Times New Roman" w:hAnsi="Arial" w:cs="Arial"/>
          <w:b/>
          <w:sz w:val="21"/>
          <w:szCs w:val="21"/>
          <w:lang w:eastAsia="it-IT"/>
        </w:rPr>
        <w:t xml:space="preserve">SI AVVISANO LE SOCIETA’ CHE QUALSIASI RICHIESTA DI VARIAZIONE GARA IN CALENDARIO NON CONFORME ALLE PREDETTE DIRETTIVE, O COMUNQUE INTEMPESTIVA, VERRA’ RESPINTA. </w:t>
      </w:r>
    </w:p>
    <w:bookmarkEnd w:id="5"/>
    <w:p w14:paraId="73E5144C" w14:textId="77777777" w:rsidR="0057454D" w:rsidRPr="005B6E49" w:rsidRDefault="0057454D" w:rsidP="0057454D">
      <w:pPr>
        <w:keepNext/>
        <w:widowControl/>
        <w:autoSpaceDE/>
        <w:autoSpaceDN/>
        <w:jc w:val="both"/>
        <w:outlineLvl w:val="0"/>
        <w:rPr>
          <w:rFonts w:ascii="Arial" w:eastAsia="Times New Roman" w:hAnsi="Arial" w:cs="Arial"/>
          <w:b/>
          <w:color w:val="FF0000"/>
          <w:sz w:val="16"/>
          <w:szCs w:val="24"/>
          <w:u w:val="single"/>
          <w:lang w:eastAsia="it-IT"/>
        </w:rPr>
      </w:pPr>
    </w:p>
    <w:p w14:paraId="36488EA3" w14:textId="77777777" w:rsidR="0057454D" w:rsidRPr="005B6E49" w:rsidRDefault="0057454D" w:rsidP="0057454D">
      <w:pPr>
        <w:keepNext/>
        <w:widowControl/>
        <w:autoSpaceDE/>
        <w:autoSpaceDN/>
        <w:ind w:left="2832"/>
        <w:jc w:val="both"/>
        <w:outlineLvl w:val="0"/>
        <w:rPr>
          <w:rFonts w:ascii="Arial" w:eastAsia="Times New Roman" w:hAnsi="Arial" w:cs="Arial"/>
          <w:b/>
          <w:color w:val="FF0000"/>
          <w:szCs w:val="24"/>
          <w:u w:val="single"/>
          <w:lang w:eastAsia="it-IT"/>
        </w:rPr>
      </w:pPr>
      <w:r w:rsidRPr="005B6E49">
        <w:rPr>
          <w:rFonts w:ascii="Arial" w:eastAsia="Times New Roman" w:hAnsi="Arial" w:cs="Arial"/>
          <w:b/>
          <w:color w:val="FF0000"/>
          <w:sz w:val="28"/>
          <w:szCs w:val="24"/>
          <w:u w:val="single"/>
          <w:lang w:eastAsia="it-IT"/>
        </w:rPr>
        <w:t xml:space="preserve">GITE SCOLASTICHE </w:t>
      </w:r>
    </w:p>
    <w:p w14:paraId="1894D3C4" w14:textId="77777777" w:rsidR="0057454D" w:rsidRPr="005B6E49" w:rsidRDefault="0057454D" w:rsidP="0057454D">
      <w:pPr>
        <w:keepNext/>
        <w:widowControl/>
        <w:autoSpaceDE/>
        <w:autoSpaceDN/>
        <w:ind w:left="2832"/>
        <w:jc w:val="both"/>
        <w:outlineLvl w:val="0"/>
        <w:rPr>
          <w:rFonts w:ascii="Arial" w:eastAsia="Times New Roman" w:hAnsi="Arial" w:cs="Arial"/>
          <w:b/>
          <w:color w:val="FF0000"/>
          <w:sz w:val="14"/>
          <w:szCs w:val="24"/>
          <w:u w:val="single"/>
          <w:lang w:eastAsia="it-IT"/>
        </w:rPr>
      </w:pPr>
    </w:p>
    <w:p w14:paraId="208CC3CC" w14:textId="4DA9A7EC" w:rsidR="0057454D" w:rsidRDefault="0057454D" w:rsidP="0057454D">
      <w:pPr>
        <w:keepNext/>
        <w:widowControl/>
        <w:autoSpaceDE/>
        <w:autoSpaceDN/>
        <w:jc w:val="both"/>
        <w:outlineLvl w:val="0"/>
        <w:rPr>
          <w:rFonts w:ascii="Arial" w:eastAsia="Times New Roman" w:hAnsi="Arial" w:cs="Arial"/>
          <w:lang w:eastAsia="it-IT"/>
        </w:rPr>
      </w:pPr>
      <w:r w:rsidRPr="00876155">
        <w:rPr>
          <w:rFonts w:ascii="Arial" w:eastAsia="Times New Roman" w:hAnsi="Arial" w:cs="Arial"/>
          <w:lang w:eastAsia="it-IT"/>
        </w:rPr>
        <w:t>Si ricorda alle gentili Società che, in caso di rinvii di gare richiesti per l</w:t>
      </w:r>
      <w:r w:rsidR="00102093" w:rsidRPr="00876155">
        <w:rPr>
          <w:rFonts w:ascii="Arial" w:eastAsia="Times New Roman" w:hAnsi="Arial" w:cs="Arial"/>
          <w:lang w:eastAsia="it-IT"/>
        </w:rPr>
        <w:t>e</w:t>
      </w:r>
      <w:r w:rsidRPr="00876155">
        <w:rPr>
          <w:rFonts w:ascii="Arial" w:eastAsia="Times New Roman" w:hAnsi="Arial" w:cs="Arial"/>
          <w:lang w:eastAsia="it-IT"/>
        </w:rPr>
        <w:t xml:space="preserve"> gite scolastiche, sarà necessario inviare opportuna dichiarazione da parte del Dirigente Scolastico attestante l’effettiva partecipazione dei propri tesserati alle suddette. Le richieste prive della succitata documentazione non potranno essere prese in considerazione.</w:t>
      </w:r>
    </w:p>
    <w:p w14:paraId="405E4314" w14:textId="77777777" w:rsidR="008915A6" w:rsidRDefault="008915A6" w:rsidP="007D2764">
      <w:pPr>
        <w:widowControl/>
        <w:autoSpaceDE/>
        <w:jc w:val="both"/>
        <w:rPr>
          <w:rFonts w:ascii="Arial" w:eastAsia="Calibri" w:hAnsi="Arial" w:cs="Arial"/>
          <w:sz w:val="24"/>
          <w:szCs w:val="24"/>
          <w:highlight w:val="yellow"/>
        </w:rPr>
      </w:pPr>
    </w:p>
    <w:p w14:paraId="5C617FD4" w14:textId="4B6E62C4" w:rsidR="008915A6" w:rsidRDefault="008915A6" w:rsidP="008915A6">
      <w:pPr>
        <w:widowControl/>
        <w:autoSpaceDE/>
        <w:jc w:val="both"/>
        <w:rPr>
          <w:rFonts w:ascii="Arial" w:eastAsia="Times New Roman" w:hAnsi="Arial" w:cs="Arial"/>
          <w:b/>
          <w:iCs/>
          <w:sz w:val="24"/>
          <w:szCs w:val="24"/>
          <w:highlight w:val="cyan"/>
          <w:u w:val="single"/>
          <w:lang w:eastAsia="it-IT"/>
        </w:rPr>
      </w:pPr>
      <w:r>
        <w:rPr>
          <w:rFonts w:ascii="Arial" w:eastAsia="Times New Roman" w:hAnsi="Arial" w:cs="Arial"/>
          <w:b/>
          <w:iCs/>
          <w:sz w:val="24"/>
          <w:szCs w:val="24"/>
          <w:highlight w:val="cyan"/>
          <w:u w:val="single"/>
          <w:lang w:eastAsia="it-IT"/>
        </w:rPr>
        <w:t xml:space="preserve">CAMPIONATO UNDER 17 </w:t>
      </w:r>
    </w:p>
    <w:p w14:paraId="2371DC28" w14:textId="77777777" w:rsidR="008915A6" w:rsidRDefault="008915A6" w:rsidP="008915A6">
      <w:pPr>
        <w:widowControl/>
        <w:autoSpaceDE/>
        <w:jc w:val="both"/>
        <w:rPr>
          <w:rFonts w:ascii="Arial" w:eastAsia="Calibri" w:hAnsi="Arial" w:cs="Arial"/>
          <w:sz w:val="24"/>
          <w:szCs w:val="24"/>
        </w:rPr>
      </w:pPr>
    </w:p>
    <w:p w14:paraId="6217B2D6" w14:textId="77777777" w:rsidR="008915A6" w:rsidRPr="000F324A" w:rsidRDefault="008915A6" w:rsidP="008915A6">
      <w:pPr>
        <w:widowControl/>
        <w:autoSpaceDE/>
        <w:jc w:val="both"/>
        <w:rPr>
          <w:rFonts w:ascii="Arial" w:eastAsia="Calibri" w:hAnsi="Arial" w:cs="Arial"/>
          <w:b/>
          <w:sz w:val="24"/>
          <w:szCs w:val="24"/>
          <w:u w:val="single"/>
        </w:rPr>
      </w:pPr>
      <w:r w:rsidRPr="000F324A">
        <w:rPr>
          <w:rFonts w:ascii="Arial" w:eastAsia="Calibri" w:hAnsi="Arial" w:cs="Arial"/>
          <w:b/>
          <w:sz w:val="24"/>
          <w:szCs w:val="24"/>
          <w:u w:val="single"/>
        </w:rPr>
        <w:t>MODIFICHE DATE, CAMPI, ORARI, ETC:</w:t>
      </w:r>
    </w:p>
    <w:p w14:paraId="4234A072" w14:textId="77777777" w:rsidR="008915A6" w:rsidRPr="000F324A" w:rsidRDefault="008915A6" w:rsidP="008915A6">
      <w:pPr>
        <w:widowControl/>
        <w:autoSpaceDE/>
        <w:jc w:val="both"/>
        <w:rPr>
          <w:rFonts w:ascii="Arial" w:eastAsia="Calibri" w:hAnsi="Arial" w:cs="Arial"/>
          <w:b/>
          <w:sz w:val="24"/>
          <w:szCs w:val="24"/>
        </w:rPr>
      </w:pPr>
    </w:p>
    <w:p w14:paraId="77FC140C" w14:textId="185000A6" w:rsidR="008915A6" w:rsidRPr="00221614" w:rsidRDefault="008915A6" w:rsidP="008915A6">
      <w:pPr>
        <w:widowControl/>
        <w:autoSpaceDE/>
        <w:jc w:val="both"/>
        <w:rPr>
          <w:rFonts w:ascii="Arial" w:eastAsia="Calibri" w:hAnsi="Arial" w:cs="Arial"/>
          <w:sz w:val="24"/>
          <w:szCs w:val="24"/>
        </w:rPr>
      </w:pPr>
      <w:r w:rsidRPr="000F324A">
        <w:rPr>
          <w:rFonts w:ascii="Arial" w:eastAsia="Calibri" w:hAnsi="Arial" w:cs="Arial"/>
          <w:sz w:val="24"/>
          <w:szCs w:val="24"/>
        </w:rPr>
        <w:t xml:space="preserve">La gara </w:t>
      </w:r>
      <w:r w:rsidR="00D564FB" w:rsidRPr="000F324A">
        <w:rPr>
          <w:rFonts w:ascii="Arial" w:eastAsia="Calibri" w:hAnsi="Arial" w:cs="Arial"/>
          <w:sz w:val="24"/>
          <w:szCs w:val="24"/>
        </w:rPr>
        <w:t>Atletico Leonfortese</w:t>
      </w:r>
      <w:r w:rsidRPr="000F324A">
        <w:rPr>
          <w:rFonts w:ascii="Arial" w:eastAsia="Calibri" w:hAnsi="Arial" w:cs="Arial"/>
          <w:sz w:val="24"/>
          <w:szCs w:val="24"/>
        </w:rPr>
        <w:t xml:space="preserve"> –</w:t>
      </w:r>
      <w:r w:rsidR="00963C5F" w:rsidRPr="000F324A">
        <w:rPr>
          <w:rFonts w:ascii="Arial" w:eastAsia="Calibri" w:hAnsi="Arial" w:cs="Arial"/>
          <w:sz w:val="24"/>
          <w:szCs w:val="24"/>
        </w:rPr>
        <w:t xml:space="preserve"> </w:t>
      </w:r>
      <w:r w:rsidR="00D564FB" w:rsidRPr="000F324A">
        <w:rPr>
          <w:rFonts w:ascii="Arial" w:eastAsia="Calibri" w:hAnsi="Arial" w:cs="Arial"/>
          <w:sz w:val="24"/>
          <w:szCs w:val="24"/>
        </w:rPr>
        <w:t xml:space="preserve">Polisportiva Pietrina </w:t>
      </w:r>
      <w:r w:rsidRPr="000F324A">
        <w:rPr>
          <w:rFonts w:ascii="Arial" w:eastAsia="Calibri" w:hAnsi="Arial" w:cs="Arial"/>
          <w:sz w:val="24"/>
          <w:szCs w:val="24"/>
        </w:rPr>
        <w:t>del 1</w:t>
      </w:r>
      <w:r w:rsidR="00D564FB" w:rsidRPr="000F324A">
        <w:rPr>
          <w:rFonts w:ascii="Arial" w:eastAsia="Calibri" w:hAnsi="Arial" w:cs="Arial"/>
          <w:sz w:val="24"/>
          <w:szCs w:val="24"/>
        </w:rPr>
        <w:t>4</w:t>
      </w:r>
      <w:r w:rsidRPr="000F324A">
        <w:rPr>
          <w:rFonts w:ascii="Arial" w:eastAsia="Calibri" w:hAnsi="Arial" w:cs="Arial"/>
          <w:sz w:val="24"/>
          <w:szCs w:val="24"/>
        </w:rPr>
        <w:t>.02.2026</w:t>
      </w:r>
      <w:r w:rsidR="00532EC7" w:rsidRPr="000F324A">
        <w:rPr>
          <w:rFonts w:ascii="Arial" w:eastAsia="Calibri" w:hAnsi="Arial" w:cs="Arial"/>
          <w:sz w:val="24"/>
          <w:szCs w:val="24"/>
        </w:rPr>
        <w:t>, in accordo tra le due società,</w:t>
      </w:r>
      <w:r w:rsidRPr="000F324A">
        <w:rPr>
          <w:rFonts w:ascii="Arial" w:eastAsia="Calibri" w:hAnsi="Arial" w:cs="Arial"/>
          <w:sz w:val="24"/>
          <w:szCs w:val="24"/>
        </w:rPr>
        <w:t xml:space="preserve"> verrà disputata il </w:t>
      </w:r>
      <w:r w:rsidR="00532EC7" w:rsidRPr="000F324A">
        <w:rPr>
          <w:rFonts w:ascii="Arial" w:eastAsia="Calibri" w:hAnsi="Arial" w:cs="Arial"/>
          <w:sz w:val="24"/>
          <w:szCs w:val="24"/>
        </w:rPr>
        <w:t>19</w:t>
      </w:r>
      <w:r w:rsidRPr="000F324A">
        <w:rPr>
          <w:rFonts w:ascii="Arial" w:eastAsia="Calibri" w:hAnsi="Arial" w:cs="Arial"/>
          <w:sz w:val="24"/>
          <w:szCs w:val="24"/>
        </w:rPr>
        <w:t>.02.2026 alle ore 1</w:t>
      </w:r>
      <w:r w:rsidR="00D564FB" w:rsidRPr="000F324A">
        <w:rPr>
          <w:rFonts w:ascii="Arial" w:eastAsia="Calibri" w:hAnsi="Arial" w:cs="Arial"/>
          <w:sz w:val="24"/>
          <w:szCs w:val="24"/>
        </w:rPr>
        <w:t>5</w:t>
      </w:r>
      <w:r w:rsidRPr="000F324A">
        <w:rPr>
          <w:rFonts w:ascii="Arial" w:eastAsia="Calibri" w:hAnsi="Arial" w:cs="Arial"/>
          <w:sz w:val="24"/>
          <w:szCs w:val="24"/>
        </w:rPr>
        <w:t>:</w:t>
      </w:r>
      <w:r w:rsidR="00D564FB" w:rsidRPr="000F324A">
        <w:rPr>
          <w:rFonts w:ascii="Arial" w:eastAsia="Calibri" w:hAnsi="Arial" w:cs="Arial"/>
          <w:sz w:val="24"/>
          <w:szCs w:val="24"/>
        </w:rPr>
        <w:t>3</w:t>
      </w:r>
      <w:r w:rsidRPr="000F324A">
        <w:rPr>
          <w:rFonts w:ascii="Arial" w:eastAsia="Calibri" w:hAnsi="Arial" w:cs="Arial"/>
          <w:sz w:val="24"/>
          <w:szCs w:val="24"/>
        </w:rPr>
        <w:t>0.</w:t>
      </w:r>
    </w:p>
    <w:p w14:paraId="3308318B" w14:textId="77777777" w:rsidR="008915A6" w:rsidRPr="00A546BE" w:rsidRDefault="008915A6" w:rsidP="007D2764">
      <w:pPr>
        <w:widowControl/>
        <w:autoSpaceDE/>
        <w:jc w:val="both"/>
        <w:rPr>
          <w:rFonts w:ascii="Arial" w:eastAsia="Calibri" w:hAnsi="Arial" w:cs="Arial"/>
          <w:sz w:val="24"/>
          <w:szCs w:val="24"/>
          <w:highlight w:val="yellow"/>
        </w:rPr>
      </w:pPr>
    </w:p>
    <w:p w14:paraId="0F9BB42D" w14:textId="77777777" w:rsidR="007D36C9" w:rsidRPr="00EF4E8C" w:rsidRDefault="007D36C9" w:rsidP="004E6687">
      <w:pPr>
        <w:widowControl/>
        <w:autoSpaceDE/>
        <w:jc w:val="both"/>
        <w:rPr>
          <w:rFonts w:ascii="Arial" w:eastAsia="Calibri" w:hAnsi="Arial" w:cs="Arial"/>
          <w:sz w:val="24"/>
          <w:szCs w:val="24"/>
        </w:rPr>
      </w:pPr>
    </w:p>
    <w:p w14:paraId="77ACC323" w14:textId="1AF29C0E" w:rsidR="008824A8" w:rsidRDefault="00765493" w:rsidP="008824A8">
      <w:pPr>
        <w:widowControl/>
        <w:autoSpaceDE/>
        <w:jc w:val="both"/>
        <w:rPr>
          <w:rFonts w:ascii="Arial" w:eastAsia="Times New Roman" w:hAnsi="Arial" w:cs="Arial"/>
          <w:b/>
          <w:iCs/>
          <w:sz w:val="24"/>
          <w:szCs w:val="24"/>
          <w:highlight w:val="cyan"/>
          <w:u w:val="single"/>
          <w:lang w:eastAsia="it-IT"/>
        </w:rPr>
      </w:pPr>
      <w:r>
        <w:rPr>
          <w:rFonts w:ascii="Arial" w:eastAsia="Times New Roman" w:hAnsi="Arial" w:cs="Arial"/>
          <w:b/>
          <w:iCs/>
          <w:sz w:val="24"/>
          <w:szCs w:val="24"/>
          <w:highlight w:val="cyan"/>
          <w:u w:val="single"/>
          <w:lang w:eastAsia="it-IT"/>
        </w:rPr>
        <w:t xml:space="preserve">TORNEO </w:t>
      </w:r>
      <w:r w:rsidR="00D564FB">
        <w:rPr>
          <w:rFonts w:ascii="Arial" w:eastAsia="Times New Roman" w:hAnsi="Arial" w:cs="Arial"/>
          <w:b/>
          <w:iCs/>
          <w:sz w:val="24"/>
          <w:szCs w:val="24"/>
          <w:highlight w:val="cyan"/>
          <w:u w:val="single"/>
          <w:lang w:eastAsia="it-IT"/>
        </w:rPr>
        <w:t>ESORDIENTI A 9</w:t>
      </w:r>
    </w:p>
    <w:p w14:paraId="219E785D" w14:textId="77777777" w:rsidR="008824A8" w:rsidRDefault="008824A8" w:rsidP="008824A8">
      <w:pPr>
        <w:widowControl/>
        <w:autoSpaceDE/>
        <w:jc w:val="both"/>
        <w:rPr>
          <w:rFonts w:ascii="Arial" w:eastAsia="Times New Roman" w:hAnsi="Arial" w:cs="Arial"/>
          <w:b/>
          <w:iCs/>
          <w:sz w:val="24"/>
          <w:szCs w:val="24"/>
          <w:highlight w:val="cyan"/>
          <w:u w:val="single"/>
          <w:lang w:eastAsia="it-IT"/>
        </w:rPr>
      </w:pPr>
    </w:p>
    <w:p w14:paraId="5FCD44F7" w14:textId="77777777" w:rsidR="0081369F" w:rsidRPr="00A0667C" w:rsidRDefault="0081369F" w:rsidP="0081369F">
      <w:pPr>
        <w:widowControl/>
        <w:autoSpaceDE/>
        <w:jc w:val="both"/>
        <w:rPr>
          <w:rFonts w:ascii="Arial" w:eastAsia="Calibri" w:hAnsi="Arial" w:cs="Arial"/>
          <w:b/>
          <w:sz w:val="24"/>
          <w:szCs w:val="24"/>
          <w:u w:val="single"/>
        </w:rPr>
      </w:pPr>
      <w:r w:rsidRPr="00A0667C">
        <w:rPr>
          <w:rFonts w:ascii="Arial" w:eastAsia="Calibri" w:hAnsi="Arial" w:cs="Arial"/>
          <w:b/>
          <w:sz w:val="24"/>
          <w:szCs w:val="24"/>
          <w:u w:val="single"/>
        </w:rPr>
        <w:t>MODIFICHE DATE, CAMPI, ORARI, ETC:</w:t>
      </w:r>
    </w:p>
    <w:p w14:paraId="60DB99F6" w14:textId="77777777" w:rsidR="0081369F" w:rsidRPr="00A0667C" w:rsidRDefault="0081369F" w:rsidP="0081369F">
      <w:pPr>
        <w:widowControl/>
        <w:autoSpaceDE/>
        <w:jc w:val="both"/>
        <w:rPr>
          <w:rFonts w:ascii="Arial" w:eastAsia="Calibri" w:hAnsi="Arial" w:cs="Arial"/>
          <w:b/>
          <w:sz w:val="24"/>
          <w:szCs w:val="24"/>
        </w:rPr>
      </w:pPr>
    </w:p>
    <w:p w14:paraId="63AE5139" w14:textId="260BF6A6" w:rsidR="0081369F" w:rsidRPr="00221614" w:rsidRDefault="0081369F" w:rsidP="0081369F">
      <w:pPr>
        <w:widowControl/>
        <w:autoSpaceDE/>
        <w:jc w:val="both"/>
        <w:rPr>
          <w:rFonts w:ascii="Arial" w:eastAsia="Calibri" w:hAnsi="Arial" w:cs="Arial"/>
          <w:sz w:val="24"/>
          <w:szCs w:val="24"/>
        </w:rPr>
      </w:pPr>
      <w:r w:rsidRPr="00A0667C">
        <w:rPr>
          <w:rFonts w:ascii="Arial" w:eastAsia="Calibri" w:hAnsi="Arial" w:cs="Arial"/>
          <w:sz w:val="24"/>
          <w:szCs w:val="24"/>
        </w:rPr>
        <w:t xml:space="preserve">La gara </w:t>
      </w:r>
      <w:r w:rsidR="00D564FB" w:rsidRPr="00A0667C">
        <w:rPr>
          <w:rFonts w:ascii="Arial" w:eastAsia="Calibri" w:hAnsi="Arial" w:cs="Arial"/>
          <w:sz w:val="24"/>
          <w:szCs w:val="24"/>
        </w:rPr>
        <w:t xml:space="preserve">Valguarnerese </w:t>
      </w:r>
      <w:r w:rsidRPr="00A0667C">
        <w:rPr>
          <w:rFonts w:ascii="Arial" w:eastAsia="Calibri" w:hAnsi="Arial" w:cs="Arial"/>
          <w:sz w:val="24"/>
          <w:szCs w:val="24"/>
        </w:rPr>
        <w:t xml:space="preserve">– </w:t>
      </w:r>
      <w:r w:rsidR="00D564FB" w:rsidRPr="00A0667C">
        <w:rPr>
          <w:rFonts w:ascii="Arial" w:eastAsia="Calibri" w:hAnsi="Arial" w:cs="Arial"/>
          <w:sz w:val="24"/>
          <w:szCs w:val="24"/>
        </w:rPr>
        <w:t xml:space="preserve">Don Bosco 2000 </w:t>
      </w:r>
      <w:r w:rsidRPr="00A0667C">
        <w:rPr>
          <w:rFonts w:ascii="Arial" w:eastAsia="Calibri" w:hAnsi="Arial" w:cs="Arial"/>
          <w:sz w:val="24"/>
          <w:szCs w:val="24"/>
        </w:rPr>
        <w:t xml:space="preserve">del </w:t>
      </w:r>
      <w:r w:rsidR="00D564FB" w:rsidRPr="00A0667C">
        <w:rPr>
          <w:rFonts w:ascii="Arial" w:eastAsia="Calibri" w:hAnsi="Arial" w:cs="Arial"/>
          <w:sz w:val="24"/>
          <w:szCs w:val="24"/>
        </w:rPr>
        <w:t>10</w:t>
      </w:r>
      <w:r w:rsidRPr="00A0667C">
        <w:rPr>
          <w:rFonts w:ascii="Arial" w:eastAsia="Calibri" w:hAnsi="Arial" w:cs="Arial"/>
          <w:sz w:val="24"/>
          <w:szCs w:val="24"/>
        </w:rPr>
        <w:t xml:space="preserve">.02.2026, a seguito di accordo tra le due società, verrà disputata il </w:t>
      </w:r>
      <w:r w:rsidR="00D564FB" w:rsidRPr="00A0667C">
        <w:rPr>
          <w:rFonts w:ascii="Arial" w:eastAsia="Calibri" w:hAnsi="Arial" w:cs="Arial"/>
          <w:sz w:val="24"/>
          <w:szCs w:val="24"/>
        </w:rPr>
        <w:t>18</w:t>
      </w:r>
      <w:r w:rsidRPr="00A0667C">
        <w:rPr>
          <w:rFonts w:ascii="Arial" w:eastAsia="Calibri" w:hAnsi="Arial" w:cs="Arial"/>
          <w:sz w:val="24"/>
          <w:szCs w:val="24"/>
        </w:rPr>
        <w:t>.02.2026 alle ore 16:</w:t>
      </w:r>
      <w:r w:rsidR="00D564FB" w:rsidRPr="00A0667C">
        <w:rPr>
          <w:rFonts w:ascii="Arial" w:eastAsia="Calibri" w:hAnsi="Arial" w:cs="Arial"/>
          <w:sz w:val="24"/>
          <w:szCs w:val="24"/>
        </w:rPr>
        <w:t>3</w:t>
      </w:r>
      <w:r w:rsidRPr="00A0667C">
        <w:rPr>
          <w:rFonts w:ascii="Arial" w:eastAsia="Calibri" w:hAnsi="Arial" w:cs="Arial"/>
          <w:sz w:val="24"/>
          <w:szCs w:val="24"/>
        </w:rPr>
        <w:t>0.</w:t>
      </w:r>
    </w:p>
    <w:p w14:paraId="3595CEC8" w14:textId="77777777" w:rsidR="00812A0F" w:rsidRDefault="00812A0F" w:rsidP="008824A8">
      <w:pPr>
        <w:widowControl/>
        <w:autoSpaceDE/>
        <w:jc w:val="both"/>
        <w:rPr>
          <w:rFonts w:ascii="Arial" w:eastAsia="Calibri" w:hAnsi="Arial" w:cs="Arial"/>
          <w:sz w:val="24"/>
          <w:szCs w:val="24"/>
        </w:rPr>
      </w:pPr>
    </w:p>
    <w:p w14:paraId="14F55518" w14:textId="77777777" w:rsidR="00D564FB" w:rsidRPr="00A0667C" w:rsidRDefault="00D564FB" w:rsidP="00D564FB">
      <w:pPr>
        <w:widowControl/>
        <w:autoSpaceDE/>
        <w:jc w:val="both"/>
        <w:rPr>
          <w:rFonts w:ascii="Arial" w:eastAsia="Calibri" w:hAnsi="Arial" w:cs="Arial"/>
          <w:b/>
          <w:sz w:val="24"/>
          <w:szCs w:val="24"/>
          <w:u w:val="single"/>
        </w:rPr>
      </w:pPr>
      <w:r w:rsidRPr="00A0667C">
        <w:rPr>
          <w:rFonts w:ascii="Arial" w:eastAsia="Calibri" w:hAnsi="Arial" w:cs="Arial"/>
          <w:b/>
          <w:sz w:val="24"/>
          <w:szCs w:val="24"/>
          <w:u w:val="single"/>
        </w:rPr>
        <w:t>MODIFICHE DATE, CAMPI, ORARI, ETC:</w:t>
      </w:r>
    </w:p>
    <w:p w14:paraId="22CE3477" w14:textId="77777777" w:rsidR="00D564FB" w:rsidRPr="00A0667C" w:rsidRDefault="00D564FB" w:rsidP="00D564FB">
      <w:pPr>
        <w:widowControl/>
        <w:autoSpaceDE/>
        <w:jc w:val="both"/>
        <w:rPr>
          <w:rFonts w:ascii="Arial" w:eastAsia="Calibri" w:hAnsi="Arial" w:cs="Arial"/>
          <w:b/>
          <w:sz w:val="24"/>
          <w:szCs w:val="24"/>
        </w:rPr>
      </w:pPr>
    </w:p>
    <w:p w14:paraId="5BBF7C4A" w14:textId="02CE9DBE" w:rsidR="00D564FB" w:rsidRPr="00A0667C" w:rsidRDefault="00D564FB" w:rsidP="00D564FB">
      <w:pPr>
        <w:widowControl/>
        <w:autoSpaceDE/>
        <w:jc w:val="both"/>
        <w:rPr>
          <w:rFonts w:ascii="Arial" w:eastAsia="Calibri" w:hAnsi="Arial" w:cs="Arial"/>
          <w:sz w:val="24"/>
          <w:szCs w:val="24"/>
        </w:rPr>
      </w:pPr>
      <w:r w:rsidRPr="00A0667C">
        <w:rPr>
          <w:rFonts w:ascii="Arial" w:eastAsia="Calibri" w:hAnsi="Arial" w:cs="Arial"/>
          <w:sz w:val="24"/>
          <w:szCs w:val="24"/>
        </w:rPr>
        <w:t>La gara</w:t>
      </w:r>
      <w:r w:rsidR="00963C5F" w:rsidRPr="00A0667C">
        <w:rPr>
          <w:rFonts w:ascii="Arial" w:eastAsia="Calibri" w:hAnsi="Arial" w:cs="Arial"/>
          <w:sz w:val="24"/>
          <w:szCs w:val="24"/>
        </w:rPr>
        <w:t xml:space="preserve"> </w:t>
      </w:r>
      <w:r w:rsidRPr="00A0667C">
        <w:rPr>
          <w:rFonts w:ascii="Arial" w:eastAsia="Calibri" w:hAnsi="Arial" w:cs="Arial"/>
          <w:sz w:val="24"/>
          <w:szCs w:val="24"/>
        </w:rPr>
        <w:t>Enna Calcio</w:t>
      </w:r>
      <w:r w:rsidR="00963C5F" w:rsidRPr="00A0667C">
        <w:rPr>
          <w:rFonts w:ascii="Arial" w:eastAsia="Calibri" w:hAnsi="Arial" w:cs="Arial"/>
          <w:sz w:val="24"/>
          <w:szCs w:val="24"/>
        </w:rPr>
        <w:t xml:space="preserve"> – Progetto Enna Sport 04</w:t>
      </w:r>
      <w:r w:rsidRPr="00A0667C">
        <w:rPr>
          <w:rFonts w:ascii="Arial" w:eastAsia="Calibri" w:hAnsi="Arial" w:cs="Arial"/>
          <w:sz w:val="24"/>
          <w:szCs w:val="24"/>
        </w:rPr>
        <w:t xml:space="preserve"> del 21.02.2026, a seguito di accordo tra le due società, verrà disputata il 18.02.2026 alle ore 17:00.</w:t>
      </w:r>
    </w:p>
    <w:p w14:paraId="282E4526" w14:textId="77777777" w:rsidR="00DA1126" w:rsidRDefault="00DA1126" w:rsidP="008824A8">
      <w:pPr>
        <w:widowControl/>
        <w:autoSpaceDE/>
        <w:jc w:val="both"/>
        <w:rPr>
          <w:rFonts w:ascii="Arial" w:eastAsia="Calibri" w:hAnsi="Arial" w:cs="Arial"/>
          <w:sz w:val="24"/>
          <w:szCs w:val="24"/>
        </w:rPr>
      </w:pPr>
    </w:p>
    <w:p w14:paraId="4050F977" w14:textId="43988AB1" w:rsidR="00CB0790" w:rsidRPr="003025F9" w:rsidRDefault="00CB0790" w:rsidP="00CB0790">
      <w:pPr>
        <w:rPr>
          <w:sz w:val="2"/>
        </w:rPr>
      </w:pPr>
    </w:p>
    <w:p w14:paraId="63A96F9D" w14:textId="5E45B466" w:rsidR="00BA4ED1" w:rsidRPr="00C11D13" w:rsidRDefault="004C299C" w:rsidP="00BA4ED1">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hAnsi="Arial" w:cs="Arial"/>
        </w:rPr>
        <w:lastRenderedPageBreak/>
        <w:t xml:space="preserve">                 </w:t>
      </w:r>
      <w:r w:rsidR="000F525E">
        <w:rPr>
          <w:rFonts w:ascii="Arial" w:hAnsi="Arial" w:cs="Arial"/>
        </w:rPr>
        <w:t xml:space="preserve"> </w:t>
      </w:r>
      <w:r w:rsidR="00BA4ED1">
        <w:rPr>
          <w:rFonts w:ascii="Arial" w:eastAsia="Times New Roman" w:hAnsi="Arial" w:cs="Arial"/>
          <w:b/>
          <w:iCs/>
          <w:color w:val="17365D"/>
          <w:sz w:val="28"/>
          <w:szCs w:val="28"/>
          <w:lang w:eastAsia="it-IT"/>
        </w:rPr>
        <w:t>1.</w:t>
      </w:r>
      <w:r w:rsidR="007B3D4F">
        <w:rPr>
          <w:rFonts w:ascii="Arial" w:eastAsia="Times New Roman" w:hAnsi="Arial" w:cs="Arial"/>
          <w:b/>
          <w:iCs/>
          <w:color w:val="17365D"/>
          <w:sz w:val="28"/>
          <w:szCs w:val="28"/>
          <w:lang w:eastAsia="it-IT"/>
        </w:rPr>
        <w:t>4</w:t>
      </w:r>
      <w:r w:rsidR="00BA4ED1" w:rsidRPr="00C11D13">
        <w:rPr>
          <w:rFonts w:ascii="Arial" w:eastAsia="Times New Roman" w:hAnsi="Arial" w:cs="Arial"/>
          <w:b/>
          <w:iCs/>
          <w:color w:val="17365D"/>
          <w:sz w:val="28"/>
          <w:szCs w:val="28"/>
          <w:lang w:eastAsia="it-IT"/>
        </w:rPr>
        <w:t>.</w:t>
      </w:r>
      <w:r w:rsidR="00C01F39">
        <w:rPr>
          <w:rFonts w:ascii="Arial" w:eastAsia="Times New Roman" w:hAnsi="Arial" w:cs="Arial"/>
          <w:b/>
          <w:iCs/>
          <w:color w:val="17365D"/>
          <w:sz w:val="28"/>
          <w:szCs w:val="28"/>
          <w:lang w:eastAsia="it-IT"/>
        </w:rPr>
        <w:t>8</w:t>
      </w:r>
      <w:r w:rsidR="00BA4ED1" w:rsidRPr="00C11D13">
        <w:rPr>
          <w:rFonts w:ascii="Arial" w:eastAsia="Times New Roman" w:hAnsi="Arial" w:cs="Arial"/>
          <w:b/>
          <w:iCs/>
          <w:color w:val="17365D"/>
          <w:sz w:val="28"/>
          <w:szCs w:val="28"/>
          <w:lang w:eastAsia="it-IT"/>
        </w:rPr>
        <w:t xml:space="preserve">. </w:t>
      </w:r>
      <w:r w:rsidR="00BA4ED1" w:rsidRPr="00C11D13">
        <w:rPr>
          <w:rFonts w:ascii="Arial" w:eastAsia="Times New Roman" w:hAnsi="Arial" w:cs="Arial"/>
          <w:b/>
          <w:bCs/>
          <w:iCs/>
          <w:color w:val="17365D"/>
          <w:sz w:val="28"/>
          <w:szCs w:val="28"/>
          <w:lang w:eastAsia="it-IT"/>
        </w:rPr>
        <w:t xml:space="preserve">ONERI DI TESSERAMENTO GIOVANI CALCIATORI </w:t>
      </w:r>
    </w:p>
    <w:p w14:paraId="762BB525" w14:textId="77777777" w:rsidR="00BA4ED1" w:rsidRPr="006817F0" w:rsidRDefault="00BA4ED1" w:rsidP="00BA4ED1">
      <w:pPr>
        <w:rPr>
          <w:rFonts w:ascii="Arial" w:eastAsia="Times New Roman" w:hAnsi="Arial" w:cs="Arial"/>
          <w:sz w:val="14"/>
          <w:szCs w:val="14"/>
          <w:lang w:eastAsia="it-IT"/>
        </w:rPr>
      </w:pPr>
    </w:p>
    <w:p w14:paraId="05D147DA" w14:textId="33F1AF8E" w:rsidR="00BA4ED1" w:rsidRDefault="00BA4ED1" w:rsidP="00BA4ED1">
      <w:pPr>
        <w:rPr>
          <w:rFonts w:ascii="Arial" w:eastAsia="Times New Roman" w:hAnsi="Arial" w:cs="Arial"/>
          <w:sz w:val="24"/>
          <w:szCs w:val="24"/>
          <w:lang w:eastAsia="it-IT"/>
        </w:rPr>
      </w:pPr>
      <w:r w:rsidRPr="00C11D13">
        <w:rPr>
          <w:rFonts w:ascii="Arial" w:eastAsia="Times New Roman" w:hAnsi="Arial" w:cs="Arial"/>
          <w:sz w:val="24"/>
          <w:szCs w:val="24"/>
          <w:lang w:eastAsia="it-IT"/>
        </w:rPr>
        <w:t>Di seguito si pubblicano gli oneri di tesseramento e le fasce d’età per la partecipazione alle attività del Settore Giovanile e Scolast</w:t>
      </w:r>
      <w:r>
        <w:rPr>
          <w:rFonts w:ascii="Arial" w:eastAsia="Times New Roman" w:hAnsi="Arial" w:cs="Arial"/>
          <w:sz w:val="24"/>
          <w:szCs w:val="24"/>
          <w:lang w:eastAsia="it-IT"/>
        </w:rPr>
        <w:t>ico nella stagione sportiva 2025</w:t>
      </w:r>
      <w:r w:rsidRPr="00C11D13">
        <w:rPr>
          <w:rFonts w:ascii="Arial" w:eastAsia="Times New Roman" w:hAnsi="Arial" w:cs="Arial"/>
          <w:sz w:val="24"/>
          <w:szCs w:val="24"/>
          <w:lang w:eastAsia="it-IT"/>
        </w:rPr>
        <w:t>/202</w:t>
      </w:r>
      <w:r>
        <w:rPr>
          <w:rFonts w:ascii="Arial" w:eastAsia="Times New Roman" w:hAnsi="Arial" w:cs="Arial"/>
          <w:sz w:val="24"/>
          <w:szCs w:val="24"/>
          <w:lang w:eastAsia="it-IT"/>
        </w:rPr>
        <w:t>6</w:t>
      </w:r>
      <w:r w:rsidRPr="00C11D13">
        <w:rPr>
          <w:rFonts w:ascii="Arial" w:eastAsia="Times New Roman" w:hAnsi="Arial" w:cs="Arial"/>
          <w:sz w:val="24"/>
          <w:szCs w:val="24"/>
          <w:lang w:eastAsia="it-IT"/>
        </w:rPr>
        <w:t xml:space="preserve">. </w:t>
      </w:r>
    </w:p>
    <w:p w14:paraId="48BE2FF7" w14:textId="77777777" w:rsidR="00BA4ED1" w:rsidRPr="00C06855" w:rsidRDefault="00BA4ED1" w:rsidP="00BA4ED1">
      <w:pPr>
        <w:rPr>
          <w:rFonts w:ascii="Arial" w:eastAsia="Times New Roman" w:hAnsi="Arial" w:cs="Arial"/>
          <w:bCs/>
          <w:sz w:val="12"/>
          <w:szCs w:val="12"/>
          <w:u w:val="single"/>
          <w:lang w:eastAsia="it-IT"/>
        </w:rPr>
      </w:pPr>
    </w:p>
    <w:tbl>
      <w:tblPr>
        <w:tblW w:w="9736" w:type="dxa"/>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shd w:val="clear" w:color="auto" w:fill="FFFFFF"/>
        <w:tblCellMar>
          <w:left w:w="0" w:type="dxa"/>
          <w:right w:w="0" w:type="dxa"/>
        </w:tblCellMar>
        <w:tblLook w:val="04A0" w:firstRow="1" w:lastRow="0" w:firstColumn="1" w:lastColumn="0" w:noHBand="0" w:noVBand="1"/>
      </w:tblPr>
      <w:tblGrid>
        <w:gridCol w:w="2532"/>
        <w:gridCol w:w="2365"/>
        <w:gridCol w:w="2004"/>
        <w:gridCol w:w="2835"/>
      </w:tblGrid>
      <w:tr w:rsidR="00BA4ED1" w:rsidRPr="00C11D13" w14:paraId="1C78CD62" w14:textId="77777777" w:rsidTr="00227095">
        <w:trPr>
          <w:trHeight w:val="55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4342F24B" w14:textId="77777777" w:rsidR="00BA4ED1" w:rsidRPr="00C11D13" w:rsidRDefault="00BA4ED1" w:rsidP="00227095">
            <w:pPr>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CATEGORIE</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7A55FFBC" w14:textId="77777777" w:rsidR="00BA4ED1" w:rsidRPr="00C11D13" w:rsidRDefault="00BA4ED1" w:rsidP="00227095">
            <w:pPr>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ANNI DI NASCITA</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5040BCFE" w14:textId="77777777" w:rsidR="00BA4ED1" w:rsidRPr="00C11D13" w:rsidRDefault="00BA4ED1" w:rsidP="00227095">
            <w:pPr>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TIPOLOGIA/ CARTELLINO</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5E9F331D" w14:textId="77777777" w:rsidR="00BA4ED1" w:rsidRPr="00C11D13" w:rsidRDefault="00BA4ED1" w:rsidP="00227095">
            <w:pPr>
              <w:ind w:left="142"/>
              <w:jc w:val="center"/>
              <w:rPr>
                <w:rFonts w:ascii="Berlin Sans FB Demi" w:eastAsia="Times New Roman" w:hAnsi="Berlin Sans FB Demi" w:cs="Arial"/>
                <w:b/>
                <w:bCs/>
                <w:sz w:val="24"/>
                <w:szCs w:val="24"/>
                <w:u w:val="single"/>
                <w:lang w:eastAsia="it-IT"/>
              </w:rPr>
            </w:pPr>
            <w:r w:rsidRPr="00C11D13">
              <w:rPr>
                <w:rFonts w:ascii="Berlin Sans FB Demi" w:eastAsia="Times New Roman" w:hAnsi="Berlin Sans FB Demi" w:cs="Arial"/>
                <w:b/>
                <w:bCs/>
                <w:sz w:val="24"/>
                <w:szCs w:val="24"/>
                <w:lang w:eastAsia="it-IT"/>
              </w:rPr>
              <w:t>COSTO (€)*</w:t>
            </w:r>
          </w:p>
        </w:tc>
      </w:tr>
      <w:tr w:rsidR="00BA4ED1" w:rsidRPr="00C11D13" w14:paraId="37C54B9A"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616BE704"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Piccoli Amici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038A6A0F" w14:textId="4C348B12" w:rsidR="00BA4ED1" w:rsidRPr="00C11D13" w:rsidRDefault="00BA4ED1" w:rsidP="00227095">
            <w:pPr>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2019 – 2020</w:t>
            </w:r>
            <w:r w:rsidRPr="00C11D13">
              <w:rPr>
                <w:rFonts w:ascii="Berlin Sans FB Demi" w:eastAsia="Times New Roman" w:hAnsi="Berlin Sans FB Demi" w:cs="Arial"/>
                <w:sz w:val="24"/>
                <w:szCs w:val="24"/>
                <w:lang w:eastAsia="it-IT"/>
              </w:rPr>
              <w:t xml:space="preserve"> </w:t>
            </w:r>
          </w:p>
          <w:p w14:paraId="7013809C" w14:textId="77777777" w:rsidR="00BA4ED1" w:rsidRPr="00C11D13" w:rsidRDefault="00BA4ED1" w:rsidP="00227095">
            <w:pP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24"/>
                <w:szCs w:val="24"/>
                <w:lang w:eastAsia="it-IT"/>
              </w:rPr>
              <w:t xml:space="preserve">     </w:t>
            </w:r>
            <w:r w:rsidRPr="00C11D13">
              <w:rPr>
                <w:rFonts w:ascii="Berlin Sans FB Demi" w:eastAsia="Times New Roman" w:hAnsi="Berlin Sans FB Demi" w:cs="Arial"/>
                <w:sz w:val="18"/>
                <w:szCs w:val="24"/>
                <w:lang w:eastAsia="it-IT"/>
              </w:rPr>
              <w:t>(5 anni compiuti)</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3739E598" w14:textId="77777777" w:rsidR="00BA4ED1" w:rsidRPr="00C11D13" w:rsidRDefault="00BA4ED1" w:rsidP="00227095">
            <w:pPr>
              <w:ind w:left="142"/>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CERTIFICATO ASSICURATIVO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329DB0D"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11.07</w:t>
            </w:r>
          </w:p>
        </w:tc>
      </w:tr>
      <w:tr w:rsidR="00BA4ED1" w:rsidRPr="00C11D13" w14:paraId="620A1868"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26F23088"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Primi calci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43CA63A" w14:textId="3D1D8A23" w:rsidR="00BA4ED1" w:rsidRPr="00C11D13" w:rsidRDefault="00BA4ED1" w:rsidP="00227095">
            <w:pPr>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2017 – 2018</w:t>
            </w:r>
          </w:p>
          <w:p w14:paraId="15C1CA3A" w14:textId="5E2D8FBA" w:rsidR="00BA4ED1" w:rsidRPr="00C11D13" w:rsidRDefault="00BA4ED1" w:rsidP="00227095">
            <w:pP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16"/>
                <w:szCs w:val="24"/>
                <w:lang w:eastAsia="it-IT"/>
              </w:rPr>
              <w:t>(6 anni compiuti nati</w:t>
            </w:r>
            <w:r>
              <w:rPr>
                <w:rFonts w:ascii="Berlin Sans FB Demi" w:eastAsia="Times New Roman" w:hAnsi="Berlin Sans FB Demi" w:cs="Arial"/>
                <w:sz w:val="16"/>
                <w:szCs w:val="24"/>
                <w:lang w:eastAsia="it-IT"/>
              </w:rPr>
              <w:t xml:space="preserve"> 2019</w:t>
            </w:r>
            <w:r w:rsidRPr="00C11D13">
              <w:rPr>
                <w:rFonts w:ascii="Berlin Sans FB Demi" w:eastAsia="Times New Roman" w:hAnsi="Berlin Sans FB Demi" w:cs="Arial"/>
                <w:sz w:val="16"/>
                <w:szCs w:val="24"/>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677CDAA" w14:textId="77777777" w:rsidR="00BA4ED1" w:rsidRPr="00C11D13" w:rsidRDefault="00BA4ED1" w:rsidP="00227095">
            <w:pPr>
              <w:ind w:left="142"/>
              <w:jc w:val="center"/>
              <w:rPr>
                <w:rFonts w:ascii="Berlin Sans FB Demi" w:eastAsia="Times New Roman" w:hAnsi="Berlin Sans FB Demi" w:cs="Arial"/>
                <w:b/>
                <w:bCs/>
                <w:lang w:eastAsia="it-IT"/>
              </w:rPr>
            </w:pPr>
            <w:r w:rsidRPr="00C11D13">
              <w:rPr>
                <w:rFonts w:ascii="Berlin Sans FB Demi" w:eastAsia="Times New Roman" w:hAnsi="Berlin Sans FB Demi" w:cs="Arial"/>
                <w:b/>
                <w:bCs/>
                <w:lang w:eastAsia="it-IT"/>
              </w:rPr>
              <w:t>CERTIFICATO ASSICURATIVO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7D19CE3E"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11.07</w:t>
            </w:r>
          </w:p>
        </w:tc>
      </w:tr>
      <w:tr w:rsidR="00BA4ED1" w:rsidRPr="00C11D13" w14:paraId="20124834"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8573F99"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Pulcini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062FA70E" w14:textId="0A8DE148" w:rsidR="00BA4ED1" w:rsidRPr="00C11D13" w:rsidRDefault="00BA4ED1" w:rsidP="00227095">
            <w:pPr>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2015 – 2016</w:t>
            </w:r>
          </w:p>
          <w:p w14:paraId="6D2868B9" w14:textId="57A1404E" w:rsidR="00BA4ED1" w:rsidRPr="00C11D13" w:rsidRDefault="00BA4ED1" w:rsidP="00227095">
            <w:pP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18"/>
                <w:szCs w:val="24"/>
                <w:lang w:eastAsia="it-IT"/>
              </w:rPr>
              <w:t xml:space="preserve">(8 anni compiuti nati </w:t>
            </w:r>
            <w:r>
              <w:rPr>
                <w:rFonts w:ascii="Berlin Sans FB Demi" w:eastAsia="Times New Roman" w:hAnsi="Berlin Sans FB Demi" w:cs="Arial"/>
                <w:sz w:val="18"/>
                <w:szCs w:val="24"/>
                <w:lang w:eastAsia="it-IT"/>
              </w:rPr>
              <w:t>nel 2017</w:t>
            </w:r>
            <w:r w:rsidRPr="00C11D13">
              <w:rPr>
                <w:rFonts w:ascii="Berlin Sans FB Demi" w:eastAsia="Times New Roman" w:hAnsi="Berlin Sans FB Demi" w:cs="Arial"/>
                <w:sz w:val="18"/>
                <w:szCs w:val="24"/>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2467A97" w14:textId="77777777" w:rsidR="00BA4ED1" w:rsidRPr="00C11D13" w:rsidRDefault="00BA4ED1" w:rsidP="00227095">
            <w:pPr>
              <w:rPr>
                <w:rFonts w:ascii="Berlin Sans FB Demi" w:eastAsia="Times New Roman" w:hAnsi="Berlin Sans FB Demi" w:cs="Arial"/>
                <w:b/>
                <w:bCs/>
                <w:lang w:eastAsia="it-IT"/>
              </w:rPr>
            </w:pPr>
            <w:r w:rsidRPr="00C11D13">
              <w:rPr>
                <w:rFonts w:ascii="Berlin Sans FB Demi" w:eastAsia="Times New Roman" w:hAnsi="Berlin Sans FB Demi" w:cs="Arial"/>
                <w:b/>
                <w:bCs/>
                <w:lang w:eastAsia="it-IT"/>
              </w:rPr>
              <w:t xml:space="preserve">  TESSERAMENTO     </w:t>
            </w:r>
          </w:p>
          <w:p w14:paraId="24D9D696" w14:textId="77777777" w:rsidR="00BA4ED1" w:rsidRPr="00C11D13" w:rsidRDefault="00BA4ED1" w:rsidP="00227095">
            <w:pP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 xml:space="preserve">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540A0944"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r w:rsidR="00BA4ED1" w:rsidRPr="00C11D13" w14:paraId="2ACF7DE3"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868A5D7"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Esordienti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61AF16B9" w14:textId="29C322B1" w:rsidR="00BA4ED1" w:rsidRPr="00C11D13" w:rsidRDefault="00BA4ED1" w:rsidP="00227095">
            <w:pPr>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2013 – 2014</w:t>
            </w:r>
          </w:p>
          <w:p w14:paraId="1507AD86" w14:textId="07E474C8" w:rsidR="00BA4ED1" w:rsidRPr="00C11D13" w:rsidRDefault="00BA4ED1" w:rsidP="00227095">
            <w:pPr>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(10 anni compiuti</w:t>
            </w:r>
            <w:r>
              <w:rPr>
                <w:rFonts w:ascii="Berlin Sans FB Demi" w:eastAsia="Times New Roman" w:hAnsi="Berlin Sans FB Demi" w:cs="Arial"/>
                <w:sz w:val="17"/>
                <w:szCs w:val="17"/>
                <w:lang w:eastAsia="it-IT"/>
              </w:rPr>
              <w:t xml:space="preserve"> nati nel 2015</w:t>
            </w:r>
            <w:r w:rsidRPr="00C11D13">
              <w:rPr>
                <w:rFonts w:ascii="Berlin Sans FB Demi" w:eastAsia="Times New Roman" w:hAnsi="Berlin Sans FB Demi" w:cs="Arial"/>
                <w:sz w:val="17"/>
                <w:szCs w:val="17"/>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629899E3" w14:textId="77777777" w:rsidR="00BA4ED1" w:rsidRPr="00C11D13" w:rsidRDefault="00BA4ED1" w:rsidP="00227095">
            <w:pPr>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35479C0"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r w:rsidR="00BA4ED1" w:rsidRPr="00C11D13" w14:paraId="0D98B414"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51D3DB6"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Under 15</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DD55D8F" w14:textId="646A6A08" w:rsidR="00BA4ED1" w:rsidRPr="00C11D13" w:rsidRDefault="00BA4ED1" w:rsidP="00227095">
            <w:pPr>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2011 - 2012</w:t>
            </w:r>
          </w:p>
          <w:p w14:paraId="7D732D42" w14:textId="068CBC84" w:rsidR="00BA4ED1" w:rsidRDefault="00BA4ED1" w:rsidP="00227095">
            <w:pPr>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w:t>
            </w:r>
            <w:r>
              <w:rPr>
                <w:rFonts w:ascii="Berlin Sans FB Demi" w:eastAsia="Times New Roman" w:hAnsi="Berlin Sans FB Demi" w:cs="Arial"/>
                <w:sz w:val="17"/>
                <w:szCs w:val="17"/>
                <w:lang w:eastAsia="it-IT"/>
              </w:rPr>
              <w:t>max 5 giocatori nati 2013</w:t>
            </w:r>
            <w:r w:rsidRPr="00C11D13">
              <w:rPr>
                <w:rFonts w:ascii="Berlin Sans FB Demi" w:eastAsia="Times New Roman" w:hAnsi="Berlin Sans FB Demi" w:cs="Arial"/>
                <w:sz w:val="17"/>
                <w:szCs w:val="17"/>
                <w:lang w:eastAsia="it-IT"/>
              </w:rPr>
              <w:t xml:space="preserve"> </w:t>
            </w:r>
          </w:p>
          <w:p w14:paraId="469C35FC" w14:textId="77777777" w:rsidR="00BA4ED1" w:rsidRPr="00C11D13" w:rsidRDefault="00BA4ED1" w:rsidP="00227095">
            <w:pPr>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12 anni compiuti in distinta)</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71CFEBDF" w14:textId="77777777" w:rsidR="00BA4ED1" w:rsidRPr="00C11D13" w:rsidRDefault="00BA4ED1" w:rsidP="00227095">
            <w:pPr>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5098B65B"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r w:rsidR="00BA4ED1" w:rsidRPr="00C11D13" w14:paraId="4A4F3C9B"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6410FC6"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Under 17</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906F4B8" w14:textId="20080FC7" w:rsidR="00BA4ED1" w:rsidRPr="00C11D13" w:rsidRDefault="00BA4ED1" w:rsidP="00227095">
            <w:pPr>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2009 - 2010</w:t>
            </w:r>
          </w:p>
          <w:p w14:paraId="1AE73639" w14:textId="77777777" w:rsidR="00BA4ED1" w:rsidRPr="00C11D13" w:rsidRDefault="00BA4ED1" w:rsidP="00227095">
            <w:pPr>
              <w:ind w:left="142"/>
              <w:jc w:val="center"/>
              <w:rPr>
                <w:rFonts w:ascii="Berlin Sans FB Demi" w:eastAsia="Times New Roman" w:hAnsi="Berlin Sans FB Demi" w:cs="Arial"/>
                <w:sz w:val="18"/>
                <w:szCs w:val="18"/>
                <w:lang w:eastAsia="it-IT"/>
              </w:rPr>
            </w:pPr>
            <w:r w:rsidRPr="00C11D13">
              <w:rPr>
                <w:rFonts w:ascii="Berlin Sans FB Demi" w:eastAsia="Times New Roman" w:hAnsi="Berlin Sans FB Demi" w:cs="Arial"/>
                <w:sz w:val="17"/>
                <w:szCs w:val="17"/>
                <w:lang w:eastAsia="it-IT"/>
              </w:rPr>
              <w:t>(</w:t>
            </w:r>
            <w:r>
              <w:rPr>
                <w:rFonts w:ascii="Berlin Sans FB Demi" w:eastAsia="Times New Roman" w:hAnsi="Berlin Sans FB Demi" w:cs="Arial"/>
                <w:sz w:val="17"/>
                <w:szCs w:val="17"/>
                <w:lang w:eastAsia="it-IT"/>
              </w:rPr>
              <w:t xml:space="preserve">possono partecipare calciatore che abbiano compiuto </w:t>
            </w:r>
            <w:r w:rsidRPr="00C11D13">
              <w:rPr>
                <w:rFonts w:ascii="Berlin Sans FB Demi" w:eastAsia="Times New Roman" w:hAnsi="Berlin Sans FB Demi" w:cs="Arial"/>
                <w:sz w:val="17"/>
                <w:szCs w:val="17"/>
                <w:lang w:eastAsia="it-IT"/>
              </w:rPr>
              <w:t>1</w:t>
            </w:r>
            <w:r>
              <w:rPr>
                <w:rFonts w:ascii="Berlin Sans FB Demi" w:eastAsia="Times New Roman" w:hAnsi="Berlin Sans FB Demi" w:cs="Arial"/>
                <w:sz w:val="17"/>
                <w:szCs w:val="17"/>
                <w:lang w:eastAsia="it-IT"/>
              </w:rPr>
              <w:t>4</w:t>
            </w:r>
            <w:r w:rsidRPr="00C11D13">
              <w:rPr>
                <w:rFonts w:ascii="Berlin Sans FB Demi" w:eastAsia="Times New Roman" w:hAnsi="Berlin Sans FB Demi" w:cs="Arial"/>
                <w:sz w:val="17"/>
                <w:szCs w:val="17"/>
                <w:lang w:eastAsia="it-IT"/>
              </w:rPr>
              <w:t xml:space="preserve"> anni)</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3317FA74" w14:textId="77777777" w:rsidR="00BA4ED1" w:rsidRPr="00C11D13" w:rsidRDefault="00BA4ED1" w:rsidP="00227095">
            <w:pPr>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39F01480"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bl>
    <w:p w14:paraId="5CD4D26F" w14:textId="77777777" w:rsidR="00BA4ED1" w:rsidRDefault="00BA4ED1" w:rsidP="00BA4ED1">
      <w:pPr>
        <w:adjustRightInd w:val="0"/>
        <w:rPr>
          <w:rFonts w:ascii="Arial" w:eastAsia="Times New Roman" w:hAnsi="Arial" w:cs="Arial"/>
          <w:b/>
          <w:bCs/>
          <w:i/>
          <w:iCs/>
          <w:color w:val="0070C0"/>
          <w:sz w:val="8"/>
          <w:szCs w:val="24"/>
          <w:lang w:eastAsia="it-IT"/>
        </w:rPr>
      </w:pPr>
    </w:p>
    <w:p w14:paraId="3CC7C4A4" w14:textId="77777777" w:rsidR="00925A06" w:rsidRDefault="00925A06" w:rsidP="00BA4ED1">
      <w:pPr>
        <w:adjustRightInd w:val="0"/>
        <w:rPr>
          <w:rFonts w:ascii="Arial" w:eastAsia="Times New Roman" w:hAnsi="Arial" w:cs="Arial"/>
          <w:b/>
          <w:bCs/>
          <w:i/>
          <w:iCs/>
          <w:color w:val="0070C0"/>
          <w:sz w:val="8"/>
          <w:szCs w:val="24"/>
          <w:lang w:eastAsia="it-IT"/>
        </w:rPr>
      </w:pPr>
    </w:p>
    <w:p w14:paraId="744E301D" w14:textId="77777777" w:rsidR="00925A06" w:rsidRDefault="00925A06" w:rsidP="00BA4ED1">
      <w:pPr>
        <w:adjustRightInd w:val="0"/>
        <w:rPr>
          <w:rFonts w:ascii="Arial" w:eastAsia="Times New Roman" w:hAnsi="Arial" w:cs="Arial"/>
          <w:b/>
          <w:bCs/>
          <w:i/>
          <w:iCs/>
          <w:color w:val="0070C0"/>
          <w:sz w:val="8"/>
          <w:szCs w:val="24"/>
          <w:lang w:eastAsia="it-IT"/>
        </w:rPr>
      </w:pPr>
    </w:p>
    <w:p w14:paraId="5AE4743D" w14:textId="77777777" w:rsidR="00925A06" w:rsidRDefault="00925A06" w:rsidP="00BA4ED1">
      <w:pPr>
        <w:adjustRightInd w:val="0"/>
        <w:rPr>
          <w:rFonts w:ascii="Arial" w:eastAsia="Times New Roman" w:hAnsi="Arial" w:cs="Arial"/>
          <w:b/>
          <w:bCs/>
          <w:i/>
          <w:iCs/>
          <w:color w:val="0070C0"/>
          <w:sz w:val="8"/>
          <w:szCs w:val="24"/>
          <w:lang w:eastAsia="it-IT"/>
        </w:rPr>
      </w:pPr>
    </w:p>
    <w:p w14:paraId="2A4136F5" w14:textId="77777777" w:rsidR="00475F5A" w:rsidRDefault="00475F5A" w:rsidP="00BA4ED1">
      <w:pPr>
        <w:adjustRightInd w:val="0"/>
        <w:rPr>
          <w:rFonts w:ascii="Arial" w:eastAsia="Times New Roman" w:hAnsi="Arial" w:cs="Arial"/>
          <w:b/>
          <w:bCs/>
          <w:i/>
          <w:iCs/>
          <w:color w:val="0070C0"/>
          <w:sz w:val="8"/>
          <w:szCs w:val="24"/>
          <w:lang w:eastAsia="it-IT"/>
        </w:rPr>
      </w:pPr>
    </w:p>
    <w:p w14:paraId="40E0EB43" w14:textId="2DEDB18E" w:rsidR="00936780" w:rsidRPr="0062775F" w:rsidRDefault="00936780" w:rsidP="00936780">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bookmarkStart w:id="6" w:name="_Hlk148618240"/>
      <w:r>
        <w:rPr>
          <w:rFonts w:ascii="Arial" w:eastAsia="Times New Roman" w:hAnsi="Arial" w:cs="Arial"/>
          <w:b/>
          <w:iCs/>
          <w:color w:val="17365D"/>
          <w:sz w:val="28"/>
          <w:szCs w:val="28"/>
          <w:lang w:eastAsia="it-IT"/>
        </w:rPr>
        <w:t>1.</w:t>
      </w:r>
      <w:r w:rsidR="007B3D4F">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C01F39">
        <w:rPr>
          <w:rFonts w:ascii="Arial" w:eastAsia="Times New Roman" w:hAnsi="Arial" w:cs="Arial"/>
          <w:b/>
          <w:iCs/>
          <w:color w:val="17365D"/>
          <w:sz w:val="28"/>
          <w:szCs w:val="28"/>
          <w:lang w:eastAsia="it-IT"/>
        </w:rPr>
        <w:t>9</w:t>
      </w:r>
      <w:r w:rsidRPr="0062775F">
        <w:rPr>
          <w:rFonts w:ascii="Arial" w:eastAsia="Times New Roman" w:hAnsi="Arial" w:cs="Arial"/>
          <w:b/>
          <w:iCs/>
          <w:color w:val="17365D"/>
          <w:sz w:val="28"/>
          <w:szCs w:val="28"/>
          <w:lang w:eastAsia="it-IT"/>
        </w:rPr>
        <w:t xml:space="preserve">. </w:t>
      </w:r>
      <w:r w:rsidRPr="0062775F">
        <w:rPr>
          <w:rFonts w:ascii="Arial" w:eastAsia="Times New Roman" w:hAnsi="Arial" w:cs="Arial"/>
          <w:b/>
          <w:bCs/>
          <w:iCs/>
          <w:color w:val="17365D"/>
          <w:sz w:val="28"/>
          <w:szCs w:val="28"/>
          <w:lang w:eastAsia="it-IT"/>
        </w:rPr>
        <w:t xml:space="preserve">TESSERE DIRIGENTI E/O CALCIATORI </w:t>
      </w:r>
    </w:p>
    <w:p w14:paraId="0FAE316D" w14:textId="77777777" w:rsidR="00936780" w:rsidRPr="0062775F" w:rsidRDefault="00936780" w:rsidP="00936780">
      <w:pPr>
        <w:adjustRightInd w:val="0"/>
        <w:rPr>
          <w:rFonts w:ascii="Arial" w:eastAsia="Times New Roman" w:hAnsi="Arial" w:cs="Arial"/>
          <w:b/>
          <w:bCs/>
          <w:i/>
          <w:iCs/>
          <w:color w:val="000000"/>
          <w:sz w:val="2"/>
          <w:szCs w:val="28"/>
          <w:u w:val="single"/>
          <w:lang w:eastAsia="it-IT"/>
        </w:rPr>
      </w:pPr>
    </w:p>
    <w:p w14:paraId="28AACC09" w14:textId="77777777" w:rsidR="00936780" w:rsidRPr="0062775F" w:rsidRDefault="00936780" w:rsidP="00936780">
      <w:pPr>
        <w:rPr>
          <w:rFonts w:ascii="Courier New" w:hAnsi="Courier New" w:cs="Courier New"/>
          <w:sz w:val="12"/>
          <w:szCs w:val="20"/>
        </w:rPr>
      </w:pPr>
    </w:p>
    <w:p w14:paraId="3B6239E8" w14:textId="77777777" w:rsidR="00936780" w:rsidRPr="0062775F" w:rsidRDefault="00936780" w:rsidP="00936780">
      <w:pPr>
        <w:adjustRightInd w:val="0"/>
        <w:ind w:right="247"/>
        <w:rPr>
          <w:rFonts w:ascii="Arial" w:eastAsia="Times New Roman" w:hAnsi="Arial" w:cs="Arial"/>
          <w:bCs/>
          <w:iCs/>
          <w:color w:val="000000"/>
          <w:sz w:val="24"/>
          <w:szCs w:val="28"/>
          <w:lang w:eastAsia="it-IT"/>
        </w:rPr>
      </w:pPr>
      <w:bookmarkStart w:id="7" w:name="_Hlk121314677"/>
      <w:r w:rsidRPr="0062775F">
        <w:rPr>
          <w:rFonts w:ascii="Arial" w:eastAsia="Times New Roman" w:hAnsi="Arial" w:cs="Arial"/>
          <w:bCs/>
          <w:iCs/>
          <w:color w:val="000000"/>
          <w:sz w:val="24"/>
          <w:szCs w:val="28"/>
          <w:lang w:eastAsia="it-IT"/>
        </w:rPr>
        <w:t>Di seguito si elencano le società che hanno in giacenza, presso i locali della Delegazione di Enna, tessere dirigenti e/o calciatori</w:t>
      </w:r>
      <w:r>
        <w:rPr>
          <w:rFonts w:ascii="Arial" w:eastAsia="Times New Roman" w:hAnsi="Arial" w:cs="Arial"/>
          <w:bCs/>
          <w:iCs/>
          <w:color w:val="000000"/>
          <w:sz w:val="24"/>
          <w:szCs w:val="28"/>
          <w:lang w:eastAsia="it-IT"/>
        </w:rPr>
        <w:t>.</w:t>
      </w:r>
    </w:p>
    <w:p w14:paraId="42543B71" w14:textId="77777777" w:rsidR="00936780" w:rsidRPr="0062775F" w:rsidRDefault="00936780" w:rsidP="00936780">
      <w:pPr>
        <w:adjustRightInd w:val="0"/>
        <w:rPr>
          <w:rFonts w:ascii="Arial" w:eastAsia="Times New Roman" w:hAnsi="Arial" w:cs="Arial"/>
          <w:b/>
          <w:bCs/>
          <w:i/>
          <w:iCs/>
          <w:color w:val="000000"/>
          <w:sz w:val="12"/>
          <w:szCs w:val="28"/>
          <w:u w:val="single"/>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1691"/>
        <w:gridCol w:w="2236"/>
        <w:gridCol w:w="2407"/>
      </w:tblGrid>
      <w:tr w:rsidR="00936780" w:rsidRPr="00EB43CA" w14:paraId="324F1645" w14:textId="77777777" w:rsidTr="00227095">
        <w:tc>
          <w:tcPr>
            <w:tcW w:w="3294" w:type="dxa"/>
            <w:tcBorders>
              <w:top w:val="single" w:sz="4" w:space="0" w:color="auto"/>
              <w:left w:val="single" w:sz="4" w:space="0" w:color="auto"/>
              <w:bottom w:val="single" w:sz="4" w:space="0" w:color="auto"/>
              <w:right w:val="single" w:sz="4" w:space="0" w:color="auto"/>
            </w:tcBorders>
            <w:hideMark/>
          </w:tcPr>
          <w:p w14:paraId="347946CD" w14:textId="77777777" w:rsidR="00936780" w:rsidRPr="00EB43CA" w:rsidRDefault="00936780" w:rsidP="00227095">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SOCIETA’</w:t>
            </w:r>
          </w:p>
        </w:tc>
        <w:tc>
          <w:tcPr>
            <w:tcW w:w="1691" w:type="dxa"/>
            <w:tcBorders>
              <w:top w:val="single" w:sz="4" w:space="0" w:color="auto"/>
              <w:left w:val="single" w:sz="4" w:space="0" w:color="auto"/>
              <w:bottom w:val="single" w:sz="4" w:space="0" w:color="auto"/>
              <w:right w:val="single" w:sz="4" w:space="0" w:color="auto"/>
            </w:tcBorders>
            <w:hideMark/>
          </w:tcPr>
          <w:p w14:paraId="2B9DFDC4" w14:textId="77777777" w:rsidR="00936780" w:rsidRPr="00EB43CA" w:rsidRDefault="00936780" w:rsidP="00227095">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DIRIGENTE</w:t>
            </w:r>
          </w:p>
        </w:tc>
        <w:tc>
          <w:tcPr>
            <w:tcW w:w="2236" w:type="dxa"/>
            <w:tcBorders>
              <w:top w:val="single" w:sz="4" w:space="0" w:color="auto"/>
              <w:left w:val="single" w:sz="4" w:space="0" w:color="auto"/>
              <w:bottom w:val="single" w:sz="4" w:space="0" w:color="auto"/>
              <w:right w:val="single" w:sz="4" w:space="0" w:color="auto"/>
            </w:tcBorders>
            <w:hideMark/>
          </w:tcPr>
          <w:p w14:paraId="671D1321" w14:textId="77777777" w:rsidR="00936780" w:rsidRPr="00EB43CA" w:rsidRDefault="00936780" w:rsidP="00227095">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DL</w:t>
            </w:r>
          </w:p>
        </w:tc>
        <w:tc>
          <w:tcPr>
            <w:tcW w:w="2407" w:type="dxa"/>
            <w:tcBorders>
              <w:top w:val="single" w:sz="4" w:space="0" w:color="auto"/>
              <w:left w:val="single" w:sz="4" w:space="0" w:color="auto"/>
              <w:bottom w:val="single" w:sz="4" w:space="0" w:color="auto"/>
              <w:right w:val="single" w:sz="4" w:space="0" w:color="auto"/>
            </w:tcBorders>
            <w:hideMark/>
          </w:tcPr>
          <w:p w14:paraId="6173CB67" w14:textId="77777777" w:rsidR="00936780" w:rsidRPr="00EB43CA" w:rsidRDefault="00936780" w:rsidP="00227095">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SGS</w:t>
            </w:r>
          </w:p>
        </w:tc>
      </w:tr>
      <w:tr w:rsidR="00745B7A" w:rsidRPr="00EB43CA" w14:paraId="26F9C3F4" w14:textId="77777777" w:rsidTr="00227095">
        <w:tc>
          <w:tcPr>
            <w:tcW w:w="3294" w:type="dxa"/>
            <w:tcBorders>
              <w:top w:val="single" w:sz="4" w:space="0" w:color="auto"/>
              <w:left w:val="single" w:sz="4" w:space="0" w:color="auto"/>
              <w:bottom w:val="single" w:sz="4" w:space="0" w:color="auto"/>
              <w:right w:val="single" w:sz="4" w:space="0" w:color="auto"/>
            </w:tcBorders>
          </w:tcPr>
          <w:p w14:paraId="24588A28" w14:textId="155BA9F2" w:rsidR="00745B7A" w:rsidRDefault="00745B7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GEAR PIAZZA ARMERINA</w:t>
            </w:r>
          </w:p>
        </w:tc>
        <w:tc>
          <w:tcPr>
            <w:tcW w:w="1691" w:type="dxa"/>
            <w:tcBorders>
              <w:top w:val="single" w:sz="4" w:space="0" w:color="auto"/>
              <w:left w:val="single" w:sz="4" w:space="0" w:color="auto"/>
              <w:bottom w:val="single" w:sz="4" w:space="0" w:color="auto"/>
              <w:right w:val="single" w:sz="4" w:space="0" w:color="auto"/>
            </w:tcBorders>
          </w:tcPr>
          <w:p w14:paraId="73B8E756" w14:textId="77777777" w:rsidR="00745B7A" w:rsidRPr="00EB43CA" w:rsidRDefault="00745B7A"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78FC109" w14:textId="77777777" w:rsidR="00745B7A" w:rsidRPr="00EB43CA" w:rsidRDefault="00745B7A"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0ED343D" w14:textId="0DB0B636" w:rsidR="00745B7A" w:rsidRDefault="008D2D97"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r w:rsidR="000F1343">
              <w:rPr>
                <w:rFonts w:ascii="Arial" w:eastAsia="Times New Roman" w:hAnsi="Arial" w:cs="Arial"/>
                <w:color w:val="000000"/>
                <w:sz w:val="20"/>
                <w:szCs w:val="20"/>
                <w:lang w:eastAsia="it-IT"/>
              </w:rPr>
              <w:t>2</w:t>
            </w:r>
          </w:p>
        </w:tc>
      </w:tr>
      <w:tr w:rsidR="00E1068A" w:rsidRPr="00EB43CA" w14:paraId="4D3E214F" w14:textId="77777777" w:rsidTr="00227095">
        <w:tc>
          <w:tcPr>
            <w:tcW w:w="3294" w:type="dxa"/>
            <w:tcBorders>
              <w:top w:val="single" w:sz="4" w:space="0" w:color="auto"/>
              <w:left w:val="single" w:sz="4" w:space="0" w:color="auto"/>
              <w:bottom w:val="single" w:sz="4" w:space="0" w:color="auto"/>
              <w:right w:val="single" w:sz="4" w:space="0" w:color="auto"/>
            </w:tcBorders>
          </w:tcPr>
          <w:p w14:paraId="2CAB4652" w14:textId="5FB35163" w:rsidR="00E1068A" w:rsidRDefault="00E1068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SICURLUBE FUTSAL A R.L.</w:t>
            </w:r>
          </w:p>
        </w:tc>
        <w:tc>
          <w:tcPr>
            <w:tcW w:w="1691" w:type="dxa"/>
            <w:tcBorders>
              <w:top w:val="single" w:sz="4" w:space="0" w:color="auto"/>
              <w:left w:val="single" w:sz="4" w:space="0" w:color="auto"/>
              <w:bottom w:val="single" w:sz="4" w:space="0" w:color="auto"/>
              <w:right w:val="single" w:sz="4" w:space="0" w:color="auto"/>
            </w:tcBorders>
          </w:tcPr>
          <w:p w14:paraId="41B57036" w14:textId="77777777" w:rsidR="00E1068A" w:rsidRDefault="00E1068A"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89E98D6" w14:textId="77777777" w:rsidR="00E1068A" w:rsidRDefault="00E1068A"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75A460D" w14:textId="61645145" w:rsidR="00E1068A" w:rsidRDefault="009B0352"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6</w:t>
            </w:r>
            <w:r w:rsidR="008D2D97">
              <w:rPr>
                <w:rFonts w:ascii="Arial" w:eastAsia="Times New Roman" w:hAnsi="Arial" w:cs="Arial"/>
                <w:color w:val="000000"/>
                <w:sz w:val="20"/>
                <w:szCs w:val="20"/>
                <w:lang w:eastAsia="it-IT"/>
              </w:rPr>
              <w:t>1</w:t>
            </w:r>
          </w:p>
        </w:tc>
      </w:tr>
      <w:tr w:rsidR="007F78AE" w:rsidRPr="00EB43CA" w14:paraId="0C2FD607" w14:textId="77777777" w:rsidTr="00227095">
        <w:tc>
          <w:tcPr>
            <w:tcW w:w="3294" w:type="dxa"/>
            <w:tcBorders>
              <w:top w:val="single" w:sz="4" w:space="0" w:color="auto"/>
              <w:left w:val="single" w:sz="4" w:space="0" w:color="auto"/>
              <w:bottom w:val="single" w:sz="4" w:space="0" w:color="auto"/>
              <w:right w:val="single" w:sz="4" w:space="0" w:color="auto"/>
            </w:tcBorders>
          </w:tcPr>
          <w:p w14:paraId="27AD0058" w14:textId="7B1A26D3" w:rsidR="007F78AE" w:rsidRDefault="009040E8"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POLISPORTIVA NICOSIA</w:t>
            </w:r>
          </w:p>
        </w:tc>
        <w:tc>
          <w:tcPr>
            <w:tcW w:w="1691" w:type="dxa"/>
            <w:tcBorders>
              <w:top w:val="single" w:sz="4" w:space="0" w:color="auto"/>
              <w:left w:val="single" w:sz="4" w:space="0" w:color="auto"/>
              <w:bottom w:val="single" w:sz="4" w:space="0" w:color="auto"/>
              <w:right w:val="single" w:sz="4" w:space="0" w:color="auto"/>
            </w:tcBorders>
          </w:tcPr>
          <w:p w14:paraId="32F2FE7F" w14:textId="5D96AEAB" w:rsidR="007F78AE" w:rsidRDefault="00E469A6"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c>
          <w:tcPr>
            <w:tcW w:w="2236" w:type="dxa"/>
            <w:tcBorders>
              <w:top w:val="single" w:sz="4" w:space="0" w:color="auto"/>
              <w:left w:val="single" w:sz="4" w:space="0" w:color="auto"/>
              <w:bottom w:val="single" w:sz="4" w:space="0" w:color="auto"/>
              <w:right w:val="single" w:sz="4" w:space="0" w:color="auto"/>
            </w:tcBorders>
          </w:tcPr>
          <w:p w14:paraId="2F1A0F67" w14:textId="77777777" w:rsidR="007F78AE" w:rsidRDefault="007F78AE"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5CD9DEA" w14:textId="69593F97" w:rsidR="007F78AE" w:rsidRDefault="00FA45B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40</w:t>
            </w:r>
          </w:p>
        </w:tc>
      </w:tr>
      <w:tr w:rsidR="003B2373" w:rsidRPr="00EB43CA" w14:paraId="06A815C8" w14:textId="77777777" w:rsidTr="00227095">
        <w:tc>
          <w:tcPr>
            <w:tcW w:w="3294" w:type="dxa"/>
            <w:tcBorders>
              <w:top w:val="single" w:sz="4" w:space="0" w:color="auto"/>
              <w:left w:val="single" w:sz="4" w:space="0" w:color="auto"/>
              <w:bottom w:val="single" w:sz="4" w:space="0" w:color="auto"/>
              <w:right w:val="single" w:sz="4" w:space="0" w:color="auto"/>
            </w:tcBorders>
          </w:tcPr>
          <w:p w14:paraId="06D1428D" w14:textId="1929C3CB" w:rsidR="003B2373" w:rsidRDefault="003B237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GAGLIANO A.S.D.</w:t>
            </w:r>
          </w:p>
        </w:tc>
        <w:tc>
          <w:tcPr>
            <w:tcW w:w="1691" w:type="dxa"/>
            <w:tcBorders>
              <w:top w:val="single" w:sz="4" w:space="0" w:color="auto"/>
              <w:left w:val="single" w:sz="4" w:space="0" w:color="auto"/>
              <w:bottom w:val="single" w:sz="4" w:space="0" w:color="auto"/>
              <w:right w:val="single" w:sz="4" w:space="0" w:color="auto"/>
            </w:tcBorders>
          </w:tcPr>
          <w:p w14:paraId="24F2C615" w14:textId="2FAAB3E8" w:rsidR="003B2373" w:rsidRDefault="003E1CF5"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c>
          <w:tcPr>
            <w:tcW w:w="2236" w:type="dxa"/>
            <w:tcBorders>
              <w:top w:val="single" w:sz="4" w:space="0" w:color="auto"/>
              <w:left w:val="single" w:sz="4" w:space="0" w:color="auto"/>
              <w:bottom w:val="single" w:sz="4" w:space="0" w:color="auto"/>
              <w:right w:val="single" w:sz="4" w:space="0" w:color="auto"/>
            </w:tcBorders>
          </w:tcPr>
          <w:p w14:paraId="10A5E993" w14:textId="77777777" w:rsidR="003B2373" w:rsidRDefault="003B2373"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47FE6CFE" w14:textId="4A87861F" w:rsidR="003B2373" w:rsidRDefault="004A1000"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r w:rsidR="005735B4">
              <w:rPr>
                <w:rFonts w:ascii="Arial" w:eastAsia="Times New Roman" w:hAnsi="Arial" w:cs="Arial"/>
                <w:color w:val="000000"/>
                <w:sz w:val="20"/>
                <w:szCs w:val="20"/>
                <w:lang w:eastAsia="it-IT"/>
              </w:rPr>
              <w:t>8</w:t>
            </w:r>
          </w:p>
        </w:tc>
      </w:tr>
      <w:tr w:rsidR="008B53E4" w:rsidRPr="00EB43CA" w14:paraId="131C9101" w14:textId="77777777" w:rsidTr="00227095">
        <w:tc>
          <w:tcPr>
            <w:tcW w:w="3294" w:type="dxa"/>
            <w:tcBorders>
              <w:top w:val="single" w:sz="4" w:space="0" w:color="auto"/>
              <w:left w:val="single" w:sz="4" w:space="0" w:color="auto"/>
              <w:bottom w:val="single" w:sz="4" w:space="0" w:color="auto"/>
              <w:right w:val="single" w:sz="4" w:space="0" w:color="auto"/>
            </w:tcBorders>
          </w:tcPr>
          <w:p w14:paraId="3700818D" w14:textId="3574263C" w:rsidR="008B53E4" w:rsidRDefault="008B53E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VIOLA FUTSAL CERAMI</w:t>
            </w:r>
          </w:p>
        </w:tc>
        <w:tc>
          <w:tcPr>
            <w:tcW w:w="1691" w:type="dxa"/>
            <w:tcBorders>
              <w:top w:val="single" w:sz="4" w:space="0" w:color="auto"/>
              <w:left w:val="single" w:sz="4" w:space="0" w:color="auto"/>
              <w:bottom w:val="single" w:sz="4" w:space="0" w:color="auto"/>
              <w:right w:val="single" w:sz="4" w:space="0" w:color="auto"/>
            </w:tcBorders>
          </w:tcPr>
          <w:p w14:paraId="2976BF56" w14:textId="43EB9141" w:rsidR="008B53E4" w:rsidRDefault="008B53E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4B971A29" w14:textId="77777777" w:rsidR="008B53E4" w:rsidRDefault="008B53E4"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ED38184" w14:textId="0DB1A98D" w:rsidR="008B53E4" w:rsidRDefault="002928F5"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31</w:t>
            </w:r>
          </w:p>
        </w:tc>
      </w:tr>
      <w:tr w:rsidR="00552F8B" w:rsidRPr="00EB43CA" w14:paraId="11AD2E8D" w14:textId="77777777" w:rsidTr="00227095">
        <w:tc>
          <w:tcPr>
            <w:tcW w:w="3294" w:type="dxa"/>
            <w:tcBorders>
              <w:top w:val="single" w:sz="4" w:space="0" w:color="auto"/>
              <w:left w:val="single" w:sz="4" w:space="0" w:color="auto"/>
              <w:bottom w:val="single" w:sz="4" w:space="0" w:color="auto"/>
              <w:right w:val="single" w:sz="4" w:space="0" w:color="auto"/>
            </w:tcBorders>
          </w:tcPr>
          <w:p w14:paraId="3E2AF207" w14:textId="4C6144C6" w:rsidR="00552F8B" w:rsidRDefault="00552F8B"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VALGUARNERESE</w:t>
            </w:r>
          </w:p>
        </w:tc>
        <w:tc>
          <w:tcPr>
            <w:tcW w:w="1691" w:type="dxa"/>
            <w:tcBorders>
              <w:top w:val="single" w:sz="4" w:space="0" w:color="auto"/>
              <w:left w:val="single" w:sz="4" w:space="0" w:color="auto"/>
              <w:bottom w:val="single" w:sz="4" w:space="0" w:color="auto"/>
              <w:right w:val="single" w:sz="4" w:space="0" w:color="auto"/>
            </w:tcBorders>
          </w:tcPr>
          <w:p w14:paraId="1093D6AE" w14:textId="77777777" w:rsidR="00552F8B" w:rsidRDefault="00552F8B"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29F866A" w14:textId="5CFAA0DB" w:rsidR="00552F8B" w:rsidRDefault="008A2B7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w:t>
            </w:r>
          </w:p>
        </w:tc>
        <w:tc>
          <w:tcPr>
            <w:tcW w:w="2407" w:type="dxa"/>
            <w:tcBorders>
              <w:top w:val="single" w:sz="4" w:space="0" w:color="auto"/>
              <w:left w:val="single" w:sz="4" w:space="0" w:color="auto"/>
              <w:bottom w:val="single" w:sz="4" w:space="0" w:color="auto"/>
              <w:right w:val="single" w:sz="4" w:space="0" w:color="auto"/>
            </w:tcBorders>
          </w:tcPr>
          <w:p w14:paraId="0CF442A3" w14:textId="66516E20" w:rsidR="00552F8B" w:rsidRDefault="008A2B7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r>
      <w:tr w:rsidR="00062A42" w:rsidRPr="00EB43CA" w14:paraId="450634D1" w14:textId="77777777" w:rsidTr="00227095">
        <w:tc>
          <w:tcPr>
            <w:tcW w:w="3294" w:type="dxa"/>
            <w:tcBorders>
              <w:top w:val="single" w:sz="4" w:space="0" w:color="auto"/>
              <w:left w:val="single" w:sz="4" w:space="0" w:color="auto"/>
              <w:bottom w:val="single" w:sz="4" w:space="0" w:color="auto"/>
              <w:right w:val="single" w:sz="4" w:space="0" w:color="auto"/>
            </w:tcBorders>
          </w:tcPr>
          <w:p w14:paraId="71531813" w14:textId="1DE633B3" w:rsidR="00062A42" w:rsidRDefault="004F521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BARRESE</w:t>
            </w:r>
          </w:p>
        </w:tc>
        <w:tc>
          <w:tcPr>
            <w:tcW w:w="1691" w:type="dxa"/>
            <w:tcBorders>
              <w:top w:val="single" w:sz="4" w:space="0" w:color="auto"/>
              <w:left w:val="single" w:sz="4" w:space="0" w:color="auto"/>
              <w:bottom w:val="single" w:sz="4" w:space="0" w:color="auto"/>
              <w:right w:val="single" w:sz="4" w:space="0" w:color="auto"/>
            </w:tcBorders>
          </w:tcPr>
          <w:p w14:paraId="1BCF9408"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56EA597"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0D34B8E" w14:textId="3A705020" w:rsidR="00062A42" w:rsidRDefault="006B1909"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71</w:t>
            </w:r>
          </w:p>
        </w:tc>
      </w:tr>
      <w:tr w:rsidR="00062A42" w:rsidRPr="00EB43CA" w14:paraId="0A491965" w14:textId="77777777" w:rsidTr="00227095">
        <w:tc>
          <w:tcPr>
            <w:tcW w:w="3294" w:type="dxa"/>
            <w:tcBorders>
              <w:top w:val="single" w:sz="4" w:space="0" w:color="auto"/>
              <w:left w:val="single" w:sz="4" w:space="0" w:color="auto"/>
              <w:bottom w:val="single" w:sz="4" w:space="0" w:color="auto"/>
              <w:right w:val="single" w:sz="4" w:space="0" w:color="auto"/>
            </w:tcBorders>
          </w:tcPr>
          <w:p w14:paraId="1A25128A" w14:textId="0CF1320F" w:rsidR="00062A42" w:rsidRDefault="0059312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ATLETICO LEONFORTESE</w:t>
            </w:r>
          </w:p>
        </w:tc>
        <w:tc>
          <w:tcPr>
            <w:tcW w:w="1691" w:type="dxa"/>
            <w:tcBorders>
              <w:top w:val="single" w:sz="4" w:space="0" w:color="auto"/>
              <w:left w:val="single" w:sz="4" w:space="0" w:color="auto"/>
              <w:bottom w:val="single" w:sz="4" w:space="0" w:color="auto"/>
              <w:right w:val="single" w:sz="4" w:space="0" w:color="auto"/>
            </w:tcBorders>
          </w:tcPr>
          <w:p w14:paraId="1B450A8E" w14:textId="25E50D65"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42B2BBEF"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DE08B33" w14:textId="32A9E8E3" w:rsidR="00062A42" w:rsidRDefault="00D0172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062A42" w:rsidRPr="00EB43CA" w14:paraId="56494C09" w14:textId="77777777" w:rsidTr="00227095">
        <w:tc>
          <w:tcPr>
            <w:tcW w:w="3294" w:type="dxa"/>
            <w:tcBorders>
              <w:top w:val="single" w:sz="4" w:space="0" w:color="auto"/>
              <w:left w:val="single" w:sz="4" w:space="0" w:color="auto"/>
              <w:bottom w:val="single" w:sz="4" w:space="0" w:color="auto"/>
              <w:right w:val="single" w:sz="4" w:space="0" w:color="auto"/>
            </w:tcBorders>
          </w:tcPr>
          <w:p w14:paraId="315FE074" w14:textId="68E4D1FD" w:rsidR="00062A42" w:rsidRDefault="0059312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ARMERINA 2000</w:t>
            </w:r>
          </w:p>
        </w:tc>
        <w:tc>
          <w:tcPr>
            <w:tcW w:w="1691" w:type="dxa"/>
            <w:tcBorders>
              <w:top w:val="single" w:sz="4" w:space="0" w:color="auto"/>
              <w:left w:val="single" w:sz="4" w:space="0" w:color="auto"/>
              <w:bottom w:val="single" w:sz="4" w:space="0" w:color="auto"/>
              <w:right w:val="single" w:sz="4" w:space="0" w:color="auto"/>
            </w:tcBorders>
          </w:tcPr>
          <w:p w14:paraId="463294C9"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D82CA46"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3D969E72" w14:textId="3199011B" w:rsidR="00062A42" w:rsidRDefault="007C195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r w:rsidR="00093782">
              <w:rPr>
                <w:rFonts w:ascii="Arial" w:eastAsia="Times New Roman" w:hAnsi="Arial" w:cs="Arial"/>
                <w:color w:val="000000"/>
                <w:sz w:val="20"/>
                <w:szCs w:val="20"/>
                <w:lang w:eastAsia="it-IT"/>
              </w:rPr>
              <w:t>3</w:t>
            </w:r>
          </w:p>
        </w:tc>
      </w:tr>
      <w:tr w:rsidR="0059312C" w:rsidRPr="00EB43CA" w14:paraId="32C8164F" w14:textId="77777777" w:rsidTr="00227095">
        <w:tc>
          <w:tcPr>
            <w:tcW w:w="3294" w:type="dxa"/>
            <w:tcBorders>
              <w:top w:val="single" w:sz="4" w:space="0" w:color="auto"/>
              <w:left w:val="single" w:sz="4" w:space="0" w:color="auto"/>
              <w:bottom w:val="single" w:sz="4" w:space="0" w:color="auto"/>
              <w:right w:val="single" w:sz="4" w:space="0" w:color="auto"/>
            </w:tcBorders>
          </w:tcPr>
          <w:p w14:paraId="60208045" w14:textId="38A92B3A" w:rsidR="0059312C" w:rsidRDefault="00BB241D"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LEONESSE WHITE</w:t>
            </w:r>
          </w:p>
        </w:tc>
        <w:tc>
          <w:tcPr>
            <w:tcW w:w="1691" w:type="dxa"/>
            <w:tcBorders>
              <w:top w:val="single" w:sz="4" w:space="0" w:color="auto"/>
              <w:left w:val="single" w:sz="4" w:space="0" w:color="auto"/>
              <w:bottom w:val="single" w:sz="4" w:space="0" w:color="auto"/>
              <w:right w:val="single" w:sz="4" w:space="0" w:color="auto"/>
            </w:tcBorders>
          </w:tcPr>
          <w:p w14:paraId="59E5D0C0"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0862EFD"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6C58691" w14:textId="4CEC28C9" w:rsidR="0059312C" w:rsidRDefault="00BB241D"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r>
      <w:tr w:rsidR="0059312C" w:rsidRPr="00EB43CA" w14:paraId="4FA44668" w14:textId="77777777" w:rsidTr="00227095">
        <w:tc>
          <w:tcPr>
            <w:tcW w:w="3294" w:type="dxa"/>
            <w:tcBorders>
              <w:top w:val="single" w:sz="4" w:space="0" w:color="auto"/>
              <w:left w:val="single" w:sz="4" w:space="0" w:color="auto"/>
              <w:bottom w:val="single" w:sz="4" w:space="0" w:color="auto"/>
              <w:right w:val="single" w:sz="4" w:space="0" w:color="auto"/>
            </w:tcBorders>
          </w:tcPr>
          <w:p w14:paraId="410C9FED" w14:textId="3B0E62A8" w:rsidR="0059312C" w:rsidRDefault="00CA602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ERBITA 2025</w:t>
            </w:r>
          </w:p>
        </w:tc>
        <w:tc>
          <w:tcPr>
            <w:tcW w:w="1691" w:type="dxa"/>
            <w:tcBorders>
              <w:top w:val="single" w:sz="4" w:space="0" w:color="auto"/>
              <w:left w:val="single" w:sz="4" w:space="0" w:color="auto"/>
              <w:bottom w:val="single" w:sz="4" w:space="0" w:color="auto"/>
              <w:right w:val="single" w:sz="4" w:space="0" w:color="auto"/>
            </w:tcBorders>
          </w:tcPr>
          <w:p w14:paraId="1C602F07" w14:textId="3833F53C" w:rsidR="0059312C" w:rsidRDefault="00921C9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7</w:t>
            </w:r>
          </w:p>
        </w:tc>
        <w:tc>
          <w:tcPr>
            <w:tcW w:w="2236" w:type="dxa"/>
            <w:tcBorders>
              <w:top w:val="single" w:sz="4" w:space="0" w:color="auto"/>
              <w:left w:val="single" w:sz="4" w:space="0" w:color="auto"/>
              <w:bottom w:val="single" w:sz="4" w:space="0" w:color="auto"/>
              <w:right w:val="single" w:sz="4" w:space="0" w:color="auto"/>
            </w:tcBorders>
          </w:tcPr>
          <w:p w14:paraId="30F8D08C"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4655CC1"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r>
      <w:tr w:rsidR="00F973E8" w:rsidRPr="00EB43CA" w14:paraId="477321AA" w14:textId="77777777" w:rsidTr="00227095">
        <w:tc>
          <w:tcPr>
            <w:tcW w:w="3294" w:type="dxa"/>
            <w:tcBorders>
              <w:top w:val="single" w:sz="4" w:space="0" w:color="auto"/>
              <w:left w:val="single" w:sz="4" w:space="0" w:color="auto"/>
              <w:bottom w:val="single" w:sz="4" w:space="0" w:color="auto"/>
              <w:right w:val="single" w:sz="4" w:space="0" w:color="auto"/>
            </w:tcBorders>
          </w:tcPr>
          <w:p w14:paraId="533AC625" w14:textId="1901D78F" w:rsidR="00F973E8" w:rsidRDefault="00F973E8"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AGIRA</w:t>
            </w:r>
          </w:p>
        </w:tc>
        <w:tc>
          <w:tcPr>
            <w:tcW w:w="1691" w:type="dxa"/>
            <w:tcBorders>
              <w:top w:val="single" w:sz="4" w:space="0" w:color="auto"/>
              <w:left w:val="single" w:sz="4" w:space="0" w:color="auto"/>
              <w:bottom w:val="single" w:sz="4" w:space="0" w:color="auto"/>
              <w:right w:val="single" w:sz="4" w:space="0" w:color="auto"/>
            </w:tcBorders>
          </w:tcPr>
          <w:p w14:paraId="10D04F76" w14:textId="4CA4BF07" w:rsidR="00F973E8" w:rsidRDefault="00C554AD"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c>
          <w:tcPr>
            <w:tcW w:w="2236" w:type="dxa"/>
            <w:tcBorders>
              <w:top w:val="single" w:sz="4" w:space="0" w:color="auto"/>
              <w:left w:val="single" w:sz="4" w:space="0" w:color="auto"/>
              <w:bottom w:val="single" w:sz="4" w:space="0" w:color="auto"/>
              <w:right w:val="single" w:sz="4" w:space="0" w:color="auto"/>
            </w:tcBorders>
          </w:tcPr>
          <w:p w14:paraId="2285296D" w14:textId="6741584A" w:rsidR="00F973E8" w:rsidRDefault="00C554AD"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c>
          <w:tcPr>
            <w:tcW w:w="2407" w:type="dxa"/>
            <w:tcBorders>
              <w:top w:val="single" w:sz="4" w:space="0" w:color="auto"/>
              <w:left w:val="single" w:sz="4" w:space="0" w:color="auto"/>
              <w:bottom w:val="single" w:sz="4" w:space="0" w:color="auto"/>
              <w:right w:val="single" w:sz="4" w:space="0" w:color="auto"/>
            </w:tcBorders>
          </w:tcPr>
          <w:p w14:paraId="6992FFFB" w14:textId="0ABA1183" w:rsidR="00F973E8" w:rsidRDefault="0046123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9</w:t>
            </w:r>
          </w:p>
        </w:tc>
      </w:tr>
      <w:tr w:rsidR="00884991" w:rsidRPr="00EB43CA" w14:paraId="72352EEF" w14:textId="77777777" w:rsidTr="00227095">
        <w:tc>
          <w:tcPr>
            <w:tcW w:w="3294" w:type="dxa"/>
            <w:tcBorders>
              <w:top w:val="single" w:sz="4" w:space="0" w:color="auto"/>
              <w:left w:val="single" w:sz="4" w:space="0" w:color="auto"/>
              <w:bottom w:val="single" w:sz="4" w:space="0" w:color="auto"/>
              <w:right w:val="single" w:sz="4" w:space="0" w:color="auto"/>
            </w:tcBorders>
          </w:tcPr>
          <w:p w14:paraId="0C49C3B5" w14:textId="64A334ED" w:rsidR="00884991" w:rsidRDefault="00884991"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POLISPORTIVA PIETRINA</w:t>
            </w:r>
          </w:p>
        </w:tc>
        <w:tc>
          <w:tcPr>
            <w:tcW w:w="1691" w:type="dxa"/>
            <w:tcBorders>
              <w:top w:val="single" w:sz="4" w:space="0" w:color="auto"/>
              <w:left w:val="single" w:sz="4" w:space="0" w:color="auto"/>
              <w:bottom w:val="single" w:sz="4" w:space="0" w:color="auto"/>
              <w:right w:val="single" w:sz="4" w:space="0" w:color="auto"/>
            </w:tcBorders>
          </w:tcPr>
          <w:p w14:paraId="04E5AD3B" w14:textId="77777777" w:rsidR="00884991" w:rsidRDefault="00884991"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A3365EE" w14:textId="77777777" w:rsidR="00884991" w:rsidRDefault="00884991"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0DA4FD4" w14:textId="371CDCC4" w:rsidR="00884991" w:rsidRDefault="00CC13A8"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35</w:t>
            </w:r>
          </w:p>
        </w:tc>
      </w:tr>
      <w:tr w:rsidR="00884991" w:rsidRPr="00EB43CA" w14:paraId="31F05828" w14:textId="77777777" w:rsidTr="00227095">
        <w:tc>
          <w:tcPr>
            <w:tcW w:w="3294" w:type="dxa"/>
            <w:tcBorders>
              <w:top w:val="single" w:sz="4" w:space="0" w:color="auto"/>
              <w:left w:val="single" w:sz="4" w:space="0" w:color="auto"/>
              <w:bottom w:val="single" w:sz="4" w:space="0" w:color="auto"/>
              <w:right w:val="single" w:sz="4" w:space="0" w:color="auto"/>
            </w:tcBorders>
          </w:tcPr>
          <w:p w14:paraId="1620C8B2" w14:textId="7B3058AB" w:rsidR="00884991" w:rsidRDefault="00647EE5"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ARGYRIUM</w:t>
            </w:r>
          </w:p>
        </w:tc>
        <w:tc>
          <w:tcPr>
            <w:tcW w:w="1691" w:type="dxa"/>
            <w:tcBorders>
              <w:top w:val="single" w:sz="4" w:space="0" w:color="auto"/>
              <w:left w:val="single" w:sz="4" w:space="0" w:color="auto"/>
              <w:bottom w:val="single" w:sz="4" w:space="0" w:color="auto"/>
              <w:right w:val="single" w:sz="4" w:space="0" w:color="auto"/>
            </w:tcBorders>
          </w:tcPr>
          <w:p w14:paraId="02C0248B" w14:textId="095C2CE8" w:rsidR="00884991" w:rsidRDefault="008E439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c>
          <w:tcPr>
            <w:tcW w:w="2236" w:type="dxa"/>
            <w:tcBorders>
              <w:top w:val="single" w:sz="4" w:space="0" w:color="auto"/>
              <w:left w:val="single" w:sz="4" w:space="0" w:color="auto"/>
              <w:bottom w:val="single" w:sz="4" w:space="0" w:color="auto"/>
              <w:right w:val="single" w:sz="4" w:space="0" w:color="auto"/>
            </w:tcBorders>
          </w:tcPr>
          <w:p w14:paraId="20468DBD" w14:textId="5E4AE216" w:rsidR="00884991" w:rsidRDefault="004A6B9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c>
          <w:tcPr>
            <w:tcW w:w="2407" w:type="dxa"/>
            <w:tcBorders>
              <w:top w:val="single" w:sz="4" w:space="0" w:color="auto"/>
              <w:left w:val="single" w:sz="4" w:space="0" w:color="auto"/>
              <w:bottom w:val="single" w:sz="4" w:space="0" w:color="auto"/>
              <w:right w:val="single" w:sz="4" w:space="0" w:color="auto"/>
            </w:tcBorders>
          </w:tcPr>
          <w:p w14:paraId="4DB849B4" w14:textId="154CDC5D" w:rsidR="00884991" w:rsidRDefault="008E439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r>
      <w:tr w:rsidR="00CF21B1" w:rsidRPr="00EB43CA" w14:paraId="48474497" w14:textId="77777777" w:rsidTr="00227095">
        <w:tc>
          <w:tcPr>
            <w:tcW w:w="3294" w:type="dxa"/>
            <w:tcBorders>
              <w:top w:val="single" w:sz="4" w:space="0" w:color="auto"/>
              <w:left w:val="single" w:sz="4" w:space="0" w:color="auto"/>
              <w:bottom w:val="single" w:sz="4" w:space="0" w:color="auto"/>
              <w:right w:val="single" w:sz="4" w:space="0" w:color="auto"/>
            </w:tcBorders>
          </w:tcPr>
          <w:p w14:paraId="41E32F96" w14:textId="15379912" w:rsidR="00CF21B1" w:rsidRDefault="00CF21B1"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REAL ASSORO</w:t>
            </w:r>
          </w:p>
        </w:tc>
        <w:tc>
          <w:tcPr>
            <w:tcW w:w="1691" w:type="dxa"/>
            <w:tcBorders>
              <w:top w:val="single" w:sz="4" w:space="0" w:color="auto"/>
              <w:left w:val="single" w:sz="4" w:space="0" w:color="auto"/>
              <w:bottom w:val="single" w:sz="4" w:space="0" w:color="auto"/>
              <w:right w:val="single" w:sz="4" w:space="0" w:color="auto"/>
            </w:tcBorders>
          </w:tcPr>
          <w:p w14:paraId="43A56010" w14:textId="10F815B1" w:rsidR="00CF21B1" w:rsidRDefault="00CF21B1"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c>
          <w:tcPr>
            <w:tcW w:w="2236" w:type="dxa"/>
            <w:tcBorders>
              <w:top w:val="single" w:sz="4" w:space="0" w:color="auto"/>
              <w:left w:val="single" w:sz="4" w:space="0" w:color="auto"/>
              <w:bottom w:val="single" w:sz="4" w:space="0" w:color="auto"/>
              <w:right w:val="single" w:sz="4" w:space="0" w:color="auto"/>
            </w:tcBorders>
          </w:tcPr>
          <w:p w14:paraId="3A632619" w14:textId="77777777" w:rsidR="00CF21B1" w:rsidRDefault="00CF21B1"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8B95039" w14:textId="06EAF5F3" w:rsidR="00CF21B1" w:rsidRDefault="008F024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25281D" w:rsidRPr="00EB43CA" w14:paraId="20955F28" w14:textId="77777777" w:rsidTr="00227095">
        <w:tc>
          <w:tcPr>
            <w:tcW w:w="3294" w:type="dxa"/>
            <w:tcBorders>
              <w:top w:val="single" w:sz="4" w:space="0" w:color="auto"/>
              <w:left w:val="single" w:sz="4" w:space="0" w:color="auto"/>
              <w:bottom w:val="single" w:sz="4" w:space="0" w:color="auto"/>
              <w:right w:val="single" w:sz="4" w:space="0" w:color="auto"/>
            </w:tcBorders>
          </w:tcPr>
          <w:p w14:paraId="4A57EA35" w14:textId="483F326F" w:rsidR="0025281D" w:rsidRDefault="0025281D"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LEONFORTE</w:t>
            </w:r>
          </w:p>
        </w:tc>
        <w:tc>
          <w:tcPr>
            <w:tcW w:w="1691" w:type="dxa"/>
            <w:tcBorders>
              <w:top w:val="single" w:sz="4" w:space="0" w:color="auto"/>
              <w:left w:val="single" w:sz="4" w:space="0" w:color="auto"/>
              <w:bottom w:val="single" w:sz="4" w:space="0" w:color="auto"/>
              <w:right w:val="single" w:sz="4" w:space="0" w:color="auto"/>
            </w:tcBorders>
          </w:tcPr>
          <w:p w14:paraId="29C0DF9A" w14:textId="77777777" w:rsidR="0025281D" w:rsidRDefault="0025281D"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74EE372" w14:textId="77777777" w:rsidR="0025281D" w:rsidRDefault="0025281D"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87877B6" w14:textId="453FEB87" w:rsidR="0025281D" w:rsidRDefault="00B25ECB"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r>
      <w:tr w:rsidR="003E5DC4" w:rsidRPr="00EB43CA" w14:paraId="0E9451E3" w14:textId="77777777" w:rsidTr="00227095">
        <w:tc>
          <w:tcPr>
            <w:tcW w:w="3294" w:type="dxa"/>
            <w:tcBorders>
              <w:top w:val="single" w:sz="4" w:space="0" w:color="auto"/>
              <w:left w:val="single" w:sz="4" w:space="0" w:color="auto"/>
              <w:bottom w:val="single" w:sz="4" w:space="0" w:color="auto"/>
              <w:right w:val="single" w:sz="4" w:space="0" w:color="auto"/>
            </w:tcBorders>
          </w:tcPr>
          <w:p w14:paraId="69E2DDA4" w14:textId="5717DF92" w:rsidR="003E5DC4" w:rsidRDefault="003E5DC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SPORTING CASALE</w:t>
            </w:r>
          </w:p>
        </w:tc>
        <w:tc>
          <w:tcPr>
            <w:tcW w:w="1691" w:type="dxa"/>
            <w:tcBorders>
              <w:top w:val="single" w:sz="4" w:space="0" w:color="auto"/>
              <w:left w:val="single" w:sz="4" w:space="0" w:color="auto"/>
              <w:bottom w:val="single" w:sz="4" w:space="0" w:color="auto"/>
              <w:right w:val="single" w:sz="4" w:space="0" w:color="auto"/>
            </w:tcBorders>
          </w:tcPr>
          <w:p w14:paraId="3F5DBBAA" w14:textId="77777777" w:rsidR="003E5DC4" w:rsidRDefault="003E5DC4"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9F52F7E" w14:textId="061CA392" w:rsidR="003E5DC4" w:rsidRDefault="003E5DC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r w:rsidR="000F1343">
              <w:rPr>
                <w:rFonts w:ascii="Arial" w:eastAsia="Times New Roman" w:hAnsi="Arial" w:cs="Arial"/>
                <w:color w:val="000000"/>
                <w:sz w:val="20"/>
                <w:szCs w:val="20"/>
                <w:lang w:eastAsia="it-IT"/>
              </w:rPr>
              <w:t>3</w:t>
            </w:r>
          </w:p>
        </w:tc>
        <w:tc>
          <w:tcPr>
            <w:tcW w:w="2407" w:type="dxa"/>
            <w:tcBorders>
              <w:top w:val="single" w:sz="4" w:space="0" w:color="auto"/>
              <w:left w:val="single" w:sz="4" w:space="0" w:color="auto"/>
              <w:bottom w:val="single" w:sz="4" w:space="0" w:color="auto"/>
              <w:right w:val="single" w:sz="4" w:space="0" w:color="auto"/>
            </w:tcBorders>
          </w:tcPr>
          <w:p w14:paraId="1E2BBA3C" w14:textId="77777777" w:rsidR="003E5DC4" w:rsidRDefault="003E5DC4" w:rsidP="00227095">
            <w:pPr>
              <w:overflowPunct w:val="0"/>
              <w:adjustRightInd w:val="0"/>
              <w:textAlignment w:val="baseline"/>
              <w:rPr>
                <w:rFonts w:ascii="Arial" w:eastAsia="Times New Roman" w:hAnsi="Arial" w:cs="Arial"/>
                <w:color w:val="000000"/>
                <w:sz w:val="20"/>
                <w:szCs w:val="20"/>
                <w:lang w:eastAsia="it-IT"/>
              </w:rPr>
            </w:pPr>
          </w:p>
        </w:tc>
      </w:tr>
      <w:tr w:rsidR="00752C45" w:rsidRPr="00EB43CA" w14:paraId="7787B353" w14:textId="77777777" w:rsidTr="00227095">
        <w:tc>
          <w:tcPr>
            <w:tcW w:w="3294" w:type="dxa"/>
            <w:tcBorders>
              <w:top w:val="single" w:sz="4" w:space="0" w:color="auto"/>
              <w:left w:val="single" w:sz="4" w:space="0" w:color="auto"/>
              <w:bottom w:val="single" w:sz="4" w:space="0" w:color="auto"/>
              <w:right w:val="single" w:sz="4" w:space="0" w:color="auto"/>
            </w:tcBorders>
          </w:tcPr>
          <w:p w14:paraId="190AA193" w14:textId="71E3C20D" w:rsidR="00752C45" w:rsidRDefault="00DA6CC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lastRenderedPageBreak/>
              <w:t>CITTÀ DI LEONFORTE</w:t>
            </w:r>
          </w:p>
        </w:tc>
        <w:tc>
          <w:tcPr>
            <w:tcW w:w="1691" w:type="dxa"/>
            <w:tcBorders>
              <w:top w:val="single" w:sz="4" w:space="0" w:color="auto"/>
              <w:left w:val="single" w:sz="4" w:space="0" w:color="auto"/>
              <w:bottom w:val="single" w:sz="4" w:space="0" w:color="auto"/>
              <w:right w:val="single" w:sz="4" w:space="0" w:color="auto"/>
            </w:tcBorders>
          </w:tcPr>
          <w:p w14:paraId="47E540DF" w14:textId="77777777" w:rsidR="00752C45" w:rsidRDefault="00752C45"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40F674E4" w14:textId="77777777" w:rsidR="00752C45" w:rsidRDefault="00752C45"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49EF2C6A" w14:textId="03BDDD72" w:rsidR="00752C45" w:rsidRDefault="00D0172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752C45" w:rsidRPr="00EB43CA" w14:paraId="26E64864" w14:textId="77777777" w:rsidTr="00227095">
        <w:tc>
          <w:tcPr>
            <w:tcW w:w="3294" w:type="dxa"/>
            <w:tcBorders>
              <w:top w:val="single" w:sz="4" w:space="0" w:color="auto"/>
              <w:left w:val="single" w:sz="4" w:space="0" w:color="auto"/>
              <w:bottom w:val="single" w:sz="4" w:space="0" w:color="auto"/>
              <w:right w:val="single" w:sz="4" w:space="0" w:color="auto"/>
            </w:tcBorders>
          </w:tcPr>
          <w:p w14:paraId="52170796" w14:textId="1848D6F9" w:rsidR="00752C45" w:rsidRDefault="004D2DC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DON BOSCO 2000</w:t>
            </w:r>
          </w:p>
        </w:tc>
        <w:tc>
          <w:tcPr>
            <w:tcW w:w="1691" w:type="dxa"/>
            <w:tcBorders>
              <w:top w:val="single" w:sz="4" w:space="0" w:color="auto"/>
              <w:left w:val="single" w:sz="4" w:space="0" w:color="auto"/>
              <w:bottom w:val="single" w:sz="4" w:space="0" w:color="auto"/>
              <w:right w:val="single" w:sz="4" w:space="0" w:color="auto"/>
            </w:tcBorders>
          </w:tcPr>
          <w:p w14:paraId="588AE83F" w14:textId="77777777" w:rsidR="00752C45" w:rsidRDefault="00752C45"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3FCA229" w14:textId="77777777" w:rsidR="00752C45" w:rsidRDefault="00752C45"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6DE5E099" w14:textId="3D6BC4C8" w:rsidR="00752C45" w:rsidRDefault="004D2DC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r>
      <w:tr w:rsidR="00C175F7" w:rsidRPr="00EB43CA" w14:paraId="630083AA" w14:textId="77777777" w:rsidTr="00227095">
        <w:tc>
          <w:tcPr>
            <w:tcW w:w="3294" w:type="dxa"/>
            <w:tcBorders>
              <w:top w:val="single" w:sz="4" w:space="0" w:color="auto"/>
              <w:left w:val="single" w:sz="4" w:space="0" w:color="auto"/>
              <w:bottom w:val="single" w:sz="4" w:space="0" w:color="auto"/>
              <w:right w:val="single" w:sz="4" w:space="0" w:color="auto"/>
            </w:tcBorders>
          </w:tcPr>
          <w:p w14:paraId="465CE0D7" w14:textId="6547F56A" w:rsidR="00C175F7" w:rsidRDefault="00C175F7"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NEXT LEVEL</w:t>
            </w:r>
          </w:p>
        </w:tc>
        <w:tc>
          <w:tcPr>
            <w:tcW w:w="1691" w:type="dxa"/>
            <w:tcBorders>
              <w:top w:val="single" w:sz="4" w:space="0" w:color="auto"/>
              <w:left w:val="single" w:sz="4" w:space="0" w:color="auto"/>
              <w:bottom w:val="single" w:sz="4" w:space="0" w:color="auto"/>
              <w:right w:val="single" w:sz="4" w:space="0" w:color="auto"/>
            </w:tcBorders>
          </w:tcPr>
          <w:p w14:paraId="742A6581" w14:textId="77777777" w:rsidR="00C175F7" w:rsidRDefault="00C175F7"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984F80F" w14:textId="77777777" w:rsidR="00C175F7" w:rsidRDefault="00C175F7"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D2D0409" w14:textId="09B9897D" w:rsidR="00C175F7" w:rsidRDefault="009B4472"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7</w:t>
            </w:r>
          </w:p>
        </w:tc>
      </w:tr>
      <w:tr w:rsidR="006721E4" w:rsidRPr="00EB43CA" w14:paraId="36DD2AF6" w14:textId="77777777" w:rsidTr="00227095">
        <w:tc>
          <w:tcPr>
            <w:tcW w:w="3294" w:type="dxa"/>
            <w:tcBorders>
              <w:top w:val="single" w:sz="4" w:space="0" w:color="auto"/>
              <w:left w:val="single" w:sz="4" w:space="0" w:color="auto"/>
              <w:bottom w:val="single" w:sz="4" w:space="0" w:color="auto"/>
              <w:right w:val="single" w:sz="4" w:space="0" w:color="auto"/>
            </w:tcBorders>
          </w:tcPr>
          <w:p w14:paraId="00004B55" w14:textId="48C535F1" w:rsidR="006721E4" w:rsidRDefault="006721E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TROINA</w:t>
            </w:r>
          </w:p>
        </w:tc>
        <w:tc>
          <w:tcPr>
            <w:tcW w:w="1691" w:type="dxa"/>
            <w:tcBorders>
              <w:top w:val="single" w:sz="4" w:space="0" w:color="auto"/>
              <w:left w:val="single" w:sz="4" w:space="0" w:color="auto"/>
              <w:bottom w:val="single" w:sz="4" w:space="0" w:color="auto"/>
              <w:right w:val="single" w:sz="4" w:space="0" w:color="auto"/>
            </w:tcBorders>
          </w:tcPr>
          <w:p w14:paraId="26569E7F" w14:textId="77777777" w:rsidR="006721E4" w:rsidRDefault="006721E4"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40B44D4" w14:textId="77777777" w:rsidR="006721E4" w:rsidRDefault="006721E4"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F5C66B7" w14:textId="2684C349" w:rsidR="006721E4" w:rsidRDefault="006721E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6721E4" w:rsidRPr="00EB43CA" w14:paraId="376AF890" w14:textId="77777777" w:rsidTr="00227095">
        <w:tc>
          <w:tcPr>
            <w:tcW w:w="3294" w:type="dxa"/>
            <w:tcBorders>
              <w:top w:val="single" w:sz="4" w:space="0" w:color="auto"/>
              <w:left w:val="single" w:sz="4" w:space="0" w:color="auto"/>
              <w:bottom w:val="single" w:sz="4" w:space="0" w:color="auto"/>
              <w:right w:val="single" w:sz="4" w:space="0" w:color="auto"/>
            </w:tcBorders>
          </w:tcPr>
          <w:p w14:paraId="5DC5E6D9" w14:textId="6EC570A1" w:rsidR="006721E4" w:rsidRDefault="00093782"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LAGOREAL 1981</w:t>
            </w:r>
          </w:p>
        </w:tc>
        <w:tc>
          <w:tcPr>
            <w:tcW w:w="1691" w:type="dxa"/>
            <w:tcBorders>
              <w:top w:val="single" w:sz="4" w:space="0" w:color="auto"/>
              <w:left w:val="single" w:sz="4" w:space="0" w:color="auto"/>
              <w:bottom w:val="single" w:sz="4" w:space="0" w:color="auto"/>
              <w:right w:val="single" w:sz="4" w:space="0" w:color="auto"/>
            </w:tcBorders>
          </w:tcPr>
          <w:p w14:paraId="0C35F79D" w14:textId="77777777" w:rsidR="006721E4" w:rsidRDefault="006721E4"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D690147" w14:textId="77777777" w:rsidR="006721E4" w:rsidRDefault="006721E4"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062BFF6" w14:textId="277EC42E" w:rsidR="006721E4" w:rsidRDefault="00093782"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0F1343" w:rsidRPr="00EB43CA" w14:paraId="7F019BD7" w14:textId="77777777" w:rsidTr="00227095">
        <w:tc>
          <w:tcPr>
            <w:tcW w:w="3294" w:type="dxa"/>
            <w:tcBorders>
              <w:top w:val="single" w:sz="4" w:space="0" w:color="auto"/>
              <w:left w:val="single" w:sz="4" w:space="0" w:color="auto"/>
              <w:bottom w:val="single" w:sz="4" w:space="0" w:color="auto"/>
              <w:right w:val="single" w:sz="4" w:space="0" w:color="auto"/>
            </w:tcBorders>
          </w:tcPr>
          <w:p w14:paraId="02CA5C4C" w14:textId="3146F66C" w:rsidR="000F1343" w:rsidRDefault="000F134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AZZURRA</w:t>
            </w:r>
          </w:p>
        </w:tc>
        <w:tc>
          <w:tcPr>
            <w:tcW w:w="1691" w:type="dxa"/>
            <w:tcBorders>
              <w:top w:val="single" w:sz="4" w:space="0" w:color="auto"/>
              <w:left w:val="single" w:sz="4" w:space="0" w:color="auto"/>
              <w:bottom w:val="single" w:sz="4" w:space="0" w:color="auto"/>
              <w:right w:val="single" w:sz="4" w:space="0" w:color="auto"/>
            </w:tcBorders>
          </w:tcPr>
          <w:p w14:paraId="2843863C" w14:textId="77777777" w:rsidR="000F1343" w:rsidRDefault="000F1343"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41816F3C" w14:textId="77777777" w:rsidR="000F1343" w:rsidRDefault="000F1343"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D952D8F" w14:textId="0A6857B7" w:rsidR="000F1343" w:rsidRDefault="000F134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bookmarkEnd w:id="6"/>
      <w:bookmarkEnd w:id="7"/>
    </w:tbl>
    <w:p w14:paraId="53D3651F" w14:textId="77777777" w:rsidR="00936780" w:rsidRPr="00DE7559" w:rsidRDefault="00936780" w:rsidP="00936780">
      <w:pPr>
        <w:adjustRightInd w:val="0"/>
        <w:rPr>
          <w:rFonts w:ascii="Arial" w:eastAsia="Times New Roman" w:hAnsi="Arial" w:cs="Arial"/>
          <w:b/>
          <w:bCs/>
          <w:i/>
          <w:iCs/>
          <w:color w:val="000000"/>
          <w:sz w:val="6"/>
          <w:szCs w:val="8"/>
          <w:u w:val="single"/>
          <w:lang w:eastAsia="it-IT"/>
        </w:rPr>
      </w:pPr>
    </w:p>
    <w:p w14:paraId="49F46FD5" w14:textId="6C2B4EE6" w:rsidR="00486D47" w:rsidRPr="001F5D83" w:rsidRDefault="00227095" w:rsidP="001F5D83">
      <w:pPr>
        <w:spacing w:before="94"/>
        <w:ind w:left="265"/>
        <w:rPr>
          <w:rFonts w:ascii="Arial" w:hAnsi="Arial"/>
          <w:b/>
          <w:sz w:val="18"/>
          <w:szCs w:val="17"/>
        </w:rPr>
      </w:pPr>
      <w:r w:rsidRPr="001F5D83">
        <w:rPr>
          <w:rFonts w:ascii="Arial" w:hAnsi="Arial"/>
          <w:b/>
          <w:spacing w:val="-1"/>
          <w:sz w:val="18"/>
          <w:szCs w:val="17"/>
        </w:rPr>
        <w:t>PUBBLICATO</w:t>
      </w:r>
      <w:r w:rsidRPr="001F5D83">
        <w:rPr>
          <w:rFonts w:ascii="Arial" w:hAnsi="Arial"/>
          <w:b/>
          <w:spacing w:val="-9"/>
          <w:sz w:val="18"/>
          <w:szCs w:val="17"/>
        </w:rPr>
        <w:t xml:space="preserve"> </w:t>
      </w:r>
      <w:r w:rsidRPr="001F5D83">
        <w:rPr>
          <w:rFonts w:ascii="Arial" w:hAnsi="Arial"/>
          <w:b/>
          <w:spacing w:val="-1"/>
          <w:sz w:val="18"/>
          <w:szCs w:val="17"/>
        </w:rPr>
        <w:t>ED</w:t>
      </w:r>
      <w:r w:rsidRPr="001F5D83">
        <w:rPr>
          <w:rFonts w:ascii="Arial" w:hAnsi="Arial"/>
          <w:b/>
          <w:spacing w:val="-9"/>
          <w:sz w:val="18"/>
          <w:szCs w:val="17"/>
        </w:rPr>
        <w:t xml:space="preserve"> </w:t>
      </w:r>
      <w:r w:rsidRPr="001F5D83">
        <w:rPr>
          <w:rFonts w:ascii="Arial" w:hAnsi="Arial"/>
          <w:b/>
          <w:spacing w:val="-1"/>
          <w:sz w:val="18"/>
          <w:szCs w:val="17"/>
        </w:rPr>
        <w:t>AFFISSO</w:t>
      </w:r>
      <w:r w:rsidRPr="001F5D83">
        <w:rPr>
          <w:rFonts w:ascii="Arial" w:hAnsi="Arial"/>
          <w:b/>
          <w:spacing w:val="-12"/>
          <w:sz w:val="18"/>
          <w:szCs w:val="17"/>
        </w:rPr>
        <w:t xml:space="preserve"> </w:t>
      </w:r>
      <w:r w:rsidRPr="001F5D83">
        <w:rPr>
          <w:rFonts w:ascii="Arial" w:hAnsi="Arial"/>
          <w:b/>
          <w:spacing w:val="-1"/>
          <w:sz w:val="18"/>
          <w:szCs w:val="17"/>
        </w:rPr>
        <w:t>ALL’ALBO</w:t>
      </w:r>
      <w:r w:rsidRPr="001F5D83">
        <w:rPr>
          <w:rFonts w:ascii="Arial" w:hAnsi="Arial"/>
          <w:b/>
          <w:spacing w:val="-7"/>
          <w:sz w:val="18"/>
          <w:szCs w:val="17"/>
        </w:rPr>
        <w:t xml:space="preserve"> </w:t>
      </w:r>
      <w:r w:rsidRPr="001F5D83">
        <w:rPr>
          <w:rFonts w:ascii="Arial" w:hAnsi="Arial"/>
          <w:b/>
          <w:spacing w:val="-1"/>
          <w:sz w:val="18"/>
          <w:szCs w:val="17"/>
        </w:rPr>
        <w:t>DELLA</w:t>
      </w:r>
      <w:r w:rsidRPr="001F5D83">
        <w:rPr>
          <w:rFonts w:ascii="Arial" w:hAnsi="Arial"/>
          <w:b/>
          <w:spacing w:val="-2"/>
          <w:sz w:val="18"/>
          <w:szCs w:val="17"/>
        </w:rPr>
        <w:t xml:space="preserve"> </w:t>
      </w:r>
      <w:r w:rsidRPr="001F5D83">
        <w:rPr>
          <w:rFonts w:ascii="Arial" w:hAnsi="Arial"/>
          <w:b/>
          <w:spacing w:val="-1"/>
          <w:sz w:val="18"/>
          <w:szCs w:val="17"/>
        </w:rPr>
        <w:t>DELEGAZIONE</w:t>
      </w:r>
      <w:r w:rsidRPr="001F5D83">
        <w:rPr>
          <w:rFonts w:ascii="Arial" w:hAnsi="Arial"/>
          <w:b/>
          <w:spacing w:val="-3"/>
          <w:sz w:val="18"/>
          <w:szCs w:val="17"/>
        </w:rPr>
        <w:t xml:space="preserve"> </w:t>
      </w:r>
      <w:r w:rsidRPr="001F5D83">
        <w:rPr>
          <w:rFonts w:ascii="Arial" w:hAnsi="Arial"/>
          <w:b/>
          <w:sz w:val="18"/>
          <w:szCs w:val="17"/>
        </w:rPr>
        <w:t>PROVINCIALE</w:t>
      </w:r>
      <w:r w:rsidRPr="001F5D83">
        <w:rPr>
          <w:rFonts w:ascii="Arial" w:hAnsi="Arial"/>
          <w:b/>
          <w:spacing w:val="-3"/>
          <w:sz w:val="18"/>
          <w:szCs w:val="17"/>
        </w:rPr>
        <w:t xml:space="preserve"> </w:t>
      </w:r>
      <w:r w:rsidRPr="001F5D83">
        <w:rPr>
          <w:rFonts w:ascii="Arial" w:hAnsi="Arial"/>
          <w:b/>
          <w:sz w:val="18"/>
          <w:szCs w:val="17"/>
        </w:rPr>
        <w:t>DI</w:t>
      </w:r>
      <w:r w:rsidRPr="001F5D83">
        <w:rPr>
          <w:rFonts w:ascii="Arial" w:hAnsi="Arial"/>
          <w:b/>
          <w:spacing w:val="-6"/>
          <w:sz w:val="18"/>
          <w:szCs w:val="17"/>
        </w:rPr>
        <w:t xml:space="preserve"> </w:t>
      </w:r>
      <w:r w:rsidRPr="001F5D83">
        <w:rPr>
          <w:rFonts w:ascii="Arial" w:hAnsi="Arial"/>
          <w:b/>
          <w:sz w:val="18"/>
          <w:szCs w:val="17"/>
        </w:rPr>
        <w:t>ENNA</w:t>
      </w:r>
      <w:r w:rsidR="00E216D6">
        <w:rPr>
          <w:rFonts w:ascii="Arial" w:hAnsi="Arial"/>
          <w:b/>
          <w:spacing w:val="-3"/>
          <w:sz w:val="18"/>
          <w:szCs w:val="17"/>
        </w:rPr>
        <w:t xml:space="preserve"> </w:t>
      </w:r>
      <w:r w:rsidR="004E3133">
        <w:rPr>
          <w:rFonts w:ascii="Arial" w:hAnsi="Arial"/>
          <w:b/>
          <w:spacing w:val="-3"/>
          <w:sz w:val="18"/>
          <w:szCs w:val="17"/>
        </w:rPr>
        <w:t xml:space="preserve">IL </w:t>
      </w:r>
      <w:r w:rsidR="006A3F44">
        <w:rPr>
          <w:rFonts w:ascii="Arial" w:hAnsi="Arial"/>
          <w:b/>
          <w:spacing w:val="-3"/>
          <w:sz w:val="18"/>
          <w:szCs w:val="17"/>
        </w:rPr>
        <w:t>1</w:t>
      </w:r>
      <w:r w:rsidR="0072705D">
        <w:rPr>
          <w:rFonts w:ascii="Arial" w:hAnsi="Arial"/>
          <w:b/>
          <w:spacing w:val="-3"/>
          <w:sz w:val="18"/>
          <w:szCs w:val="17"/>
        </w:rPr>
        <w:t>2</w:t>
      </w:r>
      <w:r w:rsidR="00033402">
        <w:rPr>
          <w:rFonts w:ascii="Arial" w:hAnsi="Arial"/>
          <w:b/>
          <w:spacing w:val="-3"/>
          <w:sz w:val="18"/>
          <w:szCs w:val="17"/>
        </w:rPr>
        <w:t xml:space="preserve"> FEBBRAIO</w:t>
      </w:r>
      <w:r w:rsidR="00F7669B" w:rsidRPr="001F5D83">
        <w:rPr>
          <w:rFonts w:ascii="Arial" w:hAnsi="Arial"/>
          <w:b/>
          <w:sz w:val="18"/>
          <w:szCs w:val="17"/>
        </w:rPr>
        <w:t xml:space="preserve"> </w:t>
      </w:r>
      <w:r w:rsidRPr="001F5D83">
        <w:rPr>
          <w:rFonts w:ascii="Arial" w:hAnsi="Arial"/>
          <w:b/>
          <w:sz w:val="18"/>
          <w:szCs w:val="17"/>
        </w:rPr>
        <w:t>202</w:t>
      </w:r>
      <w:r w:rsidR="00A2134B">
        <w:rPr>
          <w:rFonts w:ascii="Arial" w:hAnsi="Arial"/>
          <w:b/>
          <w:sz w:val="18"/>
          <w:szCs w:val="17"/>
        </w:rPr>
        <w:t>6</w:t>
      </w:r>
    </w:p>
    <w:p w14:paraId="3BF8CA29" w14:textId="77777777" w:rsidR="0064666A" w:rsidRPr="00922D19" w:rsidRDefault="0064666A">
      <w:pPr>
        <w:spacing w:before="94"/>
        <w:ind w:left="265"/>
        <w:rPr>
          <w:rFonts w:ascii="Arial" w:hAnsi="Arial"/>
          <w:b/>
          <w:sz w:val="2"/>
          <w:szCs w:val="8"/>
        </w:rPr>
      </w:pPr>
    </w:p>
    <w:p w14:paraId="1D413601" w14:textId="77777777" w:rsidR="001139E8" w:rsidRPr="00922D19" w:rsidRDefault="001139E8">
      <w:pPr>
        <w:spacing w:before="94"/>
        <w:ind w:left="265"/>
        <w:rPr>
          <w:rFonts w:ascii="Arial" w:hAnsi="Arial"/>
          <w:b/>
          <w:sz w:val="6"/>
          <w:szCs w:val="8"/>
        </w:rPr>
      </w:pPr>
    </w:p>
    <w:p w14:paraId="42296B28" w14:textId="77777777" w:rsidR="00486D47" w:rsidRDefault="00227095">
      <w:pPr>
        <w:pStyle w:val="Titolo5"/>
        <w:tabs>
          <w:tab w:val="left" w:pos="5638"/>
          <w:tab w:val="left" w:pos="6149"/>
        </w:tabs>
        <w:ind w:left="815" w:right="1107" w:firstLine="199"/>
        <w:rPr>
          <w:u w:val="none"/>
        </w:rPr>
      </w:pPr>
      <w:r>
        <w:rPr>
          <w:u w:val="none"/>
        </w:rPr>
        <w:t>IL</w:t>
      </w:r>
      <w:r>
        <w:rPr>
          <w:spacing w:val="-1"/>
          <w:u w:val="none"/>
        </w:rPr>
        <w:t xml:space="preserve"> </w:t>
      </w:r>
      <w:r>
        <w:rPr>
          <w:u w:val="none"/>
        </w:rPr>
        <w:t>SEGRETARIO</w:t>
      </w:r>
      <w:r>
        <w:rPr>
          <w:u w:val="none"/>
        </w:rPr>
        <w:tab/>
        <w:t>IL DELEGATO PROVINCIALE</w:t>
      </w:r>
      <w:r>
        <w:rPr>
          <w:spacing w:val="-64"/>
          <w:u w:val="none"/>
        </w:rPr>
        <w:t xml:space="preserve"> </w:t>
      </w:r>
      <w:r>
        <w:rPr>
          <w:u w:val="none"/>
        </w:rPr>
        <w:t>GIUSEPPE</w:t>
      </w:r>
      <w:r>
        <w:rPr>
          <w:spacing w:val="-3"/>
          <w:u w:val="none"/>
        </w:rPr>
        <w:t xml:space="preserve"> </w:t>
      </w:r>
      <w:r>
        <w:rPr>
          <w:u w:val="none"/>
        </w:rPr>
        <w:t>DI</w:t>
      </w:r>
      <w:r>
        <w:rPr>
          <w:spacing w:val="-2"/>
          <w:u w:val="none"/>
        </w:rPr>
        <w:t xml:space="preserve"> </w:t>
      </w:r>
      <w:r>
        <w:rPr>
          <w:u w:val="none"/>
        </w:rPr>
        <w:t>LUCA</w:t>
      </w:r>
      <w:r>
        <w:rPr>
          <w:u w:val="none"/>
        </w:rPr>
        <w:tab/>
      </w:r>
      <w:r>
        <w:rPr>
          <w:u w:val="none"/>
        </w:rPr>
        <w:tab/>
        <w:t>GIUSEPPE</w:t>
      </w:r>
      <w:r>
        <w:rPr>
          <w:spacing w:val="-5"/>
          <w:u w:val="none"/>
        </w:rPr>
        <w:t xml:space="preserve"> </w:t>
      </w:r>
      <w:r>
        <w:rPr>
          <w:u w:val="none"/>
        </w:rPr>
        <w:t>ANZALDI</w:t>
      </w:r>
    </w:p>
    <w:sectPr w:rsidR="00486D47">
      <w:footerReference w:type="default" r:id="rId105"/>
      <w:pgSz w:w="11910" w:h="16840"/>
      <w:pgMar w:top="1320" w:right="920" w:bottom="1200" w:left="920" w:header="0" w:footer="10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83DC73" w14:textId="77777777" w:rsidR="00FE0EE6" w:rsidRDefault="00FE0EE6">
      <w:r>
        <w:separator/>
      </w:r>
    </w:p>
  </w:endnote>
  <w:endnote w:type="continuationSeparator" w:id="0">
    <w:p w14:paraId="0E48E35F" w14:textId="77777777" w:rsidR="00FE0EE6" w:rsidRDefault="00FE0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Liberation Mono">
    <w:altName w:val="Courier New"/>
    <w:charset w:val="01"/>
    <w:family w:val="roman"/>
    <w:pitch w:val="variable"/>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FIGC - Azzurri">
    <w:altName w:val="Arial"/>
    <w:panose1 w:val="00000000000000000000"/>
    <w:charset w:val="00"/>
    <w:family w:val="modern"/>
    <w:notTrueType/>
    <w:pitch w:val="variable"/>
    <w:sig w:usb0="00000007" w:usb1="00000000" w:usb2="00000000" w:usb3="00000000" w:csb0="00000093"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A2743" w14:textId="45FE8B5D" w:rsidR="00486D47" w:rsidRDefault="008D7401">
    <w:pPr>
      <w:pStyle w:val="Corpotesto"/>
      <w:spacing w:line="14" w:lineRule="auto"/>
      <w:rPr>
        <w:sz w:val="20"/>
      </w:rPr>
    </w:pPr>
    <w:r>
      <w:rPr>
        <w:noProof/>
      </w:rPr>
      <mc:AlternateContent>
        <mc:Choice Requires="wps">
          <w:drawing>
            <wp:anchor distT="0" distB="0" distL="114300" distR="114300" simplePos="0" relativeHeight="487213056" behindDoc="1" locked="0" layoutInCell="1" allowOverlap="1" wp14:anchorId="0FA24D0A" wp14:editId="23A05E4B">
              <wp:simplePos x="0" y="0"/>
              <wp:positionH relativeFrom="page">
                <wp:posOffset>4331335</wp:posOffset>
              </wp:positionH>
              <wp:positionV relativeFrom="page">
                <wp:posOffset>9911080</wp:posOffset>
              </wp:positionV>
              <wp:extent cx="696595" cy="188595"/>
              <wp:effectExtent l="0" t="0" r="8255" b="1905"/>
              <wp:wrapNone/>
              <wp:docPr id="2095310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DF2AE" w14:textId="0251F66C" w:rsidR="00486D47" w:rsidRDefault="00227095">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C53F34">
                            <w:rPr>
                              <w:rFonts w:ascii="Trebuchet MS" w:hAnsi="Trebuchet MS"/>
                            </w:rPr>
                            <w:t>5</w:t>
                          </w:r>
                          <w:r w:rsidR="00264B06">
                            <w:rPr>
                              <w:rFonts w:ascii="Trebuchet MS" w:hAnsi="Trebuchet M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24D0A" id="_x0000_t202" coordsize="21600,21600" o:spt="202" path="m,l,21600r21600,l21600,xe">
              <v:stroke joinstyle="miter"/>
              <v:path gradientshapeok="t" o:connecttype="rect"/>
            </v:shapetype>
            <v:shape id="Text Box 2" o:spid="_x0000_s1041" type="#_x0000_t202" style="position:absolute;margin-left:341.05pt;margin-top:780.4pt;width:54.85pt;height:14.85pt;z-index:-161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H0wEAAJADAAAOAAAAZHJzL2Uyb0RvYy54bWysU9tu2zAMfR+wfxD0vjgp0CA14hRdiw4D&#10;ugvQ7QMUWbKF2aJGKrGzrx8lx+kub8NeBJqiDs85pLe3Y9+Jo0Fy4Cu5WiylMF5D7XxTya9fHt9s&#10;pKCofK068KaSJ0Pydvf61XYIpbmCFrraoGAQT+UQKtnGGMqiIN2aXtECgvF8aQF7FfkTm6JGNTB6&#10;3xVXy+W6GADrgKANEWcfpku5y/jWGh0/WUsmiq6SzC3mE/O5T2ex26qyQRVap8801D+w6JXz3PQC&#10;9aCiEgd0f0H1TiMQ2LjQ0BdgrdMma2A1q+Ufap5bFUzWwuZQuNhE/w9Wfzw+h88o4vgWRh5gFkHh&#10;CfQ3Eh7uW+Ubc4cIQ2tUzY1XybJiCFSenyarqaQEsh8+QM1DVocIGWi02CdXWKdgdB7A6WK6GaPQ&#10;nFzfrK9vrqXQfLXabFKcOqhyfhyQ4jsDvUhBJZFnmsHV8YniVDqXpF4eHl3X5bl2/rcEY6ZMJp/4&#10;TszjuB+5OonYQ31iGQjTmvBac9AC/pBi4BWpJH0/KDRSdO89W5H2aQ5wDvZzoLzmp5WMUkzhfZz2&#10;7hDQNS0jT2Z7uGO7rMtSXlicefLYsxnnFU179et3rnr5kXY/AQAA//8DAFBLAwQUAAYACAAAACEA&#10;nzUQ9eEAAAANAQAADwAAAGRycy9kb3ducmV2LnhtbEyPwU7DMBBE70j9B2srcaN2KjU0IU5VITgh&#10;IdJw4OjEbmI1XofYbcPfsz3BbXdnNPum2M1uYBczBetRQrISwAy2XlvsJHzWrw9bYCEq1GrwaCT8&#10;mAC7cnFXqFz7K1bmcogdoxAMuZLQxzjmnIe2N06FlR8Nknb0k1OR1qnjelJXCncDXwuRcqcs0ode&#10;jea5N+3pcHYS9l9Yvdjv9+ajOla2rjOBb+lJyvvlvH8CFs0c/8xwwyd0KImp8WfUgQ0S0u06ISsJ&#10;m1RQCbI8ZgkNze2UiQ3wsuD/W5S/AAAA//8DAFBLAQItABQABgAIAAAAIQC2gziS/gAAAOEBAAAT&#10;AAAAAAAAAAAAAAAAAAAAAABbQ29udGVudF9UeXBlc10ueG1sUEsBAi0AFAAGAAgAAAAhADj9If/W&#10;AAAAlAEAAAsAAAAAAAAAAAAAAAAALwEAAF9yZWxzLy5yZWxzUEsBAi0AFAAGAAgAAAAhAD+ay4fT&#10;AQAAkAMAAA4AAAAAAAAAAAAAAAAALgIAAGRycy9lMm9Eb2MueG1sUEsBAi0AFAAGAAgAAAAhAJ81&#10;EPXhAAAADQEAAA8AAAAAAAAAAAAAAAAALQQAAGRycy9kb3ducmV2LnhtbFBLBQYAAAAABAAEAPMA&#10;AAA7BQAAAAA=&#10;" filled="f" stroked="f">
              <v:textbox inset="0,0,0,0">
                <w:txbxContent>
                  <w:p w14:paraId="544DF2AE" w14:textId="0251F66C" w:rsidR="00486D47" w:rsidRDefault="00227095">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C53F34">
                      <w:rPr>
                        <w:rFonts w:ascii="Trebuchet MS" w:hAnsi="Trebuchet MS"/>
                      </w:rPr>
                      <w:t>5</w:t>
                    </w:r>
                    <w:r w:rsidR="00264B06">
                      <w:rPr>
                        <w:rFonts w:ascii="Trebuchet MS" w:hAnsi="Trebuchet MS"/>
                      </w:rPr>
                      <w:t>4</w:t>
                    </w:r>
                  </w:p>
                </w:txbxContent>
              </v:textbox>
              <w10:wrap anchorx="page" anchory="page"/>
            </v:shape>
          </w:pict>
        </mc:Fallback>
      </mc:AlternateContent>
    </w:r>
    <w:r>
      <w:rPr>
        <w:noProof/>
      </w:rPr>
      <mc:AlternateContent>
        <mc:Choice Requires="wps">
          <w:drawing>
            <wp:anchor distT="0" distB="0" distL="114300" distR="114300" simplePos="0" relativeHeight="487213568" behindDoc="1" locked="0" layoutInCell="1" allowOverlap="1" wp14:anchorId="6072200B" wp14:editId="2ECDD0E4">
              <wp:simplePos x="0" y="0"/>
              <wp:positionH relativeFrom="page">
                <wp:posOffset>3672205</wp:posOffset>
              </wp:positionH>
              <wp:positionV relativeFrom="page">
                <wp:posOffset>9939020</wp:posOffset>
              </wp:positionV>
              <wp:extent cx="219710" cy="165735"/>
              <wp:effectExtent l="0" t="0" r="0" b="0"/>
              <wp:wrapNone/>
              <wp:docPr id="4160516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9163F" w14:textId="77777777" w:rsidR="00486D47" w:rsidRDefault="00227095">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2200B" id="Text Box 1" o:spid="_x0000_s1042" type="#_x0000_t202" style="position:absolute;margin-left:289.15pt;margin-top:782.6pt;width:17.3pt;height:13.05pt;z-index:-161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52AEAAJcDAAAOAAAAZHJzL2Uyb0RvYy54bWysU9tu1DAQfUfiHyy/s9ksagvRZqvSqgip&#10;UKTCB0wcZ2OReMzYu8ny9YydZMvlDfFiTWbsM+ecmWyvx74TR03eoC1lvlpLoa3C2th9Kb9+uX/1&#10;RgofwNbQodWlPGkvr3cvX2wHV+gNttjVmgSDWF8MrpRtCK7IMq9a3YNfodOWiw1SD4E/aZ/VBAOj&#10;9122Wa8vswGpdoRKe8/Zu6kodwm/abQKj03jdRBdKZlbSCels4pntttCsSdwrVEzDfgHFj0Yy03P&#10;UHcQQBzI/AXVG0XosQkrhX2GTWOUThpYTb7+Q81TC04nLWyOd2eb/P+DVZ+OT+4ziTC+w5EHmER4&#10;94DqmxcWb1uwe31DhEOroebGebQsG5wv5qfRal/4CFINH7HmIcMhYAIaG+qjK6xTMDoP4HQ2XY9B&#10;KE5u8rdXOVcUl/LLi6vXF6kDFMtjRz6819iLGJSSeKYJHI4PPkQyUCxXYi+L96br0lw7+1uCL8ZM&#10;Ih/5TszDWI3C1LOyqKXC+sRqCKdt4e3moEX6IcXAm1JK//0ApKXoPlh2JK7VEtASVEsAVvHTUgYp&#10;pvA2TOt3cGT2LSNPnlu8YdcakxQ9s5jp8vST0HlT43r9+p1uPf9Pu58AAAD//wMAUEsDBBQABgAI&#10;AAAAIQDl+5k+4QAAAA0BAAAPAAAAZHJzL2Rvd25yZXYueG1sTI/BToNAEIbvJr7DZky82QUasCBL&#10;0xg9mRgpHjwu7BY2ZWeR3bb49k5Pepz5v/zzTbld7MjOevbGoYB4FQHT2DllsBfw2bw+bID5IFHJ&#10;0aEW8KM9bKvbm1IWyl2w1ud96BmVoC+kgCGEqeDcd4O20q/cpJGyg5utDDTOPVezvFC5HXkSRRm3&#10;0iBdGOSknwfdHfcnK2D3hfWL+X5vP+pDbZomj/AtOwpxf7fsnoAFvYQ/GK76pA4VObXuhMqzUUD6&#10;uFkTSkGapQkwQrI4yYG111Uer4FXJf//RfULAAD//wMAUEsBAi0AFAAGAAgAAAAhALaDOJL+AAAA&#10;4QEAABMAAAAAAAAAAAAAAAAAAAAAAFtDb250ZW50X1R5cGVzXS54bWxQSwECLQAUAAYACAAAACEA&#10;OP0h/9YAAACUAQAACwAAAAAAAAAAAAAAAAAvAQAAX3JlbHMvLnJlbHNQSwECLQAUAAYACAAAACEA&#10;P9IA+dgBAACXAwAADgAAAAAAAAAAAAAAAAAuAgAAZHJzL2Uyb0RvYy54bWxQSwECLQAUAAYACAAA&#10;ACEA5fuZPuEAAAANAQAADwAAAAAAAAAAAAAAAAAyBAAAZHJzL2Rvd25yZXYueG1sUEsFBgAAAAAE&#10;AAQA8wAAAEAFAAAAAA==&#10;" filled="f" stroked="f">
              <v:textbox inset="0,0,0,0">
                <w:txbxContent>
                  <w:p w14:paraId="0C49163F" w14:textId="77777777" w:rsidR="00486D47" w:rsidRDefault="00227095">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25160" w14:textId="77777777" w:rsidR="00FE0EE6" w:rsidRDefault="00FE0EE6">
      <w:r>
        <w:separator/>
      </w:r>
    </w:p>
  </w:footnote>
  <w:footnote w:type="continuationSeparator" w:id="0">
    <w:p w14:paraId="65B35248" w14:textId="77777777" w:rsidR="00FE0EE6" w:rsidRDefault="00FE0E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63D0F"/>
    <w:multiLevelType w:val="hybridMultilevel"/>
    <w:tmpl w:val="B86472B0"/>
    <w:lvl w:ilvl="0" w:tplc="E222F23E">
      <w:numFmt w:val="bullet"/>
      <w:lvlText w:val="-"/>
      <w:lvlJc w:val="left"/>
      <w:pPr>
        <w:ind w:left="720" w:hanging="360"/>
      </w:pPr>
      <w:rPr>
        <w:rFonts w:ascii="Arial" w:eastAsia="Calibri"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7376D16"/>
    <w:multiLevelType w:val="hybridMultilevel"/>
    <w:tmpl w:val="B8BC94D2"/>
    <w:lvl w:ilvl="0" w:tplc="656C52B0">
      <w:start w:val="116"/>
      <w:numFmt w:val="bullet"/>
      <w:lvlText w:val="-"/>
      <w:lvlJc w:val="left"/>
      <w:pPr>
        <w:ind w:left="644" w:hanging="360"/>
      </w:pPr>
      <w:rPr>
        <w:rFonts w:ascii="Arial" w:eastAsia="Calibri" w:hAnsi="Arial"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 w15:restartNumberingAfterBreak="0">
    <w:nsid w:val="08445BBB"/>
    <w:multiLevelType w:val="hybridMultilevel"/>
    <w:tmpl w:val="F52AD35A"/>
    <w:lvl w:ilvl="0" w:tplc="04100001">
      <w:start w:val="1"/>
      <w:numFmt w:val="bullet"/>
      <w:lvlText w:val=""/>
      <w:lvlJc w:val="left"/>
      <w:pPr>
        <w:ind w:left="720" w:hanging="360"/>
      </w:pPr>
      <w:rPr>
        <w:rFonts w:ascii="Symbol" w:hAnsi="Symbol" w:hint="default"/>
        <w:b/>
        <w:bCs w:val="0"/>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C930668"/>
    <w:multiLevelType w:val="multilevel"/>
    <w:tmpl w:val="F5044C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3E70F7"/>
    <w:multiLevelType w:val="hybridMultilevel"/>
    <w:tmpl w:val="FBFC9BA4"/>
    <w:lvl w:ilvl="0" w:tplc="B986F85E">
      <w:start w:val="1"/>
      <w:numFmt w:val="decimal"/>
      <w:lvlText w:val="%1."/>
      <w:lvlJc w:val="left"/>
      <w:pPr>
        <w:ind w:left="720" w:hanging="360"/>
      </w:pPr>
      <w:rPr>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2D80EA7"/>
    <w:multiLevelType w:val="hybridMultilevel"/>
    <w:tmpl w:val="1B04BA14"/>
    <w:lvl w:ilvl="0" w:tplc="0410000B">
      <w:start w:val="1"/>
      <w:numFmt w:val="bullet"/>
      <w:lvlText w:val=""/>
      <w:lvlJc w:val="left"/>
      <w:pPr>
        <w:ind w:left="1446" w:hanging="360"/>
      </w:pPr>
      <w:rPr>
        <w:rFonts w:ascii="Wingdings" w:hAnsi="Wingdings" w:hint="default"/>
      </w:rPr>
    </w:lvl>
    <w:lvl w:ilvl="1" w:tplc="04100003" w:tentative="1">
      <w:start w:val="1"/>
      <w:numFmt w:val="bullet"/>
      <w:lvlText w:val="o"/>
      <w:lvlJc w:val="left"/>
      <w:pPr>
        <w:ind w:left="2166" w:hanging="360"/>
      </w:pPr>
      <w:rPr>
        <w:rFonts w:ascii="Courier New" w:hAnsi="Courier New" w:cs="Courier New" w:hint="default"/>
      </w:rPr>
    </w:lvl>
    <w:lvl w:ilvl="2" w:tplc="04100005" w:tentative="1">
      <w:start w:val="1"/>
      <w:numFmt w:val="bullet"/>
      <w:lvlText w:val=""/>
      <w:lvlJc w:val="left"/>
      <w:pPr>
        <w:ind w:left="2886" w:hanging="360"/>
      </w:pPr>
      <w:rPr>
        <w:rFonts w:ascii="Wingdings" w:hAnsi="Wingdings" w:hint="default"/>
      </w:rPr>
    </w:lvl>
    <w:lvl w:ilvl="3" w:tplc="04100001" w:tentative="1">
      <w:start w:val="1"/>
      <w:numFmt w:val="bullet"/>
      <w:lvlText w:val=""/>
      <w:lvlJc w:val="left"/>
      <w:pPr>
        <w:ind w:left="3606" w:hanging="360"/>
      </w:pPr>
      <w:rPr>
        <w:rFonts w:ascii="Symbol" w:hAnsi="Symbol" w:hint="default"/>
      </w:rPr>
    </w:lvl>
    <w:lvl w:ilvl="4" w:tplc="04100003" w:tentative="1">
      <w:start w:val="1"/>
      <w:numFmt w:val="bullet"/>
      <w:lvlText w:val="o"/>
      <w:lvlJc w:val="left"/>
      <w:pPr>
        <w:ind w:left="4326" w:hanging="360"/>
      </w:pPr>
      <w:rPr>
        <w:rFonts w:ascii="Courier New" w:hAnsi="Courier New" w:cs="Courier New" w:hint="default"/>
      </w:rPr>
    </w:lvl>
    <w:lvl w:ilvl="5" w:tplc="04100005" w:tentative="1">
      <w:start w:val="1"/>
      <w:numFmt w:val="bullet"/>
      <w:lvlText w:val=""/>
      <w:lvlJc w:val="left"/>
      <w:pPr>
        <w:ind w:left="5046" w:hanging="360"/>
      </w:pPr>
      <w:rPr>
        <w:rFonts w:ascii="Wingdings" w:hAnsi="Wingdings" w:hint="default"/>
      </w:rPr>
    </w:lvl>
    <w:lvl w:ilvl="6" w:tplc="04100001" w:tentative="1">
      <w:start w:val="1"/>
      <w:numFmt w:val="bullet"/>
      <w:lvlText w:val=""/>
      <w:lvlJc w:val="left"/>
      <w:pPr>
        <w:ind w:left="5766" w:hanging="360"/>
      </w:pPr>
      <w:rPr>
        <w:rFonts w:ascii="Symbol" w:hAnsi="Symbol" w:hint="default"/>
      </w:rPr>
    </w:lvl>
    <w:lvl w:ilvl="7" w:tplc="04100003" w:tentative="1">
      <w:start w:val="1"/>
      <w:numFmt w:val="bullet"/>
      <w:lvlText w:val="o"/>
      <w:lvlJc w:val="left"/>
      <w:pPr>
        <w:ind w:left="6486" w:hanging="360"/>
      </w:pPr>
      <w:rPr>
        <w:rFonts w:ascii="Courier New" w:hAnsi="Courier New" w:cs="Courier New" w:hint="default"/>
      </w:rPr>
    </w:lvl>
    <w:lvl w:ilvl="8" w:tplc="04100005" w:tentative="1">
      <w:start w:val="1"/>
      <w:numFmt w:val="bullet"/>
      <w:lvlText w:val=""/>
      <w:lvlJc w:val="left"/>
      <w:pPr>
        <w:ind w:left="7206" w:hanging="360"/>
      </w:pPr>
      <w:rPr>
        <w:rFonts w:ascii="Wingdings" w:hAnsi="Wingdings" w:hint="default"/>
      </w:rPr>
    </w:lvl>
  </w:abstractNum>
  <w:abstractNum w:abstractNumId="6" w15:restartNumberingAfterBreak="0">
    <w:nsid w:val="163E07BB"/>
    <w:multiLevelType w:val="hybridMultilevel"/>
    <w:tmpl w:val="728CBF5E"/>
    <w:lvl w:ilvl="0" w:tplc="3772634A">
      <w:numFmt w:val="bullet"/>
      <w:lvlText w:val="-"/>
      <w:lvlJc w:val="left"/>
      <w:pPr>
        <w:ind w:left="720" w:hanging="360"/>
      </w:pPr>
      <w:rPr>
        <w:rFonts w:ascii="Arial" w:eastAsia="Calibr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16B55C73"/>
    <w:multiLevelType w:val="hybridMultilevel"/>
    <w:tmpl w:val="1EECB404"/>
    <w:lvl w:ilvl="0" w:tplc="04100001">
      <w:start w:val="1"/>
      <w:numFmt w:val="bullet"/>
      <w:lvlText w:val=""/>
      <w:lvlJc w:val="left"/>
      <w:pPr>
        <w:ind w:left="1446" w:hanging="360"/>
      </w:pPr>
      <w:rPr>
        <w:rFonts w:ascii="Symbol" w:hAnsi="Symbol" w:hint="default"/>
      </w:rPr>
    </w:lvl>
    <w:lvl w:ilvl="1" w:tplc="04100003">
      <w:start w:val="1"/>
      <w:numFmt w:val="bullet"/>
      <w:lvlText w:val="o"/>
      <w:lvlJc w:val="left"/>
      <w:pPr>
        <w:ind w:left="2166" w:hanging="360"/>
      </w:pPr>
      <w:rPr>
        <w:rFonts w:ascii="Courier New" w:hAnsi="Courier New" w:cs="Courier New" w:hint="default"/>
      </w:rPr>
    </w:lvl>
    <w:lvl w:ilvl="2" w:tplc="04100005" w:tentative="1">
      <w:start w:val="1"/>
      <w:numFmt w:val="bullet"/>
      <w:lvlText w:val=""/>
      <w:lvlJc w:val="left"/>
      <w:pPr>
        <w:ind w:left="2886" w:hanging="360"/>
      </w:pPr>
      <w:rPr>
        <w:rFonts w:ascii="Wingdings" w:hAnsi="Wingdings" w:hint="default"/>
      </w:rPr>
    </w:lvl>
    <w:lvl w:ilvl="3" w:tplc="04100001" w:tentative="1">
      <w:start w:val="1"/>
      <w:numFmt w:val="bullet"/>
      <w:lvlText w:val=""/>
      <w:lvlJc w:val="left"/>
      <w:pPr>
        <w:ind w:left="3606" w:hanging="360"/>
      </w:pPr>
      <w:rPr>
        <w:rFonts w:ascii="Symbol" w:hAnsi="Symbol" w:hint="default"/>
      </w:rPr>
    </w:lvl>
    <w:lvl w:ilvl="4" w:tplc="04100003" w:tentative="1">
      <w:start w:val="1"/>
      <w:numFmt w:val="bullet"/>
      <w:lvlText w:val="o"/>
      <w:lvlJc w:val="left"/>
      <w:pPr>
        <w:ind w:left="4326" w:hanging="360"/>
      </w:pPr>
      <w:rPr>
        <w:rFonts w:ascii="Courier New" w:hAnsi="Courier New" w:cs="Courier New" w:hint="default"/>
      </w:rPr>
    </w:lvl>
    <w:lvl w:ilvl="5" w:tplc="04100005" w:tentative="1">
      <w:start w:val="1"/>
      <w:numFmt w:val="bullet"/>
      <w:lvlText w:val=""/>
      <w:lvlJc w:val="left"/>
      <w:pPr>
        <w:ind w:left="5046" w:hanging="360"/>
      </w:pPr>
      <w:rPr>
        <w:rFonts w:ascii="Wingdings" w:hAnsi="Wingdings" w:hint="default"/>
      </w:rPr>
    </w:lvl>
    <w:lvl w:ilvl="6" w:tplc="04100001" w:tentative="1">
      <w:start w:val="1"/>
      <w:numFmt w:val="bullet"/>
      <w:lvlText w:val=""/>
      <w:lvlJc w:val="left"/>
      <w:pPr>
        <w:ind w:left="5766" w:hanging="360"/>
      </w:pPr>
      <w:rPr>
        <w:rFonts w:ascii="Symbol" w:hAnsi="Symbol" w:hint="default"/>
      </w:rPr>
    </w:lvl>
    <w:lvl w:ilvl="7" w:tplc="04100003" w:tentative="1">
      <w:start w:val="1"/>
      <w:numFmt w:val="bullet"/>
      <w:lvlText w:val="o"/>
      <w:lvlJc w:val="left"/>
      <w:pPr>
        <w:ind w:left="6486" w:hanging="360"/>
      </w:pPr>
      <w:rPr>
        <w:rFonts w:ascii="Courier New" w:hAnsi="Courier New" w:cs="Courier New" w:hint="default"/>
      </w:rPr>
    </w:lvl>
    <w:lvl w:ilvl="8" w:tplc="04100005" w:tentative="1">
      <w:start w:val="1"/>
      <w:numFmt w:val="bullet"/>
      <w:lvlText w:val=""/>
      <w:lvlJc w:val="left"/>
      <w:pPr>
        <w:ind w:left="7206" w:hanging="360"/>
      </w:pPr>
      <w:rPr>
        <w:rFonts w:ascii="Wingdings" w:hAnsi="Wingdings" w:hint="default"/>
      </w:rPr>
    </w:lvl>
  </w:abstractNum>
  <w:abstractNum w:abstractNumId="8" w15:restartNumberingAfterBreak="0">
    <w:nsid w:val="1F1C3883"/>
    <w:multiLevelType w:val="hybridMultilevel"/>
    <w:tmpl w:val="E94EE99E"/>
    <w:lvl w:ilvl="0" w:tplc="CC406C08">
      <w:numFmt w:val="bullet"/>
      <w:lvlText w:val="-"/>
      <w:lvlJc w:val="left"/>
      <w:pPr>
        <w:ind w:left="2487" w:hanging="360"/>
      </w:pPr>
      <w:rPr>
        <w:rFonts w:ascii="Calibri" w:eastAsia="Calibri" w:hAnsi="Calibri" w:cs="Calibri" w:hint="default"/>
      </w:rPr>
    </w:lvl>
    <w:lvl w:ilvl="1" w:tplc="04100003" w:tentative="1">
      <w:start w:val="1"/>
      <w:numFmt w:val="bullet"/>
      <w:lvlText w:val="o"/>
      <w:lvlJc w:val="left"/>
      <w:pPr>
        <w:ind w:left="3207" w:hanging="360"/>
      </w:pPr>
      <w:rPr>
        <w:rFonts w:ascii="Courier New" w:hAnsi="Courier New" w:cs="Courier New" w:hint="default"/>
      </w:rPr>
    </w:lvl>
    <w:lvl w:ilvl="2" w:tplc="04100005" w:tentative="1">
      <w:start w:val="1"/>
      <w:numFmt w:val="bullet"/>
      <w:lvlText w:val=""/>
      <w:lvlJc w:val="left"/>
      <w:pPr>
        <w:ind w:left="3927" w:hanging="360"/>
      </w:pPr>
      <w:rPr>
        <w:rFonts w:ascii="Wingdings" w:hAnsi="Wingdings" w:hint="default"/>
      </w:rPr>
    </w:lvl>
    <w:lvl w:ilvl="3" w:tplc="04100001" w:tentative="1">
      <w:start w:val="1"/>
      <w:numFmt w:val="bullet"/>
      <w:lvlText w:val=""/>
      <w:lvlJc w:val="left"/>
      <w:pPr>
        <w:ind w:left="4647" w:hanging="360"/>
      </w:pPr>
      <w:rPr>
        <w:rFonts w:ascii="Symbol" w:hAnsi="Symbol" w:hint="default"/>
      </w:rPr>
    </w:lvl>
    <w:lvl w:ilvl="4" w:tplc="04100003" w:tentative="1">
      <w:start w:val="1"/>
      <w:numFmt w:val="bullet"/>
      <w:lvlText w:val="o"/>
      <w:lvlJc w:val="left"/>
      <w:pPr>
        <w:ind w:left="5367" w:hanging="360"/>
      </w:pPr>
      <w:rPr>
        <w:rFonts w:ascii="Courier New" w:hAnsi="Courier New" w:cs="Courier New" w:hint="default"/>
      </w:rPr>
    </w:lvl>
    <w:lvl w:ilvl="5" w:tplc="04100005" w:tentative="1">
      <w:start w:val="1"/>
      <w:numFmt w:val="bullet"/>
      <w:lvlText w:val=""/>
      <w:lvlJc w:val="left"/>
      <w:pPr>
        <w:ind w:left="6087" w:hanging="360"/>
      </w:pPr>
      <w:rPr>
        <w:rFonts w:ascii="Wingdings" w:hAnsi="Wingdings" w:hint="default"/>
      </w:rPr>
    </w:lvl>
    <w:lvl w:ilvl="6" w:tplc="04100001" w:tentative="1">
      <w:start w:val="1"/>
      <w:numFmt w:val="bullet"/>
      <w:lvlText w:val=""/>
      <w:lvlJc w:val="left"/>
      <w:pPr>
        <w:ind w:left="6807" w:hanging="360"/>
      </w:pPr>
      <w:rPr>
        <w:rFonts w:ascii="Symbol" w:hAnsi="Symbol" w:hint="default"/>
      </w:rPr>
    </w:lvl>
    <w:lvl w:ilvl="7" w:tplc="04100003" w:tentative="1">
      <w:start w:val="1"/>
      <w:numFmt w:val="bullet"/>
      <w:lvlText w:val="o"/>
      <w:lvlJc w:val="left"/>
      <w:pPr>
        <w:ind w:left="7527" w:hanging="360"/>
      </w:pPr>
      <w:rPr>
        <w:rFonts w:ascii="Courier New" w:hAnsi="Courier New" w:cs="Courier New" w:hint="default"/>
      </w:rPr>
    </w:lvl>
    <w:lvl w:ilvl="8" w:tplc="04100005" w:tentative="1">
      <w:start w:val="1"/>
      <w:numFmt w:val="bullet"/>
      <w:lvlText w:val=""/>
      <w:lvlJc w:val="left"/>
      <w:pPr>
        <w:ind w:left="8247" w:hanging="360"/>
      </w:pPr>
      <w:rPr>
        <w:rFonts w:ascii="Wingdings" w:hAnsi="Wingdings" w:hint="default"/>
      </w:rPr>
    </w:lvl>
  </w:abstractNum>
  <w:abstractNum w:abstractNumId="9" w15:restartNumberingAfterBreak="0">
    <w:nsid w:val="2350647F"/>
    <w:multiLevelType w:val="hybridMultilevel"/>
    <w:tmpl w:val="4A2CD348"/>
    <w:lvl w:ilvl="0" w:tplc="A5EA706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6694A7B"/>
    <w:multiLevelType w:val="hybridMultilevel"/>
    <w:tmpl w:val="18CA554C"/>
    <w:lvl w:ilvl="0" w:tplc="A5A2AD80">
      <w:start w:val="1"/>
      <w:numFmt w:val="lowerLetter"/>
      <w:pStyle w:val="Puntoelenco"/>
      <w:lvlText w:val="%1)"/>
      <w:lvlJc w:val="left"/>
      <w:pPr>
        <w:ind w:left="1069" w:hanging="360"/>
      </w:pPr>
      <w:rPr>
        <w:rFonts w:cs="Times New Roman" w:hint="default"/>
      </w:rPr>
    </w:lvl>
    <w:lvl w:ilvl="1" w:tplc="04100019" w:tentative="1">
      <w:start w:val="1"/>
      <w:numFmt w:val="lowerLetter"/>
      <w:lvlText w:val="%2."/>
      <w:lvlJc w:val="left"/>
      <w:pPr>
        <w:ind w:left="1789" w:hanging="360"/>
      </w:pPr>
      <w:rPr>
        <w:rFonts w:cs="Times New Roman"/>
      </w:rPr>
    </w:lvl>
    <w:lvl w:ilvl="2" w:tplc="0410001B" w:tentative="1">
      <w:start w:val="1"/>
      <w:numFmt w:val="lowerRoman"/>
      <w:lvlText w:val="%3."/>
      <w:lvlJc w:val="right"/>
      <w:pPr>
        <w:ind w:left="2509" w:hanging="180"/>
      </w:pPr>
      <w:rPr>
        <w:rFonts w:cs="Times New Roman"/>
      </w:rPr>
    </w:lvl>
    <w:lvl w:ilvl="3" w:tplc="0410000F" w:tentative="1">
      <w:start w:val="1"/>
      <w:numFmt w:val="decimal"/>
      <w:lvlText w:val="%4."/>
      <w:lvlJc w:val="left"/>
      <w:pPr>
        <w:ind w:left="3229" w:hanging="360"/>
      </w:pPr>
      <w:rPr>
        <w:rFonts w:cs="Times New Roman"/>
      </w:rPr>
    </w:lvl>
    <w:lvl w:ilvl="4" w:tplc="04100019" w:tentative="1">
      <w:start w:val="1"/>
      <w:numFmt w:val="lowerLetter"/>
      <w:lvlText w:val="%5."/>
      <w:lvlJc w:val="left"/>
      <w:pPr>
        <w:ind w:left="3949" w:hanging="360"/>
      </w:pPr>
      <w:rPr>
        <w:rFonts w:cs="Times New Roman"/>
      </w:rPr>
    </w:lvl>
    <w:lvl w:ilvl="5" w:tplc="0410001B" w:tentative="1">
      <w:start w:val="1"/>
      <w:numFmt w:val="lowerRoman"/>
      <w:lvlText w:val="%6."/>
      <w:lvlJc w:val="right"/>
      <w:pPr>
        <w:ind w:left="4669" w:hanging="180"/>
      </w:pPr>
      <w:rPr>
        <w:rFonts w:cs="Times New Roman"/>
      </w:rPr>
    </w:lvl>
    <w:lvl w:ilvl="6" w:tplc="0410000F" w:tentative="1">
      <w:start w:val="1"/>
      <w:numFmt w:val="decimal"/>
      <w:lvlText w:val="%7."/>
      <w:lvlJc w:val="left"/>
      <w:pPr>
        <w:ind w:left="5389" w:hanging="360"/>
      </w:pPr>
      <w:rPr>
        <w:rFonts w:cs="Times New Roman"/>
      </w:rPr>
    </w:lvl>
    <w:lvl w:ilvl="7" w:tplc="04100019" w:tentative="1">
      <w:start w:val="1"/>
      <w:numFmt w:val="lowerLetter"/>
      <w:lvlText w:val="%8."/>
      <w:lvlJc w:val="left"/>
      <w:pPr>
        <w:ind w:left="6109" w:hanging="360"/>
      </w:pPr>
      <w:rPr>
        <w:rFonts w:cs="Times New Roman"/>
      </w:rPr>
    </w:lvl>
    <w:lvl w:ilvl="8" w:tplc="0410001B" w:tentative="1">
      <w:start w:val="1"/>
      <w:numFmt w:val="lowerRoman"/>
      <w:lvlText w:val="%9."/>
      <w:lvlJc w:val="right"/>
      <w:pPr>
        <w:ind w:left="6829" w:hanging="180"/>
      </w:pPr>
      <w:rPr>
        <w:rFonts w:cs="Times New Roman"/>
      </w:rPr>
    </w:lvl>
  </w:abstractNum>
  <w:abstractNum w:abstractNumId="11" w15:restartNumberingAfterBreak="0">
    <w:nsid w:val="2A2A3870"/>
    <w:multiLevelType w:val="hybridMultilevel"/>
    <w:tmpl w:val="70EC677A"/>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B211FC8"/>
    <w:multiLevelType w:val="hybridMultilevel"/>
    <w:tmpl w:val="D6CE2560"/>
    <w:lvl w:ilvl="0" w:tplc="21C6FBD0">
      <w:start w:val="1"/>
      <w:numFmt w:val="bullet"/>
      <w:lvlText w:val="•"/>
      <w:lvlJc w:val="left"/>
      <w:pPr>
        <w:tabs>
          <w:tab w:val="num" w:pos="720"/>
        </w:tabs>
        <w:ind w:left="720" w:hanging="360"/>
      </w:pPr>
      <w:rPr>
        <w:rFonts w:ascii="Arial" w:hAnsi="Arial" w:hint="default"/>
      </w:rPr>
    </w:lvl>
    <w:lvl w:ilvl="1" w:tplc="E3CA564C" w:tentative="1">
      <w:start w:val="1"/>
      <w:numFmt w:val="bullet"/>
      <w:lvlText w:val="•"/>
      <w:lvlJc w:val="left"/>
      <w:pPr>
        <w:tabs>
          <w:tab w:val="num" w:pos="1440"/>
        </w:tabs>
        <w:ind w:left="1440" w:hanging="360"/>
      </w:pPr>
      <w:rPr>
        <w:rFonts w:ascii="Arial" w:hAnsi="Arial" w:hint="default"/>
      </w:rPr>
    </w:lvl>
    <w:lvl w:ilvl="2" w:tplc="268C13F2" w:tentative="1">
      <w:start w:val="1"/>
      <w:numFmt w:val="bullet"/>
      <w:lvlText w:val="•"/>
      <w:lvlJc w:val="left"/>
      <w:pPr>
        <w:tabs>
          <w:tab w:val="num" w:pos="2160"/>
        </w:tabs>
        <w:ind w:left="2160" w:hanging="360"/>
      </w:pPr>
      <w:rPr>
        <w:rFonts w:ascii="Arial" w:hAnsi="Arial" w:hint="default"/>
      </w:rPr>
    </w:lvl>
    <w:lvl w:ilvl="3" w:tplc="7D8E25C6" w:tentative="1">
      <w:start w:val="1"/>
      <w:numFmt w:val="bullet"/>
      <w:lvlText w:val="•"/>
      <w:lvlJc w:val="left"/>
      <w:pPr>
        <w:tabs>
          <w:tab w:val="num" w:pos="2880"/>
        </w:tabs>
        <w:ind w:left="2880" w:hanging="360"/>
      </w:pPr>
      <w:rPr>
        <w:rFonts w:ascii="Arial" w:hAnsi="Arial" w:hint="default"/>
      </w:rPr>
    </w:lvl>
    <w:lvl w:ilvl="4" w:tplc="A9EE885E" w:tentative="1">
      <w:start w:val="1"/>
      <w:numFmt w:val="bullet"/>
      <w:lvlText w:val="•"/>
      <w:lvlJc w:val="left"/>
      <w:pPr>
        <w:tabs>
          <w:tab w:val="num" w:pos="3600"/>
        </w:tabs>
        <w:ind w:left="3600" w:hanging="360"/>
      </w:pPr>
      <w:rPr>
        <w:rFonts w:ascii="Arial" w:hAnsi="Arial" w:hint="default"/>
      </w:rPr>
    </w:lvl>
    <w:lvl w:ilvl="5" w:tplc="E35CBECA" w:tentative="1">
      <w:start w:val="1"/>
      <w:numFmt w:val="bullet"/>
      <w:lvlText w:val="•"/>
      <w:lvlJc w:val="left"/>
      <w:pPr>
        <w:tabs>
          <w:tab w:val="num" w:pos="4320"/>
        </w:tabs>
        <w:ind w:left="4320" w:hanging="360"/>
      </w:pPr>
      <w:rPr>
        <w:rFonts w:ascii="Arial" w:hAnsi="Arial" w:hint="default"/>
      </w:rPr>
    </w:lvl>
    <w:lvl w:ilvl="6" w:tplc="069E2782" w:tentative="1">
      <w:start w:val="1"/>
      <w:numFmt w:val="bullet"/>
      <w:lvlText w:val="•"/>
      <w:lvlJc w:val="left"/>
      <w:pPr>
        <w:tabs>
          <w:tab w:val="num" w:pos="5040"/>
        </w:tabs>
        <w:ind w:left="5040" w:hanging="360"/>
      </w:pPr>
      <w:rPr>
        <w:rFonts w:ascii="Arial" w:hAnsi="Arial" w:hint="default"/>
      </w:rPr>
    </w:lvl>
    <w:lvl w:ilvl="7" w:tplc="FD6E03BC" w:tentative="1">
      <w:start w:val="1"/>
      <w:numFmt w:val="bullet"/>
      <w:lvlText w:val="•"/>
      <w:lvlJc w:val="left"/>
      <w:pPr>
        <w:tabs>
          <w:tab w:val="num" w:pos="5760"/>
        </w:tabs>
        <w:ind w:left="5760" w:hanging="360"/>
      </w:pPr>
      <w:rPr>
        <w:rFonts w:ascii="Arial" w:hAnsi="Arial" w:hint="default"/>
      </w:rPr>
    </w:lvl>
    <w:lvl w:ilvl="8" w:tplc="7DB02F7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4373543"/>
    <w:multiLevelType w:val="hybridMultilevel"/>
    <w:tmpl w:val="6164D8C0"/>
    <w:lvl w:ilvl="0" w:tplc="D74AD02A">
      <w:start w:val="1"/>
      <w:numFmt w:val="decimal"/>
      <w:lvlText w:val="%1."/>
      <w:lvlJc w:val="left"/>
      <w:pPr>
        <w:ind w:left="1080" w:hanging="360"/>
      </w:pPr>
      <w:rPr>
        <w:b w:val="0"/>
        <w:bCs w:val="0"/>
        <w:color w:val="auto"/>
        <w:sz w:val="28"/>
        <w:szCs w:val="28"/>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 w15:restartNumberingAfterBreak="0">
    <w:nsid w:val="48215A55"/>
    <w:multiLevelType w:val="hybridMultilevel"/>
    <w:tmpl w:val="019ABE4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 w15:restartNumberingAfterBreak="0">
    <w:nsid w:val="57A81A31"/>
    <w:multiLevelType w:val="hybridMultilevel"/>
    <w:tmpl w:val="DA8E2DA4"/>
    <w:lvl w:ilvl="0" w:tplc="B986F85E">
      <w:start w:val="1"/>
      <w:numFmt w:val="decimal"/>
      <w:lvlText w:val="%1."/>
      <w:lvlJc w:val="left"/>
      <w:pPr>
        <w:ind w:left="720" w:hanging="360"/>
      </w:pPr>
      <w:rPr>
        <w:color w:val="auto"/>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95A19F5"/>
    <w:multiLevelType w:val="hybridMultilevel"/>
    <w:tmpl w:val="0C62886C"/>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7" w15:restartNumberingAfterBreak="0">
    <w:nsid w:val="599C7E0F"/>
    <w:multiLevelType w:val="multilevel"/>
    <w:tmpl w:val="C1602E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94252B"/>
    <w:multiLevelType w:val="hybridMultilevel"/>
    <w:tmpl w:val="FC54E864"/>
    <w:lvl w:ilvl="0" w:tplc="04100001">
      <w:start w:val="1"/>
      <w:numFmt w:val="bullet"/>
      <w:lvlText w:val=""/>
      <w:lvlJc w:val="left"/>
      <w:pPr>
        <w:ind w:left="1065"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AAB11E1"/>
    <w:multiLevelType w:val="hybridMultilevel"/>
    <w:tmpl w:val="112401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9361CAA"/>
    <w:multiLevelType w:val="multilevel"/>
    <w:tmpl w:val="DC04045C"/>
    <w:lvl w:ilvl="0">
      <w:start w:val="1"/>
      <w:numFmt w:val="decimal"/>
      <w:lvlText w:val="%1."/>
      <w:lvlJc w:val="left"/>
      <w:pPr>
        <w:ind w:left="360" w:hanging="360"/>
      </w:pPr>
      <w:rPr>
        <w:rFonts w:hint="default"/>
        <w:u w:val="none"/>
      </w:rPr>
    </w:lvl>
    <w:lvl w:ilvl="1">
      <w:start w:val="1"/>
      <w:numFmt w:val="decimal"/>
      <w:lvlText w:val="%1.%2."/>
      <w:lvlJc w:val="left"/>
      <w:pPr>
        <w:ind w:left="720" w:hanging="720"/>
      </w:pPr>
      <w:rPr>
        <w:rFonts w:hint="default"/>
        <w:u w:val="none"/>
      </w:rPr>
    </w:lvl>
    <w:lvl w:ilvl="2">
      <w:start w:val="1"/>
      <w:numFmt w:val="upperLetter"/>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21" w15:restartNumberingAfterBreak="0">
    <w:nsid w:val="6A6D3712"/>
    <w:multiLevelType w:val="hybridMultilevel"/>
    <w:tmpl w:val="A02A021C"/>
    <w:lvl w:ilvl="0" w:tplc="5D76FEEC">
      <w:start w:val="1"/>
      <w:numFmt w:val="decimal"/>
      <w:lvlText w:val="%1."/>
      <w:lvlJc w:val="left"/>
      <w:pPr>
        <w:ind w:left="720" w:hanging="360"/>
      </w:pPr>
      <w:rPr>
        <w:b w:val="0"/>
        <w:b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A754E6B"/>
    <w:multiLevelType w:val="multilevel"/>
    <w:tmpl w:val="4DD659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692958"/>
    <w:multiLevelType w:val="hybridMultilevel"/>
    <w:tmpl w:val="CA1C0CCC"/>
    <w:lvl w:ilvl="0" w:tplc="42ECB01C">
      <w:start w:val="1"/>
      <w:numFmt w:val="bullet"/>
      <w:lvlText w:val=""/>
      <w:lvlJc w:val="left"/>
      <w:pPr>
        <w:ind w:left="1440" w:hanging="360"/>
      </w:pPr>
      <w:rPr>
        <w:rFonts w:ascii="Symbol" w:hAnsi="Symbol" w:hint="default"/>
        <w:color w:val="auto"/>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4" w15:restartNumberingAfterBreak="0">
    <w:nsid w:val="6EB8A2EA"/>
    <w:multiLevelType w:val="hybridMultilevel"/>
    <w:tmpl w:val="534F95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7A46315A"/>
    <w:multiLevelType w:val="hybridMultilevel"/>
    <w:tmpl w:val="8870DC0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863322238">
    <w:abstractNumId w:val="9"/>
  </w:num>
  <w:num w:numId="2" w16cid:durableId="392896625">
    <w:abstractNumId w:val="10"/>
  </w:num>
  <w:num w:numId="3" w16cid:durableId="1289816098">
    <w:abstractNumId w:val="7"/>
  </w:num>
  <w:num w:numId="4" w16cid:durableId="510294334">
    <w:abstractNumId w:val="5"/>
  </w:num>
  <w:num w:numId="5" w16cid:durableId="1047337618">
    <w:abstractNumId w:val="23"/>
  </w:num>
  <w:num w:numId="6" w16cid:durableId="1895432827">
    <w:abstractNumId w:val="14"/>
  </w:num>
  <w:num w:numId="7" w16cid:durableId="1696345757">
    <w:abstractNumId w:val="2"/>
  </w:num>
  <w:num w:numId="8" w16cid:durableId="1226837305">
    <w:abstractNumId w:val="12"/>
  </w:num>
  <w:num w:numId="9" w16cid:durableId="272522893">
    <w:abstractNumId w:val="19"/>
  </w:num>
  <w:num w:numId="10" w16cid:durableId="1562907425">
    <w:abstractNumId w:val="6"/>
  </w:num>
  <w:num w:numId="11" w16cid:durableId="118640118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69941090">
    <w:abstractNumId w:val="0"/>
  </w:num>
  <w:num w:numId="13" w16cid:durableId="840848672">
    <w:abstractNumId w:val="1"/>
  </w:num>
  <w:num w:numId="14" w16cid:durableId="1693023985">
    <w:abstractNumId w:val="6"/>
  </w:num>
  <w:num w:numId="15" w16cid:durableId="1829326363">
    <w:abstractNumId w:val="6"/>
  </w:num>
  <w:num w:numId="16" w16cid:durableId="274555675">
    <w:abstractNumId w:val="11"/>
  </w:num>
  <w:num w:numId="17" w16cid:durableId="1343825257">
    <w:abstractNumId w:val="21"/>
  </w:num>
  <w:num w:numId="18" w16cid:durableId="1964191256">
    <w:abstractNumId w:val="15"/>
  </w:num>
  <w:num w:numId="19" w16cid:durableId="323241572">
    <w:abstractNumId w:val="4"/>
  </w:num>
  <w:num w:numId="20" w16cid:durableId="721633030">
    <w:abstractNumId w:val="13"/>
  </w:num>
  <w:num w:numId="21" w16cid:durableId="1638754220">
    <w:abstractNumId w:val="6"/>
  </w:num>
  <w:num w:numId="22" w16cid:durableId="1412628565">
    <w:abstractNumId w:val="20"/>
  </w:num>
  <w:num w:numId="23" w16cid:durableId="1919484054">
    <w:abstractNumId w:val="8"/>
  </w:num>
  <w:num w:numId="24" w16cid:durableId="700785535">
    <w:abstractNumId w:val="6"/>
  </w:num>
  <w:num w:numId="25" w16cid:durableId="1766731232">
    <w:abstractNumId w:val="16"/>
  </w:num>
  <w:num w:numId="26" w16cid:durableId="602029902">
    <w:abstractNumId w:val="18"/>
  </w:num>
  <w:num w:numId="27" w16cid:durableId="1644000598">
    <w:abstractNumId w:val="24"/>
  </w:num>
  <w:num w:numId="28" w16cid:durableId="1605264494">
    <w:abstractNumId w:val="18"/>
  </w:num>
  <w:num w:numId="29" w16cid:durableId="578948888">
    <w:abstractNumId w:val="16"/>
  </w:num>
  <w:num w:numId="30" w16cid:durableId="1739285070">
    <w:abstractNumId w:val="17"/>
  </w:num>
  <w:num w:numId="31" w16cid:durableId="656998477">
    <w:abstractNumId w:val="3"/>
  </w:num>
  <w:num w:numId="32" w16cid:durableId="841816973">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D47"/>
    <w:rsid w:val="0000055D"/>
    <w:rsid w:val="000006F6"/>
    <w:rsid w:val="0000097F"/>
    <w:rsid w:val="00000CB8"/>
    <w:rsid w:val="000011F3"/>
    <w:rsid w:val="00001418"/>
    <w:rsid w:val="00002D4B"/>
    <w:rsid w:val="0000369E"/>
    <w:rsid w:val="000053F9"/>
    <w:rsid w:val="00005C95"/>
    <w:rsid w:val="00006126"/>
    <w:rsid w:val="00006193"/>
    <w:rsid w:val="00006452"/>
    <w:rsid w:val="00006597"/>
    <w:rsid w:val="00006BCA"/>
    <w:rsid w:val="00007767"/>
    <w:rsid w:val="000114EE"/>
    <w:rsid w:val="00012D53"/>
    <w:rsid w:val="00012E11"/>
    <w:rsid w:val="00012E81"/>
    <w:rsid w:val="0001362E"/>
    <w:rsid w:val="00014499"/>
    <w:rsid w:val="000150F2"/>
    <w:rsid w:val="000163F9"/>
    <w:rsid w:val="00016469"/>
    <w:rsid w:val="000168CF"/>
    <w:rsid w:val="00016C56"/>
    <w:rsid w:val="00017A5A"/>
    <w:rsid w:val="00017D4F"/>
    <w:rsid w:val="000204CF"/>
    <w:rsid w:val="00020C54"/>
    <w:rsid w:val="000217C9"/>
    <w:rsid w:val="00021900"/>
    <w:rsid w:val="00021ED6"/>
    <w:rsid w:val="00021F87"/>
    <w:rsid w:val="0002225B"/>
    <w:rsid w:val="00022402"/>
    <w:rsid w:val="000224AE"/>
    <w:rsid w:val="00022F5E"/>
    <w:rsid w:val="000241E3"/>
    <w:rsid w:val="00026A75"/>
    <w:rsid w:val="00027BAB"/>
    <w:rsid w:val="000300B7"/>
    <w:rsid w:val="000301D9"/>
    <w:rsid w:val="0003030B"/>
    <w:rsid w:val="00031D88"/>
    <w:rsid w:val="00032FCE"/>
    <w:rsid w:val="00033402"/>
    <w:rsid w:val="00033E65"/>
    <w:rsid w:val="000342D0"/>
    <w:rsid w:val="00036026"/>
    <w:rsid w:val="0003610D"/>
    <w:rsid w:val="0003679B"/>
    <w:rsid w:val="00036A8F"/>
    <w:rsid w:val="00037308"/>
    <w:rsid w:val="0003739C"/>
    <w:rsid w:val="0003783B"/>
    <w:rsid w:val="000401DB"/>
    <w:rsid w:val="000408D7"/>
    <w:rsid w:val="000410FD"/>
    <w:rsid w:val="00042637"/>
    <w:rsid w:val="000429B7"/>
    <w:rsid w:val="00042BE7"/>
    <w:rsid w:val="00042BEA"/>
    <w:rsid w:val="000430AE"/>
    <w:rsid w:val="000434B5"/>
    <w:rsid w:val="00043621"/>
    <w:rsid w:val="00043837"/>
    <w:rsid w:val="00043AB2"/>
    <w:rsid w:val="0004409E"/>
    <w:rsid w:val="00047AFC"/>
    <w:rsid w:val="00047CF2"/>
    <w:rsid w:val="000511ED"/>
    <w:rsid w:val="00051477"/>
    <w:rsid w:val="00051D1E"/>
    <w:rsid w:val="000522EE"/>
    <w:rsid w:val="00052A49"/>
    <w:rsid w:val="00052EAF"/>
    <w:rsid w:val="00053FFE"/>
    <w:rsid w:val="00054255"/>
    <w:rsid w:val="000546F5"/>
    <w:rsid w:val="0005477C"/>
    <w:rsid w:val="000547A1"/>
    <w:rsid w:val="00054854"/>
    <w:rsid w:val="00055BA1"/>
    <w:rsid w:val="00055F5A"/>
    <w:rsid w:val="00056A34"/>
    <w:rsid w:val="00056E82"/>
    <w:rsid w:val="00057897"/>
    <w:rsid w:val="00057D3E"/>
    <w:rsid w:val="00060766"/>
    <w:rsid w:val="00061097"/>
    <w:rsid w:val="00061EF7"/>
    <w:rsid w:val="00062103"/>
    <w:rsid w:val="0006212C"/>
    <w:rsid w:val="00062174"/>
    <w:rsid w:val="000624F2"/>
    <w:rsid w:val="000625F4"/>
    <w:rsid w:val="00062855"/>
    <w:rsid w:val="00062A42"/>
    <w:rsid w:val="00063136"/>
    <w:rsid w:val="0006316D"/>
    <w:rsid w:val="00063DA9"/>
    <w:rsid w:val="00064070"/>
    <w:rsid w:val="00064A79"/>
    <w:rsid w:val="000654A1"/>
    <w:rsid w:val="00065C5F"/>
    <w:rsid w:val="00066105"/>
    <w:rsid w:val="000665DE"/>
    <w:rsid w:val="00066609"/>
    <w:rsid w:val="000678DA"/>
    <w:rsid w:val="00067C81"/>
    <w:rsid w:val="000705DA"/>
    <w:rsid w:val="000707F5"/>
    <w:rsid w:val="00070F0A"/>
    <w:rsid w:val="00071214"/>
    <w:rsid w:val="0007125E"/>
    <w:rsid w:val="00071AE8"/>
    <w:rsid w:val="00071B3F"/>
    <w:rsid w:val="00071F7C"/>
    <w:rsid w:val="000724C9"/>
    <w:rsid w:val="0007281E"/>
    <w:rsid w:val="000736D7"/>
    <w:rsid w:val="00074DAC"/>
    <w:rsid w:val="00074E51"/>
    <w:rsid w:val="00075CF5"/>
    <w:rsid w:val="00076B49"/>
    <w:rsid w:val="00077624"/>
    <w:rsid w:val="00080289"/>
    <w:rsid w:val="000802AF"/>
    <w:rsid w:val="00081252"/>
    <w:rsid w:val="00082245"/>
    <w:rsid w:val="000822F1"/>
    <w:rsid w:val="00082819"/>
    <w:rsid w:val="00083603"/>
    <w:rsid w:val="0008446D"/>
    <w:rsid w:val="00084689"/>
    <w:rsid w:val="000846E3"/>
    <w:rsid w:val="00084899"/>
    <w:rsid w:val="00085B09"/>
    <w:rsid w:val="00086F7F"/>
    <w:rsid w:val="00087BEB"/>
    <w:rsid w:val="00087FAD"/>
    <w:rsid w:val="00090946"/>
    <w:rsid w:val="0009124E"/>
    <w:rsid w:val="000915B2"/>
    <w:rsid w:val="00091973"/>
    <w:rsid w:val="00091AFA"/>
    <w:rsid w:val="00091EF9"/>
    <w:rsid w:val="000927B7"/>
    <w:rsid w:val="00092E58"/>
    <w:rsid w:val="00093782"/>
    <w:rsid w:val="000941D7"/>
    <w:rsid w:val="00094F86"/>
    <w:rsid w:val="000958A9"/>
    <w:rsid w:val="00095E11"/>
    <w:rsid w:val="00096544"/>
    <w:rsid w:val="00096A29"/>
    <w:rsid w:val="000979C4"/>
    <w:rsid w:val="00097D6E"/>
    <w:rsid w:val="000A00AD"/>
    <w:rsid w:val="000A0EC9"/>
    <w:rsid w:val="000A1327"/>
    <w:rsid w:val="000A14D3"/>
    <w:rsid w:val="000A26E2"/>
    <w:rsid w:val="000A2DE0"/>
    <w:rsid w:val="000A4379"/>
    <w:rsid w:val="000A4C65"/>
    <w:rsid w:val="000A4EED"/>
    <w:rsid w:val="000A58E3"/>
    <w:rsid w:val="000A66D5"/>
    <w:rsid w:val="000A6713"/>
    <w:rsid w:val="000A7025"/>
    <w:rsid w:val="000A7295"/>
    <w:rsid w:val="000A72AB"/>
    <w:rsid w:val="000A72CE"/>
    <w:rsid w:val="000A76B4"/>
    <w:rsid w:val="000A7ED1"/>
    <w:rsid w:val="000A7FC8"/>
    <w:rsid w:val="000B0243"/>
    <w:rsid w:val="000B036D"/>
    <w:rsid w:val="000B06F8"/>
    <w:rsid w:val="000B0771"/>
    <w:rsid w:val="000B0E90"/>
    <w:rsid w:val="000B14E9"/>
    <w:rsid w:val="000B1D69"/>
    <w:rsid w:val="000B24EA"/>
    <w:rsid w:val="000B2622"/>
    <w:rsid w:val="000B32CD"/>
    <w:rsid w:val="000B3B49"/>
    <w:rsid w:val="000B3F57"/>
    <w:rsid w:val="000B48C8"/>
    <w:rsid w:val="000B57E4"/>
    <w:rsid w:val="000B60B1"/>
    <w:rsid w:val="000B76C5"/>
    <w:rsid w:val="000B794D"/>
    <w:rsid w:val="000C03CC"/>
    <w:rsid w:val="000C11A5"/>
    <w:rsid w:val="000C164C"/>
    <w:rsid w:val="000C1896"/>
    <w:rsid w:val="000C2FA0"/>
    <w:rsid w:val="000C3908"/>
    <w:rsid w:val="000C4654"/>
    <w:rsid w:val="000C48DB"/>
    <w:rsid w:val="000C4B8C"/>
    <w:rsid w:val="000C4F01"/>
    <w:rsid w:val="000C542B"/>
    <w:rsid w:val="000C5FEC"/>
    <w:rsid w:val="000C745E"/>
    <w:rsid w:val="000C7796"/>
    <w:rsid w:val="000C7C4C"/>
    <w:rsid w:val="000C7D2C"/>
    <w:rsid w:val="000D0596"/>
    <w:rsid w:val="000D06D4"/>
    <w:rsid w:val="000D1655"/>
    <w:rsid w:val="000D17FA"/>
    <w:rsid w:val="000D28C3"/>
    <w:rsid w:val="000D2F58"/>
    <w:rsid w:val="000D2FE1"/>
    <w:rsid w:val="000D31E8"/>
    <w:rsid w:val="000D3254"/>
    <w:rsid w:val="000D4516"/>
    <w:rsid w:val="000D67E5"/>
    <w:rsid w:val="000D6DB8"/>
    <w:rsid w:val="000D6F25"/>
    <w:rsid w:val="000D72B9"/>
    <w:rsid w:val="000D7505"/>
    <w:rsid w:val="000D7A5A"/>
    <w:rsid w:val="000E391D"/>
    <w:rsid w:val="000E3A77"/>
    <w:rsid w:val="000E3B0A"/>
    <w:rsid w:val="000E3DAE"/>
    <w:rsid w:val="000E4D1D"/>
    <w:rsid w:val="000E4E2E"/>
    <w:rsid w:val="000E61AD"/>
    <w:rsid w:val="000E669E"/>
    <w:rsid w:val="000E70FF"/>
    <w:rsid w:val="000F012C"/>
    <w:rsid w:val="000F01C7"/>
    <w:rsid w:val="000F060D"/>
    <w:rsid w:val="000F06B0"/>
    <w:rsid w:val="000F0900"/>
    <w:rsid w:val="000F1343"/>
    <w:rsid w:val="000F2625"/>
    <w:rsid w:val="000F2EC0"/>
    <w:rsid w:val="000F324A"/>
    <w:rsid w:val="000F388E"/>
    <w:rsid w:val="000F454A"/>
    <w:rsid w:val="000F4B8D"/>
    <w:rsid w:val="000F4EEB"/>
    <w:rsid w:val="000F525E"/>
    <w:rsid w:val="000F53BC"/>
    <w:rsid w:val="000F5D42"/>
    <w:rsid w:val="000F69CC"/>
    <w:rsid w:val="000F7815"/>
    <w:rsid w:val="000F7B0D"/>
    <w:rsid w:val="000F7C5E"/>
    <w:rsid w:val="000F7D94"/>
    <w:rsid w:val="001007E9"/>
    <w:rsid w:val="00100B00"/>
    <w:rsid w:val="00101283"/>
    <w:rsid w:val="00101885"/>
    <w:rsid w:val="00101FB0"/>
    <w:rsid w:val="00102093"/>
    <w:rsid w:val="001031E1"/>
    <w:rsid w:val="00103F97"/>
    <w:rsid w:val="00104A4D"/>
    <w:rsid w:val="00105033"/>
    <w:rsid w:val="0010518B"/>
    <w:rsid w:val="00105D1F"/>
    <w:rsid w:val="00111091"/>
    <w:rsid w:val="001116F3"/>
    <w:rsid w:val="001122FC"/>
    <w:rsid w:val="001129D7"/>
    <w:rsid w:val="0011316F"/>
    <w:rsid w:val="001139E8"/>
    <w:rsid w:val="00113CA7"/>
    <w:rsid w:val="00114386"/>
    <w:rsid w:val="001144AB"/>
    <w:rsid w:val="00114AE6"/>
    <w:rsid w:val="00114B85"/>
    <w:rsid w:val="00115D3C"/>
    <w:rsid w:val="00117173"/>
    <w:rsid w:val="0011787F"/>
    <w:rsid w:val="001178E8"/>
    <w:rsid w:val="00117AEB"/>
    <w:rsid w:val="00117E5D"/>
    <w:rsid w:val="0012045E"/>
    <w:rsid w:val="001204A5"/>
    <w:rsid w:val="001204FB"/>
    <w:rsid w:val="00120522"/>
    <w:rsid w:val="00120966"/>
    <w:rsid w:val="00121884"/>
    <w:rsid w:val="00121B82"/>
    <w:rsid w:val="00122072"/>
    <w:rsid w:val="001221C2"/>
    <w:rsid w:val="0012246B"/>
    <w:rsid w:val="00122D50"/>
    <w:rsid w:val="00123ABE"/>
    <w:rsid w:val="00123BD1"/>
    <w:rsid w:val="00124987"/>
    <w:rsid w:val="00125137"/>
    <w:rsid w:val="00125A6C"/>
    <w:rsid w:val="0012626B"/>
    <w:rsid w:val="001267BA"/>
    <w:rsid w:val="00126899"/>
    <w:rsid w:val="001268E1"/>
    <w:rsid w:val="00126B22"/>
    <w:rsid w:val="00126BD2"/>
    <w:rsid w:val="00127484"/>
    <w:rsid w:val="001312D4"/>
    <w:rsid w:val="0013153A"/>
    <w:rsid w:val="00131B8E"/>
    <w:rsid w:val="00132420"/>
    <w:rsid w:val="00132AA9"/>
    <w:rsid w:val="00132EF4"/>
    <w:rsid w:val="0013485C"/>
    <w:rsid w:val="00134AAD"/>
    <w:rsid w:val="00134B71"/>
    <w:rsid w:val="00134F0C"/>
    <w:rsid w:val="00135953"/>
    <w:rsid w:val="00136443"/>
    <w:rsid w:val="001365B9"/>
    <w:rsid w:val="001373FF"/>
    <w:rsid w:val="00137CE7"/>
    <w:rsid w:val="001405BE"/>
    <w:rsid w:val="0014197C"/>
    <w:rsid w:val="00141BE4"/>
    <w:rsid w:val="00141C6C"/>
    <w:rsid w:val="00142330"/>
    <w:rsid w:val="001423EB"/>
    <w:rsid w:val="001425ED"/>
    <w:rsid w:val="00142EE4"/>
    <w:rsid w:val="00144481"/>
    <w:rsid w:val="0014455F"/>
    <w:rsid w:val="00146100"/>
    <w:rsid w:val="0014706D"/>
    <w:rsid w:val="00151E1C"/>
    <w:rsid w:val="00152524"/>
    <w:rsid w:val="00153F02"/>
    <w:rsid w:val="0015488D"/>
    <w:rsid w:val="00154FF8"/>
    <w:rsid w:val="00155228"/>
    <w:rsid w:val="001559B0"/>
    <w:rsid w:val="00157F59"/>
    <w:rsid w:val="001604B3"/>
    <w:rsid w:val="00160E60"/>
    <w:rsid w:val="0016116C"/>
    <w:rsid w:val="00162F74"/>
    <w:rsid w:val="00162FD3"/>
    <w:rsid w:val="0016307A"/>
    <w:rsid w:val="00163DAA"/>
    <w:rsid w:val="001645EA"/>
    <w:rsid w:val="00164838"/>
    <w:rsid w:val="00164A24"/>
    <w:rsid w:val="00164D7F"/>
    <w:rsid w:val="001650E4"/>
    <w:rsid w:val="00165C3E"/>
    <w:rsid w:val="00165E96"/>
    <w:rsid w:val="00166713"/>
    <w:rsid w:val="00166982"/>
    <w:rsid w:val="0016718D"/>
    <w:rsid w:val="001702AD"/>
    <w:rsid w:val="00171C18"/>
    <w:rsid w:val="00171D01"/>
    <w:rsid w:val="0017283B"/>
    <w:rsid w:val="001732D3"/>
    <w:rsid w:val="00173B1B"/>
    <w:rsid w:val="00175258"/>
    <w:rsid w:val="00175632"/>
    <w:rsid w:val="00176F27"/>
    <w:rsid w:val="00177925"/>
    <w:rsid w:val="00180519"/>
    <w:rsid w:val="00181290"/>
    <w:rsid w:val="0018357A"/>
    <w:rsid w:val="00183915"/>
    <w:rsid w:val="00184EFC"/>
    <w:rsid w:val="001850F8"/>
    <w:rsid w:val="0018557E"/>
    <w:rsid w:val="00185594"/>
    <w:rsid w:val="00186062"/>
    <w:rsid w:val="001866F5"/>
    <w:rsid w:val="00187BA1"/>
    <w:rsid w:val="001904A8"/>
    <w:rsid w:val="00190F1B"/>
    <w:rsid w:val="00191C1D"/>
    <w:rsid w:val="00191E96"/>
    <w:rsid w:val="00191EA3"/>
    <w:rsid w:val="001931A9"/>
    <w:rsid w:val="00194291"/>
    <w:rsid w:val="001947B0"/>
    <w:rsid w:val="00195631"/>
    <w:rsid w:val="00196025"/>
    <w:rsid w:val="00196499"/>
    <w:rsid w:val="00196AB4"/>
    <w:rsid w:val="00197053"/>
    <w:rsid w:val="0019716D"/>
    <w:rsid w:val="00197315"/>
    <w:rsid w:val="00197461"/>
    <w:rsid w:val="00197576"/>
    <w:rsid w:val="00197FE3"/>
    <w:rsid w:val="001A0BC7"/>
    <w:rsid w:val="001A171F"/>
    <w:rsid w:val="001A1F90"/>
    <w:rsid w:val="001A20D9"/>
    <w:rsid w:val="001A30CC"/>
    <w:rsid w:val="001A398D"/>
    <w:rsid w:val="001A43AD"/>
    <w:rsid w:val="001A55CB"/>
    <w:rsid w:val="001A5F36"/>
    <w:rsid w:val="001A6BCC"/>
    <w:rsid w:val="001A701B"/>
    <w:rsid w:val="001A7F89"/>
    <w:rsid w:val="001B1C1B"/>
    <w:rsid w:val="001B3597"/>
    <w:rsid w:val="001B3999"/>
    <w:rsid w:val="001B42BB"/>
    <w:rsid w:val="001B4BA8"/>
    <w:rsid w:val="001B5432"/>
    <w:rsid w:val="001B5CB1"/>
    <w:rsid w:val="001B64D0"/>
    <w:rsid w:val="001B7F1C"/>
    <w:rsid w:val="001C00FC"/>
    <w:rsid w:val="001C0BA8"/>
    <w:rsid w:val="001C10E3"/>
    <w:rsid w:val="001C1F4D"/>
    <w:rsid w:val="001C264E"/>
    <w:rsid w:val="001C27AA"/>
    <w:rsid w:val="001C27DE"/>
    <w:rsid w:val="001C2F40"/>
    <w:rsid w:val="001C3195"/>
    <w:rsid w:val="001C3252"/>
    <w:rsid w:val="001C33B7"/>
    <w:rsid w:val="001C3762"/>
    <w:rsid w:val="001C454A"/>
    <w:rsid w:val="001C514D"/>
    <w:rsid w:val="001C599A"/>
    <w:rsid w:val="001C5B0D"/>
    <w:rsid w:val="001C606B"/>
    <w:rsid w:val="001C620C"/>
    <w:rsid w:val="001C6FC8"/>
    <w:rsid w:val="001C7ECF"/>
    <w:rsid w:val="001D05BE"/>
    <w:rsid w:val="001D0666"/>
    <w:rsid w:val="001D21DC"/>
    <w:rsid w:val="001D2AF6"/>
    <w:rsid w:val="001D3347"/>
    <w:rsid w:val="001D454B"/>
    <w:rsid w:val="001D5722"/>
    <w:rsid w:val="001D591E"/>
    <w:rsid w:val="001D5AF5"/>
    <w:rsid w:val="001D60A2"/>
    <w:rsid w:val="001D6302"/>
    <w:rsid w:val="001D7C4D"/>
    <w:rsid w:val="001E05BB"/>
    <w:rsid w:val="001E1980"/>
    <w:rsid w:val="001E2AE4"/>
    <w:rsid w:val="001E3FA9"/>
    <w:rsid w:val="001E46DC"/>
    <w:rsid w:val="001E48D6"/>
    <w:rsid w:val="001E52DC"/>
    <w:rsid w:val="001E57CA"/>
    <w:rsid w:val="001E78FF"/>
    <w:rsid w:val="001E7DF5"/>
    <w:rsid w:val="001F00F4"/>
    <w:rsid w:val="001F0A43"/>
    <w:rsid w:val="001F0C7A"/>
    <w:rsid w:val="001F0CF7"/>
    <w:rsid w:val="001F0FBB"/>
    <w:rsid w:val="001F1AA4"/>
    <w:rsid w:val="001F38DC"/>
    <w:rsid w:val="001F3D6B"/>
    <w:rsid w:val="001F4134"/>
    <w:rsid w:val="001F431F"/>
    <w:rsid w:val="001F4F83"/>
    <w:rsid w:val="001F5CE1"/>
    <w:rsid w:val="001F5D83"/>
    <w:rsid w:val="001F5DCB"/>
    <w:rsid w:val="001F615A"/>
    <w:rsid w:val="001F7FCD"/>
    <w:rsid w:val="00200D08"/>
    <w:rsid w:val="00201646"/>
    <w:rsid w:val="002023F6"/>
    <w:rsid w:val="0020317B"/>
    <w:rsid w:val="00203A12"/>
    <w:rsid w:val="002044CC"/>
    <w:rsid w:val="00204F49"/>
    <w:rsid w:val="002054FA"/>
    <w:rsid w:val="002055F5"/>
    <w:rsid w:val="0020590B"/>
    <w:rsid w:val="00206142"/>
    <w:rsid w:val="00206219"/>
    <w:rsid w:val="0020626C"/>
    <w:rsid w:val="00207780"/>
    <w:rsid w:val="00207BA4"/>
    <w:rsid w:val="00207DDF"/>
    <w:rsid w:val="00211AA3"/>
    <w:rsid w:val="00211D5B"/>
    <w:rsid w:val="00213BA7"/>
    <w:rsid w:val="0021432E"/>
    <w:rsid w:val="0021471F"/>
    <w:rsid w:val="00215101"/>
    <w:rsid w:val="00215125"/>
    <w:rsid w:val="00220536"/>
    <w:rsid w:val="00220DFE"/>
    <w:rsid w:val="00220E5C"/>
    <w:rsid w:val="0022128A"/>
    <w:rsid w:val="00221559"/>
    <w:rsid w:val="002215ED"/>
    <w:rsid w:val="00221614"/>
    <w:rsid w:val="00221724"/>
    <w:rsid w:val="00221A65"/>
    <w:rsid w:val="00222ED1"/>
    <w:rsid w:val="00223011"/>
    <w:rsid w:val="00223D14"/>
    <w:rsid w:val="00223D26"/>
    <w:rsid w:val="00223E70"/>
    <w:rsid w:val="00223FDE"/>
    <w:rsid w:val="0022427D"/>
    <w:rsid w:val="00225365"/>
    <w:rsid w:val="00227095"/>
    <w:rsid w:val="0022784C"/>
    <w:rsid w:val="00227889"/>
    <w:rsid w:val="00227E64"/>
    <w:rsid w:val="002300B0"/>
    <w:rsid w:val="0023085F"/>
    <w:rsid w:val="00230A0A"/>
    <w:rsid w:val="00231390"/>
    <w:rsid w:val="0023233D"/>
    <w:rsid w:val="002327AB"/>
    <w:rsid w:val="00232BCF"/>
    <w:rsid w:val="00232F85"/>
    <w:rsid w:val="0023520B"/>
    <w:rsid w:val="002355B3"/>
    <w:rsid w:val="002361FC"/>
    <w:rsid w:val="0023634A"/>
    <w:rsid w:val="00236528"/>
    <w:rsid w:val="00236E8E"/>
    <w:rsid w:val="0023747A"/>
    <w:rsid w:val="002374C8"/>
    <w:rsid w:val="0024062B"/>
    <w:rsid w:val="00240B8B"/>
    <w:rsid w:val="00240C63"/>
    <w:rsid w:val="002416FF"/>
    <w:rsid w:val="00241C19"/>
    <w:rsid w:val="00241C9B"/>
    <w:rsid w:val="00241CAF"/>
    <w:rsid w:val="00241CDF"/>
    <w:rsid w:val="002430F4"/>
    <w:rsid w:val="0024345C"/>
    <w:rsid w:val="002448B4"/>
    <w:rsid w:val="00245947"/>
    <w:rsid w:val="002459D4"/>
    <w:rsid w:val="002468AF"/>
    <w:rsid w:val="00246B8C"/>
    <w:rsid w:val="00246DB2"/>
    <w:rsid w:val="00247E62"/>
    <w:rsid w:val="00247E91"/>
    <w:rsid w:val="00250025"/>
    <w:rsid w:val="002508BA"/>
    <w:rsid w:val="00250FCE"/>
    <w:rsid w:val="002511EE"/>
    <w:rsid w:val="002512FD"/>
    <w:rsid w:val="0025281D"/>
    <w:rsid w:val="00252C42"/>
    <w:rsid w:val="00252D3C"/>
    <w:rsid w:val="002530CF"/>
    <w:rsid w:val="00253693"/>
    <w:rsid w:val="0025430D"/>
    <w:rsid w:val="0025452C"/>
    <w:rsid w:val="00254B39"/>
    <w:rsid w:val="00254B44"/>
    <w:rsid w:val="002551DD"/>
    <w:rsid w:val="002553B4"/>
    <w:rsid w:val="00255520"/>
    <w:rsid w:val="00255E91"/>
    <w:rsid w:val="0025603C"/>
    <w:rsid w:val="002563C1"/>
    <w:rsid w:val="00256F41"/>
    <w:rsid w:val="002572FC"/>
    <w:rsid w:val="002578F0"/>
    <w:rsid w:val="00257F9D"/>
    <w:rsid w:val="00260380"/>
    <w:rsid w:val="00261366"/>
    <w:rsid w:val="002622D7"/>
    <w:rsid w:val="00263354"/>
    <w:rsid w:val="00264076"/>
    <w:rsid w:val="002642AF"/>
    <w:rsid w:val="002643B3"/>
    <w:rsid w:val="002646CE"/>
    <w:rsid w:val="00264B06"/>
    <w:rsid w:val="002650D3"/>
    <w:rsid w:val="00265B4D"/>
    <w:rsid w:val="00265C82"/>
    <w:rsid w:val="00265ED9"/>
    <w:rsid w:val="00265F0C"/>
    <w:rsid w:val="002668A8"/>
    <w:rsid w:val="00267847"/>
    <w:rsid w:val="0027094A"/>
    <w:rsid w:val="002711F6"/>
    <w:rsid w:val="002719FD"/>
    <w:rsid w:val="00271B9F"/>
    <w:rsid w:val="00271FF8"/>
    <w:rsid w:val="002721CA"/>
    <w:rsid w:val="0027249E"/>
    <w:rsid w:val="00272718"/>
    <w:rsid w:val="002728A2"/>
    <w:rsid w:val="00272AA1"/>
    <w:rsid w:val="00272B44"/>
    <w:rsid w:val="00272E45"/>
    <w:rsid w:val="002730C0"/>
    <w:rsid w:val="00274A53"/>
    <w:rsid w:val="00275005"/>
    <w:rsid w:val="0027527E"/>
    <w:rsid w:val="00276045"/>
    <w:rsid w:val="00276488"/>
    <w:rsid w:val="002779C5"/>
    <w:rsid w:val="0028089D"/>
    <w:rsid w:val="002808FD"/>
    <w:rsid w:val="00280BF5"/>
    <w:rsid w:val="00282418"/>
    <w:rsid w:val="0028243A"/>
    <w:rsid w:val="002824A8"/>
    <w:rsid w:val="00282669"/>
    <w:rsid w:val="002833E0"/>
    <w:rsid w:val="00283432"/>
    <w:rsid w:val="002835E4"/>
    <w:rsid w:val="0028373F"/>
    <w:rsid w:val="00283C9C"/>
    <w:rsid w:val="00284306"/>
    <w:rsid w:val="002847A0"/>
    <w:rsid w:val="00284F8D"/>
    <w:rsid w:val="00285004"/>
    <w:rsid w:val="002850D5"/>
    <w:rsid w:val="00285FAB"/>
    <w:rsid w:val="00285FB2"/>
    <w:rsid w:val="0028626D"/>
    <w:rsid w:val="00287B68"/>
    <w:rsid w:val="00287F07"/>
    <w:rsid w:val="002905EE"/>
    <w:rsid w:val="002907D6"/>
    <w:rsid w:val="00291685"/>
    <w:rsid w:val="0029196E"/>
    <w:rsid w:val="00291973"/>
    <w:rsid w:val="002928F5"/>
    <w:rsid w:val="00292B74"/>
    <w:rsid w:val="00293227"/>
    <w:rsid w:val="00293572"/>
    <w:rsid w:val="00293840"/>
    <w:rsid w:val="002938F9"/>
    <w:rsid w:val="00294961"/>
    <w:rsid w:val="00295852"/>
    <w:rsid w:val="002973C6"/>
    <w:rsid w:val="002977E8"/>
    <w:rsid w:val="00297BE6"/>
    <w:rsid w:val="002A0084"/>
    <w:rsid w:val="002A083D"/>
    <w:rsid w:val="002A0C03"/>
    <w:rsid w:val="002A0C65"/>
    <w:rsid w:val="002A0F23"/>
    <w:rsid w:val="002A101E"/>
    <w:rsid w:val="002A2259"/>
    <w:rsid w:val="002A2F40"/>
    <w:rsid w:val="002A35C9"/>
    <w:rsid w:val="002A3B0C"/>
    <w:rsid w:val="002A4763"/>
    <w:rsid w:val="002A4867"/>
    <w:rsid w:val="002A486A"/>
    <w:rsid w:val="002A4979"/>
    <w:rsid w:val="002A4E62"/>
    <w:rsid w:val="002A542F"/>
    <w:rsid w:val="002A5644"/>
    <w:rsid w:val="002A5A62"/>
    <w:rsid w:val="002A62B7"/>
    <w:rsid w:val="002A6B8D"/>
    <w:rsid w:val="002A7A65"/>
    <w:rsid w:val="002A7BAB"/>
    <w:rsid w:val="002B04C2"/>
    <w:rsid w:val="002B105A"/>
    <w:rsid w:val="002B165E"/>
    <w:rsid w:val="002B1A4F"/>
    <w:rsid w:val="002B2327"/>
    <w:rsid w:val="002B258D"/>
    <w:rsid w:val="002B2B8A"/>
    <w:rsid w:val="002B2EC1"/>
    <w:rsid w:val="002B309D"/>
    <w:rsid w:val="002B3C59"/>
    <w:rsid w:val="002B3C8C"/>
    <w:rsid w:val="002B48FB"/>
    <w:rsid w:val="002B5730"/>
    <w:rsid w:val="002B624E"/>
    <w:rsid w:val="002B7532"/>
    <w:rsid w:val="002C0B83"/>
    <w:rsid w:val="002C0E61"/>
    <w:rsid w:val="002C2E65"/>
    <w:rsid w:val="002C31B6"/>
    <w:rsid w:val="002C3C1A"/>
    <w:rsid w:val="002C4D04"/>
    <w:rsid w:val="002C5ABF"/>
    <w:rsid w:val="002C716F"/>
    <w:rsid w:val="002C7348"/>
    <w:rsid w:val="002C735A"/>
    <w:rsid w:val="002D030B"/>
    <w:rsid w:val="002D05A9"/>
    <w:rsid w:val="002D0DE9"/>
    <w:rsid w:val="002D1EAD"/>
    <w:rsid w:val="002D38D8"/>
    <w:rsid w:val="002D42D0"/>
    <w:rsid w:val="002D502F"/>
    <w:rsid w:val="002D5708"/>
    <w:rsid w:val="002D57AE"/>
    <w:rsid w:val="002D5D3F"/>
    <w:rsid w:val="002D7DDC"/>
    <w:rsid w:val="002E0496"/>
    <w:rsid w:val="002E0524"/>
    <w:rsid w:val="002E0D88"/>
    <w:rsid w:val="002E1282"/>
    <w:rsid w:val="002E2930"/>
    <w:rsid w:val="002E2A5B"/>
    <w:rsid w:val="002E5CB7"/>
    <w:rsid w:val="002E6016"/>
    <w:rsid w:val="002E6039"/>
    <w:rsid w:val="002E6613"/>
    <w:rsid w:val="002E7694"/>
    <w:rsid w:val="002E7D0D"/>
    <w:rsid w:val="002E7DC6"/>
    <w:rsid w:val="002F0BDD"/>
    <w:rsid w:val="002F1188"/>
    <w:rsid w:val="002F259F"/>
    <w:rsid w:val="002F3B05"/>
    <w:rsid w:val="002F40A6"/>
    <w:rsid w:val="002F451B"/>
    <w:rsid w:val="002F4FD3"/>
    <w:rsid w:val="002F5001"/>
    <w:rsid w:val="002F5238"/>
    <w:rsid w:val="002F65E9"/>
    <w:rsid w:val="002F6A04"/>
    <w:rsid w:val="002F6A35"/>
    <w:rsid w:val="002F6B57"/>
    <w:rsid w:val="002F6C8D"/>
    <w:rsid w:val="00300447"/>
    <w:rsid w:val="00300EB4"/>
    <w:rsid w:val="00301439"/>
    <w:rsid w:val="00302AD1"/>
    <w:rsid w:val="00302C56"/>
    <w:rsid w:val="00302EE2"/>
    <w:rsid w:val="0030324D"/>
    <w:rsid w:val="00304AE9"/>
    <w:rsid w:val="00304D41"/>
    <w:rsid w:val="00304DCC"/>
    <w:rsid w:val="003055CD"/>
    <w:rsid w:val="00306254"/>
    <w:rsid w:val="00307A59"/>
    <w:rsid w:val="0031103B"/>
    <w:rsid w:val="003112DD"/>
    <w:rsid w:val="00311512"/>
    <w:rsid w:val="00312302"/>
    <w:rsid w:val="00312EBA"/>
    <w:rsid w:val="003144F9"/>
    <w:rsid w:val="003147C8"/>
    <w:rsid w:val="00314986"/>
    <w:rsid w:val="00315398"/>
    <w:rsid w:val="00316A69"/>
    <w:rsid w:val="00316B8E"/>
    <w:rsid w:val="00316F01"/>
    <w:rsid w:val="003170CA"/>
    <w:rsid w:val="00317495"/>
    <w:rsid w:val="003201D1"/>
    <w:rsid w:val="0032087A"/>
    <w:rsid w:val="00320A85"/>
    <w:rsid w:val="00321C22"/>
    <w:rsid w:val="00323FF8"/>
    <w:rsid w:val="00324BD4"/>
    <w:rsid w:val="00324E8A"/>
    <w:rsid w:val="00325D2D"/>
    <w:rsid w:val="00325F7F"/>
    <w:rsid w:val="003260F2"/>
    <w:rsid w:val="00326184"/>
    <w:rsid w:val="00327A26"/>
    <w:rsid w:val="00327D34"/>
    <w:rsid w:val="003308B7"/>
    <w:rsid w:val="00331165"/>
    <w:rsid w:val="003314C8"/>
    <w:rsid w:val="0033211E"/>
    <w:rsid w:val="003332FE"/>
    <w:rsid w:val="00333880"/>
    <w:rsid w:val="00333AD2"/>
    <w:rsid w:val="003343EB"/>
    <w:rsid w:val="0033494D"/>
    <w:rsid w:val="00335518"/>
    <w:rsid w:val="00335CC3"/>
    <w:rsid w:val="00336417"/>
    <w:rsid w:val="00336840"/>
    <w:rsid w:val="00336B3B"/>
    <w:rsid w:val="00336E50"/>
    <w:rsid w:val="003378AA"/>
    <w:rsid w:val="00337973"/>
    <w:rsid w:val="00337EBB"/>
    <w:rsid w:val="00337EFC"/>
    <w:rsid w:val="003404A2"/>
    <w:rsid w:val="00341850"/>
    <w:rsid w:val="003423C1"/>
    <w:rsid w:val="00343BC4"/>
    <w:rsid w:val="0034511B"/>
    <w:rsid w:val="003453DF"/>
    <w:rsid w:val="003458A5"/>
    <w:rsid w:val="003459AE"/>
    <w:rsid w:val="00345ACD"/>
    <w:rsid w:val="00345BC2"/>
    <w:rsid w:val="003463B3"/>
    <w:rsid w:val="00346410"/>
    <w:rsid w:val="0034647A"/>
    <w:rsid w:val="0034717F"/>
    <w:rsid w:val="00347DAC"/>
    <w:rsid w:val="003502CD"/>
    <w:rsid w:val="0035054E"/>
    <w:rsid w:val="0035101F"/>
    <w:rsid w:val="0035111F"/>
    <w:rsid w:val="0035314E"/>
    <w:rsid w:val="00353849"/>
    <w:rsid w:val="0035443A"/>
    <w:rsid w:val="00355424"/>
    <w:rsid w:val="00355A6E"/>
    <w:rsid w:val="00355C2D"/>
    <w:rsid w:val="00356A25"/>
    <w:rsid w:val="00356DD5"/>
    <w:rsid w:val="00356E2D"/>
    <w:rsid w:val="0035770A"/>
    <w:rsid w:val="00357DD1"/>
    <w:rsid w:val="00357E29"/>
    <w:rsid w:val="00360AF3"/>
    <w:rsid w:val="00360CAD"/>
    <w:rsid w:val="0036259C"/>
    <w:rsid w:val="00362CE7"/>
    <w:rsid w:val="0036302F"/>
    <w:rsid w:val="003632A7"/>
    <w:rsid w:val="00363A3F"/>
    <w:rsid w:val="00364286"/>
    <w:rsid w:val="003642E8"/>
    <w:rsid w:val="00364974"/>
    <w:rsid w:val="00364CB5"/>
    <w:rsid w:val="003657BA"/>
    <w:rsid w:val="00366232"/>
    <w:rsid w:val="00367394"/>
    <w:rsid w:val="003676AD"/>
    <w:rsid w:val="00370386"/>
    <w:rsid w:val="00371A8C"/>
    <w:rsid w:val="003726DF"/>
    <w:rsid w:val="00372739"/>
    <w:rsid w:val="003728BB"/>
    <w:rsid w:val="00372ABF"/>
    <w:rsid w:val="00372F06"/>
    <w:rsid w:val="003747D3"/>
    <w:rsid w:val="003753D3"/>
    <w:rsid w:val="003757CE"/>
    <w:rsid w:val="00376624"/>
    <w:rsid w:val="00376D35"/>
    <w:rsid w:val="003770E5"/>
    <w:rsid w:val="00377E5E"/>
    <w:rsid w:val="0038037B"/>
    <w:rsid w:val="003810FC"/>
    <w:rsid w:val="00382DD5"/>
    <w:rsid w:val="00383AD0"/>
    <w:rsid w:val="00383C88"/>
    <w:rsid w:val="00384423"/>
    <w:rsid w:val="003846EC"/>
    <w:rsid w:val="0038601B"/>
    <w:rsid w:val="00387DE9"/>
    <w:rsid w:val="003905D5"/>
    <w:rsid w:val="00391C3D"/>
    <w:rsid w:val="0039202A"/>
    <w:rsid w:val="0039209C"/>
    <w:rsid w:val="00392986"/>
    <w:rsid w:val="00393123"/>
    <w:rsid w:val="003937A0"/>
    <w:rsid w:val="00393A69"/>
    <w:rsid w:val="00393B50"/>
    <w:rsid w:val="0039722E"/>
    <w:rsid w:val="00397766"/>
    <w:rsid w:val="003A000B"/>
    <w:rsid w:val="003A0174"/>
    <w:rsid w:val="003A01EA"/>
    <w:rsid w:val="003A043E"/>
    <w:rsid w:val="003A083B"/>
    <w:rsid w:val="003A0995"/>
    <w:rsid w:val="003A09BD"/>
    <w:rsid w:val="003A0BB2"/>
    <w:rsid w:val="003A100B"/>
    <w:rsid w:val="003A16B5"/>
    <w:rsid w:val="003A1F52"/>
    <w:rsid w:val="003A20B3"/>
    <w:rsid w:val="003A32CA"/>
    <w:rsid w:val="003A4E6E"/>
    <w:rsid w:val="003A5329"/>
    <w:rsid w:val="003A5C68"/>
    <w:rsid w:val="003A6290"/>
    <w:rsid w:val="003B1981"/>
    <w:rsid w:val="003B2163"/>
    <w:rsid w:val="003B2373"/>
    <w:rsid w:val="003B27D1"/>
    <w:rsid w:val="003B2EEE"/>
    <w:rsid w:val="003B3B04"/>
    <w:rsid w:val="003B4211"/>
    <w:rsid w:val="003B507E"/>
    <w:rsid w:val="003B5F39"/>
    <w:rsid w:val="003B6461"/>
    <w:rsid w:val="003B6764"/>
    <w:rsid w:val="003B7A3F"/>
    <w:rsid w:val="003B7B6A"/>
    <w:rsid w:val="003C0950"/>
    <w:rsid w:val="003C0B41"/>
    <w:rsid w:val="003C174B"/>
    <w:rsid w:val="003C1B90"/>
    <w:rsid w:val="003C1D56"/>
    <w:rsid w:val="003C2448"/>
    <w:rsid w:val="003C2A6F"/>
    <w:rsid w:val="003C348A"/>
    <w:rsid w:val="003C3537"/>
    <w:rsid w:val="003C419E"/>
    <w:rsid w:val="003C42BE"/>
    <w:rsid w:val="003C5374"/>
    <w:rsid w:val="003C5512"/>
    <w:rsid w:val="003C56B4"/>
    <w:rsid w:val="003C58FC"/>
    <w:rsid w:val="003C6476"/>
    <w:rsid w:val="003C6C7B"/>
    <w:rsid w:val="003C6EDE"/>
    <w:rsid w:val="003C7145"/>
    <w:rsid w:val="003D0152"/>
    <w:rsid w:val="003D0DF0"/>
    <w:rsid w:val="003D205A"/>
    <w:rsid w:val="003D20A7"/>
    <w:rsid w:val="003D33FC"/>
    <w:rsid w:val="003D430E"/>
    <w:rsid w:val="003D4911"/>
    <w:rsid w:val="003D4FB0"/>
    <w:rsid w:val="003D5045"/>
    <w:rsid w:val="003D55CD"/>
    <w:rsid w:val="003D576B"/>
    <w:rsid w:val="003D5E3F"/>
    <w:rsid w:val="003D729D"/>
    <w:rsid w:val="003E1CF5"/>
    <w:rsid w:val="003E2DFC"/>
    <w:rsid w:val="003E30CC"/>
    <w:rsid w:val="003E3675"/>
    <w:rsid w:val="003E44C0"/>
    <w:rsid w:val="003E4EAC"/>
    <w:rsid w:val="003E5DC4"/>
    <w:rsid w:val="003E5DE4"/>
    <w:rsid w:val="003E6AE6"/>
    <w:rsid w:val="003E6C17"/>
    <w:rsid w:val="003E6D6E"/>
    <w:rsid w:val="003E7043"/>
    <w:rsid w:val="003F01C0"/>
    <w:rsid w:val="003F0AEA"/>
    <w:rsid w:val="003F1804"/>
    <w:rsid w:val="003F1B35"/>
    <w:rsid w:val="003F2139"/>
    <w:rsid w:val="003F2214"/>
    <w:rsid w:val="003F36CF"/>
    <w:rsid w:val="003F4AA8"/>
    <w:rsid w:val="003F4EC3"/>
    <w:rsid w:val="003F5BBE"/>
    <w:rsid w:val="003F65DE"/>
    <w:rsid w:val="003F7090"/>
    <w:rsid w:val="003F733D"/>
    <w:rsid w:val="003F7F44"/>
    <w:rsid w:val="00401A9A"/>
    <w:rsid w:val="004023BC"/>
    <w:rsid w:val="00402A31"/>
    <w:rsid w:val="00402A92"/>
    <w:rsid w:val="00402B7B"/>
    <w:rsid w:val="00402DF8"/>
    <w:rsid w:val="00403AB9"/>
    <w:rsid w:val="00403CBA"/>
    <w:rsid w:val="004043A2"/>
    <w:rsid w:val="004044B3"/>
    <w:rsid w:val="004050A6"/>
    <w:rsid w:val="00405102"/>
    <w:rsid w:val="0040541F"/>
    <w:rsid w:val="00406788"/>
    <w:rsid w:val="004068E6"/>
    <w:rsid w:val="00406918"/>
    <w:rsid w:val="00407504"/>
    <w:rsid w:val="004076B5"/>
    <w:rsid w:val="00407979"/>
    <w:rsid w:val="004102B2"/>
    <w:rsid w:val="004104A7"/>
    <w:rsid w:val="00410B2F"/>
    <w:rsid w:val="0041138A"/>
    <w:rsid w:val="004117FE"/>
    <w:rsid w:val="0041192D"/>
    <w:rsid w:val="004119C8"/>
    <w:rsid w:val="00411BE3"/>
    <w:rsid w:val="00411FF0"/>
    <w:rsid w:val="00412383"/>
    <w:rsid w:val="004126E1"/>
    <w:rsid w:val="0041520F"/>
    <w:rsid w:val="00415B9C"/>
    <w:rsid w:val="004169C0"/>
    <w:rsid w:val="00416EB4"/>
    <w:rsid w:val="00416F00"/>
    <w:rsid w:val="00421CFB"/>
    <w:rsid w:val="00422C96"/>
    <w:rsid w:val="00423B2C"/>
    <w:rsid w:val="00423B9A"/>
    <w:rsid w:val="00423FEC"/>
    <w:rsid w:val="00424394"/>
    <w:rsid w:val="00424E00"/>
    <w:rsid w:val="00425101"/>
    <w:rsid w:val="00425A7E"/>
    <w:rsid w:val="004264EB"/>
    <w:rsid w:val="00426B00"/>
    <w:rsid w:val="00426E72"/>
    <w:rsid w:val="0043148D"/>
    <w:rsid w:val="004321BC"/>
    <w:rsid w:val="0043253C"/>
    <w:rsid w:val="00433F95"/>
    <w:rsid w:val="00434158"/>
    <w:rsid w:val="00434751"/>
    <w:rsid w:val="004349CD"/>
    <w:rsid w:val="00434CD5"/>
    <w:rsid w:val="00434F44"/>
    <w:rsid w:val="00435B24"/>
    <w:rsid w:val="00435CD4"/>
    <w:rsid w:val="0043681F"/>
    <w:rsid w:val="00437255"/>
    <w:rsid w:val="00437902"/>
    <w:rsid w:val="00440241"/>
    <w:rsid w:val="00440A6F"/>
    <w:rsid w:val="00440C8E"/>
    <w:rsid w:val="00441569"/>
    <w:rsid w:val="004425A8"/>
    <w:rsid w:val="00442FDA"/>
    <w:rsid w:val="00443B43"/>
    <w:rsid w:val="00443F27"/>
    <w:rsid w:val="00444136"/>
    <w:rsid w:val="0044452B"/>
    <w:rsid w:val="00444960"/>
    <w:rsid w:val="00444AB2"/>
    <w:rsid w:val="00444EA0"/>
    <w:rsid w:val="00444EAD"/>
    <w:rsid w:val="00445031"/>
    <w:rsid w:val="004457D8"/>
    <w:rsid w:val="00445912"/>
    <w:rsid w:val="00445B07"/>
    <w:rsid w:val="00446727"/>
    <w:rsid w:val="00446904"/>
    <w:rsid w:val="00446906"/>
    <w:rsid w:val="00447280"/>
    <w:rsid w:val="004476E7"/>
    <w:rsid w:val="00447F60"/>
    <w:rsid w:val="004508E4"/>
    <w:rsid w:val="0045161C"/>
    <w:rsid w:val="0045277B"/>
    <w:rsid w:val="00452D5E"/>
    <w:rsid w:val="004531DA"/>
    <w:rsid w:val="00453A42"/>
    <w:rsid w:val="00453C60"/>
    <w:rsid w:val="00453FE1"/>
    <w:rsid w:val="00454E9E"/>
    <w:rsid w:val="00454FB3"/>
    <w:rsid w:val="00454FC9"/>
    <w:rsid w:val="00455634"/>
    <w:rsid w:val="00455F9C"/>
    <w:rsid w:val="00456818"/>
    <w:rsid w:val="00456CEB"/>
    <w:rsid w:val="00457388"/>
    <w:rsid w:val="0045743D"/>
    <w:rsid w:val="004576F6"/>
    <w:rsid w:val="004578DD"/>
    <w:rsid w:val="004611AE"/>
    <w:rsid w:val="00461233"/>
    <w:rsid w:val="00462A76"/>
    <w:rsid w:val="00462D5B"/>
    <w:rsid w:val="00463EA4"/>
    <w:rsid w:val="00466508"/>
    <w:rsid w:val="0046670D"/>
    <w:rsid w:val="004673DC"/>
    <w:rsid w:val="0046798C"/>
    <w:rsid w:val="00471078"/>
    <w:rsid w:val="004719EA"/>
    <w:rsid w:val="0047228D"/>
    <w:rsid w:val="004731AB"/>
    <w:rsid w:val="00473A33"/>
    <w:rsid w:val="004746C6"/>
    <w:rsid w:val="004748FB"/>
    <w:rsid w:val="00475F5A"/>
    <w:rsid w:val="00476579"/>
    <w:rsid w:val="0048026D"/>
    <w:rsid w:val="00480A6C"/>
    <w:rsid w:val="00480BD1"/>
    <w:rsid w:val="00482964"/>
    <w:rsid w:val="00482D3C"/>
    <w:rsid w:val="004834E6"/>
    <w:rsid w:val="0048377E"/>
    <w:rsid w:val="0048486A"/>
    <w:rsid w:val="00484A84"/>
    <w:rsid w:val="00484AD3"/>
    <w:rsid w:val="004856CF"/>
    <w:rsid w:val="00486CAC"/>
    <w:rsid w:val="00486D47"/>
    <w:rsid w:val="00487712"/>
    <w:rsid w:val="00490FD0"/>
    <w:rsid w:val="0049143D"/>
    <w:rsid w:val="004919E2"/>
    <w:rsid w:val="00492097"/>
    <w:rsid w:val="00492485"/>
    <w:rsid w:val="0049266D"/>
    <w:rsid w:val="004928F1"/>
    <w:rsid w:val="00492A70"/>
    <w:rsid w:val="004937D3"/>
    <w:rsid w:val="00494376"/>
    <w:rsid w:val="00494AD9"/>
    <w:rsid w:val="0049617D"/>
    <w:rsid w:val="0049769F"/>
    <w:rsid w:val="00497F57"/>
    <w:rsid w:val="004A08CD"/>
    <w:rsid w:val="004A1000"/>
    <w:rsid w:val="004A1EEC"/>
    <w:rsid w:val="004A23BB"/>
    <w:rsid w:val="004A2C3A"/>
    <w:rsid w:val="004A2D10"/>
    <w:rsid w:val="004A34A5"/>
    <w:rsid w:val="004A3CC2"/>
    <w:rsid w:val="004A3E52"/>
    <w:rsid w:val="004A42EC"/>
    <w:rsid w:val="004A573C"/>
    <w:rsid w:val="004A5FF2"/>
    <w:rsid w:val="004A6B93"/>
    <w:rsid w:val="004A7686"/>
    <w:rsid w:val="004A7A90"/>
    <w:rsid w:val="004A7C52"/>
    <w:rsid w:val="004B0053"/>
    <w:rsid w:val="004B09B8"/>
    <w:rsid w:val="004B0F52"/>
    <w:rsid w:val="004B27F1"/>
    <w:rsid w:val="004B29A1"/>
    <w:rsid w:val="004B38F3"/>
    <w:rsid w:val="004B4FBE"/>
    <w:rsid w:val="004B5837"/>
    <w:rsid w:val="004B58FA"/>
    <w:rsid w:val="004B6748"/>
    <w:rsid w:val="004B6BF1"/>
    <w:rsid w:val="004B7E27"/>
    <w:rsid w:val="004C0244"/>
    <w:rsid w:val="004C06AA"/>
    <w:rsid w:val="004C1828"/>
    <w:rsid w:val="004C1D5F"/>
    <w:rsid w:val="004C2751"/>
    <w:rsid w:val="004C27A7"/>
    <w:rsid w:val="004C299C"/>
    <w:rsid w:val="004C56D0"/>
    <w:rsid w:val="004C660A"/>
    <w:rsid w:val="004C6820"/>
    <w:rsid w:val="004C77E7"/>
    <w:rsid w:val="004C7B1C"/>
    <w:rsid w:val="004C7E74"/>
    <w:rsid w:val="004D0283"/>
    <w:rsid w:val="004D084F"/>
    <w:rsid w:val="004D087E"/>
    <w:rsid w:val="004D08EE"/>
    <w:rsid w:val="004D0FF9"/>
    <w:rsid w:val="004D1133"/>
    <w:rsid w:val="004D14CF"/>
    <w:rsid w:val="004D1621"/>
    <w:rsid w:val="004D1DFE"/>
    <w:rsid w:val="004D2389"/>
    <w:rsid w:val="004D2910"/>
    <w:rsid w:val="004D2A90"/>
    <w:rsid w:val="004D2D6E"/>
    <w:rsid w:val="004D2DCC"/>
    <w:rsid w:val="004D4224"/>
    <w:rsid w:val="004D4C3E"/>
    <w:rsid w:val="004D4D3D"/>
    <w:rsid w:val="004D5AF1"/>
    <w:rsid w:val="004D5B7D"/>
    <w:rsid w:val="004D7948"/>
    <w:rsid w:val="004E1748"/>
    <w:rsid w:val="004E183D"/>
    <w:rsid w:val="004E1CD4"/>
    <w:rsid w:val="004E28DE"/>
    <w:rsid w:val="004E3124"/>
    <w:rsid w:val="004E3133"/>
    <w:rsid w:val="004E3ABC"/>
    <w:rsid w:val="004E4E81"/>
    <w:rsid w:val="004E5D9E"/>
    <w:rsid w:val="004E6687"/>
    <w:rsid w:val="004E69DE"/>
    <w:rsid w:val="004E6B2B"/>
    <w:rsid w:val="004F00EA"/>
    <w:rsid w:val="004F027C"/>
    <w:rsid w:val="004F05D9"/>
    <w:rsid w:val="004F0CCD"/>
    <w:rsid w:val="004F0DB7"/>
    <w:rsid w:val="004F1510"/>
    <w:rsid w:val="004F191D"/>
    <w:rsid w:val="004F19A8"/>
    <w:rsid w:val="004F202C"/>
    <w:rsid w:val="004F20A0"/>
    <w:rsid w:val="004F2E47"/>
    <w:rsid w:val="004F39BC"/>
    <w:rsid w:val="004F3B21"/>
    <w:rsid w:val="004F3BB9"/>
    <w:rsid w:val="004F4426"/>
    <w:rsid w:val="004F521E"/>
    <w:rsid w:val="004F5B63"/>
    <w:rsid w:val="004F6478"/>
    <w:rsid w:val="004F717B"/>
    <w:rsid w:val="004F7B72"/>
    <w:rsid w:val="004F7BD2"/>
    <w:rsid w:val="00500310"/>
    <w:rsid w:val="00500518"/>
    <w:rsid w:val="00500AF9"/>
    <w:rsid w:val="00501DD3"/>
    <w:rsid w:val="0050299A"/>
    <w:rsid w:val="00502C7F"/>
    <w:rsid w:val="0050304E"/>
    <w:rsid w:val="005035E1"/>
    <w:rsid w:val="005035E6"/>
    <w:rsid w:val="00504904"/>
    <w:rsid w:val="005059F0"/>
    <w:rsid w:val="00505C86"/>
    <w:rsid w:val="0050601B"/>
    <w:rsid w:val="005072E3"/>
    <w:rsid w:val="00507552"/>
    <w:rsid w:val="005076D3"/>
    <w:rsid w:val="0050789E"/>
    <w:rsid w:val="00507B14"/>
    <w:rsid w:val="005113A1"/>
    <w:rsid w:val="00511945"/>
    <w:rsid w:val="00511C12"/>
    <w:rsid w:val="00512CBD"/>
    <w:rsid w:val="00513AE4"/>
    <w:rsid w:val="0051438F"/>
    <w:rsid w:val="00514B6E"/>
    <w:rsid w:val="00514DDA"/>
    <w:rsid w:val="00515D0B"/>
    <w:rsid w:val="00517E77"/>
    <w:rsid w:val="00520AC6"/>
    <w:rsid w:val="00520B35"/>
    <w:rsid w:val="0052181E"/>
    <w:rsid w:val="00522367"/>
    <w:rsid w:val="0052498A"/>
    <w:rsid w:val="005255E5"/>
    <w:rsid w:val="00525641"/>
    <w:rsid w:val="0052581D"/>
    <w:rsid w:val="00525B51"/>
    <w:rsid w:val="00525C3A"/>
    <w:rsid w:val="005261B4"/>
    <w:rsid w:val="00526320"/>
    <w:rsid w:val="00526A75"/>
    <w:rsid w:val="00527822"/>
    <w:rsid w:val="005303FE"/>
    <w:rsid w:val="005312A0"/>
    <w:rsid w:val="00531453"/>
    <w:rsid w:val="00531D79"/>
    <w:rsid w:val="005321D0"/>
    <w:rsid w:val="0053252A"/>
    <w:rsid w:val="00532BEC"/>
    <w:rsid w:val="00532EC7"/>
    <w:rsid w:val="0053356D"/>
    <w:rsid w:val="00534050"/>
    <w:rsid w:val="005340BA"/>
    <w:rsid w:val="0053413E"/>
    <w:rsid w:val="00534923"/>
    <w:rsid w:val="00534C89"/>
    <w:rsid w:val="00535239"/>
    <w:rsid w:val="0053580F"/>
    <w:rsid w:val="0053596C"/>
    <w:rsid w:val="00536325"/>
    <w:rsid w:val="005364E5"/>
    <w:rsid w:val="00536A1D"/>
    <w:rsid w:val="00536F6D"/>
    <w:rsid w:val="005371E8"/>
    <w:rsid w:val="00537592"/>
    <w:rsid w:val="005375A7"/>
    <w:rsid w:val="005406F1"/>
    <w:rsid w:val="00540E6E"/>
    <w:rsid w:val="005414BB"/>
    <w:rsid w:val="00542A3F"/>
    <w:rsid w:val="00542FF8"/>
    <w:rsid w:val="00543840"/>
    <w:rsid w:val="00543EE0"/>
    <w:rsid w:val="0054435E"/>
    <w:rsid w:val="00544365"/>
    <w:rsid w:val="00546A3A"/>
    <w:rsid w:val="005475F0"/>
    <w:rsid w:val="0055028D"/>
    <w:rsid w:val="005503A4"/>
    <w:rsid w:val="00550747"/>
    <w:rsid w:val="0055079E"/>
    <w:rsid w:val="0055079F"/>
    <w:rsid w:val="005523D4"/>
    <w:rsid w:val="00552674"/>
    <w:rsid w:val="0055281D"/>
    <w:rsid w:val="00552F8B"/>
    <w:rsid w:val="005530E1"/>
    <w:rsid w:val="005536A2"/>
    <w:rsid w:val="005537EC"/>
    <w:rsid w:val="005539E3"/>
    <w:rsid w:val="00554351"/>
    <w:rsid w:val="00554CE1"/>
    <w:rsid w:val="00555221"/>
    <w:rsid w:val="0055539C"/>
    <w:rsid w:val="005555B9"/>
    <w:rsid w:val="005557EA"/>
    <w:rsid w:val="00555947"/>
    <w:rsid w:val="00556585"/>
    <w:rsid w:val="0055686A"/>
    <w:rsid w:val="0055728B"/>
    <w:rsid w:val="005600AA"/>
    <w:rsid w:val="005609F8"/>
    <w:rsid w:val="00560A0A"/>
    <w:rsid w:val="0056199B"/>
    <w:rsid w:val="00562031"/>
    <w:rsid w:val="00562E85"/>
    <w:rsid w:val="00563D96"/>
    <w:rsid w:val="00564451"/>
    <w:rsid w:val="00564D9A"/>
    <w:rsid w:val="005651F2"/>
    <w:rsid w:val="00565B70"/>
    <w:rsid w:val="00566142"/>
    <w:rsid w:val="00566D67"/>
    <w:rsid w:val="005679CC"/>
    <w:rsid w:val="00570467"/>
    <w:rsid w:val="00570627"/>
    <w:rsid w:val="00570C23"/>
    <w:rsid w:val="005717FA"/>
    <w:rsid w:val="0057224B"/>
    <w:rsid w:val="005722A3"/>
    <w:rsid w:val="00572B52"/>
    <w:rsid w:val="005735B4"/>
    <w:rsid w:val="0057454D"/>
    <w:rsid w:val="00574CF2"/>
    <w:rsid w:val="00575537"/>
    <w:rsid w:val="0057561E"/>
    <w:rsid w:val="005760A9"/>
    <w:rsid w:val="005762EC"/>
    <w:rsid w:val="00576CF2"/>
    <w:rsid w:val="00576F0F"/>
    <w:rsid w:val="00577EAD"/>
    <w:rsid w:val="005805AC"/>
    <w:rsid w:val="00580C6A"/>
    <w:rsid w:val="00580F4B"/>
    <w:rsid w:val="005817E4"/>
    <w:rsid w:val="00581C6C"/>
    <w:rsid w:val="005820DF"/>
    <w:rsid w:val="005828B4"/>
    <w:rsid w:val="00583F8F"/>
    <w:rsid w:val="0058402D"/>
    <w:rsid w:val="00584114"/>
    <w:rsid w:val="0058455E"/>
    <w:rsid w:val="005849A0"/>
    <w:rsid w:val="00584DC3"/>
    <w:rsid w:val="005854E2"/>
    <w:rsid w:val="00585D3F"/>
    <w:rsid w:val="00585FBF"/>
    <w:rsid w:val="00587288"/>
    <w:rsid w:val="005873F2"/>
    <w:rsid w:val="0058744E"/>
    <w:rsid w:val="00587953"/>
    <w:rsid w:val="00590027"/>
    <w:rsid w:val="005915FB"/>
    <w:rsid w:val="00591623"/>
    <w:rsid w:val="00591D73"/>
    <w:rsid w:val="00592451"/>
    <w:rsid w:val="0059312C"/>
    <w:rsid w:val="0059321C"/>
    <w:rsid w:val="005937DD"/>
    <w:rsid w:val="005943C6"/>
    <w:rsid w:val="005943C8"/>
    <w:rsid w:val="005946DB"/>
    <w:rsid w:val="00594E21"/>
    <w:rsid w:val="0059573B"/>
    <w:rsid w:val="00595C34"/>
    <w:rsid w:val="00595C35"/>
    <w:rsid w:val="00595ED2"/>
    <w:rsid w:val="00595F06"/>
    <w:rsid w:val="005967BB"/>
    <w:rsid w:val="00597236"/>
    <w:rsid w:val="00597253"/>
    <w:rsid w:val="00597C5C"/>
    <w:rsid w:val="005A05E6"/>
    <w:rsid w:val="005A06D3"/>
    <w:rsid w:val="005A0ADE"/>
    <w:rsid w:val="005A0EF2"/>
    <w:rsid w:val="005A1A89"/>
    <w:rsid w:val="005A4B4A"/>
    <w:rsid w:val="005A5582"/>
    <w:rsid w:val="005A5815"/>
    <w:rsid w:val="005A766D"/>
    <w:rsid w:val="005A775A"/>
    <w:rsid w:val="005A7B2B"/>
    <w:rsid w:val="005A7BCD"/>
    <w:rsid w:val="005B031C"/>
    <w:rsid w:val="005B1B3D"/>
    <w:rsid w:val="005B20AB"/>
    <w:rsid w:val="005B247D"/>
    <w:rsid w:val="005B2D02"/>
    <w:rsid w:val="005B40A4"/>
    <w:rsid w:val="005B500B"/>
    <w:rsid w:val="005B51F0"/>
    <w:rsid w:val="005B69EE"/>
    <w:rsid w:val="005B6E1B"/>
    <w:rsid w:val="005B6E49"/>
    <w:rsid w:val="005B6E65"/>
    <w:rsid w:val="005B6FA8"/>
    <w:rsid w:val="005B79E1"/>
    <w:rsid w:val="005B7ED6"/>
    <w:rsid w:val="005C07BF"/>
    <w:rsid w:val="005C174D"/>
    <w:rsid w:val="005C2398"/>
    <w:rsid w:val="005C2C8C"/>
    <w:rsid w:val="005C301C"/>
    <w:rsid w:val="005C4A4D"/>
    <w:rsid w:val="005C543A"/>
    <w:rsid w:val="005C55B1"/>
    <w:rsid w:val="005C5BEA"/>
    <w:rsid w:val="005C5E44"/>
    <w:rsid w:val="005C71FA"/>
    <w:rsid w:val="005C747B"/>
    <w:rsid w:val="005C7EC5"/>
    <w:rsid w:val="005D02BE"/>
    <w:rsid w:val="005D06AC"/>
    <w:rsid w:val="005D097B"/>
    <w:rsid w:val="005D290A"/>
    <w:rsid w:val="005D3484"/>
    <w:rsid w:val="005D36CB"/>
    <w:rsid w:val="005D3B6A"/>
    <w:rsid w:val="005D46F1"/>
    <w:rsid w:val="005D721B"/>
    <w:rsid w:val="005D7ABF"/>
    <w:rsid w:val="005D7EE1"/>
    <w:rsid w:val="005E10FC"/>
    <w:rsid w:val="005E1700"/>
    <w:rsid w:val="005E1949"/>
    <w:rsid w:val="005E2C29"/>
    <w:rsid w:val="005E3376"/>
    <w:rsid w:val="005E3524"/>
    <w:rsid w:val="005E385B"/>
    <w:rsid w:val="005E4164"/>
    <w:rsid w:val="005E42B8"/>
    <w:rsid w:val="005E4400"/>
    <w:rsid w:val="005E46F4"/>
    <w:rsid w:val="005E50CF"/>
    <w:rsid w:val="005E5529"/>
    <w:rsid w:val="005E635F"/>
    <w:rsid w:val="005E690C"/>
    <w:rsid w:val="005E6F32"/>
    <w:rsid w:val="005E71AF"/>
    <w:rsid w:val="005E747F"/>
    <w:rsid w:val="005F016D"/>
    <w:rsid w:val="005F0F83"/>
    <w:rsid w:val="005F1359"/>
    <w:rsid w:val="005F16F2"/>
    <w:rsid w:val="005F1F80"/>
    <w:rsid w:val="005F23E3"/>
    <w:rsid w:val="005F2706"/>
    <w:rsid w:val="005F285F"/>
    <w:rsid w:val="005F3679"/>
    <w:rsid w:val="005F3EA7"/>
    <w:rsid w:val="005F3EBF"/>
    <w:rsid w:val="005F4103"/>
    <w:rsid w:val="005F4215"/>
    <w:rsid w:val="005F4BB4"/>
    <w:rsid w:val="005F5413"/>
    <w:rsid w:val="005F5916"/>
    <w:rsid w:val="005F7024"/>
    <w:rsid w:val="005F747A"/>
    <w:rsid w:val="005F7DE1"/>
    <w:rsid w:val="006000AC"/>
    <w:rsid w:val="00601C64"/>
    <w:rsid w:val="00601E2B"/>
    <w:rsid w:val="00602283"/>
    <w:rsid w:val="0060255A"/>
    <w:rsid w:val="00602A72"/>
    <w:rsid w:val="00602FB5"/>
    <w:rsid w:val="00603D81"/>
    <w:rsid w:val="00603F4C"/>
    <w:rsid w:val="006045E7"/>
    <w:rsid w:val="00604988"/>
    <w:rsid w:val="006049B7"/>
    <w:rsid w:val="00604FD5"/>
    <w:rsid w:val="00605C88"/>
    <w:rsid w:val="00606436"/>
    <w:rsid w:val="00607808"/>
    <w:rsid w:val="00607ABE"/>
    <w:rsid w:val="00607B6A"/>
    <w:rsid w:val="0061018C"/>
    <w:rsid w:val="006115ED"/>
    <w:rsid w:val="00611640"/>
    <w:rsid w:val="00611F1E"/>
    <w:rsid w:val="00611F98"/>
    <w:rsid w:val="0061200C"/>
    <w:rsid w:val="00613EFD"/>
    <w:rsid w:val="00614133"/>
    <w:rsid w:val="0061422A"/>
    <w:rsid w:val="00617415"/>
    <w:rsid w:val="00620DCD"/>
    <w:rsid w:val="0062176B"/>
    <w:rsid w:val="006227B2"/>
    <w:rsid w:val="00622EC9"/>
    <w:rsid w:val="006231D3"/>
    <w:rsid w:val="00624799"/>
    <w:rsid w:val="00624C14"/>
    <w:rsid w:val="006250D8"/>
    <w:rsid w:val="00625294"/>
    <w:rsid w:val="006252ED"/>
    <w:rsid w:val="00625727"/>
    <w:rsid w:val="00626AAA"/>
    <w:rsid w:val="00627E57"/>
    <w:rsid w:val="006300AB"/>
    <w:rsid w:val="00630CF0"/>
    <w:rsid w:val="00631366"/>
    <w:rsid w:val="006315E5"/>
    <w:rsid w:val="0063268A"/>
    <w:rsid w:val="00632E79"/>
    <w:rsid w:val="00633077"/>
    <w:rsid w:val="0063329C"/>
    <w:rsid w:val="00633471"/>
    <w:rsid w:val="00633881"/>
    <w:rsid w:val="006340D0"/>
    <w:rsid w:val="006344FE"/>
    <w:rsid w:val="0063577B"/>
    <w:rsid w:val="00635E94"/>
    <w:rsid w:val="00636811"/>
    <w:rsid w:val="00637546"/>
    <w:rsid w:val="0063764B"/>
    <w:rsid w:val="00640A20"/>
    <w:rsid w:val="006413AE"/>
    <w:rsid w:val="00641637"/>
    <w:rsid w:val="00642B99"/>
    <w:rsid w:val="00642C9D"/>
    <w:rsid w:val="006444D5"/>
    <w:rsid w:val="0064472C"/>
    <w:rsid w:val="00644E34"/>
    <w:rsid w:val="00645607"/>
    <w:rsid w:val="00646192"/>
    <w:rsid w:val="0064666A"/>
    <w:rsid w:val="006467C0"/>
    <w:rsid w:val="00647139"/>
    <w:rsid w:val="00647EE5"/>
    <w:rsid w:val="0065076D"/>
    <w:rsid w:val="00650902"/>
    <w:rsid w:val="00650B0C"/>
    <w:rsid w:val="006511C7"/>
    <w:rsid w:val="0065134E"/>
    <w:rsid w:val="00651365"/>
    <w:rsid w:val="00651512"/>
    <w:rsid w:val="00651642"/>
    <w:rsid w:val="0065241D"/>
    <w:rsid w:val="006527F8"/>
    <w:rsid w:val="00652BAF"/>
    <w:rsid w:val="00653125"/>
    <w:rsid w:val="00653A55"/>
    <w:rsid w:val="00654548"/>
    <w:rsid w:val="00654ECC"/>
    <w:rsid w:val="00654F62"/>
    <w:rsid w:val="0065557B"/>
    <w:rsid w:val="0065622F"/>
    <w:rsid w:val="006564BF"/>
    <w:rsid w:val="00656A6E"/>
    <w:rsid w:val="006572E8"/>
    <w:rsid w:val="0065766D"/>
    <w:rsid w:val="00657D5B"/>
    <w:rsid w:val="00657E3D"/>
    <w:rsid w:val="00660980"/>
    <w:rsid w:val="00660BFA"/>
    <w:rsid w:val="006625D4"/>
    <w:rsid w:val="00662B60"/>
    <w:rsid w:val="00662C4A"/>
    <w:rsid w:val="0066398B"/>
    <w:rsid w:val="00663E9F"/>
    <w:rsid w:val="00664556"/>
    <w:rsid w:val="00665298"/>
    <w:rsid w:val="00665A39"/>
    <w:rsid w:val="00665CC3"/>
    <w:rsid w:val="0066629F"/>
    <w:rsid w:val="0066643D"/>
    <w:rsid w:val="00666F5A"/>
    <w:rsid w:val="00667104"/>
    <w:rsid w:val="006673CF"/>
    <w:rsid w:val="006678CD"/>
    <w:rsid w:val="00667D26"/>
    <w:rsid w:val="00667EE6"/>
    <w:rsid w:val="0067040C"/>
    <w:rsid w:val="00670732"/>
    <w:rsid w:val="0067090D"/>
    <w:rsid w:val="00670D69"/>
    <w:rsid w:val="00671165"/>
    <w:rsid w:val="006711C9"/>
    <w:rsid w:val="0067159A"/>
    <w:rsid w:val="006715B9"/>
    <w:rsid w:val="006716CE"/>
    <w:rsid w:val="00671DF5"/>
    <w:rsid w:val="006721E4"/>
    <w:rsid w:val="006730D6"/>
    <w:rsid w:val="006735B8"/>
    <w:rsid w:val="00673B0D"/>
    <w:rsid w:val="006742CA"/>
    <w:rsid w:val="0067510D"/>
    <w:rsid w:val="006752A6"/>
    <w:rsid w:val="006758E8"/>
    <w:rsid w:val="00676C3A"/>
    <w:rsid w:val="00677381"/>
    <w:rsid w:val="00681006"/>
    <w:rsid w:val="00681027"/>
    <w:rsid w:val="006816DA"/>
    <w:rsid w:val="0068181C"/>
    <w:rsid w:val="00681D62"/>
    <w:rsid w:val="00681E26"/>
    <w:rsid w:val="00682525"/>
    <w:rsid w:val="00682578"/>
    <w:rsid w:val="00683421"/>
    <w:rsid w:val="00683963"/>
    <w:rsid w:val="00683D74"/>
    <w:rsid w:val="00683F8D"/>
    <w:rsid w:val="006841F6"/>
    <w:rsid w:val="00684C51"/>
    <w:rsid w:val="00684DD7"/>
    <w:rsid w:val="00684FFD"/>
    <w:rsid w:val="006855BC"/>
    <w:rsid w:val="00685E38"/>
    <w:rsid w:val="006863F1"/>
    <w:rsid w:val="0068739E"/>
    <w:rsid w:val="00687416"/>
    <w:rsid w:val="00690525"/>
    <w:rsid w:val="00690853"/>
    <w:rsid w:val="006911E0"/>
    <w:rsid w:val="00691746"/>
    <w:rsid w:val="00691CE4"/>
    <w:rsid w:val="00691E33"/>
    <w:rsid w:val="006927C5"/>
    <w:rsid w:val="0069314A"/>
    <w:rsid w:val="00693B43"/>
    <w:rsid w:val="00693F5C"/>
    <w:rsid w:val="00694FD2"/>
    <w:rsid w:val="00695094"/>
    <w:rsid w:val="006951BF"/>
    <w:rsid w:val="0069581B"/>
    <w:rsid w:val="00695A4D"/>
    <w:rsid w:val="00695C55"/>
    <w:rsid w:val="00695EAE"/>
    <w:rsid w:val="00697301"/>
    <w:rsid w:val="0069741A"/>
    <w:rsid w:val="00697616"/>
    <w:rsid w:val="006976E2"/>
    <w:rsid w:val="00697C8B"/>
    <w:rsid w:val="006A25E6"/>
    <w:rsid w:val="006A28A7"/>
    <w:rsid w:val="006A32EA"/>
    <w:rsid w:val="006A37F4"/>
    <w:rsid w:val="006A383C"/>
    <w:rsid w:val="006A3A1E"/>
    <w:rsid w:val="006A3E7E"/>
    <w:rsid w:val="006A3F44"/>
    <w:rsid w:val="006A4331"/>
    <w:rsid w:val="006A4686"/>
    <w:rsid w:val="006A49CD"/>
    <w:rsid w:val="006A4ED1"/>
    <w:rsid w:val="006A532D"/>
    <w:rsid w:val="006A53C8"/>
    <w:rsid w:val="006A5722"/>
    <w:rsid w:val="006A5EB3"/>
    <w:rsid w:val="006A6616"/>
    <w:rsid w:val="006A7E3A"/>
    <w:rsid w:val="006A7FA7"/>
    <w:rsid w:val="006B0F14"/>
    <w:rsid w:val="006B1033"/>
    <w:rsid w:val="006B14FE"/>
    <w:rsid w:val="006B157D"/>
    <w:rsid w:val="006B1909"/>
    <w:rsid w:val="006B304B"/>
    <w:rsid w:val="006B3051"/>
    <w:rsid w:val="006B40CD"/>
    <w:rsid w:val="006B4199"/>
    <w:rsid w:val="006B43E8"/>
    <w:rsid w:val="006B4A9C"/>
    <w:rsid w:val="006B4AD6"/>
    <w:rsid w:val="006B4B15"/>
    <w:rsid w:val="006B4BE7"/>
    <w:rsid w:val="006B4E34"/>
    <w:rsid w:val="006B583F"/>
    <w:rsid w:val="006B5A5F"/>
    <w:rsid w:val="006B5F62"/>
    <w:rsid w:val="006B60D2"/>
    <w:rsid w:val="006B60FC"/>
    <w:rsid w:val="006B6183"/>
    <w:rsid w:val="006B61FD"/>
    <w:rsid w:val="006B645A"/>
    <w:rsid w:val="006B674F"/>
    <w:rsid w:val="006B6767"/>
    <w:rsid w:val="006B6A66"/>
    <w:rsid w:val="006B7050"/>
    <w:rsid w:val="006B7C1A"/>
    <w:rsid w:val="006C0B0E"/>
    <w:rsid w:val="006C0B26"/>
    <w:rsid w:val="006C0BDD"/>
    <w:rsid w:val="006C2157"/>
    <w:rsid w:val="006C2433"/>
    <w:rsid w:val="006C256C"/>
    <w:rsid w:val="006C2A62"/>
    <w:rsid w:val="006C2D5A"/>
    <w:rsid w:val="006C3AE6"/>
    <w:rsid w:val="006C46E0"/>
    <w:rsid w:val="006C4738"/>
    <w:rsid w:val="006C4B7A"/>
    <w:rsid w:val="006C60AF"/>
    <w:rsid w:val="006C61B3"/>
    <w:rsid w:val="006C75C0"/>
    <w:rsid w:val="006C767A"/>
    <w:rsid w:val="006C7853"/>
    <w:rsid w:val="006C7A3F"/>
    <w:rsid w:val="006D03EB"/>
    <w:rsid w:val="006D05B2"/>
    <w:rsid w:val="006D0D1E"/>
    <w:rsid w:val="006D11F3"/>
    <w:rsid w:val="006D1456"/>
    <w:rsid w:val="006D1798"/>
    <w:rsid w:val="006D1BCD"/>
    <w:rsid w:val="006D286E"/>
    <w:rsid w:val="006D2DEA"/>
    <w:rsid w:val="006D3A20"/>
    <w:rsid w:val="006D3A26"/>
    <w:rsid w:val="006D4072"/>
    <w:rsid w:val="006D485A"/>
    <w:rsid w:val="006D5389"/>
    <w:rsid w:val="006D53CC"/>
    <w:rsid w:val="006D594F"/>
    <w:rsid w:val="006D61BF"/>
    <w:rsid w:val="006D6461"/>
    <w:rsid w:val="006D673A"/>
    <w:rsid w:val="006D6834"/>
    <w:rsid w:val="006D6E36"/>
    <w:rsid w:val="006D77EF"/>
    <w:rsid w:val="006E0F41"/>
    <w:rsid w:val="006E12D8"/>
    <w:rsid w:val="006E1F91"/>
    <w:rsid w:val="006E2AB5"/>
    <w:rsid w:val="006E2C54"/>
    <w:rsid w:val="006E3434"/>
    <w:rsid w:val="006E352E"/>
    <w:rsid w:val="006E3ABA"/>
    <w:rsid w:val="006E4337"/>
    <w:rsid w:val="006E4DB0"/>
    <w:rsid w:val="006E506A"/>
    <w:rsid w:val="006E5A71"/>
    <w:rsid w:val="006E5DC7"/>
    <w:rsid w:val="006E683C"/>
    <w:rsid w:val="006E6E59"/>
    <w:rsid w:val="006E70E4"/>
    <w:rsid w:val="006E75E9"/>
    <w:rsid w:val="006E7C0D"/>
    <w:rsid w:val="006F1613"/>
    <w:rsid w:val="006F3595"/>
    <w:rsid w:val="006F38F1"/>
    <w:rsid w:val="006F56BB"/>
    <w:rsid w:val="006F5AFF"/>
    <w:rsid w:val="006F621E"/>
    <w:rsid w:val="006F7362"/>
    <w:rsid w:val="006F7743"/>
    <w:rsid w:val="006F783C"/>
    <w:rsid w:val="0070073A"/>
    <w:rsid w:val="00700783"/>
    <w:rsid w:val="0070109F"/>
    <w:rsid w:val="00702A96"/>
    <w:rsid w:val="00702B9E"/>
    <w:rsid w:val="0070396A"/>
    <w:rsid w:val="007045F7"/>
    <w:rsid w:val="00704F29"/>
    <w:rsid w:val="00704F74"/>
    <w:rsid w:val="007054C9"/>
    <w:rsid w:val="00705B1B"/>
    <w:rsid w:val="00705C44"/>
    <w:rsid w:val="00705FB5"/>
    <w:rsid w:val="00706E03"/>
    <w:rsid w:val="00707AA6"/>
    <w:rsid w:val="00707ADC"/>
    <w:rsid w:val="00707EB5"/>
    <w:rsid w:val="007108B6"/>
    <w:rsid w:val="007120EE"/>
    <w:rsid w:val="00713133"/>
    <w:rsid w:val="007132D7"/>
    <w:rsid w:val="00713DAF"/>
    <w:rsid w:val="00716A44"/>
    <w:rsid w:val="00716D96"/>
    <w:rsid w:val="0072023F"/>
    <w:rsid w:val="00720507"/>
    <w:rsid w:val="007212CF"/>
    <w:rsid w:val="00721573"/>
    <w:rsid w:val="007216CE"/>
    <w:rsid w:val="0072313C"/>
    <w:rsid w:val="00723351"/>
    <w:rsid w:val="007239EE"/>
    <w:rsid w:val="00723DFC"/>
    <w:rsid w:val="0072488B"/>
    <w:rsid w:val="00724A40"/>
    <w:rsid w:val="00724D64"/>
    <w:rsid w:val="00724FB1"/>
    <w:rsid w:val="007267E6"/>
    <w:rsid w:val="00726C07"/>
    <w:rsid w:val="0072705D"/>
    <w:rsid w:val="0072794B"/>
    <w:rsid w:val="00731115"/>
    <w:rsid w:val="007315A5"/>
    <w:rsid w:val="007319FF"/>
    <w:rsid w:val="00731D9A"/>
    <w:rsid w:val="00731EE0"/>
    <w:rsid w:val="00731FF3"/>
    <w:rsid w:val="00732CD8"/>
    <w:rsid w:val="00732E39"/>
    <w:rsid w:val="00733886"/>
    <w:rsid w:val="00733985"/>
    <w:rsid w:val="00734F13"/>
    <w:rsid w:val="007356BF"/>
    <w:rsid w:val="00736429"/>
    <w:rsid w:val="007366EA"/>
    <w:rsid w:val="007369D6"/>
    <w:rsid w:val="007377A3"/>
    <w:rsid w:val="00737AFC"/>
    <w:rsid w:val="0074035B"/>
    <w:rsid w:val="007413B6"/>
    <w:rsid w:val="0074143C"/>
    <w:rsid w:val="00742448"/>
    <w:rsid w:val="007424CF"/>
    <w:rsid w:val="0074382D"/>
    <w:rsid w:val="007447CF"/>
    <w:rsid w:val="0074496C"/>
    <w:rsid w:val="007452F4"/>
    <w:rsid w:val="00745B7A"/>
    <w:rsid w:val="007461AC"/>
    <w:rsid w:val="00746761"/>
    <w:rsid w:val="00746D7C"/>
    <w:rsid w:val="007501B0"/>
    <w:rsid w:val="007501B1"/>
    <w:rsid w:val="00751131"/>
    <w:rsid w:val="00751BD0"/>
    <w:rsid w:val="00751E83"/>
    <w:rsid w:val="007524B7"/>
    <w:rsid w:val="00752C45"/>
    <w:rsid w:val="007531E8"/>
    <w:rsid w:val="0075389F"/>
    <w:rsid w:val="007548FF"/>
    <w:rsid w:val="00754D9A"/>
    <w:rsid w:val="00757262"/>
    <w:rsid w:val="0075762F"/>
    <w:rsid w:val="00757FB6"/>
    <w:rsid w:val="007601B0"/>
    <w:rsid w:val="0076022D"/>
    <w:rsid w:val="0076086F"/>
    <w:rsid w:val="00760EF3"/>
    <w:rsid w:val="00762256"/>
    <w:rsid w:val="00762557"/>
    <w:rsid w:val="0076297E"/>
    <w:rsid w:val="00763A29"/>
    <w:rsid w:val="00764086"/>
    <w:rsid w:val="00765405"/>
    <w:rsid w:val="00765493"/>
    <w:rsid w:val="007657B0"/>
    <w:rsid w:val="00765D6D"/>
    <w:rsid w:val="007664E0"/>
    <w:rsid w:val="00766731"/>
    <w:rsid w:val="007672C9"/>
    <w:rsid w:val="0077004D"/>
    <w:rsid w:val="00770A80"/>
    <w:rsid w:val="00771706"/>
    <w:rsid w:val="007719B4"/>
    <w:rsid w:val="007730FC"/>
    <w:rsid w:val="00773CF5"/>
    <w:rsid w:val="00773D24"/>
    <w:rsid w:val="00773F0F"/>
    <w:rsid w:val="0077459C"/>
    <w:rsid w:val="0077479F"/>
    <w:rsid w:val="00774D4C"/>
    <w:rsid w:val="00775E64"/>
    <w:rsid w:val="00777944"/>
    <w:rsid w:val="00777E5F"/>
    <w:rsid w:val="00780109"/>
    <w:rsid w:val="007805BE"/>
    <w:rsid w:val="00781B96"/>
    <w:rsid w:val="00781E11"/>
    <w:rsid w:val="007823F2"/>
    <w:rsid w:val="007827A1"/>
    <w:rsid w:val="007827AE"/>
    <w:rsid w:val="0078384E"/>
    <w:rsid w:val="00784C06"/>
    <w:rsid w:val="00784FA3"/>
    <w:rsid w:val="0078552B"/>
    <w:rsid w:val="00785F7A"/>
    <w:rsid w:val="00786827"/>
    <w:rsid w:val="00786C88"/>
    <w:rsid w:val="00787E69"/>
    <w:rsid w:val="0079070F"/>
    <w:rsid w:val="00790865"/>
    <w:rsid w:val="00790BDF"/>
    <w:rsid w:val="00790CA4"/>
    <w:rsid w:val="0079136A"/>
    <w:rsid w:val="007923C8"/>
    <w:rsid w:val="00792787"/>
    <w:rsid w:val="0079279B"/>
    <w:rsid w:val="00792F9D"/>
    <w:rsid w:val="0079367F"/>
    <w:rsid w:val="0079466E"/>
    <w:rsid w:val="007947F6"/>
    <w:rsid w:val="00795DD6"/>
    <w:rsid w:val="007967C8"/>
    <w:rsid w:val="007969AB"/>
    <w:rsid w:val="00796CCB"/>
    <w:rsid w:val="00796FDD"/>
    <w:rsid w:val="00797C78"/>
    <w:rsid w:val="007A030C"/>
    <w:rsid w:val="007A0395"/>
    <w:rsid w:val="007A230D"/>
    <w:rsid w:val="007A274C"/>
    <w:rsid w:val="007A309D"/>
    <w:rsid w:val="007A370B"/>
    <w:rsid w:val="007A3918"/>
    <w:rsid w:val="007A3C57"/>
    <w:rsid w:val="007A3DF7"/>
    <w:rsid w:val="007A3E4D"/>
    <w:rsid w:val="007A4906"/>
    <w:rsid w:val="007A4D00"/>
    <w:rsid w:val="007A5458"/>
    <w:rsid w:val="007A55BE"/>
    <w:rsid w:val="007A588D"/>
    <w:rsid w:val="007A58BE"/>
    <w:rsid w:val="007A5AD6"/>
    <w:rsid w:val="007A668A"/>
    <w:rsid w:val="007A6AB7"/>
    <w:rsid w:val="007B09F7"/>
    <w:rsid w:val="007B1987"/>
    <w:rsid w:val="007B20BD"/>
    <w:rsid w:val="007B386B"/>
    <w:rsid w:val="007B3ADC"/>
    <w:rsid w:val="007B3D4F"/>
    <w:rsid w:val="007B3E7E"/>
    <w:rsid w:val="007B3FA3"/>
    <w:rsid w:val="007B4000"/>
    <w:rsid w:val="007B470A"/>
    <w:rsid w:val="007B4C85"/>
    <w:rsid w:val="007B5C22"/>
    <w:rsid w:val="007B6436"/>
    <w:rsid w:val="007B649E"/>
    <w:rsid w:val="007B6605"/>
    <w:rsid w:val="007B662B"/>
    <w:rsid w:val="007B6703"/>
    <w:rsid w:val="007B6710"/>
    <w:rsid w:val="007B7368"/>
    <w:rsid w:val="007B7CF9"/>
    <w:rsid w:val="007C029A"/>
    <w:rsid w:val="007C085E"/>
    <w:rsid w:val="007C0923"/>
    <w:rsid w:val="007C09E7"/>
    <w:rsid w:val="007C0FA4"/>
    <w:rsid w:val="007C12C7"/>
    <w:rsid w:val="007C1518"/>
    <w:rsid w:val="007C1953"/>
    <w:rsid w:val="007C1C47"/>
    <w:rsid w:val="007C2152"/>
    <w:rsid w:val="007C28E4"/>
    <w:rsid w:val="007C2943"/>
    <w:rsid w:val="007C2BCB"/>
    <w:rsid w:val="007C3A1D"/>
    <w:rsid w:val="007C3A52"/>
    <w:rsid w:val="007C3EA1"/>
    <w:rsid w:val="007C4186"/>
    <w:rsid w:val="007C4C25"/>
    <w:rsid w:val="007C4E59"/>
    <w:rsid w:val="007C4E9A"/>
    <w:rsid w:val="007C56D7"/>
    <w:rsid w:val="007C62DD"/>
    <w:rsid w:val="007C6972"/>
    <w:rsid w:val="007C753A"/>
    <w:rsid w:val="007C7BAC"/>
    <w:rsid w:val="007C7C3D"/>
    <w:rsid w:val="007D090E"/>
    <w:rsid w:val="007D0BC5"/>
    <w:rsid w:val="007D139E"/>
    <w:rsid w:val="007D145A"/>
    <w:rsid w:val="007D1D15"/>
    <w:rsid w:val="007D1DC7"/>
    <w:rsid w:val="007D226D"/>
    <w:rsid w:val="007D2764"/>
    <w:rsid w:val="007D2DD9"/>
    <w:rsid w:val="007D36C9"/>
    <w:rsid w:val="007D4472"/>
    <w:rsid w:val="007D4EEE"/>
    <w:rsid w:val="007D5226"/>
    <w:rsid w:val="007D54A4"/>
    <w:rsid w:val="007D54E5"/>
    <w:rsid w:val="007D6DAB"/>
    <w:rsid w:val="007D70F3"/>
    <w:rsid w:val="007D72A3"/>
    <w:rsid w:val="007D7B77"/>
    <w:rsid w:val="007E0093"/>
    <w:rsid w:val="007E0D43"/>
    <w:rsid w:val="007E1393"/>
    <w:rsid w:val="007E16A4"/>
    <w:rsid w:val="007E1EE6"/>
    <w:rsid w:val="007E2B00"/>
    <w:rsid w:val="007E2F2F"/>
    <w:rsid w:val="007E3A0D"/>
    <w:rsid w:val="007E4690"/>
    <w:rsid w:val="007E5965"/>
    <w:rsid w:val="007E5EDA"/>
    <w:rsid w:val="007E6098"/>
    <w:rsid w:val="007E6789"/>
    <w:rsid w:val="007E6B2B"/>
    <w:rsid w:val="007E71FC"/>
    <w:rsid w:val="007E7377"/>
    <w:rsid w:val="007E7854"/>
    <w:rsid w:val="007E7BF1"/>
    <w:rsid w:val="007F015D"/>
    <w:rsid w:val="007F09DB"/>
    <w:rsid w:val="007F0B09"/>
    <w:rsid w:val="007F0EB7"/>
    <w:rsid w:val="007F15A2"/>
    <w:rsid w:val="007F1935"/>
    <w:rsid w:val="007F1AE9"/>
    <w:rsid w:val="007F35FF"/>
    <w:rsid w:val="007F3BB1"/>
    <w:rsid w:val="007F405B"/>
    <w:rsid w:val="007F57EC"/>
    <w:rsid w:val="007F5D39"/>
    <w:rsid w:val="007F5E21"/>
    <w:rsid w:val="007F622A"/>
    <w:rsid w:val="007F6FC7"/>
    <w:rsid w:val="007F73FD"/>
    <w:rsid w:val="007F78AE"/>
    <w:rsid w:val="007F7B51"/>
    <w:rsid w:val="00800150"/>
    <w:rsid w:val="00800330"/>
    <w:rsid w:val="008006E9"/>
    <w:rsid w:val="00800B41"/>
    <w:rsid w:val="00800B60"/>
    <w:rsid w:val="00800E64"/>
    <w:rsid w:val="00801010"/>
    <w:rsid w:val="00801710"/>
    <w:rsid w:val="00802868"/>
    <w:rsid w:val="00803249"/>
    <w:rsid w:val="008045AE"/>
    <w:rsid w:val="00804750"/>
    <w:rsid w:val="008048E3"/>
    <w:rsid w:val="008049FA"/>
    <w:rsid w:val="00804BC6"/>
    <w:rsid w:val="00804DF9"/>
    <w:rsid w:val="00805E9F"/>
    <w:rsid w:val="00805FB2"/>
    <w:rsid w:val="00806061"/>
    <w:rsid w:val="008062A1"/>
    <w:rsid w:val="0080631D"/>
    <w:rsid w:val="0080651C"/>
    <w:rsid w:val="00806914"/>
    <w:rsid w:val="00807C58"/>
    <w:rsid w:val="008109BB"/>
    <w:rsid w:val="00810FD4"/>
    <w:rsid w:val="0081231D"/>
    <w:rsid w:val="00812760"/>
    <w:rsid w:val="0081284B"/>
    <w:rsid w:val="008128A4"/>
    <w:rsid w:val="0081298A"/>
    <w:rsid w:val="00812A0F"/>
    <w:rsid w:val="008133E5"/>
    <w:rsid w:val="0081369F"/>
    <w:rsid w:val="00813AC1"/>
    <w:rsid w:val="0081423A"/>
    <w:rsid w:val="00814C6A"/>
    <w:rsid w:val="00814DF0"/>
    <w:rsid w:val="008152FD"/>
    <w:rsid w:val="00815943"/>
    <w:rsid w:val="00815CF4"/>
    <w:rsid w:val="00816261"/>
    <w:rsid w:val="00816827"/>
    <w:rsid w:val="00816C76"/>
    <w:rsid w:val="0081778F"/>
    <w:rsid w:val="00817B5A"/>
    <w:rsid w:val="00817C7D"/>
    <w:rsid w:val="00817E97"/>
    <w:rsid w:val="00820854"/>
    <w:rsid w:val="00821098"/>
    <w:rsid w:val="00821332"/>
    <w:rsid w:val="00821586"/>
    <w:rsid w:val="00821AE2"/>
    <w:rsid w:val="00821ED9"/>
    <w:rsid w:val="0082283B"/>
    <w:rsid w:val="00823159"/>
    <w:rsid w:val="0082318B"/>
    <w:rsid w:val="00823783"/>
    <w:rsid w:val="00823FB1"/>
    <w:rsid w:val="00824B32"/>
    <w:rsid w:val="00824CD1"/>
    <w:rsid w:val="008256D6"/>
    <w:rsid w:val="008277C1"/>
    <w:rsid w:val="008277CB"/>
    <w:rsid w:val="00827E1A"/>
    <w:rsid w:val="00827ED1"/>
    <w:rsid w:val="0083058E"/>
    <w:rsid w:val="00830BDF"/>
    <w:rsid w:val="00832A33"/>
    <w:rsid w:val="00832AAF"/>
    <w:rsid w:val="00833860"/>
    <w:rsid w:val="00833F08"/>
    <w:rsid w:val="00834124"/>
    <w:rsid w:val="00835502"/>
    <w:rsid w:val="00835E36"/>
    <w:rsid w:val="00836E4B"/>
    <w:rsid w:val="00837F1A"/>
    <w:rsid w:val="00840047"/>
    <w:rsid w:val="008404DF"/>
    <w:rsid w:val="00841AA9"/>
    <w:rsid w:val="0084249C"/>
    <w:rsid w:val="008427F1"/>
    <w:rsid w:val="00843A75"/>
    <w:rsid w:val="0084432C"/>
    <w:rsid w:val="008459AD"/>
    <w:rsid w:val="008459E2"/>
    <w:rsid w:val="008461C5"/>
    <w:rsid w:val="0084643D"/>
    <w:rsid w:val="00846733"/>
    <w:rsid w:val="008468F8"/>
    <w:rsid w:val="008507B7"/>
    <w:rsid w:val="00850A83"/>
    <w:rsid w:val="00850C54"/>
    <w:rsid w:val="00852493"/>
    <w:rsid w:val="00852F5B"/>
    <w:rsid w:val="0085415D"/>
    <w:rsid w:val="0085470C"/>
    <w:rsid w:val="008551A0"/>
    <w:rsid w:val="00855514"/>
    <w:rsid w:val="00857AC2"/>
    <w:rsid w:val="00860037"/>
    <w:rsid w:val="0086079A"/>
    <w:rsid w:val="00861B67"/>
    <w:rsid w:val="00861C98"/>
    <w:rsid w:val="00861FBA"/>
    <w:rsid w:val="00862D05"/>
    <w:rsid w:val="0086353B"/>
    <w:rsid w:val="008638D2"/>
    <w:rsid w:val="00863D66"/>
    <w:rsid w:val="0086448E"/>
    <w:rsid w:val="00864E12"/>
    <w:rsid w:val="008653D9"/>
    <w:rsid w:val="00865446"/>
    <w:rsid w:val="008659BE"/>
    <w:rsid w:val="00867B6C"/>
    <w:rsid w:val="00867E08"/>
    <w:rsid w:val="008702B6"/>
    <w:rsid w:val="008703C9"/>
    <w:rsid w:val="008704AB"/>
    <w:rsid w:val="0087077A"/>
    <w:rsid w:val="008715A7"/>
    <w:rsid w:val="008716E2"/>
    <w:rsid w:val="00871881"/>
    <w:rsid w:val="00872488"/>
    <w:rsid w:val="00872C9F"/>
    <w:rsid w:val="008730F4"/>
    <w:rsid w:val="008750E4"/>
    <w:rsid w:val="008755C8"/>
    <w:rsid w:val="00875C38"/>
    <w:rsid w:val="00875C7C"/>
    <w:rsid w:val="00876155"/>
    <w:rsid w:val="00876172"/>
    <w:rsid w:val="00876305"/>
    <w:rsid w:val="00876591"/>
    <w:rsid w:val="00880A15"/>
    <w:rsid w:val="00880AFD"/>
    <w:rsid w:val="00880B9A"/>
    <w:rsid w:val="00880EE0"/>
    <w:rsid w:val="00881BAA"/>
    <w:rsid w:val="00881D55"/>
    <w:rsid w:val="008824A8"/>
    <w:rsid w:val="008825AC"/>
    <w:rsid w:val="00882B31"/>
    <w:rsid w:val="00882F50"/>
    <w:rsid w:val="00884991"/>
    <w:rsid w:val="00885B6C"/>
    <w:rsid w:val="00885C6F"/>
    <w:rsid w:val="0088600C"/>
    <w:rsid w:val="00886C19"/>
    <w:rsid w:val="00886EF3"/>
    <w:rsid w:val="00887486"/>
    <w:rsid w:val="008874C3"/>
    <w:rsid w:val="00887A8E"/>
    <w:rsid w:val="00891446"/>
    <w:rsid w:val="008915A6"/>
    <w:rsid w:val="008921BA"/>
    <w:rsid w:val="00892407"/>
    <w:rsid w:val="008928CD"/>
    <w:rsid w:val="0089303A"/>
    <w:rsid w:val="00894D8D"/>
    <w:rsid w:val="00895827"/>
    <w:rsid w:val="00895E84"/>
    <w:rsid w:val="00897E20"/>
    <w:rsid w:val="00897F29"/>
    <w:rsid w:val="008A04DD"/>
    <w:rsid w:val="008A0EBF"/>
    <w:rsid w:val="008A1381"/>
    <w:rsid w:val="008A13C9"/>
    <w:rsid w:val="008A142E"/>
    <w:rsid w:val="008A17FE"/>
    <w:rsid w:val="008A1E3F"/>
    <w:rsid w:val="008A1EA2"/>
    <w:rsid w:val="008A2ADE"/>
    <w:rsid w:val="008A2B73"/>
    <w:rsid w:val="008A2E28"/>
    <w:rsid w:val="008A3948"/>
    <w:rsid w:val="008A4D1D"/>
    <w:rsid w:val="008A55B4"/>
    <w:rsid w:val="008A5789"/>
    <w:rsid w:val="008A5A26"/>
    <w:rsid w:val="008A60E1"/>
    <w:rsid w:val="008A6600"/>
    <w:rsid w:val="008A664E"/>
    <w:rsid w:val="008A6DC3"/>
    <w:rsid w:val="008A6FAA"/>
    <w:rsid w:val="008A74D0"/>
    <w:rsid w:val="008A7575"/>
    <w:rsid w:val="008A7C49"/>
    <w:rsid w:val="008B029D"/>
    <w:rsid w:val="008B0C26"/>
    <w:rsid w:val="008B0E29"/>
    <w:rsid w:val="008B13BE"/>
    <w:rsid w:val="008B141F"/>
    <w:rsid w:val="008B16E0"/>
    <w:rsid w:val="008B1ED5"/>
    <w:rsid w:val="008B251C"/>
    <w:rsid w:val="008B2D92"/>
    <w:rsid w:val="008B30B7"/>
    <w:rsid w:val="008B3722"/>
    <w:rsid w:val="008B3C34"/>
    <w:rsid w:val="008B3C68"/>
    <w:rsid w:val="008B53E4"/>
    <w:rsid w:val="008B5810"/>
    <w:rsid w:val="008B63A3"/>
    <w:rsid w:val="008B663A"/>
    <w:rsid w:val="008B6FC8"/>
    <w:rsid w:val="008B74B6"/>
    <w:rsid w:val="008B7878"/>
    <w:rsid w:val="008C04BD"/>
    <w:rsid w:val="008C0536"/>
    <w:rsid w:val="008C1B4F"/>
    <w:rsid w:val="008C2F3C"/>
    <w:rsid w:val="008C3523"/>
    <w:rsid w:val="008C4E87"/>
    <w:rsid w:val="008C5165"/>
    <w:rsid w:val="008C61D7"/>
    <w:rsid w:val="008C6273"/>
    <w:rsid w:val="008C63E3"/>
    <w:rsid w:val="008C64DD"/>
    <w:rsid w:val="008C6C86"/>
    <w:rsid w:val="008C7393"/>
    <w:rsid w:val="008C77C6"/>
    <w:rsid w:val="008C7824"/>
    <w:rsid w:val="008C7D42"/>
    <w:rsid w:val="008C7DC9"/>
    <w:rsid w:val="008D02D9"/>
    <w:rsid w:val="008D0360"/>
    <w:rsid w:val="008D0F40"/>
    <w:rsid w:val="008D0FAE"/>
    <w:rsid w:val="008D17CF"/>
    <w:rsid w:val="008D17F4"/>
    <w:rsid w:val="008D1A0F"/>
    <w:rsid w:val="008D2211"/>
    <w:rsid w:val="008D2D97"/>
    <w:rsid w:val="008D48EB"/>
    <w:rsid w:val="008D54DA"/>
    <w:rsid w:val="008D608C"/>
    <w:rsid w:val="008D6881"/>
    <w:rsid w:val="008D69A7"/>
    <w:rsid w:val="008D7401"/>
    <w:rsid w:val="008E03C1"/>
    <w:rsid w:val="008E11B2"/>
    <w:rsid w:val="008E130A"/>
    <w:rsid w:val="008E1968"/>
    <w:rsid w:val="008E1BA0"/>
    <w:rsid w:val="008E1D9B"/>
    <w:rsid w:val="008E3230"/>
    <w:rsid w:val="008E413F"/>
    <w:rsid w:val="008E439E"/>
    <w:rsid w:val="008E4F4A"/>
    <w:rsid w:val="008E5A1F"/>
    <w:rsid w:val="008E5A9D"/>
    <w:rsid w:val="008E6699"/>
    <w:rsid w:val="008F0244"/>
    <w:rsid w:val="008F03DE"/>
    <w:rsid w:val="008F0DF0"/>
    <w:rsid w:val="008F0F2F"/>
    <w:rsid w:val="008F2068"/>
    <w:rsid w:val="008F2D95"/>
    <w:rsid w:val="008F41BD"/>
    <w:rsid w:val="008F49C9"/>
    <w:rsid w:val="008F58A4"/>
    <w:rsid w:val="008F5BF3"/>
    <w:rsid w:val="008F6264"/>
    <w:rsid w:val="008F678B"/>
    <w:rsid w:val="008F6AD8"/>
    <w:rsid w:val="008F6C31"/>
    <w:rsid w:val="008F6D65"/>
    <w:rsid w:val="008F7203"/>
    <w:rsid w:val="008F7BC2"/>
    <w:rsid w:val="00900037"/>
    <w:rsid w:val="00900214"/>
    <w:rsid w:val="00900B1B"/>
    <w:rsid w:val="00900B5A"/>
    <w:rsid w:val="009011FF"/>
    <w:rsid w:val="009012BD"/>
    <w:rsid w:val="00902641"/>
    <w:rsid w:val="00902C5C"/>
    <w:rsid w:val="00902EC9"/>
    <w:rsid w:val="009034A0"/>
    <w:rsid w:val="009034A6"/>
    <w:rsid w:val="00903573"/>
    <w:rsid w:val="009040E8"/>
    <w:rsid w:val="00904120"/>
    <w:rsid w:val="00905355"/>
    <w:rsid w:val="00905825"/>
    <w:rsid w:val="0090631D"/>
    <w:rsid w:val="00906F9F"/>
    <w:rsid w:val="00907DC6"/>
    <w:rsid w:val="00910084"/>
    <w:rsid w:val="009106CC"/>
    <w:rsid w:val="00910A42"/>
    <w:rsid w:val="00910F26"/>
    <w:rsid w:val="00911013"/>
    <w:rsid w:val="009116F9"/>
    <w:rsid w:val="0091183D"/>
    <w:rsid w:val="009122DD"/>
    <w:rsid w:val="0091297B"/>
    <w:rsid w:val="009129E6"/>
    <w:rsid w:val="00912D0F"/>
    <w:rsid w:val="00913332"/>
    <w:rsid w:val="00913376"/>
    <w:rsid w:val="0091341B"/>
    <w:rsid w:val="00913499"/>
    <w:rsid w:val="009139EE"/>
    <w:rsid w:val="00913E71"/>
    <w:rsid w:val="00914D76"/>
    <w:rsid w:val="009155D3"/>
    <w:rsid w:val="00915C21"/>
    <w:rsid w:val="00915ED0"/>
    <w:rsid w:val="00915EF6"/>
    <w:rsid w:val="009160CC"/>
    <w:rsid w:val="009164CF"/>
    <w:rsid w:val="009165B3"/>
    <w:rsid w:val="009173E1"/>
    <w:rsid w:val="0091759B"/>
    <w:rsid w:val="00917BC0"/>
    <w:rsid w:val="00920818"/>
    <w:rsid w:val="00921C9E"/>
    <w:rsid w:val="00921CE7"/>
    <w:rsid w:val="0092202B"/>
    <w:rsid w:val="00922617"/>
    <w:rsid w:val="00922D19"/>
    <w:rsid w:val="00922E68"/>
    <w:rsid w:val="0092346E"/>
    <w:rsid w:val="009235DE"/>
    <w:rsid w:val="00923CCB"/>
    <w:rsid w:val="00923DDF"/>
    <w:rsid w:val="00923EF5"/>
    <w:rsid w:val="00925090"/>
    <w:rsid w:val="009253E1"/>
    <w:rsid w:val="009257DB"/>
    <w:rsid w:val="00925A06"/>
    <w:rsid w:val="00926774"/>
    <w:rsid w:val="00926CCA"/>
    <w:rsid w:val="009277AB"/>
    <w:rsid w:val="0093011C"/>
    <w:rsid w:val="00930161"/>
    <w:rsid w:val="009301BF"/>
    <w:rsid w:val="00932804"/>
    <w:rsid w:val="00933013"/>
    <w:rsid w:val="009342F1"/>
    <w:rsid w:val="0093490E"/>
    <w:rsid w:val="00935026"/>
    <w:rsid w:val="00935274"/>
    <w:rsid w:val="00935CDB"/>
    <w:rsid w:val="0093630E"/>
    <w:rsid w:val="00936780"/>
    <w:rsid w:val="009369CB"/>
    <w:rsid w:val="00936A03"/>
    <w:rsid w:val="00937B11"/>
    <w:rsid w:val="0094016E"/>
    <w:rsid w:val="00940D66"/>
    <w:rsid w:val="00941E1E"/>
    <w:rsid w:val="009428C8"/>
    <w:rsid w:val="009436AF"/>
    <w:rsid w:val="009437AA"/>
    <w:rsid w:val="00944C40"/>
    <w:rsid w:val="00945005"/>
    <w:rsid w:val="009462E6"/>
    <w:rsid w:val="0094658E"/>
    <w:rsid w:val="00947FE0"/>
    <w:rsid w:val="00950AF8"/>
    <w:rsid w:val="00950DA1"/>
    <w:rsid w:val="00951A3D"/>
    <w:rsid w:val="00952515"/>
    <w:rsid w:val="009526AE"/>
    <w:rsid w:val="0095300C"/>
    <w:rsid w:val="009531D0"/>
    <w:rsid w:val="0095353E"/>
    <w:rsid w:val="0095552C"/>
    <w:rsid w:val="00955717"/>
    <w:rsid w:val="0095587C"/>
    <w:rsid w:val="00955F42"/>
    <w:rsid w:val="0095684F"/>
    <w:rsid w:val="00956A86"/>
    <w:rsid w:val="00956F83"/>
    <w:rsid w:val="00961FF4"/>
    <w:rsid w:val="00962696"/>
    <w:rsid w:val="00962BB0"/>
    <w:rsid w:val="009633B4"/>
    <w:rsid w:val="00963C22"/>
    <w:rsid w:val="00963C5F"/>
    <w:rsid w:val="00964061"/>
    <w:rsid w:val="00964E39"/>
    <w:rsid w:val="00965118"/>
    <w:rsid w:val="0096559B"/>
    <w:rsid w:val="00965602"/>
    <w:rsid w:val="0096582F"/>
    <w:rsid w:val="00965E79"/>
    <w:rsid w:val="00965F87"/>
    <w:rsid w:val="00966289"/>
    <w:rsid w:val="00966CC0"/>
    <w:rsid w:val="00966FE3"/>
    <w:rsid w:val="009675E6"/>
    <w:rsid w:val="009678B3"/>
    <w:rsid w:val="00967DA5"/>
    <w:rsid w:val="00970B77"/>
    <w:rsid w:val="00970C82"/>
    <w:rsid w:val="00971139"/>
    <w:rsid w:val="0097152B"/>
    <w:rsid w:val="00971872"/>
    <w:rsid w:val="00971CBD"/>
    <w:rsid w:val="00971D4A"/>
    <w:rsid w:val="00972473"/>
    <w:rsid w:val="0097253A"/>
    <w:rsid w:val="00973304"/>
    <w:rsid w:val="009739CD"/>
    <w:rsid w:val="00974344"/>
    <w:rsid w:val="00974A99"/>
    <w:rsid w:val="00976FE5"/>
    <w:rsid w:val="00977642"/>
    <w:rsid w:val="0098004D"/>
    <w:rsid w:val="00980708"/>
    <w:rsid w:val="00980850"/>
    <w:rsid w:val="00980F9C"/>
    <w:rsid w:val="00981719"/>
    <w:rsid w:val="009819B2"/>
    <w:rsid w:val="00981FCE"/>
    <w:rsid w:val="009821E7"/>
    <w:rsid w:val="009825BA"/>
    <w:rsid w:val="00982747"/>
    <w:rsid w:val="0098351D"/>
    <w:rsid w:val="009839FA"/>
    <w:rsid w:val="00985F9E"/>
    <w:rsid w:val="009875C6"/>
    <w:rsid w:val="009878D3"/>
    <w:rsid w:val="00987AF7"/>
    <w:rsid w:val="00990680"/>
    <w:rsid w:val="00990E90"/>
    <w:rsid w:val="00992B72"/>
    <w:rsid w:val="00993189"/>
    <w:rsid w:val="00994103"/>
    <w:rsid w:val="0099483D"/>
    <w:rsid w:val="0099646B"/>
    <w:rsid w:val="00996CA0"/>
    <w:rsid w:val="009972FC"/>
    <w:rsid w:val="009A0835"/>
    <w:rsid w:val="009A086D"/>
    <w:rsid w:val="009A0AD7"/>
    <w:rsid w:val="009A0F07"/>
    <w:rsid w:val="009A0F0A"/>
    <w:rsid w:val="009A168F"/>
    <w:rsid w:val="009A1CF5"/>
    <w:rsid w:val="009A2371"/>
    <w:rsid w:val="009A287E"/>
    <w:rsid w:val="009A2905"/>
    <w:rsid w:val="009A565C"/>
    <w:rsid w:val="009A59BA"/>
    <w:rsid w:val="009A5B39"/>
    <w:rsid w:val="009A5C11"/>
    <w:rsid w:val="009A5C1E"/>
    <w:rsid w:val="009A6C4C"/>
    <w:rsid w:val="009A700B"/>
    <w:rsid w:val="009A72EF"/>
    <w:rsid w:val="009A7451"/>
    <w:rsid w:val="009A7B78"/>
    <w:rsid w:val="009B0352"/>
    <w:rsid w:val="009B07FB"/>
    <w:rsid w:val="009B096A"/>
    <w:rsid w:val="009B15FE"/>
    <w:rsid w:val="009B2776"/>
    <w:rsid w:val="009B34CE"/>
    <w:rsid w:val="009B3E89"/>
    <w:rsid w:val="009B4023"/>
    <w:rsid w:val="009B4472"/>
    <w:rsid w:val="009B55E7"/>
    <w:rsid w:val="009B5D16"/>
    <w:rsid w:val="009B6D27"/>
    <w:rsid w:val="009C062B"/>
    <w:rsid w:val="009C16D2"/>
    <w:rsid w:val="009C1B69"/>
    <w:rsid w:val="009C22DE"/>
    <w:rsid w:val="009C42E9"/>
    <w:rsid w:val="009C438E"/>
    <w:rsid w:val="009C4C7A"/>
    <w:rsid w:val="009C5133"/>
    <w:rsid w:val="009C561D"/>
    <w:rsid w:val="009C5D75"/>
    <w:rsid w:val="009C693F"/>
    <w:rsid w:val="009C6AB7"/>
    <w:rsid w:val="009C7000"/>
    <w:rsid w:val="009C75DF"/>
    <w:rsid w:val="009C7C5D"/>
    <w:rsid w:val="009C7F97"/>
    <w:rsid w:val="009D0B65"/>
    <w:rsid w:val="009D1F4C"/>
    <w:rsid w:val="009D342E"/>
    <w:rsid w:val="009D3734"/>
    <w:rsid w:val="009D3DF9"/>
    <w:rsid w:val="009D44A4"/>
    <w:rsid w:val="009D49E5"/>
    <w:rsid w:val="009D4CA1"/>
    <w:rsid w:val="009D5EEA"/>
    <w:rsid w:val="009D696D"/>
    <w:rsid w:val="009D6D1F"/>
    <w:rsid w:val="009D6DE9"/>
    <w:rsid w:val="009D7068"/>
    <w:rsid w:val="009E0225"/>
    <w:rsid w:val="009E0272"/>
    <w:rsid w:val="009E2AF6"/>
    <w:rsid w:val="009E2B0C"/>
    <w:rsid w:val="009E2DC4"/>
    <w:rsid w:val="009E3628"/>
    <w:rsid w:val="009E3C22"/>
    <w:rsid w:val="009E4349"/>
    <w:rsid w:val="009E5963"/>
    <w:rsid w:val="009E609F"/>
    <w:rsid w:val="009E64E1"/>
    <w:rsid w:val="009E719C"/>
    <w:rsid w:val="009E77FD"/>
    <w:rsid w:val="009F01F5"/>
    <w:rsid w:val="009F04C1"/>
    <w:rsid w:val="009F0B4C"/>
    <w:rsid w:val="009F132A"/>
    <w:rsid w:val="009F14A6"/>
    <w:rsid w:val="009F1A5E"/>
    <w:rsid w:val="009F1B5C"/>
    <w:rsid w:val="009F3007"/>
    <w:rsid w:val="009F4BA8"/>
    <w:rsid w:val="009F4D1D"/>
    <w:rsid w:val="009F4D31"/>
    <w:rsid w:val="009F4E39"/>
    <w:rsid w:val="009F4E85"/>
    <w:rsid w:val="009F567F"/>
    <w:rsid w:val="009F593F"/>
    <w:rsid w:val="009F5F8F"/>
    <w:rsid w:val="009F67FB"/>
    <w:rsid w:val="009F756E"/>
    <w:rsid w:val="009F7998"/>
    <w:rsid w:val="00A00E67"/>
    <w:rsid w:val="00A01219"/>
    <w:rsid w:val="00A02149"/>
    <w:rsid w:val="00A02EE3"/>
    <w:rsid w:val="00A03B2B"/>
    <w:rsid w:val="00A04AAF"/>
    <w:rsid w:val="00A053E5"/>
    <w:rsid w:val="00A05663"/>
    <w:rsid w:val="00A061A9"/>
    <w:rsid w:val="00A0667C"/>
    <w:rsid w:val="00A07382"/>
    <w:rsid w:val="00A07914"/>
    <w:rsid w:val="00A07B86"/>
    <w:rsid w:val="00A07DD5"/>
    <w:rsid w:val="00A10AC8"/>
    <w:rsid w:val="00A10B26"/>
    <w:rsid w:val="00A11956"/>
    <w:rsid w:val="00A11DEB"/>
    <w:rsid w:val="00A12621"/>
    <w:rsid w:val="00A12E57"/>
    <w:rsid w:val="00A13039"/>
    <w:rsid w:val="00A1316A"/>
    <w:rsid w:val="00A137F9"/>
    <w:rsid w:val="00A1441A"/>
    <w:rsid w:val="00A1561A"/>
    <w:rsid w:val="00A1565B"/>
    <w:rsid w:val="00A15D7C"/>
    <w:rsid w:val="00A16B5C"/>
    <w:rsid w:val="00A1729C"/>
    <w:rsid w:val="00A17813"/>
    <w:rsid w:val="00A17818"/>
    <w:rsid w:val="00A17CA7"/>
    <w:rsid w:val="00A200DE"/>
    <w:rsid w:val="00A202D1"/>
    <w:rsid w:val="00A2134B"/>
    <w:rsid w:val="00A220FB"/>
    <w:rsid w:val="00A225DA"/>
    <w:rsid w:val="00A23B87"/>
    <w:rsid w:val="00A23C31"/>
    <w:rsid w:val="00A23D36"/>
    <w:rsid w:val="00A241C8"/>
    <w:rsid w:val="00A25A1F"/>
    <w:rsid w:val="00A25BFA"/>
    <w:rsid w:val="00A263D5"/>
    <w:rsid w:val="00A26411"/>
    <w:rsid w:val="00A266AC"/>
    <w:rsid w:val="00A2685B"/>
    <w:rsid w:val="00A26F14"/>
    <w:rsid w:val="00A2729B"/>
    <w:rsid w:val="00A27549"/>
    <w:rsid w:val="00A278FC"/>
    <w:rsid w:val="00A30BCC"/>
    <w:rsid w:val="00A30E6E"/>
    <w:rsid w:val="00A3192C"/>
    <w:rsid w:val="00A31E9C"/>
    <w:rsid w:val="00A32747"/>
    <w:rsid w:val="00A32DC8"/>
    <w:rsid w:val="00A32E15"/>
    <w:rsid w:val="00A33779"/>
    <w:rsid w:val="00A33C57"/>
    <w:rsid w:val="00A349C2"/>
    <w:rsid w:val="00A3615A"/>
    <w:rsid w:val="00A36466"/>
    <w:rsid w:val="00A36C57"/>
    <w:rsid w:val="00A41399"/>
    <w:rsid w:val="00A4142C"/>
    <w:rsid w:val="00A421D4"/>
    <w:rsid w:val="00A42839"/>
    <w:rsid w:val="00A428C5"/>
    <w:rsid w:val="00A42BA5"/>
    <w:rsid w:val="00A42DDF"/>
    <w:rsid w:val="00A43346"/>
    <w:rsid w:val="00A43780"/>
    <w:rsid w:val="00A45067"/>
    <w:rsid w:val="00A4524B"/>
    <w:rsid w:val="00A4722B"/>
    <w:rsid w:val="00A47260"/>
    <w:rsid w:val="00A47484"/>
    <w:rsid w:val="00A479F3"/>
    <w:rsid w:val="00A47B82"/>
    <w:rsid w:val="00A47C17"/>
    <w:rsid w:val="00A508BF"/>
    <w:rsid w:val="00A50CAB"/>
    <w:rsid w:val="00A51553"/>
    <w:rsid w:val="00A51D8A"/>
    <w:rsid w:val="00A52088"/>
    <w:rsid w:val="00A529C6"/>
    <w:rsid w:val="00A5310D"/>
    <w:rsid w:val="00A538EA"/>
    <w:rsid w:val="00A53D15"/>
    <w:rsid w:val="00A5443E"/>
    <w:rsid w:val="00A546BE"/>
    <w:rsid w:val="00A5487B"/>
    <w:rsid w:val="00A54A91"/>
    <w:rsid w:val="00A54C99"/>
    <w:rsid w:val="00A54E24"/>
    <w:rsid w:val="00A54EED"/>
    <w:rsid w:val="00A55850"/>
    <w:rsid w:val="00A55996"/>
    <w:rsid w:val="00A56BCE"/>
    <w:rsid w:val="00A57061"/>
    <w:rsid w:val="00A5779C"/>
    <w:rsid w:val="00A60247"/>
    <w:rsid w:val="00A6058F"/>
    <w:rsid w:val="00A607BA"/>
    <w:rsid w:val="00A60D30"/>
    <w:rsid w:val="00A61004"/>
    <w:rsid w:val="00A6106A"/>
    <w:rsid w:val="00A6166B"/>
    <w:rsid w:val="00A61C5A"/>
    <w:rsid w:val="00A623A1"/>
    <w:rsid w:val="00A62404"/>
    <w:rsid w:val="00A634A8"/>
    <w:rsid w:val="00A63E12"/>
    <w:rsid w:val="00A6401C"/>
    <w:rsid w:val="00A64090"/>
    <w:rsid w:val="00A64FD2"/>
    <w:rsid w:val="00A653C1"/>
    <w:rsid w:val="00A65A96"/>
    <w:rsid w:val="00A65AE7"/>
    <w:rsid w:val="00A65B74"/>
    <w:rsid w:val="00A65C1C"/>
    <w:rsid w:val="00A65D7C"/>
    <w:rsid w:val="00A66ECB"/>
    <w:rsid w:val="00A67F0F"/>
    <w:rsid w:val="00A7031E"/>
    <w:rsid w:val="00A71E11"/>
    <w:rsid w:val="00A72415"/>
    <w:rsid w:val="00A7254E"/>
    <w:rsid w:val="00A732D3"/>
    <w:rsid w:val="00A743E1"/>
    <w:rsid w:val="00A751FF"/>
    <w:rsid w:val="00A752AD"/>
    <w:rsid w:val="00A76243"/>
    <w:rsid w:val="00A772F4"/>
    <w:rsid w:val="00A773FB"/>
    <w:rsid w:val="00A777FD"/>
    <w:rsid w:val="00A77A4C"/>
    <w:rsid w:val="00A807D8"/>
    <w:rsid w:val="00A80E20"/>
    <w:rsid w:val="00A8157A"/>
    <w:rsid w:val="00A81B6D"/>
    <w:rsid w:val="00A82982"/>
    <w:rsid w:val="00A82D23"/>
    <w:rsid w:val="00A82FAD"/>
    <w:rsid w:val="00A83C4E"/>
    <w:rsid w:val="00A83CC1"/>
    <w:rsid w:val="00A84387"/>
    <w:rsid w:val="00A84590"/>
    <w:rsid w:val="00A84693"/>
    <w:rsid w:val="00A85178"/>
    <w:rsid w:val="00A86C35"/>
    <w:rsid w:val="00A86DA1"/>
    <w:rsid w:val="00A901C4"/>
    <w:rsid w:val="00A90295"/>
    <w:rsid w:val="00A91C19"/>
    <w:rsid w:val="00A924A0"/>
    <w:rsid w:val="00A92592"/>
    <w:rsid w:val="00A92730"/>
    <w:rsid w:val="00A92EA6"/>
    <w:rsid w:val="00A93521"/>
    <w:rsid w:val="00A93B6C"/>
    <w:rsid w:val="00A94F79"/>
    <w:rsid w:val="00A95868"/>
    <w:rsid w:val="00A96246"/>
    <w:rsid w:val="00A9648C"/>
    <w:rsid w:val="00A964F4"/>
    <w:rsid w:val="00A96527"/>
    <w:rsid w:val="00A967C0"/>
    <w:rsid w:val="00A96CF4"/>
    <w:rsid w:val="00A96DB0"/>
    <w:rsid w:val="00A9706D"/>
    <w:rsid w:val="00A97539"/>
    <w:rsid w:val="00A9791A"/>
    <w:rsid w:val="00A97CAA"/>
    <w:rsid w:val="00A97E82"/>
    <w:rsid w:val="00AA00C7"/>
    <w:rsid w:val="00AA01E7"/>
    <w:rsid w:val="00AA0443"/>
    <w:rsid w:val="00AA0508"/>
    <w:rsid w:val="00AA081C"/>
    <w:rsid w:val="00AA11C3"/>
    <w:rsid w:val="00AA136C"/>
    <w:rsid w:val="00AA2378"/>
    <w:rsid w:val="00AA2C27"/>
    <w:rsid w:val="00AA3008"/>
    <w:rsid w:val="00AA493A"/>
    <w:rsid w:val="00AA49A4"/>
    <w:rsid w:val="00AA4DC2"/>
    <w:rsid w:val="00AA52B6"/>
    <w:rsid w:val="00AA597B"/>
    <w:rsid w:val="00AA5DE4"/>
    <w:rsid w:val="00AA5E23"/>
    <w:rsid w:val="00AA6246"/>
    <w:rsid w:val="00AA6EB0"/>
    <w:rsid w:val="00AB091C"/>
    <w:rsid w:val="00AB10E4"/>
    <w:rsid w:val="00AB156C"/>
    <w:rsid w:val="00AB162C"/>
    <w:rsid w:val="00AB2567"/>
    <w:rsid w:val="00AB26E0"/>
    <w:rsid w:val="00AB2D40"/>
    <w:rsid w:val="00AB2EE3"/>
    <w:rsid w:val="00AB4189"/>
    <w:rsid w:val="00AB5114"/>
    <w:rsid w:val="00AB5B24"/>
    <w:rsid w:val="00AB5BA1"/>
    <w:rsid w:val="00AB5EA2"/>
    <w:rsid w:val="00AB5EB7"/>
    <w:rsid w:val="00AB5F75"/>
    <w:rsid w:val="00AB6D0F"/>
    <w:rsid w:val="00AB6D4B"/>
    <w:rsid w:val="00AB7A0B"/>
    <w:rsid w:val="00AC01B5"/>
    <w:rsid w:val="00AC09DB"/>
    <w:rsid w:val="00AC0B9C"/>
    <w:rsid w:val="00AC0C75"/>
    <w:rsid w:val="00AC0EF0"/>
    <w:rsid w:val="00AC0FF8"/>
    <w:rsid w:val="00AC187D"/>
    <w:rsid w:val="00AC1A42"/>
    <w:rsid w:val="00AC2146"/>
    <w:rsid w:val="00AC2CAF"/>
    <w:rsid w:val="00AC40AE"/>
    <w:rsid w:val="00AC4276"/>
    <w:rsid w:val="00AC4EF4"/>
    <w:rsid w:val="00AC4FB5"/>
    <w:rsid w:val="00AC568E"/>
    <w:rsid w:val="00AC6796"/>
    <w:rsid w:val="00AC6BFF"/>
    <w:rsid w:val="00AC76A5"/>
    <w:rsid w:val="00AC7BCD"/>
    <w:rsid w:val="00AD0DF8"/>
    <w:rsid w:val="00AD1742"/>
    <w:rsid w:val="00AD212A"/>
    <w:rsid w:val="00AD247E"/>
    <w:rsid w:val="00AD2DC9"/>
    <w:rsid w:val="00AD314A"/>
    <w:rsid w:val="00AD31B3"/>
    <w:rsid w:val="00AD32F3"/>
    <w:rsid w:val="00AD3532"/>
    <w:rsid w:val="00AD3C21"/>
    <w:rsid w:val="00AD4615"/>
    <w:rsid w:val="00AD4D9C"/>
    <w:rsid w:val="00AD5183"/>
    <w:rsid w:val="00AD53CD"/>
    <w:rsid w:val="00AD69B3"/>
    <w:rsid w:val="00AD6EBF"/>
    <w:rsid w:val="00AD7F17"/>
    <w:rsid w:val="00AE0E8A"/>
    <w:rsid w:val="00AE2454"/>
    <w:rsid w:val="00AE32CF"/>
    <w:rsid w:val="00AE3386"/>
    <w:rsid w:val="00AE45CC"/>
    <w:rsid w:val="00AE47F9"/>
    <w:rsid w:val="00AE4845"/>
    <w:rsid w:val="00AE5B85"/>
    <w:rsid w:val="00AE6540"/>
    <w:rsid w:val="00AE6B25"/>
    <w:rsid w:val="00AE70C0"/>
    <w:rsid w:val="00AE72AF"/>
    <w:rsid w:val="00AE77EB"/>
    <w:rsid w:val="00AE7F72"/>
    <w:rsid w:val="00AE7FF3"/>
    <w:rsid w:val="00AF11B1"/>
    <w:rsid w:val="00AF39D4"/>
    <w:rsid w:val="00AF42F9"/>
    <w:rsid w:val="00AF4A19"/>
    <w:rsid w:val="00AF6643"/>
    <w:rsid w:val="00AF6A3D"/>
    <w:rsid w:val="00AF6D9C"/>
    <w:rsid w:val="00B005C0"/>
    <w:rsid w:val="00B0089B"/>
    <w:rsid w:val="00B00990"/>
    <w:rsid w:val="00B01838"/>
    <w:rsid w:val="00B01C1D"/>
    <w:rsid w:val="00B031C6"/>
    <w:rsid w:val="00B04450"/>
    <w:rsid w:val="00B045D4"/>
    <w:rsid w:val="00B04AAF"/>
    <w:rsid w:val="00B04D79"/>
    <w:rsid w:val="00B063E9"/>
    <w:rsid w:val="00B065EA"/>
    <w:rsid w:val="00B06BD8"/>
    <w:rsid w:val="00B06F6F"/>
    <w:rsid w:val="00B078E7"/>
    <w:rsid w:val="00B10CE5"/>
    <w:rsid w:val="00B111C6"/>
    <w:rsid w:val="00B11414"/>
    <w:rsid w:val="00B12C2B"/>
    <w:rsid w:val="00B1351E"/>
    <w:rsid w:val="00B13B37"/>
    <w:rsid w:val="00B14747"/>
    <w:rsid w:val="00B14A4D"/>
    <w:rsid w:val="00B16793"/>
    <w:rsid w:val="00B16AE6"/>
    <w:rsid w:val="00B179BC"/>
    <w:rsid w:val="00B209EC"/>
    <w:rsid w:val="00B20E8B"/>
    <w:rsid w:val="00B21281"/>
    <w:rsid w:val="00B2371F"/>
    <w:rsid w:val="00B237BF"/>
    <w:rsid w:val="00B23E4F"/>
    <w:rsid w:val="00B243E6"/>
    <w:rsid w:val="00B244A9"/>
    <w:rsid w:val="00B249BC"/>
    <w:rsid w:val="00B252D6"/>
    <w:rsid w:val="00B259C8"/>
    <w:rsid w:val="00B25CF5"/>
    <w:rsid w:val="00B25ECB"/>
    <w:rsid w:val="00B266BA"/>
    <w:rsid w:val="00B30253"/>
    <w:rsid w:val="00B30642"/>
    <w:rsid w:val="00B30A14"/>
    <w:rsid w:val="00B31F51"/>
    <w:rsid w:val="00B31F79"/>
    <w:rsid w:val="00B33859"/>
    <w:rsid w:val="00B33A4E"/>
    <w:rsid w:val="00B350D4"/>
    <w:rsid w:val="00B35AE9"/>
    <w:rsid w:val="00B368BB"/>
    <w:rsid w:val="00B36A4F"/>
    <w:rsid w:val="00B37899"/>
    <w:rsid w:val="00B37AC4"/>
    <w:rsid w:val="00B37BCB"/>
    <w:rsid w:val="00B37DD3"/>
    <w:rsid w:val="00B37E6D"/>
    <w:rsid w:val="00B40218"/>
    <w:rsid w:val="00B404FC"/>
    <w:rsid w:val="00B4209F"/>
    <w:rsid w:val="00B43012"/>
    <w:rsid w:val="00B43FF2"/>
    <w:rsid w:val="00B440E3"/>
    <w:rsid w:val="00B44723"/>
    <w:rsid w:val="00B44CFB"/>
    <w:rsid w:val="00B44E88"/>
    <w:rsid w:val="00B454E3"/>
    <w:rsid w:val="00B4649B"/>
    <w:rsid w:val="00B50138"/>
    <w:rsid w:val="00B50291"/>
    <w:rsid w:val="00B50487"/>
    <w:rsid w:val="00B51DEC"/>
    <w:rsid w:val="00B5250F"/>
    <w:rsid w:val="00B52839"/>
    <w:rsid w:val="00B539C9"/>
    <w:rsid w:val="00B5468C"/>
    <w:rsid w:val="00B54A63"/>
    <w:rsid w:val="00B5503B"/>
    <w:rsid w:val="00B565F8"/>
    <w:rsid w:val="00B60148"/>
    <w:rsid w:val="00B6218B"/>
    <w:rsid w:val="00B634D0"/>
    <w:rsid w:val="00B6367A"/>
    <w:rsid w:val="00B641C6"/>
    <w:rsid w:val="00B648A1"/>
    <w:rsid w:val="00B666FF"/>
    <w:rsid w:val="00B672BC"/>
    <w:rsid w:val="00B67610"/>
    <w:rsid w:val="00B67F96"/>
    <w:rsid w:val="00B70010"/>
    <w:rsid w:val="00B7056B"/>
    <w:rsid w:val="00B7176A"/>
    <w:rsid w:val="00B719E2"/>
    <w:rsid w:val="00B7367E"/>
    <w:rsid w:val="00B73A4B"/>
    <w:rsid w:val="00B74012"/>
    <w:rsid w:val="00B741A9"/>
    <w:rsid w:val="00B741C2"/>
    <w:rsid w:val="00B74672"/>
    <w:rsid w:val="00B7471C"/>
    <w:rsid w:val="00B74BCB"/>
    <w:rsid w:val="00B75C84"/>
    <w:rsid w:val="00B75F25"/>
    <w:rsid w:val="00B76181"/>
    <w:rsid w:val="00B76E19"/>
    <w:rsid w:val="00B7746F"/>
    <w:rsid w:val="00B809B2"/>
    <w:rsid w:val="00B81023"/>
    <w:rsid w:val="00B82B26"/>
    <w:rsid w:val="00B8361A"/>
    <w:rsid w:val="00B84029"/>
    <w:rsid w:val="00B84132"/>
    <w:rsid w:val="00B84617"/>
    <w:rsid w:val="00B84E41"/>
    <w:rsid w:val="00B85A09"/>
    <w:rsid w:val="00B85AEC"/>
    <w:rsid w:val="00B86844"/>
    <w:rsid w:val="00B86B84"/>
    <w:rsid w:val="00B86B9B"/>
    <w:rsid w:val="00B86D64"/>
    <w:rsid w:val="00B87077"/>
    <w:rsid w:val="00B87E9F"/>
    <w:rsid w:val="00B90307"/>
    <w:rsid w:val="00B9068D"/>
    <w:rsid w:val="00B91294"/>
    <w:rsid w:val="00B91364"/>
    <w:rsid w:val="00B915F3"/>
    <w:rsid w:val="00B91ACF"/>
    <w:rsid w:val="00B92089"/>
    <w:rsid w:val="00B92408"/>
    <w:rsid w:val="00B92B46"/>
    <w:rsid w:val="00B92EEC"/>
    <w:rsid w:val="00B94302"/>
    <w:rsid w:val="00B943B9"/>
    <w:rsid w:val="00B94D34"/>
    <w:rsid w:val="00B958C4"/>
    <w:rsid w:val="00B95C7A"/>
    <w:rsid w:val="00B96A2E"/>
    <w:rsid w:val="00B97B9A"/>
    <w:rsid w:val="00B97F53"/>
    <w:rsid w:val="00BA00DD"/>
    <w:rsid w:val="00BA0F69"/>
    <w:rsid w:val="00BA1D1C"/>
    <w:rsid w:val="00BA337A"/>
    <w:rsid w:val="00BA34CC"/>
    <w:rsid w:val="00BA3A30"/>
    <w:rsid w:val="00BA3AA7"/>
    <w:rsid w:val="00BA40CF"/>
    <w:rsid w:val="00BA439B"/>
    <w:rsid w:val="00BA4AFD"/>
    <w:rsid w:val="00BA4ED1"/>
    <w:rsid w:val="00BA54FA"/>
    <w:rsid w:val="00BA6B2C"/>
    <w:rsid w:val="00BA6D26"/>
    <w:rsid w:val="00BA77A8"/>
    <w:rsid w:val="00BA7AA9"/>
    <w:rsid w:val="00BB0DC3"/>
    <w:rsid w:val="00BB241D"/>
    <w:rsid w:val="00BB3370"/>
    <w:rsid w:val="00BB3AA9"/>
    <w:rsid w:val="00BB4360"/>
    <w:rsid w:val="00BB45E7"/>
    <w:rsid w:val="00BB4BD2"/>
    <w:rsid w:val="00BB510D"/>
    <w:rsid w:val="00BB6411"/>
    <w:rsid w:val="00BB641F"/>
    <w:rsid w:val="00BB6644"/>
    <w:rsid w:val="00BC06AA"/>
    <w:rsid w:val="00BC14B0"/>
    <w:rsid w:val="00BC1727"/>
    <w:rsid w:val="00BC1E36"/>
    <w:rsid w:val="00BC1E8E"/>
    <w:rsid w:val="00BC37E4"/>
    <w:rsid w:val="00BC5AA4"/>
    <w:rsid w:val="00BC66C9"/>
    <w:rsid w:val="00BC67ED"/>
    <w:rsid w:val="00BC686F"/>
    <w:rsid w:val="00BC703B"/>
    <w:rsid w:val="00BD0512"/>
    <w:rsid w:val="00BD0B3E"/>
    <w:rsid w:val="00BD297B"/>
    <w:rsid w:val="00BD2BCE"/>
    <w:rsid w:val="00BD404B"/>
    <w:rsid w:val="00BD405F"/>
    <w:rsid w:val="00BD4C7D"/>
    <w:rsid w:val="00BD558C"/>
    <w:rsid w:val="00BD5990"/>
    <w:rsid w:val="00BD6703"/>
    <w:rsid w:val="00BD691D"/>
    <w:rsid w:val="00BD6957"/>
    <w:rsid w:val="00BD6B39"/>
    <w:rsid w:val="00BD6BF3"/>
    <w:rsid w:val="00BD6D45"/>
    <w:rsid w:val="00BD7BEA"/>
    <w:rsid w:val="00BE0540"/>
    <w:rsid w:val="00BE06ED"/>
    <w:rsid w:val="00BE1A31"/>
    <w:rsid w:val="00BE25FB"/>
    <w:rsid w:val="00BE3D9E"/>
    <w:rsid w:val="00BE4617"/>
    <w:rsid w:val="00BE590D"/>
    <w:rsid w:val="00BE5BED"/>
    <w:rsid w:val="00BE5ED8"/>
    <w:rsid w:val="00BE6546"/>
    <w:rsid w:val="00BE75A7"/>
    <w:rsid w:val="00BE7C46"/>
    <w:rsid w:val="00BF0848"/>
    <w:rsid w:val="00BF1C69"/>
    <w:rsid w:val="00BF1F5D"/>
    <w:rsid w:val="00BF25F1"/>
    <w:rsid w:val="00BF2C93"/>
    <w:rsid w:val="00BF367D"/>
    <w:rsid w:val="00BF3A89"/>
    <w:rsid w:val="00BF3BA5"/>
    <w:rsid w:val="00BF4694"/>
    <w:rsid w:val="00BF47DE"/>
    <w:rsid w:val="00BF518E"/>
    <w:rsid w:val="00BF55AA"/>
    <w:rsid w:val="00BF632D"/>
    <w:rsid w:val="00BF6C50"/>
    <w:rsid w:val="00BF6C56"/>
    <w:rsid w:val="00C00713"/>
    <w:rsid w:val="00C01F39"/>
    <w:rsid w:val="00C02120"/>
    <w:rsid w:val="00C024C6"/>
    <w:rsid w:val="00C027CF"/>
    <w:rsid w:val="00C0361A"/>
    <w:rsid w:val="00C03D76"/>
    <w:rsid w:val="00C04315"/>
    <w:rsid w:val="00C044E6"/>
    <w:rsid w:val="00C0510B"/>
    <w:rsid w:val="00C0581B"/>
    <w:rsid w:val="00C05DBA"/>
    <w:rsid w:val="00C060A5"/>
    <w:rsid w:val="00C065A5"/>
    <w:rsid w:val="00C06855"/>
    <w:rsid w:val="00C10308"/>
    <w:rsid w:val="00C10471"/>
    <w:rsid w:val="00C10FC5"/>
    <w:rsid w:val="00C117A5"/>
    <w:rsid w:val="00C11A44"/>
    <w:rsid w:val="00C11A70"/>
    <w:rsid w:val="00C13896"/>
    <w:rsid w:val="00C13AB4"/>
    <w:rsid w:val="00C14189"/>
    <w:rsid w:val="00C14247"/>
    <w:rsid w:val="00C1469C"/>
    <w:rsid w:val="00C14927"/>
    <w:rsid w:val="00C16B5A"/>
    <w:rsid w:val="00C16DA9"/>
    <w:rsid w:val="00C16E02"/>
    <w:rsid w:val="00C171C9"/>
    <w:rsid w:val="00C175F7"/>
    <w:rsid w:val="00C17975"/>
    <w:rsid w:val="00C20A28"/>
    <w:rsid w:val="00C2110A"/>
    <w:rsid w:val="00C223ED"/>
    <w:rsid w:val="00C2287B"/>
    <w:rsid w:val="00C23382"/>
    <w:rsid w:val="00C23CAE"/>
    <w:rsid w:val="00C23EC0"/>
    <w:rsid w:val="00C24E57"/>
    <w:rsid w:val="00C24F63"/>
    <w:rsid w:val="00C25995"/>
    <w:rsid w:val="00C25B75"/>
    <w:rsid w:val="00C25CDF"/>
    <w:rsid w:val="00C26580"/>
    <w:rsid w:val="00C2660F"/>
    <w:rsid w:val="00C26BD5"/>
    <w:rsid w:val="00C27652"/>
    <w:rsid w:val="00C276D1"/>
    <w:rsid w:val="00C30B61"/>
    <w:rsid w:val="00C30E7D"/>
    <w:rsid w:val="00C32378"/>
    <w:rsid w:val="00C33018"/>
    <w:rsid w:val="00C3326A"/>
    <w:rsid w:val="00C348EA"/>
    <w:rsid w:val="00C3615B"/>
    <w:rsid w:val="00C3693D"/>
    <w:rsid w:val="00C36F39"/>
    <w:rsid w:val="00C36F6C"/>
    <w:rsid w:val="00C37AF3"/>
    <w:rsid w:val="00C40F71"/>
    <w:rsid w:val="00C41007"/>
    <w:rsid w:val="00C4154E"/>
    <w:rsid w:val="00C41837"/>
    <w:rsid w:val="00C41D16"/>
    <w:rsid w:val="00C42AE8"/>
    <w:rsid w:val="00C42B0E"/>
    <w:rsid w:val="00C436DF"/>
    <w:rsid w:val="00C43CD1"/>
    <w:rsid w:val="00C43DFB"/>
    <w:rsid w:val="00C44607"/>
    <w:rsid w:val="00C44E04"/>
    <w:rsid w:val="00C45EC1"/>
    <w:rsid w:val="00C4695F"/>
    <w:rsid w:val="00C46BF6"/>
    <w:rsid w:val="00C46CCD"/>
    <w:rsid w:val="00C4713B"/>
    <w:rsid w:val="00C47174"/>
    <w:rsid w:val="00C472EB"/>
    <w:rsid w:val="00C47A03"/>
    <w:rsid w:val="00C47A5D"/>
    <w:rsid w:val="00C50288"/>
    <w:rsid w:val="00C509EF"/>
    <w:rsid w:val="00C510A2"/>
    <w:rsid w:val="00C51B60"/>
    <w:rsid w:val="00C520F1"/>
    <w:rsid w:val="00C5222D"/>
    <w:rsid w:val="00C52AE7"/>
    <w:rsid w:val="00C53018"/>
    <w:rsid w:val="00C539A9"/>
    <w:rsid w:val="00C53DE2"/>
    <w:rsid w:val="00C53F34"/>
    <w:rsid w:val="00C554AD"/>
    <w:rsid w:val="00C558EA"/>
    <w:rsid w:val="00C56173"/>
    <w:rsid w:val="00C5624D"/>
    <w:rsid w:val="00C56319"/>
    <w:rsid w:val="00C56457"/>
    <w:rsid w:val="00C56857"/>
    <w:rsid w:val="00C56926"/>
    <w:rsid w:val="00C6110D"/>
    <w:rsid w:val="00C61228"/>
    <w:rsid w:val="00C618ED"/>
    <w:rsid w:val="00C622F9"/>
    <w:rsid w:val="00C6281A"/>
    <w:rsid w:val="00C63464"/>
    <w:rsid w:val="00C63855"/>
    <w:rsid w:val="00C64C40"/>
    <w:rsid w:val="00C64FF6"/>
    <w:rsid w:val="00C65464"/>
    <w:rsid w:val="00C656AE"/>
    <w:rsid w:val="00C6591B"/>
    <w:rsid w:val="00C66554"/>
    <w:rsid w:val="00C66608"/>
    <w:rsid w:val="00C66A9A"/>
    <w:rsid w:val="00C670E3"/>
    <w:rsid w:val="00C67E6C"/>
    <w:rsid w:val="00C702D7"/>
    <w:rsid w:val="00C70A77"/>
    <w:rsid w:val="00C70E5D"/>
    <w:rsid w:val="00C71472"/>
    <w:rsid w:val="00C714D7"/>
    <w:rsid w:val="00C71A6C"/>
    <w:rsid w:val="00C71DC1"/>
    <w:rsid w:val="00C723EE"/>
    <w:rsid w:val="00C72ABD"/>
    <w:rsid w:val="00C7358C"/>
    <w:rsid w:val="00C739C8"/>
    <w:rsid w:val="00C74576"/>
    <w:rsid w:val="00C74D49"/>
    <w:rsid w:val="00C75FDB"/>
    <w:rsid w:val="00C80200"/>
    <w:rsid w:val="00C80A45"/>
    <w:rsid w:val="00C80B55"/>
    <w:rsid w:val="00C8126C"/>
    <w:rsid w:val="00C8385C"/>
    <w:rsid w:val="00C84F4A"/>
    <w:rsid w:val="00C85899"/>
    <w:rsid w:val="00C86069"/>
    <w:rsid w:val="00C8775A"/>
    <w:rsid w:val="00C87CBA"/>
    <w:rsid w:val="00C90862"/>
    <w:rsid w:val="00C91439"/>
    <w:rsid w:val="00C9179D"/>
    <w:rsid w:val="00C91CDD"/>
    <w:rsid w:val="00C9266E"/>
    <w:rsid w:val="00C92D82"/>
    <w:rsid w:val="00C9313B"/>
    <w:rsid w:val="00C9386F"/>
    <w:rsid w:val="00C93A59"/>
    <w:rsid w:val="00C947D1"/>
    <w:rsid w:val="00C95AF0"/>
    <w:rsid w:val="00C95BA8"/>
    <w:rsid w:val="00C972B5"/>
    <w:rsid w:val="00C9758E"/>
    <w:rsid w:val="00C977AA"/>
    <w:rsid w:val="00CA0D4E"/>
    <w:rsid w:val="00CA0E0E"/>
    <w:rsid w:val="00CA0E25"/>
    <w:rsid w:val="00CA226E"/>
    <w:rsid w:val="00CA3906"/>
    <w:rsid w:val="00CA3936"/>
    <w:rsid w:val="00CA3B5F"/>
    <w:rsid w:val="00CA3C84"/>
    <w:rsid w:val="00CA3E89"/>
    <w:rsid w:val="00CA57DE"/>
    <w:rsid w:val="00CA602A"/>
    <w:rsid w:val="00CA61A1"/>
    <w:rsid w:val="00CA64A1"/>
    <w:rsid w:val="00CA6E65"/>
    <w:rsid w:val="00CB0218"/>
    <w:rsid w:val="00CB03A4"/>
    <w:rsid w:val="00CB0790"/>
    <w:rsid w:val="00CB09E9"/>
    <w:rsid w:val="00CB1AFB"/>
    <w:rsid w:val="00CB1C7B"/>
    <w:rsid w:val="00CB3259"/>
    <w:rsid w:val="00CB3484"/>
    <w:rsid w:val="00CB399D"/>
    <w:rsid w:val="00CB4C5B"/>
    <w:rsid w:val="00CB57CD"/>
    <w:rsid w:val="00CB65B7"/>
    <w:rsid w:val="00CB7019"/>
    <w:rsid w:val="00CB75B8"/>
    <w:rsid w:val="00CB79FB"/>
    <w:rsid w:val="00CC13A8"/>
    <w:rsid w:val="00CC14AE"/>
    <w:rsid w:val="00CC2645"/>
    <w:rsid w:val="00CC26C4"/>
    <w:rsid w:val="00CC29F4"/>
    <w:rsid w:val="00CC33AC"/>
    <w:rsid w:val="00CC3B39"/>
    <w:rsid w:val="00CC495C"/>
    <w:rsid w:val="00CC4DEF"/>
    <w:rsid w:val="00CC5743"/>
    <w:rsid w:val="00CC60F5"/>
    <w:rsid w:val="00CC6C22"/>
    <w:rsid w:val="00CC6FF1"/>
    <w:rsid w:val="00CC710D"/>
    <w:rsid w:val="00CC73AD"/>
    <w:rsid w:val="00CC7AC4"/>
    <w:rsid w:val="00CC7E8B"/>
    <w:rsid w:val="00CD02E7"/>
    <w:rsid w:val="00CD050A"/>
    <w:rsid w:val="00CD0E09"/>
    <w:rsid w:val="00CD1543"/>
    <w:rsid w:val="00CD224D"/>
    <w:rsid w:val="00CD3541"/>
    <w:rsid w:val="00CD3703"/>
    <w:rsid w:val="00CD3A28"/>
    <w:rsid w:val="00CD4029"/>
    <w:rsid w:val="00CD41F9"/>
    <w:rsid w:val="00CD5A47"/>
    <w:rsid w:val="00CD67A6"/>
    <w:rsid w:val="00CD6D62"/>
    <w:rsid w:val="00CD6DF5"/>
    <w:rsid w:val="00CD6F93"/>
    <w:rsid w:val="00CD76C4"/>
    <w:rsid w:val="00CE0761"/>
    <w:rsid w:val="00CE0BAB"/>
    <w:rsid w:val="00CE1599"/>
    <w:rsid w:val="00CE20EA"/>
    <w:rsid w:val="00CE379B"/>
    <w:rsid w:val="00CE42A6"/>
    <w:rsid w:val="00CE4551"/>
    <w:rsid w:val="00CE606D"/>
    <w:rsid w:val="00CE623D"/>
    <w:rsid w:val="00CE64A7"/>
    <w:rsid w:val="00CE64C0"/>
    <w:rsid w:val="00CE745E"/>
    <w:rsid w:val="00CE7E47"/>
    <w:rsid w:val="00CF07E0"/>
    <w:rsid w:val="00CF082D"/>
    <w:rsid w:val="00CF146D"/>
    <w:rsid w:val="00CF1516"/>
    <w:rsid w:val="00CF164E"/>
    <w:rsid w:val="00CF1AF2"/>
    <w:rsid w:val="00CF21B1"/>
    <w:rsid w:val="00CF2DE3"/>
    <w:rsid w:val="00CF31A4"/>
    <w:rsid w:val="00CF38D1"/>
    <w:rsid w:val="00CF55C1"/>
    <w:rsid w:val="00CF5632"/>
    <w:rsid w:val="00CF5BA7"/>
    <w:rsid w:val="00CF6256"/>
    <w:rsid w:val="00CF7203"/>
    <w:rsid w:val="00CF767C"/>
    <w:rsid w:val="00CF7967"/>
    <w:rsid w:val="00CF7A9F"/>
    <w:rsid w:val="00D00050"/>
    <w:rsid w:val="00D00EAC"/>
    <w:rsid w:val="00D0172A"/>
    <w:rsid w:val="00D01D7E"/>
    <w:rsid w:val="00D01E13"/>
    <w:rsid w:val="00D0314A"/>
    <w:rsid w:val="00D03BE7"/>
    <w:rsid w:val="00D0473B"/>
    <w:rsid w:val="00D049D1"/>
    <w:rsid w:val="00D04D11"/>
    <w:rsid w:val="00D0583F"/>
    <w:rsid w:val="00D05F70"/>
    <w:rsid w:val="00D06211"/>
    <w:rsid w:val="00D074BF"/>
    <w:rsid w:val="00D12288"/>
    <w:rsid w:val="00D12425"/>
    <w:rsid w:val="00D12882"/>
    <w:rsid w:val="00D12A4B"/>
    <w:rsid w:val="00D13269"/>
    <w:rsid w:val="00D13A81"/>
    <w:rsid w:val="00D13BE7"/>
    <w:rsid w:val="00D13C10"/>
    <w:rsid w:val="00D13DD4"/>
    <w:rsid w:val="00D14573"/>
    <w:rsid w:val="00D146CC"/>
    <w:rsid w:val="00D1539E"/>
    <w:rsid w:val="00D15E89"/>
    <w:rsid w:val="00D161B7"/>
    <w:rsid w:val="00D165FA"/>
    <w:rsid w:val="00D16ABD"/>
    <w:rsid w:val="00D2024B"/>
    <w:rsid w:val="00D203CA"/>
    <w:rsid w:val="00D20C0C"/>
    <w:rsid w:val="00D212F5"/>
    <w:rsid w:val="00D21BC9"/>
    <w:rsid w:val="00D2260C"/>
    <w:rsid w:val="00D23230"/>
    <w:rsid w:val="00D23A8D"/>
    <w:rsid w:val="00D24362"/>
    <w:rsid w:val="00D24522"/>
    <w:rsid w:val="00D24B08"/>
    <w:rsid w:val="00D25A0B"/>
    <w:rsid w:val="00D27AE2"/>
    <w:rsid w:val="00D31A20"/>
    <w:rsid w:val="00D32521"/>
    <w:rsid w:val="00D33847"/>
    <w:rsid w:val="00D339FE"/>
    <w:rsid w:val="00D33DCA"/>
    <w:rsid w:val="00D34138"/>
    <w:rsid w:val="00D34A10"/>
    <w:rsid w:val="00D34A98"/>
    <w:rsid w:val="00D35BE2"/>
    <w:rsid w:val="00D35ED7"/>
    <w:rsid w:val="00D364E4"/>
    <w:rsid w:val="00D36F26"/>
    <w:rsid w:val="00D40B7E"/>
    <w:rsid w:val="00D40CCB"/>
    <w:rsid w:val="00D40D92"/>
    <w:rsid w:val="00D40FAE"/>
    <w:rsid w:val="00D4264B"/>
    <w:rsid w:val="00D45A9E"/>
    <w:rsid w:val="00D46C27"/>
    <w:rsid w:val="00D470FC"/>
    <w:rsid w:val="00D476B9"/>
    <w:rsid w:val="00D50C81"/>
    <w:rsid w:val="00D5101C"/>
    <w:rsid w:val="00D51B2C"/>
    <w:rsid w:val="00D51DE5"/>
    <w:rsid w:val="00D51F2C"/>
    <w:rsid w:val="00D521E1"/>
    <w:rsid w:val="00D5225B"/>
    <w:rsid w:val="00D523C1"/>
    <w:rsid w:val="00D5306E"/>
    <w:rsid w:val="00D53CA6"/>
    <w:rsid w:val="00D542B1"/>
    <w:rsid w:val="00D55164"/>
    <w:rsid w:val="00D55892"/>
    <w:rsid w:val="00D558E4"/>
    <w:rsid w:val="00D55E0C"/>
    <w:rsid w:val="00D55FB9"/>
    <w:rsid w:val="00D5621F"/>
    <w:rsid w:val="00D564FB"/>
    <w:rsid w:val="00D56BCF"/>
    <w:rsid w:val="00D56BF0"/>
    <w:rsid w:val="00D57325"/>
    <w:rsid w:val="00D573B3"/>
    <w:rsid w:val="00D57A8B"/>
    <w:rsid w:val="00D600BD"/>
    <w:rsid w:val="00D600EC"/>
    <w:rsid w:val="00D618A3"/>
    <w:rsid w:val="00D61E42"/>
    <w:rsid w:val="00D6358D"/>
    <w:rsid w:val="00D64A07"/>
    <w:rsid w:val="00D64B79"/>
    <w:rsid w:val="00D65342"/>
    <w:rsid w:val="00D65C88"/>
    <w:rsid w:val="00D673F6"/>
    <w:rsid w:val="00D70AAB"/>
    <w:rsid w:val="00D70B22"/>
    <w:rsid w:val="00D70D69"/>
    <w:rsid w:val="00D714A9"/>
    <w:rsid w:val="00D71B8C"/>
    <w:rsid w:val="00D7305A"/>
    <w:rsid w:val="00D731C1"/>
    <w:rsid w:val="00D73438"/>
    <w:rsid w:val="00D73BE8"/>
    <w:rsid w:val="00D74500"/>
    <w:rsid w:val="00D74BA4"/>
    <w:rsid w:val="00D74E4D"/>
    <w:rsid w:val="00D75674"/>
    <w:rsid w:val="00D75825"/>
    <w:rsid w:val="00D75C09"/>
    <w:rsid w:val="00D76170"/>
    <w:rsid w:val="00D76A42"/>
    <w:rsid w:val="00D80063"/>
    <w:rsid w:val="00D8041E"/>
    <w:rsid w:val="00D82260"/>
    <w:rsid w:val="00D82A19"/>
    <w:rsid w:val="00D83AFD"/>
    <w:rsid w:val="00D84E80"/>
    <w:rsid w:val="00D853B0"/>
    <w:rsid w:val="00D865BA"/>
    <w:rsid w:val="00D86BDE"/>
    <w:rsid w:val="00D870BB"/>
    <w:rsid w:val="00D874BF"/>
    <w:rsid w:val="00D900C5"/>
    <w:rsid w:val="00D90624"/>
    <w:rsid w:val="00D908B8"/>
    <w:rsid w:val="00D90C5A"/>
    <w:rsid w:val="00D9117A"/>
    <w:rsid w:val="00D91DCE"/>
    <w:rsid w:val="00D92738"/>
    <w:rsid w:val="00D92901"/>
    <w:rsid w:val="00D931DB"/>
    <w:rsid w:val="00D93BFC"/>
    <w:rsid w:val="00D94949"/>
    <w:rsid w:val="00D94993"/>
    <w:rsid w:val="00D94EF8"/>
    <w:rsid w:val="00D95090"/>
    <w:rsid w:val="00D95AE3"/>
    <w:rsid w:val="00D95BBA"/>
    <w:rsid w:val="00D967AC"/>
    <w:rsid w:val="00D97400"/>
    <w:rsid w:val="00D97ECB"/>
    <w:rsid w:val="00DA0403"/>
    <w:rsid w:val="00DA1126"/>
    <w:rsid w:val="00DA15A1"/>
    <w:rsid w:val="00DA3884"/>
    <w:rsid w:val="00DA4D31"/>
    <w:rsid w:val="00DA50F7"/>
    <w:rsid w:val="00DA51A6"/>
    <w:rsid w:val="00DA56B5"/>
    <w:rsid w:val="00DA5DE1"/>
    <w:rsid w:val="00DA6137"/>
    <w:rsid w:val="00DA67C4"/>
    <w:rsid w:val="00DA6CCE"/>
    <w:rsid w:val="00DA6CD7"/>
    <w:rsid w:val="00DA7DF2"/>
    <w:rsid w:val="00DB02A8"/>
    <w:rsid w:val="00DB073D"/>
    <w:rsid w:val="00DB0B04"/>
    <w:rsid w:val="00DB15CE"/>
    <w:rsid w:val="00DB2BC4"/>
    <w:rsid w:val="00DB3216"/>
    <w:rsid w:val="00DB39FD"/>
    <w:rsid w:val="00DB3A99"/>
    <w:rsid w:val="00DB3DB4"/>
    <w:rsid w:val="00DB5D67"/>
    <w:rsid w:val="00DB73DA"/>
    <w:rsid w:val="00DB7A65"/>
    <w:rsid w:val="00DC01D3"/>
    <w:rsid w:val="00DC09BE"/>
    <w:rsid w:val="00DC11D9"/>
    <w:rsid w:val="00DC410D"/>
    <w:rsid w:val="00DC4841"/>
    <w:rsid w:val="00DC5AEB"/>
    <w:rsid w:val="00DC5D4D"/>
    <w:rsid w:val="00DC6236"/>
    <w:rsid w:val="00DC67B1"/>
    <w:rsid w:val="00DC70ED"/>
    <w:rsid w:val="00DC77D1"/>
    <w:rsid w:val="00DC7E5B"/>
    <w:rsid w:val="00DC7FA8"/>
    <w:rsid w:val="00DD05FB"/>
    <w:rsid w:val="00DD0A34"/>
    <w:rsid w:val="00DD102D"/>
    <w:rsid w:val="00DD125B"/>
    <w:rsid w:val="00DD138C"/>
    <w:rsid w:val="00DD212E"/>
    <w:rsid w:val="00DD21B3"/>
    <w:rsid w:val="00DD229C"/>
    <w:rsid w:val="00DD24E1"/>
    <w:rsid w:val="00DD255A"/>
    <w:rsid w:val="00DD25AC"/>
    <w:rsid w:val="00DD2D52"/>
    <w:rsid w:val="00DD2F5E"/>
    <w:rsid w:val="00DD3496"/>
    <w:rsid w:val="00DD3D6F"/>
    <w:rsid w:val="00DD4D70"/>
    <w:rsid w:val="00DD4D85"/>
    <w:rsid w:val="00DD4DBA"/>
    <w:rsid w:val="00DD510C"/>
    <w:rsid w:val="00DD59E4"/>
    <w:rsid w:val="00DD723B"/>
    <w:rsid w:val="00DD7CDB"/>
    <w:rsid w:val="00DD7F33"/>
    <w:rsid w:val="00DE070D"/>
    <w:rsid w:val="00DE0800"/>
    <w:rsid w:val="00DE0B4D"/>
    <w:rsid w:val="00DE18C6"/>
    <w:rsid w:val="00DE1C17"/>
    <w:rsid w:val="00DE2615"/>
    <w:rsid w:val="00DE325C"/>
    <w:rsid w:val="00DE439C"/>
    <w:rsid w:val="00DE4799"/>
    <w:rsid w:val="00DE4B11"/>
    <w:rsid w:val="00DE4F71"/>
    <w:rsid w:val="00DE4FC7"/>
    <w:rsid w:val="00DE52D9"/>
    <w:rsid w:val="00DE61E5"/>
    <w:rsid w:val="00DE6C69"/>
    <w:rsid w:val="00DE7559"/>
    <w:rsid w:val="00DE7B06"/>
    <w:rsid w:val="00DF01A0"/>
    <w:rsid w:val="00DF036F"/>
    <w:rsid w:val="00DF0903"/>
    <w:rsid w:val="00DF1829"/>
    <w:rsid w:val="00DF1853"/>
    <w:rsid w:val="00DF2A74"/>
    <w:rsid w:val="00DF2C8C"/>
    <w:rsid w:val="00DF3E99"/>
    <w:rsid w:val="00DF4D25"/>
    <w:rsid w:val="00DF4FA1"/>
    <w:rsid w:val="00DF591A"/>
    <w:rsid w:val="00DF6AF3"/>
    <w:rsid w:val="00DF744E"/>
    <w:rsid w:val="00E00479"/>
    <w:rsid w:val="00E019A4"/>
    <w:rsid w:val="00E02CBD"/>
    <w:rsid w:val="00E02D56"/>
    <w:rsid w:val="00E034BF"/>
    <w:rsid w:val="00E03D2D"/>
    <w:rsid w:val="00E04078"/>
    <w:rsid w:val="00E0451C"/>
    <w:rsid w:val="00E04803"/>
    <w:rsid w:val="00E04944"/>
    <w:rsid w:val="00E04A0C"/>
    <w:rsid w:val="00E04A8C"/>
    <w:rsid w:val="00E05CE2"/>
    <w:rsid w:val="00E072AF"/>
    <w:rsid w:val="00E07554"/>
    <w:rsid w:val="00E07A85"/>
    <w:rsid w:val="00E1068A"/>
    <w:rsid w:val="00E1093C"/>
    <w:rsid w:val="00E1104C"/>
    <w:rsid w:val="00E112F8"/>
    <w:rsid w:val="00E12027"/>
    <w:rsid w:val="00E12427"/>
    <w:rsid w:val="00E1253B"/>
    <w:rsid w:val="00E12E99"/>
    <w:rsid w:val="00E14187"/>
    <w:rsid w:val="00E14AE4"/>
    <w:rsid w:val="00E15331"/>
    <w:rsid w:val="00E154AC"/>
    <w:rsid w:val="00E15FC3"/>
    <w:rsid w:val="00E16C04"/>
    <w:rsid w:val="00E16C6D"/>
    <w:rsid w:val="00E1722B"/>
    <w:rsid w:val="00E17345"/>
    <w:rsid w:val="00E17465"/>
    <w:rsid w:val="00E17962"/>
    <w:rsid w:val="00E2063C"/>
    <w:rsid w:val="00E216D6"/>
    <w:rsid w:val="00E21726"/>
    <w:rsid w:val="00E21EDF"/>
    <w:rsid w:val="00E21F41"/>
    <w:rsid w:val="00E221F3"/>
    <w:rsid w:val="00E224D0"/>
    <w:rsid w:val="00E24195"/>
    <w:rsid w:val="00E24197"/>
    <w:rsid w:val="00E2421B"/>
    <w:rsid w:val="00E24F85"/>
    <w:rsid w:val="00E261B1"/>
    <w:rsid w:val="00E2685F"/>
    <w:rsid w:val="00E273DB"/>
    <w:rsid w:val="00E278DC"/>
    <w:rsid w:val="00E30AE1"/>
    <w:rsid w:val="00E3107A"/>
    <w:rsid w:val="00E31393"/>
    <w:rsid w:val="00E31582"/>
    <w:rsid w:val="00E31D90"/>
    <w:rsid w:val="00E32EBA"/>
    <w:rsid w:val="00E32F43"/>
    <w:rsid w:val="00E33A5E"/>
    <w:rsid w:val="00E33F20"/>
    <w:rsid w:val="00E35A39"/>
    <w:rsid w:val="00E36355"/>
    <w:rsid w:val="00E374FE"/>
    <w:rsid w:val="00E37BB0"/>
    <w:rsid w:val="00E37DC0"/>
    <w:rsid w:val="00E37FE6"/>
    <w:rsid w:val="00E404A8"/>
    <w:rsid w:val="00E40987"/>
    <w:rsid w:val="00E40A35"/>
    <w:rsid w:val="00E40AD0"/>
    <w:rsid w:val="00E415AC"/>
    <w:rsid w:val="00E41ECA"/>
    <w:rsid w:val="00E43F0E"/>
    <w:rsid w:val="00E4405A"/>
    <w:rsid w:val="00E44D94"/>
    <w:rsid w:val="00E45909"/>
    <w:rsid w:val="00E45BA2"/>
    <w:rsid w:val="00E45E3D"/>
    <w:rsid w:val="00E462F1"/>
    <w:rsid w:val="00E4696C"/>
    <w:rsid w:val="00E469A6"/>
    <w:rsid w:val="00E46A37"/>
    <w:rsid w:val="00E47229"/>
    <w:rsid w:val="00E4739B"/>
    <w:rsid w:val="00E47BBC"/>
    <w:rsid w:val="00E5044D"/>
    <w:rsid w:val="00E5118B"/>
    <w:rsid w:val="00E5165B"/>
    <w:rsid w:val="00E51768"/>
    <w:rsid w:val="00E518B8"/>
    <w:rsid w:val="00E51B6B"/>
    <w:rsid w:val="00E52334"/>
    <w:rsid w:val="00E52A8C"/>
    <w:rsid w:val="00E53CB5"/>
    <w:rsid w:val="00E5456B"/>
    <w:rsid w:val="00E55313"/>
    <w:rsid w:val="00E554F2"/>
    <w:rsid w:val="00E559B7"/>
    <w:rsid w:val="00E560FB"/>
    <w:rsid w:val="00E563F9"/>
    <w:rsid w:val="00E56494"/>
    <w:rsid w:val="00E564E9"/>
    <w:rsid w:val="00E57721"/>
    <w:rsid w:val="00E601D0"/>
    <w:rsid w:val="00E60B9D"/>
    <w:rsid w:val="00E61C32"/>
    <w:rsid w:val="00E61EC6"/>
    <w:rsid w:val="00E628F8"/>
    <w:rsid w:val="00E6364D"/>
    <w:rsid w:val="00E63651"/>
    <w:rsid w:val="00E63A0C"/>
    <w:rsid w:val="00E63DBA"/>
    <w:rsid w:val="00E645BD"/>
    <w:rsid w:val="00E64E02"/>
    <w:rsid w:val="00E64E40"/>
    <w:rsid w:val="00E650AE"/>
    <w:rsid w:val="00E66678"/>
    <w:rsid w:val="00E66A0B"/>
    <w:rsid w:val="00E6732E"/>
    <w:rsid w:val="00E67453"/>
    <w:rsid w:val="00E675FF"/>
    <w:rsid w:val="00E67D42"/>
    <w:rsid w:val="00E67F56"/>
    <w:rsid w:val="00E67F77"/>
    <w:rsid w:val="00E70217"/>
    <w:rsid w:val="00E70445"/>
    <w:rsid w:val="00E71417"/>
    <w:rsid w:val="00E73245"/>
    <w:rsid w:val="00E73B42"/>
    <w:rsid w:val="00E73BD2"/>
    <w:rsid w:val="00E74FCE"/>
    <w:rsid w:val="00E753C9"/>
    <w:rsid w:val="00E7604F"/>
    <w:rsid w:val="00E76BEB"/>
    <w:rsid w:val="00E77346"/>
    <w:rsid w:val="00E77791"/>
    <w:rsid w:val="00E77902"/>
    <w:rsid w:val="00E809D1"/>
    <w:rsid w:val="00E80B46"/>
    <w:rsid w:val="00E813C2"/>
    <w:rsid w:val="00E81C54"/>
    <w:rsid w:val="00E82300"/>
    <w:rsid w:val="00E82B1F"/>
    <w:rsid w:val="00E82F0D"/>
    <w:rsid w:val="00E83F4B"/>
    <w:rsid w:val="00E84A74"/>
    <w:rsid w:val="00E84FAA"/>
    <w:rsid w:val="00E8593B"/>
    <w:rsid w:val="00E85956"/>
    <w:rsid w:val="00E867C6"/>
    <w:rsid w:val="00E869AF"/>
    <w:rsid w:val="00E86D25"/>
    <w:rsid w:val="00E875A2"/>
    <w:rsid w:val="00E9004B"/>
    <w:rsid w:val="00E90D10"/>
    <w:rsid w:val="00E910BA"/>
    <w:rsid w:val="00E91318"/>
    <w:rsid w:val="00E91319"/>
    <w:rsid w:val="00E91CA2"/>
    <w:rsid w:val="00E92260"/>
    <w:rsid w:val="00E9233D"/>
    <w:rsid w:val="00E92FE7"/>
    <w:rsid w:val="00E930DB"/>
    <w:rsid w:val="00E93124"/>
    <w:rsid w:val="00E931AB"/>
    <w:rsid w:val="00E9438C"/>
    <w:rsid w:val="00E946D2"/>
    <w:rsid w:val="00E95B8B"/>
    <w:rsid w:val="00E96DDE"/>
    <w:rsid w:val="00E979C6"/>
    <w:rsid w:val="00EA1226"/>
    <w:rsid w:val="00EA1327"/>
    <w:rsid w:val="00EA32A1"/>
    <w:rsid w:val="00EA358D"/>
    <w:rsid w:val="00EA3BEA"/>
    <w:rsid w:val="00EA4111"/>
    <w:rsid w:val="00EA4652"/>
    <w:rsid w:val="00EA4869"/>
    <w:rsid w:val="00EA4F2B"/>
    <w:rsid w:val="00EA5C6D"/>
    <w:rsid w:val="00EA60B0"/>
    <w:rsid w:val="00EA6236"/>
    <w:rsid w:val="00EA678A"/>
    <w:rsid w:val="00EA6865"/>
    <w:rsid w:val="00EA71BB"/>
    <w:rsid w:val="00EA7B70"/>
    <w:rsid w:val="00EA7FCB"/>
    <w:rsid w:val="00EB1CE2"/>
    <w:rsid w:val="00EB1D15"/>
    <w:rsid w:val="00EB25B5"/>
    <w:rsid w:val="00EB28AC"/>
    <w:rsid w:val="00EB3793"/>
    <w:rsid w:val="00EB3F0B"/>
    <w:rsid w:val="00EB4153"/>
    <w:rsid w:val="00EB4ABB"/>
    <w:rsid w:val="00EB52AF"/>
    <w:rsid w:val="00EB57BF"/>
    <w:rsid w:val="00EB5925"/>
    <w:rsid w:val="00EB5973"/>
    <w:rsid w:val="00EB5AEE"/>
    <w:rsid w:val="00EB5C78"/>
    <w:rsid w:val="00EB5F9C"/>
    <w:rsid w:val="00EB61D9"/>
    <w:rsid w:val="00EB6240"/>
    <w:rsid w:val="00EB6475"/>
    <w:rsid w:val="00EB70B2"/>
    <w:rsid w:val="00EB7784"/>
    <w:rsid w:val="00EC0B35"/>
    <w:rsid w:val="00EC0EFA"/>
    <w:rsid w:val="00EC1E41"/>
    <w:rsid w:val="00EC22B9"/>
    <w:rsid w:val="00EC2A5B"/>
    <w:rsid w:val="00EC2A86"/>
    <w:rsid w:val="00EC2E8F"/>
    <w:rsid w:val="00EC3E39"/>
    <w:rsid w:val="00EC4BB4"/>
    <w:rsid w:val="00EC54E3"/>
    <w:rsid w:val="00EC5773"/>
    <w:rsid w:val="00EC5D36"/>
    <w:rsid w:val="00EC6A64"/>
    <w:rsid w:val="00EC6B50"/>
    <w:rsid w:val="00EC6BF1"/>
    <w:rsid w:val="00ED0203"/>
    <w:rsid w:val="00ED0CCC"/>
    <w:rsid w:val="00ED1235"/>
    <w:rsid w:val="00ED1C7D"/>
    <w:rsid w:val="00ED2B00"/>
    <w:rsid w:val="00ED340B"/>
    <w:rsid w:val="00ED34D0"/>
    <w:rsid w:val="00ED3876"/>
    <w:rsid w:val="00ED3A4F"/>
    <w:rsid w:val="00ED3D0A"/>
    <w:rsid w:val="00ED4983"/>
    <w:rsid w:val="00ED5BAB"/>
    <w:rsid w:val="00ED69C9"/>
    <w:rsid w:val="00ED6F16"/>
    <w:rsid w:val="00ED72B1"/>
    <w:rsid w:val="00ED7DD8"/>
    <w:rsid w:val="00EE095C"/>
    <w:rsid w:val="00EE1A3A"/>
    <w:rsid w:val="00EE2891"/>
    <w:rsid w:val="00EE29FE"/>
    <w:rsid w:val="00EE30B5"/>
    <w:rsid w:val="00EE3117"/>
    <w:rsid w:val="00EE334F"/>
    <w:rsid w:val="00EE5003"/>
    <w:rsid w:val="00EE5834"/>
    <w:rsid w:val="00EE5EA0"/>
    <w:rsid w:val="00EE6806"/>
    <w:rsid w:val="00EE68B4"/>
    <w:rsid w:val="00EE7EE6"/>
    <w:rsid w:val="00EF02A9"/>
    <w:rsid w:val="00EF0515"/>
    <w:rsid w:val="00EF0EF2"/>
    <w:rsid w:val="00EF2051"/>
    <w:rsid w:val="00EF2770"/>
    <w:rsid w:val="00EF28F7"/>
    <w:rsid w:val="00EF31CA"/>
    <w:rsid w:val="00EF3811"/>
    <w:rsid w:val="00EF39DC"/>
    <w:rsid w:val="00EF4B51"/>
    <w:rsid w:val="00EF4E8C"/>
    <w:rsid w:val="00EF544F"/>
    <w:rsid w:val="00EF5E2C"/>
    <w:rsid w:val="00EF6711"/>
    <w:rsid w:val="00EF690D"/>
    <w:rsid w:val="00EF70D5"/>
    <w:rsid w:val="00EF71B3"/>
    <w:rsid w:val="00F00158"/>
    <w:rsid w:val="00F001CB"/>
    <w:rsid w:val="00F00272"/>
    <w:rsid w:val="00F008DC"/>
    <w:rsid w:val="00F00915"/>
    <w:rsid w:val="00F00D1C"/>
    <w:rsid w:val="00F00D2E"/>
    <w:rsid w:val="00F01671"/>
    <w:rsid w:val="00F02E58"/>
    <w:rsid w:val="00F03A5E"/>
    <w:rsid w:val="00F03DFA"/>
    <w:rsid w:val="00F0402F"/>
    <w:rsid w:val="00F0429E"/>
    <w:rsid w:val="00F04393"/>
    <w:rsid w:val="00F066BE"/>
    <w:rsid w:val="00F06D91"/>
    <w:rsid w:val="00F06EB3"/>
    <w:rsid w:val="00F070DC"/>
    <w:rsid w:val="00F10782"/>
    <w:rsid w:val="00F108FE"/>
    <w:rsid w:val="00F10E99"/>
    <w:rsid w:val="00F1111E"/>
    <w:rsid w:val="00F11BB9"/>
    <w:rsid w:val="00F14468"/>
    <w:rsid w:val="00F15316"/>
    <w:rsid w:val="00F1596D"/>
    <w:rsid w:val="00F15CB6"/>
    <w:rsid w:val="00F160C5"/>
    <w:rsid w:val="00F16A0A"/>
    <w:rsid w:val="00F16A6C"/>
    <w:rsid w:val="00F1740C"/>
    <w:rsid w:val="00F17B9E"/>
    <w:rsid w:val="00F17D6B"/>
    <w:rsid w:val="00F22364"/>
    <w:rsid w:val="00F233B3"/>
    <w:rsid w:val="00F24A36"/>
    <w:rsid w:val="00F25DDA"/>
    <w:rsid w:val="00F2655D"/>
    <w:rsid w:val="00F2696E"/>
    <w:rsid w:val="00F26F2C"/>
    <w:rsid w:val="00F27A6A"/>
    <w:rsid w:val="00F27C07"/>
    <w:rsid w:val="00F27FFD"/>
    <w:rsid w:val="00F31757"/>
    <w:rsid w:val="00F31DAB"/>
    <w:rsid w:val="00F320F9"/>
    <w:rsid w:val="00F32B8B"/>
    <w:rsid w:val="00F3356A"/>
    <w:rsid w:val="00F33905"/>
    <w:rsid w:val="00F33D9F"/>
    <w:rsid w:val="00F3422B"/>
    <w:rsid w:val="00F344E7"/>
    <w:rsid w:val="00F34AD8"/>
    <w:rsid w:val="00F34E22"/>
    <w:rsid w:val="00F35307"/>
    <w:rsid w:val="00F3641C"/>
    <w:rsid w:val="00F369D7"/>
    <w:rsid w:val="00F37115"/>
    <w:rsid w:val="00F3794A"/>
    <w:rsid w:val="00F37BF7"/>
    <w:rsid w:val="00F37DBF"/>
    <w:rsid w:val="00F408F9"/>
    <w:rsid w:val="00F414CC"/>
    <w:rsid w:val="00F417D8"/>
    <w:rsid w:val="00F418CA"/>
    <w:rsid w:val="00F41A2E"/>
    <w:rsid w:val="00F41E12"/>
    <w:rsid w:val="00F42D01"/>
    <w:rsid w:val="00F439C2"/>
    <w:rsid w:val="00F43AA0"/>
    <w:rsid w:val="00F44AB2"/>
    <w:rsid w:val="00F44BF8"/>
    <w:rsid w:val="00F44DFF"/>
    <w:rsid w:val="00F4504B"/>
    <w:rsid w:val="00F45C4C"/>
    <w:rsid w:val="00F468F5"/>
    <w:rsid w:val="00F476F1"/>
    <w:rsid w:val="00F4799C"/>
    <w:rsid w:val="00F5019A"/>
    <w:rsid w:val="00F5077A"/>
    <w:rsid w:val="00F51C7B"/>
    <w:rsid w:val="00F51E64"/>
    <w:rsid w:val="00F52278"/>
    <w:rsid w:val="00F53103"/>
    <w:rsid w:val="00F539CC"/>
    <w:rsid w:val="00F53FAF"/>
    <w:rsid w:val="00F55403"/>
    <w:rsid w:val="00F57522"/>
    <w:rsid w:val="00F60E3F"/>
    <w:rsid w:val="00F62301"/>
    <w:rsid w:val="00F642C5"/>
    <w:rsid w:val="00F642D7"/>
    <w:rsid w:val="00F643ED"/>
    <w:rsid w:val="00F646F6"/>
    <w:rsid w:val="00F64A25"/>
    <w:rsid w:val="00F653FC"/>
    <w:rsid w:val="00F6580A"/>
    <w:rsid w:val="00F66111"/>
    <w:rsid w:val="00F6687A"/>
    <w:rsid w:val="00F66F38"/>
    <w:rsid w:val="00F67867"/>
    <w:rsid w:val="00F678D2"/>
    <w:rsid w:val="00F67DE8"/>
    <w:rsid w:val="00F67E43"/>
    <w:rsid w:val="00F67FAB"/>
    <w:rsid w:val="00F705F1"/>
    <w:rsid w:val="00F71D3C"/>
    <w:rsid w:val="00F71D7D"/>
    <w:rsid w:val="00F7297C"/>
    <w:rsid w:val="00F72AD3"/>
    <w:rsid w:val="00F73A03"/>
    <w:rsid w:val="00F73BA6"/>
    <w:rsid w:val="00F74CCB"/>
    <w:rsid w:val="00F74D4D"/>
    <w:rsid w:val="00F759EC"/>
    <w:rsid w:val="00F7669B"/>
    <w:rsid w:val="00F767AB"/>
    <w:rsid w:val="00F76E8D"/>
    <w:rsid w:val="00F77141"/>
    <w:rsid w:val="00F776DC"/>
    <w:rsid w:val="00F77FB9"/>
    <w:rsid w:val="00F80069"/>
    <w:rsid w:val="00F80B89"/>
    <w:rsid w:val="00F815BC"/>
    <w:rsid w:val="00F81718"/>
    <w:rsid w:val="00F82114"/>
    <w:rsid w:val="00F82AB0"/>
    <w:rsid w:val="00F8307F"/>
    <w:rsid w:val="00F83974"/>
    <w:rsid w:val="00F8499A"/>
    <w:rsid w:val="00F85C06"/>
    <w:rsid w:val="00F85F1E"/>
    <w:rsid w:val="00F8709D"/>
    <w:rsid w:val="00F87153"/>
    <w:rsid w:val="00F87DA6"/>
    <w:rsid w:val="00F90A7D"/>
    <w:rsid w:val="00F913EF"/>
    <w:rsid w:val="00F91855"/>
    <w:rsid w:val="00F921A6"/>
    <w:rsid w:val="00F929AB"/>
    <w:rsid w:val="00F9363C"/>
    <w:rsid w:val="00F973E8"/>
    <w:rsid w:val="00F97489"/>
    <w:rsid w:val="00F97721"/>
    <w:rsid w:val="00F97840"/>
    <w:rsid w:val="00F97CAC"/>
    <w:rsid w:val="00FA00BD"/>
    <w:rsid w:val="00FA1CB4"/>
    <w:rsid w:val="00FA229C"/>
    <w:rsid w:val="00FA2990"/>
    <w:rsid w:val="00FA2A99"/>
    <w:rsid w:val="00FA2BA3"/>
    <w:rsid w:val="00FA3516"/>
    <w:rsid w:val="00FA3B94"/>
    <w:rsid w:val="00FA4072"/>
    <w:rsid w:val="00FA43DE"/>
    <w:rsid w:val="00FA45BC"/>
    <w:rsid w:val="00FA5525"/>
    <w:rsid w:val="00FA638D"/>
    <w:rsid w:val="00FA7A51"/>
    <w:rsid w:val="00FA7CB8"/>
    <w:rsid w:val="00FB069F"/>
    <w:rsid w:val="00FB1615"/>
    <w:rsid w:val="00FB1653"/>
    <w:rsid w:val="00FB2B86"/>
    <w:rsid w:val="00FB351C"/>
    <w:rsid w:val="00FB3DFD"/>
    <w:rsid w:val="00FB4208"/>
    <w:rsid w:val="00FB44C7"/>
    <w:rsid w:val="00FB7341"/>
    <w:rsid w:val="00FB79B7"/>
    <w:rsid w:val="00FC086D"/>
    <w:rsid w:val="00FC1418"/>
    <w:rsid w:val="00FC1FFA"/>
    <w:rsid w:val="00FC335D"/>
    <w:rsid w:val="00FC3ABD"/>
    <w:rsid w:val="00FC3EF2"/>
    <w:rsid w:val="00FC4C47"/>
    <w:rsid w:val="00FC4FCD"/>
    <w:rsid w:val="00FC54F4"/>
    <w:rsid w:val="00FC5628"/>
    <w:rsid w:val="00FC5A21"/>
    <w:rsid w:val="00FC63B2"/>
    <w:rsid w:val="00FC6881"/>
    <w:rsid w:val="00FC6BA9"/>
    <w:rsid w:val="00FD0AF9"/>
    <w:rsid w:val="00FD117B"/>
    <w:rsid w:val="00FD1D51"/>
    <w:rsid w:val="00FD22C7"/>
    <w:rsid w:val="00FD2A74"/>
    <w:rsid w:val="00FD2A7A"/>
    <w:rsid w:val="00FD2B13"/>
    <w:rsid w:val="00FD2CCB"/>
    <w:rsid w:val="00FD2DE7"/>
    <w:rsid w:val="00FD33E4"/>
    <w:rsid w:val="00FD3C00"/>
    <w:rsid w:val="00FD49D8"/>
    <w:rsid w:val="00FD6026"/>
    <w:rsid w:val="00FD7372"/>
    <w:rsid w:val="00FD779A"/>
    <w:rsid w:val="00FD7B96"/>
    <w:rsid w:val="00FD7F7A"/>
    <w:rsid w:val="00FE02E0"/>
    <w:rsid w:val="00FE0B0B"/>
    <w:rsid w:val="00FE0EE6"/>
    <w:rsid w:val="00FE10E7"/>
    <w:rsid w:val="00FE1299"/>
    <w:rsid w:val="00FE12BD"/>
    <w:rsid w:val="00FE150D"/>
    <w:rsid w:val="00FE1858"/>
    <w:rsid w:val="00FE2701"/>
    <w:rsid w:val="00FE2944"/>
    <w:rsid w:val="00FE2A2D"/>
    <w:rsid w:val="00FE3338"/>
    <w:rsid w:val="00FE3347"/>
    <w:rsid w:val="00FE37C7"/>
    <w:rsid w:val="00FE3E08"/>
    <w:rsid w:val="00FE4A8F"/>
    <w:rsid w:val="00FE4C02"/>
    <w:rsid w:val="00FE4D63"/>
    <w:rsid w:val="00FE5074"/>
    <w:rsid w:val="00FE52B9"/>
    <w:rsid w:val="00FE5454"/>
    <w:rsid w:val="00FE6017"/>
    <w:rsid w:val="00FE6164"/>
    <w:rsid w:val="00FE7FC1"/>
    <w:rsid w:val="00FF1632"/>
    <w:rsid w:val="00FF1686"/>
    <w:rsid w:val="00FF1A69"/>
    <w:rsid w:val="00FF21B0"/>
    <w:rsid w:val="00FF3463"/>
    <w:rsid w:val="00FF35BC"/>
    <w:rsid w:val="00FF3C8A"/>
    <w:rsid w:val="00FF4BD6"/>
    <w:rsid w:val="00FF4CF0"/>
    <w:rsid w:val="00FF4D26"/>
    <w:rsid w:val="00FF4D2D"/>
    <w:rsid w:val="00FF5430"/>
    <w:rsid w:val="00FF596E"/>
    <w:rsid w:val="00FF5CCC"/>
    <w:rsid w:val="00FF6C3A"/>
    <w:rsid w:val="00FF6F29"/>
    <w:rsid w:val="00FF724D"/>
    <w:rsid w:val="00FF7D1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86F9A"/>
  <w15:docId w15:val="{68D8A4B1-2040-4316-A34E-105214331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MT" w:eastAsia="Arial MT" w:hAnsi="Arial MT" w:cs="Arial MT"/>
      <w:lang w:val="it-IT"/>
    </w:rPr>
  </w:style>
  <w:style w:type="paragraph" w:styleId="Titolo1">
    <w:name w:val="heading 1"/>
    <w:basedOn w:val="Normale"/>
    <w:link w:val="Titolo1Carattere"/>
    <w:uiPriority w:val="9"/>
    <w:qFormat/>
    <w:pPr>
      <w:ind w:left="212"/>
      <w:outlineLvl w:val="0"/>
    </w:pPr>
    <w:rPr>
      <w:rFonts w:ascii="Arial" w:eastAsia="Arial" w:hAnsi="Arial" w:cs="Arial"/>
      <w:b/>
      <w:bCs/>
      <w:sz w:val="36"/>
      <w:szCs w:val="36"/>
      <w:u w:val="single" w:color="000000"/>
    </w:rPr>
  </w:style>
  <w:style w:type="paragraph" w:styleId="Titolo2">
    <w:name w:val="heading 2"/>
    <w:basedOn w:val="Normale"/>
    <w:link w:val="Titolo2Carattere"/>
    <w:unhideWhenUsed/>
    <w:qFormat/>
    <w:pPr>
      <w:ind w:left="212"/>
      <w:outlineLvl w:val="1"/>
    </w:pPr>
    <w:rPr>
      <w:rFonts w:ascii="Arial" w:eastAsia="Arial" w:hAnsi="Arial" w:cs="Arial"/>
      <w:b/>
      <w:bCs/>
      <w:sz w:val="32"/>
      <w:szCs w:val="32"/>
      <w:u w:val="single" w:color="000000"/>
    </w:rPr>
  </w:style>
  <w:style w:type="paragraph" w:styleId="Titolo3">
    <w:name w:val="heading 3"/>
    <w:basedOn w:val="Normale"/>
    <w:link w:val="Titolo3Carattere"/>
    <w:unhideWhenUsed/>
    <w:qFormat/>
    <w:pPr>
      <w:spacing w:before="90"/>
      <w:ind w:left="212"/>
      <w:outlineLvl w:val="2"/>
    </w:pPr>
    <w:rPr>
      <w:rFonts w:ascii="Arial" w:eastAsia="Arial" w:hAnsi="Arial" w:cs="Arial"/>
      <w:b/>
      <w:bCs/>
      <w:sz w:val="30"/>
      <w:szCs w:val="30"/>
      <w:u w:val="single" w:color="000000"/>
    </w:rPr>
  </w:style>
  <w:style w:type="paragraph" w:styleId="Titolo4">
    <w:name w:val="heading 4"/>
    <w:basedOn w:val="Normale"/>
    <w:link w:val="Titolo4Carattere"/>
    <w:unhideWhenUsed/>
    <w:qFormat/>
    <w:pPr>
      <w:ind w:left="212"/>
      <w:outlineLvl w:val="3"/>
    </w:pPr>
    <w:rPr>
      <w:rFonts w:ascii="Arial" w:eastAsia="Arial" w:hAnsi="Arial" w:cs="Arial"/>
      <w:b/>
      <w:bCs/>
      <w:sz w:val="28"/>
      <w:szCs w:val="28"/>
      <w:u w:val="single" w:color="000000"/>
    </w:rPr>
  </w:style>
  <w:style w:type="paragraph" w:styleId="Titolo5">
    <w:name w:val="heading 5"/>
    <w:basedOn w:val="Normale"/>
    <w:link w:val="Titolo5Carattere"/>
    <w:unhideWhenUsed/>
    <w:qFormat/>
    <w:pPr>
      <w:ind w:left="212"/>
      <w:outlineLvl w:val="4"/>
    </w:pPr>
    <w:rPr>
      <w:rFonts w:ascii="Arial" w:eastAsia="Arial" w:hAnsi="Arial" w:cs="Arial"/>
      <w:b/>
      <w:bCs/>
      <w:sz w:val="24"/>
      <w:szCs w:val="24"/>
      <w:u w:val="single" w:color="000000"/>
    </w:rPr>
  </w:style>
  <w:style w:type="paragraph" w:styleId="Titolo6">
    <w:name w:val="heading 6"/>
    <w:basedOn w:val="Normale"/>
    <w:link w:val="Titolo6Carattere"/>
    <w:unhideWhenUsed/>
    <w:qFormat/>
    <w:pPr>
      <w:spacing w:line="268" w:lineRule="exact"/>
      <w:ind w:left="212" w:hanging="361"/>
      <w:outlineLvl w:val="5"/>
    </w:pPr>
    <w:rPr>
      <w:rFonts w:ascii="Arial" w:eastAsia="Arial" w:hAnsi="Arial" w:cs="Arial"/>
      <w:b/>
      <w:bCs/>
    </w:rPr>
  </w:style>
  <w:style w:type="paragraph" w:styleId="Titolo7">
    <w:name w:val="heading 7"/>
    <w:basedOn w:val="Normale"/>
    <w:next w:val="Normale"/>
    <w:link w:val="Titolo7Carattere"/>
    <w:qFormat/>
    <w:rsid w:val="000B0771"/>
    <w:pPr>
      <w:widowControl/>
      <w:tabs>
        <w:tab w:val="num" w:pos="1296"/>
      </w:tabs>
      <w:overflowPunct w:val="0"/>
      <w:adjustRightInd w:val="0"/>
      <w:spacing w:before="240" w:after="60"/>
      <w:ind w:left="1296" w:hanging="1296"/>
      <w:textAlignment w:val="baseline"/>
      <w:outlineLvl w:val="6"/>
    </w:pPr>
    <w:rPr>
      <w:rFonts w:ascii="Arial" w:eastAsia="Times New Roman" w:hAnsi="Arial" w:cs="Times New Roman"/>
      <w:sz w:val="20"/>
      <w:szCs w:val="20"/>
      <w:lang w:eastAsia="it-IT"/>
    </w:rPr>
  </w:style>
  <w:style w:type="paragraph" w:styleId="Titolo8">
    <w:name w:val="heading 8"/>
    <w:basedOn w:val="Normale"/>
    <w:next w:val="Normale"/>
    <w:link w:val="Titolo8Carattere"/>
    <w:qFormat/>
    <w:rsid w:val="000B0771"/>
    <w:pPr>
      <w:widowControl/>
      <w:tabs>
        <w:tab w:val="num" w:pos="1440"/>
      </w:tabs>
      <w:overflowPunct w:val="0"/>
      <w:adjustRightInd w:val="0"/>
      <w:spacing w:before="240" w:after="60"/>
      <w:ind w:left="1440" w:hanging="1440"/>
      <w:textAlignment w:val="baseline"/>
      <w:outlineLvl w:val="7"/>
    </w:pPr>
    <w:rPr>
      <w:rFonts w:ascii="Arial" w:eastAsia="Times New Roman" w:hAnsi="Arial" w:cs="Times New Roman"/>
      <w:i/>
      <w:sz w:val="20"/>
      <w:szCs w:val="20"/>
      <w:lang w:eastAsia="it-IT"/>
    </w:rPr>
  </w:style>
  <w:style w:type="paragraph" w:styleId="Titolo9">
    <w:name w:val="heading 9"/>
    <w:basedOn w:val="Normale"/>
    <w:next w:val="Normale"/>
    <w:link w:val="Titolo9Carattere"/>
    <w:qFormat/>
    <w:rsid w:val="000B0771"/>
    <w:pPr>
      <w:widowControl/>
      <w:tabs>
        <w:tab w:val="num" w:pos="1584"/>
      </w:tabs>
      <w:overflowPunct w:val="0"/>
      <w:adjustRightInd w:val="0"/>
      <w:spacing w:before="240" w:after="60"/>
      <w:ind w:left="1584" w:hanging="1584"/>
      <w:textAlignment w:val="baseline"/>
      <w:outlineLvl w:val="8"/>
    </w:pPr>
    <w:rPr>
      <w:rFonts w:ascii="Arial" w:eastAsia="Times New Roman" w:hAnsi="Arial" w:cs="Times New Roman"/>
      <w:b/>
      <w:i/>
      <w:sz w:val="18"/>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style>
  <w:style w:type="paragraph" w:styleId="Paragrafoelenco">
    <w:name w:val="List Paragraph"/>
    <w:basedOn w:val="Normale"/>
    <w:uiPriority w:val="34"/>
    <w:qFormat/>
    <w:pPr>
      <w:spacing w:line="268" w:lineRule="exact"/>
      <w:ind w:left="1653" w:hanging="361"/>
    </w:pPr>
  </w:style>
  <w:style w:type="paragraph" w:customStyle="1" w:styleId="TableParagraph">
    <w:name w:val="Table Paragraph"/>
    <w:basedOn w:val="Normale"/>
    <w:qFormat/>
    <w:rPr>
      <w:rFonts w:ascii="Arial" w:eastAsia="Arial" w:hAnsi="Arial" w:cs="Arial"/>
    </w:rPr>
  </w:style>
  <w:style w:type="paragraph" w:styleId="Intestazione">
    <w:name w:val="header"/>
    <w:basedOn w:val="Normale"/>
    <w:link w:val="IntestazioneCarattere"/>
    <w:uiPriority w:val="99"/>
    <w:unhideWhenUsed/>
    <w:rsid w:val="000B2622"/>
    <w:pPr>
      <w:tabs>
        <w:tab w:val="center" w:pos="4819"/>
        <w:tab w:val="right" w:pos="9638"/>
      </w:tabs>
    </w:pPr>
  </w:style>
  <w:style w:type="character" w:customStyle="1" w:styleId="IntestazioneCarattere">
    <w:name w:val="Intestazione Carattere"/>
    <w:basedOn w:val="Carpredefinitoparagrafo"/>
    <w:link w:val="Intestazione"/>
    <w:uiPriority w:val="99"/>
    <w:rsid w:val="000B2622"/>
    <w:rPr>
      <w:rFonts w:ascii="Arial MT" w:eastAsia="Arial MT" w:hAnsi="Arial MT" w:cs="Arial MT"/>
      <w:lang w:val="it-IT"/>
    </w:rPr>
  </w:style>
  <w:style w:type="paragraph" w:styleId="Pidipagina">
    <w:name w:val="footer"/>
    <w:basedOn w:val="Normale"/>
    <w:link w:val="PidipaginaCarattere"/>
    <w:uiPriority w:val="99"/>
    <w:unhideWhenUsed/>
    <w:rsid w:val="000B2622"/>
    <w:pPr>
      <w:tabs>
        <w:tab w:val="center" w:pos="4819"/>
        <w:tab w:val="right" w:pos="9638"/>
      </w:tabs>
    </w:pPr>
  </w:style>
  <w:style w:type="character" w:customStyle="1" w:styleId="PidipaginaCarattere">
    <w:name w:val="Piè di pagina Carattere"/>
    <w:basedOn w:val="Carpredefinitoparagrafo"/>
    <w:link w:val="Pidipagina"/>
    <w:uiPriority w:val="99"/>
    <w:rsid w:val="000B2622"/>
    <w:rPr>
      <w:rFonts w:ascii="Arial MT" w:eastAsia="Arial MT" w:hAnsi="Arial MT" w:cs="Arial MT"/>
      <w:lang w:val="it-IT"/>
    </w:rPr>
  </w:style>
  <w:style w:type="character" w:styleId="Collegamentoipertestuale">
    <w:name w:val="Hyperlink"/>
    <w:rsid w:val="009D49E5"/>
    <w:rPr>
      <w:color w:val="0000FF"/>
      <w:u w:val="single"/>
    </w:rPr>
  </w:style>
  <w:style w:type="paragraph" w:customStyle="1" w:styleId="LndNormale1">
    <w:name w:val="LndNormale1"/>
    <w:basedOn w:val="Normale"/>
    <w:link w:val="LndNormale1Carattere"/>
    <w:rsid w:val="00056A34"/>
    <w:pPr>
      <w:widowControl/>
      <w:overflowPunct w:val="0"/>
      <w:adjustRightInd w:val="0"/>
      <w:jc w:val="both"/>
      <w:textAlignment w:val="baseline"/>
    </w:pPr>
    <w:rPr>
      <w:rFonts w:ascii="Arial" w:eastAsia="Times New Roman" w:hAnsi="Arial" w:cs="Times New Roman"/>
      <w:noProof/>
      <w:szCs w:val="24"/>
      <w:lang w:eastAsia="it-IT"/>
    </w:rPr>
  </w:style>
  <w:style w:type="character" w:customStyle="1" w:styleId="LndNormale1Carattere">
    <w:name w:val="LndNormale1 Carattere"/>
    <w:link w:val="LndNormale1"/>
    <w:rsid w:val="00056A34"/>
    <w:rPr>
      <w:rFonts w:ascii="Arial" w:eastAsia="Times New Roman" w:hAnsi="Arial" w:cs="Times New Roman"/>
      <w:noProof/>
      <w:szCs w:val="24"/>
      <w:lang w:val="it-IT" w:eastAsia="it-IT"/>
    </w:rPr>
  </w:style>
  <w:style w:type="paragraph" w:styleId="NormaleWeb">
    <w:name w:val="Normal (Web)"/>
    <w:basedOn w:val="Normale"/>
    <w:uiPriority w:val="99"/>
    <w:unhideWhenUsed/>
    <w:rsid w:val="0053252A"/>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styleId="Menzionenonrisolta">
    <w:name w:val="Unresolved Mention"/>
    <w:basedOn w:val="Carpredefinitoparagrafo"/>
    <w:uiPriority w:val="99"/>
    <w:semiHidden/>
    <w:unhideWhenUsed/>
    <w:rsid w:val="0053252A"/>
    <w:rPr>
      <w:color w:val="605E5C"/>
      <w:shd w:val="clear" w:color="auto" w:fill="E1DFDD"/>
    </w:rPr>
  </w:style>
  <w:style w:type="paragraph" w:customStyle="1" w:styleId="Default">
    <w:name w:val="Default"/>
    <w:rsid w:val="00FF6C3A"/>
    <w:pPr>
      <w:widowControl/>
      <w:adjustRightInd w:val="0"/>
    </w:pPr>
    <w:rPr>
      <w:rFonts w:ascii="Trebuchet MS" w:eastAsia="Calibri" w:hAnsi="Trebuchet MS" w:cs="Trebuchet MS"/>
      <w:color w:val="000000"/>
      <w:sz w:val="24"/>
      <w:szCs w:val="24"/>
      <w:lang w:val="it-IT" w:eastAsia="it-IT"/>
    </w:rPr>
  </w:style>
  <w:style w:type="character" w:customStyle="1" w:styleId="TestonormaleCarattere">
    <w:name w:val="Testo normale Carattere"/>
    <w:aliases w:val="Carattere Carattere, Carattere Carattere"/>
    <w:link w:val="Testonormale"/>
    <w:locked/>
    <w:rsid w:val="0095684F"/>
    <w:rPr>
      <w:rFonts w:ascii="Courier New" w:hAnsi="Courier New" w:cs="Courier New"/>
    </w:rPr>
  </w:style>
  <w:style w:type="paragraph" w:styleId="Testonormale">
    <w:name w:val="Plain Text"/>
    <w:aliases w:val="Carattere, Carattere"/>
    <w:basedOn w:val="Normale"/>
    <w:link w:val="TestonormaleCarattere"/>
    <w:unhideWhenUsed/>
    <w:rsid w:val="0095684F"/>
    <w:pPr>
      <w:widowControl/>
      <w:autoSpaceDE/>
      <w:autoSpaceDN/>
    </w:pPr>
    <w:rPr>
      <w:rFonts w:ascii="Courier New" w:eastAsiaTheme="minorHAnsi" w:hAnsi="Courier New" w:cs="Courier New"/>
      <w:lang w:val="en-US"/>
    </w:rPr>
  </w:style>
  <w:style w:type="character" w:customStyle="1" w:styleId="TestonormaleCarattere1">
    <w:name w:val="Testo normale Carattere1"/>
    <w:aliases w:val="Carattere Carattere1"/>
    <w:basedOn w:val="Carpredefinitoparagrafo"/>
    <w:uiPriority w:val="99"/>
    <w:semiHidden/>
    <w:rsid w:val="0095684F"/>
    <w:rPr>
      <w:rFonts w:ascii="Consolas" w:eastAsia="Arial MT" w:hAnsi="Consolas" w:cs="Arial MT"/>
      <w:sz w:val="21"/>
      <w:szCs w:val="21"/>
      <w:lang w:val="it-IT"/>
    </w:rPr>
  </w:style>
  <w:style w:type="paragraph" w:styleId="Titolo">
    <w:name w:val="Title"/>
    <w:basedOn w:val="Normale"/>
    <w:link w:val="TitoloCarattere"/>
    <w:qFormat/>
    <w:rsid w:val="00C8775A"/>
    <w:pPr>
      <w:widowControl/>
      <w:autoSpaceDE/>
      <w:autoSpaceDN/>
      <w:jc w:val="center"/>
    </w:pPr>
    <w:rPr>
      <w:rFonts w:ascii="Times New Roman" w:eastAsia="Times New Roman" w:hAnsi="Times New Roman" w:cs="Times New Roman"/>
      <w:b/>
      <w:bCs/>
      <w:sz w:val="24"/>
      <w:szCs w:val="24"/>
      <w:lang w:eastAsia="it-IT"/>
    </w:rPr>
  </w:style>
  <w:style w:type="character" w:customStyle="1" w:styleId="TitoloCarattere">
    <w:name w:val="Titolo Carattere"/>
    <w:basedOn w:val="Carpredefinitoparagrafo"/>
    <w:link w:val="Titolo"/>
    <w:rsid w:val="00C8775A"/>
    <w:rPr>
      <w:rFonts w:ascii="Times New Roman" w:eastAsia="Times New Roman" w:hAnsi="Times New Roman" w:cs="Times New Roman"/>
      <w:b/>
      <w:bCs/>
      <w:sz w:val="24"/>
      <w:szCs w:val="24"/>
      <w:lang w:val="it-IT" w:eastAsia="it-IT"/>
    </w:rPr>
  </w:style>
  <w:style w:type="table" w:styleId="Tabellagriglia4-colore1">
    <w:name w:val="Grid Table 4 Accent 1"/>
    <w:basedOn w:val="Tabellanormale"/>
    <w:uiPriority w:val="49"/>
    <w:rsid w:val="002578F0"/>
    <w:pPr>
      <w:widowControl/>
      <w:autoSpaceDE/>
      <w:autoSpaceDN/>
    </w:pPr>
    <w:rPr>
      <w:lang w:val="it-IT"/>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gliatabella">
    <w:name w:val="Table Grid"/>
    <w:basedOn w:val="Tabellanormale"/>
    <w:uiPriority w:val="39"/>
    <w:rsid w:val="00977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elenco5scura-colore5">
    <w:name w:val="List Table 5 Dark Accent 5"/>
    <w:basedOn w:val="Tabellanormale"/>
    <w:uiPriority w:val="50"/>
    <w:rsid w:val="00974344"/>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6acolori-colore5">
    <w:name w:val="List Table 6 Colorful Accent 5"/>
    <w:basedOn w:val="Tabellanormale"/>
    <w:uiPriority w:val="51"/>
    <w:rsid w:val="00974344"/>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laelenco7acolori-colore1">
    <w:name w:val="List Table 7 Colorful Accent 1"/>
    <w:basedOn w:val="Tabellanormale"/>
    <w:uiPriority w:val="52"/>
    <w:rsid w:val="00974344"/>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
    <w:name w:val="List Table 7 Colorful"/>
    <w:basedOn w:val="Tabellanormale"/>
    <w:uiPriority w:val="52"/>
    <w:rsid w:val="00974344"/>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griglia6acolori-colore1">
    <w:name w:val="Grid Table 6 Colorful Accent 1"/>
    <w:basedOn w:val="Tabellanormale"/>
    <w:uiPriority w:val="51"/>
    <w:rsid w:val="00974344"/>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griglia6acolori">
    <w:name w:val="Grid Table 6 Colorful"/>
    <w:basedOn w:val="Tabellanormale"/>
    <w:uiPriority w:val="51"/>
    <w:rsid w:val="0097434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gliatab4">
    <w:name w:val="Grid Table 4"/>
    <w:basedOn w:val="Tabellanormale"/>
    <w:uiPriority w:val="49"/>
    <w:rsid w:val="0097434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estopredefinito">
    <w:name w:val="Testo predefinito"/>
    <w:basedOn w:val="Normale"/>
    <w:uiPriority w:val="99"/>
    <w:rsid w:val="00D161B7"/>
    <w:pPr>
      <w:widowControl/>
      <w:autoSpaceDE/>
      <w:autoSpaceDN/>
    </w:pPr>
    <w:rPr>
      <w:rFonts w:ascii="Times New Roman" w:eastAsia="Times New Roman" w:hAnsi="Times New Roman" w:cs="Times New Roman"/>
      <w:snapToGrid w:val="0"/>
      <w:sz w:val="24"/>
      <w:szCs w:val="20"/>
      <w:lang w:val="en-US" w:eastAsia="it-IT"/>
    </w:rPr>
  </w:style>
  <w:style w:type="table" w:customStyle="1" w:styleId="Grigliatabella6">
    <w:name w:val="Griglia tabella6"/>
    <w:basedOn w:val="Tabellanormale"/>
    <w:next w:val="Grigliatabella"/>
    <w:uiPriority w:val="39"/>
    <w:rsid w:val="007501B0"/>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olocampionato">
    <w:name w:val="titolo_campionato"/>
    <w:basedOn w:val="Normale"/>
    <w:rsid w:val="001365B9"/>
    <w:pPr>
      <w:widowControl/>
      <w:autoSpaceDE/>
      <w:autoSpaceDN/>
      <w:jc w:val="center"/>
    </w:pPr>
    <w:rPr>
      <w:rFonts w:ascii="Arial" w:eastAsiaTheme="minorEastAsia" w:hAnsi="Arial" w:cs="Arial"/>
      <w:b/>
      <w:bCs/>
      <w:color w:val="000000"/>
      <w:sz w:val="36"/>
      <w:szCs w:val="36"/>
      <w:lang w:eastAsia="it-IT"/>
    </w:rPr>
  </w:style>
  <w:style w:type="paragraph" w:customStyle="1" w:styleId="sottotitolocampionato1">
    <w:name w:val="sottotitolo_campionato_1"/>
    <w:basedOn w:val="Normale"/>
    <w:rsid w:val="001365B9"/>
    <w:pPr>
      <w:widowControl/>
      <w:autoSpaceDE/>
      <w:autoSpaceDN/>
    </w:pPr>
    <w:rPr>
      <w:rFonts w:ascii="Arial" w:eastAsiaTheme="minorEastAsia" w:hAnsi="Arial" w:cs="Arial"/>
      <w:b/>
      <w:bCs/>
      <w:color w:val="000000"/>
      <w:sz w:val="24"/>
      <w:szCs w:val="24"/>
      <w:lang w:eastAsia="it-IT"/>
    </w:rPr>
  </w:style>
  <w:style w:type="paragraph" w:customStyle="1" w:styleId="headertabella">
    <w:name w:val="header_tabella"/>
    <w:basedOn w:val="Normale"/>
    <w:rsid w:val="001365B9"/>
    <w:pPr>
      <w:widowControl/>
      <w:autoSpaceDE/>
      <w:autoSpaceDN/>
      <w:jc w:val="center"/>
    </w:pPr>
    <w:rPr>
      <w:rFonts w:ascii="Arial" w:eastAsiaTheme="minorEastAsia" w:hAnsi="Arial" w:cs="Arial"/>
      <w:b/>
      <w:bCs/>
      <w:color w:val="000000"/>
      <w:sz w:val="20"/>
      <w:szCs w:val="20"/>
      <w:lang w:eastAsia="it-IT"/>
    </w:rPr>
  </w:style>
  <w:style w:type="paragraph" w:customStyle="1" w:styleId="rowtabella">
    <w:name w:val="row_tabella"/>
    <w:basedOn w:val="Normale"/>
    <w:rsid w:val="001365B9"/>
    <w:pPr>
      <w:widowControl/>
      <w:autoSpaceDE/>
      <w:autoSpaceDN/>
    </w:pPr>
    <w:rPr>
      <w:rFonts w:ascii="Arial" w:eastAsiaTheme="minorEastAsia" w:hAnsi="Arial" w:cs="Arial"/>
      <w:color w:val="000000"/>
      <w:sz w:val="12"/>
      <w:szCs w:val="12"/>
      <w:lang w:eastAsia="it-IT"/>
    </w:rPr>
  </w:style>
  <w:style w:type="paragraph" w:customStyle="1" w:styleId="breakline">
    <w:name w:val="breakline"/>
    <w:basedOn w:val="Normale"/>
    <w:rsid w:val="001365B9"/>
    <w:pPr>
      <w:widowControl/>
      <w:autoSpaceDE/>
      <w:autoSpaceDN/>
    </w:pPr>
    <w:rPr>
      <w:rFonts w:ascii="Times New Roman" w:eastAsiaTheme="minorEastAsia" w:hAnsi="Times New Roman" w:cs="Times New Roman"/>
      <w:color w:val="000000"/>
      <w:sz w:val="12"/>
      <w:szCs w:val="12"/>
      <w:lang w:eastAsia="it-IT"/>
    </w:rPr>
  </w:style>
  <w:style w:type="paragraph" w:customStyle="1" w:styleId="TITOLOPRINC">
    <w:name w:val="TITOLO_PRINC"/>
    <w:basedOn w:val="Normale"/>
    <w:rsid w:val="00A529C6"/>
    <w:pPr>
      <w:widowControl/>
      <w:autoSpaceDE/>
      <w:autoSpaceDN/>
      <w:spacing w:before="100" w:beforeAutospacing="1" w:after="100" w:afterAutospacing="1"/>
      <w:jc w:val="center"/>
    </w:pPr>
    <w:rPr>
      <w:rFonts w:ascii="Arial" w:eastAsia="Arial" w:hAnsi="Arial" w:cs="Arial"/>
      <w:b/>
      <w:color w:val="000000"/>
      <w:sz w:val="36"/>
      <w:szCs w:val="36"/>
      <w:lang w:eastAsia="it-IT"/>
    </w:rPr>
  </w:style>
  <w:style w:type="paragraph" w:customStyle="1" w:styleId="sottotitolocampionato2">
    <w:name w:val="sottotitolo_campionato_2"/>
    <w:basedOn w:val="Normale"/>
    <w:rsid w:val="00A529C6"/>
    <w:pPr>
      <w:widowControl/>
      <w:autoSpaceDE/>
      <w:autoSpaceDN/>
    </w:pPr>
    <w:rPr>
      <w:rFonts w:ascii="Arial" w:eastAsiaTheme="minorEastAsia" w:hAnsi="Arial" w:cs="Arial"/>
      <w:color w:val="000000"/>
      <w:sz w:val="20"/>
      <w:szCs w:val="20"/>
      <w:lang w:eastAsia="it-IT"/>
    </w:rPr>
  </w:style>
  <w:style w:type="paragraph" w:customStyle="1" w:styleId="titoloprinc0">
    <w:name w:val="titolo_princ"/>
    <w:basedOn w:val="Normale"/>
    <w:rsid w:val="00A529C6"/>
    <w:pPr>
      <w:widowControl/>
      <w:autoSpaceDE/>
      <w:autoSpaceDN/>
      <w:jc w:val="center"/>
    </w:pPr>
    <w:rPr>
      <w:rFonts w:ascii="Arial" w:eastAsiaTheme="minorEastAsia" w:hAnsi="Arial" w:cs="Arial"/>
      <w:b/>
      <w:bCs/>
      <w:color w:val="000000"/>
      <w:sz w:val="48"/>
      <w:szCs w:val="48"/>
      <w:lang w:eastAsia="it-IT"/>
    </w:rPr>
  </w:style>
  <w:style w:type="paragraph" w:customStyle="1" w:styleId="titolo0">
    <w:name w:val="titolo0"/>
    <w:basedOn w:val="Normale"/>
    <w:rsid w:val="007F73FD"/>
    <w:pPr>
      <w:widowControl/>
      <w:autoSpaceDE/>
      <w:autoSpaceDN/>
      <w:jc w:val="center"/>
    </w:pPr>
    <w:rPr>
      <w:rFonts w:ascii="Arial" w:eastAsiaTheme="minorEastAsia" w:hAnsi="Arial" w:cs="Arial"/>
      <w:b/>
      <w:bCs/>
      <w:color w:val="000000"/>
      <w:sz w:val="36"/>
      <w:szCs w:val="36"/>
      <w:lang w:eastAsia="it-IT"/>
    </w:rPr>
  </w:style>
  <w:style w:type="paragraph" w:customStyle="1" w:styleId="titolo10">
    <w:name w:val="titolo1"/>
    <w:basedOn w:val="Normale"/>
    <w:rsid w:val="007F73FD"/>
    <w:pPr>
      <w:widowControl/>
      <w:autoSpaceDE/>
      <w:autoSpaceDN/>
      <w:spacing w:before="200" w:after="200"/>
      <w:jc w:val="center"/>
    </w:pPr>
    <w:rPr>
      <w:rFonts w:ascii="Arial" w:eastAsiaTheme="minorEastAsia" w:hAnsi="Arial" w:cs="Arial"/>
      <w:b/>
      <w:bCs/>
      <w:color w:val="000000"/>
      <w:sz w:val="24"/>
      <w:szCs w:val="24"/>
      <w:lang w:eastAsia="it-IT"/>
    </w:rPr>
  </w:style>
  <w:style w:type="paragraph" w:customStyle="1" w:styleId="titolo60">
    <w:name w:val="titolo6"/>
    <w:basedOn w:val="Normale"/>
    <w:rsid w:val="007F73FD"/>
    <w:pPr>
      <w:widowControl/>
      <w:autoSpaceDE/>
      <w:autoSpaceDN/>
      <w:spacing w:before="200" w:after="200"/>
      <w:jc w:val="center"/>
    </w:pPr>
    <w:rPr>
      <w:rFonts w:ascii="Arial" w:eastAsiaTheme="minorEastAsia" w:hAnsi="Arial" w:cs="Arial"/>
      <w:b/>
      <w:bCs/>
      <w:color w:val="000000"/>
      <w:sz w:val="20"/>
      <w:szCs w:val="20"/>
      <w:lang w:eastAsia="it-IT"/>
    </w:rPr>
  </w:style>
  <w:style w:type="paragraph" w:customStyle="1" w:styleId="titolo7a">
    <w:name w:val="titolo7a"/>
    <w:basedOn w:val="Normale"/>
    <w:rsid w:val="007F73FD"/>
    <w:pPr>
      <w:widowControl/>
      <w:autoSpaceDE/>
      <w:autoSpaceDN/>
      <w:spacing w:before="200"/>
    </w:pPr>
    <w:rPr>
      <w:rFonts w:ascii="Arial" w:eastAsiaTheme="minorEastAsia" w:hAnsi="Arial" w:cs="Arial"/>
      <w:b/>
      <w:bCs/>
      <w:color w:val="000000"/>
      <w:sz w:val="20"/>
      <w:szCs w:val="20"/>
      <w:lang w:eastAsia="it-IT"/>
    </w:rPr>
  </w:style>
  <w:style w:type="paragraph" w:customStyle="1" w:styleId="titolo7b">
    <w:name w:val="titolo7b"/>
    <w:basedOn w:val="Normale"/>
    <w:rsid w:val="007F73FD"/>
    <w:pPr>
      <w:widowControl/>
      <w:autoSpaceDE/>
      <w:autoSpaceDN/>
      <w:spacing w:before="100"/>
    </w:pPr>
    <w:rPr>
      <w:rFonts w:ascii="Arial" w:eastAsiaTheme="minorEastAsia" w:hAnsi="Arial" w:cs="Arial"/>
      <w:color w:val="000000"/>
      <w:sz w:val="20"/>
      <w:szCs w:val="20"/>
      <w:lang w:eastAsia="it-IT"/>
    </w:rPr>
  </w:style>
  <w:style w:type="paragraph" w:customStyle="1" w:styleId="titolo30">
    <w:name w:val="titolo3"/>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titolo20">
    <w:name w:val="titolo2"/>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movimento">
    <w:name w:val="movimento"/>
    <w:basedOn w:val="Normale"/>
    <w:rsid w:val="007F73FD"/>
    <w:pPr>
      <w:widowControl/>
      <w:autoSpaceDE/>
      <w:autoSpaceDN/>
      <w:spacing w:before="100" w:beforeAutospacing="1" w:after="100" w:afterAutospacing="1"/>
    </w:pPr>
    <w:rPr>
      <w:rFonts w:ascii="Arial" w:eastAsiaTheme="minorEastAsia" w:hAnsi="Arial" w:cs="Arial"/>
      <w:sz w:val="16"/>
      <w:szCs w:val="16"/>
      <w:lang w:eastAsia="it-IT"/>
    </w:rPr>
  </w:style>
  <w:style w:type="paragraph" w:customStyle="1" w:styleId="movimento2">
    <w:name w:val="movimento2"/>
    <w:basedOn w:val="Normale"/>
    <w:rsid w:val="007F73FD"/>
    <w:pPr>
      <w:widowControl/>
      <w:autoSpaceDE/>
      <w:autoSpaceDN/>
      <w:spacing w:before="100" w:beforeAutospacing="1" w:after="100" w:afterAutospacing="1"/>
    </w:pPr>
    <w:rPr>
      <w:rFonts w:ascii="Arial" w:eastAsiaTheme="minorEastAsia" w:hAnsi="Arial" w:cs="Arial"/>
      <w:sz w:val="14"/>
      <w:szCs w:val="14"/>
      <w:lang w:eastAsia="it-IT"/>
    </w:rPr>
  </w:style>
  <w:style w:type="paragraph" w:customStyle="1" w:styleId="diffida">
    <w:name w:val="diffida"/>
    <w:basedOn w:val="Normale"/>
    <w:rsid w:val="007F73FD"/>
    <w:pPr>
      <w:widowControl/>
      <w:autoSpaceDE/>
      <w:autoSpaceDN/>
      <w:spacing w:before="100" w:beforeAutospacing="1" w:after="100" w:afterAutospacing="1"/>
      <w:jc w:val="both"/>
    </w:pPr>
    <w:rPr>
      <w:rFonts w:ascii="Arial" w:eastAsiaTheme="minorEastAsia" w:hAnsi="Arial" w:cs="Arial"/>
      <w:sz w:val="20"/>
      <w:szCs w:val="20"/>
      <w:lang w:eastAsia="it-IT"/>
    </w:rPr>
  </w:style>
  <w:style w:type="character" w:customStyle="1" w:styleId="Titolo1Carattere">
    <w:name w:val="Titolo 1 Carattere"/>
    <w:basedOn w:val="Carpredefinitoparagrafo"/>
    <w:link w:val="Titolo1"/>
    <w:uiPriority w:val="9"/>
    <w:rsid w:val="00A23C31"/>
    <w:rPr>
      <w:rFonts w:ascii="Arial" w:eastAsia="Arial" w:hAnsi="Arial" w:cs="Arial"/>
      <w:b/>
      <w:bCs/>
      <w:sz w:val="36"/>
      <w:szCs w:val="36"/>
      <w:u w:val="single" w:color="000000"/>
      <w:lang w:val="it-IT"/>
    </w:rPr>
  </w:style>
  <w:style w:type="paragraph" w:customStyle="1" w:styleId="ammenda">
    <w:name w:val="ammenda"/>
    <w:basedOn w:val="Normale"/>
    <w:rsid w:val="00D76A42"/>
    <w:pPr>
      <w:widowControl/>
      <w:autoSpaceDE/>
      <w:autoSpaceDN/>
    </w:pPr>
    <w:rPr>
      <w:rFonts w:ascii="Arial" w:eastAsiaTheme="minorEastAsia" w:hAnsi="Arial" w:cs="Arial"/>
      <w:color w:val="000000"/>
      <w:sz w:val="20"/>
      <w:szCs w:val="20"/>
      <w:lang w:eastAsia="it-IT"/>
    </w:rPr>
  </w:style>
  <w:style w:type="paragraph" w:customStyle="1" w:styleId="Normale1">
    <w:name w:val="Normale1"/>
    <w:rsid w:val="00D12288"/>
    <w:pPr>
      <w:widowControl/>
      <w:suppressAutoHyphens/>
      <w:autoSpaceDE/>
      <w:spacing w:after="160" w:line="251" w:lineRule="auto"/>
      <w:textAlignment w:val="baseline"/>
    </w:pPr>
    <w:rPr>
      <w:rFonts w:ascii="Calibri" w:eastAsia="Calibri" w:hAnsi="Calibri" w:cs="Times New Roman"/>
      <w:lang w:val="it-IT"/>
    </w:rPr>
  </w:style>
  <w:style w:type="paragraph" w:styleId="Nessunaspaziatura">
    <w:name w:val="No Spacing"/>
    <w:link w:val="NessunaspaziaturaCarattere"/>
    <w:uiPriority w:val="1"/>
    <w:qFormat/>
    <w:rsid w:val="005076D3"/>
    <w:pPr>
      <w:widowControl/>
      <w:autoSpaceDE/>
      <w:autoSpaceDN/>
    </w:pPr>
    <w:rPr>
      <w:rFonts w:ascii="Calibri" w:eastAsia="Times New Roman" w:hAnsi="Calibri" w:cs="Times New Roman"/>
      <w:lang w:val="it-IT"/>
    </w:rPr>
  </w:style>
  <w:style w:type="character" w:customStyle="1" w:styleId="NessunaspaziaturaCarattere">
    <w:name w:val="Nessuna spaziatura Carattere"/>
    <w:link w:val="Nessunaspaziatura"/>
    <w:uiPriority w:val="1"/>
    <w:rsid w:val="005076D3"/>
    <w:rPr>
      <w:rFonts w:ascii="Calibri" w:eastAsia="Times New Roman" w:hAnsi="Calibri" w:cs="Times New Roman"/>
      <w:lang w:val="it-IT"/>
    </w:rPr>
  </w:style>
  <w:style w:type="paragraph" w:styleId="Titolosommario">
    <w:name w:val="TOC Heading"/>
    <w:basedOn w:val="Titolo1"/>
    <w:next w:val="Normale"/>
    <w:uiPriority w:val="39"/>
    <w:semiHidden/>
    <w:unhideWhenUsed/>
    <w:qFormat/>
    <w:rsid w:val="005076D3"/>
    <w:pPr>
      <w:keepNext/>
      <w:keepLines/>
      <w:widowControl/>
      <w:autoSpaceDE/>
      <w:autoSpaceDN/>
      <w:spacing w:before="480" w:line="276" w:lineRule="auto"/>
      <w:ind w:left="0"/>
      <w:outlineLvl w:val="9"/>
    </w:pPr>
    <w:rPr>
      <w:rFonts w:ascii="Cambria" w:eastAsia="Times New Roman" w:hAnsi="Cambria" w:cs="Times New Roman"/>
      <w:color w:val="365F91"/>
      <w:sz w:val="28"/>
      <w:szCs w:val="28"/>
      <w:u w:val="none"/>
    </w:rPr>
  </w:style>
  <w:style w:type="paragraph" w:styleId="Sommario1">
    <w:name w:val="toc 1"/>
    <w:basedOn w:val="Normale"/>
    <w:next w:val="Normale"/>
    <w:autoRedefine/>
    <w:uiPriority w:val="39"/>
    <w:unhideWhenUsed/>
    <w:rsid w:val="005076D3"/>
    <w:pPr>
      <w:widowControl/>
      <w:autoSpaceDE/>
      <w:autoSpaceDN/>
      <w:spacing w:after="200" w:line="276" w:lineRule="auto"/>
    </w:pPr>
    <w:rPr>
      <w:rFonts w:ascii="Calibri" w:eastAsia="Calibri" w:hAnsi="Calibri" w:cs="Times New Roman"/>
    </w:rPr>
  </w:style>
  <w:style w:type="paragraph" w:styleId="Sommario2">
    <w:name w:val="toc 2"/>
    <w:basedOn w:val="Normale"/>
    <w:next w:val="Normale"/>
    <w:autoRedefine/>
    <w:uiPriority w:val="39"/>
    <w:unhideWhenUsed/>
    <w:rsid w:val="005076D3"/>
    <w:pPr>
      <w:widowControl/>
      <w:autoSpaceDE/>
      <w:autoSpaceDN/>
      <w:spacing w:after="200" w:line="276" w:lineRule="auto"/>
      <w:ind w:left="220"/>
    </w:pPr>
    <w:rPr>
      <w:rFonts w:ascii="Calibri" w:eastAsia="Calibri" w:hAnsi="Calibri" w:cs="Times New Roman"/>
    </w:rPr>
  </w:style>
  <w:style w:type="paragraph" w:customStyle="1" w:styleId="msonormal0">
    <w:name w:val="msonormal"/>
    <w:basedOn w:val="Normale"/>
    <w:rsid w:val="005076D3"/>
    <w:pPr>
      <w:widowControl/>
      <w:autoSpaceDE/>
      <w:autoSpaceDN/>
      <w:spacing w:before="100" w:beforeAutospacing="1" w:after="100" w:afterAutospacing="1"/>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5076D3"/>
    <w:pPr>
      <w:widowControl/>
      <w:autoSpaceDE/>
      <w:autoSpaceDN/>
      <w:spacing w:before="100" w:beforeAutospacing="1" w:after="100" w:afterAutospacing="1"/>
      <w:textAlignment w:val="top"/>
    </w:pPr>
    <w:rPr>
      <w:rFonts w:ascii="Times New Roman" w:eastAsiaTheme="minorEastAsia" w:hAnsi="Times New Roman" w:cs="Times New Roman"/>
      <w:sz w:val="24"/>
      <w:szCs w:val="24"/>
      <w:lang w:eastAsia="it-IT"/>
    </w:rPr>
  </w:style>
  <w:style w:type="paragraph" w:customStyle="1" w:styleId="Stiletabella1">
    <w:name w:val="Stile tabella 1"/>
    <w:rsid w:val="003F2214"/>
    <w:pPr>
      <w:widowControl/>
      <w:autoSpaceDE/>
      <w:autoSpaceDN/>
    </w:pPr>
    <w:rPr>
      <w:rFonts w:ascii="Helvetica" w:eastAsia="Arial Unicode MS" w:hAnsi="Helvetica" w:cs="Arial Unicode MS"/>
      <w:b/>
      <w:bCs/>
      <w:color w:val="000000"/>
      <w:sz w:val="20"/>
      <w:szCs w:val="20"/>
      <w:u w:color="000000"/>
      <w:lang w:val="de-DE" w:eastAsia="it-IT"/>
    </w:rPr>
  </w:style>
  <w:style w:type="paragraph" w:customStyle="1" w:styleId="Stiletabella2">
    <w:name w:val="Stile tabella 2"/>
    <w:rsid w:val="003F2214"/>
    <w:pPr>
      <w:widowControl/>
      <w:autoSpaceDE/>
      <w:autoSpaceDN/>
    </w:pPr>
    <w:rPr>
      <w:rFonts w:ascii="Helvetica" w:eastAsia="Arial Unicode MS" w:hAnsi="Helvetica" w:cs="Arial Unicode MS"/>
      <w:color w:val="000000"/>
      <w:sz w:val="20"/>
      <w:szCs w:val="20"/>
      <w:u w:color="000000"/>
      <w:lang w:val="it-IT" w:eastAsia="it-IT"/>
    </w:rPr>
  </w:style>
  <w:style w:type="character" w:styleId="Enfasigrassetto">
    <w:name w:val="Strong"/>
    <w:uiPriority w:val="22"/>
    <w:qFormat/>
    <w:rsid w:val="00803249"/>
    <w:rPr>
      <w:rFonts w:cs="Times New Roman"/>
      <w:b/>
      <w:bCs/>
    </w:rPr>
  </w:style>
  <w:style w:type="character" w:styleId="Numeroriga">
    <w:name w:val="line number"/>
    <w:basedOn w:val="Carpredefinitoparagrafo"/>
    <w:uiPriority w:val="99"/>
    <w:semiHidden/>
    <w:unhideWhenUsed/>
    <w:rsid w:val="007A5458"/>
  </w:style>
  <w:style w:type="character" w:styleId="Enfasicorsivo">
    <w:name w:val="Emphasis"/>
    <w:qFormat/>
    <w:rsid w:val="00120966"/>
    <w:rPr>
      <w:i/>
      <w:iCs/>
    </w:rPr>
  </w:style>
  <w:style w:type="table" w:customStyle="1" w:styleId="TableGrid">
    <w:name w:val="TableGrid"/>
    <w:rsid w:val="00F5019A"/>
    <w:pPr>
      <w:widowControl/>
      <w:suppressAutoHyphens/>
      <w:autoSpaceDE/>
      <w:autoSpaceDN/>
    </w:pPr>
    <w:rPr>
      <w:rFonts w:eastAsiaTheme="minorEastAsia"/>
      <w:lang w:val="it-IT" w:eastAsia="it-IT"/>
    </w:rPr>
    <w:tblPr>
      <w:tblCellMar>
        <w:top w:w="0" w:type="dxa"/>
        <w:left w:w="0" w:type="dxa"/>
        <w:bottom w:w="0" w:type="dxa"/>
        <w:right w:w="0" w:type="dxa"/>
      </w:tblCellMar>
    </w:tblPr>
  </w:style>
  <w:style w:type="paragraph" w:styleId="Testofumetto">
    <w:name w:val="Balloon Text"/>
    <w:basedOn w:val="Normale"/>
    <w:link w:val="TestofumettoCarattere"/>
    <w:uiPriority w:val="99"/>
    <w:semiHidden/>
    <w:unhideWhenUsed/>
    <w:rsid w:val="0000055D"/>
    <w:pPr>
      <w:widowControl/>
      <w:autoSpaceDE/>
      <w:autoSpaceDN/>
    </w:pPr>
    <w:rPr>
      <w:rFonts w:ascii="Tahoma" w:eastAsia="Calibri" w:hAnsi="Tahoma" w:cs="Tahoma"/>
      <w:sz w:val="16"/>
      <w:szCs w:val="16"/>
    </w:rPr>
  </w:style>
  <w:style w:type="character" w:customStyle="1" w:styleId="TestofumettoCarattere">
    <w:name w:val="Testo fumetto Carattere"/>
    <w:basedOn w:val="Carpredefinitoparagrafo"/>
    <w:link w:val="Testofumetto"/>
    <w:uiPriority w:val="99"/>
    <w:semiHidden/>
    <w:rsid w:val="0000055D"/>
    <w:rPr>
      <w:rFonts w:ascii="Tahoma" w:eastAsia="Calibri" w:hAnsi="Tahoma" w:cs="Tahoma"/>
      <w:sz w:val="16"/>
      <w:szCs w:val="16"/>
      <w:lang w:val="it-IT"/>
    </w:rPr>
  </w:style>
  <w:style w:type="character" w:styleId="Collegamentovisitato">
    <w:name w:val="FollowedHyperlink"/>
    <w:basedOn w:val="Carpredefinitoparagrafo"/>
    <w:uiPriority w:val="99"/>
    <w:semiHidden/>
    <w:unhideWhenUsed/>
    <w:rsid w:val="0000055D"/>
    <w:rPr>
      <w:color w:val="800080"/>
      <w:u w:val="single"/>
    </w:rPr>
  </w:style>
  <w:style w:type="paragraph" w:customStyle="1" w:styleId="xl67">
    <w:name w:val="xl67"/>
    <w:basedOn w:val="Normale"/>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68">
    <w:name w:val="xl68"/>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9">
    <w:name w:val="xl69"/>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0">
    <w:name w:val="xl70"/>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1">
    <w:name w:val="xl71"/>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2">
    <w:name w:val="xl72"/>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3">
    <w:name w:val="xl73"/>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4">
    <w:name w:val="xl74"/>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5">
    <w:name w:val="xl75"/>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6">
    <w:name w:val="xl76"/>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7">
    <w:name w:val="xl77"/>
    <w:basedOn w:val="Normale"/>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8">
    <w:name w:val="xl78"/>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9">
    <w:name w:val="xl79"/>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0">
    <w:name w:val="xl80"/>
    <w:basedOn w:val="Normale"/>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1">
    <w:name w:val="xl81"/>
    <w:basedOn w:val="Normale"/>
    <w:rsid w:val="0000055D"/>
    <w:pPr>
      <w:widowControl/>
      <w:pBdr>
        <w:top w:val="single" w:sz="8" w:space="0" w:color="auto"/>
        <w:lef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2">
    <w:name w:val="xl82"/>
    <w:basedOn w:val="Normale"/>
    <w:rsid w:val="0000055D"/>
    <w:pPr>
      <w:widowControl/>
      <w:pBdr>
        <w:top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3">
    <w:name w:val="xl83"/>
    <w:basedOn w:val="Normale"/>
    <w:rsid w:val="0000055D"/>
    <w:pPr>
      <w:widowControl/>
      <w:pBdr>
        <w:top w:val="single" w:sz="8" w:space="0" w:color="auto"/>
        <w:righ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63">
    <w:name w:val="xl63"/>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4">
    <w:name w:val="xl64"/>
    <w:basedOn w:val="Normale"/>
    <w:rsid w:val="0000055D"/>
    <w:pPr>
      <w:widowControl/>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5">
    <w:name w:val="xl65"/>
    <w:basedOn w:val="Normale"/>
    <w:rsid w:val="0000055D"/>
    <w:pPr>
      <w:widowControl/>
      <w:autoSpaceDE/>
      <w:autoSpaceDN/>
      <w:spacing w:before="100" w:beforeAutospacing="1" w:after="100" w:afterAutospacing="1"/>
    </w:pPr>
    <w:rPr>
      <w:rFonts w:ascii="Arial" w:eastAsia="Times New Roman" w:hAnsi="Arial" w:cs="Arial"/>
      <w:sz w:val="24"/>
      <w:szCs w:val="24"/>
      <w:lang w:eastAsia="it-IT"/>
    </w:rPr>
  </w:style>
  <w:style w:type="paragraph" w:customStyle="1" w:styleId="xl66">
    <w:name w:val="xl66"/>
    <w:basedOn w:val="Normale"/>
    <w:rsid w:val="0000055D"/>
    <w:pPr>
      <w:widowControl/>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Contenutotabella">
    <w:name w:val="Contenuto tabella"/>
    <w:basedOn w:val="Normale"/>
    <w:qFormat/>
    <w:rsid w:val="00B7056B"/>
    <w:pPr>
      <w:suppressLineNumbers/>
      <w:suppressAutoHyphens/>
      <w:autoSpaceDE/>
      <w:autoSpaceDN/>
      <w:spacing w:after="160" w:line="259" w:lineRule="auto"/>
    </w:pPr>
    <w:rPr>
      <w:rFonts w:ascii="Calibri" w:eastAsia="Calibri" w:hAnsi="Calibri" w:cs="Calibri"/>
      <w:color w:val="000000"/>
      <w:lang w:eastAsia="it-IT"/>
    </w:rPr>
  </w:style>
  <w:style w:type="character" w:customStyle="1" w:styleId="Titolo7Carattere">
    <w:name w:val="Titolo 7 Carattere"/>
    <w:basedOn w:val="Carpredefinitoparagrafo"/>
    <w:link w:val="Titolo7"/>
    <w:rsid w:val="000B0771"/>
    <w:rPr>
      <w:rFonts w:ascii="Arial" w:eastAsia="Times New Roman" w:hAnsi="Arial" w:cs="Times New Roman"/>
      <w:sz w:val="20"/>
      <w:szCs w:val="20"/>
      <w:lang w:val="it-IT" w:eastAsia="it-IT"/>
    </w:rPr>
  </w:style>
  <w:style w:type="character" w:customStyle="1" w:styleId="Titolo8Carattere">
    <w:name w:val="Titolo 8 Carattere"/>
    <w:basedOn w:val="Carpredefinitoparagrafo"/>
    <w:link w:val="Titolo8"/>
    <w:rsid w:val="000B0771"/>
    <w:rPr>
      <w:rFonts w:ascii="Arial" w:eastAsia="Times New Roman" w:hAnsi="Arial" w:cs="Times New Roman"/>
      <w:i/>
      <w:sz w:val="20"/>
      <w:szCs w:val="20"/>
      <w:lang w:val="it-IT" w:eastAsia="it-IT"/>
    </w:rPr>
  </w:style>
  <w:style w:type="character" w:customStyle="1" w:styleId="Titolo9Carattere">
    <w:name w:val="Titolo 9 Carattere"/>
    <w:basedOn w:val="Carpredefinitoparagrafo"/>
    <w:link w:val="Titolo9"/>
    <w:rsid w:val="000B0771"/>
    <w:rPr>
      <w:rFonts w:ascii="Arial" w:eastAsia="Times New Roman" w:hAnsi="Arial" w:cs="Times New Roman"/>
      <w:b/>
      <w:i/>
      <w:sz w:val="18"/>
      <w:szCs w:val="20"/>
      <w:lang w:val="it-IT" w:eastAsia="it-IT"/>
    </w:rPr>
  </w:style>
  <w:style w:type="paragraph" w:customStyle="1" w:styleId="Nomesociet">
    <w:name w:val="Nome società"/>
    <w:basedOn w:val="Corpotesto"/>
    <w:rsid w:val="000B0771"/>
    <w:pPr>
      <w:keepLines/>
      <w:framePr w:w="8640" w:h="1440" w:wrap="notBeside" w:vAnchor="page" w:hAnchor="margin" w:xAlign="center" w:y="889" w:anchorLock="1"/>
      <w:widowControl/>
      <w:autoSpaceDE/>
      <w:autoSpaceDN/>
      <w:spacing w:after="80" w:line="240" w:lineRule="atLeast"/>
      <w:jc w:val="center"/>
    </w:pPr>
    <w:rPr>
      <w:rFonts w:ascii="Garamond" w:eastAsia="Times New Roman" w:hAnsi="Garamond" w:cs="Times New Roman"/>
      <w:caps/>
      <w:sz w:val="21"/>
      <w:szCs w:val="20"/>
      <w:lang w:eastAsia="it-IT"/>
    </w:rPr>
  </w:style>
  <w:style w:type="character" w:customStyle="1" w:styleId="CorpotestoCarattere">
    <w:name w:val="Corpo testo Carattere"/>
    <w:link w:val="Corpotesto"/>
    <w:uiPriority w:val="1"/>
    <w:rsid w:val="000B0771"/>
    <w:rPr>
      <w:rFonts w:ascii="Arial MT" w:eastAsia="Arial MT" w:hAnsi="Arial MT" w:cs="Arial MT"/>
      <w:lang w:val="it-IT"/>
    </w:rPr>
  </w:style>
  <w:style w:type="character" w:customStyle="1" w:styleId="Titolo2Carattere">
    <w:name w:val="Titolo 2 Carattere"/>
    <w:link w:val="Titolo2"/>
    <w:rsid w:val="000B0771"/>
    <w:rPr>
      <w:rFonts w:ascii="Arial" w:eastAsia="Arial" w:hAnsi="Arial" w:cs="Arial"/>
      <w:b/>
      <w:bCs/>
      <w:sz w:val="32"/>
      <w:szCs w:val="32"/>
      <w:u w:val="single" w:color="000000"/>
      <w:lang w:val="it-IT"/>
    </w:rPr>
  </w:style>
  <w:style w:type="paragraph" w:styleId="Rientrocorpodeltesto3">
    <w:name w:val="Body Text Indent 3"/>
    <w:basedOn w:val="Normale"/>
    <w:link w:val="Rientrocorpodeltesto3Carattere"/>
    <w:semiHidden/>
    <w:unhideWhenUsed/>
    <w:rsid w:val="000B0771"/>
    <w:pPr>
      <w:widowControl/>
      <w:autoSpaceDE/>
      <w:autoSpaceDN/>
      <w:spacing w:after="120"/>
      <w:ind w:left="283"/>
    </w:pPr>
    <w:rPr>
      <w:rFonts w:ascii="Times New Roman" w:eastAsia="Times New Roman" w:hAnsi="Times New Roman" w:cs="Times New Roman"/>
      <w:sz w:val="16"/>
      <w:szCs w:val="16"/>
      <w:lang w:eastAsia="it-IT"/>
    </w:rPr>
  </w:style>
  <w:style w:type="character" w:customStyle="1" w:styleId="Rientrocorpodeltesto3Carattere">
    <w:name w:val="Rientro corpo del testo 3 Carattere"/>
    <w:basedOn w:val="Carpredefinitoparagrafo"/>
    <w:link w:val="Rientrocorpodeltesto3"/>
    <w:semiHidden/>
    <w:rsid w:val="000B0771"/>
    <w:rPr>
      <w:rFonts w:ascii="Times New Roman" w:eastAsia="Times New Roman" w:hAnsi="Times New Roman" w:cs="Times New Roman"/>
      <w:sz w:val="16"/>
      <w:szCs w:val="16"/>
      <w:lang w:val="it-IT" w:eastAsia="it-IT"/>
    </w:rPr>
  </w:style>
  <w:style w:type="paragraph" w:customStyle="1" w:styleId="TITOLOCAMPIONATO0">
    <w:name w:val="TITOLO_CAMPIONATO"/>
    <w:basedOn w:val="Normale"/>
    <w:rsid w:val="000B0771"/>
    <w:pPr>
      <w:widowControl/>
      <w:autoSpaceDE/>
      <w:autoSpaceDN/>
      <w:jc w:val="center"/>
    </w:pPr>
    <w:rPr>
      <w:rFonts w:ascii="Arial" w:eastAsia="Arial" w:hAnsi="Arial" w:cs="Arial"/>
      <w:b/>
      <w:color w:val="000000"/>
      <w:sz w:val="36"/>
      <w:szCs w:val="36"/>
      <w:lang w:eastAsia="it-IT"/>
    </w:rPr>
  </w:style>
  <w:style w:type="paragraph" w:customStyle="1" w:styleId="SOTTOTITOLOCAMPIONATO10">
    <w:name w:val="SOTTOTITOLO_CAMPIONATO_1"/>
    <w:basedOn w:val="Normale"/>
    <w:rsid w:val="000B0771"/>
    <w:pPr>
      <w:widowControl/>
      <w:autoSpaceDE/>
      <w:autoSpaceDN/>
    </w:pPr>
    <w:rPr>
      <w:rFonts w:ascii="Arial" w:eastAsia="Arial" w:hAnsi="Arial" w:cs="Arial"/>
      <w:b/>
      <w:color w:val="000000"/>
      <w:sz w:val="24"/>
      <w:szCs w:val="24"/>
      <w:lang w:eastAsia="it-IT"/>
    </w:rPr>
  </w:style>
  <w:style w:type="paragraph" w:customStyle="1" w:styleId="SOTTOTITOLOCAMPIONATO20">
    <w:name w:val="SOTTOTITOLO_CAMPIONATO_2"/>
    <w:basedOn w:val="Normale"/>
    <w:rsid w:val="000B0771"/>
    <w:pPr>
      <w:widowControl/>
      <w:autoSpaceDE/>
      <w:autoSpaceDN/>
    </w:pPr>
    <w:rPr>
      <w:rFonts w:ascii="Arial" w:eastAsia="Arial" w:hAnsi="Arial" w:cs="Arial"/>
      <w:color w:val="000000"/>
      <w:sz w:val="20"/>
      <w:szCs w:val="20"/>
      <w:lang w:eastAsia="it-IT"/>
    </w:rPr>
  </w:style>
  <w:style w:type="paragraph" w:customStyle="1" w:styleId="HEADERTABELLA0">
    <w:name w:val="HEADER_TABELLA"/>
    <w:basedOn w:val="Normale"/>
    <w:rsid w:val="000B0771"/>
    <w:pPr>
      <w:widowControl/>
      <w:autoSpaceDE/>
      <w:autoSpaceDN/>
      <w:jc w:val="center"/>
    </w:pPr>
    <w:rPr>
      <w:rFonts w:ascii="Arial" w:eastAsia="Arial" w:hAnsi="Arial" w:cs="Arial"/>
      <w:b/>
      <w:color w:val="000000"/>
      <w:sz w:val="20"/>
      <w:szCs w:val="20"/>
      <w:lang w:eastAsia="it-IT"/>
    </w:rPr>
  </w:style>
  <w:style w:type="paragraph" w:customStyle="1" w:styleId="ROWTABELLA0">
    <w:name w:val="ROW_TABELLA"/>
    <w:basedOn w:val="Normale"/>
    <w:rsid w:val="000B0771"/>
    <w:pPr>
      <w:widowControl/>
      <w:autoSpaceDE/>
      <w:autoSpaceDN/>
    </w:pPr>
    <w:rPr>
      <w:rFonts w:ascii="Arial" w:eastAsia="Arial" w:hAnsi="Arial" w:cs="Arial"/>
      <w:color w:val="000000"/>
      <w:sz w:val="12"/>
      <w:szCs w:val="12"/>
      <w:lang w:eastAsia="it-IT"/>
    </w:rPr>
  </w:style>
  <w:style w:type="paragraph" w:customStyle="1" w:styleId="TITOLO00">
    <w:name w:val="TITOLO0"/>
    <w:basedOn w:val="Normale"/>
    <w:rsid w:val="000B0771"/>
    <w:pPr>
      <w:widowControl/>
      <w:autoSpaceDE/>
      <w:autoSpaceDN/>
      <w:jc w:val="center"/>
    </w:pPr>
    <w:rPr>
      <w:rFonts w:ascii="Arial" w:eastAsia="Arial" w:hAnsi="Arial" w:cs="Arial"/>
      <w:b/>
      <w:color w:val="000000"/>
      <w:sz w:val="36"/>
      <w:szCs w:val="36"/>
      <w:lang w:eastAsia="it-IT"/>
    </w:rPr>
  </w:style>
  <w:style w:type="paragraph" w:styleId="Corpodeltesto2">
    <w:name w:val="Body Text 2"/>
    <w:basedOn w:val="Normale"/>
    <w:link w:val="Corpodeltesto2Carattere"/>
    <w:uiPriority w:val="99"/>
    <w:unhideWhenUsed/>
    <w:rsid w:val="000B0771"/>
    <w:pPr>
      <w:widowControl/>
      <w:autoSpaceDE/>
      <w:autoSpaceDN/>
      <w:spacing w:after="120" w:line="480" w:lineRule="auto"/>
    </w:pPr>
    <w:rPr>
      <w:rFonts w:ascii="Calibri" w:eastAsia="Calibri" w:hAnsi="Calibri" w:cs="Times New Roman"/>
    </w:rPr>
  </w:style>
  <w:style w:type="character" w:customStyle="1" w:styleId="Corpodeltesto2Carattere">
    <w:name w:val="Corpo del testo 2 Carattere"/>
    <w:basedOn w:val="Carpredefinitoparagrafo"/>
    <w:link w:val="Corpodeltesto2"/>
    <w:uiPriority w:val="99"/>
    <w:rsid w:val="000B0771"/>
    <w:rPr>
      <w:rFonts w:ascii="Calibri" w:eastAsia="Calibri" w:hAnsi="Calibri" w:cs="Times New Roman"/>
      <w:lang w:val="it-IT"/>
    </w:rPr>
  </w:style>
  <w:style w:type="character" w:customStyle="1" w:styleId="Titolo3Carattere">
    <w:name w:val="Titolo 3 Carattere"/>
    <w:link w:val="Titolo3"/>
    <w:rsid w:val="000B0771"/>
    <w:rPr>
      <w:rFonts w:ascii="Arial" w:eastAsia="Arial" w:hAnsi="Arial" w:cs="Arial"/>
      <w:b/>
      <w:bCs/>
      <w:sz w:val="30"/>
      <w:szCs w:val="30"/>
      <w:u w:val="single" w:color="000000"/>
      <w:lang w:val="it-IT"/>
    </w:rPr>
  </w:style>
  <w:style w:type="character" w:customStyle="1" w:styleId="Titolo4Carattere">
    <w:name w:val="Titolo 4 Carattere"/>
    <w:link w:val="Titolo4"/>
    <w:rsid w:val="000B0771"/>
    <w:rPr>
      <w:rFonts w:ascii="Arial" w:eastAsia="Arial" w:hAnsi="Arial" w:cs="Arial"/>
      <w:b/>
      <w:bCs/>
      <w:sz w:val="28"/>
      <w:szCs w:val="28"/>
      <w:u w:val="single" w:color="000000"/>
      <w:lang w:val="it-IT"/>
    </w:rPr>
  </w:style>
  <w:style w:type="character" w:customStyle="1" w:styleId="Titolo5Carattere">
    <w:name w:val="Titolo 5 Carattere"/>
    <w:link w:val="Titolo5"/>
    <w:rsid w:val="000B0771"/>
    <w:rPr>
      <w:rFonts w:ascii="Arial" w:eastAsia="Arial" w:hAnsi="Arial" w:cs="Arial"/>
      <w:b/>
      <w:bCs/>
      <w:sz w:val="24"/>
      <w:szCs w:val="24"/>
      <w:u w:val="single" w:color="000000"/>
      <w:lang w:val="it-IT"/>
    </w:rPr>
  </w:style>
  <w:style w:type="character" w:customStyle="1" w:styleId="Titolo6Carattere">
    <w:name w:val="Titolo 6 Carattere"/>
    <w:link w:val="Titolo6"/>
    <w:rsid w:val="000B0771"/>
    <w:rPr>
      <w:rFonts w:ascii="Arial" w:eastAsia="Arial" w:hAnsi="Arial" w:cs="Arial"/>
      <w:b/>
      <w:bCs/>
      <w:lang w:val="it-IT"/>
    </w:rPr>
  </w:style>
  <w:style w:type="paragraph" w:customStyle="1" w:styleId="Corpodeltesto21">
    <w:name w:val="Corpo del testo 21"/>
    <w:basedOn w:val="Normale"/>
    <w:rsid w:val="000B0771"/>
    <w:pPr>
      <w:widowControl/>
      <w:tabs>
        <w:tab w:val="left" w:pos="1134"/>
        <w:tab w:val="left" w:pos="5103"/>
        <w:tab w:val="decimal" w:pos="7158"/>
      </w:tabs>
      <w:overflowPunct w:val="0"/>
      <w:adjustRightInd w:val="0"/>
      <w:spacing w:line="240" w:lineRule="atLeast"/>
      <w:jc w:val="both"/>
      <w:textAlignment w:val="baseline"/>
    </w:pPr>
    <w:rPr>
      <w:rFonts w:ascii="Times New Roman" w:eastAsia="Times New Roman" w:hAnsi="Times New Roman" w:cs="Times New Roman"/>
      <w:b/>
      <w:sz w:val="20"/>
      <w:szCs w:val="20"/>
      <w:u w:val="single"/>
      <w:lang w:eastAsia="it-IT"/>
    </w:rPr>
  </w:style>
  <w:style w:type="paragraph" w:styleId="Rientrocorpodeltesto">
    <w:name w:val="Body Text Indent"/>
    <w:basedOn w:val="Normale"/>
    <w:link w:val="RientrocorpodeltestoCarattere"/>
    <w:uiPriority w:val="99"/>
    <w:unhideWhenUsed/>
    <w:rsid w:val="000B0771"/>
    <w:pPr>
      <w:widowControl/>
      <w:autoSpaceDE/>
      <w:autoSpaceDN/>
      <w:spacing w:after="120"/>
      <w:ind w:left="283"/>
    </w:pPr>
    <w:rPr>
      <w:rFonts w:ascii="Calibri" w:eastAsia="Calibri" w:hAnsi="Calibri" w:cs="Times New Roman"/>
    </w:rPr>
  </w:style>
  <w:style w:type="character" w:customStyle="1" w:styleId="RientrocorpodeltestoCarattere">
    <w:name w:val="Rientro corpo del testo Carattere"/>
    <w:basedOn w:val="Carpredefinitoparagrafo"/>
    <w:link w:val="Rientrocorpodeltesto"/>
    <w:uiPriority w:val="99"/>
    <w:rsid w:val="000B0771"/>
    <w:rPr>
      <w:rFonts w:ascii="Calibri" w:eastAsia="Calibri" w:hAnsi="Calibri" w:cs="Times New Roman"/>
      <w:lang w:val="it-IT"/>
    </w:rPr>
  </w:style>
  <w:style w:type="paragraph" w:styleId="Rientrocorpodeltesto2">
    <w:name w:val="Body Text Indent 2"/>
    <w:basedOn w:val="Normale"/>
    <w:link w:val="Rientrocorpodeltesto2Carattere"/>
    <w:uiPriority w:val="99"/>
    <w:semiHidden/>
    <w:unhideWhenUsed/>
    <w:rsid w:val="000B0771"/>
    <w:pPr>
      <w:widowControl/>
      <w:autoSpaceDE/>
      <w:autoSpaceDN/>
      <w:spacing w:after="120" w:line="480" w:lineRule="auto"/>
      <w:ind w:left="283"/>
    </w:pPr>
    <w:rPr>
      <w:rFonts w:ascii="Calibri" w:eastAsia="Calibri" w:hAnsi="Calibri" w:cs="Times New Roman"/>
    </w:rPr>
  </w:style>
  <w:style w:type="character" w:customStyle="1" w:styleId="Rientrocorpodeltesto2Carattere">
    <w:name w:val="Rientro corpo del testo 2 Carattere"/>
    <w:basedOn w:val="Carpredefinitoparagrafo"/>
    <w:link w:val="Rientrocorpodeltesto2"/>
    <w:uiPriority w:val="99"/>
    <w:semiHidden/>
    <w:rsid w:val="000B0771"/>
    <w:rPr>
      <w:rFonts w:ascii="Calibri" w:eastAsia="Calibri" w:hAnsi="Calibri" w:cs="Times New Roman"/>
      <w:lang w:val="it-IT"/>
    </w:rPr>
  </w:style>
  <w:style w:type="character" w:customStyle="1" w:styleId="object">
    <w:name w:val="object"/>
    <w:basedOn w:val="Carpredefinitoparagrafo"/>
    <w:rsid w:val="000B0771"/>
  </w:style>
  <w:style w:type="paragraph" w:customStyle="1" w:styleId="rich-text-modulepziitw">
    <w:name w:val="rich-text-module_p__ziitw"/>
    <w:basedOn w:val="Normale"/>
    <w:rsid w:val="000B0771"/>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Testopreformattato">
    <w:name w:val="Testo preformattato"/>
    <w:basedOn w:val="Normale"/>
    <w:qFormat/>
    <w:rsid w:val="00F26F2C"/>
    <w:pPr>
      <w:widowControl/>
      <w:suppressAutoHyphens/>
      <w:autoSpaceDE/>
      <w:autoSpaceDN/>
    </w:pPr>
    <w:rPr>
      <w:rFonts w:ascii="Liberation Mono" w:eastAsia="Liberation Mono" w:hAnsi="Liberation Mono" w:cs="Liberation Mono"/>
      <w:kern w:val="2"/>
      <w:sz w:val="20"/>
      <w:szCs w:val="20"/>
      <w:lang w:eastAsia="zh-CN" w:bidi="hi-IN"/>
    </w:rPr>
  </w:style>
  <w:style w:type="table" w:customStyle="1" w:styleId="Grigliatabella61">
    <w:name w:val="Griglia tabella61"/>
    <w:basedOn w:val="Tabellanormale"/>
    <w:next w:val="Grigliatabella"/>
    <w:uiPriority w:val="39"/>
    <w:rsid w:val="008C7393"/>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11">
    <w:name w:val="Griglia tabella611"/>
    <w:basedOn w:val="Tabellanormale"/>
    <w:next w:val="Grigliatabella"/>
    <w:uiPriority w:val="39"/>
    <w:rsid w:val="00A03B2B"/>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link w:val="SottotitoloCarattere"/>
    <w:uiPriority w:val="11"/>
    <w:qFormat/>
    <w:rsid w:val="00AE47F9"/>
    <w:pPr>
      <w:widowControl/>
      <w:numPr>
        <w:ilvl w:val="1"/>
      </w:numPr>
      <w:autoSpaceDE/>
      <w:autoSpaceDN/>
      <w:spacing w:after="160" w:line="276" w:lineRule="auto"/>
      <w:jc w:val="both"/>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ottotitoloCarattere">
    <w:name w:val="Sottotitolo Carattere"/>
    <w:basedOn w:val="Carpredefinitoparagrafo"/>
    <w:link w:val="Sottotitolo"/>
    <w:uiPriority w:val="11"/>
    <w:rsid w:val="00AE47F9"/>
    <w:rPr>
      <w:rFonts w:eastAsiaTheme="majorEastAsia" w:cstheme="majorBidi"/>
      <w:color w:val="595959" w:themeColor="text1" w:themeTint="A6"/>
      <w:spacing w:val="15"/>
      <w:kern w:val="2"/>
      <w:sz w:val="28"/>
      <w:szCs w:val="28"/>
      <w:lang w:val="it-IT"/>
      <w14:ligatures w14:val="standardContextual"/>
    </w:rPr>
  </w:style>
  <w:style w:type="paragraph" w:styleId="Citazione">
    <w:name w:val="Quote"/>
    <w:basedOn w:val="Normale"/>
    <w:next w:val="Normale"/>
    <w:link w:val="CitazioneCarattere"/>
    <w:uiPriority w:val="29"/>
    <w:qFormat/>
    <w:rsid w:val="00AE47F9"/>
    <w:pPr>
      <w:widowControl/>
      <w:autoSpaceDE/>
      <w:autoSpaceDN/>
      <w:spacing w:before="160" w:after="160" w:line="276"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CitazioneCarattere">
    <w:name w:val="Citazione Carattere"/>
    <w:basedOn w:val="Carpredefinitoparagrafo"/>
    <w:link w:val="Citazione"/>
    <w:uiPriority w:val="29"/>
    <w:rsid w:val="00AE47F9"/>
    <w:rPr>
      <w:i/>
      <w:iCs/>
      <w:color w:val="404040" w:themeColor="text1" w:themeTint="BF"/>
      <w:kern w:val="2"/>
      <w:lang w:val="it-IT"/>
      <w14:ligatures w14:val="standardContextual"/>
    </w:rPr>
  </w:style>
  <w:style w:type="character" w:styleId="Enfasiintensa">
    <w:name w:val="Intense Emphasis"/>
    <w:basedOn w:val="Carpredefinitoparagrafo"/>
    <w:uiPriority w:val="21"/>
    <w:qFormat/>
    <w:rsid w:val="00AE47F9"/>
    <w:rPr>
      <w:i/>
      <w:iCs/>
      <w:color w:val="365F91" w:themeColor="accent1" w:themeShade="BF"/>
    </w:rPr>
  </w:style>
  <w:style w:type="paragraph" w:styleId="Citazioneintensa">
    <w:name w:val="Intense Quote"/>
    <w:basedOn w:val="Normale"/>
    <w:next w:val="Normale"/>
    <w:link w:val="CitazioneintensaCarattere"/>
    <w:uiPriority w:val="30"/>
    <w:qFormat/>
    <w:rsid w:val="00AE47F9"/>
    <w:pPr>
      <w:widowControl/>
      <w:pBdr>
        <w:top w:val="single" w:sz="4" w:space="10" w:color="365F91" w:themeColor="accent1" w:themeShade="BF"/>
        <w:bottom w:val="single" w:sz="4" w:space="10" w:color="365F91" w:themeColor="accent1" w:themeShade="BF"/>
      </w:pBdr>
      <w:autoSpaceDE/>
      <w:autoSpaceDN/>
      <w:spacing w:before="360" w:after="360" w:line="276" w:lineRule="auto"/>
      <w:ind w:left="864" w:right="864"/>
      <w:jc w:val="center"/>
    </w:pPr>
    <w:rPr>
      <w:rFonts w:asciiTheme="minorHAnsi" w:eastAsiaTheme="minorHAnsi" w:hAnsiTheme="minorHAnsi" w:cstheme="minorBidi"/>
      <w:i/>
      <w:iCs/>
      <w:color w:val="365F91" w:themeColor="accent1" w:themeShade="BF"/>
      <w:kern w:val="2"/>
      <w14:ligatures w14:val="standardContextual"/>
    </w:rPr>
  </w:style>
  <w:style w:type="character" w:customStyle="1" w:styleId="CitazioneintensaCarattere">
    <w:name w:val="Citazione intensa Carattere"/>
    <w:basedOn w:val="Carpredefinitoparagrafo"/>
    <w:link w:val="Citazioneintensa"/>
    <w:uiPriority w:val="30"/>
    <w:rsid w:val="00AE47F9"/>
    <w:rPr>
      <w:i/>
      <w:iCs/>
      <w:color w:val="365F91" w:themeColor="accent1" w:themeShade="BF"/>
      <w:kern w:val="2"/>
      <w:lang w:val="it-IT"/>
      <w14:ligatures w14:val="standardContextual"/>
    </w:rPr>
  </w:style>
  <w:style w:type="character" w:styleId="Riferimentointenso">
    <w:name w:val="Intense Reference"/>
    <w:basedOn w:val="Carpredefinitoparagrafo"/>
    <w:uiPriority w:val="32"/>
    <w:qFormat/>
    <w:rsid w:val="00AE47F9"/>
    <w:rPr>
      <w:b/>
      <w:bCs/>
      <w:smallCaps/>
      <w:color w:val="365F91" w:themeColor="accent1" w:themeShade="BF"/>
      <w:spacing w:val="5"/>
    </w:rPr>
  </w:style>
  <w:style w:type="paragraph" w:customStyle="1" w:styleId="Standard">
    <w:name w:val="Standard"/>
    <w:rsid w:val="00CC26C4"/>
    <w:pPr>
      <w:widowControl/>
      <w:suppressAutoHyphens/>
      <w:autoSpaceDE/>
      <w:spacing w:after="160" w:line="259" w:lineRule="auto"/>
      <w:textAlignment w:val="baseline"/>
    </w:pPr>
    <w:rPr>
      <w:rFonts w:ascii="Calibri" w:eastAsia="SimSun" w:hAnsi="Calibri" w:cs="Calibri"/>
      <w:kern w:val="3"/>
      <w:lang w:val="it-IT"/>
    </w:rPr>
  </w:style>
  <w:style w:type="paragraph" w:customStyle="1" w:styleId="Paragrafoelenco1">
    <w:name w:val="Paragrafo elenco1"/>
    <w:basedOn w:val="Normale"/>
    <w:rsid w:val="00AB2EE3"/>
    <w:pPr>
      <w:widowControl/>
      <w:overflowPunct w:val="0"/>
      <w:adjustRightInd w:val="0"/>
      <w:ind w:left="708"/>
      <w:jc w:val="both"/>
      <w:textAlignment w:val="baseline"/>
    </w:pPr>
    <w:rPr>
      <w:rFonts w:ascii="Times New Roman" w:eastAsia="Calibri" w:hAnsi="Times New Roman" w:cs="Times New Roman"/>
      <w:sz w:val="20"/>
      <w:szCs w:val="20"/>
      <w:lang w:eastAsia="it-IT"/>
    </w:rPr>
  </w:style>
  <w:style w:type="paragraph" w:customStyle="1" w:styleId="LndNormale2">
    <w:name w:val="LndNormale2"/>
    <w:basedOn w:val="Normale"/>
    <w:rsid w:val="00AB2EE3"/>
    <w:pPr>
      <w:widowControl/>
      <w:overflowPunct w:val="0"/>
      <w:adjustRightInd w:val="0"/>
      <w:ind w:left="284"/>
      <w:jc w:val="both"/>
      <w:textAlignment w:val="baseline"/>
    </w:pPr>
    <w:rPr>
      <w:rFonts w:ascii="Arial" w:eastAsia="Times New Roman" w:hAnsi="Arial" w:cs="Times New Roman"/>
      <w:noProof/>
      <w:szCs w:val="20"/>
      <w:lang w:eastAsia="it-IT"/>
    </w:rPr>
  </w:style>
  <w:style w:type="paragraph" w:customStyle="1" w:styleId="Paragrafoelenco2">
    <w:name w:val="Paragrafo elenco2"/>
    <w:basedOn w:val="Normale"/>
    <w:rsid w:val="00AB2EE3"/>
    <w:pPr>
      <w:autoSpaceDE/>
      <w:autoSpaceDN/>
    </w:pPr>
    <w:rPr>
      <w:rFonts w:ascii="Calibri" w:eastAsia="Times New Roman" w:hAnsi="Calibri" w:cs="Times New Roman"/>
      <w:lang w:val="en-US"/>
    </w:rPr>
  </w:style>
  <w:style w:type="paragraph" w:customStyle="1" w:styleId="Paragrafoelenco21">
    <w:name w:val="Paragrafo elenco21"/>
    <w:basedOn w:val="Normale"/>
    <w:rsid w:val="00AB2EE3"/>
    <w:pPr>
      <w:widowControl/>
      <w:overflowPunct w:val="0"/>
      <w:adjustRightInd w:val="0"/>
      <w:ind w:left="708"/>
      <w:jc w:val="both"/>
      <w:textAlignment w:val="baseline"/>
    </w:pPr>
    <w:rPr>
      <w:rFonts w:ascii="Times New Roman" w:eastAsia="Times New Roman" w:hAnsi="Times New Roman" w:cs="Times New Roman"/>
      <w:sz w:val="20"/>
      <w:szCs w:val="20"/>
      <w:lang w:eastAsia="it-IT"/>
    </w:rPr>
  </w:style>
  <w:style w:type="character" w:styleId="Numeropagina">
    <w:name w:val="page number"/>
    <w:rsid w:val="00AB2EE3"/>
    <w:rPr>
      <w:rFonts w:ascii="Arial" w:hAnsi="Arial" w:cs="Times New Roman"/>
      <w:sz w:val="18"/>
    </w:rPr>
  </w:style>
  <w:style w:type="paragraph" w:customStyle="1" w:styleId="Corpodeltesto31">
    <w:name w:val="Corpo del testo 31"/>
    <w:basedOn w:val="Normale"/>
    <w:rsid w:val="00AB2EE3"/>
    <w:pPr>
      <w:widowControl/>
      <w:overflowPunct w:val="0"/>
      <w:adjustRightInd w:val="0"/>
      <w:jc w:val="both"/>
      <w:textAlignment w:val="baseline"/>
    </w:pPr>
    <w:rPr>
      <w:rFonts w:ascii="Times New Roman" w:eastAsia="Calibri" w:hAnsi="Times New Roman" w:cs="Times New Roman"/>
      <w:sz w:val="28"/>
      <w:szCs w:val="20"/>
      <w:lang w:eastAsia="it-IT"/>
    </w:rPr>
  </w:style>
  <w:style w:type="character" w:customStyle="1" w:styleId="TestonotaapidipaginaCarattere">
    <w:name w:val="Testo nota a piè di pagina Carattere"/>
    <w:link w:val="Testonotaapidipagina"/>
    <w:semiHidden/>
    <w:rsid w:val="00AB2EE3"/>
    <w:rPr>
      <w:rFonts w:ascii="Times New Roman" w:eastAsia="Calibri" w:hAnsi="Times New Roman" w:cs="Times New Roman"/>
      <w:sz w:val="20"/>
      <w:szCs w:val="20"/>
      <w:lang w:eastAsia="it-IT"/>
    </w:rPr>
  </w:style>
  <w:style w:type="paragraph" w:styleId="Testonotaapidipagina">
    <w:name w:val="footnote text"/>
    <w:basedOn w:val="Normale"/>
    <w:link w:val="TestonotaapidipaginaCarattere"/>
    <w:semiHidden/>
    <w:rsid w:val="00AB2EE3"/>
    <w:pPr>
      <w:widowControl/>
      <w:overflowPunct w:val="0"/>
      <w:adjustRightInd w:val="0"/>
      <w:textAlignment w:val="baseline"/>
    </w:pPr>
    <w:rPr>
      <w:rFonts w:ascii="Times New Roman" w:eastAsia="Calibri" w:hAnsi="Times New Roman" w:cs="Times New Roman"/>
      <w:sz w:val="20"/>
      <w:szCs w:val="20"/>
      <w:lang w:val="en-US" w:eastAsia="it-IT"/>
    </w:rPr>
  </w:style>
  <w:style w:type="character" w:customStyle="1" w:styleId="TestonotaapidipaginaCarattere1">
    <w:name w:val="Testo nota a piè di pagina Carattere1"/>
    <w:basedOn w:val="Carpredefinitoparagrafo"/>
    <w:uiPriority w:val="99"/>
    <w:semiHidden/>
    <w:rsid w:val="00AB2EE3"/>
    <w:rPr>
      <w:rFonts w:ascii="Arial MT" w:eastAsia="Arial MT" w:hAnsi="Arial MT" w:cs="Arial MT"/>
      <w:sz w:val="20"/>
      <w:szCs w:val="20"/>
      <w:lang w:val="it-IT"/>
    </w:rPr>
  </w:style>
  <w:style w:type="character" w:styleId="Rimandonotaapidipagina">
    <w:name w:val="footnote reference"/>
    <w:semiHidden/>
    <w:rsid w:val="00AB2EE3"/>
    <w:rPr>
      <w:rFonts w:cs="Times New Roman"/>
      <w:vertAlign w:val="superscript"/>
    </w:rPr>
  </w:style>
  <w:style w:type="paragraph" w:styleId="Puntoelenco">
    <w:name w:val="List Bullet"/>
    <w:basedOn w:val="Normale"/>
    <w:rsid w:val="00AB2EE3"/>
    <w:pPr>
      <w:widowControl/>
      <w:numPr>
        <w:numId w:val="2"/>
      </w:numPr>
      <w:tabs>
        <w:tab w:val="num" w:pos="720"/>
      </w:tabs>
      <w:autoSpaceDE/>
      <w:autoSpaceDN/>
      <w:ind w:left="360"/>
      <w:jc w:val="both"/>
    </w:pPr>
    <w:rPr>
      <w:rFonts w:ascii="Times New Roman" w:eastAsia="Calibri" w:hAnsi="Times New Roman" w:cs="Times New Roman"/>
      <w:color w:val="0000FF"/>
      <w:sz w:val="24"/>
      <w:szCs w:val="20"/>
      <w:lang w:eastAsia="it-IT"/>
    </w:rPr>
  </w:style>
  <w:style w:type="character" w:customStyle="1" w:styleId="TitleChar">
    <w:name w:val="Title Char"/>
    <w:locked/>
    <w:rsid w:val="00AB2EE3"/>
    <w:rPr>
      <w:rFonts w:ascii="Cambria" w:hAnsi="Cambria" w:cs="Times New Roman"/>
      <w:b/>
      <w:bCs/>
      <w:kern w:val="28"/>
      <w:sz w:val="32"/>
      <w:szCs w:val="32"/>
      <w:lang w:val="en-US" w:eastAsia="en-US"/>
    </w:rPr>
  </w:style>
  <w:style w:type="character" w:customStyle="1" w:styleId="CarattereCarattere7">
    <w:name w:val="Carattere Carattere7"/>
    <w:rsid w:val="00AB2EE3"/>
    <w:rPr>
      <w:lang w:val="it-IT" w:eastAsia="it-IT"/>
    </w:rPr>
  </w:style>
  <w:style w:type="character" w:customStyle="1" w:styleId="titleformat">
    <w:name w:val="titleformat"/>
    <w:rsid w:val="00AB2EE3"/>
    <w:rPr>
      <w:rFonts w:cs="Times New Roman"/>
    </w:rPr>
  </w:style>
  <w:style w:type="paragraph" w:customStyle="1" w:styleId="default0">
    <w:name w:val="default"/>
    <w:basedOn w:val="Normale"/>
    <w:rsid w:val="00AB2EE3"/>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Corpodeltesto22">
    <w:name w:val="Corpo del testo 22"/>
    <w:basedOn w:val="Normale"/>
    <w:rsid w:val="00AB2EE3"/>
    <w:pPr>
      <w:widowControl/>
      <w:overflowPunct w:val="0"/>
      <w:adjustRightInd w:val="0"/>
      <w:jc w:val="both"/>
      <w:textAlignment w:val="baseline"/>
    </w:pPr>
    <w:rPr>
      <w:rFonts w:ascii="Times New Roman" w:eastAsia="Times New Roman" w:hAnsi="Times New Roman" w:cs="Times New Roman"/>
      <w:b/>
      <w:sz w:val="28"/>
      <w:szCs w:val="20"/>
      <w:lang w:eastAsia="it-IT"/>
    </w:rPr>
  </w:style>
  <w:style w:type="paragraph" w:customStyle="1" w:styleId="Corpodeltesto32">
    <w:name w:val="Corpo del testo 32"/>
    <w:basedOn w:val="Normale"/>
    <w:rsid w:val="00AB2EE3"/>
    <w:pPr>
      <w:widowControl/>
      <w:overflowPunct w:val="0"/>
      <w:adjustRightInd w:val="0"/>
      <w:jc w:val="both"/>
      <w:textAlignment w:val="baseline"/>
    </w:pPr>
    <w:rPr>
      <w:rFonts w:ascii="Times New Roman" w:eastAsia="Times New Roman" w:hAnsi="Times New Roman" w:cs="Times New Roman"/>
      <w:sz w:val="28"/>
      <w:szCs w:val="20"/>
      <w:lang w:eastAsia="it-IT"/>
    </w:rPr>
  </w:style>
  <w:style w:type="paragraph" w:customStyle="1" w:styleId="Paragrafoelenco3">
    <w:name w:val="Paragrafo elenco3"/>
    <w:basedOn w:val="Normale"/>
    <w:rsid w:val="00AB2EE3"/>
    <w:pPr>
      <w:widowControl/>
      <w:overflowPunct w:val="0"/>
      <w:adjustRightInd w:val="0"/>
      <w:ind w:left="708"/>
      <w:jc w:val="both"/>
      <w:textAlignment w:val="baseline"/>
    </w:pPr>
    <w:rPr>
      <w:rFonts w:ascii="Times New Roman" w:eastAsia="Calibri" w:hAnsi="Times New Roman" w:cs="Times New Roman"/>
      <w:sz w:val="20"/>
      <w:szCs w:val="20"/>
      <w:lang w:eastAsia="it-IT"/>
    </w:rPr>
  </w:style>
  <w:style w:type="character" w:customStyle="1" w:styleId="PlainTextChar">
    <w:name w:val="Plain Text Char"/>
    <w:locked/>
    <w:rsid w:val="00AB2EE3"/>
    <w:rPr>
      <w:rFonts w:ascii="Courier New" w:hAnsi="Courier New" w:cs="Courier New"/>
      <w:lang w:val="it-IT" w:eastAsia="it-IT" w:bidi="ar-SA"/>
    </w:rPr>
  </w:style>
  <w:style w:type="character" w:customStyle="1" w:styleId="TitleChar1">
    <w:name w:val="Title Char1"/>
    <w:locked/>
    <w:rsid w:val="00AB2EE3"/>
    <w:rPr>
      <w:rFonts w:ascii="Calibri" w:hAnsi="Calibri"/>
      <w:b/>
      <w:sz w:val="24"/>
      <w:lang w:val="it-IT" w:eastAsia="it-IT" w:bidi="ar-SA"/>
    </w:rPr>
  </w:style>
  <w:style w:type="character" w:customStyle="1" w:styleId="SubtitleChar">
    <w:name w:val="Subtitle Char"/>
    <w:locked/>
    <w:rsid w:val="00AB2EE3"/>
    <w:rPr>
      <w:rFonts w:ascii="Arial" w:hAnsi="Arial" w:cs="Times New Roman"/>
      <w:b/>
      <w:sz w:val="20"/>
      <w:szCs w:val="20"/>
      <w:u w:val="single"/>
    </w:rPr>
  </w:style>
  <w:style w:type="paragraph" w:styleId="PreformattatoHTML">
    <w:name w:val="HTML Preformatted"/>
    <w:basedOn w:val="Normale"/>
    <w:link w:val="PreformattatoHTMLCarattere"/>
    <w:rsid w:val="00AB2EE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rsid w:val="00AB2EE3"/>
    <w:rPr>
      <w:rFonts w:ascii="Courier New" w:eastAsia="Times New Roman" w:hAnsi="Courier New" w:cs="Courier New"/>
      <w:sz w:val="20"/>
      <w:szCs w:val="20"/>
      <w:lang w:val="it-IT" w:eastAsia="it-IT"/>
    </w:rPr>
  </w:style>
  <w:style w:type="character" w:customStyle="1" w:styleId="moz-txt-tag">
    <w:name w:val="moz-txt-tag"/>
    <w:basedOn w:val="Carpredefinitoparagrafo"/>
    <w:rsid w:val="00AB2EE3"/>
  </w:style>
  <w:style w:type="paragraph" w:customStyle="1" w:styleId="Paragrafoelenco4">
    <w:name w:val="Paragrafo elenco4"/>
    <w:basedOn w:val="Normale"/>
    <w:qFormat/>
    <w:rsid w:val="00AB2EE3"/>
    <w:pPr>
      <w:widowControl/>
      <w:autoSpaceDE/>
      <w:autoSpaceDN/>
      <w:ind w:left="720"/>
    </w:pPr>
    <w:rPr>
      <w:rFonts w:ascii="Calibri" w:eastAsia="Calibri" w:hAnsi="Calibri" w:cs="Times New Roman"/>
    </w:rPr>
  </w:style>
  <w:style w:type="character" w:customStyle="1" w:styleId="st">
    <w:name w:val="st"/>
    <w:rsid w:val="00AB2EE3"/>
    <w:rPr>
      <w:rFonts w:cs="Times New Roman"/>
    </w:rPr>
  </w:style>
  <w:style w:type="paragraph" w:customStyle="1" w:styleId="lndnormale10">
    <w:name w:val="lndnormale1"/>
    <w:basedOn w:val="Normale"/>
    <w:rsid w:val="00AB2EE3"/>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customStyle="1" w:styleId="Menzionenonrisolta1">
    <w:name w:val="Menzione non risolta1"/>
    <w:uiPriority w:val="99"/>
    <w:semiHidden/>
    <w:unhideWhenUsed/>
    <w:rsid w:val="00AB2EE3"/>
    <w:rPr>
      <w:color w:val="605E5C"/>
      <w:shd w:val="clear" w:color="auto" w:fill="E1DFDD"/>
    </w:rPr>
  </w:style>
  <w:style w:type="character" w:styleId="Rimandocommento">
    <w:name w:val="annotation reference"/>
    <w:basedOn w:val="Carpredefinitoparagrafo"/>
    <w:uiPriority w:val="99"/>
    <w:semiHidden/>
    <w:unhideWhenUsed/>
    <w:rsid w:val="00AB2EE3"/>
    <w:rPr>
      <w:sz w:val="16"/>
      <w:szCs w:val="16"/>
    </w:rPr>
  </w:style>
  <w:style w:type="paragraph" w:styleId="Testocommento">
    <w:name w:val="annotation text"/>
    <w:basedOn w:val="Normale"/>
    <w:link w:val="TestocommentoCarattere"/>
    <w:uiPriority w:val="99"/>
    <w:semiHidden/>
    <w:unhideWhenUsed/>
    <w:rsid w:val="00AB2EE3"/>
    <w:pPr>
      <w:autoSpaceDE/>
      <w:autoSpaceDN/>
    </w:pPr>
    <w:rPr>
      <w:rFonts w:ascii="Calibri" w:eastAsia="Calibri" w:hAnsi="Calibri" w:cs="Times New Roman"/>
      <w:sz w:val="20"/>
      <w:szCs w:val="20"/>
      <w:lang w:val="en-US"/>
    </w:rPr>
  </w:style>
  <w:style w:type="character" w:customStyle="1" w:styleId="TestocommentoCarattere">
    <w:name w:val="Testo commento Carattere"/>
    <w:basedOn w:val="Carpredefinitoparagrafo"/>
    <w:link w:val="Testocommento"/>
    <w:uiPriority w:val="99"/>
    <w:semiHidden/>
    <w:rsid w:val="00AB2EE3"/>
    <w:rPr>
      <w:rFonts w:ascii="Calibri" w:eastAsia="Calibri" w:hAnsi="Calibri" w:cs="Times New Roman"/>
      <w:sz w:val="20"/>
      <w:szCs w:val="20"/>
    </w:rPr>
  </w:style>
  <w:style w:type="paragraph" w:styleId="Soggettocommento">
    <w:name w:val="annotation subject"/>
    <w:basedOn w:val="Testocommento"/>
    <w:next w:val="Testocommento"/>
    <w:link w:val="SoggettocommentoCarattere"/>
    <w:uiPriority w:val="99"/>
    <w:semiHidden/>
    <w:unhideWhenUsed/>
    <w:rsid w:val="00AB2EE3"/>
    <w:rPr>
      <w:b/>
      <w:bCs/>
    </w:rPr>
  </w:style>
  <w:style w:type="character" w:customStyle="1" w:styleId="SoggettocommentoCarattere">
    <w:name w:val="Soggetto commento Carattere"/>
    <w:basedOn w:val="TestocommentoCarattere"/>
    <w:link w:val="Soggettocommento"/>
    <w:uiPriority w:val="99"/>
    <w:semiHidden/>
    <w:rsid w:val="00AB2EE3"/>
    <w:rPr>
      <w:rFonts w:ascii="Calibri" w:eastAsia="Calibri" w:hAnsi="Calibri" w:cs="Times New Roman"/>
      <w:b/>
      <w:bCs/>
      <w:sz w:val="20"/>
      <w:szCs w:val="20"/>
    </w:rPr>
  </w:style>
  <w:style w:type="character" w:customStyle="1" w:styleId="Menzionenonrisolta2">
    <w:name w:val="Menzione non risolta2"/>
    <w:basedOn w:val="Carpredefinitoparagrafo"/>
    <w:uiPriority w:val="99"/>
    <w:semiHidden/>
    <w:unhideWhenUsed/>
    <w:rsid w:val="00AB2EE3"/>
    <w:rPr>
      <w:color w:val="605E5C"/>
      <w:shd w:val="clear" w:color="auto" w:fill="E1DFDD"/>
    </w:rPr>
  </w:style>
  <w:style w:type="character" w:customStyle="1" w:styleId="msosmartlink0">
    <w:name w:val="msosmartlink"/>
    <w:uiPriority w:val="99"/>
    <w:rsid w:val="00CD5A47"/>
    <w:rPr>
      <w:color w:val="0000FF"/>
      <w:u w:val="single"/>
      <w:shd w:val="clear" w:color="auto" w:fill="F3F2F1"/>
    </w:rPr>
  </w:style>
  <w:style w:type="numbering" w:customStyle="1" w:styleId="Nessunelenco1">
    <w:name w:val="Nessun elenco1"/>
    <w:next w:val="Nessunelenco"/>
    <w:uiPriority w:val="99"/>
    <w:semiHidden/>
    <w:unhideWhenUsed/>
    <w:rsid w:val="00424E00"/>
  </w:style>
  <w:style w:type="table" w:customStyle="1" w:styleId="Grigliatabella1">
    <w:name w:val="Griglia tabella1"/>
    <w:basedOn w:val="Tabellanormale"/>
    <w:next w:val="Grigliatabella"/>
    <w:uiPriority w:val="39"/>
    <w:rsid w:val="00424E00"/>
    <w:pPr>
      <w:widowControl/>
      <w:autoSpaceDE/>
      <w:autoSpaceDN/>
    </w:pPr>
    <w:rPr>
      <w:rFonts w:ascii="Calibri" w:eastAsia="Calibri" w:hAnsi="Calibri" w:cs="Times New Roman"/>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428C5"/>
    <w:pPr>
      <w:autoSpaceDE/>
      <w:autoSpaceDN/>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A428C5"/>
    <w:pPr>
      <w:autoSpaceDE/>
      <w:autoSpaceDN/>
    </w:pPr>
    <w:rPr>
      <w:rFonts w:ascii="Calibri" w:eastAsia="Calibri" w:hAnsi="Calibri" w:cs="Times New Roman"/>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D56BF0"/>
    <w:pPr>
      <w:widowControl/>
      <w:autoSpaceDE/>
      <w:autoSpaceDN/>
      <w:jc w:val="both"/>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rizzofigc">
    <w:name w:val="indirizzofigc"/>
    <w:basedOn w:val="Normale"/>
    <w:rsid w:val="002A486A"/>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customStyle="1" w:styleId="apple-converted-space">
    <w:name w:val="apple-converted-space"/>
    <w:rsid w:val="002A48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4243">
      <w:bodyDiv w:val="1"/>
      <w:marLeft w:val="0"/>
      <w:marRight w:val="0"/>
      <w:marTop w:val="0"/>
      <w:marBottom w:val="0"/>
      <w:divBdr>
        <w:top w:val="none" w:sz="0" w:space="0" w:color="auto"/>
        <w:left w:val="none" w:sz="0" w:space="0" w:color="auto"/>
        <w:bottom w:val="none" w:sz="0" w:space="0" w:color="auto"/>
        <w:right w:val="none" w:sz="0" w:space="0" w:color="auto"/>
      </w:divBdr>
    </w:div>
    <w:div w:id="19167067">
      <w:bodyDiv w:val="1"/>
      <w:marLeft w:val="0"/>
      <w:marRight w:val="0"/>
      <w:marTop w:val="0"/>
      <w:marBottom w:val="0"/>
      <w:divBdr>
        <w:top w:val="none" w:sz="0" w:space="0" w:color="auto"/>
        <w:left w:val="none" w:sz="0" w:space="0" w:color="auto"/>
        <w:bottom w:val="none" w:sz="0" w:space="0" w:color="auto"/>
        <w:right w:val="none" w:sz="0" w:space="0" w:color="auto"/>
      </w:divBdr>
    </w:div>
    <w:div w:id="27922683">
      <w:bodyDiv w:val="1"/>
      <w:marLeft w:val="0"/>
      <w:marRight w:val="0"/>
      <w:marTop w:val="0"/>
      <w:marBottom w:val="0"/>
      <w:divBdr>
        <w:top w:val="none" w:sz="0" w:space="0" w:color="auto"/>
        <w:left w:val="none" w:sz="0" w:space="0" w:color="auto"/>
        <w:bottom w:val="none" w:sz="0" w:space="0" w:color="auto"/>
        <w:right w:val="none" w:sz="0" w:space="0" w:color="auto"/>
      </w:divBdr>
    </w:div>
    <w:div w:id="31854470">
      <w:bodyDiv w:val="1"/>
      <w:marLeft w:val="0"/>
      <w:marRight w:val="0"/>
      <w:marTop w:val="0"/>
      <w:marBottom w:val="0"/>
      <w:divBdr>
        <w:top w:val="none" w:sz="0" w:space="0" w:color="auto"/>
        <w:left w:val="none" w:sz="0" w:space="0" w:color="auto"/>
        <w:bottom w:val="none" w:sz="0" w:space="0" w:color="auto"/>
        <w:right w:val="none" w:sz="0" w:space="0" w:color="auto"/>
      </w:divBdr>
    </w:div>
    <w:div w:id="37359613">
      <w:bodyDiv w:val="1"/>
      <w:marLeft w:val="0"/>
      <w:marRight w:val="0"/>
      <w:marTop w:val="0"/>
      <w:marBottom w:val="0"/>
      <w:divBdr>
        <w:top w:val="none" w:sz="0" w:space="0" w:color="auto"/>
        <w:left w:val="none" w:sz="0" w:space="0" w:color="auto"/>
        <w:bottom w:val="none" w:sz="0" w:space="0" w:color="auto"/>
        <w:right w:val="none" w:sz="0" w:space="0" w:color="auto"/>
      </w:divBdr>
    </w:div>
    <w:div w:id="97261438">
      <w:bodyDiv w:val="1"/>
      <w:marLeft w:val="0"/>
      <w:marRight w:val="0"/>
      <w:marTop w:val="0"/>
      <w:marBottom w:val="0"/>
      <w:divBdr>
        <w:top w:val="none" w:sz="0" w:space="0" w:color="auto"/>
        <w:left w:val="none" w:sz="0" w:space="0" w:color="auto"/>
        <w:bottom w:val="none" w:sz="0" w:space="0" w:color="auto"/>
        <w:right w:val="none" w:sz="0" w:space="0" w:color="auto"/>
      </w:divBdr>
    </w:div>
    <w:div w:id="125200263">
      <w:bodyDiv w:val="1"/>
      <w:marLeft w:val="0"/>
      <w:marRight w:val="0"/>
      <w:marTop w:val="0"/>
      <w:marBottom w:val="0"/>
      <w:divBdr>
        <w:top w:val="none" w:sz="0" w:space="0" w:color="auto"/>
        <w:left w:val="none" w:sz="0" w:space="0" w:color="auto"/>
        <w:bottom w:val="none" w:sz="0" w:space="0" w:color="auto"/>
        <w:right w:val="none" w:sz="0" w:space="0" w:color="auto"/>
      </w:divBdr>
    </w:div>
    <w:div w:id="128282157">
      <w:bodyDiv w:val="1"/>
      <w:marLeft w:val="0"/>
      <w:marRight w:val="0"/>
      <w:marTop w:val="0"/>
      <w:marBottom w:val="0"/>
      <w:divBdr>
        <w:top w:val="none" w:sz="0" w:space="0" w:color="auto"/>
        <w:left w:val="none" w:sz="0" w:space="0" w:color="auto"/>
        <w:bottom w:val="none" w:sz="0" w:space="0" w:color="auto"/>
        <w:right w:val="none" w:sz="0" w:space="0" w:color="auto"/>
      </w:divBdr>
      <w:divsChild>
        <w:div w:id="1209995679">
          <w:marLeft w:val="0"/>
          <w:marRight w:val="0"/>
          <w:marTop w:val="0"/>
          <w:marBottom w:val="0"/>
          <w:divBdr>
            <w:top w:val="none" w:sz="0" w:space="0" w:color="auto"/>
            <w:left w:val="none" w:sz="0" w:space="0" w:color="auto"/>
            <w:bottom w:val="none" w:sz="0" w:space="0" w:color="auto"/>
            <w:right w:val="none" w:sz="0" w:space="0" w:color="auto"/>
          </w:divBdr>
        </w:div>
      </w:divsChild>
    </w:div>
    <w:div w:id="145169717">
      <w:bodyDiv w:val="1"/>
      <w:marLeft w:val="0"/>
      <w:marRight w:val="0"/>
      <w:marTop w:val="0"/>
      <w:marBottom w:val="0"/>
      <w:divBdr>
        <w:top w:val="none" w:sz="0" w:space="0" w:color="auto"/>
        <w:left w:val="none" w:sz="0" w:space="0" w:color="auto"/>
        <w:bottom w:val="none" w:sz="0" w:space="0" w:color="auto"/>
        <w:right w:val="none" w:sz="0" w:space="0" w:color="auto"/>
      </w:divBdr>
    </w:div>
    <w:div w:id="154884937">
      <w:bodyDiv w:val="1"/>
      <w:marLeft w:val="0"/>
      <w:marRight w:val="0"/>
      <w:marTop w:val="0"/>
      <w:marBottom w:val="0"/>
      <w:divBdr>
        <w:top w:val="none" w:sz="0" w:space="0" w:color="auto"/>
        <w:left w:val="none" w:sz="0" w:space="0" w:color="auto"/>
        <w:bottom w:val="none" w:sz="0" w:space="0" w:color="auto"/>
        <w:right w:val="none" w:sz="0" w:space="0" w:color="auto"/>
      </w:divBdr>
    </w:div>
    <w:div w:id="176700753">
      <w:bodyDiv w:val="1"/>
      <w:marLeft w:val="0"/>
      <w:marRight w:val="0"/>
      <w:marTop w:val="0"/>
      <w:marBottom w:val="0"/>
      <w:divBdr>
        <w:top w:val="none" w:sz="0" w:space="0" w:color="auto"/>
        <w:left w:val="none" w:sz="0" w:space="0" w:color="auto"/>
        <w:bottom w:val="none" w:sz="0" w:space="0" w:color="auto"/>
        <w:right w:val="none" w:sz="0" w:space="0" w:color="auto"/>
      </w:divBdr>
    </w:div>
    <w:div w:id="177668631">
      <w:bodyDiv w:val="1"/>
      <w:marLeft w:val="0"/>
      <w:marRight w:val="0"/>
      <w:marTop w:val="0"/>
      <w:marBottom w:val="0"/>
      <w:divBdr>
        <w:top w:val="none" w:sz="0" w:space="0" w:color="auto"/>
        <w:left w:val="none" w:sz="0" w:space="0" w:color="auto"/>
        <w:bottom w:val="none" w:sz="0" w:space="0" w:color="auto"/>
        <w:right w:val="none" w:sz="0" w:space="0" w:color="auto"/>
      </w:divBdr>
    </w:div>
    <w:div w:id="183247843">
      <w:bodyDiv w:val="1"/>
      <w:marLeft w:val="0"/>
      <w:marRight w:val="0"/>
      <w:marTop w:val="0"/>
      <w:marBottom w:val="0"/>
      <w:divBdr>
        <w:top w:val="none" w:sz="0" w:space="0" w:color="auto"/>
        <w:left w:val="none" w:sz="0" w:space="0" w:color="auto"/>
        <w:bottom w:val="none" w:sz="0" w:space="0" w:color="auto"/>
        <w:right w:val="none" w:sz="0" w:space="0" w:color="auto"/>
      </w:divBdr>
    </w:div>
    <w:div w:id="192111632">
      <w:bodyDiv w:val="1"/>
      <w:marLeft w:val="0"/>
      <w:marRight w:val="0"/>
      <w:marTop w:val="0"/>
      <w:marBottom w:val="0"/>
      <w:divBdr>
        <w:top w:val="none" w:sz="0" w:space="0" w:color="auto"/>
        <w:left w:val="none" w:sz="0" w:space="0" w:color="auto"/>
        <w:bottom w:val="none" w:sz="0" w:space="0" w:color="auto"/>
        <w:right w:val="none" w:sz="0" w:space="0" w:color="auto"/>
      </w:divBdr>
    </w:div>
    <w:div w:id="229777792">
      <w:bodyDiv w:val="1"/>
      <w:marLeft w:val="0"/>
      <w:marRight w:val="0"/>
      <w:marTop w:val="0"/>
      <w:marBottom w:val="0"/>
      <w:divBdr>
        <w:top w:val="none" w:sz="0" w:space="0" w:color="auto"/>
        <w:left w:val="none" w:sz="0" w:space="0" w:color="auto"/>
        <w:bottom w:val="none" w:sz="0" w:space="0" w:color="auto"/>
        <w:right w:val="none" w:sz="0" w:space="0" w:color="auto"/>
      </w:divBdr>
    </w:div>
    <w:div w:id="273292785">
      <w:bodyDiv w:val="1"/>
      <w:marLeft w:val="0"/>
      <w:marRight w:val="0"/>
      <w:marTop w:val="0"/>
      <w:marBottom w:val="0"/>
      <w:divBdr>
        <w:top w:val="none" w:sz="0" w:space="0" w:color="auto"/>
        <w:left w:val="none" w:sz="0" w:space="0" w:color="auto"/>
        <w:bottom w:val="none" w:sz="0" w:space="0" w:color="auto"/>
        <w:right w:val="none" w:sz="0" w:space="0" w:color="auto"/>
      </w:divBdr>
    </w:div>
    <w:div w:id="320356995">
      <w:bodyDiv w:val="1"/>
      <w:marLeft w:val="0"/>
      <w:marRight w:val="0"/>
      <w:marTop w:val="0"/>
      <w:marBottom w:val="0"/>
      <w:divBdr>
        <w:top w:val="none" w:sz="0" w:space="0" w:color="auto"/>
        <w:left w:val="none" w:sz="0" w:space="0" w:color="auto"/>
        <w:bottom w:val="none" w:sz="0" w:space="0" w:color="auto"/>
        <w:right w:val="none" w:sz="0" w:space="0" w:color="auto"/>
      </w:divBdr>
    </w:div>
    <w:div w:id="341860557">
      <w:bodyDiv w:val="1"/>
      <w:marLeft w:val="0"/>
      <w:marRight w:val="0"/>
      <w:marTop w:val="0"/>
      <w:marBottom w:val="0"/>
      <w:divBdr>
        <w:top w:val="none" w:sz="0" w:space="0" w:color="auto"/>
        <w:left w:val="none" w:sz="0" w:space="0" w:color="auto"/>
        <w:bottom w:val="none" w:sz="0" w:space="0" w:color="auto"/>
        <w:right w:val="none" w:sz="0" w:space="0" w:color="auto"/>
      </w:divBdr>
    </w:div>
    <w:div w:id="376004052">
      <w:bodyDiv w:val="1"/>
      <w:marLeft w:val="0"/>
      <w:marRight w:val="0"/>
      <w:marTop w:val="0"/>
      <w:marBottom w:val="0"/>
      <w:divBdr>
        <w:top w:val="none" w:sz="0" w:space="0" w:color="auto"/>
        <w:left w:val="none" w:sz="0" w:space="0" w:color="auto"/>
        <w:bottom w:val="none" w:sz="0" w:space="0" w:color="auto"/>
        <w:right w:val="none" w:sz="0" w:space="0" w:color="auto"/>
      </w:divBdr>
    </w:div>
    <w:div w:id="403525046">
      <w:bodyDiv w:val="1"/>
      <w:marLeft w:val="0"/>
      <w:marRight w:val="0"/>
      <w:marTop w:val="0"/>
      <w:marBottom w:val="0"/>
      <w:divBdr>
        <w:top w:val="none" w:sz="0" w:space="0" w:color="auto"/>
        <w:left w:val="none" w:sz="0" w:space="0" w:color="auto"/>
        <w:bottom w:val="none" w:sz="0" w:space="0" w:color="auto"/>
        <w:right w:val="none" w:sz="0" w:space="0" w:color="auto"/>
      </w:divBdr>
    </w:div>
    <w:div w:id="425854197">
      <w:bodyDiv w:val="1"/>
      <w:marLeft w:val="0"/>
      <w:marRight w:val="0"/>
      <w:marTop w:val="0"/>
      <w:marBottom w:val="0"/>
      <w:divBdr>
        <w:top w:val="none" w:sz="0" w:space="0" w:color="auto"/>
        <w:left w:val="none" w:sz="0" w:space="0" w:color="auto"/>
        <w:bottom w:val="none" w:sz="0" w:space="0" w:color="auto"/>
        <w:right w:val="none" w:sz="0" w:space="0" w:color="auto"/>
      </w:divBdr>
    </w:div>
    <w:div w:id="438330711">
      <w:bodyDiv w:val="1"/>
      <w:marLeft w:val="0"/>
      <w:marRight w:val="0"/>
      <w:marTop w:val="0"/>
      <w:marBottom w:val="0"/>
      <w:divBdr>
        <w:top w:val="none" w:sz="0" w:space="0" w:color="auto"/>
        <w:left w:val="none" w:sz="0" w:space="0" w:color="auto"/>
        <w:bottom w:val="none" w:sz="0" w:space="0" w:color="auto"/>
        <w:right w:val="none" w:sz="0" w:space="0" w:color="auto"/>
      </w:divBdr>
    </w:div>
    <w:div w:id="445587358">
      <w:bodyDiv w:val="1"/>
      <w:marLeft w:val="0"/>
      <w:marRight w:val="0"/>
      <w:marTop w:val="0"/>
      <w:marBottom w:val="0"/>
      <w:divBdr>
        <w:top w:val="none" w:sz="0" w:space="0" w:color="auto"/>
        <w:left w:val="none" w:sz="0" w:space="0" w:color="auto"/>
        <w:bottom w:val="none" w:sz="0" w:space="0" w:color="auto"/>
        <w:right w:val="none" w:sz="0" w:space="0" w:color="auto"/>
      </w:divBdr>
    </w:div>
    <w:div w:id="447311107">
      <w:bodyDiv w:val="1"/>
      <w:marLeft w:val="0"/>
      <w:marRight w:val="0"/>
      <w:marTop w:val="0"/>
      <w:marBottom w:val="0"/>
      <w:divBdr>
        <w:top w:val="none" w:sz="0" w:space="0" w:color="auto"/>
        <w:left w:val="none" w:sz="0" w:space="0" w:color="auto"/>
        <w:bottom w:val="none" w:sz="0" w:space="0" w:color="auto"/>
        <w:right w:val="none" w:sz="0" w:space="0" w:color="auto"/>
      </w:divBdr>
    </w:div>
    <w:div w:id="461310067">
      <w:bodyDiv w:val="1"/>
      <w:marLeft w:val="0"/>
      <w:marRight w:val="0"/>
      <w:marTop w:val="0"/>
      <w:marBottom w:val="0"/>
      <w:divBdr>
        <w:top w:val="none" w:sz="0" w:space="0" w:color="auto"/>
        <w:left w:val="none" w:sz="0" w:space="0" w:color="auto"/>
        <w:bottom w:val="none" w:sz="0" w:space="0" w:color="auto"/>
        <w:right w:val="none" w:sz="0" w:space="0" w:color="auto"/>
      </w:divBdr>
    </w:div>
    <w:div w:id="519052600">
      <w:bodyDiv w:val="1"/>
      <w:marLeft w:val="0"/>
      <w:marRight w:val="0"/>
      <w:marTop w:val="0"/>
      <w:marBottom w:val="0"/>
      <w:divBdr>
        <w:top w:val="none" w:sz="0" w:space="0" w:color="auto"/>
        <w:left w:val="none" w:sz="0" w:space="0" w:color="auto"/>
        <w:bottom w:val="none" w:sz="0" w:space="0" w:color="auto"/>
        <w:right w:val="none" w:sz="0" w:space="0" w:color="auto"/>
      </w:divBdr>
    </w:div>
    <w:div w:id="527109072">
      <w:bodyDiv w:val="1"/>
      <w:marLeft w:val="0"/>
      <w:marRight w:val="0"/>
      <w:marTop w:val="0"/>
      <w:marBottom w:val="0"/>
      <w:divBdr>
        <w:top w:val="none" w:sz="0" w:space="0" w:color="auto"/>
        <w:left w:val="none" w:sz="0" w:space="0" w:color="auto"/>
        <w:bottom w:val="none" w:sz="0" w:space="0" w:color="auto"/>
        <w:right w:val="none" w:sz="0" w:space="0" w:color="auto"/>
      </w:divBdr>
    </w:div>
    <w:div w:id="536897428">
      <w:bodyDiv w:val="1"/>
      <w:marLeft w:val="0"/>
      <w:marRight w:val="0"/>
      <w:marTop w:val="0"/>
      <w:marBottom w:val="0"/>
      <w:divBdr>
        <w:top w:val="none" w:sz="0" w:space="0" w:color="auto"/>
        <w:left w:val="none" w:sz="0" w:space="0" w:color="auto"/>
        <w:bottom w:val="none" w:sz="0" w:space="0" w:color="auto"/>
        <w:right w:val="none" w:sz="0" w:space="0" w:color="auto"/>
      </w:divBdr>
    </w:div>
    <w:div w:id="551842950">
      <w:bodyDiv w:val="1"/>
      <w:marLeft w:val="0"/>
      <w:marRight w:val="0"/>
      <w:marTop w:val="0"/>
      <w:marBottom w:val="0"/>
      <w:divBdr>
        <w:top w:val="none" w:sz="0" w:space="0" w:color="auto"/>
        <w:left w:val="none" w:sz="0" w:space="0" w:color="auto"/>
        <w:bottom w:val="none" w:sz="0" w:space="0" w:color="auto"/>
        <w:right w:val="none" w:sz="0" w:space="0" w:color="auto"/>
      </w:divBdr>
    </w:div>
    <w:div w:id="555168267">
      <w:bodyDiv w:val="1"/>
      <w:marLeft w:val="0"/>
      <w:marRight w:val="0"/>
      <w:marTop w:val="0"/>
      <w:marBottom w:val="0"/>
      <w:divBdr>
        <w:top w:val="none" w:sz="0" w:space="0" w:color="auto"/>
        <w:left w:val="none" w:sz="0" w:space="0" w:color="auto"/>
        <w:bottom w:val="none" w:sz="0" w:space="0" w:color="auto"/>
        <w:right w:val="none" w:sz="0" w:space="0" w:color="auto"/>
      </w:divBdr>
    </w:div>
    <w:div w:id="563493839">
      <w:bodyDiv w:val="1"/>
      <w:marLeft w:val="0"/>
      <w:marRight w:val="0"/>
      <w:marTop w:val="0"/>
      <w:marBottom w:val="0"/>
      <w:divBdr>
        <w:top w:val="none" w:sz="0" w:space="0" w:color="auto"/>
        <w:left w:val="none" w:sz="0" w:space="0" w:color="auto"/>
        <w:bottom w:val="none" w:sz="0" w:space="0" w:color="auto"/>
        <w:right w:val="none" w:sz="0" w:space="0" w:color="auto"/>
      </w:divBdr>
      <w:divsChild>
        <w:div w:id="482433685">
          <w:marLeft w:val="0"/>
          <w:marRight w:val="0"/>
          <w:marTop w:val="0"/>
          <w:marBottom w:val="0"/>
          <w:divBdr>
            <w:top w:val="none" w:sz="0" w:space="0" w:color="auto"/>
            <w:left w:val="none" w:sz="0" w:space="0" w:color="auto"/>
            <w:bottom w:val="none" w:sz="0" w:space="0" w:color="auto"/>
            <w:right w:val="none" w:sz="0" w:space="0" w:color="auto"/>
          </w:divBdr>
        </w:div>
      </w:divsChild>
    </w:div>
    <w:div w:id="653417832">
      <w:bodyDiv w:val="1"/>
      <w:marLeft w:val="0"/>
      <w:marRight w:val="0"/>
      <w:marTop w:val="0"/>
      <w:marBottom w:val="0"/>
      <w:divBdr>
        <w:top w:val="none" w:sz="0" w:space="0" w:color="auto"/>
        <w:left w:val="none" w:sz="0" w:space="0" w:color="auto"/>
        <w:bottom w:val="none" w:sz="0" w:space="0" w:color="auto"/>
        <w:right w:val="none" w:sz="0" w:space="0" w:color="auto"/>
      </w:divBdr>
    </w:div>
    <w:div w:id="656081304">
      <w:bodyDiv w:val="1"/>
      <w:marLeft w:val="0"/>
      <w:marRight w:val="0"/>
      <w:marTop w:val="0"/>
      <w:marBottom w:val="0"/>
      <w:divBdr>
        <w:top w:val="none" w:sz="0" w:space="0" w:color="auto"/>
        <w:left w:val="none" w:sz="0" w:space="0" w:color="auto"/>
        <w:bottom w:val="none" w:sz="0" w:space="0" w:color="auto"/>
        <w:right w:val="none" w:sz="0" w:space="0" w:color="auto"/>
      </w:divBdr>
    </w:div>
    <w:div w:id="712920573">
      <w:bodyDiv w:val="1"/>
      <w:marLeft w:val="0"/>
      <w:marRight w:val="0"/>
      <w:marTop w:val="0"/>
      <w:marBottom w:val="0"/>
      <w:divBdr>
        <w:top w:val="none" w:sz="0" w:space="0" w:color="auto"/>
        <w:left w:val="none" w:sz="0" w:space="0" w:color="auto"/>
        <w:bottom w:val="none" w:sz="0" w:space="0" w:color="auto"/>
        <w:right w:val="none" w:sz="0" w:space="0" w:color="auto"/>
      </w:divBdr>
    </w:div>
    <w:div w:id="747381467">
      <w:bodyDiv w:val="1"/>
      <w:marLeft w:val="0"/>
      <w:marRight w:val="0"/>
      <w:marTop w:val="0"/>
      <w:marBottom w:val="0"/>
      <w:divBdr>
        <w:top w:val="none" w:sz="0" w:space="0" w:color="auto"/>
        <w:left w:val="none" w:sz="0" w:space="0" w:color="auto"/>
        <w:bottom w:val="none" w:sz="0" w:space="0" w:color="auto"/>
        <w:right w:val="none" w:sz="0" w:space="0" w:color="auto"/>
      </w:divBdr>
    </w:div>
    <w:div w:id="763184969">
      <w:bodyDiv w:val="1"/>
      <w:marLeft w:val="0"/>
      <w:marRight w:val="0"/>
      <w:marTop w:val="0"/>
      <w:marBottom w:val="0"/>
      <w:divBdr>
        <w:top w:val="none" w:sz="0" w:space="0" w:color="auto"/>
        <w:left w:val="none" w:sz="0" w:space="0" w:color="auto"/>
        <w:bottom w:val="none" w:sz="0" w:space="0" w:color="auto"/>
        <w:right w:val="none" w:sz="0" w:space="0" w:color="auto"/>
      </w:divBdr>
    </w:div>
    <w:div w:id="764304211">
      <w:bodyDiv w:val="1"/>
      <w:marLeft w:val="0"/>
      <w:marRight w:val="0"/>
      <w:marTop w:val="0"/>
      <w:marBottom w:val="0"/>
      <w:divBdr>
        <w:top w:val="none" w:sz="0" w:space="0" w:color="auto"/>
        <w:left w:val="none" w:sz="0" w:space="0" w:color="auto"/>
        <w:bottom w:val="none" w:sz="0" w:space="0" w:color="auto"/>
        <w:right w:val="none" w:sz="0" w:space="0" w:color="auto"/>
      </w:divBdr>
    </w:div>
    <w:div w:id="789789274">
      <w:bodyDiv w:val="1"/>
      <w:marLeft w:val="0"/>
      <w:marRight w:val="0"/>
      <w:marTop w:val="0"/>
      <w:marBottom w:val="0"/>
      <w:divBdr>
        <w:top w:val="none" w:sz="0" w:space="0" w:color="auto"/>
        <w:left w:val="none" w:sz="0" w:space="0" w:color="auto"/>
        <w:bottom w:val="none" w:sz="0" w:space="0" w:color="auto"/>
        <w:right w:val="none" w:sz="0" w:space="0" w:color="auto"/>
      </w:divBdr>
    </w:div>
    <w:div w:id="801583663">
      <w:bodyDiv w:val="1"/>
      <w:marLeft w:val="0"/>
      <w:marRight w:val="0"/>
      <w:marTop w:val="0"/>
      <w:marBottom w:val="0"/>
      <w:divBdr>
        <w:top w:val="none" w:sz="0" w:space="0" w:color="auto"/>
        <w:left w:val="none" w:sz="0" w:space="0" w:color="auto"/>
        <w:bottom w:val="none" w:sz="0" w:space="0" w:color="auto"/>
        <w:right w:val="none" w:sz="0" w:space="0" w:color="auto"/>
      </w:divBdr>
    </w:div>
    <w:div w:id="801924136">
      <w:bodyDiv w:val="1"/>
      <w:marLeft w:val="0"/>
      <w:marRight w:val="0"/>
      <w:marTop w:val="0"/>
      <w:marBottom w:val="0"/>
      <w:divBdr>
        <w:top w:val="none" w:sz="0" w:space="0" w:color="auto"/>
        <w:left w:val="none" w:sz="0" w:space="0" w:color="auto"/>
        <w:bottom w:val="none" w:sz="0" w:space="0" w:color="auto"/>
        <w:right w:val="none" w:sz="0" w:space="0" w:color="auto"/>
      </w:divBdr>
    </w:div>
    <w:div w:id="864826557">
      <w:bodyDiv w:val="1"/>
      <w:marLeft w:val="0"/>
      <w:marRight w:val="0"/>
      <w:marTop w:val="0"/>
      <w:marBottom w:val="0"/>
      <w:divBdr>
        <w:top w:val="none" w:sz="0" w:space="0" w:color="auto"/>
        <w:left w:val="none" w:sz="0" w:space="0" w:color="auto"/>
        <w:bottom w:val="none" w:sz="0" w:space="0" w:color="auto"/>
        <w:right w:val="none" w:sz="0" w:space="0" w:color="auto"/>
      </w:divBdr>
    </w:div>
    <w:div w:id="867763551">
      <w:bodyDiv w:val="1"/>
      <w:marLeft w:val="0"/>
      <w:marRight w:val="0"/>
      <w:marTop w:val="0"/>
      <w:marBottom w:val="0"/>
      <w:divBdr>
        <w:top w:val="none" w:sz="0" w:space="0" w:color="auto"/>
        <w:left w:val="none" w:sz="0" w:space="0" w:color="auto"/>
        <w:bottom w:val="none" w:sz="0" w:space="0" w:color="auto"/>
        <w:right w:val="none" w:sz="0" w:space="0" w:color="auto"/>
      </w:divBdr>
    </w:div>
    <w:div w:id="890700838">
      <w:bodyDiv w:val="1"/>
      <w:marLeft w:val="0"/>
      <w:marRight w:val="0"/>
      <w:marTop w:val="0"/>
      <w:marBottom w:val="0"/>
      <w:divBdr>
        <w:top w:val="none" w:sz="0" w:space="0" w:color="auto"/>
        <w:left w:val="none" w:sz="0" w:space="0" w:color="auto"/>
        <w:bottom w:val="none" w:sz="0" w:space="0" w:color="auto"/>
        <w:right w:val="none" w:sz="0" w:space="0" w:color="auto"/>
      </w:divBdr>
    </w:div>
    <w:div w:id="915359613">
      <w:bodyDiv w:val="1"/>
      <w:marLeft w:val="0"/>
      <w:marRight w:val="0"/>
      <w:marTop w:val="0"/>
      <w:marBottom w:val="0"/>
      <w:divBdr>
        <w:top w:val="none" w:sz="0" w:space="0" w:color="auto"/>
        <w:left w:val="none" w:sz="0" w:space="0" w:color="auto"/>
        <w:bottom w:val="none" w:sz="0" w:space="0" w:color="auto"/>
        <w:right w:val="none" w:sz="0" w:space="0" w:color="auto"/>
      </w:divBdr>
    </w:div>
    <w:div w:id="917665436">
      <w:bodyDiv w:val="1"/>
      <w:marLeft w:val="0"/>
      <w:marRight w:val="0"/>
      <w:marTop w:val="0"/>
      <w:marBottom w:val="0"/>
      <w:divBdr>
        <w:top w:val="none" w:sz="0" w:space="0" w:color="auto"/>
        <w:left w:val="none" w:sz="0" w:space="0" w:color="auto"/>
        <w:bottom w:val="none" w:sz="0" w:space="0" w:color="auto"/>
        <w:right w:val="none" w:sz="0" w:space="0" w:color="auto"/>
      </w:divBdr>
    </w:div>
    <w:div w:id="930891437">
      <w:bodyDiv w:val="1"/>
      <w:marLeft w:val="0"/>
      <w:marRight w:val="0"/>
      <w:marTop w:val="0"/>
      <w:marBottom w:val="0"/>
      <w:divBdr>
        <w:top w:val="none" w:sz="0" w:space="0" w:color="auto"/>
        <w:left w:val="none" w:sz="0" w:space="0" w:color="auto"/>
        <w:bottom w:val="none" w:sz="0" w:space="0" w:color="auto"/>
        <w:right w:val="none" w:sz="0" w:space="0" w:color="auto"/>
      </w:divBdr>
    </w:div>
    <w:div w:id="932008505">
      <w:bodyDiv w:val="1"/>
      <w:marLeft w:val="0"/>
      <w:marRight w:val="0"/>
      <w:marTop w:val="0"/>
      <w:marBottom w:val="0"/>
      <w:divBdr>
        <w:top w:val="none" w:sz="0" w:space="0" w:color="auto"/>
        <w:left w:val="none" w:sz="0" w:space="0" w:color="auto"/>
        <w:bottom w:val="none" w:sz="0" w:space="0" w:color="auto"/>
        <w:right w:val="none" w:sz="0" w:space="0" w:color="auto"/>
      </w:divBdr>
    </w:div>
    <w:div w:id="982542713">
      <w:bodyDiv w:val="1"/>
      <w:marLeft w:val="0"/>
      <w:marRight w:val="0"/>
      <w:marTop w:val="0"/>
      <w:marBottom w:val="0"/>
      <w:divBdr>
        <w:top w:val="none" w:sz="0" w:space="0" w:color="auto"/>
        <w:left w:val="none" w:sz="0" w:space="0" w:color="auto"/>
        <w:bottom w:val="none" w:sz="0" w:space="0" w:color="auto"/>
        <w:right w:val="none" w:sz="0" w:space="0" w:color="auto"/>
      </w:divBdr>
    </w:div>
    <w:div w:id="995111804">
      <w:bodyDiv w:val="1"/>
      <w:marLeft w:val="0"/>
      <w:marRight w:val="0"/>
      <w:marTop w:val="0"/>
      <w:marBottom w:val="0"/>
      <w:divBdr>
        <w:top w:val="none" w:sz="0" w:space="0" w:color="auto"/>
        <w:left w:val="none" w:sz="0" w:space="0" w:color="auto"/>
        <w:bottom w:val="none" w:sz="0" w:space="0" w:color="auto"/>
        <w:right w:val="none" w:sz="0" w:space="0" w:color="auto"/>
      </w:divBdr>
    </w:div>
    <w:div w:id="1012418159">
      <w:bodyDiv w:val="1"/>
      <w:marLeft w:val="0"/>
      <w:marRight w:val="0"/>
      <w:marTop w:val="0"/>
      <w:marBottom w:val="0"/>
      <w:divBdr>
        <w:top w:val="none" w:sz="0" w:space="0" w:color="auto"/>
        <w:left w:val="none" w:sz="0" w:space="0" w:color="auto"/>
        <w:bottom w:val="none" w:sz="0" w:space="0" w:color="auto"/>
        <w:right w:val="none" w:sz="0" w:space="0" w:color="auto"/>
      </w:divBdr>
    </w:div>
    <w:div w:id="1068651122">
      <w:bodyDiv w:val="1"/>
      <w:marLeft w:val="0"/>
      <w:marRight w:val="0"/>
      <w:marTop w:val="0"/>
      <w:marBottom w:val="0"/>
      <w:divBdr>
        <w:top w:val="none" w:sz="0" w:space="0" w:color="auto"/>
        <w:left w:val="none" w:sz="0" w:space="0" w:color="auto"/>
        <w:bottom w:val="none" w:sz="0" w:space="0" w:color="auto"/>
        <w:right w:val="none" w:sz="0" w:space="0" w:color="auto"/>
      </w:divBdr>
    </w:div>
    <w:div w:id="1108500381">
      <w:bodyDiv w:val="1"/>
      <w:marLeft w:val="0"/>
      <w:marRight w:val="0"/>
      <w:marTop w:val="0"/>
      <w:marBottom w:val="0"/>
      <w:divBdr>
        <w:top w:val="none" w:sz="0" w:space="0" w:color="auto"/>
        <w:left w:val="none" w:sz="0" w:space="0" w:color="auto"/>
        <w:bottom w:val="none" w:sz="0" w:space="0" w:color="auto"/>
        <w:right w:val="none" w:sz="0" w:space="0" w:color="auto"/>
      </w:divBdr>
    </w:div>
    <w:div w:id="1133673370">
      <w:bodyDiv w:val="1"/>
      <w:marLeft w:val="0"/>
      <w:marRight w:val="0"/>
      <w:marTop w:val="0"/>
      <w:marBottom w:val="0"/>
      <w:divBdr>
        <w:top w:val="none" w:sz="0" w:space="0" w:color="auto"/>
        <w:left w:val="none" w:sz="0" w:space="0" w:color="auto"/>
        <w:bottom w:val="none" w:sz="0" w:space="0" w:color="auto"/>
        <w:right w:val="none" w:sz="0" w:space="0" w:color="auto"/>
      </w:divBdr>
    </w:div>
    <w:div w:id="1147011425">
      <w:bodyDiv w:val="1"/>
      <w:marLeft w:val="0"/>
      <w:marRight w:val="0"/>
      <w:marTop w:val="0"/>
      <w:marBottom w:val="0"/>
      <w:divBdr>
        <w:top w:val="none" w:sz="0" w:space="0" w:color="auto"/>
        <w:left w:val="none" w:sz="0" w:space="0" w:color="auto"/>
        <w:bottom w:val="none" w:sz="0" w:space="0" w:color="auto"/>
        <w:right w:val="none" w:sz="0" w:space="0" w:color="auto"/>
      </w:divBdr>
    </w:div>
    <w:div w:id="1154881853">
      <w:bodyDiv w:val="1"/>
      <w:marLeft w:val="0"/>
      <w:marRight w:val="0"/>
      <w:marTop w:val="0"/>
      <w:marBottom w:val="0"/>
      <w:divBdr>
        <w:top w:val="none" w:sz="0" w:space="0" w:color="auto"/>
        <w:left w:val="none" w:sz="0" w:space="0" w:color="auto"/>
        <w:bottom w:val="none" w:sz="0" w:space="0" w:color="auto"/>
        <w:right w:val="none" w:sz="0" w:space="0" w:color="auto"/>
      </w:divBdr>
    </w:div>
    <w:div w:id="1176961419">
      <w:bodyDiv w:val="1"/>
      <w:marLeft w:val="0"/>
      <w:marRight w:val="0"/>
      <w:marTop w:val="0"/>
      <w:marBottom w:val="0"/>
      <w:divBdr>
        <w:top w:val="none" w:sz="0" w:space="0" w:color="auto"/>
        <w:left w:val="none" w:sz="0" w:space="0" w:color="auto"/>
        <w:bottom w:val="none" w:sz="0" w:space="0" w:color="auto"/>
        <w:right w:val="none" w:sz="0" w:space="0" w:color="auto"/>
      </w:divBdr>
    </w:div>
    <w:div w:id="1179584454">
      <w:bodyDiv w:val="1"/>
      <w:marLeft w:val="0"/>
      <w:marRight w:val="0"/>
      <w:marTop w:val="0"/>
      <w:marBottom w:val="0"/>
      <w:divBdr>
        <w:top w:val="none" w:sz="0" w:space="0" w:color="auto"/>
        <w:left w:val="none" w:sz="0" w:space="0" w:color="auto"/>
        <w:bottom w:val="none" w:sz="0" w:space="0" w:color="auto"/>
        <w:right w:val="none" w:sz="0" w:space="0" w:color="auto"/>
      </w:divBdr>
    </w:div>
    <w:div w:id="1195315497">
      <w:bodyDiv w:val="1"/>
      <w:marLeft w:val="0"/>
      <w:marRight w:val="0"/>
      <w:marTop w:val="0"/>
      <w:marBottom w:val="0"/>
      <w:divBdr>
        <w:top w:val="none" w:sz="0" w:space="0" w:color="auto"/>
        <w:left w:val="none" w:sz="0" w:space="0" w:color="auto"/>
        <w:bottom w:val="none" w:sz="0" w:space="0" w:color="auto"/>
        <w:right w:val="none" w:sz="0" w:space="0" w:color="auto"/>
      </w:divBdr>
    </w:div>
    <w:div w:id="1212503180">
      <w:bodyDiv w:val="1"/>
      <w:marLeft w:val="0"/>
      <w:marRight w:val="0"/>
      <w:marTop w:val="0"/>
      <w:marBottom w:val="0"/>
      <w:divBdr>
        <w:top w:val="none" w:sz="0" w:space="0" w:color="auto"/>
        <w:left w:val="none" w:sz="0" w:space="0" w:color="auto"/>
        <w:bottom w:val="none" w:sz="0" w:space="0" w:color="auto"/>
        <w:right w:val="none" w:sz="0" w:space="0" w:color="auto"/>
      </w:divBdr>
    </w:div>
    <w:div w:id="1289824298">
      <w:bodyDiv w:val="1"/>
      <w:marLeft w:val="0"/>
      <w:marRight w:val="0"/>
      <w:marTop w:val="0"/>
      <w:marBottom w:val="0"/>
      <w:divBdr>
        <w:top w:val="none" w:sz="0" w:space="0" w:color="auto"/>
        <w:left w:val="none" w:sz="0" w:space="0" w:color="auto"/>
        <w:bottom w:val="none" w:sz="0" w:space="0" w:color="auto"/>
        <w:right w:val="none" w:sz="0" w:space="0" w:color="auto"/>
      </w:divBdr>
    </w:div>
    <w:div w:id="1357316827">
      <w:bodyDiv w:val="1"/>
      <w:marLeft w:val="0"/>
      <w:marRight w:val="0"/>
      <w:marTop w:val="0"/>
      <w:marBottom w:val="0"/>
      <w:divBdr>
        <w:top w:val="none" w:sz="0" w:space="0" w:color="auto"/>
        <w:left w:val="none" w:sz="0" w:space="0" w:color="auto"/>
        <w:bottom w:val="none" w:sz="0" w:space="0" w:color="auto"/>
        <w:right w:val="none" w:sz="0" w:space="0" w:color="auto"/>
      </w:divBdr>
      <w:divsChild>
        <w:div w:id="693117204">
          <w:marLeft w:val="0"/>
          <w:marRight w:val="0"/>
          <w:marTop w:val="0"/>
          <w:marBottom w:val="0"/>
          <w:divBdr>
            <w:top w:val="none" w:sz="0" w:space="0" w:color="auto"/>
            <w:left w:val="none" w:sz="0" w:space="0" w:color="auto"/>
            <w:bottom w:val="none" w:sz="0" w:space="0" w:color="auto"/>
            <w:right w:val="none" w:sz="0" w:space="0" w:color="auto"/>
          </w:divBdr>
          <w:divsChild>
            <w:div w:id="441268410">
              <w:marLeft w:val="0"/>
              <w:marRight w:val="0"/>
              <w:marTop w:val="0"/>
              <w:marBottom w:val="0"/>
              <w:divBdr>
                <w:top w:val="none" w:sz="0" w:space="0" w:color="auto"/>
                <w:left w:val="none" w:sz="0" w:space="0" w:color="auto"/>
                <w:bottom w:val="none" w:sz="0" w:space="0" w:color="auto"/>
                <w:right w:val="none" w:sz="0" w:space="0" w:color="auto"/>
              </w:divBdr>
            </w:div>
            <w:div w:id="1028142817">
              <w:marLeft w:val="0"/>
              <w:marRight w:val="0"/>
              <w:marTop w:val="0"/>
              <w:marBottom w:val="0"/>
              <w:divBdr>
                <w:top w:val="none" w:sz="0" w:space="0" w:color="auto"/>
                <w:left w:val="none" w:sz="0" w:space="0" w:color="auto"/>
                <w:bottom w:val="none" w:sz="0" w:space="0" w:color="auto"/>
                <w:right w:val="none" w:sz="0" w:space="0" w:color="auto"/>
              </w:divBdr>
            </w:div>
            <w:div w:id="1262491030">
              <w:marLeft w:val="0"/>
              <w:marRight w:val="0"/>
              <w:marTop w:val="0"/>
              <w:marBottom w:val="0"/>
              <w:divBdr>
                <w:top w:val="none" w:sz="0" w:space="0" w:color="auto"/>
                <w:left w:val="none" w:sz="0" w:space="0" w:color="auto"/>
                <w:bottom w:val="none" w:sz="0" w:space="0" w:color="auto"/>
                <w:right w:val="none" w:sz="0" w:space="0" w:color="auto"/>
              </w:divBdr>
            </w:div>
            <w:div w:id="1560049081">
              <w:marLeft w:val="0"/>
              <w:marRight w:val="0"/>
              <w:marTop w:val="0"/>
              <w:marBottom w:val="0"/>
              <w:divBdr>
                <w:top w:val="none" w:sz="0" w:space="0" w:color="auto"/>
                <w:left w:val="none" w:sz="0" w:space="0" w:color="auto"/>
                <w:bottom w:val="none" w:sz="0" w:space="0" w:color="auto"/>
                <w:right w:val="none" w:sz="0" w:space="0" w:color="auto"/>
              </w:divBdr>
            </w:div>
            <w:div w:id="2006323699">
              <w:marLeft w:val="0"/>
              <w:marRight w:val="0"/>
              <w:marTop w:val="0"/>
              <w:marBottom w:val="0"/>
              <w:divBdr>
                <w:top w:val="none" w:sz="0" w:space="0" w:color="auto"/>
                <w:left w:val="none" w:sz="0" w:space="0" w:color="auto"/>
                <w:bottom w:val="none" w:sz="0" w:space="0" w:color="auto"/>
                <w:right w:val="none" w:sz="0" w:space="0" w:color="auto"/>
              </w:divBdr>
            </w:div>
            <w:div w:id="2146661569">
              <w:marLeft w:val="0"/>
              <w:marRight w:val="0"/>
              <w:marTop w:val="0"/>
              <w:marBottom w:val="0"/>
              <w:divBdr>
                <w:top w:val="none" w:sz="0" w:space="0" w:color="auto"/>
                <w:left w:val="none" w:sz="0" w:space="0" w:color="auto"/>
                <w:bottom w:val="none" w:sz="0" w:space="0" w:color="auto"/>
                <w:right w:val="none" w:sz="0" w:space="0" w:color="auto"/>
              </w:divBdr>
            </w:div>
          </w:divsChild>
        </w:div>
        <w:div w:id="1863203823">
          <w:marLeft w:val="0"/>
          <w:marRight w:val="0"/>
          <w:marTop w:val="120"/>
          <w:marBottom w:val="0"/>
          <w:divBdr>
            <w:top w:val="none" w:sz="0" w:space="0" w:color="auto"/>
            <w:left w:val="none" w:sz="0" w:space="0" w:color="auto"/>
            <w:bottom w:val="none" w:sz="0" w:space="0" w:color="auto"/>
            <w:right w:val="none" w:sz="0" w:space="0" w:color="auto"/>
          </w:divBdr>
          <w:divsChild>
            <w:div w:id="159084309">
              <w:marLeft w:val="0"/>
              <w:marRight w:val="0"/>
              <w:marTop w:val="0"/>
              <w:marBottom w:val="0"/>
              <w:divBdr>
                <w:top w:val="none" w:sz="0" w:space="0" w:color="auto"/>
                <w:left w:val="none" w:sz="0" w:space="0" w:color="auto"/>
                <w:bottom w:val="none" w:sz="0" w:space="0" w:color="auto"/>
                <w:right w:val="none" w:sz="0" w:space="0" w:color="auto"/>
              </w:divBdr>
            </w:div>
            <w:div w:id="282153240">
              <w:marLeft w:val="0"/>
              <w:marRight w:val="0"/>
              <w:marTop w:val="0"/>
              <w:marBottom w:val="0"/>
              <w:divBdr>
                <w:top w:val="none" w:sz="0" w:space="0" w:color="auto"/>
                <w:left w:val="none" w:sz="0" w:space="0" w:color="auto"/>
                <w:bottom w:val="none" w:sz="0" w:space="0" w:color="auto"/>
                <w:right w:val="none" w:sz="0" w:space="0" w:color="auto"/>
              </w:divBdr>
            </w:div>
            <w:div w:id="300966069">
              <w:marLeft w:val="0"/>
              <w:marRight w:val="0"/>
              <w:marTop w:val="0"/>
              <w:marBottom w:val="0"/>
              <w:divBdr>
                <w:top w:val="none" w:sz="0" w:space="0" w:color="auto"/>
                <w:left w:val="none" w:sz="0" w:space="0" w:color="auto"/>
                <w:bottom w:val="none" w:sz="0" w:space="0" w:color="auto"/>
                <w:right w:val="none" w:sz="0" w:space="0" w:color="auto"/>
              </w:divBdr>
            </w:div>
            <w:div w:id="433594904">
              <w:marLeft w:val="0"/>
              <w:marRight w:val="0"/>
              <w:marTop w:val="0"/>
              <w:marBottom w:val="0"/>
              <w:divBdr>
                <w:top w:val="none" w:sz="0" w:space="0" w:color="auto"/>
                <w:left w:val="none" w:sz="0" w:space="0" w:color="auto"/>
                <w:bottom w:val="none" w:sz="0" w:space="0" w:color="auto"/>
                <w:right w:val="none" w:sz="0" w:space="0" w:color="auto"/>
              </w:divBdr>
            </w:div>
            <w:div w:id="508956541">
              <w:marLeft w:val="0"/>
              <w:marRight w:val="0"/>
              <w:marTop w:val="0"/>
              <w:marBottom w:val="0"/>
              <w:divBdr>
                <w:top w:val="none" w:sz="0" w:space="0" w:color="auto"/>
                <w:left w:val="none" w:sz="0" w:space="0" w:color="auto"/>
                <w:bottom w:val="none" w:sz="0" w:space="0" w:color="auto"/>
                <w:right w:val="none" w:sz="0" w:space="0" w:color="auto"/>
              </w:divBdr>
            </w:div>
            <w:div w:id="702483150">
              <w:marLeft w:val="0"/>
              <w:marRight w:val="0"/>
              <w:marTop w:val="0"/>
              <w:marBottom w:val="0"/>
              <w:divBdr>
                <w:top w:val="none" w:sz="0" w:space="0" w:color="auto"/>
                <w:left w:val="none" w:sz="0" w:space="0" w:color="auto"/>
                <w:bottom w:val="none" w:sz="0" w:space="0" w:color="auto"/>
                <w:right w:val="none" w:sz="0" w:space="0" w:color="auto"/>
              </w:divBdr>
            </w:div>
            <w:div w:id="1229000741">
              <w:marLeft w:val="0"/>
              <w:marRight w:val="0"/>
              <w:marTop w:val="0"/>
              <w:marBottom w:val="0"/>
              <w:divBdr>
                <w:top w:val="none" w:sz="0" w:space="0" w:color="auto"/>
                <w:left w:val="none" w:sz="0" w:space="0" w:color="auto"/>
                <w:bottom w:val="none" w:sz="0" w:space="0" w:color="auto"/>
                <w:right w:val="none" w:sz="0" w:space="0" w:color="auto"/>
              </w:divBdr>
            </w:div>
            <w:div w:id="146951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8114">
      <w:bodyDiv w:val="1"/>
      <w:marLeft w:val="0"/>
      <w:marRight w:val="0"/>
      <w:marTop w:val="0"/>
      <w:marBottom w:val="0"/>
      <w:divBdr>
        <w:top w:val="none" w:sz="0" w:space="0" w:color="auto"/>
        <w:left w:val="none" w:sz="0" w:space="0" w:color="auto"/>
        <w:bottom w:val="none" w:sz="0" w:space="0" w:color="auto"/>
        <w:right w:val="none" w:sz="0" w:space="0" w:color="auto"/>
      </w:divBdr>
    </w:div>
    <w:div w:id="1458181444">
      <w:bodyDiv w:val="1"/>
      <w:marLeft w:val="0"/>
      <w:marRight w:val="0"/>
      <w:marTop w:val="0"/>
      <w:marBottom w:val="0"/>
      <w:divBdr>
        <w:top w:val="none" w:sz="0" w:space="0" w:color="auto"/>
        <w:left w:val="none" w:sz="0" w:space="0" w:color="auto"/>
        <w:bottom w:val="none" w:sz="0" w:space="0" w:color="auto"/>
        <w:right w:val="none" w:sz="0" w:space="0" w:color="auto"/>
      </w:divBdr>
    </w:div>
    <w:div w:id="1461148997">
      <w:bodyDiv w:val="1"/>
      <w:marLeft w:val="0"/>
      <w:marRight w:val="0"/>
      <w:marTop w:val="0"/>
      <w:marBottom w:val="0"/>
      <w:divBdr>
        <w:top w:val="none" w:sz="0" w:space="0" w:color="auto"/>
        <w:left w:val="none" w:sz="0" w:space="0" w:color="auto"/>
        <w:bottom w:val="none" w:sz="0" w:space="0" w:color="auto"/>
        <w:right w:val="none" w:sz="0" w:space="0" w:color="auto"/>
      </w:divBdr>
    </w:div>
    <w:div w:id="1467166534">
      <w:bodyDiv w:val="1"/>
      <w:marLeft w:val="0"/>
      <w:marRight w:val="0"/>
      <w:marTop w:val="0"/>
      <w:marBottom w:val="0"/>
      <w:divBdr>
        <w:top w:val="none" w:sz="0" w:space="0" w:color="auto"/>
        <w:left w:val="none" w:sz="0" w:space="0" w:color="auto"/>
        <w:bottom w:val="none" w:sz="0" w:space="0" w:color="auto"/>
        <w:right w:val="none" w:sz="0" w:space="0" w:color="auto"/>
      </w:divBdr>
    </w:div>
    <w:div w:id="1467623585">
      <w:bodyDiv w:val="1"/>
      <w:marLeft w:val="0"/>
      <w:marRight w:val="0"/>
      <w:marTop w:val="0"/>
      <w:marBottom w:val="0"/>
      <w:divBdr>
        <w:top w:val="none" w:sz="0" w:space="0" w:color="auto"/>
        <w:left w:val="none" w:sz="0" w:space="0" w:color="auto"/>
        <w:bottom w:val="none" w:sz="0" w:space="0" w:color="auto"/>
        <w:right w:val="none" w:sz="0" w:space="0" w:color="auto"/>
      </w:divBdr>
    </w:div>
    <w:div w:id="1472095543">
      <w:bodyDiv w:val="1"/>
      <w:marLeft w:val="0"/>
      <w:marRight w:val="0"/>
      <w:marTop w:val="0"/>
      <w:marBottom w:val="0"/>
      <w:divBdr>
        <w:top w:val="none" w:sz="0" w:space="0" w:color="auto"/>
        <w:left w:val="none" w:sz="0" w:space="0" w:color="auto"/>
        <w:bottom w:val="none" w:sz="0" w:space="0" w:color="auto"/>
        <w:right w:val="none" w:sz="0" w:space="0" w:color="auto"/>
      </w:divBdr>
    </w:div>
    <w:div w:id="1494445999">
      <w:bodyDiv w:val="1"/>
      <w:marLeft w:val="0"/>
      <w:marRight w:val="0"/>
      <w:marTop w:val="0"/>
      <w:marBottom w:val="0"/>
      <w:divBdr>
        <w:top w:val="none" w:sz="0" w:space="0" w:color="auto"/>
        <w:left w:val="none" w:sz="0" w:space="0" w:color="auto"/>
        <w:bottom w:val="none" w:sz="0" w:space="0" w:color="auto"/>
        <w:right w:val="none" w:sz="0" w:space="0" w:color="auto"/>
      </w:divBdr>
    </w:div>
    <w:div w:id="1494956880">
      <w:bodyDiv w:val="1"/>
      <w:marLeft w:val="0"/>
      <w:marRight w:val="0"/>
      <w:marTop w:val="0"/>
      <w:marBottom w:val="0"/>
      <w:divBdr>
        <w:top w:val="none" w:sz="0" w:space="0" w:color="auto"/>
        <w:left w:val="none" w:sz="0" w:space="0" w:color="auto"/>
        <w:bottom w:val="none" w:sz="0" w:space="0" w:color="auto"/>
        <w:right w:val="none" w:sz="0" w:space="0" w:color="auto"/>
      </w:divBdr>
    </w:div>
    <w:div w:id="1496531453">
      <w:bodyDiv w:val="1"/>
      <w:marLeft w:val="0"/>
      <w:marRight w:val="0"/>
      <w:marTop w:val="0"/>
      <w:marBottom w:val="0"/>
      <w:divBdr>
        <w:top w:val="none" w:sz="0" w:space="0" w:color="auto"/>
        <w:left w:val="none" w:sz="0" w:space="0" w:color="auto"/>
        <w:bottom w:val="none" w:sz="0" w:space="0" w:color="auto"/>
        <w:right w:val="none" w:sz="0" w:space="0" w:color="auto"/>
      </w:divBdr>
    </w:div>
    <w:div w:id="1510482641">
      <w:bodyDiv w:val="1"/>
      <w:marLeft w:val="0"/>
      <w:marRight w:val="0"/>
      <w:marTop w:val="0"/>
      <w:marBottom w:val="0"/>
      <w:divBdr>
        <w:top w:val="none" w:sz="0" w:space="0" w:color="auto"/>
        <w:left w:val="none" w:sz="0" w:space="0" w:color="auto"/>
        <w:bottom w:val="none" w:sz="0" w:space="0" w:color="auto"/>
        <w:right w:val="none" w:sz="0" w:space="0" w:color="auto"/>
      </w:divBdr>
    </w:div>
    <w:div w:id="1521972912">
      <w:bodyDiv w:val="1"/>
      <w:marLeft w:val="0"/>
      <w:marRight w:val="0"/>
      <w:marTop w:val="0"/>
      <w:marBottom w:val="0"/>
      <w:divBdr>
        <w:top w:val="none" w:sz="0" w:space="0" w:color="auto"/>
        <w:left w:val="none" w:sz="0" w:space="0" w:color="auto"/>
        <w:bottom w:val="none" w:sz="0" w:space="0" w:color="auto"/>
        <w:right w:val="none" w:sz="0" w:space="0" w:color="auto"/>
      </w:divBdr>
      <w:divsChild>
        <w:div w:id="1047950456">
          <w:marLeft w:val="0"/>
          <w:marRight w:val="0"/>
          <w:marTop w:val="120"/>
          <w:marBottom w:val="0"/>
          <w:divBdr>
            <w:top w:val="none" w:sz="0" w:space="0" w:color="auto"/>
            <w:left w:val="none" w:sz="0" w:space="0" w:color="auto"/>
            <w:bottom w:val="none" w:sz="0" w:space="0" w:color="auto"/>
            <w:right w:val="none" w:sz="0" w:space="0" w:color="auto"/>
          </w:divBdr>
          <w:divsChild>
            <w:div w:id="13577651">
              <w:marLeft w:val="0"/>
              <w:marRight w:val="0"/>
              <w:marTop w:val="0"/>
              <w:marBottom w:val="0"/>
              <w:divBdr>
                <w:top w:val="none" w:sz="0" w:space="0" w:color="auto"/>
                <w:left w:val="none" w:sz="0" w:space="0" w:color="auto"/>
                <w:bottom w:val="none" w:sz="0" w:space="0" w:color="auto"/>
                <w:right w:val="none" w:sz="0" w:space="0" w:color="auto"/>
              </w:divBdr>
            </w:div>
            <w:div w:id="419983510">
              <w:marLeft w:val="0"/>
              <w:marRight w:val="0"/>
              <w:marTop w:val="0"/>
              <w:marBottom w:val="0"/>
              <w:divBdr>
                <w:top w:val="none" w:sz="0" w:space="0" w:color="auto"/>
                <w:left w:val="none" w:sz="0" w:space="0" w:color="auto"/>
                <w:bottom w:val="none" w:sz="0" w:space="0" w:color="auto"/>
                <w:right w:val="none" w:sz="0" w:space="0" w:color="auto"/>
              </w:divBdr>
            </w:div>
            <w:div w:id="449397318">
              <w:marLeft w:val="0"/>
              <w:marRight w:val="0"/>
              <w:marTop w:val="0"/>
              <w:marBottom w:val="0"/>
              <w:divBdr>
                <w:top w:val="none" w:sz="0" w:space="0" w:color="auto"/>
                <w:left w:val="none" w:sz="0" w:space="0" w:color="auto"/>
                <w:bottom w:val="none" w:sz="0" w:space="0" w:color="auto"/>
                <w:right w:val="none" w:sz="0" w:space="0" w:color="auto"/>
              </w:divBdr>
            </w:div>
            <w:div w:id="893003145">
              <w:marLeft w:val="0"/>
              <w:marRight w:val="0"/>
              <w:marTop w:val="0"/>
              <w:marBottom w:val="0"/>
              <w:divBdr>
                <w:top w:val="none" w:sz="0" w:space="0" w:color="auto"/>
                <w:left w:val="none" w:sz="0" w:space="0" w:color="auto"/>
                <w:bottom w:val="none" w:sz="0" w:space="0" w:color="auto"/>
                <w:right w:val="none" w:sz="0" w:space="0" w:color="auto"/>
              </w:divBdr>
            </w:div>
            <w:div w:id="893587238">
              <w:marLeft w:val="0"/>
              <w:marRight w:val="0"/>
              <w:marTop w:val="0"/>
              <w:marBottom w:val="0"/>
              <w:divBdr>
                <w:top w:val="none" w:sz="0" w:space="0" w:color="auto"/>
                <w:left w:val="none" w:sz="0" w:space="0" w:color="auto"/>
                <w:bottom w:val="none" w:sz="0" w:space="0" w:color="auto"/>
                <w:right w:val="none" w:sz="0" w:space="0" w:color="auto"/>
              </w:divBdr>
            </w:div>
            <w:div w:id="1210217088">
              <w:marLeft w:val="0"/>
              <w:marRight w:val="0"/>
              <w:marTop w:val="0"/>
              <w:marBottom w:val="0"/>
              <w:divBdr>
                <w:top w:val="none" w:sz="0" w:space="0" w:color="auto"/>
                <w:left w:val="none" w:sz="0" w:space="0" w:color="auto"/>
                <w:bottom w:val="none" w:sz="0" w:space="0" w:color="auto"/>
                <w:right w:val="none" w:sz="0" w:space="0" w:color="auto"/>
              </w:divBdr>
            </w:div>
            <w:div w:id="1302803153">
              <w:marLeft w:val="0"/>
              <w:marRight w:val="0"/>
              <w:marTop w:val="0"/>
              <w:marBottom w:val="0"/>
              <w:divBdr>
                <w:top w:val="none" w:sz="0" w:space="0" w:color="auto"/>
                <w:left w:val="none" w:sz="0" w:space="0" w:color="auto"/>
                <w:bottom w:val="none" w:sz="0" w:space="0" w:color="auto"/>
                <w:right w:val="none" w:sz="0" w:space="0" w:color="auto"/>
              </w:divBdr>
            </w:div>
            <w:div w:id="1328291063">
              <w:marLeft w:val="0"/>
              <w:marRight w:val="0"/>
              <w:marTop w:val="0"/>
              <w:marBottom w:val="0"/>
              <w:divBdr>
                <w:top w:val="none" w:sz="0" w:space="0" w:color="auto"/>
                <w:left w:val="none" w:sz="0" w:space="0" w:color="auto"/>
                <w:bottom w:val="none" w:sz="0" w:space="0" w:color="auto"/>
                <w:right w:val="none" w:sz="0" w:space="0" w:color="auto"/>
              </w:divBdr>
            </w:div>
          </w:divsChild>
        </w:div>
        <w:div w:id="1048644170">
          <w:marLeft w:val="0"/>
          <w:marRight w:val="0"/>
          <w:marTop w:val="0"/>
          <w:marBottom w:val="0"/>
          <w:divBdr>
            <w:top w:val="none" w:sz="0" w:space="0" w:color="auto"/>
            <w:left w:val="none" w:sz="0" w:space="0" w:color="auto"/>
            <w:bottom w:val="none" w:sz="0" w:space="0" w:color="auto"/>
            <w:right w:val="none" w:sz="0" w:space="0" w:color="auto"/>
          </w:divBdr>
          <w:divsChild>
            <w:div w:id="12193822">
              <w:marLeft w:val="0"/>
              <w:marRight w:val="0"/>
              <w:marTop w:val="0"/>
              <w:marBottom w:val="0"/>
              <w:divBdr>
                <w:top w:val="none" w:sz="0" w:space="0" w:color="auto"/>
                <w:left w:val="none" w:sz="0" w:space="0" w:color="auto"/>
                <w:bottom w:val="none" w:sz="0" w:space="0" w:color="auto"/>
                <w:right w:val="none" w:sz="0" w:space="0" w:color="auto"/>
              </w:divBdr>
            </w:div>
            <w:div w:id="603609083">
              <w:marLeft w:val="0"/>
              <w:marRight w:val="0"/>
              <w:marTop w:val="0"/>
              <w:marBottom w:val="0"/>
              <w:divBdr>
                <w:top w:val="none" w:sz="0" w:space="0" w:color="auto"/>
                <w:left w:val="none" w:sz="0" w:space="0" w:color="auto"/>
                <w:bottom w:val="none" w:sz="0" w:space="0" w:color="auto"/>
                <w:right w:val="none" w:sz="0" w:space="0" w:color="auto"/>
              </w:divBdr>
            </w:div>
            <w:div w:id="1205480719">
              <w:marLeft w:val="0"/>
              <w:marRight w:val="0"/>
              <w:marTop w:val="0"/>
              <w:marBottom w:val="0"/>
              <w:divBdr>
                <w:top w:val="none" w:sz="0" w:space="0" w:color="auto"/>
                <w:left w:val="none" w:sz="0" w:space="0" w:color="auto"/>
                <w:bottom w:val="none" w:sz="0" w:space="0" w:color="auto"/>
                <w:right w:val="none" w:sz="0" w:space="0" w:color="auto"/>
              </w:divBdr>
            </w:div>
            <w:div w:id="1250961729">
              <w:marLeft w:val="0"/>
              <w:marRight w:val="0"/>
              <w:marTop w:val="0"/>
              <w:marBottom w:val="0"/>
              <w:divBdr>
                <w:top w:val="none" w:sz="0" w:space="0" w:color="auto"/>
                <w:left w:val="none" w:sz="0" w:space="0" w:color="auto"/>
                <w:bottom w:val="none" w:sz="0" w:space="0" w:color="auto"/>
                <w:right w:val="none" w:sz="0" w:space="0" w:color="auto"/>
              </w:divBdr>
            </w:div>
            <w:div w:id="1550454654">
              <w:marLeft w:val="0"/>
              <w:marRight w:val="0"/>
              <w:marTop w:val="0"/>
              <w:marBottom w:val="0"/>
              <w:divBdr>
                <w:top w:val="none" w:sz="0" w:space="0" w:color="auto"/>
                <w:left w:val="none" w:sz="0" w:space="0" w:color="auto"/>
                <w:bottom w:val="none" w:sz="0" w:space="0" w:color="auto"/>
                <w:right w:val="none" w:sz="0" w:space="0" w:color="auto"/>
              </w:divBdr>
            </w:div>
            <w:div w:id="16384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79192">
      <w:bodyDiv w:val="1"/>
      <w:marLeft w:val="0"/>
      <w:marRight w:val="0"/>
      <w:marTop w:val="0"/>
      <w:marBottom w:val="0"/>
      <w:divBdr>
        <w:top w:val="none" w:sz="0" w:space="0" w:color="auto"/>
        <w:left w:val="none" w:sz="0" w:space="0" w:color="auto"/>
        <w:bottom w:val="none" w:sz="0" w:space="0" w:color="auto"/>
        <w:right w:val="none" w:sz="0" w:space="0" w:color="auto"/>
      </w:divBdr>
    </w:div>
    <w:div w:id="1546525065">
      <w:bodyDiv w:val="1"/>
      <w:marLeft w:val="0"/>
      <w:marRight w:val="0"/>
      <w:marTop w:val="0"/>
      <w:marBottom w:val="0"/>
      <w:divBdr>
        <w:top w:val="none" w:sz="0" w:space="0" w:color="auto"/>
        <w:left w:val="none" w:sz="0" w:space="0" w:color="auto"/>
        <w:bottom w:val="none" w:sz="0" w:space="0" w:color="auto"/>
        <w:right w:val="none" w:sz="0" w:space="0" w:color="auto"/>
      </w:divBdr>
    </w:div>
    <w:div w:id="1590196034">
      <w:bodyDiv w:val="1"/>
      <w:marLeft w:val="0"/>
      <w:marRight w:val="0"/>
      <w:marTop w:val="0"/>
      <w:marBottom w:val="0"/>
      <w:divBdr>
        <w:top w:val="none" w:sz="0" w:space="0" w:color="auto"/>
        <w:left w:val="none" w:sz="0" w:space="0" w:color="auto"/>
        <w:bottom w:val="none" w:sz="0" w:space="0" w:color="auto"/>
        <w:right w:val="none" w:sz="0" w:space="0" w:color="auto"/>
      </w:divBdr>
    </w:div>
    <w:div w:id="1609701853">
      <w:bodyDiv w:val="1"/>
      <w:marLeft w:val="0"/>
      <w:marRight w:val="0"/>
      <w:marTop w:val="0"/>
      <w:marBottom w:val="0"/>
      <w:divBdr>
        <w:top w:val="none" w:sz="0" w:space="0" w:color="auto"/>
        <w:left w:val="none" w:sz="0" w:space="0" w:color="auto"/>
        <w:bottom w:val="none" w:sz="0" w:space="0" w:color="auto"/>
        <w:right w:val="none" w:sz="0" w:space="0" w:color="auto"/>
      </w:divBdr>
    </w:div>
    <w:div w:id="1622108171">
      <w:bodyDiv w:val="1"/>
      <w:marLeft w:val="0"/>
      <w:marRight w:val="0"/>
      <w:marTop w:val="0"/>
      <w:marBottom w:val="0"/>
      <w:divBdr>
        <w:top w:val="none" w:sz="0" w:space="0" w:color="auto"/>
        <w:left w:val="none" w:sz="0" w:space="0" w:color="auto"/>
        <w:bottom w:val="none" w:sz="0" w:space="0" w:color="auto"/>
        <w:right w:val="none" w:sz="0" w:space="0" w:color="auto"/>
      </w:divBdr>
    </w:div>
    <w:div w:id="1636372053">
      <w:bodyDiv w:val="1"/>
      <w:marLeft w:val="0"/>
      <w:marRight w:val="0"/>
      <w:marTop w:val="0"/>
      <w:marBottom w:val="0"/>
      <w:divBdr>
        <w:top w:val="none" w:sz="0" w:space="0" w:color="auto"/>
        <w:left w:val="none" w:sz="0" w:space="0" w:color="auto"/>
        <w:bottom w:val="none" w:sz="0" w:space="0" w:color="auto"/>
        <w:right w:val="none" w:sz="0" w:space="0" w:color="auto"/>
      </w:divBdr>
    </w:div>
    <w:div w:id="1675524058">
      <w:bodyDiv w:val="1"/>
      <w:marLeft w:val="0"/>
      <w:marRight w:val="0"/>
      <w:marTop w:val="0"/>
      <w:marBottom w:val="0"/>
      <w:divBdr>
        <w:top w:val="none" w:sz="0" w:space="0" w:color="auto"/>
        <w:left w:val="none" w:sz="0" w:space="0" w:color="auto"/>
        <w:bottom w:val="none" w:sz="0" w:space="0" w:color="auto"/>
        <w:right w:val="none" w:sz="0" w:space="0" w:color="auto"/>
      </w:divBdr>
    </w:div>
    <w:div w:id="1683775367">
      <w:bodyDiv w:val="1"/>
      <w:marLeft w:val="0"/>
      <w:marRight w:val="0"/>
      <w:marTop w:val="0"/>
      <w:marBottom w:val="0"/>
      <w:divBdr>
        <w:top w:val="none" w:sz="0" w:space="0" w:color="auto"/>
        <w:left w:val="none" w:sz="0" w:space="0" w:color="auto"/>
        <w:bottom w:val="none" w:sz="0" w:space="0" w:color="auto"/>
        <w:right w:val="none" w:sz="0" w:space="0" w:color="auto"/>
      </w:divBdr>
    </w:div>
    <w:div w:id="1699891071">
      <w:bodyDiv w:val="1"/>
      <w:marLeft w:val="0"/>
      <w:marRight w:val="0"/>
      <w:marTop w:val="0"/>
      <w:marBottom w:val="0"/>
      <w:divBdr>
        <w:top w:val="none" w:sz="0" w:space="0" w:color="auto"/>
        <w:left w:val="none" w:sz="0" w:space="0" w:color="auto"/>
        <w:bottom w:val="none" w:sz="0" w:space="0" w:color="auto"/>
        <w:right w:val="none" w:sz="0" w:space="0" w:color="auto"/>
      </w:divBdr>
    </w:div>
    <w:div w:id="1743024337">
      <w:bodyDiv w:val="1"/>
      <w:marLeft w:val="0"/>
      <w:marRight w:val="0"/>
      <w:marTop w:val="0"/>
      <w:marBottom w:val="0"/>
      <w:divBdr>
        <w:top w:val="none" w:sz="0" w:space="0" w:color="auto"/>
        <w:left w:val="none" w:sz="0" w:space="0" w:color="auto"/>
        <w:bottom w:val="none" w:sz="0" w:space="0" w:color="auto"/>
        <w:right w:val="none" w:sz="0" w:space="0" w:color="auto"/>
      </w:divBdr>
    </w:div>
    <w:div w:id="1757170652">
      <w:bodyDiv w:val="1"/>
      <w:marLeft w:val="0"/>
      <w:marRight w:val="0"/>
      <w:marTop w:val="0"/>
      <w:marBottom w:val="0"/>
      <w:divBdr>
        <w:top w:val="none" w:sz="0" w:space="0" w:color="auto"/>
        <w:left w:val="none" w:sz="0" w:space="0" w:color="auto"/>
        <w:bottom w:val="none" w:sz="0" w:space="0" w:color="auto"/>
        <w:right w:val="none" w:sz="0" w:space="0" w:color="auto"/>
      </w:divBdr>
    </w:div>
    <w:div w:id="1768884095">
      <w:bodyDiv w:val="1"/>
      <w:marLeft w:val="0"/>
      <w:marRight w:val="0"/>
      <w:marTop w:val="0"/>
      <w:marBottom w:val="0"/>
      <w:divBdr>
        <w:top w:val="none" w:sz="0" w:space="0" w:color="auto"/>
        <w:left w:val="none" w:sz="0" w:space="0" w:color="auto"/>
        <w:bottom w:val="none" w:sz="0" w:space="0" w:color="auto"/>
        <w:right w:val="none" w:sz="0" w:space="0" w:color="auto"/>
      </w:divBdr>
    </w:div>
    <w:div w:id="1843423716">
      <w:bodyDiv w:val="1"/>
      <w:marLeft w:val="0"/>
      <w:marRight w:val="0"/>
      <w:marTop w:val="0"/>
      <w:marBottom w:val="0"/>
      <w:divBdr>
        <w:top w:val="none" w:sz="0" w:space="0" w:color="auto"/>
        <w:left w:val="none" w:sz="0" w:space="0" w:color="auto"/>
        <w:bottom w:val="none" w:sz="0" w:space="0" w:color="auto"/>
        <w:right w:val="none" w:sz="0" w:space="0" w:color="auto"/>
      </w:divBdr>
    </w:div>
    <w:div w:id="1868368226">
      <w:bodyDiv w:val="1"/>
      <w:marLeft w:val="0"/>
      <w:marRight w:val="0"/>
      <w:marTop w:val="0"/>
      <w:marBottom w:val="0"/>
      <w:divBdr>
        <w:top w:val="none" w:sz="0" w:space="0" w:color="auto"/>
        <w:left w:val="none" w:sz="0" w:space="0" w:color="auto"/>
        <w:bottom w:val="none" w:sz="0" w:space="0" w:color="auto"/>
        <w:right w:val="none" w:sz="0" w:space="0" w:color="auto"/>
      </w:divBdr>
    </w:div>
    <w:div w:id="1868907822">
      <w:bodyDiv w:val="1"/>
      <w:marLeft w:val="0"/>
      <w:marRight w:val="0"/>
      <w:marTop w:val="0"/>
      <w:marBottom w:val="0"/>
      <w:divBdr>
        <w:top w:val="none" w:sz="0" w:space="0" w:color="auto"/>
        <w:left w:val="none" w:sz="0" w:space="0" w:color="auto"/>
        <w:bottom w:val="none" w:sz="0" w:space="0" w:color="auto"/>
        <w:right w:val="none" w:sz="0" w:space="0" w:color="auto"/>
      </w:divBdr>
    </w:div>
    <w:div w:id="1875772052">
      <w:bodyDiv w:val="1"/>
      <w:marLeft w:val="0"/>
      <w:marRight w:val="0"/>
      <w:marTop w:val="0"/>
      <w:marBottom w:val="0"/>
      <w:divBdr>
        <w:top w:val="none" w:sz="0" w:space="0" w:color="auto"/>
        <w:left w:val="none" w:sz="0" w:space="0" w:color="auto"/>
        <w:bottom w:val="none" w:sz="0" w:space="0" w:color="auto"/>
        <w:right w:val="none" w:sz="0" w:space="0" w:color="auto"/>
      </w:divBdr>
    </w:div>
    <w:div w:id="1879587576">
      <w:bodyDiv w:val="1"/>
      <w:marLeft w:val="0"/>
      <w:marRight w:val="0"/>
      <w:marTop w:val="0"/>
      <w:marBottom w:val="0"/>
      <w:divBdr>
        <w:top w:val="none" w:sz="0" w:space="0" w:color="auto"/>
        <w:left w:val="none" w:sz="0" w:space="0" w:color="auto"/>
        <w:bottom w:val="none" w:sz="0" w:space="0" w:color="auto"/>
        <w:right w:val="none" w:sz="0" w:space="0" w:color="auto"/>
      </w:divBdr>
    </w:div>
    <w:div w:id="1892113113">
      <w:bodyDiv w:val="1"/>
      <w:marLeft w:val="0"/>
      <w:marRight w:val="0"/>
      <w:marTop w:val="0"/>
      <w:marBottom w:val="0"/>
      <w:divBdr>
        <w:top w:val="none" w:sz="0" w:space="0" w:color="auto"/>
        <w:left w:val="none" w:sz="0" w:space="0" w:color="auto"/>
        <w:bottom w:val="none" w:sz="0" w:space="0" w:color="auto"/>
        <w:right w:val="none" w:sz="0" w:space="0" w:color="auto"/>
      </w:divBdr>
    </w:div>
    <w:div w:id="1892842283">
      <w:bodyDiv w:val="1"/>
      <w:marLeft w:val="0"/>
      <w:marRight w:val="0"/>
      <w:marTop w:val="0"/>
      <w:marBottom w:val="0"/>
      <w:divBdr>
        <w:top w:val="none" w:sz="0" w:space="0" w:color="auto"/>
        <w:left w:val="none" w:sz="0" w:space="0" w:color="auto"/>
        <w:bottom w:val="none" w:sz="0" w:space="0" w:color="auto"/>
        <w:right w:val="none" w:sz="0" w:space="0" w:color="auto"/>
      </w:divBdr>
    </w:div>
    <w:div w:id="1906717329">
      <w:bodyDiv w:val="1"/>
      <w:marLeft w:val="0"/>
      <w:marRight w:val="0"/>
      <w:marTop w:val="0"/>
      <w:marBottom w:val="0"/>
      <w:divBdr>
        <w:top w:val="none" w:sz="0" w:space="0" w:color="auto"/>
        <w:left w:val="none" w:sz="0" w:space="0" w:color="auto"/>
        <w:bottom w:val="none" w:sz="0" w:space="0" w:color="auto"/>
        <w:right w:val="none" w:sz="0" w:space="0" w:color="auto"/>
      </w:divBdr>
    </w:div>
    <w:div w:id="2039155195">
      <w:bodyDiv w:val="1"/>
      <w:marLeft w:val="0"/>
      <w:marRight w:val="0"/>
      <w:marTop w:val="0"/>
      <w:marBottom w:val="0"/>
      <w:divBdr>
        <w:top w:val="none" w:sz="0" w:space="0" w:color="auto"/>
        <w:left w:val="none" w:sz="0" w:space="0" w:color="auto"/>
        <w:bottom w:val="none" w:sz="0" w:space="0" w:color="auto"/>
        <w:right w:val="none" w:sz="0" w:space="0" w:color="auto"/>
      </w:divBdr>
    </w:div>
    <w:div w:id="2053724360">
      <w:bodyDiv w:val="1"/>
      <w:marLeft w:val="0"/>
      <w:marRight w:val="0"/>
      <w:marTop w:val="0"/>
      <w:marBottom w:val="0"/>
      <w:divBdr>
        <w:top w:val="none" w:sz="0" w:space="0" w:color="auto"/>
        <w:left w:val="none" w:sz="0" w:space="0" w:color="auto"/>
        <w:bottom w:val="none" w:sz="0" w:space="0" w:color="auto"/>
        <w:right w:val="none" w:sz="0" w:space="0" w:color="auto"/>
      </w:divBdr>
    </w:div>
    <w:div w:id="2071926246">
      <w:bodyDiv w:val="1"/>
      <w:marLeft w:val="0"/>
      <w:marRight w:val="0"/>
      <w:marTop w:val="0"/>
      <w:marBottom w:val="0"/>
      <w:divBdr>
        <w:top w:val="none" w:sz="0" w:space="0" w:color="auto"/>
        <w:left w:val="none" w:sz="0" w:space="0" w:color="auto"/>
        <w:bottom w:val="none" w:sz="0" w:space="0" w:color="auto"/>
        <w:right w:val="none" w:sz="0" w:space="0" w:color="auto"/>
      </w:divBdr>
    </w:div>
    <w:div w:id="2078749461">
      <w:bodyDiv w:val="1"/>
      <w:marLeft w:val="0"/>
      <w:marRight w:val="0"/>
      <w:marTop w:val="0"/>
      <w:marBottom w:val="0"/>
      <w:divBdr>
        <w:top w:val="none" w:sz="0" w:space="0" w:color="auto"/>
        <w:left w:val="none" w:sz="0" w:space="0" w:color="auto"/>
        <w:bottom w:val="none" w:sz="0" w:space="0" w:color="auto"/>
        <w:right w:val="none" w:sz="0" w:space="0" w:color="auto"/>
      </w:divBdr>
    </w:div>
    <w:div w:id="2102723154">
      <w:bodyDiv w:val="1"/>
      <w:marLeft w:val="0"/>
      <w:marRight w:val="0"/>
      <w:marTop w:val="0"/>
      <w:marBottom w:val="0"/>
      <w:divBdr>
        <w:top w:val="none" w:sz="0" w:space="0" w:color="auto"/>
        <w:left w:val="none" w:sz="0" w:space="0" w:color="auto"/>
        <w:bottom w:val="none" w:sz="0" w:space="0" w:color="auto"/>
        <w:right w:val="none" w:sz="0" w:space="0" w:color="auto"/>
      </w:divBdr>
    </w:div>
    <w:div w:id="2109617679">
      <w:bodyDiv w:val="1"/>
      <w:marLeft w:val="0"/>
      <w:marRight w:val="0"/>
      <w:marTop w:val="0"/>
      <w:marBottom w:val="0"/>
      <w:divBdr>
        <w:top w:val="none" w:sz="0" w:space="0" w:color="auto"/>
        <w:left w:val="none" w:sz="0" w:space="0" w:color="auto"/>
        <w:bottom w:val="none" w:sz="0" w:space="0" w:color="auto"/>
        <w:right w:val="none" w:sz="0" w:space="0" w:color="auto"/>
      </w:divBdr>
    </w:div>
    <w:div w:id="2135827948">
      <w:bodyDiv w:val="1"/>
      <w:marLeft w:val="0"/>
      <w:marRight w:val="0"/>
      <w:marTop w:val="0"/>
      <w:marBottom w:val="0"/>
      <w:divBdr>
        <w:top w:val="none" w:sz="0" w:space="0" w:color="auto"/>
        <w:left w:val="none" w:sz="0" w:space="0" w:color="auto"/>
        <w:bottom w:val="none" w:sz="0" w:space="0" w:color="auto"/>
        <w:right w:val="none" w:sz="0" w:space="0" w:color="auto"/>
      </w:divBdr>
    </w:div>
    <w:div w:id="21402263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municati.lnd.it/storage/comunicati/2025/2026/LND/CU_n__157_A_FIGC_-_Abbreviazioni_termini_giustizia_sportiva_fasi_finali_Campionati_regionali__provinciali_e_distrettuali_allievi_e_giovanissimi_di_calcio_a_11_e_di_calcio_a_5_maschili_e_femminili.pdf" TargetMode="External"/><Relationship Id="rId21" Type="http://schemas.openxmlformats.org/officeDocument/2006/relationships/image" Target="media/image6.png"/><Relationship Id="rId42" Type="http://schemas.openxmlformats.org/officeDocument/2006/relationships/hyperlink" Target="https://registro.sportesalute.eu/" TargetMode="External"/><Relationship Id="rId47" Type="http://schemas.openxmlformats.org/officeDocument/2006/relationships/hyperlink" Target="https://anagrafefederale.figc.it/" TargetMode="External"/><Relationship Id="rId63" Type="http://schemas.openxmlformats.org/officeDocument/2006/relationships/hyperlink" Target="mailto:sicilia.amministrazione@lndsicilia.legalmail.it" TargetMode="External"/><Relationship Id="rId68" Type="http://schemas.openxmlformats.org/officeDocument/2006/relationships/hyperlink" Target="mailto:sicilia.dr5@lnd.it" TargetMode="External"/><Relationship Id="rId84" Type="http://schemas.openxmlformats.org/officeDocument/2006/relationships/hyperlink" Target="mailto:sicilia.femminile@lnd.it" TargetMode="External"/><Relationship Id="rId89" Type="http://schemas.openxmlformats.org/officeDocument/2006/relationships/hyperlink" Target="https://forms.gle/8tqQT5bFPb9e24qb8" TargetMode="External"/><Relationship Id="rId16" Type="http://schemas.openxmlformats.org/officeDocument/2006/relationships/hyperlink" Target="https://comunicati.lnd.it/storage/comunicati/2025/2026/lnd/CU_n__61_A_FIGC_-_Modalit___di_attuazione_delle_misure_di_Giustizia_Riparativa_previste_dall_art__137_CGS.pdf" TargetMode="External"/><Relationship Id="rId107" Type="http://schemas.openxmlformats.org/officeDocument/2006/relationships/theme" Target="theme/theme1.xml"/><Relationship Id="rId11"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hyperlink" Target="mailto:assistenza.sinistri@lnd.it" TargetMode="External"/><Relationship Id="rId53" Type="http://schemas.openxmlformats.org/officeDocument/2006/relationships/hyperlink" Target="https://www.figc.it/media/194994/1-fifa-clearing-house-status-objectives-and-operations.pdf" TargetMode="External"/><Relationship Id="rId58" Type="http://schemas.openxmlformats.org/officeDocument/2006/relationships/hyperlink" Target="mailto:sicilia.amministrazione@lnd.it" TargetMode="External"/><Relationship Id="rId74" Type="http://schemas.openxmlformats.org/officeDocument/2006/relationships/hyperlink" Target="mailto:crlnd.sicilia01@figc.it" TargetMode="External"/><Relationship Id="rId79" Type="http://schemas.openxmlformats.org/officeDocument/2006/relationships/hyperlink" Target="mailto:giudicesportivo@lndsicilia.legalmail.it" TargetMode="External"/><Relationship Id="rId102" Type="http://schemas.openxmlformats.org/officeDocument/2006/relationships/hyperlink" Target="mailto:sicilia.sgs@lndsicilia.legalmail.it" TargetMode="External"/><Relationship Id="rId5" Type="http://schemas.openxmlformats.org/officeDocument/2006/relationships/webSettings" Target="webSettings.xml"/><Relationship Id="rId90" Type="http://schemas.openxmlformats.org/officeDocument/2006/relationships/image" Target="media/image11.png"/><Relationship Id="rId95" Type="http://schemas.openxmlformats.org/officeDocument/2006/relationships/image" Target="cid:image001.png@01DBF732.4D0ACAE0" TargetMode="External"/><Relationship Id="rId22" Type="http://schemas.openxmlformats.org/officeDocument/2006/relationships/hyperlink" Target="https://comunicati.lnd.it/storage/comunicati/2025/2026/LND/CU_n__155_A_FIGC_-_Abbreviazioni_termini_giustizia_sportiva_ultime_4_giornate_Campionati_regionali_provinciali_e_distrettuali_di_calcio_a_11_e_di_calcio_a_5_-_maschili_e_femminili_LND.pdf" TargetMode="External"/><Relationship Id="rId27" Type="http://schemas.openxmlformats.org/officeDocument/2006/relationships/image" Target="media/image9.png"/><Relationship Id="rId43" Type="http://schemas.openxmlformats.org/officeDocument/2006/relationships/hyperlink" Target="mailto:cr.sicilia01@lnd.it" TargetMode="External"/><Relationship Id="rId48" Type="http://schemas.openxmlformats.org/officeDocument/2006/relationships/hyperlink" Target="mailto:supportotecnico@figc.it" TargetMode="External"/><Relationship Id="rId64" Type="http://schemas.openxmlformats.org/officeDocument/2006/relationships/hyperlink" Target="mailto:sicilia.attivitaagonistica@lnd.it" TargetMode="External"/><Relationship Id="rId69" Type="http://schemas.openxmlformats.org/officeDocument/2006/relationships/hyperlink" Target="mailto:sicilia.femminileagonistica@lnd.it" TargetMode="External"/><Relationship Id="rId80" Type="http://schemas.openxmlformats.org/officeDocument/2006/relationships/hyperlink" Target="mailto:cortesportivaappello@lndsicilia.legalmail.it" TargetMode="External"/><Relationship Id="rId85" Type="http://schemas.openxmlformats.org/officeDocument/2006/relationships/hyperlink" Target="mailto:femminile@lndsicilia.legalmail.it" TargetMode="External"/><Relationship Id="rId12" Type="http://schemas.openxmlformats.org/officeDocument/2006/relationships/hyperlink" Target="mailto:del.enna@lnd.it" TargetMode="External"/><Relationship Id="rId17" Type="http://schemas.openxmlformats.org/officeDocument/2006/relationships/hyperlink" Target="http://www.eclaim.cloud" TargetMode="External"/><Relationship Id="rId33" Type="http://schemas.openxmlformats.org/officeDocument/2006/relationships/image" Target="cid:image001.png@01DBF732.4D0ACAE0" TargetMode="External"/><Relationship Id="rId38" Type="http://schemas.openxmlformats.org/officeDocument/2006/relationships/hyperlink" Target="https://www.lnd.it/it/servizi/assicurazioni" TargetMode="External"/><Relationship Id="rId59" Type="http://schemas.openxmlformats.org/officeDocument/2006/relationships/hyperlink" Target="mailto:sicilia.amministrazione@lndsicilia.legalmail.it" TargetMode="External"/><Relationship Id="rId103" Type="http://schemas.openxmlformats.org/officeDocument/2006/relationships/hyperlink" Target="mailto:del.enna@lnd.it" TargetMode="External"/><Relationship Id="rId20" Type="http://schemas.openxmlformats.org/officeDocument/2006/relationships/image" Target="media/image5.png"/><Relationship Id="rId41" Type="http://schemas.openxmlformats.org/officeDocument/2006/relationships/hyperlink" Target="https://registro.sportesalute.eu/" TargetMode="External"/><Relationship Id="rId54" Type="http://schemas.openxmlformats.org/officeDocument/2006/relationships/hyperlink" Target="mailto:fch@figc.it" TargetMode="External"/><Relationship Id="rId62" Type="http://schemas.openxmlformats.org/officeDocument/2006/relationships/hyperlink" Target="mailto:sicilia.amministrazione@lnd.it" TargetMode="External"/><Relationship Id="rId70" Type="http://schemas.openxmlformats.org/officeDocument/2006/relationships/hyperlink" Target="mailto:sicilia.segr-iscriz@lndsicilia.legalmail.it" TargetMode="External"/><Relationship Id="rId75" Type="http://schemas.openxmlformats.org/officeDocument/2006/relationships/hyperlink" Target="mailto:laura.losicco@lndsicilia.legalmail.it" TargetMode="External"/><Relationship Id="rId83" Type="http://schemas.openxmlformats.org/officeDocument/2006/relationships/hyperlink" Target="mailto:sicilia.dr5@lndsicilia.legalmail.it" TargetMode="External"/><Relationship Id="rId88" Type="http://schemas.openxmlformats.org/officeDocument/2006/relationships/hyperlink" Target="mailto:base.siciliasgs@figc.it" TargetMode="External"/><Relationship Id="rId91" Type="http://schemas.openxmlformats.org/officeDocument/2006/relationships/hyperlink" Target="https://www.figc.it/it/giovani/governance/comunicati-ufficiali/cu-n03-sgs-programmazione-attivit%C3%A0-di-base-e-modalit%C3%A1-di-gioco-categorie-di-base-2025-2026/" TargetMode="External"/><Relationship Id="rId96" Type="http://schemas.openxmlformats.org/officeDocument/2006/relationships/hyperlink" Target="file:///C:\Users\FIGCENNA\Desktop\supportotecnico@figc.i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hyperlink" Target="https://comunicati.lnd.it/storage/comunicati/2025/2026/LND/C_U__n__336_AA__337_AA_e_338_AA_FIGC_-%20_Provvedimenti_della_Procura_Federale.pdf" TargetMode="External"/><Relationship Id="rId36" Type="http://schemas.openxmlformats.org/officeDocument/2006/relationships/hyperlink" Target="https://lnd.it/it/servizi/assicurazioni" TargetMode="External"/><Relationship Id="rId49" Type="http://schemas.openxmlformats.org/officeDocument/2006/relationships/hyperlink" Target="https://anagrafefederale.figc.it/" TargetMode="External"/><Relationship Id="rId57" Type="http://schemas.openxmlformats.org/officeDocument/2006/relationships/hyperlink" Target="mailto:w.costantino@lnd.it" TargetMode="External"/><Relationship Id="rId106" Type="http://schemas.openxmlformats.org/officeDocument/2006/relationships/fontTable" Target="fontTable.xml"/><Relationship Id="rId10" Type="http://schemas.openxmlformats.org/officeDocument/2006/relationships/hyperlink" Target="mailto:delegazione.enna@lndsicilia.legalmail.it" TargetMode="External"/><Relationship Id="rId31" Type="http://schemas.openxmlformats.org/officeDocument/2006/relationships/hyperlink" Target="https://figc-my.sharepoint.com/:f:/g/personal/mc_corrado_figc_it/Et1lCI7wK_xEk1LEA58647gBYplzcSKitpYreqNxL69XwQ?e=cfC2OD" TargetMode="External"/><Relationship Id="rId44" Type="http://schemas.openxmlformats.org/officeDocument/2006/relationships/hyperlink" Target="https://registro.sportesalute.eu/" TargetMode="External"/><Relationship Id="rId52" Type="http://schemas.openxmlformats.org/officeDocument/2006/relationships/hyperlink" Target="mailto:info@fifaclaringhouse.org" TargetMode="External"/><Relationship Id="rId60" Type="http://schemas.openxmlformats.org/officeDocument/2006/relationships/hyperlink" Target="mailto:sicilia.affarigenerali@lnd.it" TargetMode="External"/><Relationship Id="rId65" Type="http://schemas.openxmlformats.org/officeDocument/2006/relationships/hyperlink" Target="mailto:attivitaagonistica@lndsicilia.legalmail.it" TargetMode="External"/><Relationship Id="rId73" Type="http://schemas.openxmlformats.org/officeDocument/2006/relationships/hyperlink" Target="mailto:presidenza.sicilia@lnd.it" TargetMode="External"/><Relationship Id="rId78" Type="http://schemas.openxmlformats.org/officeDocument/2006/relationships/hyperlink" Target="mailto:sicilia.giudicesportivo@lnd.it" TargetMode="External"/><Relationship Id="rId81" Type="http://schemas.openxmlformats.org/officeDocument/2006/relationships/hyperlink" Target="mailto:tribunalefederale@lndsicilia.legalmail.it" TargetMode="External"/><Relationship Id="rId86" Type="http://schemas.openxmlformats.org/officeDocument/2006/relationships/hyperlink" Target="mailto:settoreimpiantisicilia@lnd.it" TargetMode="External"/><Relationship Id="rId94" Type="http://schemas.openxmlformats.org/officeDocument/2006/relationships/hyperlink" Target="https://figc-my.sharepoint.com/:f:/g/personal/mc_corrado_figc_it/Et1lCI7wK_xEk1LEA58647gBYplzcSKitpYreqNxL69XwQ?e=cfC2OD" TargetMode="External"/><Relationship Id="rId99" Type="http://schemas.openxmlformats.org/officeDocument/2006/relationships/hyperlink" Target="https://registro.sportesalute.eu/home/regolamentoenorme/" TargetMode="External"/><Relationship Id="rId101" Type="http://schemas.openxmlformats.org/officeDocument/2006/relationships/hyperlink" Target="mailto:sicilia.sgs@lnd.it" TargetMode="External"/><Relationship Id="rId4" Type="http://schemas.openxmlformats.org/officeDocument/2006/relationships/settings" Target="settings.xml"/><Relationship Id="rId9" Type="http://schemas.openxmlformats.org/officeDocument/2006/relationships/hyperlink" Target="mailto:del.enna@lnd.it" TargetMode="External"/><Relationship Id="rId13" Type="http://schemas.openxmlformats.org/officeDocument/2006/relationships/hyperlink" Target="mailto:delegazione.enna@lndsicilia.legalmail.it" TargetMode="External"/><Relationship Id="rId18" Type="http://schemas.openxmlformats.org/officeDocument/2006/relationships/hyperlink" Target="https://sportclaim.it/" TargetMode="External"/><Relationship Id="rId39" Type="http://schemas.openxmlformats.org/officeDocument/2006/relationships/hyperlink" Target="https://www.lnd.it/it/comunicati-e-circolari/comunicati-ufficiali/stagione-sportiva-2025-2026/14814-comunicato-ufficiale-n-23-tutela-assicurativa-tesserati-e-dirigenti-lnd-2025-2026/file" TargetMode="External"/><Relationship Id="rId34" Type="http://schemas.openxmlformats.org/officeDocument/2006/relationships/hyperlink" Target="file:///C:\Users\FIGCENNA\Desktop\supportotecnico@figc.it" TargetMode="External"/><Relationship Id="rId50" Type="http://schemas.openxmlformats.org/officeDocument/2006/relationships/hyperlink" Target="https://sicilia.lnd.it/" TargetMode="External"/><Relationship Id="rId55" Type="http://schemas.openxmlformats.org/officeDocument/2006/relationships/hyperlink" Target="https://sicilia.lnd.it/sites/default/files/news/2025-07/Censimento%20calciatori.pdf" TargetMode="External"/><Relationship Id="rId76" Type="http://schemas.openxmlformats.org/officeDocument/2006/relationships/hyperlink" Target="mailto:sicilia.tesseramento@lnd.it" TargetMode="External"/><Relationship Id="rId97" Type="http://schemas.openxmlformats.org/officeDocument/2006/relationships/hyperlink" Target="mailto:cr.sicilia01@lnd.it" TargetMode="External"/><Relationship Id="rId104" Type="http://schemas.openxmlformats.org/officeDocument/2006/relationships/hyperlink" Target="mailto:del.enna@lnd.it" TargetMode="External"/><Relationship Id="rId7" Type="http://schemas.openxmlformats.org/officeDocument/2006/relationships/endnotes" Target="endnotes.xml"/><Relationship Id="rId71" Type="http://schemas.openxmlformats.org/officeDocument/2006/relationships/hyperlink" Target="mailto:sicilia.segreteria@lnd.it" TargetMode="External"/><Relationship Id="rId92" Type="http://schemas.openxmlformats.org/officeDocument/2006/relationships/hyperlink" Target="file:///C:\Users\FIGCENNA\Desktop\base.siciliasgs@figc.it" TargetMode="External"/><Relationship Id="rId2" Type="http://schemas.openxmlformats.org/officeDocument/2006/relationships/numbering" Target="numbering.xml"/><Relationship Id="rId29" Type="http://schemas.openxmlformats.org/officeDocument/2006/relationships/hyperlink" Target="mailto:registro.societafederali@figc.it" TargetMode="External"/><Relationship Id="rId24" Type="http://schemas.openxmlformats.org/officeDocument/2006/relationships/hyperlink" Target="https://comunicati.lnd.it/storage/comunicati/2025/2026/LND/CU_n__156_A_FIGC_-_Abbreviazioni_termini_giustizia_sportiva_play-off_e_play-out_Campionati_regionali__provinciali_e_distrettuali_di_Calcio_a_11_e_di_Calcio_a_5_maschili_e_femminili_LND.pdf" TargetMode="External"/><Relationship Id="rId40" Type="http://schemas.openxmlformats.org/officeDocument/2006/relationships/hyperlink" Target="https://sicilia.lnd.it/archivio/modulistica/2025" TargetMode="External"/><Relationship Id="rId45" Type="http://schemas.openxmlformats.org/officeDocument/2006/relationships/hyperlink" Target="https://registro.sportesalute.eu/home/regolamentoenorme/" TargetMode="External"/><Relationship Id="rId66" Type="http://schemas.openxmlformats.org/officeDocument/2006/relationships/hyperlink" Target="mailto:sicilia.sgs@lnd.it" TargetMode="External"/><Relationship Id="rId87" Type="http://schemas.openxmlformats.org/officeDocument/2006/relationships/hyperlink" Target="mailto:settoreimpianti@lndsicilia.legalmail.it" TargetMode="External"/><Relationship Id="rId61" Type="http://schemas.openxmlformats.org/officeDocument/2006/relationships/hyperlink" Target="mailto:sicilia.affarigenerali@lndsicilia.legalmail.it" TargetMode="External"/><Relationship Id="rId82" Type="http://schemas.openxmlformats.org/officeDocument/2006/relationships/hyperlink" Target="mailto:sicilia.dr5@lnd.it" TargetMode="External"/><Relationship Id="rId19" Type="http://schemas.openxmlformats.org/officeDocument/2006/relationships/hyperlink" Target="mailto:sportclaim@pibgroup.it" TargetMode="External"/><Relationship Id="rId14" Type="http://schemas.openxmlformats.org/officeDocument/2006/relationships/image" Target="media/image3.png"/><Relationship Id="rId30" Type="http://schemas.openxmlformats.org/officeDocument/2006/relationships/hyperlink" Target="mailto:b.baldari@figc.it" TargetMode="External"/><Relationship Id="rId35" Type="http://schemas.openxmlformats.org/officeDocument/2006/relationships/hyperlink" Target="https://www.lnd.it/it/servizi/assicurazioni" TargetMode="External"/><Relationship Id="rId56" Type="http://schemas.openxmlformats.org/officeDocument/2006/relationships/hyperlink" Target="http://sicilia.lnd.it/sites/default/files/comunicati/2023-10/Modulo%20di%20richiesta%20minuto%20di%20raccoglimento-lutto%20al%20braccio.docx" TargetMode="External"/><Relationship Id="rId77" Type="http://schemas.openxmlformats.org/officeDocument/2006/relationships/hyperlink" Target="mailto:sicilia.tesseramento@lndsicilia.legalmail.it" TargetMode="External"/><Relationship Id="rId100" Type="http://schemas.openxmlformats.org/officeDocument/2006/relationships/hyperlink" Target="mailto:sicilia.affarigenerali@lnd.it" TargetMode="External"/><Relationship Id="rId105"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legalportal-fifa-com/" TargetMode="External"/><Relationship Id="rId72" Type="http://schemas.openxmlformats.org/officeDocument/2006/relationships/hyperlink" Target="mailto:sicilia.segreteria@legalmail.it" TargetMode="External"/><Relationship Id="rId93" Type="http://schemas.openxmlformats.org/officeDocument/2006/relationships/hyperlink" Target="https://sicilia.lnd.it/sites/default/files/news/2026-01/Istanza%20-%20dichiarazione%20riepilogativa%20presenze%20voucher%202025.docx" TargetMode="External"/><Relationship Id="rId98" Type="http://schemas.openxmlformats.org/officeDocument/2006/relationships/hyperlink" Target="https://registro.sportesalute.eu/" TargetMode="External"/><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hyperlink" Target="mailto:sicilia.affarigenerali@lnd.it" TargetMode="External"/><Relationship Id="rId67" Type="http://schemas.openxmlformats.org/officeDocument/2006/relationships/hyperlink" Target="mailto:sicilia.sgs@lndsicilia.legalmail.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C7AED-7A24-4E49-9BDD-BBE445D5F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34</Pages>
  <Words>17174</Words>
  <Characters>97892</Characters>
  <Application>Microsoft Office Word</Application>
  <DocSecurity>0</DocSecurity>
  <Lines>815</Lines>
  <Paragraphs>229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luigi</dc:creator>
  <cp:keywords/>
  <dc:description/>
  <cp:lastModifiedBy>DELEGAZIONE LND ENNA</cp:lastModifiedBy>
  <cp:revision>9</cp:revision>
  <cp:lastPrinted>2026-01-28T11:14:00Z</cp:lastPrinted>
  <dcterms:created xsi:type="dcterms:W3CDTF">2026-02-11T13:52:00Z</dcterms:created>
  <dcterms:modified xsi:type="dcterms:W3CDTF">2026-02-12T14:38:00Z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2024-07-18T00:00:00Z</vt:filetime>
  </property>
  <property fmtid="{D5CDD505-2E9C-101B-9397-08002B2CF9AE}" pid="3" name="Creator">
    <vt:lpwstr>Microsoft® Word 2019</vt:lpwstr>
  </property>
  <property fmtid="{D5CDD505-2E9C-101B-9397-08002B2CF9AE}" pid="4" name="LastSaved">
    <vt:filetime>2024-07-18T00:00:00Z</vt:filetime>
  </property>
</Properties>
</file>