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6B" w:rsidRDefault="000B466B" w:rsidP="000B466B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="004124FB" w:rsidRPr="009850C9" w:rsidRDefault="00D225C0" w:rsidP="004124FB">
      <w:pPr>
        <w:ind w:left="2836" w:right="-143" w:firstLine="709"/>
        <w:rPr>
          <w:b/>
          <w:color w:val="002060"/>
          <w:sz w:val="44"/>
          <w:szCs w:val="44"/>
        </w:rPr>
      </w:pPr>
      <w:r>
        <w:rPr>
          <w:noProof/>
          <w:color w:val="0070C0"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0" descr="CR LND SICILIA-2019_LOGO_COMI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LND SICILIA-2019_LOGO_COMITA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4FB" w:rsidRPr="00C22C31">
        <w:rPr>
          <w:b/>
          <w:color w:val="0070C0"/>
          <w:spacing w:val="-1"/>
          <w:sz w:val="44"/>
          <w:szCs w:val="44"/>
        </w:rPr>
        <w:t>Federazione</w:t>
      </w:r>
      <w:r w:rsidR="004124FB" w:rsidRPr="00C22C31">
        <w:rPr>
          <w:b/>
          <w:color w:val="0070C0"/>
          <w:spacing w:val="-16"/>
          <w:sz w:val="44"/>
          <w:szCs w:val="44"/>
        </w:rPr>
        <w:t xml:space="preserve"> </w:t>
      </w:r>
      <w:r w:rsidR="004124FB" w:rsidRPr="00C22C31">
        <w:rPr>
          <w:b/>
          <w:color w:val="0070C0"/>
          <w:sz w:val="44"/>
          <w:szCs w:val="44"/>
        </w:rPr>
        <w:t>Italiana</w:t>
      </w:r>
      <w:r w:rsidR="004124FB" w:rsidRPr="00C22C31">
        <w:rPr>
          <w:b/>
          <w:color w:val="0070C0"/>
          <w:spacing w:val="-14"/>
          <w:sz w:val="44"/>
          <w:szCs w:val="44"/>
        </w:rPr>
        <w:t xml:space="preserve"> </w:t>
      </w:r>
      <w:r w:rsidR="004124FB" w:rsidRPr="00C22C31">
        <w:rPr>
          <w:b/>
          <w:color w:val="0070C0"/>
          <w:spacing w:val="-1"/>
          <w:sz w:val="44"/>
          <w:szCs w:val="44"/>
        </w:rPr>
        <w:t>Giuoco</w:t>
      </w:r>
      <w:r w:rsidR="004124FB" w:rsidRPr="00C22C31">
        <w:rPr>
          <w:b/>
          <w:color w:val="0070C0"/>
          <w:spacing w:val="-15"/>
          <w:sz w:val="44"/>
          <w:szCs w:val="44"/>
        </w:rPr>
        <w:t xml:space="preserve"> </w:t>
      </w:r>
      <w:r w:rsidR="004124FB" w:rsidRPr="00C22C31">
        <w:rPr>
          <w:b/>
          <w:color w:val="0070C0"/>
          <w:sz w:val="44"/>
          <w:szCs w:val="44"/>
        </w:rPr>
        <w:t>Calcio</w:t>
      </w:r>
    </w:p>
    <w:p w:rsidR="004124FB" w:rsidRPr="009850C9" w:rsidRDefault="004124FB" w:rsidP="004124FB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:rsidR="004124FB" w:rsidRPr="009850C9" w:rsidRDefault="004124FB" w:rsidP="004124FB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:rsidR="004124FB" w:rsidRPr="001637BF" w:rsidRDefault="004124FB" w:rsidP="004124FB">
      <w:pPr>
        <w:spacing w:before="7"/>
        <w:ind w:right="-143"/>
        <w:jc w:val="right"/>
        <w:rPr>
          <w:rFonts w:cs="Calibri"/>
          <w:sz w:val="29"/>
          <w:szCs w:val="29"/>
        </w:rPr>
      </w:pPr>
    </w:p>
    <w:p w:rsidR="004124FB" w:rsidRPr="001637BF" w:rsidRDefault="004124FB" w:rsidP="004124FB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w:rsidR="004124FB" w:rsidRDefault="004124FB" w:rsidP="004124FB">
      <w:pPr>
        <w:ind w:left="5040" w:right="-143"/>
        <w:jc w:val="right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>CENTRALINO: 091.680.84.0</w:t>
      </w:r>
      <w:r w:rsidRPr="00C22C31">
        <w:rPr>
          <w:rFonts w:ascii="Arial" w:hAnsi="Arial" w:cs="Arial"/>
          <w:color w:val="0070C0"/>
        </w:rPr>
        <w:t>2</w:t>
      </w:r>
    </w:p>
    <w:p w:rsidR="004124FB" w:rsidRDefault="004124FB" w:rsidP="004124FB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w:rsidR="004124FB" w:rsidRPr="001637BF" w:rsidRDefault="004124FB" w:rsidP="004124FB">
      <w:pPr>
        <w:ind w:left="4320" w:right="-143"/>
        <w:jc w:val="right"/>
        <w:rPr>
          <w:rFonts w:cs="Calibri"/>
          <w:sz w:val="20"/>
          <w:szCs w:val="20"/>
        </w:rPr>
      </w:pPr>
      <w:proofErr w:type="spellStart"/>
      <w:r w:rsidRPr="00C22C31">
        <w:rPr>
          <w:rFonts w:ascii="Arial" w:hAnsi="Arial" w:cs="Arial"/>
          <w:color w:val="0070C0"/>
        </w:rPr>
        <w:t>e-mail:</w:t>
      </w:r>
      <w:hyperlink r:id="rId10" w:history="1">
        <w:r w:rsidRPr="00BD3EE2">
          <w:rPr>
            <w:rStyle w:val="Collegamentoipertestuale"/>
            <w:rFonts w:ascii="Arial" w:hAnsi="Arial" w:cs="Arial"/>
          </w:rPr>
          <w:t>sicilia.sgs@lnd.it</w:t>
        </w:r>
        <w:proofErr w:type="spellEnd"/>
      </w:hyperlink>
    </w:p>
    <w:p w:rsidR="004124FB" w:rsidRPr="001637BF" w:rsidRDefault="004124FB" w:rsidP="004124FB">
      <w:pPr>
        <w:rPr>
          <w:rFonts w:cs="Calibri"/>
          <w:sz w:val="20"/>
          <w:szCs w:val="20"/>
        </w:rPr>
      </w:pPr>
    </w:p>
    <w:p w:rsidR="00EE0940" w:rsidRPr="000855BB" w:rsidRDefault="00EE0940" w:rsidP="0064484E">
      <w:pPr>
        <w:tabs>
          <w:tab w:val="left" w:pos="3119"/>
          <w:tab w:val="left" w:pos="7371"/>
        </w:tabs>
        <w:ind w:right="-427"/>
        <w:rPr>
          <w:rFonts w:ascii="Arial" w:hAnsi="Arial" w:cs="Arial"/>
          <w:color w:val="002060"/>
          <w:sz w:val="2"/>
          <w:szCs w:val="2"/>
        </w:rPr>
      </w:pPr>
    </w:p>
    <w:p w:rsidR="00387010" w:rsidRDefault="00387010" w:rsidP="00387010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Stagione</w:t>
      </w:r>
      <w:r w:rsidRPr="00C22C31">
        <w:rPr>
          <w:rFonts w:ascii="Arial" w:hAnsi="Arial" w:cs="Calibri"/>
          <w:b/>
          <w:color w:val="0070C0"/>
          <w:spacing w:val="-11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Sportiva</w:t>
      </w:r>
      <w:r w:rsidRPr="00C22C31">
        <w:rPr>
          <w:rFonts w:ascii="Arial" w:hAnsi="Arial" w:cs="Calibri"/>
          <w:b/>
          <w:color w:val="0070C0"/>
          <w:spacing w:val="-12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20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BC0BD2">
        <w:rPr>
          <w:rFonts w:ascii="Arial" w:hAnsi="Arial" w:cs="Calibri"/>
          <w:b/>
          <w:color w:val="0070C0"/>
          <w:spacing w:val="-1"/>
          <w:sz w:val="36"/>
          <w:szCs w:val="36"/>
        </w:rPr>
        <w:t>4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/202</w:t>
      </w:r>
      <w:r w:rsidR="00BC0BD2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</w:p>
    <w:p w:rsidR="00387010" w:rsidRPr="000855BB" w:rsidRDefault="00387010" w:rsidP="00387010">
      <w:pPr>
        <w:jc w:val="center"/>
        <w:rPr>
          <w:rFonts w:ascii="Arial" w:hAnsi="Arial" w:cs="Calibri"/>
          <w:b/>
          <w:color w:val="0070C0"/>
          <w:spacing w:val="33"/>
          <w:w w:val="99"/>
          <w:sz w:val="14"/>
          <w:szCs w:val="14"/>
        </w:rPr>
      </w:pPr>
    </w:p>
    <w:p w:rsidR="00387010" w:rsidRPr="00387010" w:rsidRDefault="00387010" w:rsidP="00387010">
      <w:pPr>
        <w:jc w:val="center"/>
        <w:rPr>
          <w:rFonts w:ascii="Arial" w:hAnsi="Arial" w:cs="Arial"/>
          <w:b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Comunicato</w:t>
      </w:r>
      <w:r w:rsidRPr="00C22C31">
        <w:rPr>
          <w:rFonts w:ascii="Arial" w:hAnsi="Arial" w:cs="Calibri"/>
          <w:b/>
          <w:color w:val="0070C0"/>
          <w:spacing w:val="-4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Ufficiale</w:t>
      </w:r>
      <w:r w:rsidRPr="00C22C31">
        <w:rPr>
          <w:rFonts w:ascii="Arial" w:hAnsi="Arial" w:cs="Calibri"/>
          <w:b/>
          <w:color w:val="0070C0"/>
          <w:spacing w:val="-3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n°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0405DB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 w:rsidR="00275249">
        <w:rPr>
          <w:rFonts w:ascii="Arial" w:hAnsi="Arial" w:cs="Calibri"/>
          <w:b/>
          <w:color w:val="0070C0"/>
          <w:spacing w:val="-1"/>
          <w:sz w:val="36"/>
          <w:szCs w:val="36"/>
        </w:rPr>
        <w:t>57</w:t>
      </w:r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/</w:t>
      </w:r>
      <w:proofErr w:type="spellStart"/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sgs</w:t>
      </w:r>
      <w:proofErr w:type="spellEnd"/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0405DB">
        <w:rPr>
          <w:rFonts w:ascii="Arial" w:hAnsi="Arial" w:cs="Calibri"/>
          <w:b/>
          <w:color w:val="0070C0"/>
          <w:spacing w:val="-1"/>
          <w:sz w:val="36"/>
          <w:szCs w:val="36"/>
        </w:rPr>
        <w:t>1</w:t>
      </w:r>
      <w:r w:rsidR="001A049D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  <w:r w:rsidR="00275249">
        <w:rPr>
          <w:rFonts w:ascii="Arial" w:hAnsi="Arial" w:cs="Calibri"/>
          <w:b/>
          <w:color w:val="0070C0"/>
          <w:spacing w:val="-1"/>
          <w:sz w:val="36"/>
          <w:szCs w:val="36"/>
        </w:rPr>
        <w:t>8</w:t>
      </w:r>
      <w:r w:rsidRPr="00387010">
        <w:rPr>
          <w:rFonts w:ascii="Arial" w:hAnsi="Arial" w:cs="Arial"/>
          <w:b/>
          <w:sz w:val="36"/>
          <w:szCs w:val="36"/>
        </w:rPr>
        <w:t xml:space="preserve"> </w:t>
      </w:r>
    </w:p>
    <w:p w:rsidR="00387010" w:rsidRPr="00387010" w:rsidRDefault="00162D84" w:rsidP="00387010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>
        <w:rPr>
          <w:rFonts w:ascii="Arial" w:hAnsi="Arial" w:cs="Calibri"/>
          <w:b/>
          <w:color w:val="0070C0"/>
          <w:spacing w:val="-1"/>
          <w:sz w:val="36"/>
          <w:szCs w:val="36"/>
        </w:rPr>
        <w:t>D</w:t>
      </w:r>
      <w:r w:rsidR="00387010"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el </w:t>
      </w:r>
      <w:r w:rsidR="00275249">
        <w:rPr>
          <w:rFonts w:ascii="Arial" w:hAnsi="Arial" w:cs="Calibri"/>
          <w:b/>
          <w:color w:val="0070C0"/>
          <w:spacing w:val="-1"/>
          <w:sz w:val="36"/>
          <w:szCs w:val="36"/>
        </w:rPr>
        <w:t>4</w:t>
      </w:r>
      <w:r w:rsidR="001748C9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275249">
        <w:rPr>
          <w:rFonts w:ascii="Arial" w:hAnsi="Arial" w:cs="Calibri"/>
          <w:b/>
          <w:color w:val="0070C0"/>
          <w:spacing w:val="-1"/>
          <w:sz w:val="36"/>
          <w:szCs w:val="36"/>
        </w:rPr>
        <w:t>maggio</w:t>
      </w:r>
      <w:bookmarkStart w:id="0" w:name="_GoBack"/>
      <w:bookmarkEnd w:id="0"/>
      <w:r w:rsidR="00B66802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387010"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202</w:t>
      </w:r>
      <w:r w:rsidR="001A049D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w:rsidR="001F0EB9" w:rsidRPr="00781917" w:rsidRDefault="001F0EB9" w:rsidP="001F0EB9">
      <w:pPr>
        <w:jc w:val="center"/>
        <w:rPr>
          <w:rFonts w:ascii="Arial" w:hAnsi="Arial" w:cs="Calibri"/>
          <w:b/>
          <w:color w:val="0070C0"/>
          <w:spacing w:val="33"/>
          <w:w w:val="99"/>
          <w:sz w:val="24"/>
          <w:szCs w:val="40"/>
        </w:rPr>
      </w:pPr>
    </w:p>
    <w:p w:rsidR="00993508" w:rsidRDefault="00993508" w:rsidP="00993508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lang w:eastAsia="it-IT"/>
        </w:rPr>
        <w:t xml:space="preserve">1.  </w:t>
      </w:r>
      <w:r>
        <w:rPr>
          <w:rFonts w:ascii="Arial" w:hAnsi="Arial" w:cs="Arial"/>
          <w:b/>
          <w:sz w:val="36"/>
          <w:szCs w:val="36"/>
          <w:u w:val="single"/>
        </w:rPr>
        <w:t>COMUNICAZIONI DELL’ATTIVITÀ AGONISTICA</w:t>
      </w:r>
    </w:p>
    <w:p w:rsidR="00993508" w:rsidRPr="00781917" w:rsidRDefault="00993508" w:rsidP="00993508">
      <w:pPr>
        <w:rPr>
          <w:rFonts w:ascii="Arial" w:hAnsi="Arial" w:cs="Arial"/>
          <w:b/>
          <w:sz w:val="28"/>
          <w:szCs w:val="24"/>
        </w:rPr>
      </w:pPr>
    </w:p>
    <w:p w:rsidR="00993508" w:rsidRDefault="00993508" w:rsidP="00993508">
      <w:r>
        <w:rPr>
          <w:rFonts w:ascii="Arial" w:hAnsi="Arial" w:cs="Arial"/>
          <w:b/>
          <w:sz w:val="32"/>
          <w:szCs w:val="40"/>
          <w:u w:val="single"/>
        </w:rPr>
        <w:t>CAMPIONATI REGIONALI UNDER 1</w:t>
      </w:r>
      <w:r w:rsidR="001A049D">
        <w:rPr>
          <w:rFonts w:ascii="Arial" w:hAnsi="Arial" w:cs="Arial"/>
          <w:b/>
          <w:sz w:val="32"/>
          <w:szCs w:val="40"/>
          <w:u w:val="single"/>
        </w:rPr>
        <w:t>6</w:t>
      </w:r>
      <w:r>
        <w:rPr>
          <w:rFonts w:ascii="Arial" w:hAnsi="Arial" w:cs="Arial"/>
          <w:b/>
          <w:sz w:val="32"/>
          <w:szCs w:val="40"/>
          <w:u w:val="single"/>
        </w:rPr>
        <w:t xml:space="preserve"> &amp; UNDER 1</w:t>
      </w:r>
      <w:r w:rsidR="001A049D">
        <w:rPr>
          <w:rFonts w:ascii="Arial" w:hAnsi="Arial" w:cs="Arial"/>
          <w:b/>
          <w:sz w:val="32"/>
          <w:szCs w:val="40"/>
          <w:u w:val="single"/>
        </w:rPr>
        <w:t>4</w:t>
      </w:r>
      <w:r>
        <w:rPr>
          <w:rFonts w:ascii="Arial" w:hAnsi="Arial" w:cs="Arial"/>
          <w:b/>
          <w:sz w:val="32"/>
          <w:szCs w:val="40"/>
          <w:u w:val="single"/>
        </w:rPr>
        <w:t xml:space="preserve"> – 202</w:t>
      </w:r>
      <w:r w:rsidR="001A049D">
        <w:rPr>
          <w:rFonts w:ascii="Arial" w:hAnsi="Arial" w:cs="Arial"/>
          <w:b/>
          <w:sz w:val="32"/>
          <w:szCs w:val="40"/>
          <w:u w:val="single"/>
        </w:rPr>
        <w:t>5</w:t>
      </w:r>
      <w:r>
        <w:rPr>
          <w:rFonts w:ascii="Arial" w:hAnsi="Arial" w:cs="Arial"/>
          <w:b/>
          <w:sz w:val="32"/>
          <w:szCs w:val="40"/>
          <w:u w:val="single"/>
        </w:rPr>
        <w:t>/202</w:t>
      </w:r>
      <w:r w:rsidR="001A049D">
        <w:rPr>
          <w:rFonts w:ascii="Arial" w:hAnsi="Arial" w:cs="Arial"/>
          <w:b/>
          <w:sz w:val="32"/>
          <w:szCs w:val="40"/>
          <w:u w:val="single"/>
        </w:rPr>
        <w:t>6</w:t>
      </w:r>
    </w:p>
    <w:p w:rsidR="00993508" w:rsidRDefault="00993508" w:rsidP="00993508">
      <w:pPr>
        <w:rPr>
          <w:rFonts w:ascii="Arial" w:hAnsi="Arial" w:cs="Arial"/>
          <w:sz w:val="20"/>
        </w:rPr>
      </w:pPr>
    </w:p>
    <w:p w:rsidR="00993508" w:rsidRDefault="00993508" w:rsidP="00993508">
      <w:pPr>
        <w:jc w:val="center"/>
        <w:rPr>
          <w:rFonts w:ascii="Arial" w:hAnsi="Arial" w:cs="Arial"/>
          <w:b/>
          <w:sz w:val="32"/>
          <w:szCs w:val="40"/>
          <w:u w:val="single"/>
        </w:rPr>
      </w:pPr>
      <w:r>
        <w:rPr>
          <w:rFonts w:ascii="Arial" w:hAnsi="Arial" w:cs="Arial"/>
          <w:b/>
          <w:sz w:val="32"/>
          <w:szCs w:val="40"/>
          <w:u w:val="single"/>
        </w:rPr>
        <w:t>FASE REGIONALE</w:t>
      </w:r>
    </w:p>
    <w:p w:rsidR="00993508" w:rsidRDefault="00993508" w:rsidP="00993508">
      <w:pPr>
        <w:rPr>
          <w:rFonts w:ascii="Arial" w:hAnsi="Arial" w:cs="Arial"/>
          <w:b/>
          <w:sz w:val="8"/>
          <w:szCs w:val="8"/>
          <w:u w:val="single"/>
        </w:rPr>
      </w:pPr>
    </w:p>
    <w:p w:rsidR="00993508" w:rsidRDefault="00993508" w:rsidP="00993508">
      <w:pPr>
        <w:jc w:val="both"/>
      </w:pPr>
      <w:r>
        <w:rPr>
          <w:rFonts w:ascii="Arial" w:hAnsi="Arial" w:cs="Arial"/>
        </w:rPr>
        <w:t xml:space="preserve">- Alla </w:t>
      </w:r>
      <w:r>
        <w:rPr>
          <w:rFonts w:ascii="Arial" w:hAnsi="Arial" w:cs="Arial"/>
          <w:b/>
        </w:rPr>
        <w:t xml:space="preserve">Fase </w:t>
      </w:r>
      <w:r w:rsidR="001A049D">
        <w:rPr>
          <w:rFonts w:ascii="Arial" w:hAnsi="Arial" w:cs="Arial"/>
          <w:b/>
        </w:rPr>
        <w:t>Finale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accedono le </w:t>
      </w:r>
      <w:r>
        <w:rPr>
          <w:rFonts w:ascii="Arial" w:hAnsi="Arial" w:cs="Arial"/>
          <w:b/>
          <w:u w:val="single"/>
        </w:rPr>
        <w:t xml:space="preserve">Società vincenti di ogni singolo girone </w:t>
      </w:r>
      <w:r w:rsidR="001A049D">
        <w:rPr>
          <w:rFonts w:ascii="Arial" w:hAnsi="Arial" w:cs="Arial"/>
          <w:b/>
          <w:u w:val="single"/>
        </w:rPr>
        <w:t xml:space="preserve">qualora non </w:t>
      </w:r>
      <w:r w:rsidR="00781917">
        <w:rPr>
          <w:rFonts w:ascii="Arial" w:hAnsi="Arial" w:cs="Arial"/>
          <w:b/>
          <w:u w:val="single"/>
        </w:rPr>
        <w:t xml:space="preserve">possiedano già un titolo Élite/Regionale nella medesima categoria, viceversa, si procederà allo scorrimento della classifica nel rispettivo </w:t>
      </w:r>
      <w:r w:rsidR="00B94D10">
        <w:rPr>
          <w:rFonts w:ascii="Arial" w:hAnsi="Arial" w:cs="Arial"/>
          <w:b/>
          <w:u w:val="single"/>
        </w:rPr>
        <w:t>Girone</w:t>
      </w:r>
      <w:r w:rsidR="00781917">
        <w:rPr>
          <w:rFonts w:ascii="Arial" w:hAnsi="Arial" w:cs="Arial"/>
          <w:b/>
          <w:u w:val="single"/>
        </w:rPr>
        <w:t>, fino ad identificare la Società avente titolo ad accedere alla Fase Finale</w:t>
      </w:r>
      <w:r>
        <w:rPr>
          <w:rFonts w:ascii="Arial" w:hAnsi="Arial" w:cs="Arial"/>
        </w:rPr>
        <w:t>, onde determinare, secondo la formula riportata nel presente Comunicato, la squadra vincente</w:t>
      </w:r>
      <w:r w:rsidR="00781917">
        <w:rPr>
          <w:rFonts w:ascii="Arial" w:hAnsi="Arial" w:cs="Arial"/>
        </w:rPr>
        <w:t xml:space="preserve"> assoluta</w:t>
      </w:r>
      <w:r>
        <w:rPr>
          <w:rFonts w:ascii="Arial" w:hAnsi="Arial" w:cs="Arial"/>
        </w:rPr>
        <w:t>.</w:t>
      </w:r>
    </w:p>
    <w:p w:rsidR="00993508" w:rsidRPr="00CD6A6D" w:rsidRDefault="00993508" w:rsidP="00993508">
      <w:pPr>
        <w:rPr>
          <w:rFonts w:ascii="Arial" w:hAnsi="Arial" w:cs="Arial"/>
          <w:b/>
          <w:sz w:val="24"/>
          <w:szCs w:val="8"/>
        </w:rPr>
      </w:pPr>
    </w:p>
    <w:p w:rsidR="00993508" w:rsidRDefault="00993508" w:rsidP="00993508">
      <w:pPr>
        <w:pStyle w:val="Corpotesto"/>
        <w:widowControl w:val="0"/>
        <w:tabs>
          <w:tab w:val="left" w:pos="1223"/>
        </w:tabs>
        <w:spacing w:after="0"/>
      </w:pPr>
      <w:r>
        <w:rPr>
          <w:rFonts w:ascii="Arial" w:hAnsi="Arial" w:cs="Arial"/>
          <w:b/>
          <w:spacing w:val="-1"/>
          <w:sz w:val="24"/>
          <w:u w:val="single" w:color="000000"/>
        </w:rPr>
        <w:t>Limiti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di</w:t>
      </w:r>
      <w:r>
        <w:rPr>
          <w:rFonts w:ascii="Arial" w:hAnsi="Arial" w:cs="Arial"/>
          <w:b/>
          <w:spacing w:val="-6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partecipazio</w:t>
      </w:r>
      <w:r>
        <w:rPr>
          <w:rFonts w:ascii="Arial" w:hAnsi="Arial" w:cs="Arial"/>
          <w:b/>
          <w:spacing w:val="-1"/>
          <w:sz w:val="24"/>
          <w:u w:val="single" w:color="000000"/>
        </w:rPr>
        <w:t>ne</w:t>
      </w:r>
      <w:r>
        <w:rPr>
          <w:rFonts w:ascii="Arial" w:hAnsi="Arial" w:cs="Arial"/>
          <w:b/>
          <w:spacing w:val="-6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d</w:t>
      </w:r>
      <w:r>
        <w:rPr>
          <w:rFonts w:ascii="Arial" w:hAnsi="Arial" w:cs="Arial"/>
          <w:b/>
          <w:spacing w:val="-50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ei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calciatori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in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relazio</w:t>
      </w:r>
      <w:r>
        <w:rPr>
          <w:rFonts w:ascii="Arial" w:hAnsi="Arial" w:cs="Arial"/>
          <w:b/>
          <w:spacing w:val="-1"/>
          <w:sz w:val="24"/>
          <w:u w:val="single" w:color="000000"/>
        </w:rPr>
        <w:t>ne</w:t>
      </w:r>
      <w:r>
        <w:rPr>
          <w:rFonts w:ascii="Arial" w:hAnsi="Arial" w:cs="Arial"/>
          <w:b/>
          <w:spacing w:val="-7"/>
          <w:sz w:val="24"/>
          <w:u w:val="single" w:color="000000"/>
        </w:rPr>
        <w:t xml:space="preserve"> </w:t>
      </w:r>
      <w:r>
        <w:rPr>
          <w:rFonts w:ascii="Arial" w:hAnsi="Arial" w:cs="Arial"/>
          <w:b/>
          <w:sz w:val="24"/>
          <w:u w:val="single" w:color="000000"/>
        </w:rPr>
        <w:t>all</w:t>
      </w:r>
      <w:r>
        <w:rPr>
          <w:rFonts w:ascii="Arial" w:hAnsi="Arial" w:cs="Arial"/>
          <w:b/>
          <w:spacing w:val="-1"/>
          <w:sz w:val="24"/>
          <w:u w:val="single" w:color="000000"/>
        </w:rPr>
        <w:t>’et</w:t>
      </w:r>
      <w:r>
        <w:rPr>
          <w:rFonts w:ascii="Arial" w:hAnsi="Arial" w:cs="Arial"/>
          <w:b/>
          <w:sz w:val="24"/>
          <w:u w:val="single" w:color="000000"/>
        </w:rPr>
        <w:t>à</w:t>
      </w:r>
      <w:r>
        <w:rPr>
          <w:rFonts w:ascii="Arial" w:hAnsi="Arial" w:cs="Arial"/>
          <w:b/>
          <w:w w:val="99"/>
          <w:sz w:val="24"/>
          <w:u w:val="single" w:color="000000"/>
        </w:rPr>
        <w:t xml:space="preserve"> </w:t>
      </w:r>
    </w:p>
    <w:p w:rsidR="00993508" w:rsidRDefault="00993508" w:rsidP="00993508">
      <w:pPr>
        <w:pStyle w:val="Corpotesto"/>
        <w:spacing w:after="0"/>
        <w:ind w:right="11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Valgono le stesse modalità della </w:t>
      </w:r>
      <w:r w:rsidR="00781917" w:rsidRPr="00781917">
        <w:rPr>
          <w:rFonts w:ascii="Arial" w:hAnsi="Arial" w:cs="Arial"/>
          <w:i/>
          <w:spacing w:val="-1"/>
        </w:rPr>
        <w:t>Regular Season</w:t>
      </w:r>
      <w:r>
        <w:rPr>
          <w:rFonts w:ascii="Arial" w:hAnsi="Arial" w:cs="Arial"/>
          <w:spacing w:val="-1"/>
        </w:rPr>
        <w:t>.</w:t>
      </w:r>
    </w:p>
    <w:p w:rsidR="00993508" w:rsidRPr="00CD6A6D" w:rsidRDefault="00993508" w:rsidP="00993508">
      <w:pPr>
        <w:jc w:val="both"/>
        <w:rPr>
          <w:rFonts w:ascii="Arial" w:hAnsi="Arial" w:cs="Arial"/>
          <w:b/>
          <w:sz w:val="24"/>
        </w:rPr>
      </w:pPr>
    </w:p>
    <w:p w:rsidR="00993508" w:rsidRDefault="00993508" w:rsidP="00993508">
      <w:pPr>
        <w:tabs>
          <w:tab w:val="left" w:pos="1134"/>
          <w:tab w:val="left" w:pos="5740"/>
          <w:tab w:val="decimal" w:pos="7441"/>
        </w:tabs>
        <w:jc w:val="both"/>
      </w:pPr>
      <w:r>
        <w:rPr>
          <w:rFonts w:ascii="Arial" w:hAnsi="Arial" w:cs="Arial"/>
          <w:b/>
          <w:sz w:val="24"/>
          <w:u w:val="single"/>
          <w:lang w:eastAsia="it-IT"/>
        </w:rPr>
        <w:t>Sostituzioni</w:t>
      </w:r>
    </w:p>
    <w:p w:rsidR="00993508" w:rsidRDefault="00993508" w:rsidP="00993508">
      <w:pPr>
        <w:pStyle w:val="Corpotesto"/>
        <w:spacing w:after="0"/>
        <w:ind w:right="113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Valgono le stesse modalità della </w:t>
      </w:r>
      <w:r w:rsidR="00781917" w:rsidRPr="00781917">
        <w:rPr>
          <w:rFonts w:ascii="Arial" w:hAnsi="Arial" w:cs="Arial"/>
          <w:i/>
          <w:spacing w:val="-1"/>
        </w:rPr>
        <w:t>Regular Season</w:t>
      </w:r>
      <w:r>
        <w:rPr>
          <w:rFonts w:ascii="Arial" w:hAnsi="Arial" w:cs="Arial"/>
          <w:spacing w:val="-1"/>
        </w:rPr>
        <w:t>.</w:t>
      </w:r>
    </w:p>
    <w:p w:rsidR="00993508" w:rsidRPr="00CD6A6D" w:rsidRDefault="00993508" w:rsidP="00993508">
      <w:pPr>
        <w:tabs>
          <w:tab w:val="left" w:pos="1134"/>
          <w:tab w:val="left" w:pos="5740"/>
          <w:tab w:val="decimal" w:pos="7441"/>
        </w:tabs>
        <w:jc w:val="both"/>
        <w:rPr>
          <w:rFonts w:ascii="Arial" w:hAnsi="Arial" w:cs="Arial"/>
          <w:b/>
          <w:sz w:val="24"/>
        </w:rPr>
      </w:pPr>
    </w:p>
    <w:p w:rsidR="00993508" w:rsidRDefault="00993508" w:rsidP="00993508">
      <w:pPr>
        <w:tabs>
          <w:tab w:val="left" w:pos="1134"/>
        </w:tabs>
        <w:spacing w:line="240" w:lineRule="atLeast"/>
        <w:jc w:val="both"/>
      </w:pPr>
      <w:r>
        <w:rPr>
          <w:rFonts w:ascii="Arial" w:hAnsi="Arial"/>
          <w:b/>
          <w:sz w:val="24"/>
          <w:u w:val="single"/>
        </w:rPr>
        <w:t>Rinuncia a gare</w:t>
      </w:r>
    </w:p>
    <w:p w:rsidR="00993508" w:rsidRDefault="00993508" w:rsidP="00993508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caso in cui una Società rinunci, per qualsiasi motivo, alla disputa o alla prosecuzione di una gara, verranno applicate nei suoi confronti le sanzioni di cui all’art. 53 N.O.I.F. (gara persa per 0-3) nonché l’esclusione dal proseguimento della manifestazione e a suo carico saranno altresì irrogate adeguate sanzioni pecuniarie. </w:t>
      </w:r>
    </w:p>
    <w:p w:rsidR="00993508" w:rsidRDefault="00993508" w:rsidP="00993508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società verrà, inoltre, esclusa nel caso di sospensione della gara per inferiorità numerica. </w:t>
      </w:r>
    </w:p>
    <w:p w:rsidR="00993508" w:rsidRDefault="00993508" w:rsidP="00993508">
      <w:pPr>
        <w:tabs>
          <w:tab w:val="left" w:pos="1134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E, ancora, saranno escluse dal prosieguo le Società che utilizzano calciatori in posizione irregolare o che, comunque, si rendano responsabili di fatti in riferimento ai quali viene applicato nei loro confronti l’art. 10 del C.G.S..</w:t>
      </w:r>
    </w:p>
    <w:p w:rsidR="00993508" w:rsidRPr="006909F9" w:rsidRDefault="00993508" w:rsidP="00993508">
      <w:pPr>
        <w:tabs>
          <w:tab w:val="left" w:pos="1134"/>
        </w:tabs>
        <w:spacing w:line="240" w:lineRule="atLeast"/>
        <w:jc w:val="both"/>
        <w:rPr>
          <w:rFonts w:ascii="Arial" w:hAnsi="Arial" w:cs="Arial"/>
          <w:sz w:val="24"/>
        </w:rPr>
      </w:pPr>
    </w:p>
    <w:p w:rsidR="00993508" w:rsidRDefault="00993508" w:rsidP="00993508">
      <w:pPr>
        <w:tabs>
          <w:tab w:val="left" w:pos="1134"/>
        </w:tabs>
        <w:spacing w:line="24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Automatismo delle sanzioni </w:t>
      </w:r>
    </w:p>
    <w:p w:rsidR="00993508" w:rsidRDefault="00993508" w:rsidP="00993508">
      <w:pPr>
        <w:tabs>
          <w:tab w:val="left" w:pos="1134"/>
        </w:tabs>
        <w:spacing w:line="240" w:lineRule="atLeast"/>
        <w:jc w:val="both"/>
      </w:pPr>
      <w:r>
        <w:rPr>
          <w:rFonts w:ascii="Arial" w:hAnsi="Arial" w:cs="Arial"/>
          <w:color w:val="000000"/>
        </w:rPr>
        <w:t>É previsto l’automatismo delle sanzioni con le seguenti modalità: il giocatore espulso durante una gara non potrà partecipare alla gara successiva salvo maggiori sanzioni inflitte dal giudice sportivo;</w:t>
      </w:r>
    </w:p>
    <w:p w:rsidR="00993508" w:rsidRDefault="00993508" w:rsidP="00993508">
      <w:pPr>
        <w:jc w:val="both"/>
      </w:pPr>
      <w:r>
        <w:rPr>
          <w:rFonts w:ascii="Arial" w:hAnsi="Arial" w:cs="Arial"/>
          <w:b/>
          <w:bCs/>
        </w:rPr>
        <w:t xml:space="preserve">La </w:t>
      </w:r>
      <w:r>
        <w:rPr>
          <w:rFonts w:ascii="Arial" w:hAnsi="Arial" w:cs="Arial"/>
          <w:b/>
          <w:bCs/>
          <w:u w:val="single"/>
        </w:rPr>
        <w:t>seconda ammonizione</w:t>
      </w:r>
      <w:r>
        <w:rPr>
          <w:rFonts w:ascii="Arial" w:hAnsi="Arial" w:cs="Arial"/>
          <w:b/>
          <w:bCs/>
        </w:rPr>
        <w:t xml:space="preserve"> determina la squalifica </w:t>
      </w:r>
      <w:r>
        <w:rPr>
          <w:rFonts w:ascii="Arial" w:hAnsi="Arial" w:cs="Arial"/>
          <w:b/>
          <w:bCs/>
          <w:u w:val="single"/>
        </w:rPr>
        <w:t>automatica</w:t>
      </w:r>
      <w:r>
        <w:rPr>
          <w:rFonts w:ascii="Arial" w:hAnsi="Arial" w:cs="Arial"/>
          <w:b/>
          <w:bCs/>
        </w:rPr>
        <w:t xml:space="preserve"> per una gara.</w:t>
      </w:r>
    </w:p>
    <w:p w:rsidR="00993508" w:rsidRPr="006909F9" w:rsidRDefault="00993508" w:rsidP="00993508">
      <w:pPr>
        <w:jc w:val="both"/>
        <w:rPr>
          <w:rFonts w:ascii="Arial" w:hAnsi="Arial" w:cs="Arial"/>
          <w:b/>
          <w:bCs/>
          <w:sz w:val="4"/>
          <w:szCs w:val="10"/>
        </w:rPr>
      </w:pPr>
    </w:p>
    <w:p w:rsidR="00993508" w:rsidRDefault="00993508" w:rsidP="009935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 ammonizioni residue della precedente fase </w:t>
      </w:r>
      <w:r w:rsidR="00781917">
        <w:rPr>
          <w:rFonts w:ascii="Arial" w:hAnsi="Arial" w:cs="Arial"/>
          <w:b/>
          <w:bCs/>
        </w:rPr>
        <w:t>“</w:t>
      </w:r>
      <w:r w:rsidR="00781917" w:rsidRPr="00781917">
        <w:rPr>
          <w:rFonts w:ascii="Arial" w:hAnsi="Arial" w:cs="Arial"/>
          <w:b/>
          <w:i/>
          <w:spacing w:val="-1"/>
        </w:rPr>
        <w:t>Regular Season</w:t>
      </w:r>
      <w:r w:rsidR="00781917">
        <w:rPr>
          <w:rFonts w:ascii="Arial" w:hAnsi="Arial" w:cs="Arial"/>
          <w:b/>
          <w:i/>
          <w:spacing w:val="-1"/>
        </w:rPr>
        <w:t>”</w:t>
      </w:r>
      <w:r>
        <w:rPr>
          <w:rFonts w:ascii="Arial" w:hAnsi="Arial" w:cs="Arial"/>
          <w:b/>
          <w:bCs/>
        </w:rPr>
        <w:t xml:space="preserve"> vengono azzerate. </w:t>
      </w:r>
    </w:p>
    <w:p w:rsidR="00993508" w:rsidRPr="006909F9" w:rsidRDefault="00993508" w:rsidP="00993508">
      <w:pPr>
        <w:tabs>
          <w:tab w:val="left" w:pos="1134"/>
          <w:tab w:val="left" w:pos="5740"/>
          <w:tab w:val="decimal" w:pos="7441"/>
        </w:tabs>
        <w:jc w:val="both"/>
        <w:rPr>
          <w:rFonts w:ascii="Arial" w:hAnsi="Arial" w:cs="Arial"/>
          <w:sz w:val="8"/>
          <w:szCs w:val="10"/>
        </w:rPr>
      </w:pPr>
    </w:p>
    <w:p w:rsidR="00993508" w:rsidRDefault="00993508" w:rsidP="00993508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Arial" w:hAnsi="Arial" w:cs="Arial"/>
          <w:b/>
          <w:sz w:val="24"/>
          <w:u w:val="single"/>
        </w:rPr>
        <w:lastRenderedPageBreak/>
        <w:t>Applicazione regolamenti  federali</w:t>
      </w:r>
    </w:p>
    <w:p w:rsidR="00993508" w:rsidRDefault="00993508" w:rsidP="00993508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Per quanto non previsto dal presente Regolamento si fa espresso richiamo agli articoli delle Norme Organizzative Interne della F.I.G.C., del Codice di Giustizia Sportiva e dal Regolamento della F.I.G.C..</w:t>
      </w:r>
    </w:p>
    <w:p w:rsidR="00993508" w:rsidRPr="00CD6A6D" w:rsidRDefault="00993508" w:rsidP="00993508">
      <w:pPr>
        <w:tabs>
          <w:tab w:val="left" w:pos="1134"/>
          <w:tab w:val="left" w:pos="5740"/>
          <w:tab w:val="decimal" w:pos="7441"/>
        </w:tabs>
        <w:jc w:val="both"/>
        <w:rPr>
          <w:rFonts w:ascii="Arial" w:hAnsi="Arial" w:cs="Arial"/>
          <w:sz w:val="24"/>
        </w:rPr>
      </w:pPr>
    </w:p>
    <w:p w:rsidR="00993508" w:rsidRDefault="00993508" w:rsidP="00993508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Organizzazione e disciplina sportiva</w:t>
      </w:r>
    </w:p>
    <w:p w:rsidR="00993508" w:rsidRDefault="00993508" w:rsidP="00993508">
      <w:pPr>
        <w:jc w:val="both"/>
        <w:rPr>
          <w:rFonts w:ascii="Arial" w:hAnsi="Arial"/>
        </w:rPr>
      </w:pPr>
      <w:r>
        <w:rPr>
          <w:rFonts w:ascii="Arial" w:hAnsi="Arial"/>
        </w:rPr>
        <w:t>La Disciplina Sportiva della competizione è demandata agli Organi Disciplinari del Comitato Regionale.</w:t>
      </w:r>
    </w:p>
    <w:p w:rsidR="00993508" w:rsidRDefault="00993508" w:rsidP="00993508">
      <w:pPr>
        <w:jc w:val="both"/>
        <w:rPr>
          <w:rFonts w:ascii="Arial" w:hAnsi="Arial"/>
        </w:rPr>
      </w:pPr>
      <w:r>
        <w:rPr>
          <w:rFonts w:ascii="Arial" w:hAnsi="Arial"/>
        </w:rPr>
        <w:t>Trattandosi di Fasi Finali di Campionati Regionali valgono le prescrizioni riportate sul seguente Comunicato Ufficiale della F.I.G.C.:</w:t>
      </w:r>
    </w:p>
    <w:p w:rsidR="00993508" w:rsidRDefault="00993508" w:rsidP="00993508">
      <w:pPr>
        <w:jc w:val="both"/>
        <w:rPr>
          <w:rFonts w:ascii="Arial" w:hAnsi="Arial"/>
          <w:sz w:val="6"/>
          <w:szCs w:val="6"/>
        </w:rPr>
      </w:pPr>
    </w:p>
    <w:p w:rsidR="001A049D" w:rsidRDefault="001A049D" w:rsidP="001A049D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</w:pPr>
      <w:r>
        <w:rPr>
          <w:rFonts w:ascii="Arial" w:hAnsi="Arial"/>
          <w:b/>
          <w:bCs/>
          <w:color w:val="000000"/>
          <w:sz w:val="24"/>
          <w:szCs w:val="32"/>
          <w:u w:val="single"/>
          <w:lang w:eastAsia="it-IT"/>
        </w:rPr>
        <w:t xml:space="preserve">COMUNICATO UFFICIALE n.288 – pubblicato il 5 febbraio 2026 </w:t>
      </w:r>
    </w:p>
    <w:p w:rsidR="001A049D" w:rsidRDefault="001A049D" w:rsidP="001A049D">
      <w:pPr>
        <w:autoSpaceDE w:val="0"/>
        <w:autoSpaceDN w:val="0"/>
        <w:adjustRightInd w:val="0"/>
        <w:jc w:val="both"/>
        <w:rPr>
          <w:rFonts w:ascii="Arial" w:hAnsi="Arial"/>
          <w:color w:val="000000"/>
          <w:lang w:eastAsia="it-IT"/>
        </w:rPr>
      </w:pPr>
      <w:r>
        <w:rPr>
          <w:rFonts w:ascii="Arial" w:hAnsi="Arial"/>
          <w:noProof/>
          <w:color w:val="000000"/>
          <w:lang w:eastAsia="it-IT"/>
        </w:rPr>
        <w:drawing>
          <wp:inline distT="0" distB="0" distL="0" distR="0">
            <wp:extent cx="6118860" cy="8915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49D" w:rsidRDefault="00D6612C" w:rsidP="001A049D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  <w:lang w:eastAsia="it-IT"/>
        </w:rPr>
      </w:pPr>
      <w:hyperlink r:id="rId12" w:history="1">
        <w:r w:rsidR="001A049D">
          <w:rPr>
            <w:rStyle w:val="Collegamentoipertestuale"/>
            <w:rFonts w:ascii="Arial" w:hAnsi="Arial"/>
            <w:sz w:val="16"/>
            <w:szCs w:val="16"/>
            <w:lang w:eastAsia="it-IT"/>
          </w:rPr>
          <w:t>https://comunicati.lnd.it/storage/comunicati/2025/2026/LND/CU_n__157_A_FIGC_-_Abbreviazioni_termini_giustizia_sportiva_fasi_finali_Campionati_regionali__provinciali_e_distrettuali_allievi_e_giovanissimi_di_calcio_a_11_e_di_calcio_a_5_maschili_e_femminili.pdf</w:t>
        </w:r>
      </w:hyperlink>
    </w:p>
    <w:p w:rsidR="00993508" w:rsidRPr="00CD6A6D" w:rsidRDefault="00993508" w:rsidP="00993508">
      <w:pPr>
        <w:rPr>
          <w:sz w:val="28"/>
        </w:rPr>
      </w:pPr>
    </w:p>
    <w:p w:rsidR="00993508" w:rsidRDefault="00993508" w:rsidP="009935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ARTICOLAZIONE FASE REGIONALE</w:t>
      </w:r>
    </w:p>
    <w:p w:rsidR="00993508" w:rsidRDefault="00993508" w:rsidP="009935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CAMPIONATO UNDER 16 </w:t>
      </w:r>
    </w:p>
    <w:p w:rsidR="00993508" w:rsidRPr="008A48E4" w:rsidRDefault="00993508" w:rsidP="00993508">
      <w:pPr>
        <w:rPr>
          <w:rFonts w:ascii="Arial" w:hAnsi="Arial" w:cs="Arial"/>
          <w:b/>
          <w:sz w:val="6"/>
          <w:szCs w:val="10"/>
          <w:u w:val="single"/>
        </w:rPr>
      </w:pPr>
    </w:p>
    <w:p w:rsidR="00993508" w:rsidRDefault="00993508" w:rsidP="009935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pubblica lo schema delle gare della Fase </w:t>
      </w:r>
      <w:r w:rsidR="00781917">
        <w:rPr>
          <w:rFonts w:ascii="Arial" w:hAnsi="Arial" w:cs="Arial"/>
        </w:rPr>
        <w:t>Finale</w:t>
      </w:r>
      <w:r>
        <w:rPr>
          <w:rFonts w:ascii="Arial" w:hAnsi="Arial" w:cs="Arial"/>
        </w:rPr>
        <w:t xml:space="preserve"> che si svilupperà attraverso la seguente formula:</w:t>
      </w:r>
    </w:p>
    <w:p w:rsidR="002266C9" w:rsidRPr="00CD6A6D" w:rsidRDefault="002266C9" w:rsidP="00993508">
      <w:pPr>
        <w:jc w:val="both"/>
        <w:rPr>
          <w:rFonts w:ascii="Arial" w:hAnsi="Arial" w:cs="Arial"/>
          <w:sz w:val="16"/>
        </w:rPr>
      </w:pPr>
    </w:p>
    <w:p w:rsidR="002266C9" w:rsidRPr="00EF2F6E" w:rsidRDefault="002266C9" w:rsidP="002266C9">
      <w:pPr>
        <w:rPr>
          <w:rFonts w:ascii="Arial" w:hAnsi="Arial" w:cs="Arial"/>
          <w:b/>
          <w:color w:val="0070C0"/>
          <w:sz w:val="28"/>
          <w:szCs w:val="24"/>
          <w:u w:val="single"/>
        </w:rPr>
      </w:pP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1</w:t>
      </w:r>
      <w:r w:rsidR="00781917"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^</w:t>
      </w: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 xml:space="preserve"> FASE – </w:t>
      </w:r>
      <w:r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N. </w:t>
      </w:r>
      <w:r w:rsidR="00781917"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>3</w:t>
      </w:r>
      <w:r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ACCOPPIAMENTI</w:t>
      </w:r>
    </w:p>
    <w:p w:rsidR="0095228B" w:rsidRDefault="0095228B" w:rsidP="0095228B">
      <w:pPr>
        <w:ind w:right="-285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Andata Sabato 16 / Domenica 17 maggio 2026 – Ritorno Sabato 23 / Domenica 24 maggio 2026</w:t>
      </w:r>
    </w:p>
    <w:p w:rsidR="008206FE" w:rsidRPr="008206FE" w:rsidRDefault="008206FE" w:rsidP="00EA6A3D">
      <w:pPr>
        <w:ind w:right="-427"/>
        <w:rPr>
          <w:rFonts w:ascii="Arial" w:hAnsi="Arial" w:cs="Arial"/>
          <w:b/>
          <w:sz w:val="4"/>
          <w:szCs w:val="4"/>
        </w:rPr>
      </w:pPr>
    </w:p>
    <w:p w:rsidR="00EA6A3D" w:rsidRDefault="00CD6A6D" w:rsidP="00EA6A3D">
      <w:pPr>
        <w:ind w:right="-4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Società GIRONE A</w:t>
      </w:r>
      <w:r>
        <w:rPr>
          <w:rFonts w:ascii="Arial" w:hAnsi="Arial" w:cs="Arial"/>
          <w:b/>
        </w:rPr>
        <w:tab/>
      </w:r>
      <w:r w:rsidR="00D319CA">
        <w:rPr>
          <w:rFonts w:ascii="Arial" w:hAnsi="Arial" w:cs="Arial"/>
          <w:b/>
        </w:rPr>
        <w:tab/>
      </w:r>
      <w:r w:rsidR="00D319CA">
        <w:rPr>
          <w:rFonts w:ascii="Arial" w:hAnsi="Arial" w:cs="Arial"/>
          <w:b/>
        </w:rPr>
        <w:tab/>
      </w:r>
      <w:r w:rsidR="00EA6A3D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Società GIRONE B</w:t>
      </w:r>
    </w:p>
    <w:p w:rsidR="008206FE" w:rsidRPr="008206FE" w:rsidRDefault="008206FE" w:rsidP="002B4073">
      <w:pPr>
        <w:ind w:right="-427"/>
        <w:rPr>
          <w:rFonts w:ascii="Arial" w:hAnsi="Arial" w:cs="Arial"/>
          <w:b/>
          <w:sz w:val="4"/>
          <w:szCs w:val="4"/>
        </w:rPr>
      </w:pPr>
    </w:p>
    <w:p w:rsidR="002B4073" w:rsidRPr="0095228B" w:rsidRDefault="00CD6A6D" w:rsidP="002B4073">
      <w:pPr>
        <w:ind w:right="-427"/>
        <w:rPr>
          <w:rFonts w:ascii="Arial" w:hAnsi="Arial" w:cs="Arial"/>
          <w:b/>
        </w:rPr>
      </w:pPr>
      <w:r w:rsidRPr="0095228B">
        <w:rPr>
          <w:rFonts w:ascii="Arial" w:hAnsi="Arial" w:cs="Arial"/>
          <w:b/>
        </w:rPr>
        <w:t>Società GIRONE C</w:t>
      </w:r>
      <w:r w:rsidR="00D319CA" w:rsidRPr="0095228B">
        <w:rPr>
          <w:rFonts w:ascii="Arial" w:hAnsi="Arial" w:cs="Arial"/>
          <w:b/>
        </w:rPr>
        <w:tab/>
      </w:r>
      <w:r w:rsidR="00D319CA" w:rsidRPr="0095228B">
        <w:rPr>
          <w:rFonts w:ascii="Arial" w:hAnsi="Arial" w:cs="Arial"/>
          <w:b/>
        </w:rPr>
        <w:tab/>
      </w:r>
      <w:r w:rsidR="002B4073" w:rsidRPr="0095228B">
        <w:rPr>
          <w:rFonts w:ascii="Arial" w:hAnsi="Arial" w:cs="Arial"/>
          <w:b/>
        </w:rPr>
        <w:tab/>
        <w:t xml:space="preserve">- </w:t>
      </w:r>
      <w:r>
        <w:rPr>
          <w:rFonts w:ascii="Arial" w:hAnsi="Arial" w:cs="Arial"/>
          <w:b/>
        </w:rPr>
        <w:t>Società GIRONE F</w:t>
      </w:r>
    </w:p>
    <w:p w:rsidR="008206FE" w:rsidRPr="0095228B" w:rsidRDefault="008206FE" w:rsidP="002B4073">
      <w:pPr>
        <w:ind w:right="-427"/>
        <w:rPr>
          <w:rFonts w:ascii="Arial" w:hAnsi="Arial" w:cs="Arial"/>
          <w:b/>
          <w:sz w:val="4"/>
          <w:szCs w:val="4"/>
        </w:rPr>
      </w:pPr>
    </w:p>
    <w:p w:rsidR="002B4073" w:rsidRPr="008A48E4" w:rsidRDefault="00CD6A6D" w:rsidP="002B4073">
      <w:pPr>
        <w:ind w:right="-4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Società GIRONE D</w:t>
      </w:r>
      <w:r>
        <w:rPr>
          <w:rFonts w:ascii="Arial" w:hAnsi="Arial" w:cs="Arial"/>
          <w:b/>
        </w:rPr>
        <w:tab/>
      </w:r>
      <w:r w:rsidR="00D319CA" w:rsidRPr="00CD6A6D">
        <w:rPr>
          <w:rFonts w:ascii="Arial" w:hAnsi="Arial" w:cs="Arial"/>
          <w:b/>
        </w:rPr>
        <w:tab/>
      </w:r>
      <w:r w:rsidR="002B4073" w:rsidRPr="00CD6A6D">
        <w:rPr>
          <w:rFonts w:ascii="Arial" w:hAnsi="Arial" w:cs="Arial"/>
          <w:b/>
        </w:rPr>
        <w:tab/>
      </w:r>
      <w:r w:rsidR="002B4073" w:rsidRPr="008A48E4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Società GIRONE E</w:t>
      </w:r>
    </w:p>
    <w:p w:rsidR="00F8555B" w:rsidRPr="006909F9" w:rsidRDefault="00F8555B" w:rsidP="00993508">
      <w:pPr>
        <w:rPr>
          <w:rFonts w:ascii="Arial" w:hAnsi="Arial" w:cs="Arial"/>
          <w:b/>
          <w:sz w:val="4"/>
          <w:szCs w:val="10"/>
        </w:rPr>
      </w:pPr>
    </w:p>
    <w:p w:rsidR="00CD6A6D" w:rsidRDefault="0095228B" w:rsidP="0099350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Risulterà qualificata (o vincente) la squadra che nei due incontri avrà ottenuto il maggior numero di reti nel corso delle due gare. </w:t>
      </w:r>
      <w:r w:rsidR="008844A2">
        <w:rPr>
          <w:rFonts w:ascii="Arial" w:hAnsi="Arial"/>
        </w:rPr>
        <w:t>Qualora risultasse parità nelle reti segnate</w:t>
      </w:r>
      <w:r w:rsidR="00CD6A6D">
        <w:rPr>
          <w:rFonts w:ascii="Arial" w:hAnsi="Arial"/>
        </w:rPr>
        <w:t>, l’arbitro procederà a far eseguire i tiri di rigore secondo le modalità previste dai vigenti regolamenti.</w:t>
      </w:r>
    </w:p>
    <w:p w:rsidR="00993508" w:rsidRPr="006909F9" w:rsidRDefault="00993508" w:rsidP="00993508">
      <w:pPr>
        <w:rPr>
          <w:rFonts w:ascii="Arial" w:hAnsi="Arial" w:cs="Arial"/>
          <w:b/>
          <w:sz w:val="24"/>
        </w:rPr>
      </w:pPr>
    </w:p>
    <w:p w:rsidR="002266C9" w:rsidRPr="00A63358" w:rsidRDefault="006909F9" w:rsidP="00EF2F6E">
      <w:pPr>
        <w:ind w:right="-143"/>
        <w:rPr>
          <w:rFonts w:ascii="Arial" w:hAnsi="Arial" w:cs="Arial"/>
          <w:b/>
          <w:color w:val="0070C0"/>
          <w:sz w:val="24"/>
          <w:szCs w:val="28"/>
          <w:u w:val="single"/>
        </w:rPr>
      </w:pP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SEMIFINALI</w:t>
      </w:r>
      <w:r w:rsidR="00EF2F6E">
        <w:rPr>
          <w:rFonts w:ascii="Arial" w:hAnsi="Arial" w:cs="Arial"/>
          <w:b/>
          <w:color w:val="0070C0"/>
          <w:sz w:val="28"/>
          <w:szCs w:val="24"/>
          <w:u w:val="single"/>
        </w:rPr>
        <w:t xml:space="preserve"> – </w:t>
      </w:r>
      <w:r w:rsidR="007C06A3">
        <w:rPr>
          <w:rFonts w:ascii="Arial" w:hAnsi="Arial" w:cs="Arial"/>
          <w:b/>
          <w:color w:val="0070C0"/>
          <w:sz w:val="28"/>
          <w:szCs w:val="24"/>
          <w:u w:val="single"/>
        </w:rPr>
        <w:t>g</w:t>
      </w:r>
      <w:r w:rsidR="00D87C7F"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ara unica in campo neutro – </w:t>
      </w:r>
      <w:r w:rsidR="00D87C7F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Sabato </w:t>
      </w:r>
      <w:r w:rsidR="008844A2">
        <w:rPr>
          <w:rFonts w:ascii="Arial" w:hAnsi="Arial" w:cs="Arial"/>
          <w:b/>
          <w:color w:val="0070C0"/>
          <w:sz w:val="24"/>
          <w:szCs w:val="28"/>
          <w:u w:val="single"/>
        </w:rPr>
        <w:t>30</w:t>
      </w:r>
      <w:r w:rsidR="00D87C7F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/ Domenica </w:t>
      </w:r>
      <w:r w:rsidR="008844A2">
        <w:rPr>
          <w:rFonts w:ascii="Arial" w:hAnsi="Arial" w:cs="Arial"/>
          <w:b/>
          <w:color w:val="0070C0"/>
          <w:sz w:val="24"/>
          <w:szCs w:val="28"/>
          <w:u w:val="single"/>
        </w:rPr>
        <w:t>31</w:t>
      </w:r>
      <w:r w:rsidR="00D87C7F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maggio</w:t>
      </w:r>
      <w:r w:rsidR="00D87C7F"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202</w:t>
      </w:r>
      <w:r w:rsidR="00CD6A6D">
        <w:rPr>
          <w:rFonts w:ascii="Arial" w:hAnsi="Arial" w:cs="Arial"/>
          <w:b/>
          <w:color w:val="0070C0"/>
          <w:sz w:val="24"/>
          <w:szCs w:val="28"/>
          <w:u w:val="single"/>
        </w:rPr>
        <w:t>6</w:t>
      </w:r>
      <w:r w:rsidR="002266C9"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</w:t>
      </w:r>
    </w:p>
    <w:p w:rsidR="002266C9" w:rsidRDefault="002266C9" w:rsidP="002266C9">
      <w:pPr>
        <w:jc w:val="both"/>
        <w:rPr>
          <w:rFonts w:ascii="Arial" w:hAnsi="Arial"/>
        </w:rPr>
      </w:pPr>
      <w:r>
        <w:rPr>
          <w:rFonts w:ascii="Arial" w:hAnsi="Arial"/>
        </w:rPr>
        <w:t>Accederanno all</w:t>
      </w:r>
      <w:r w:rsidR="006909F9">
        <w:rPr>
          <w:rFonts w:ascii="Arial" w:hAnsi="Arial"/>
        </w:rPr>
        <w:t>e Semifinali</w:t>
      </w:r>
      <w:r>
        <w:rPr>
          <w:rFonts w:ascii="Arial" w:hAnsi="Arial"/>
        </w:rPr>
        <w:t xml:space="preserve"> le vincenti gli accoppiamenti più la migliore perdente. Per determinare la migliore perdente si terrà conto, al termine dei tempi regolamentari, nell’ordine:</w:t>
      </w:r>
    </w:p>
    <w:p w:rsidR="002266C9" w:rsidRDefault="002266C9" w:rsidP="002266C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dei punti ottenuti negli incontri disputati;</w:t>
      </w:r>
    </w:p>
    <w:p w:rsidR="002266C9" w:rsidRDefault="002266C9" w:rsidP="002266C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>
        <w:rPr>
          <w:rFonts w:ascii="Arial" w:hAnsi="Arial"/>
        </w:rPr>
        <w:t>della migliore differenza reti;</w:t>
      </w:r>
    </w:p>
    <w:p w:rsidR="002266C9" w:rsidRDefault="002266C9" w:rsidP="002266C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>
        <w:rPr>
          <w:rFonts w:ascii="Arial" w:hAnsi="Arial"/>
        </w:rPr>
        <w:t>del maggior numero di reti segnate.</w:t>
      </w:r>
    </w:p>
    <w:p w:rsidR="002266C9" w:rsidRDefault="002266C9" w:rsidP="00CD6A6D">
      <w:pPr>
        <w:jc w:val="both"/>
        <w:rPr>
          <w:rFonts w:ascii="Arial" w:hAnsi="Arial"/>
        </w:rPr>
      </w:pPr>
      <w:r>
        <w:rPr>
          <w:rFonts w:ascii="Arial" w:hAnsi="Arial"/>
        </w:rPr>
        <w:t>Persistendo ulteriore parità tra due o più squadre, la stessa sarà determinate per sorteggio che sarà effettuato dalla Segreteria del C.R. Sicilia L.N.D..</w:t>
      </w:r>
    </w:p>
    <w:p w:rsidR="002266C9" w:rsidRDefault="002266C9" w:rsidP="002266C9">
      <w:pPr>
        <w:jc w:val="both"/>
        <w:rPr>
          <w:rFonts w:ascii="Arial" w:hAnsi="Arial"/>
          <w:b/>
        </w:rPr>
      </w:pPr>
      <w:r w:rsidRPr="007C7FDA">
        <w:rPr>
          <w:rFonts w:ascii="Arial" w:hAnsi="Arial"/>
          <w:b/>
        </w:rPr>
        <w:t>Per definire gli accoppiamenti delle gare d</w:t>
      </w:r>
      <w:r w:rsidR="008844A2">
        <w:rPr>
          <w:rFonts w:ascii="Arial" w:hAnsi="Arial"/>
          <w:b/>
        </w:rPr>
        <w:t>i Semifinale</w:t>
      </w:r>
      <w:r w:rsidRPr="007C7FDA">
        <w:rPr>
          <w:rFonts w:ascii="Arial" w:hAnsi="Arial"/>
          <w:b/>
        </w:rPr>
        <w:t xml:space="preserve">, verrà </w:t>
      </w:r>
      <w:r>
        <w:rPr>
          <w:rFonts w:ascii="Arial" w:hAnsi="Arial"/>
          <w:b/>
        </w:rPr>
        <w:t xml:space="preserve">applicato il criterio di </w:t>
      </w:r>
      <w:proofErr w:type="spellStart"/>
      <w:r>
        <w:rPr>
          <w:rFonts w:ascii="Arial" w:hAnsi="Arial"/>
          <w:b/>
          <w:iCs/>
        </w:rPr>
        <w:t>vicini</w:t>
      </w:r>
      <w:r w:rsidRPr="00AD72D8">
        <w:rPr>
          <w:rFonts w:ascii="Arial" w:hAnsi="Arial"/>
          <w:b/>
          <w:iCs/>
        </w:rPr>
        <w:t>orità</w:t>
      </w:r>
      <w:proofErr w:type="spellEnd"/>
      <w:r w:rsidRPr="00AD72D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territoriale ma non potrà ripetersi l’accoppiamento del turno precedente.</w:t>
      </w:r>
      <w:r w:rsidRPr="007C7FDA">
        <w:rPr>
          <w:rFonts w:ascii="Arial" w:hAnsi="Arial"/>
          <w:b/>
        </w:rPr>
        <w:t xml:space="preserve"> </w:t>
      </w:r>
    </w:p>
    <w:p w:rsidR="002266C9" w:rsidRPr="0080271C" w:rsidRDefault="002266C9" w:rsidP="002266C9">
      <w:pPr>
        <w:jc w:val="both"/>
        <w:rPr>
          <w:rFonts w:ascii="Arial" w:hAnsi="Arial"/>
          <w:b/>
          <w:sz w:val="4"/>
          <w:szCs w:val="4"/>
        </w:rPr>
      </w:pPr>
    </w:p>
    <w:p w:rsidR="002266C9" w:rsidRDefault="002266C9" w:rsidP="002266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I</w:t>
      </w:r>
      <w:r w:rsidRPr="00AA129E">
        <w:rPr>
          <w:rFonts w:ascii="Arial" w:hAnsi="Arial" w:cs="Arial"/>
          <w:color w:val="000000"/>
          <w:lang w:eastAsia="it-IT"/>
        </w:rPr>
        <w:t>n caso di parità al termine dei tempi regolamentari, l'arbitro procederà a far eseguire i tiri di rigore secondo le modalità previste dai vigenti regolamenti.</w:t>
      </w:r>
    </w:p>
    <w:p w:rsidR="00993508" w:rsidRPr="006909F9" w:rsidRDefault="00993508" w:rsidP="00993508">
      <w:pPr>
        <w:rPr>
          <w:rFonts w:ascii="Arial" w:hAnsi="Arial" w:cs="Arial"/>
          <w:b/>
          <w:sz w:val="24"/>
          <w:u w:val="single"/>
        </w:rPr>
      </w:pPr>
    </w:p>
    <w:p w:rsidR="00993508" w:rsidRDefault="00993508" w:rsidP="00993508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6909F9">
        <w:rPr>
          <w:rFonts w:ascii="Arial" w:hAnsi="Arial" w:cs="Arial"/>
          <w:b/>
          <w:color w:val="0070C0"/>
          <w:sz w:val="28"/>
          <w:szCs w:val="32"/>
          <w:u w:val="single"/>
        </w:rPr>
        <w:t xml:space="preserve">GARA DI FINALE </w:t>
      </w:r>
      <w:r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– </w:t>
      </w:r>
      <w:r>
        <w:rPr>
          <w:rFonts w:ascii="Arial" w:hAnsi="Arial" w:cs="Arial"/>
          <w:b/>
          <w:i/>
          <w:color w:val="0070C0"/>
          <w:sz w:val="28"/>
          <w:szCs w:val="32"/>
          <w:u w:val="single"/>
        </w:rPr>
        <w:t>data da stabilire</w:t>
      </w:r>
    </w:p>
    <w:p w:rsidR="00993508" w:rsidRPr="006909F9" w:rsidRDefault="00993508" w:rsidP="00993508">
      <w:pPr>
        <w:jc w:val="both"/>
        <w:rPr>
          <w:rFonts w:ascii="Arial" w:hAnsi="Arial" w:cs="Arial"/>
          <w:b/>
          <w:szCs w:val="24"/>
        </w:rPr>
      </w:pPr>
      <w:r w:rsidRPr="006909F9">
        <w:rPr>
          <w:rFonts w:ascii="Arial" w:hAnsi="Arial" w:cs="Arial"/>
          <w:b/>
          <w:szCs w:val="24"/>
        </w:rPr>
        <w:t xml:space="preserve">Le due vincenti </w:t>
      </w:r>
      <w:r w:rsidR="006909F9" w:rsidRPr="006909F9">
        <w:rPr>
          <w:rFonts w:ascii="Arial" w:hAnsi="Arial" w:cs="Arial"/>
          <w:b/>
          <w:szCs w:val="24"/>
        </w:rPr>
        <w:t xml:space="preserve">le gare di Semifinale </w:t>
      </w:r>
      <w:r w:rsidRPr="006909F9">
        <w:rPr>
          <w:rFonts w:ascii="Arial" w:hAnsi="Arial" w:cs="Arial"/>
          <w:b/>
          <w:szCs w:val="24"/>
        </w:rPr>
        <w:t>disputeranno la gara Finale in campo neutro con data da stabilire.</w:t>
      </w:r>
      <w:r w:rsidR="006909F9">
        <w:rPr>
          <w:rFonts w:ascii="Arial" w:hAnsi="Arial" w:cs="Arial"/>
          <w:b/>
          <w:szCs w:val="24"/>
        </w:rPr>
        <w:t xml:space="preserve"> </w:t>
      </w:r>
      <w:r w:rsidRPr="006909F9">
        <w:rPr>
          <w:rFonts w:ascii="Arial" w:hAnsi="Arial" w:cs="Arial"/>
          <w:b/>
          <w:szCs w:val="24"/>
        </w:rPr>
        <w:t>Per la gara Finale in caso di parità al termine dei tempi regolamentari, verranno effettuati i tiri di rigore.</w:t>
      </w:r>
    </w:p>
    <w:p w:rsidR="001A049D" w:rsidRPr="007C06A3" w:rsidRDefault="001A049D" w:rsidP="00DC30F0">
      <w:pPr>
        <w:tabs>
          <w:tab w:val="left" w:pos="7068"/>
        </w:tabs>
        <w:jc w:val="both"/>
        <w:rPr>
          <w:rFonts w:ascii="Arial" w:hAnsi="Arial" w:cs="Arial"/>
          <w:sz w:val="18"/>
        </w:rPr>
      </w:pPr>
    </w:p>
    <w:p w:rsidR="001A049D" w:rsidRPr="008844A2" w:rsidRDefault="001A049D" w:rsidP="001A04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844A2">
        <w:rPr>
          <w:rFonts w:ascii="Arial" w:hAnsi="Arial" w:cs="Arial"/>
          <w:b/>
          <w:sz w:val="36"/>
          <w:szCs w:val="36"/>
          <w:u w:val="single"/>
        </w:rPr>
        <w:lastRenderedPageBreak/>
        <w:t>ARTICOLAZIONE FASE REGIONALE</w:t>
      </w:r>
    </w:p>
    <w:p w:rsidR="001A049D" w:rsidRDefault="001A049D" w:rsidP="001A04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844A2">
        <w:rPr>
          <w:rFonts w:ascii="Arial" w:hAnsi="Arial" w:cs="Arial"/>
          <w:b/>
          <w:sz w:val="36"/>
          <w:szCs w:val="36"/>
          <w:u w:val="single"/>
        </w:rPr>
        <w:t>CAMPIONATO UNDER 14</w:t>
      </w: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1A049D" w:rsidRPr="008A48E4" w:rsidRDefault="001A049D" w:rsidP="001A049D">
      <w:pPr>
        <w:rPr>
          <w:rFonts w:ascii="Arial" w:hAnsi="Arial" w:cs="Arial"/>
          <w:b/>
          <w:sz w:val="6"/>
          <w:szCs w:val="10"/>
          <w:u w:val="single"/>
        </w:rPr>
      </w:pPr>
    </w:p>
    <w:p w:rsidR="006909F9" w:rsidRDefault="006909F9" w:rsidP="006909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pubblica lo schema delle gare della Fase Finale che si svilupperà attraverso la seguente formula:</w:t>
      </w:r>
    </w:p>
    <w:p w:rsidR="001A049D" w:rsidRPr="008A48E4" w:rsidRDefault="001A049D" w:rsidP="001A049D">
      <w:pPr>
        <w:jc w:val="both"/>
        <w:rPr>
          <w:rFonts w:ascii="Arial" w:hAnsi="Arial" w:cs="Arial"/>
          <w:sz w:val="10"/>
          <w:szCs w:val="10"/>
        </w:rPr>
      </w:pPr>
    </w:p>
    <w:p w:rsidR="001A049D" w:rsidRPr="00EF2F6E" w:rsidRDefault="001A049D" w:rsidP="001A049D">
      <w:pPr>
        <w:rPr>
          <w:rFonts w:ascii="Arial" w:hAnsi="Arial" w:cs="Arial"/>
          <w:b/>
          <w:color w:val="0070C0"/>
          <w:sz w:val="28"/>
          <w:szCs w:val="24"/>
          <w:u w:val="single"/>
        </w:rPr>
      </w:pP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1</w:t>
      </w:r>
      <w:r w:rsidR="008844A2"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^</w:t>
      </w: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 xml:space="preserve"> FASE – </w:t>
      </w:r>
      <w:r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N. </w:t>
      </w:r>
      <w:r w:rsidR="008844A2"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>1 TRINAGOLARE e N. 2</w:t>
      </w:r>
      <w:r w:rsidRPr="00EF2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ACCOPPIAMENTI</w:t>
      </w:r>
    </w:p>
    <w:p w:rsidR="008844A2" w:rsidRDefault="008844A2" w:rsidP="001A049D">
      <w:pPr>
        <w:ind w:right="-285"/>
        <w:rPr>
          <w:rFonts w:ascii="Arial" w:hAnsi="Arial" w:cs="Arial"/>
          <w:b/>
          <w:color w:val="0070C0"/>
          <w:u w:val="single"/>
        </w:rPr>
      </w:pPr>
    </w:p>
    <w:p w:rsidR="000568FA" w:rsidRPr="000568FA" w:rsidRDefault="000568FA" w:rsidP="000568FA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0568FA">
        <w:rPr>
          <w:rFonts w:ascii="Arial" w:hAnsi="Arial" w:cs="Arial"/>
          <w:b/>
          <w:color w:val="0070C0"/>
          <w:sz w:val="24"/>
          <w:szCs w:val="24"/>
          <w:u w:val="single"/>
        </w:rPr>
        <w:t>CALENDARIO TRIANGOLARE – gare di sola andata</w:t>
      </w:r>
    </w:p>
    <w:p w:rsidR="000568FA" w:rsidRPr="00CE752D" w:rsidRDefault="000568FA" w:rsidP="000568F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3864"/>
          <w:sz w:val="10"/>
          <w:szCs w:val="10"/>
          <w:u w:val="single"/>
        </w:rPr>
      </w:pPr>
    </w:p>
    <w:p w:rsidR="000568FA" w:rsidRPr="000568FA" w:rsidRDefault="000568FA" w:rsidP="000568FA">
      <w:pPr>
        <w:pStyle w:val="LndNormale1"/>
        <w:rPr>
          <w:rFonts w:cs="Arial"/>
          <w:b/>
          <w:noProof w:val="0"/>
        </w:rPr>
      </w:pPr>
      <w:r w:rsidRPr="000568FA">
        <w:rPr>
          <w:rFonts w:cs="Arial"/>
          <w:b/>
          <w:noProof w:val="0"/>
          <w:u w:val="single"/>
        </w:rPr>
        <w:t>1ma giornata – Sabato 17</w:t>
      </w:r>
      <w:r>
        <w:rPr>
          <w:rFonts w:cs="Arial"/>
          <w:b/>
          <w:noProof w:val="0"/>
          <w:u w:val="single"/>
        </w:rPr>
        <w:t xml:space="preserve"> </w:t>
      </w:r>
      <w:r w:rsidRPr="000568FA">
        <w:rPr>
          <w:rFonts w:cs="Arial"/>
          <w:b/>
          <w:noProof w:val="0"/>
          <w:u w:val="single"/>
        </w:rPr>
        <w:t>/ Domenica 18</w:t>
      </w:r>
      <w:r w:rsidRPr="000568FA">
        <w:rPr>
          <w:rFonts w:cs="Arial"/>
          <w:b/>
          <w:u w:val="single"/>
        </w:rPr>
        <w:t xml:space="preserve"> maggio 2026</w:t>
      </w:r>
      <w:r w:rsidRPr="000568FA">
        <w:rPr>
          <w:rFonts w:cs="Arial"/>
          <w:b/>
          <w:noProof w:val="0"/>
        </w:rPr>
        <w:tab/>
      </w:r>
      <w:r w:rsidRPr="000568FA">
        <w:rPr>
          <w:rFonts w:cs="Arial"/>
          <w:b/>
          <w:noProof w:val="0"/>
        </w:rPr>
        <w:tab/>
      </w:r>
      <w:r w:rsidRPr="000568FA">
        <w:rPr>
          <w:rFonts w:cs="Arial"/>
          <w:b/>
          <w:noProof w:val="0"/>
        </w:rPr>
        <w:tab/>
      </w:r>
    </w:p>
    <w:p w:rsidR="000568FA" w:rsidRPr="007052DD" w:rsidRDefault="00156A8F" w:rsidP="000568FA">
      <w:pPr>
        <w:pStyle w:val="LndNormale1"/>
        <w:rPr>
          <w:rFonts w:cs="Arial"/>
          <w:noProof w:val="0"/>
          <w:sz w:val="24"/>
        </w:rPr>
      </w:pPr>
      <w:r>
        <w:rPr>
          <w:rFonts w:cs="Arial"/>
          <w:b/>
        </w:rPr>
        <w:t>Società GIRONE A</w:t>
      </w:r>
      <w:r w:rsidR="000568FA" w:rsidRPr="007052DD">
        <w:rPr>
          <w:rFonts w:cs="Arial"/>
          <w:b/>
        </w:rPr>
        <w:t xml:space="preserve">   </w:t>
      </w:r>
      <w:r w:rsidR="000568FA" w:rsidRPr="007052DD">
        <w:rPr>
          <w:rFonts w:cs="Arial"/>
          <w:noProof w:val="0"/>
          <w:sz w:val="24"/>
        </w:rPr>
        <w:t xml:space="preserve">-   </w:t>
      </w:r>
      <w:r w:rsidRPr="0095228B"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B</w:t>
      </w:r>
      <w:r w:rsidR="000568FA" w:rsidRPr="007052DD">
        <w:rPr>
          <w:rFonts w:cs="Arial"/>
          <w:noProof w:val="0"/>
          <w:sz w:val="24"/>
        </w:rPr>
        <w:tab/>
      </w:r>
      <w:r w:rsidR="000568FA" w:rsidRPr="007052DD">
        <w:rPr>
          <w:rFonts w:cs="Arial"/>
          <w:noProof w:val="0"/>
          <w:sz w:val="24"/>
        </w:rPr>
        <w:tab/>
        <w:t xml:space="preserve">Riposa: </w:t>
      </w:r>
      <w:r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C</w:t>
      </w:r>
    </w:p>
    <w:p w:rsidR="000568FA" w:rsidRPr="007052DD" w:rsidRDefault="000568FA" w:rsidP="000568FA">
      <w:pPr>
        <w:pStyle w:val="LndNormale1"/>
        <w:rPr>
          <w:rFonts w:cs="Arial"/>
          <w:noProof w:val="0"/>
          <w:sz w:val="10"/>
          <w:szCs w:val="10"/>
        </w:rPr>
      </w:pPr>
    </w:p>
    <w:p w:rsidR="000568FA" w:rsidRPr="000568FA" w:rsidRDefault="000568FA" w:rsidP="000568FA">
      <w:pPr>
        <w:pStyle w:val="LndNormale1"/>
        <w:rPr>
          <w:rFonts w:cs="Arial"/>
          <w:b/>
          <w:noProof w:val="0"/>
          <w:u w:val="single"/>
        </w:rPr>
      </w:pPr>
      <w:r w:rsidRPr="000568FA">
        <w:rPr>
          <w:rFonts w:cs="Arial"/>
          <w:b/>
          <w:noProof w:val="0"/>
          <w:u w:val="single"/>
        </w:rPr>
        <w:t xml:space="preserve">2nda giornata </w:t>
      </w:r>
      <w:r>
        <w:rPr>
          <w:rFonts w:cs="Arial"/>
          <w:b/>
          <w:noProof w:val="0"/>
          <w:u w:val="single"/>
        </w:rPr>
        <w:t>–</w:t>
      </w:r>
      <w:r w:rsidRPr="000568FA">
        <w:rPr>
          <w:rFonts w:cs="Arial"/>
          <w:b/>
          <w:noProof w:val="0"/>
          <w:u w:val="single"/>
        </w:rPr>
        <w:t xml:space="preserve"> </w:t>
      </w:r>
      <w:r>
        <w:rPr>
          <w:rFonts w:cs="Arial"/>
          <w:b/>
          <w:noProof w:val="0"/>
          <w:u w:val="single"/>
        </w:rPr>
        <w:t>Martedì 19 / Mercoledì 20 / Giovedì 21 maggio</w:t>
      </w:r>
      <w:r w:rsidRPr="000568FA">
        <w:rPr>
          <w:rFonts w:cs="Arial"/>
          <w:b/>
          <w:noProof w:val="0"/>
          <w:u w:val="single"/>
        </w:rPr>
        <w:t xml:space="preserve"> 202</w:t>
      </w:r>
      <w:r>
        <w:rPr>
          <w:rFonts w:cs="Arial"/>
          <w:b/>
          <w:noProof w:val="0"/>
          <w:u w:val="single"/>
        </w:rPr>
        <w:t>6</w:t>
      </w:r>
      <w:r w:rsidRPr="000568FA">
        <w:rPr>
          <w:rFonts w:cs="Arial"/>
          <w:b/>
          <w:noProof w:val="0"/>
          <w:u w:val="single"/>
        </w:rPr>
        <w:t xml:space="preserve">  </w:t>
      </w:r>
    </w:p>
    <w:p w:rsidR="00156A8F" w:rsidRPr="007052DD" w:rsidRDefault="00156A8F" w:rsidP="00156A8F">
      <w:pPr>
        <w:pStyle w:val="LndNormale1"/>
        <w:rPr>
          <w:rFonts w:cs="Arial"/>
          <w:noProof w:val="0"/>
          <w:sz w:val="24"/>
        </w:rPr>
      </w:pPr>
      <w:r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C</w:t>
      </w:r>
      <w:r w:rsidRPr="007052DD">
        <w:rPr>
          <w:rFonts w:cs="Arial"/>
          <w:b/>
        </w:rPr>
        <w:t xml:space="preserve">   </w:t>
      </w:r>
      <w:r w:rsidRPr="007052DD">
        <w:rPr>
          <w:rFonts w:cs="Arial"/>
          <w:noProof w:val="0"/>
          <w:sz w:val="24"/>
        </w:rPr>
        <w:t xml:space="preserve">-   </w:t>
      </w:r>
      <w:r w:rsidRPr="0095228B">
        <w:rPr>
          <w:rFonts w:cs="Arial"/>
          <w:b/>
        </w:rPr>
        <w:t xml:space="preserve">Società GIRONE </w:t>
      </w:r>
      <w:r>
        <w:rPr>
          <w:rFonts w:cs="Arial"/>
          <w:b/>
        </w:rPr>
        <w:t>A</w:t>
      </w:r>
      <w:r w:rsidRPr="007052DD">
        <w:rPr>
          <w:rFonts w:cs="Arial"/>
          <w:noProof w:val="0"/>
          <w:sz w:val="24"/>
        </w:rPr>
        <w:tab/>
      </w:r>
      <w:r w:rsidRPr="007052DD">
        <w:rPr>
          <w:rFonts w:cs="Arial"/>
          <w:noProof w:val="0"/>
          <w:sz w:val="24"/>
        </w:rPr>
        <w:tab/>
        <w:t xml:space="preserve">Riposa: </w:t>
      </w:r>
      <w:r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B</w:t>
      </w:r>
    </w:p>
    <w:p w:rsidR="000568FA" w:rsidRPr="007052DD" w:rsidRDefault="000568FA" w:rsidP="000568FA">
      <w:pPr>
        <w:rPr>
          <w:rFonts w:ascii="Arial" w:hAnsi="Arial" w:cs="Arial"/>
          <w:sz w:val="10"/>
          <w:szCs w:val="10"/>
        </w:rPr>
      </w:pPr>
    </w:p>
    <w:p w:rsidR="000568FA" w:rsidRPr="000568FA" w:rsidRDefault="000568FA" w:rsidP="000568FA">
      <w:pPr>
        <w:pStyle w:val="LndNormale1"/>
        <w:rPr>
          <w:rFonts w:cs="Arial"/>
          <w:b/>
          <w:noProof w:val="0"/>
          <w:u w:val="single"/>
        </w:rPr>
      </w:pPr>
      <w:r w:rsidRPr="000568FA">
        <w:rPr>
          <w:rFonts w:cs="Arial"/>
          <w:b/>
          <w:noProof w:val="0"/>
          <w:u w:val="single"/>
        </w:rPr>
        <w:t xml:space="preserve">3za giornata - Sabato </w:t>
      </w:r>
      <w:r>
        <w:rPr>
          <w:rFonts w:cs="Arial"/>
          <w:b/>
          <w:noProof w:val="0"/>
          <w:u w:val="single"/>
        </w:rPr>
        <w:t xml:space="preserve">23 </w:t>
      </w:r>
      <w:r w:rsidRPr="000568FA">
        <w:rPr>
          <w:rFonts w:cs="Arial"/>
          <w:b/>
          <w:noProof w:val="0"/>
          <w:u w:val="single"/>
        </w:rPr>
        <w:t xml:space="preserve">/ Domenica </w:t>
      </w:r>
      <w:r>
        <w:rPr>
          <w:rFonts w:cs="Arial"/>
          <w:b/>
          <w:noProof w:val="0"/>
          <w:u w:val="single"/>
        </w:rPr>
        <w:t>24</w:t>
      </w:r>
      <w:r w:rsidRPr="000568FA">
        <w:rPr>
          <w:rFonts w:cs="Arial"/>
          <w:b/>
          <w:noProof w:val="0"/>
          <w:u w:val="single"/>
        </w:rPr>
        <w:t xml:space="preserve"> maggio 2026 </w:t>
      </w:r>
    </w:p>
    <w:p w:rsidR="00156A8F" w:rsidRPr="007052DD" w:rsidRDefault="00156A8F" w:rsidP="00156A8F">
      <w:pPr>
        <w:pStyle w:val="LndNormale1"/>
        <w:rPr>
          <w:rFonts w:cs="Arial"/>
          <w:noProof w:val="0"/>
          <w:sz w:val="24"/>
        </w:rPr>
      </w:pPr>
      <w:r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B</w:t>
      </w:r>
      <w:r w:rsidRPr="007052DD">
        <w:rPr>
          <w:rFonts w:cs="Arial"/>
          <w:b/>
        </w:rPr>
        <w:t xml:space="preserve">   </w:t>
      </w:r>
      <w:r w:rsidRPr="007052DD">
        <w:rPr>
          <w:rFonts w:cs="Arial"/>
          <w:noProof w:val="0"/>
          <w:sz w:val="24"/>
        </w:rPr>
        <w:t xml:space="preserve">-   </w:t>
      </w:r>
      <w:r w:rsidRPr="0095228B">
        <w:rPr>
          <w:rFonts w:cs="Arial"/>
          <w:b/>
        </w:rPr>
        <w:t xml:space="preserve">Società GIRONE </w:t>
      </w:r>
      <w:r w:rsidR="00EF2F6E">
        <w:rPr>
          <w:rFonts w:cs="Arial"/>
          <w:b/>
        </w:rPr>
        <w:t>C</w:t>
      </w:r>
      <w:r w:rsidRPr="007052DD">
        <w:rPr>
          <w:rFonts w:cs="Arial"/>
          <w:noProof w:val="0"/>
          <w:sz w:val="24"/>
        </w:rPr>
        <w:tab/>
      </w:r>
      <w:r w:rsidRPr="007052DD">
        <w:rPr>
          <w:rFonts w:cs="Arial"/>
          <w:noProof w:val="0"/>
          <w:sz w:val="24"/>
        </w:rPr>
        <w:tab/>
        <w:t xml:space="preserve">Riposa: </w:t>
      </w:r>
      <w:r>
        <w:rPr>
          <w:rFonts w:cs="Arial"/>
          <w:b/>
        </w:rPr>
        <w:t>Società GIRONE A</w:t>
      </w:r>
    </w:p>
    <w:p w:rsidR="008844A2" w:rsidRPr="00EF2F6E" w:rsidRDefault="008844A2" w:rsidP="001A049D">
      <w:pPr>
        <w:ind w:right="-285"/>
        <w:rPr>
          <w:rFonts w:ascii="Arial" w:hAnsi="Arial" w:cs="Arial"/>
          <w:b/>
          <w:color w:val="0070C0"/>
          <w:sz w:val="4"/>
          <w:u w:val="single"/>
        </w:rPr>
      </w:pPr>
    </w:p>
    <w:p w:rsidR="0064780E" w:rsidRPr="00810FBA" w:rsidRDefault="0064780E" w:rsidP="0064780E">
      <w:pPr>
        <w:jc w:val="both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Alla fine della 3</w:t>
      </w:r>
      <w:r>
        <w:rPr>
          <w:rFonts w:ascii="Arial" w:hAnsi="Arial" w:cs="Arial"/>
          <w:szCs w:val="24"/>
        </w:rPr>
        <w:t>za</w:t>
      </w:r>
      <w:r w:rsidRPr="00810FBA">
        <w:rPr>
          <w:rFonts w:ascii="Arial" w:hAnsi="Arial" w:cs="Arial"/>
          <w:szCs w:val="24"/>
        </w:rPr>
        <w:t xml:space="preserve"> giornata, a parità di punteggio, per determinare l</w:t>
      </w:r>
      <w:r w:rsidR="00EF2F6E">
        <w:rPr>
          <w:rFonts w:ascii="Arial" w:hAnsi="Arial" w:cs="Arial"/>
          <w:szCs w:val="24"/>
        </w:rPr>
        <w:t>e posizioni in classifica</w:t>
      </w:r>
      <w:r w:rsidRPr="00810FBA">
        <w:rPr>
          <w:rFonts w:ascii="Arial" w:hAnsi="Arial" w:cs="Arial"/>
          <w:szCs w:val="24"/>
        </w:rPr>
        <w:t xml:space="preserve"> si terrà conto, nell’ordine:</w:t>
      </w:r>
    </w:p>
    <w:p w:rsidR="0064780E" w:rsidRPr="00810FBA" w:rsidRDefault="0064780E" w:rsidP="0064780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dei punti ottenuti negli incontri disputati;</w:t>
      </w:r>
    </w:p>
    <w:p w:rsidR="0064780E" w:rsidRPr="00810FBA" w:rsidRDefault="0064780E" w:rsidP="0064780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della migliore differenza reti;</w:t>
      </w:r>
    </w:p>
    <w:p w:rsidR="0064780E" w:rsidRPr="00810FBA" w:rsidRDefault="0064780E" w:rsidP="0064780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del maggior numero di reti segnate;</w:t>
      </w:r>
    </w:p>
    <w:p w:rsidR="0064780E" w:rsidRPr="00810FBA" w:rsidRDefault="0064780E" w:rsidP="0064780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del maggior numero di reti in trasferta.</w:t>
      </w:r>
    </w:p>
    <w:p w:rsidR="0064780E" w:rsidRPr="00810FBA" w:rsidRDefault="0064780E" w:rsidP="0064780E">
      <w:pPr>
        <w:jc w:val="both"/>
        <w:rPr>
          <w:rFonts w:ascii="Arial" w:hAnsi="Arial" w:cs="Arial"/>
          <w:szCs w:val="24"/>
        </w:rPr>
      </w:pPr>
      <w:r w:rsidRPr="00810FBA">
        <w:rPr>
          <w:rFonts w:ascii="Arial" w:hAnsi="Arial" w:cs="Arial"/>
          <w:szCs w:val="24"/>
        </w:rPr>
        <w:t>Persistendo ulteriore parità</w:t>
      </w:r>
      <w:r w:rsidR="00172ADE">
        <w:rPr>
          <w:rFonts w:ascii="Arial" w:hAnsi="Arial" w:cs="Arial"/>
          <w:szCs w:val="24"/>
        </w:rPr>
        <w:t>,</w:t>
      </w:r>
      <w:r w:rsidRPr="00810FBA">
        <w:rPr>
          <w:rFonts w:ascii="Arial" w:hAnsi="Arial" w:cs="Arial"/>
          <w:szCs w:val="24"/>
        </w:rPr>
        <w:t xml:space="preserve"> o nella ipotesi di completa parità fra le tre squadre</w:t>
      </w:r>
      <w:r w:rsidR="00172ADE">
        <w:rPr>
          <w:rFonts w:ascii="Arial" w:hAnsi="Arial" w:cs="Arial"/>
          <w:szCs w:val="24"/>
        </w:rPr>
        <w:t>,</w:t>
      </w:r>
      <w:r w:rsidRPr="00810FBA">
        <w:rPr>
          <w:rFonts w:ascii="Arial" w:hAnsi="Arial" w:cs="Arial"/>
          <w:szCs w:val="24"/>
        </w:rPr>
        <w:t xml:space="preserve"> l</w:t>
      </w:r>
      <w:r w:rsidR="00172ADE">
        <w:rPr>
          <w:rFonts w:ascii="Arial" w:hAnsi="Arial" w:cs="Arial"/>
          <w:szCs w:val="24"/>
        </w:rPr>
        <w:t xml:space="preserve">e due società che accederanno al turno successivo </w:t>
      </w:r>
      <w:r w:rsidRPr="00810FBA">
        <w:rPr>
          <w:rFonts w:ascii="Arial" w:hAnsi="Arial" w:cs="Arial"/>
          <w:szCs w:val="24"/>
        </w:rPr>
        <w:t>sar</w:t>
      </w:r>
      <w:r w:rsidR="00172ADE">
        <w:rPr>
          <w:rFonts w:ascii="Arial" w:hAnsi="Arial" w:cs="Arial"/>
          <w:szCs w:val="24"/>
        </w:rPr>
        <w:t>anno</w:t>
      </w:r>
      <w:r w:rsidRPr="00810FBA">
        <w:rPr>
          <w:rFonts w:ascii="Arial" w:hAnsi="Arial" w:cs="Arial"/>
          <w:szCs w:val="24"/>
        </w:rPr>
        <w:t xml:space="preserve"> determinat</w:t>
      </w:r>
      <w:r w:rsidR="00172ADE">
        <w:rPr>
          <w:rFonts w:ascii="Arial" w:hAnsi="Arial" w:cs="Arial"/>
          <w:szCs w:val="24"/>
        </w:rPr>
        <w:t>e</w:t>
      </w:r>
      <w:r w:rsidRPr="00810FBA">
        <w:rPr>
          <w:rFonts w:ascii="Arial" w:hAnsi="Arial" w:cs="Arial"/>
          <w:szCs w:val="24"/>
        </w:rPr>
        <w:t xml:space="preserve"> per sorteggio che sarà effettuato dalla Segreteria del C.R. Sicilia L.N.D.</w:t>
      </w:r>
    </w:p>
    <w:p w:rsidR="0064780E" w:rsidRPr="00156A8F" w:rsidRDefault="0064780E" w:rsidP="001A049D">
      <w:pPr>
        <w:ind w:right="-285"/>
        <w:rPr>
          <w:rFonts w:ascii="Arial" w:hAnsi="Arial" w:cs="Arial"/>
          <w:b/>
          <w:color w:val="0070C0"/>
          <w:sz w:val="24"/>
          <w:u w:val="single"/>
        </w:rPr>
      </w:pPr>
    </w:p>
    <w:p w:rsidR="000568FA" w:rsidRPr="000568FA" w:rsidRDefault="000568FA" w:rsidP="001A049D">
      <w:pPr>
        <w:ind w:right="-285"/>
        <w:rPr>
          <w:rFonts w:ascii="Arial" w:hAnsi="Arial" w:cs="Arial"/>
          <w:b/>
          <w:color w:val="0070C0"/>
          <w:sz w:val="24"/>
          <w:u w:val="single"/>
        </w:rPr>
      </w:pPr>
      <w:r w:rsidRPr="000568FA">
        <w:rPr>
          <w:rFonts w:ascii="Arial" w:hAnsi="Arial" w:cs="Arial"/>
          <w:b/>
          <w:color w:val="0070C0"/>
          <w:sz w:val="24"/>
          <w:szCs w:val="24"/>
          <w:u w:val="single"/>
        </w:rPr>
        <w:t>N. 2 ACCOPPIAMENTI</w:t>
      </w:r>
    </w:p>
    <w:p w:rsidR="000568FA" w:rsidRDefault="000568FA" w:rsidP="000568FA">
      <w:pPr>
        <w:ind w:right="-285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Andata Sabato 16 / Domenica 17 maggio 2026 – Ritorno Sabato 23 / Domenica 24 maggio 2026</w:t>
      </w:r>
    </w:p>
    <w:p w:rsidR="008844A2" w:rsidRPr="008206FE" w:rsidRDefault="008844A2" w:rsidP="008844A2">
      <w:pPr>
        <w:ind w:right="-427"/>
        <w:rPr>
          <w:rFonts w:ascii="Arial" w:hAnsi="Arial" w:cs="Arial"/>
          <w:b/>
          <w:sz w:val="4"/>
          <w:szCs w:val="4"/>
        </w:rPr>
      </w:pPr>
    </w:p>
    <w:p w:rsidR="008844A2" w:rsidRDefault="008844A2" w:rsidP="008844A2">
      <w:pPr>
        <w:ind w:right="-4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Società GIRONE </w:t>
      </w:r>
      <w:r w:rsidR="00156A8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Società GIRONE </w:t>
      </w:r>
      <w:r w:rsidR="00156A8F">
        <w:rPr>
          <w:rFonts w:ascii="Arial" w:hAnsi="Arial" w:cs="Arial"/>
          <w:b/>
        </w:rPr>
        <w:t>G</w:t>
      </w:r>
    </w:p>
    <w:p w:rsidR="008844A2" w:rsidRPr="008206FE" w:rsidRDefault="008844A2" w:rsidP="008844A2">
      <w:pPr>
        <w:ind w:right="-427"/>
        <w:rPr>
          <w:rFonts w:ascii="Arial" w:hAnsi="Arial" w:cs="Arial"/>
          <w:b/>
          <w:sz w:val="4"/>
          <w:szCs w:val="4"/>
        </w:rPr>
      </w:pPr>
    </w:p>
    <w:p w:rsidR="008844A2" w:rsidRPr="0095228B" w:rsidRDefault="008844A2" w:rsidP="008844A2">
      <w:pPr>
        <w:ind w:right="-427"/>
        <w:rPr>
          <w:rFonts w:ascii="Arial" w:hAnsi="Arial" w:cs="Arial"/>
          <w:b/>
        </w:rPr>
      </w:pPr>
      <w:r w:rsidRPr="0095228B">
        <w:rPr>
          <w:rFonts w:ascii="Arial" w:hAnsi="Arial" w:cs="Arial"/>
          <w:b/>
        </w:rPr>
        <w:t xml:space="preserve">Società GIRONE </w:t>
      </w:r>
      <w:r w:rsidR="00156A8F">
        <w:rPr>
          <w:rFonts w:ascii="Arial" w:hAnsi="Arial" w:cs="Arial"/>
          <w:b/>
        </w:rPr>
        <w:t>E</w:t>
      </w:r>
      <w:r w:rsidRPr="0095228B">
        <w:rPr>
          <w:rFonts w:ascii="Arial" w:hAnsi="Arial" w:cs="Arial"/>
          <w:b/>
        </w:rPr>
        <w:tab/>
      </w:r>
      <w:r w:rsidRPr="0095228B">
        <w:rPr>
          <w:rFonts w:ascii="Arial" w:hAnsi="Arial" w:cs="Arial"/>
          <w:b/>
        </w:rPr>
        <w:tab/>
      </w:r>
      <w:r w:rsidRPr="0095228B">
        <w:rPr>
          <w:rFonts w:ascii="Arial" w:hAnsi="Arial" w:cs="Arial"/>
          <w:b/>
        </w:rPr>
        <w:tab/>
        <w:t xml:space="preserve">- </w:t>
      </w:r>
      <w:r>
        <w:rPr>
          <w:rFonts w:ascii="Arial" w:hAnsi="Arial" w:cs="Arial"/>
          <w:b/>
        </w:rPr>
        <w:t>Società GIRONE F</w:t>
      </w:r>
    </w:p>
    <w:p w:rsidR="008844A2" w:rsidRPr="006909F9" w:rsidRDefault="008844A2" w:rsidP="008844A2">
      <w:pPr>
        <w:rPr>
          <w:rFonts w:ascii="Arial" w:hAnsi="Arial" w:cs="Arial"/>
          <w:b/>
          <w:sz w:val="4"/>
          <w:szCs w:val="10"/>
        </w:rPr>
      </w:pPr>
    </w:p>
    <w:p w:rsidR="008844A2" w:rsidRDefault="008844A2" w:rsidP="008844A2">
      <w:pPr>
        <w:jc w:val="both"/>
        <w:rPr>
          <w:rFonts w:ascii="Arial" w:hAnsi="Arial"/>
        </w:rPr>
      </w:pPr>
      <w:r>
        <w:rPr>
          <w:rFonts w:ascii="Arial" w:hAnsi="Arial"/>
        </w:rPr>
        <w:t>Risulterà qualificata (o vincente) la squadra che nei due incontri avrà ottenuto il maggior numero di reti nel corso delle due gare. Qualora risultasse parità nelle reti segnate, l’arbitro procederà a far eseguire i tiri di rigore secondo le modalità previste dai vigenti regolamenti.</w:t>
      </w:r>
    </w:p>
    <w:p w:rsidR="000568FA" w:rsidRPr="006909F9" w:rsidRDefault="000568FA" w:rsidP="000568FA">
      <w:pPr>
        <w:rPr>
          <w:rFonts w:ascii="Arial" w:hAnsi="Arial" w:cs="Arial"/>
          <w:b/>
          <w:sz w:val="24"/>
        </w:rPr>
      </w:pPr>
    </w:p>
    <w:p w:rsidR="00EF2F6E" w:rsidRPr="00A63358" w:rsidRDefault="00EF2F6E" w:rsidP="00EF2F6E">
      <w:pPr>
        <w:ind w:right="-143"/>
        <w:rPr>
          <w:rFonts w:ascii="Arial" w:hAnsi="Arial" w:cs="Arial"/>
          <w:b/>
          <w:color w:val="0070C0"/>
          <w:sz w:val="24"/>
          <w:szCs w:val="28"/>
          <w:u w:val="single"/>
        </w:rPr>
      </w:pPr>
      <w:r w:rsidRPr="00EF2F6E">
        <w:rPr>
          <w:rFonts w:ascii="Arial" w:hAnsi="Arial" w:cs="Arial"/>
          <w:b/>
          <w:color w:val="0070C0"/>
          <w:sz w:val="28"/>
          <w:szCs w:val="24"/>
          <w:u w:val="single"/>
        </w:rPr>
        <w:t>SEMIFINALI</w:t>
      </w:r>
      <w:r>
        <w:rPr>
          <w:rFonts w:ascii="Arial" w:hAnsi="Arial" w:cs="Arial"/>
          <w:b/>
          <w:color w:val="0070C0"/>
          <w:sz w:val="28"/>
          <w:szCs w:val="24"/>
          <w:u w:val="single"/>
        </w:rPr>
        <w:t xml:space="preserve"> – </w:t>
      </w:r>
      <w:r w:rsidR="007C06A3">
        <w:rPr>
          <w:rFonts w:ascii="Arial" w:hAnsi="Arial" w:cs="Arial"/>
          <w:b/>
          <w:color w:val="0070C0"/>
          <w:sz w:val="28"/>
          <w:szCs w:val="24"/>
          <w:u w:val="single"/>
        </w:rPr>
        <w:t>g</w:t>
      </w:r>
      <w:r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ara unica in campo neutro – </w:t>
      </w:r>
      <w:r>
        <w:rPr>
          <w:rFonts w:ascii="Arial" w:hAnsi="Arial" w:cs="Arial"/>
          <w:b/>
          <w:color w:val="0070C0"/>
          <w:sz w:val="24"/>
          <w:szCs w:val="28"/>
          <w:u w:val="single"/>
        </w:rPr>
        <w:t>Sabato 30 / Domenica 31 maggio</w:t>
      </w:r>
      <w:r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202</w:t>
      </w:r>
      <w:r>
        <w:rPr>
          <w:rFonts w:ascii="Arial" w:hAnsi="Arial" w:cs="Arial"/>
          <w:b/>
          <w:color w:val="0070C0"/>
          <w:sz w:val="24"/>
          <w:szCs w:val="28"/>
          <w:u w:val="single"/>
        </w:rPr>
        <w:t>6</w:t>
      </w:r>
      <w:r w:rsidRPr="00A63358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</w:t>
      </w:r>
    </w:p>
    <w:p w:rsidR="000568FA" w:rsidRDefault="000568FA" w:rsidP="00172AD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Accederanno alle Semifinali le vincenti gli </w:t>
      </w:r>
      <w:r w:rsidR="00172ADE">
        <w:rPr>
          <w:rFonts w:ascii="Arial" w:hAnsi="Arial"/>
        </w:rPr>
        <w:t xml:space="preserve">Accoppiamenti </w:t>
      </w:r>
      <w:r>
        <w:rPr>
          <w:rFonts w:ascii="Arial" w:hAnsi="Arial"/>
        </w:rPr>
        <w:t>più le prime due classificate del Trian</w:t>
      </w:r>
      <w:r w:rsidR="00172ADE">
        <w:rPr>
          <w:rFonts w:ascii="Arial" w:hAnsi="Arial"/>
        </w:rPr>
        <w:t>g</w:t>
      </w:r>
      <w:r>
        <w:rPr>
          <w:rFonts w:ascii="Arial" w:hAnsi="Arial"/>
        </w:rPr>
        <w:t xml:space="preserve">olare. </w:t>
      </w:r>
    </w:p>
    <w:p w:rsidR="000568FA" w:rsidRDefault="000568FA" w:rsidP="000568FA">
      <w:pPr>
        <w:jc w:val="both"/>
        <w:rPr>
          <w:rFonts w:ascii="Arial" w:hAnsi="Arial"/>
          <w:b/>
        </w:rPr>
      </w:pPr>
      <w:r w:rsidRPr="007C7FDA">
        <w:rPr>
          <w:rFonts w:ascii="Arial" w:hAnsi="Arial"/>
          <w:b/>
        </w:rPr>
        <w:t>Per definire gli accoppiamenti delle gare d</w:t>
      </w:r>
      <w:r>
        <w:rPr>
          <w:rFonts w:ascii="Arial" w:hAnsi="Arial"/>
          <w:b/>
        </w:rPr>
        <w:t>i Semifinale</w:t>
      </w:r>
      <w:r w:rsidRPr="007C7FDA">
        <w:rPr>
          <w:rFonts w:ascii="Arial" w:hAnsi="Arial"/>
          <w:b/>
        </w:rPr>
        <w:t xml:space="preserve">, verrà </w:t>
      </w:r>
      <w:r>
        <w:rPr>
          <w:rFonts w:ascii="Arial" w:hAnsi="Arial"/>
          <w:b/>
        </w:rPr>
        <w:t xml:space="preserve">applicato il criterio di </w:t>
      </w:r>
      <w:proofErr w:type="spellStart"/>
      <w:r>
        <w:rPr>
          <w:rFonts w:ascii="Arial" w:hAnsi="Arial"/>
          <w:b/>
          <w:iCs/>
        </w:rPr>
        <w:t>vicini</w:t>
      </w:r>
      <w:r w:rsidRPr="00AD72D8">
        <w:rPr>
          <w:rFonts w:ascii="Arial" w:hAnsi="Arial"/>
          <w:b/>
          <w:iCs/>
        </w:rPr>
        <w:t>orità</w:t>
      </w:r>
      <w:proofErr w:type="spellEnd"/>
      <w:r w:rsidRPr="00AD72D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territoriale ma non potrà ripetersi l’accoppiamento del turno precedente.</w:t>
      </w:r>
      <w:r w:rsidRPr="007C7FDA">
        <w:rPr>
          <w:rFonts w:ascii="Arial" w:hAnsi="Arial"/>
          <w:b/>
        </w:rPr>
        <w:t xml:space="preserve"> </w:t>
      </w:r>
    </w:p>
    <w:p w:rsidR="000568FA" w:rsidRPr="0080271C" w:rsidRDefault="000568FA" w:rsidP="000568FA">
      <w:pPr>
        <w:jc w:val="both"/>
        <w:rPr>
          <w:rFonts w:ascii="Arial" w:hAnsi="Arial"/>
          <w:b/>
          <w:sz w:val="4"/>
          <w:szCs w:val="4"/>
        </w:rPr>
      </w:pPr>
    </w:p>
    <w:p w:rsidR="000568FA" w:rsidRDefault="000568FA" w:rsidP="000568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I</w:t>
      </w:r>
      <w:r w:rsidRPr="00AA129E">
        <w:rPr>
          <w:rFonts w:ascii="Arial" w:hAnsi="Arial" w:cs="Arial"/>
          <w:color w:val="000000"/>
          <w:lang w:eastAsia="it-IT"/>
        </w:rPr>
        <w:t>n caso di parità al termine dei tempi regolamentari, l'arbitro procederà a far eseguire i tiri di rigore secondo le modalità previste dai vigenti regolamenti.</w:t>
      </w:r>
    </w:p>
    <w:p w:rsidR="000568FA" w:rsidRPr="006909F9" w:rsidRDefault="000568FA" w:rsidP="000568FA">
      <w:pPr>
        <w:rPr>
          <w:rFonts w:ascii="Arial" w:hAnsi="Arial" w:cs="Arial"/>
          <w:b/>
          <w:sz w:val="24"/>
          <w:u w:val="single"/>
        </w:rPr>
      </w:pPr>
    </w:p>
    <w:p w:rsidR="000568FA" w:rsidRDefault="000568FA" w:rsidP="000568FA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6909F9">
        <w:rPr>
          <w:rFonts w:ascii="Arial" w:hAnsi="Arial" w:cs="Arial"/>
          <w:b/>
          <w:color w:val="0070C0"/>
          <w:sz w:val="28"/>
          <w:szCs w:val="32"/>
          <w:u w:val="single"/>
        </w:rPr>
        <w:t xml:space="preserve">GARA DI FINALE </w:t>
      </w:r>
      <w:r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– </w:t>
      </w:r>
      <w:r>
        <w:rPr>
          <w:rFonts w:ascii="Arial" w:hAnsi="Arial" w:cs="Arial"/>
          <w:b/>
          <w:i/>
          <w:color w:val="0070C0"/>
          <w:sz w:val="28"/>
          <w:szCs w:val="32"/>
          <w:u w:val="single"/>
        </w:rPr>
        <w:t>data da stabilire</w:t>
      </w:r>
    </w:p>
    <w:p w:rsidR="000568FA" w:rsidRDefault="000568FA" w:rsidP="000568FA">
      <w:pPr>
        <w:jc w:val="both"/>
        <w:rPr>
          <w:rFonts w:ascii="Arial" w:hAnsi="Arial" w:cs="Arial"/>
          <w:b/>
          <w:szCs w:val="24"/>
        </w:rPr>
      </w:pPr>
      <w:r w:rsidRPr="006909F9">
        <w:rPr>
          <w:rFonts w:ascii="Arial" w:hAnsi="Arial" w:cs="Arial"/>
          <w:b/>
          <w:szCs w:val="24"/>
        </w:rPr>
        <w:t>Le due vincenti le gare di Semifinale disputeranno la gara Finale in campo neutro con data da stabilire.</w:t>
      </w:r>
      <w:r>
        <w:rPr>
          <w:rFonts w:ascii="Arial" w:hAnsi="Arial" w:cs="Arial"/>
          <w:b/>
          <w:szCs w:val="24"/>
        </w:rPr>
        <w:t xml:space="preserve"> </w:t>
      </w:r>
      <w:r w:rsidRPr="006909F9">
        <w:rPr>
          <w:rFonts w:ascii="Arial" w:hAnsi="Arial" w:cs="Arial"/>
          <w:b/>
          <w:szCs w:val="24"/>
        </w:rPr>
        <w:t>Per la gara Finale in caso di parità al termine dei tempi regolamentari, verranno effettuati i tiri di rigore.</w:t>
      </w:r>
    </w:p>
    <w:p w:rsidR="007C06A3" w:rsidRPr="009144AE" w:rsidRDefault="007C06A3" w:rsidP="000568FA">
      <w:pPr>
        <w:jc w:val="both"/>
        <w:rPr>
          <w:rFonts w:ascii="Arial" w:hAnsi="Arial" w:cs="Arial"/>
          <w:b/>
          <w:sz w:val="14"/>
          <w:szCs w:val="24"/>
        </w:rPr>
      </w:pPr>
    </w:p>
    <w:p w:rsidR="00F374CC" w:rsidRPr="0089080A" w:rsidRDefault="00694162" w:rsidP="00722209">
      <w:pPr>
        <w:tabs>
          <w:tab w:val="left" w:pos="4884"/>
          <w:tab w:val="left" w:pos="72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2209">
        <w:rPr>
          <w:rFonts w:ascii="Arial" w:hAnsi="Arial" w:cs="Arial"/>
        </w:rPr>
        <w:tab/>
      </w:r>
    </w:p>
    <w:p w:rsidR="001D414A" w:rsidRPr="00EE036C" w:rsidRDefault="001D414A" w:rsidP="007F5C4D">
      <w:pPr>
        <w:rPr>
          <w:rFonts w:ascii="Arial" w:hAnsi="Arial" w:cs="Arial"/>
          <w:b/>
          <w:color w:val="3333FF"/>
          <w:sz w:val="12"/>
          <w:szCs w:val="28"/>
        </w:rPr>
      </w:pPr>
    </w:p>
    <w:p w:rsidR="007F5C4D" w:rsidRPr="00FB6E6D" w:rsidRDefault="007F5C4D" w:rsidP="007F5C4D">
      <w:pPr>
        <w:spacing w:before="12"/>
        <w:ind w:left="-142"/>
        <w:rPr>
          <w:rFonts w:cs="Calibri"/>
          <w:sz w:val="3"/>
          <w:szCs w:val="3"/>
        </w:rPr>
      </w:pPr>
    </w:p>
    <w:p w:rsidR="007F5C4D" w:rsidRPr="007C194A" w:rsidRDefault="00D225C0" w:rsidP="007F5C4D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>
        <w:rPr>
          <w:noProof/>
          <w:color w:val="002060"/>
          <w:lang w:eastAsia="it-IT"/>
        </w:rPr>
        <mc:AlternateContent>
          <mc:Choice Requires="wpg">
            <w:drawing>
              <wp:inline distT="0" distB="0" distL="0" distR="0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">
                <v:group id="Group 6" o:spid="_x0000_s1027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7F5C4D" w:rsidRPr="007C194A" w:rsidRDefault="007F5C4D" w:rsidP="007F5C4D">
      <w:pPr>
        <w:spacing w:before="10"/>
        <w:ind w:left="-142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PUBBLICATO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D</w:t>
      </w:r>
      <w:r w:rsidR="00EC2F6C">
        <w:rPr>
          <w:rFonts w:ascii="Arial" w:hAnsi="Arial" w:cs="Arial"/>
          <w:b/>
          <w:color w:val="002060"/>
          <w:sz w:val="20"/>
          <w:szCs w:val="20"/>
        </w:rPr>
        <w:t>A</w:t>
      </w:r>
      <w:r w:rsidRPr="007C194A">
        <w:rPr>
          <w:rFonts w:ascii="Arial" w:hAnsi="Arial" w:cs="Arial"/>
          <w:b/>
          <w:color w:val="002060"/>
          <w:sz w:val="20"/>
          <w:szCs w:val="20"/>
        </w:rPr>
        <w:t>L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COMITATO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REGIONALE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SICILIA </w:t>
      </w:r>
      <w:r w:rsidR="00DF7B1F">
        <w:rPr>
          <w:rFonts w:ascii="Arial" w:hAnsi="Arial" w:cs="Arial"/>
          <w:b/>
          <w:color w:val="002060"/>
          <w:spacing w:val="-5"/>
          <w:sz w:val="20"/>
          <w:szCs w:val="20"/>
        </w:rPr>
        <w:t>I</w:t>
      </w:r>
      <w:r w:rsidRPr="007C194A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L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EF2F6E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4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EF2F6E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MAGGIO</w:t>
      </w:r>
      <w:r w:rsidR="00C6475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DD2BF6">
        <w:rPr>
          <w:rFonts w:ascii="Arial" w:hAnsi="Arial" w:cs="Arial"/>
          <w:b/>
          <w:bCs/>
          <w:color w:val="002060"/>
          <w:sz w:val="20"/>
          <w:szCs w:val="20"/>
        </w:rPr>
        <w:t>202</w:t>
      </w:r>
      <w:r w:rsidR="001A049D">
        <w:rPr>
          <w:rFonts w:ascii="Arial" w:hAnsi="Arial" w:cs="Arial"/>
          <w:b/>
          <w:bCs/>
          <w:color w:val="002060"/>
          <w:sz w:val="20"/>
          <w:szCs w:val="20"/>
        </w:rPr>
        <w:t>6</w:t>
      </w:r>
    </w:p>
    <w:p w:rsidR="007F5C4D" w:rsidRPr="007C194A" w:rsidRDefault="00D225C0" w:rsidP="007F5C4D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>
        <w:rPr>
          <w:noProof/>
          <w:color w:val="002060"/>
          <w:lang w:eastAsia="it-IT"/>
        </w:rPr>
        <mc:AlternateContent>
          <mc:Choice Requires="wpg">
            <w:drawing>
              <wp:inline distT="0" distB="0" distL="0" distR="0">
                <wp:extent cx="6176645" cy="19685"/>
                <wp:effectExtent l="0" t="0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">
                <v:group id="Group 3" o:spid="_x0000_s1027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taCMMA&#10;AADbAAAADwAAAGRycy9kb3ducmV2LnhtbESPQWvCQBCF74X+h2UKvdWNQoqkriKKbW+lKuhxyE6T&#10;YHY2ZMcY/33nUOhthvfmvW8WqzG0ZqA+NZEdTCcZGOIy+oYrB8fD7mUOJgmyxzYyObhTgtXy8WGB&#10;hY83/qZhL5XREE4FOqhFusLaVNYUME1iR6zaT+wDiq59ZX2PNw0PrZ1l2asN2LA21NjRpqbysr8G&#10;B/mXrLezO5/zd5nu5vJxHk55dO75aVy/gREa5d/8d/3pFV/p9Rcdw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taCMMAAADbAAAADwAAAAAAAAAAAAAAAACYAgAAZHJzL2Rv&#10;d25yZXYueG1sUEsFBgAAAAAEAAQA9QAAAIgDAAAA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7F5C4D" w:rsidRPr="009144AE" w:rsidRDefault="007F5C4D" w:rsidP="007F5C4D">
      <w:pPr>
        <w:rPr>
          <w:rFonts w:ascii="Arial" w:hAnsi="Arial" w:cs="Arial"/>
          <w:b/>
          <w:i/>
          <w:color w:val="283294"/>
          <w:sz w:val="14"/>
          <w:szCs w:val="26"/>
        </w:rPr>
      </w:pPr>
    </w:p>
    <w:p w:rsidR="007F5C4D" w:rsidRPr="005F6E67" w:rsidRDefault="007F5C4D" w:rsidP="007F5C4D">
      <w:pPr>
        <w:rPr>
          <w:rFonts w:ascii="Arial" w:hAnsi="Arial" w:cs="Arial"/>
          <w:b/>
          <w:i/>
          <w:color w:val="C45911"/>
          <w:sz w:val="26"/>
          <w:szCs w:val="26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LA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SEGRETARI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  <w:t xml:space="preserve">              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  <w:t xml:space="preserve">      IL PRESIDENTE </w:t>
      </w:r>
    </w:p>
    <w:p w:rsidR="00D309E1" w:rsidRPr="00A87C8C" w:rsidRDefault="007F5C4D" w:rsidP="00AD0C25">
      <w:pPr>
        <w:rPr>
          <w:rFonts w:ascii="Arial" w:hAnsi="Arial" w:cs="Arial"/>
          <w:sz w:val="28"/>
          <w:szCs w:val="28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Wanda COSTANTINO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7C194A"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  <w:t xml:space="preserve">  San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dro MORGANA</w:t>
      </w:r>
    </w:p>
    <w:sectPr w:rsidR="00D309E1" w:rsidRPr="00A87C8C" w:rsidSect="00B73855">
      <w:headerReference w:type="default" r:id="rId13"/>
      <w:footerReference w:type="defaul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12C" w:rsidRDefault="00D6612C" w:rsidP="00EF0441">
      <w:r>
        <w:separator/>
      </w:r>
    </w:p>
  </w:endnote>
  <w:endnote w:type="continuationSeparator" w:id="0">
    <w:p w:rsidR="00D6612C" w:rsidRDefault="00D6612C" w:rsidP="00EF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CC" w:rsidRPr="004124FB" w:rsidRDefault="00473ECC" w:rsidP="008E5395">
    <w:pPr>
      <w:pStyle w:val="Pidipagina"/>
      <w:jc w:val="center"/>
      <w:rPr>
        <w:rFonts w:cs="Browallia New"/>
        <w:b/>
        <w:i/>
        <w:sz w:val="18"/>
        <w:szCs w:val="18"/>
      </w:rPr>
    </w:pPr>
    <w:r w:rsidRPr="004124FB">
      <w:rPr>
        <w:rFonts w:cs="Browallia New"/>
        <w:b/>
        <w:i/>
        <w:sz w:val="18"/>
        <w:szCs w:val="18"/>
      </w:rPr>
      <w:t>Comunicato U</w:t>
    </w:r>
    <w:r w:rsidR="00E046A1" w:rsidRPr="004124FB">
      <w:rPr>
        <w:rFonts w:cs="Browallia New"/>
        <w:b/>
        <w:i/>
        <w:sz w:val="18"/>
        <w:szCs w:val="18"/>
      </w:rPr>
      <w:t>fficiale n.</w:t>
    </w:r>
    <w:r w:rsidR="00537541">
      <w:rPr>
        <w:rFonts w:cs="Browallia New"/>
        <w:b/>
        <w:i/>
        <w:sz w:val="18"/>
        <w:szCs w:val="18"/>
      </w:rPr>
      <w:t>5</w:t>
    </w:r>
    <w:r w:rsidR="00275249">
      <w:rPr>
        <w:rFonts w:cs="Browallia New"/>
        <w:b/>
        <w:i/>
        <w:sz w:val="18"/>
        <w:szCs w:val="18"/>
      </w:rPr>
      <w:t>57</w:t>
    </w:r>
    <w:r w:rsidR="00E046A1" w:rsidRPr="004124FB">
      <w:rPr>
        <w:rFonts w:cs="Browallia New"/>
        <w:b/>
        <w:i/>
        <w:sz w:val="18"/>
        <w:szCs w:val="18"/>
      </w:rPr>
      <w:t xml:space="preserve"> </w:t>
    </w:r>
    <w:proofErr w:type="spellStart"/>
    <w:r w:rsidR="00E046A1" w:rsidRPr="004124FB">
      <w:rPr>
        <w:rFonts w:cs="Browallia New"/>
        <w:b/>
        <w:i/>
        <w:sz w:val="18"/>
        <w:szCs w:val="18"/>
      </w:rPr>
      <w:t>sgs</w:t>
    </w:r>
    <w:proofErr w:type="spellEnd"/>
    <w:r w:rsidR="00E046A1" w:rsidRPr="004124FB">
      <w:rPr>
        <w:rFonts w:cs="Browallia New"/>
        <w:b/>
        <w:i/>
        <w:sz w:val="18"/>
        <w:szCs w:val="18"/>
      </w:rPr>
      <w:t xml:space="preserve"> </w:t>
    </w:r>
    <w:r w:rsidR="00537541">
      <w:rPr>
        <w:rFonts w:cs="Browallia New"/>
        <w:b/>
        <w:i/>
        <w:sz w:val="18"/>
        <w:szCs w:val="18"/>
      </w:rPr>
      <w:t>1</w:t>
    </w:r>
    <w:r w:rsidR="001A049D">
      <w:rPr>
        <w:rFonts w:cs="Browallia New"/>
        <w:b/>
        <w:i/>
        <w:sz w:val="18"/>
        <w:szCs w:val="18"/>
      </w:rPr>
      <w:t>6</w:t>
    </w:r>
    <w:r w:rsidR="00275249">
      <w:rPr>
        <w:rFonts w:cs="Browallia New"/>
        <w:b/>
        <w:i/>
        <w:sz w:val="18"/>
        <w:szCs w:val="18"/>
      </w:rPr>
      <w:t>8</w:t>
    </w:r>
    <w:r w:rsidRPr="004124FB">
      <w:rPr>
        <w:rFonts w:cs="Browallia New"/>
        <w:b/>
        <w:i/>
        <w:sz w:val="18"/>
        <w:szCs w:val="18"/>
      </w:rPr>
      <w:t xml:space="preserve"> de</w:t>
    </w:r>
    <w:r w:rsidR="00162D84">
      <w:rPr>
        <w:rFonts w:cs="Browallia New"/>
        <w:b/>
        <w:i/>
        <w:sz w:val="18"/>
        <w:szCs w:val="18"/>
      </w:rPr>
      <w:t>l</w:t>
    </w:r>
    <w:r w:rsidR="00B37100">
      <w:rPr>
        <w:rFonts w:cs="Browallia New"/>
        <w:b/>
        <w:i/>
        <w:sz w:val="18"/>
        <w:szCs w:val="18"/>
      </w:rPr>
      <w:t xml:space="preserve"> </w:t>
    </w:r>
    <w:r w:rsidR="00275249">
      <w:rPr>
        <w:rFonts w:cs="Browallia New"/>
        <w:b/>
        <w:i/>
        <w:sz w:val="18"/>
        <w:szCs w:val="18"/>
      </w:rPr>
      <w:t>4</w:t>
    </w:r>
    <w:r w:rsidR="00E046A1" w:rsidRPr="004124FB">
      <w:rPr>
        <w:rFonts w:cs="Browallia New"/>
        <w:b/>
        <w:i/>
        <w:sz w:val="18"/>
        <w:szCs w:val="18"/>
      </w:rPr>
      <w:t xml:space="preserve"> </w:t>
    </w:r>
    <w:r w:rsidR="00275249">
      <w:rPr>
        <w:rFonts w:cs="Browallia New"/>
        <w:b/>
        <w:i/>
        <w:sz w:val="18"/>
        <w:szCs w:val="18"/>
      </w:rPr>
      <w:t>maggio</w:t>
    </w:r>
    <w:r w:rsidRPr="004124FB">
      <w:rPr>
        <w:rFonts w:cs="Browallia New"/>
        <w:b/>
        <w:i/>
        <w:sz w:val="18"/>
        <w:szCs w:val="18"/>
      </w:rPr>
      <w:t xml:space="preserve"> 202</w:t>
    </w:r>
    <w:r w:rsidR="001A049D">
      <w:rPr>
        <w:rFonts w:cs="Browallia New"/>
        <w:b/>
        <w:i/>
        <w:sz w:val="18"/>
        <w:szCs w:val="18"/>
      </w:rPr>
      <w:t>6</w:t>
    </w:r>
  </w:p>
  <w:p w:rsidR="00473ECC" w:rsidRDefault="00473E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12C" w:rsidRDefault="00D6612C" w:rsidP="00EF0441">
      <w:r>
        <w:separator/>
      </w:r>
    </w:p>
  </w:footnote>
  <w:footnote w:type="continuationSeparator" w:id="0">
    <w:p w:rsidR="00D6612C" w:rsidRDefault="00D6612C" w:rsidP="00EF0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CC" w:rsidRDefault="00473ECC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F72EAD">
      <w:rPr>
        <w:noProof/>
      </w:rPr>
      <w:t>3</w:t>
    </w:r>
    <w:r>
      <w:fldChar w:fldCharType="end"/>
    </w:r>
  </w:p>
  <w:p w:rsidR="00473ECC" w:rsidRDefault="00473E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FC"/>
    <w:multiLevelType w:val="hybridMultilevel"/>
    <w:tmpl w:val="AA0C07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33010"/>
    <w:multiLevelType w:val="hybridMultilevel"/>
    <w:tmpl w:val="4AC270C2"/>
    <w:lvl w:ilvl="0" w:tplc="8C38D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D772046"/>
    <w:multiLevelType w:val="singleLevel"/>
    <w:tmpl w:val="A0D4829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6">
    <w:nsid w:val="54225DDE"/>
    <w:multiLevelType w:val="hybridMultilevel"/>
    <w:tmpl w:val="B192D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6315A"/>
    <w:multiLevelType w:val="hybridMultilevel"/>
    <w:tmpl w:val="17B6F3D4"/>
    <w:lvl w:ilvl="0" w:tplc="989E6D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C1EDF"/>
    <w:multiLevelType w:val="hybridMultilevel"/>
    <w:tmpl w:val="36F24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A8"/>
    <w:rsid w:val="00000191"/>
    <w:rsid w:val="00003140"/>
    <w:rsid w:val="000038E6"/>
    <w:rsid w:val="000063DA"/>
    <w:rsid w:val="00006A40"/>
    <w:rsid w:val="00007F2F"/>
    <w:rsid w:val="00011B5C"/>
    <w:rsid w:val="000214AF"/>
    <w:rsid w:val="000216CC"/>
    <w:rsid w:val="0002182E"/>
    <w:rsid w:val="00021E7F"/>
    <w:rsid w:val="00023A97"/>
    <w:rsid w:val="00023B24"/>
    <w:rsid w:val="00026699"/>
    <w:rsid w:val="00027B40"/>
    <w:rsid w:val="000327B4"/>
    <w:rsid w:val="0003424C"/>
    <w:rsid w:val="0003509E"/>
    <w:rsid w:val="0003608A"/>
    <w:rsid w:val="000362E7"/>
    <w:rsid w:val="00036963"/>
    <w:rsid w:val="000405DB"/>
    <w:rsid w:val="0004150B"/>
    <w:rsid w:val="0004165F"/>
    <w:rsid w:val="0004617F"/>
    <w:rsid w:val="00046321"/>
    <w:rsid w:val="000466CE"/>
    <w:rsid w:val="000505AA"/>
    <w:rsid w:val="00050DDE"/>
    <w:rsid w:val="0005130A"/>
    <w:rsid w:val="000568FA"/>
    <w:rsid w:val="00057174"/>
    <w:rsid w:val="0006199B"/>
    <w:rsid w:val="00064457"/>
    <w:rsid w:val="000649F0"/>
    <w:rsid w:val="00066015"/>
    <w:rsid w:val="00066442"/>
    <w:rsid w:val="000718E2"/>
    <w:rsid w:val="00074D21"/>
    <w:rsid w:val="00077625"/>
    <w:rsid w:val="00080DAB"/>
    <w:rsid w:val="000855BB"/>
    <w:rsid w:val="000901F7"/>
    <w:rsid w:val="00091D6C"/>
    <w:rsid w:val="000921F3"/>
    <w:rsid w:val="000938CA"/>
    <w:rsid w:val="00093B9B"/>
    <w:rsid w:val="00093C76"/>
    <w:rsid w:val="0009443B"/>
    <w:rsid w:val="000A01EB"/>
    <w:rsid w:val="000A2D01"/>
    <w:rsid w:val="000A46BC"/>
    <w:rsid w:val="000A525E"/>
    <w:rsid w:val="000A5864"/>
    <w:rsid w:val="000A6DAA"/>
    <w:rsid w:val="000B064B"/>
    <w:rsid w:val="000B466B"/>
    <w:rsid w:val="000C09C0"/>
    <w:rsid w:val="000C3E66"/>
    <w:rsid w:val="000C5909"/>
    <w:rsid w:val="000C6C01"/>
    <w:rsid w:val="000D07AE"/>
    <w:rsid w:val="000D35E4"/>
    <w:rsid w:val="000D40CA"/>
    <w:rsid w:val="000E139F"/>
    <w:rsid w:val="000F07A7"/>
    <w:rsid w:val="000F11CA"/>
    <w:rsid w:val="000F5076"/>
    <w:rsid w:val="000F5AF2"/>
    <w:rsid w:val="000F5BE5"/>
    <w:rsid w:val="000F7BA5"/>
    <w:rsid w:val="000F7D91"/>
    <w:rsid w:val="001006E2"/>
    <w:rsid w:val="00100D60"/>
    <w:rsid w:val="0010241F"/>
    <w:rsid w:val="00102E6C"/>
    <w:rsid w:val="001033D4"/>
    <w:rsid w:val="00107A77"/>
    <w:rsid w:val="00110C64"/>
    <w:rsid w:val="00113B19"/>
    <w:rsid w:val="00122C1E"/>
    <w:rsid w:val="0012348C"/>
    <w:rsid w:val="00123DE0"/>
    <w:rsid w:val="001254E7"/>
    <w:rsid w:val="001275B3"/>
    <w:rsid w:val="00140B98"/>
    <w:rsid w:val="001411F0"/>
    <w:rsid w:val="00141F10"/>
    <w:rsid w:val="00142A18"/>
    <w:rsid w:val="00150396"/>
    <w:rsid w:val="00150B07"/>
    <w:rsid w:val="00153292"/>
    <w:rsid w:val="00153D76"/>
    <w:rsid w:val="0015419D"/>
    <w:rsid w:val="00154335"/>
    <w:rsid w:val="00156A8F"/>
    <w:rsid w:val="00162771"/>
    <w:rsid w:val="00162D84"/>
    <w:rsid w:val="00163B09"/>
    <w:rsid w:val="0016438C"/>
    <w:rsid w:val="00165B05"/>
    <w:rsid w:val="00167ED6"/>
    <w:rsid w:val="00170C82"/>
    <w:rsid w:val="001723A4"/>
    <w:rsid w:val="00172ADE"/>
    <w:rsid w:val="001735C6"/>
    <w:rsid w:val="001738AF"/>
    <w:rsid w:val="001748C9"/>
    <w:rsid w:val="00174ABA"/>
    <w:rsid w:val="00174DB7"/>
    <w:rsid w:val="00176FC9"/>
    <w:rsid w:val="00181CF6"/>
    <w:rsid w:val="0018220A"/>
    <w:rsid w:val="001835B7"/>
    <w:rsid w:val="001858D7"/>
    <w:rsid w:val="00190642"/>
    <w:rsid w:val="0019302B"/>
    <w:rsid w:val="00193726"/>
    <w:rsid w:val="0019381C"/>
    <w:rsid w:val="001972E8"/>
    <w:rsid w:val="001A049D"/>
    <w:rsid w:val="001A2706"/>
    <w:rsid w:val="001B0397"/>
    <w:rsid w:val="001B13BF"/>
    <w:rsid w:val="001B14AA"/>
    <w:rsid w:val="001B1D76"/>
    <w:rsid w:val="001B39A5"/>
    <w:rsid w:val="001B470C"/>
    <w:rsid w:val="001B4EBE"/>
    <w:rsid w:val="001C19DA"/>
    <w:rsid w:val="001C297E"/>
    <w:rsid w:val="001C3206"/>
    <w:rsid w:val="001D098C"/>
    <w:rsid w:val="001D18F9"/>
    <w:rsid w:val="001D414A"/>
    <w:rsid w:val="001D6B3F"/>
    <w:rsid w:val="001E0EC6"/>
    <w:rsid w:val="001E139B"/>
    <w:rsid w:val="001E1A98"/>
    <w:rsid w:val="001E29EB"/>
    <w:rsid w:val="001E2C40"/>
    <w:rsid w:val="001E4748"/>
    <w:rsid w:val="001E528A"/>
    <w:rsid w:val="001E5BA2"/>
    <w:rsid w:val="001E5CDB"/>
    <w:rsid w:val="001E5D8F"/>
    <w:rsid w:val="001E7063"/>
    <w:rsid w:val="001E76BC"/>
    <w:rsid w:val="001F02E1"/>
    <w:rsid w:val="001F0EB9"/>
    <w:rsid w:val="001F10D3"/>
    <w:rsid w:val="001F2762"/>
    <w:rsid w:val="001F2908"/>
    <w:rsid w:val="001F3A81"/>
    <w:rsid w:val="001F48BD"/>
    <w:rsid w:val="001F4A56"/>
    <w:rsid w:val="00200276"/>
    <w:rsid w:val="00202F52"/>
    <w:rsid w:val="00207D4B"/>
    <w:rsid w:val="0021241C"/>
    <w:rsid w:val="00212920"/>
    <w:rsid w:val="002132B0"/>
    <w:rsid w:val="00220BD1"/>
    <w:rsid w:val="002266C9"/>
    <w:rsid w:val="00227F78"/>
    <w:rsid w:val="00230E8E"/>
    <w:rsid w:val="00231EFB"/>
    <w:rsid w:val="0023402C"/>
    <w:rsid w:val="0023488A"/>
    <w:rsid w:val="002357AD"/>
    <w:rsid w:val="00237216"/>
    <w:rsid w:val="002404D9"/>
    <w:rsid w:val="00241F80"/>
    <w:rsid w:val="00241FCE"/>
    <w:rsid w:val="002423DC"/>
    <w:rsid w:val="00243DA9"/>
    <w:rsid w:val="002441E3"/>
    <w:rsid w:val="00245578"/>
    <w:rsid w:val="00246E0A"/>
    <w:rsid w:val="00251C54"/>
    <w:rsid w:val="00252ABB"/>
    <w:rsid w:val="00254DDC"/>
    <w:rsid w:val="00260890"/>
    <w:rsid w:val="00264F15"/>
    <w:rsid w:val="00274118"/>
    <w:rsid w:val="00275249"/>
    <w:rsid w:val="002808FD"/>
    <w:rsid w:val="00281AFC"/>
    <w:rsid w:val="00281C79"/>
    <w:rsid w:val="002820F2"/>
    <w:rsid w:val="00286740"/>
    <w:rsid w:val="00291195"/>
    <w:rsid w:val="002951B0"/>
    <w:rsid w:val="002971FD"/>
    <w:rsid w:val="00297FC0"/>
    <w:rsid w:val="002A05B2"/>
    <w:rsid w:val="002A11E0"/>
    <w:rsid w:val="002A2A09"/>
    <w:rsid w:val="002A579B"/>
    <w:rsid w:val="002A755D"/>
    <w:rsid w:val="002B2753"/>
    <w:rsid w:val="002B3EEC"/>
    <w:rsid w:val="002B4073"/>
    <w:rsid w:val="002C32AD"/>
    <w:rsid w:val="002C4EC1"/>
    <w:rsid w:val="002C7B70"/>
    <w:rsid w:val="002D0578"/>
    <w:rsid w:val="002D09BF"/>
    <w:rsid w:val="002D10EB"/>
    <w:rsid w:val="002D1B68"/>
    <w:rsid w:val="002D1BE5"/>
    <w:rsid w:val="002D23C1"/>
    <w:rsid w:val="002D303D"/>
    <w:rsid w:val="002D31E5"/>
    <w:rsid w:val="002E0009"/>
    <w:rsid w:val="002E0C2B"/>
    <w:rsid w:val="002E1778"/>
    <w:rsid w:val="002E21F5"/>
    <w:rsid w:val="002E5D64"/>
    <w:rsid w:val="002E73B5"/>
    <w:rsid w:val="002E77BD"/>
    <w:rsid w:val="002F2157"/>
    <w:rsid w:val="002F45A3"/>
    <w:rsid w:val="002F5E1E"/>
    <w:rsid w:val="002F6137"/>
    <w:rsid w:val="003010AB"/>
    <w:rsid w:val="00302D54"/>
    <w:rsid w:val="00305C12"/>
    <w:rsid w:val="00306102"/>
    <w:rsid w:val="00310C7F"/>
    <w:rsid w:val="003126AB"/>
    <w:rsid w:val="00312E53"/>
    <w:rsid w:val="003145D1"/>
    <w:rsid w:val="00320073"/>
    <w:rsid w:val="0032038C"/>
    <w:rsid w:val="00323416"/>
    <w:rsid w:val="00324915"/>
    <w:rsid w:val="00324B7B"/>
    <w:rsid w:val="00326302"/>
    <w:rsid w:val="003325B0"/>
    <w:rsid w:val="00332DAF"/>
    <w:rsid w:val="003351EB"/>
    <w:rsid w:val="0034129F"/>
    <w:rsid w:val="0034192A"/>
    <w:rsid w:val="00342682"/>
    <w:rsid w:val="00347C9A"/>
    <w:rsid w:val="0035141E"/>
    <w:rsid w:val="003552D0"/>
    <w:rsid w:val="00363399"/>
    <w:rsid w:val="00365147"/>
    <w:rsid w:val="00366B70"/>
    <w:rsid w:val="003760A4"/>
    <w:rsid w:val="00376EC7"/>
    <w:rsid w:val="00377897"/>
    <w:rsid w:val="00382449"/>
    <w:rsid w:val="003833FE"/>
    <w:rsid w:val="003837FE"/>
    <w:rsid w:val="00386000"/>
    <w:rsid w:val="00386B6D"/>
    <w:rsid w:val="00387010"/>
    <w:rsid w:val="0039118B"/>
    <w:rsid w:val="0039252F"/>
    <w:rsid w:val="003943F7"/>
    <w:rsid w:val="003947FB"/>
    <w:rsid w:val="00394EF0"/>
    <w:rsid w:val="00396557"/>
    <w:rsid w:val="003A1C59"/>
    <w:rsid w:val="003A460D"/>
    <w:rsid w:val="003A5D8A"/>
    <w:rsid w:val="003A7D9A"/>
    <w:rsid w:val="003B19AE"/>
    <w:rsid w:val="003B2689"/>
    <w:rsid w:val="003B2FC0"/>
    <w:rsid w:val="003B35AD"/>
    <w:rsid w:val="003B4192"/>
    <w:rsid w:val="003B5BD4"/>
    <w:rsid w:val="003C1CDF"/>
    <w:rsid w:val="003C27E8"/>
    <w:rsid w:val="003C63C5"/>
    <w:rsid w:val="003D09D0"/>
    <w:rsid w:val="003D34F6"/>
    <w:rsid w:val="003D618D"/>
    <w:rsid w:val="003D676A"/>
    <w:rsid w:val="003D6813"/>
    <w:rsid w:val="003D6F47"/>
    <w:rsid w:val="003D701A"/>
    <w:rsid w:val="003D78AA"/>
    <w:rsid w:val="003E02B1"/>
    <w:rsid w:val="003E234B"/>
    <w:rsid w:val="003E2A01"/>
    <w:rsid w:val="003E5671"/>
    <w:rsid w:val="003E6AFB"/>
    <w:rsid w:val="003F3CE4"/>
    <w:rsid w:val="003F43AF"/>
    <w:rsid w:val="003F4C71"/>
    <w:rsid w:val="003F5B08"/>
    <w:rsid w:val="003F6895"/>
    <w:rsid w:val="00401E6E"/>
    <w:rsid w:val="00404DAF"/>
    <w:rsid w:val="00405D22"/>
    <w:rsid w:val="00406A42"/>
    <w:rsid w:val="00406D70"/>
    <w:rsid w:val="00407596"/>
    <w:rsid w:val="00407A82"/>
    <w:rsid w:val="00407B89"/>
    <w:rsid w:val="004124FB"/>
    <w:rsid w:val="00412DFA"/>
    <w:rsid w:val="00415997"/>
    <w:rsid w:val="004166D4"/>
    <w:rsid w:val="00417E92"/>
    <w:rsid w:val="00423122"/>
    <w:rsid w:val="004266F5"/>
    <w:rsid w:val="0042753E"/>
    <w:rsid w:val="004312A6"/>
    <w:rsid w:val="004313C3"/>
    <w:rsid w:val="004330BD"/>
    <w:rsid w:val="00433BD4"/>
    <w:rsid w:val="0043421D"/>
    <w:rsid w:val="004346AE"/>
    <w:rsid w:val="00434A17"/>
    <w:rsid w:val="00435225"/>
    <w:rsid w:val="0043543C"/>
    <w:rsid w:val="0043791B"/>
    <w:rsid w:val="00441B98"/>
    <w:rsid w:val="00441C36"/>
    <w:rsid w:val="00441F27"/>
    <w:rsid w:val="00444024"/>
    <w:rsid w:val="00445BAC"/>
    <w:rsid w:val="004460FC"/>
    <w:rsid w:val="00447D82"/>
    <w:rsid w:val="00451EB9"/>
    <w:rsid w:val="00453B03"/>
    <w:rsid w:val="00455918"/>
    <w:rsid w:val="00456727"/>
    <w:rsid w:val="004575BB"/>
    <w:rsid w:val="00467CDE"/>
    <w:rsid w:val="00470C67"/>
    <w:rsid w:val="00473ECC"/>
    <w:rsid w:val="00477B79"/>
    <w:rsid w:val="00485E99"/>
    <w:rsid w:val="00486DCF"/>
    <w:rsid w:val="00486F64"/>
    <w:rsid w:val="004934A4"/>
    <w:rsid w:val="00493958"/>
    <w:rsid w:val="004974D7"/>
    <w:rsid w:val="004A1945"/>
    <w:rsid w:val="004A21CD"/>
    <w:rsid w:val="004A30ED"/>
    <w:rsid w:val="004A3B66"/>
    <w:rsid w:val="004A4339"/>
    <w:rsid w:val="004A6438"/>
    <w:rsid w:val="004B21BC"/>
    <w:rsid w:val="004B2CE7"/>
    <w:rsid w:val="004B34A4"/>
    <w:rsid w:val="004B35F3"/>
    <w:rsid w:val="004B5431"/>
    <w:rsid w:val="004B6B41"/>
    <w:rsid w:val="004C17E8"/>
    <w:rsid w:val="004C1B82"/>
    <w:rsid w:val="004C2BC3"/>
    <w:rsid w:val="004C3602"/>
    <w:rsid w:val="004C3B86"/>
    <w:rsid w:val="004C47CF"/>
    <w:rsid w:val="004D00C4"/>
    <w:rsid w:val="004D01EF"/>
    <w:rsid w:val="004D7561"/>
    <w:rsid w:val="004E0D85"/>
    <w:rsid w:val="004E1150"/>
    <w:rsid w:val="004E1F7D"/>
    <w:rsid w:val="004E4CAE"/>
    <w:rsid w:val="004E545D"/>
    <w:rsid w:val="004F077D"/>
    <w:rsid w:val="004F1EFE"/>
    <w:rsid w:val="004F384B"/>
    <w:rsid w:val="004F62AB"/>
    <w:rsid w:val="004F6C1A"/>
    <w:rsid w:val="0050103A"/>
    <w:rsid w:val="00502752"/>
    <w:rsid w:val="005122BA"/>
    <w:rsid w:val="00512B7B"/>
    <w:rsid w:val="0051369F"/>
    <w:rsid w:val="00515D15"/>
    <w:rsid w:val="00521168"/>
    <w:rsid w:val="00521C93"/>
    <w:rsid w:val="005229BF"/>
    <w:rsid w:val="00523F46"/>
    <w:rsid w:val="00526139"/>
    <w:rsid w:val="00526B39"/>
    <w:rsid w:val="00527F23"/>
    <w:rsid w:val="00530300"/>
    <w:rsid w:val="00530D34"/>
    <w:rsid w:val="005310B2"/>
    <w:rsid w:val="0053115D"/>
    <w:rsid w:val="00532BE6"/>
    <w:rsid w:val="005341BB"/>
    <w:rsid w:val="00534305"/>
    <w:rsid w:val="00534654"/>
    <w:rsid w:val="0053482E"/>
    <w:rsid w:val="00537541"/>
    <w:rsid w:val="00537F28"/>
    <w:rsid w:val="00540534"/>
    <w:rsid w:val="00543A4D"/>
    <w:rsid w:val="00547BF4"/>
    <w:rsid w:val="005536DC"/>
    <w:rsid w:val="00554922"/>
    <w:rsid w:val="00556D28"/>
    <w:rsid w:val="005578C9"/>
    <w:rsid w:val="00557E7D"/>
    <w:rsid w:val="0056185E"/>
    <w:rsid w:val="00561E05"/>
    <w:rsid w:val="0056335D"/>
    <w:rsid w:val="00564656"/>
    <w:rsid w:val="00567440"/>
    <w:rsid w:val="00567458"/>
    <w:rsid w:val="00567CDC"/>
    <w:rsid w:val="0057054E"/>
    <w:rsid w:val="00571CA9"/>
    <w:rsid w:val="00573A63"/>
    <w:rsid w:val="00576D0B"/>
    <w:rsid w:val="00577582"/>
    <w:rsid w:val="005778DE"/>
    <w:rsid w:val="00577C9C"/>
    <w:rsid w:val="00582204"/>
    <w:rsid w:val="005867B2"/>
    <w:rsid w:val="005900D9"/>
    <w:rsid w:val="005913EB"/>
    <w:rsid w:val="005924AA"/>
    <w:rsid w:val="00595894"/>
    <w:rsid w:val="00596E98"/>
    <w:rsid w:val="0059792F"/>
    <w:rsid w:val="005A0090"/>
    <w:rsid w:val="005A0598"/>
    <w:rsid w:val="005A0AD5"/>
    <w:rsid w:val="005A0DA5"/>
    <w:rsid w:val="005A18DB"/>
    <w:rsid w:val="005A26B4"/>
    <w:rsid w:val="005A5AA6"/>
    <w:rsid w:val="005B0893"/>
    <w:rsid w:val="005B0C55"/>
    <w:rsid w:val="005B3233"/>
    <w:rsid w:val="005B3924"/>
    <w:rsid w:val="005B57AA"/>
    <w:rsid w:val="005B628A"/>
    <w:rsid w:val="005B7B60"/>
    <w:rsid w:val="005C04EB"/>
    <w:rsid w:val="005C11EE"/>
    <w:rsid w:val="005C425A"/>
    <w:rsid w:val="005C49ED"/>
    <w:rsid w:val="005C53E5"/>
    <w:rsid w:val="005C55F4"/>
    <w:rsid w:val="005C5DFD"/>
    <w:rsid w:val="005C667F"/>
    <w:rsid w:val="005C6D51"/>
    <w:rsid w:val="005C72F8"/>
    <w:rsid w:val="005C7325"/>
    <w:rsid w:val="005C7FF6"/>
    <w:rsid w:val="005D30C1"/>
    <w:rsid w:val="005D584B"/>
    <w:rsid w:val="005E07A0"/>
    <w:rsid w:val="005E2714"/>
    <w:rsid w:val="005E393C"/>
    <w:rsid w:val="005F087E"/>
    <w:rsid w:val="005F228A"/>
    <w:rsid w:val="005F416C"/>
    <w:rsid w:val="005F6E67"/>
    <w:rsid w:val="00602F9F"/>
    <w:rsid w:val="00604A93"/>
    <w:rsid w:val="006050AA"/>
    <w:rsid w:val="00605705"/>
    <w:rsid w:val="0060585E"/>
    <w:rsid w:val="00607D80"/>
    <w:rsid w:val="0061033F"/>
    <w:rsid w:val="00612B26"/>
    <w:rsid w:val="006143C0"/>
    <w:rsid w:val="0061527F"/>
    <w:rsid w:val="00617730"/>
    <w:rsid w:val="0062177F"/>
    <w:rsid w:val="00621799"/>
    <w:rsid w:val="00623F69"/>
    <w:rsid w:val="00624C92"/>
    <w:rsid w:val="00632EF6"/>
    <w:rsid w:val="006367E3"/>
    <w:rsid w:val="00640A69"/>
    <w:rsid w:val="006423B1"/>
    <w:rsid w:val="0064484E"/>
    <w:rsid w:val="00644854"/>
    <w:rsid w:val="006458B9"/>
    <w:rsid w:val="006459AB"/>
    <w:rsid w:val="00646D2E"/>
    <w:rsid w:val="0064709A"/>
    <w:rsid w:val="00647252"/>
    <w:rsid w:val="0064780E"/>
    <w:rsid w:val="0065023F"/>
    <w:rsid w:val="00651436"/>
    <w:rsid w:val="00653B4F"/>
    <w:rsid w:val="00654364"/>
    <w:rsid w:val="0066078F"/>
    <w:rsid w:val="006632DB"/>
    <w:rsid w:val="0066353E"/>
    <w:rsid w:val="00671B22"/>
    <w:rsid w:val="00671FCB"/>
    <w:rsid w:val="00675802"/>
    <w:rsid w:val="006775FE"/>
    <w:rsid w:val="006807AB"/>
    <w:rsid w:val="006809AB"/>
    <w:rsid w:val="0068150E"/>
    <w:rsid w:val="00682DC8"/>
    <w:rsid w:val="00685105"/>
    <w:rsid w:val="0068748A"/>
    <w:rsid w:val="006909F9"/>
    <w:rsid w:val="00692FB1"/>
    <w:rsid w:val="006931CB"/>
    <w:rsid w:val="00694162"/>
    <w:rsid w:val="00694280"/>
    <w:rsid w:val="006959EE"/>
    <w:rsid w:val="00696F71"/>
    <w:rsid w:val="006972D1"/>
    <w:rsid w:val="006A28C1"/>
    <w:rsid w:val="006A2A6D"/>
    <w:rsid w:val="006A2B08"/>
    <w:rsid w:val="006A3466"/>
    <w:rsid w:val="006A38F5"/>
    <w:rsid w:val="006A42BB"/>
    <w:rsid w:val="006A6196"/>
    <w:rsid w:val="006A625E"/>
    <w:rsid w:val="006B07A5"/>
    <w:rsid w:val="006B3425"/>
    <w:rsid w:val="006B3A80"/>
    <w:rsid w:val="006B4B2F"/>
    <w:rsid w:val="006B5648"/>
    <w:rsid w:val="006B766E"/>
    <w:rsid w:val="006C0337"/>
    <w:rsid w:val="006C2B5C"/>
    <w:rsid w:val="006C3382"/>
    <w:rsid w:val="006C4DF0"/>
    <w:rsid w:val="006C56D3"/>
    <w:rsid w:val="006C6CA1"/>
    <w:rsid w:val="006C729A"/>
    <w:rsid w:val="006C7BFC"/>
    <w:rsid w:val="006D1FE4"/>
    <w:rsid w:val="006D3D11"/>
    <w:rsid w:val="006D5CF9"/>
    <w:rsid w:val="006D6F1F"/>
    <w:rsid w:val="006E18EC"/>
    <w:rsid w:val="006E37D9"/>
    <w:rsid w:val="006E6A17"/>
    <w:rsid w:val="006E71B6"/>
    <w:rsid w:val="006E736A"/>
    <w:rsid w:val="006E7AE3"/>
    <w:rsid w:val="006F0718"/>
    <w:rsid w:val="006F43FE"/>
    <w:rsid w:val="0070591A"/>
    <w:rsid w:val="00706238"/>
    <w:rsid w:val="007065D2"/>
    <w:rsid w:val="00711567"/>
    <w:rsid w:val="00715035"/>
    <w:rsid w:val="00717880"/>
    <w:rsid w:val="007218E7"/>
    <w:rsid w:val="00722209"/>
    <w:rsid w:val="0073044A"/>
    <w:rsid w:val="00733750"/>
    <w:rsid w:val="00733F84"/>
    <w:rsid w:val="007340BD"/>
    <w:rsid w:val="00735E23"/>
    <w:rsid w:val="0073748B"/>
    <w:rsid w:val="007410FB"/>
    <w:rsid w:val="00742A53"/>
    <w:rsid w:val="00745032"/>
    <w:rsid w:val="00750347"/>
    <w:rsid w:val="007518A6"/>
    <w:rsid w:val="007520F8"/>
    <w:rsid w:val="00752204"/>
    <w:rsid w:val="00752B45"/>
    <w:rsid w:val="007533EB"/>
    <w:rsid w:val="0075514E"/>
    <w:rsid w:val="00757BC9"/>
    <w:rsid w:val="00757BCD"/>
    <w:rsid w:val="00760A1E"/>
    <w:rsid w:val="00762504"/>
    <w:rsid w:val="00767DFA"/>
    <w:rsid w:val="007706CE"/>
    <w:rsid w:val="00773C6C"/>
    <w:rsid w:val="0077520D"/>
    <w:rsid w:val="00776917"/>
    <w:rsid w:val="007773D5"/>
    <w:rsid w:val="00781917"/>
    <w:rsid w:val="007824DC"/>
    <w:rsid w:val="00782A13"/>
    <w:rsid w:val="00782EA1"/>
    <w:rsid w:val="007865D9"/>
    <w:rsid w:val="00794D06"/>
    <w:rsid w:val="007956DC"/>
    <w:rsid w:val="007969C7"/>
    <w:rsid w:val="007969F5"/>
    <w:rsid w:val="0079719C"/>
    <w:rsid w:val="00797909"/>
    <w:rsid w:val="007A0865"/>
    <w:rsid w:val="007A522C"/>
    <w:rsid w:val="007A7114"/>
    <w:rsid w:val="007A7A01"/>
    <w:rsid w:val="007B1818"/>
    <w:rsid w:val="007B516D"/>
    <w:rsid w:val="007B7B3B"/>
    <w:rsid w:val="007C06A3"/>
    <w:rsid w:val="007C17DC"/>
    <w:rsid w:val="007C194A"/>
    <w:rsid w:val="007D268B"/>
    <w:rsid w:val="007D28EC"/>
    <w:rsid w:val="007D40C9"/>
    <w:rsid w:val="007D4548"/>
    <w:rsid w:val="007E01EF"/>
    <w:rsid w:val="007E26D7"/>
    <w:rsid w:val="007E5F1C"/>
    <w:rsid w:val="007F2805"/>
    <w:rsid w:val="007F5C4D"/>
    <w:rsid w:val="007F6BE3"/>
    <w:rsid w:val="007F6E50"/>
    <w:rsid w:val="00802A0E"/>
    <w:rsid w:val="008030A1"/>
    <w:rsid w:val="00805165"/>
    <w:rsid w:val="0080655A"/>
    <w:rsid w:val="008078B3"/>
    <w:rsid w:val="00807DBC"/>
    <w:rsid w:val="00810D57"/>
    <w:rsid w:val="00814A58"/>
    <w:rsid w:val="008155B9"/>
    <w:rsid w:val="0082011F"/>
    <w:rsid w:val="008206FE"/>
    <w:rsid w:val="008210C2"/>
    <w:rsid w:val="00821E3B"/>
    <w:rsid w:val="00822630"/>
    <w:rsid w:val="00825DD2"/>
    <w:rsid w:val="00827129"/>
    <w:rsid w:val="00827945"/>
    <w:rsid w:val="0083332F"/>
    <w:rsid w:val="0083385F"/>
    <w:rsid w:val="008339DA"/>
    <w:rsid w:val="00833CA6"/>
    <w:rsid w:val="008355CC"/>
    <w:rsid w:val="00836997"/>
    <w:rsid w:val="00837B7C"/>
    <w:rsid w:val="008409D4"/>
    <w:rsid w:val="008429D8"/>
    <w:rsid w:val="00844FAF"/>
    <w:rsid w:val="00850CC4"/>
    <w:rsid w:val="008549FC"/>
    <w:rsid w:val="00855223"/>
    <w:rsid w:val="008556F9"/>
    <w:rsid w:val="00855EDC"/>
    <w:rsid w:val="0085648C"/>
    <w:rsid w:val="00857281"/>
    <w:rsid w:val="008618DC"/>
    <w:rsid w:val="008632D6"/>
    <w:rsid w:val="00863321"/>
    <w:rsid w:val="00867D5C"/>
    <w:rsid w:val="008835D4"/>
    <w:rsid w:val="0088374D"/>
    <w:rsid w:val="008844A2"/>
    <w:rsid w:val="00884DE1"/>
    <w:rsid w:val="00885B5D"/>
    <w:rsid w:val="0089176C"/>
    <w:rsid w:val="008970D6"/>
    <w:rsid w:val="008A15DE"/>
    <w:rsid w:val="008A2880"/>
    <w:rsid w:val="008A3145"/>
    <w:rsid w:val="008A48E4"/>
    <w:rsid w:val="008A571F"/>
    <w:rsid w:val="008B0817"/>
    <w:rsid w:val="008B35F1"/>
    <w:rsid w:val="008B69F7"/>
    <w:rsid w:val="008B72D5"/>
    <w:rsid w:val="008B7DF8"/>
    <w:rsid w:val="008C199B"/>
    <w:rsid w:val="008C303B"/>
    <w:rsid w:val="008C322C"/>
    <w:rsid w:val="008C3D2F"/>
    <w:rsid w:val="008C4922"/>
    <w:rsid w:val="008C66C3"/>
    <w:rsid w:val="008C6FB9"/>
    <w:rsid w:val="008D3622"/>
    <w:rsid w:val="008D3A42"/>
    <w:rsid w:val="008D4BAB"/>
    <w:rsid w:val="008D7743"/>
    <w:rsid w:val="008E3113"/>
    <w:rsid w:val="008E4056"/>
    <w:rsid w:val="008E526A"/>
    <w:rsid w:val="008E5395"/>
    <w:rsid w:val="008E5A30"/>
    <w:rsid w:val="0090038B"/>
    <w:rsid w:val="00901F90"/>
    <w:rsid w:val="0090375C"/>
    <w:rsid w:val="00903BD9"/>
    <w:rsid w:val="009116D8"/>
    <w:rsid w:val="009144AE"/>
    <w:rsid w:val="00922213"/>
    <w:rsid w:val="00923063"/>
    <w:rsid w:val="00927BA0"/>
    <w:rsid w:val="00930270"/>
    <w:rsid w:val="00930E4C"/>
    <w:rsid w:val="009344E4"/>
    <w:rsid w:val="00937F82"/>
    <w:rsid w:val="009448C5"/>
    <w:rsid w:val="00944AC7"/>
    <w:rsid w:val="00946DE8"/>
    <w:rsid w:val="00947D18"/>
    <w:rsid w:val="00950367"/>
    <w:rsid w:val="00950C31"/>
    <w:rsid w:val="00950ECF"/>
    <w:rsid w:val="00951BA3"/>
    <w:rsid w:val="0095228B"/>
    <w:rsid w:val="00956372"/>
    <w:rsid w:val="00956D6D"/>
    <w:rsid w:val="009657C3"/>
    <w:rsid w:val="009703CB"/>
    <w:rsid w:val="009714F7"/>
    <w:rsid w:val="009727DF"/>
    <w:rsid w:val="00973FAB"/>
    <w:rsid w:val="00975032"/>
    <w:rsid w:val="00981D78"/>
    <w:rsid w:val="00984576"/>
    <w:rsid w:val="0098637B"/>
    <w:rsid w:val="009869EE"/>
    <w:rsid w:val="00987E91"/>
    <w:rsid w:val="00991130"/>
    <w:rsid w:val="00991FA9"/>
    <w:rsid w:val="00993508"/>
    <w:rsid w:val="0099386B"/>
    <w:rsid w:val="00995720"/>
    <w:rsid w:val="00995A54"/>
    <w:rsid w:val="00996B00"/>
    <w:rsid w:val="009A085C"/>
    <w:rsid w:val="009A0FF1"/>
    <w:rsid w:val="009A79B1"/>
    <w:rsid w:val="009A7C87"/>
    <w:rsid w:val="009B171F"/>
    <w:rsid w:val="009B4213"/>
    <w:rsid w:val="009B4231"/>
    <w:rsid w:val="009B5461"/>
    <w:rsid w:val="009B5995"/>
    <w:rsid w:val="009B6D4D"/>
    <w:rsid w:val="009B751E"/>
    <w:rsid w:val="009C0459"/>
    <w:rsid w:val="009C1260"/>
    <w:rsid w:val="009C31F5"/>
    <w:rsid w:val="009C57E5"/>
    <w:rsid w:val="009C5CC4"/>
    <w:rsid w:val="009C770C"/>
    <w:rsid w:val="009D0CF1"/>
    <w:rsid w:val="009D184D"/>
    <w:rsid w:val="009D3666"/>
    <w:rsid w:val="009E04EC"/>
    <w:rsid w:val="009E08C6"/>
    <w:rsid w:val="009E386E"/>
    <w:rsid w:val="009E4BD7"/>
    <w:rsid w:val="009E6403"/>
    <w:rsid w:val="009E65B7"/>
    <w:rsid w:val="009F1F08"/>
    <w:rsid w:val="009F4BE8"/>
    <w:rsid w:val="009F6CEF"/>
    <w:rsid w:val="009F703D"/>
    <w:rsid w:val="00A0269B"/>
    <w:rsid w:val="00A10753"/>
    <w:rsid w:val="00A11274"/>
    <w:rsid w:val="00A11C1C"/>
    <w:rsid w:val="00A12FF9"/>
    <w:rsid w:val="00A15931"/>
    <w:rsid w:val="00A17875"/>
    <w:rsid w:val="00A20F74"/>
    <w:rsid w:val="00A2400F"/>
    <w:rsid w:val="00A34AC5"/>
    <w:rsid w:val="00A41A7C"/>
    <w:rsid w:val="00A41AD7"/>
    <w:rsid w:val="00A4276F"/>
    <w:rsid w:val="00A42776"/>
    <w:rsid w:val="00A43672"/>
    <w:rsid w:val="00A43703"/>
    <w:rsid w:val="00A47710"/>
    <w:rsid w:val="00A566E9"/>
    <w:rsid w:val="00A61895"/>
    <w:rsid w:val="00A635FD"/>
    <w:rsid w:val="00A67B9C"/>
    <w:rsid w:val="00A67CF5"/>
    <w:rsid w:val="00A740DC"/>
    <w:rsid w:val="00A76486"/>
    <w:rsid w:val="00A82920"/>
    <w:rsid w:val="00A83379"/>
    <w:rsid w:val="00A87C8C"/>
    <w:rsid w:val="00A87D16"/>
    <w:rsid w:val="00A9025C"/>
    <w:rsid w:val="00A92C76"/>
    <w:rsid w:val="00A9442F"/>
    <w:rsid w:val="00AA06EF"/>
    <w:rsid w:val="00AA2353"/>
    <w:rsid w:val="00AA2CA0"/>
    <w:rsid w:val="00AA3417"/>
    <w:rsid w:val="00AA7BCD"/>
    <w:rsid w:val="00AA7DC6"/>
    <w:rsid w:val="00AB0DC0"/>
    <w:rsid w:val="00AB10F9"/>
    <w:rsid w:val="00AB13CE"/>
    <w:rsid w:val="00AC2057"/>
    <w:rsid w:val="00AC7722"/>
    <w:rsid w:val="00AD0C25"/>
    <w:rsid w:val="00AD1A61"/>
    <w:rsid w:val="00AD2D54"/>
    <w:rsid w:val="00AD465A"/>
    <w:rsid w:val="00AE01C4"/>
    <w:rsid w:val="00AE13FE"/>
    <w:rsid w:val="00AE2BCD"/>
    <w:rsid w:val="00AE2D85"/>
    <w:rsid w:val="00AE4482"/>
    <w:rsid w:val="00AE5DAE"/>
    <w:rsid w:val="00AE613C"/>
    <w:rsid w:val="00AF3663"/>
    <w:rsid w:val="00AF43AD"/>
    <w:rsid w:val="00AF489D"/>
    <w:rsid w:val="00AF7135"/>
    <w:rsid w:val="00B00BA2"/>
    <w:rsid w:val="00B02580"/>
    <w:rsid w:val="00B0352D"/>
    <w:rsid w:val="00B060E1"/>
    <w:rsid w:val="00B10C28"/>
    <w:rsid w:val="00B1185B"/>
    <w:rsid w:val="00B142B0"/>
    <w:rsid w:val="00B16448"/>
    <w:rsid w:val="00B1716C"/>
    <w:rsid w:val="00B17E8A"/>
    <w:rsid w:val="00B21A96"/>
    <w:rsid w:val="00B21BF4"/>
    <w:rsid w:val="00B245BF"/>
    <w:rsid w:val="00B2594B"/>
    <w:rsid w:val="00B26093"/>
    <w:rsid w:val="00B261EC"/>
    <w:rsid w:val="00B264E8"/>
    <w:rsid w:val="00B266D0"/>
    <w:rsid w:val="00B26AF2"/>
    <w:rsid w:val="00B30782"/>
    <w:rsid w:val="00B3245D"/>
    <w:rsid w:val="00B34F61"/>
    <w:rsid w:val="00B37100"/>
    <w:rsid w:val="00B3770C"/>
    <w:rsid w:val="00B4113F"/>
    <w:rsid w:val="00B41401"/>
    <w:rsid w:val="00B42ACE"/>
    <w:rsid w:val="00B43017"/>
    <w:rsid w:val="00B46051"/>
    <w:rsid w:val="00B46122"/>
    <w:rsid w:val="00B51832"/>
    <w:rsid w:val="00B54CE1"/>
    <w:rsid w:val="00B60830"/>
    <w:rsid w:val="00B6571B"/>
    <w:rsid w:val="00B66802"/>
    <w:rsid w:val="00B73855"/>
    <w:rsid w:val="00B75BBA"/>
    <w:rsid w:val="00B77064"/>
    <w:rsid w:val="00B77D7C"/>
    <w:rsid w:val="00B820F3"/>
    <w:rsid w:val="00B83B3D"/>
    <w:rsid w:val="00B86958"/>
    <w:rsid w:val="00B87C34"/>
    <w:rsid w:val="00B9020D"/>
    <w:rsid w:val="00B94D10"/>
    <w:rsid w:val="00B96F5E"/>
    <w:rsid w:val="00BA5C24"/>
    <w:rsid w:val="00BC0BD2"/>
    <w:rsid w:val="00BC1D40"/>
    <w:rsid w:val="00BC3EAD"/>
    <w:rsid w:val="00BC4A26"/>
    <w:rsid w:val="00BC521D"/>
    <w:rsid w:val="00BC66BF"/>
    <w:rsid w:val="00BC77AC"/>
    <w:rsid w:val="00BD2F33"/>
    <w:rsid w:val="00BD31F3"/>
    <w:rsid w:val="00BD438C"/>
    <w:rsid w:val="00BD494D"/>
    <w:rsid w:val="00BD55B3"/>
    <w:rsid w:val="00BD6C23"/>
    <w:rsid w:val="00BE311D"/>
    <w:rsid w:val="00BE534C"/>
    <w:rsid w:val="00BE5D1F"/>
    <w:rsid w:val="00BE5E4D"/>
    <w:rsid w:val="00BF04A5"/>
    <w:rsid w:val="00BF2291"/>
    <w:rsid w:val="00BF2864"/>
    <w:rsid w:val="00BF32FE"/>
    <w:rsid w:val="00BF4D7B"/>
    <w:rsid w:val="00BF574C"/>
    <w:rsid w:val="00BF6FBE"/>
    <w:rsid w:val="00C0168B"/>
    <w:rsid w:val="00C03BD1"/>
    <w:rsid w:val="00C05129"/>
    <w:rsid w:val="00C07D5F"/>
    <w:rsid w:val="00C13CC2"/>
    <w:rsid w:val="00C20E21"/>
    <w:rsid w:val="00C221AD"/>
    <w:rsid w:val="00C237BE"/>
    <w:rsid w:val="00C253C4"/>
    <w:rsid w:val="00C25662"/>
    <w:rsid w:val="00C308FE"/>
    <w:rsid w:val="00C360F2"/>
    <w:rsid w:val="00C400E6"/>
    <w:rsid w:val="00C42284"/>
    <w:rsid w:val="00C424A6"/>
    <w:rsid w:val="00C44F81"/>
    <w:rsid w:val="00C47B58"/>
    <w:rsid w:val="00C53F20"/>
    <w:rsid w:val="00C559DE"/>
    <w:rsid w:val="00C55A9C"/>
    <w:rsid w:val="00C571D3"/>
    <w:rsid w:val="00C6475D"/>
    <w:rsid w:val="00C66454"/>
    <w:rsid w:val="00C70992"/>
    <w:rsid w:val="00C70D68"/>
    <w:rsid w:val="00C7347E"/>
    <w:rsid w:val="00C756C8"/>
    <w:rsid w:val="00C75813"/>
    <w:rsid w:val="00C8093D"/>
    <w:rsid w:val="00C81782"/>
    <w:rsid w:val="00C9072A"/>
    <w:rsid w:val="00C907D8"/>
    <w:rsid w:val="00C91582"/>
    <w:rsid w:val="00C92B41"/>
    <w:rsid w:val="00C92CED"/>
    <w:rsid w:val="00C95DFB"/>
    <w:rsid w:val="00C97527"/>
    <w:rsid w:val="00CA2BE4"/>
    <w:rsid w:val="00CA2C2A"/>
    <w:rsid w:val="00CA5857"/>
    <w:rsid w:val="00CA64EC"/>
    <w:rsid w:val="00CB091D"/>
    <w:rsid w:val="00CB09CD"/>
    <w:rsid w:val="00CB1167"/>
    <w:rsid w:val="00CB1BCF"/>
    <w:rsid w:val="00CB4702"/>
    <w:rsid w:val="00CC2070"/>
    <w:rsid w:val="00CC20DA"/>
    <w:rsid w:val="00CC7B68"/>
    <w:rsid w:val="00CD1A37"/>
    <w:rsid w:val="00CD316E"/>
    <w:rsid w:val="00CD3FCE"/>
    <w:rsid w:val="00CD6A6D"/>
    <w:rsid w:val="00CD6BE5"/>
    <w:rsid w:val="00CE025D"/>
    <w:rsid w:val="00CE094D"/>
    <w:rsid w:val="00CE1550"/>
    <w:rsid w:val="00CE2361"/>
    <w:rsid w:val="00CE2726"/>
    <w:rsid w:val="00CE4F1E"/>
    <w:rsid w:val="00CE5330"/>
    <w:rsid w:val="00CE59FD"/>
    <w:rsid w:val="00CE752D"/>
    <w:rsid w:val="00CF079E"/>
    <w:rsid w:val="00CF1BB9"/>
    <w:rsid w:val="00CF1BFD"/>
    <w:rsid w:val="00CF58B3"/>
    <w:rsid w:val="00D03A15"/>
    <w:rsid w:val="00D0449E"/>
    <w:rsid w:val="00D06159"/>
    <w:rsid w:val="00D07A28"/>
    <w:rsid w:val="00D1416F"/>
    <w:rsid w:val="00D209FF"/>
    <w:rsid w:val="00D21132"/>
    <w:rsid w:val="00D212EC"/>
    <w:rsid w:val="00D225C0"/>
    <w:rsid w:val="00D22756"/>
    <w:rsid w:val="00D25727"/>
    <w:rsid w:val="00D267C4"/>
    <w:rsid w:val="00D27938"/>
    <w:rsid w:val="00D309E1"/>
    <w:rsid w:val="00D319CA"/>
    <w:rsid w:val="00D331B9"/>
    <w:rsid w:val="00D33AC2"/>
    <w:rsid w:val="00D3449D"/>
    <w:rsid w:val="00D40E86"/>
    <w:rsid w:val="00D41F63"/>
    <w:rsid w:val="00D45EA3"/>
    <w:rsid w:val="00D46DB7"/>
    <w:rsid w:val="00D46E1B"/>
    <w:rsid w:val="00D50EDF"/>
    <w:rsid w:val="00D54ECA"/>
    <w:rsid w:val="00D57017"/>
    <w:rsid w:val="00D575CB"/>
    <w:rsid w:val="00D57A89"/>
    <w:rsid w:val="00D61255"/>
    <w:rsid w:val="00D6509A"/>
    <w:rsid w:val="00D6612C"/>
    <w:rsid w:val="00D706E4"/>
    <w:rsid w:val="00D70CFB"/>
    <w:rsid w:val="00D71BF4"/>
    <w:rsid w:val="00D72CC1"/>
    <w:rsid w:val="00D737A5"/>
    <w:rsid w:val="00D73FEF"/>
    <w:rsid w:val="00D75077"/>
    <w:rsid w:val="00D77382"/>
    <w:rsid w:val="00D83BB6"/>
    <w:rsid w:val="00D840F3"/>
    <w:rsid w:val="00D860C0"/>
    <w:rsid w:val="00D87C7F"/>
    <w:rsid w:val="00D91665"/>
    <w:rsid w:val="00D937B5"/>
    <w:rsid w:val="00D946E5"/>
    <w:rsid w:val="00D958B0"/>
    <w:rsid w:val="00D9663D"/>
    <w:rsid w:val="00DA053A"/>
    <w:rsid w:val="00DA12CF"/>
    <w:rsid w:val="00DA1968"/>
    <w:rsid w:val="00DA31F1"/>
    <w:rsid w:val="00DA3E45"/>
    <w:rsid w:val="00DA4F94"/>
    <w:rsid w:val="00DA619D"/>
    <w:rsid w:val="00DA672C"/>
    <w:rsid w:val="00DA750E"/>
    <w:rsid w:val="00DB2053"/>
    <w:rsid w:val="00DB57EC"/>
    <w:rsid w:val="00DC0683"/>
    <w:rsid w:val="00DC30F0"/>
    <w:rsid w:val="00DC61B1"/>
    <w:rsid w:val="00DC7592"/>
    <w:rsid w:val="00DD22A6"/>
    <w:rsid w:val="00DD2BF6"/>
    <w:rsid w:val="00DD3596"/>
    <w:rsid w:val="00DE016D"/>
    <w:rsid w:val="00DE1A8E"/>
    <w:rsid w:val="00DE200C"/>
    <w:rsid w:val="00DE3749"/>
    <w:rsid w:val="00DE3C36"/>
    <w:rsid w:val="00DE520D"/>
    <w:rsid w:val="00DF056C"/>
    <w:rsid w:val="00DF072A"/>
    <w:rsid w:val="00DF189D"/>
    <w:rsid w:val="00DF1DE4"/>
    <w:rsid w:val="00DF3B53"/>
    <w:rsid w:val="00DF58F9"/>
    <w:rsid w:val="00DF7B1F"/>
    <w:rsid w:val="00E00DCB"/>
    <w:rsid w:val="00E0157A"/>
    <w:rsid w:val="00E01C3C"/>
    <w:rsid w:val="00E046A1"/>
    <w:rsid w:val="00E0627D"/>
    <w:rsid w:val="00E076BA"/>
    <w:rsid w:val="00E107BF"/>
    <w:rsid w:val="00E10A6B"/>
    <w:rsid w:val="00E12567"/>
    <w:rsid w:val="00E174F9"/>
    <w:rsid w:val="00E1767C"/>
    <w:rsid w:val="00E2138F"/>
    <w:rsid w:val="00E21560"/>
    <w:rsid w:val="00E23618"/>
    <w:rsid w:val="00E2513D"/>
    <w:rsid w:val="00E31550"/>
    <w:rsid w:val="00E40348"/>
    <w:rsid w:val="00E40401"/>
    <w:rsid w:val="00E41805"/>
    <w:rsid w:val="00E41D51"/>
    <w:rsid w:val="00E42C0E"/>
    <w:rsid w:val="00E44266"/>
    <w:rsid w:val="00E47769"/>
    <w:rsid w:val="00E47BB6"/>
    <w:rsid w:val="00E5267F"/>
    <w:rsid w:val="00E619D5"/>
    <w:rsid w:val="00E623D4"/>
    <w:rsid w:val="00E63631"/>
    <w:rsid w:val="00E66E91"/>
    <w:rsid w:val="00E674A7"/>
    <w:rsid w:val="00E72C8C"/>
    <w:rsid w:val="00E802DD"/>
    <w:rsid w:val="00E80381"/>
    <w:rsid w:val="00E83276"/>
    <w:rsid w:val="00E83885"/>
    <w:rsid w:val="00E85E64"/>
    <w:rsid w:val="00E9048C"/>
    <w:rsid w:val="00E91355"/>
    <w:rsid w:val="00E92B85"/>
    <w:rsid w:val="00E93FB6"/>
    <w:rsid w:val="00E949BB"/>
    <w:rsid w:val="00E952A8"/>
    <w:rsid w:val="00E95355"/>
    <w:rsid w:val="00E96255"/>
    <w:rsid w:val="00EA00F1"/>
    <w:rsid w:val="00EA0BAF"/>
    <w:rsid w:val="00EA625E"/>
    <w:rsid w:val="00EA6A3D"/>
    <w:rsid w:val="00EB1D49"/>
    <w:rsid w:val="00EB42E7"/>
    <w:rsid w:val="00EB7C1E"/>
    <w:rsid w:val="00EC0696"/>
    <w:rsid w:val="00EC08E8"/>
    <w:rsid w:val="00EC0E99"/>
    <w:rsid w:val="00EC2F6C"/>
    <w:rsid w:val="00EC5C1C"/>
    <w:rsid w:val="00ED138B"/>
    <w:rsid w:val="00ED13AF"/>
    <w:rsid w:val="00ED1BE8"/>
    <w:rsid w:val="00ED20E6"/>
    <w:rsid w:val="00ED4250"/>
    <w:rsid w:val="00ED4F23"/>
    <w:rsid w:val="00ED7E8E"/>
    <w:rsid w:val="00EE0940"/>
    <w:rsid w:val="00EE2AF9"/>
    <w:rsid w:val="00EE504E"/>
    <w:rsid w:val="00EF0441"/>
    <w:rsid w:val="00EF28AA"/>
    <w:rsid w:val="00EF2F6E"/>
    <w:rsid w:val="00EF4207"/>
    <w:rsid w:val="00EF49B4"/>
    <w:rsid w:val="00EF58F7"/>
    <w:rsid w:val="00EF754C"/>
    <w:rsid w:val="00EF774F"/>
    <w:rsid w:val="00F03536"/>
    <w:rsid w:val="00F071EF"/>
    <w:rsid w:val="00F1166D"/>
    <w:rsid w:val="00F129ED"/>
    <w:rsid w:val="00F13965"/>
    <w:rsid w:val="00F158A4"/>
    <w:rsid w:val="00F15B2D"/>
    <w:rsid w:val="00F15BE9"/>
    <w:rsid w:val="00F15C8D"/>
    <w:rsid w:val="00F17038"/>
    <w:rsid w:val="00F21B8D"/>
    <w:rsid w:val="00F22EEE"/>
    <w:rsid w:val="00F2584D"/>
    <w:rsid w:val="00F3046D"/>
    <w:rsid w:val="00F3505D"/>
    <w:rsid w:val="00F357B5"/>
    <w:rsid w:val="00F35DCB"/>
    <w:rsid w:val="00F374CC"/>
    <w:rsid w:val="00F40411"/>
    <w:rsid w:val="00F424D2"/>
    <w:rsid w:val="00F43923"/>
    <w:rsid w:val="00F439B8"/>
    <w:rsid w:val="00F47679"/>
    <w:rsid w:val="00F55105"/>
    <w:rsid w:val="00F55AFB"/>
    <w:rsid w:val="00F55B0A"/>
    <w:rsid w:val="00F57D40"/>
    <w:rsid w:val="00F61958"/>
    <w:rsid w:val="00F628AA"/>
    <w:rsid w:val="00F66DE1"/>
    <w:rsid w:val="00F66F52"/>
    <w:rsid w:val="00F67BF2"/>
    <w:rsid w:val="00F72EAD"/>
    <w:rsid w:val="00F736BD"/>
    <w:rsid w:val="00F76CC8"/>
    <w:rsid w:val="00F77B05"/>
    <w:rsid w:val="00F80C91"/>
    <w:rsid w:val="00F8555B"/>
    <w:rsid w:val="00F86D75"/>
    <w:rsid w:val="00F87568"/>
    <w:rsid w:val="00F8756F"/>
    <w:rsid w:val="00F87BD1"/>
    <w:rsid w:val="00F91623"/>
    <w:rsid w:val="00F929EE"/>
    <w:rsid w:val="00F92D8F"/>
    <w:rsid w:val="00F94379"/>
    <w:rsid w:val="00F95EAF"/>
    <w:rsid w:val="00F97652"/>
    <w:rsid w:val="00FA2046"/>
    <w:rsid w:val="00FA2CA1"/>
    <w:rsid w:val="00FA3A6A"/>
    <w:rsid w:val="00FA3B7D"/>
    <w:rsid w:val="00FA7F6B"/>
    <w:rsid w:val="00FB0138"/>
    <w:rsid w:val="00FB185F"/>
    <w:rsid w:val="00FB4783"/>
    <w:rsid w:val="00FB495E"/>
    <w:rsid w:val="00FB6863"/>
    <w:rsid w:val="00FC20C9"/>
    <w:rsid w:val="00FC354F"/>
    <w:rsid w:val="00FC4DCB"/>
    <w:rsid w:val="00FC4ECF"/>
    <w:rsid w:val="00FC6618"/>
    <w:rsid w:val="00FD127D"/>
    <w:rsid w:val="00FD149C"/>
    <w:rsid w:val="00FD1EC6"/>
    <w:rsid w:val="00FD3A89"/>
    <w:rsid w:val="00FD6779"/>
    <w:rsid w:val="00FD6AC8"/>
    <w:rsid w:val="00FE089E"/>
    <w:rsid w:val="00FE25CA"/>
    <w:rsid w:val="00FE25CE"/>
    <w:rsid w:val="00FE4551"/>
    <w:rsid w:val="00FE4CDC"/>
    <w:rsid w:val="00FE4F65"/>
    <w:rsid w:val="00FE5029"/>
    <w:rsid w:val="00FF13EA"/>
    <w:rsid w:val="00FF3472"/>
    <w:rsid w:val="00FF5116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customStyle="1" w:styleId="Nomesociet">
    <w:name w:val="Nome società"/>
    <w:basedOn w:val="Corpotesto"/>
    <w:rsid w:val="00922213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eastAsia="Times New Roman" w:hAnsi="Garamond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2221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B6083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LndNormale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B60830"/>
    <w:rPr>
      <w:rFonts w:ascii="Arial" w:eastAsia="Times New Roman" w:hAnsi="Arial"/>
      <w:noProof/>
      <w:sz w:val="22"/>
      <w:szCs w:val="24"/>
    </w:rPr>
  </w:style>
  <w:style w:type="character" w:customStyle="1" w:styleId="Titolo2Carattere">
    <w:name w:val="Titolo 2 Carattere"/>
    <w:link w:val="Titolo2"/>
    <w:uiPriority w:val="9"/>
    <w:semiHidden/>
    <w:rsid w:val="00B4113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semiHidden/>
    <w:rsid w:val="00A11C1C"/>
    <w:rPr>
      <w:rFonts w:ascii="Times New Roman" w:eastAsia="Times New Roman" w:hAnsi="Times New Roman"/>
      <w:sz w:val="16"/>
      <w:szCs w:val="16"/>
    </w:rPr>
  </w:style>
  <w:style w:type="character" w:customStyle="1" w:styleId="TestonormaleCarattere">
    <w:name w:val="Testo normale Carattere"/>
    <w:aliases w:val="Carattere Carattere, Carattere Carattere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customStyle="1" w:styleId="Default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31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CD316E"/>
    <w:rPr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987E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AE4482"/>
    <w:rPr>
      <w:sz w:val="22"/>
      <w:szCs w:val="22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FIGC">
    <w:name w:val="INDIRIZZO FIGC"/>
    <w:rsid w:val="00AE4482"/>
    <w:pPr>
      <w:spacing w:line="280" w:lineRule="exact"/>
      <w:jc w:val="center"/>
    </w:pPr>
    <w:rPr>
      <w:rFonts w:ascii="FIGC - Azzurri" w:eastAsia="Arial Unicode MS" w:hAnsi="FIGC - Azzurri" w:cs="Arial Unicode MS"/>
      <w:color w:val="0053A1"/>
      <w:sz w:val="16"/>
      <w:szCs w:val="16"/>
      <w:u w:color="000000"/>
    </w:rPr>
  </w:style>
  <w:style w:type="paragraph" w:styleId="Titolo">
    <w:name w:val="Title"/>
    <w:basedOn w:val="Normale"/>
    <w:link w:val="TitoloCarattere"/>
    <w:qFormat/>
    <w:rsid w:val="004F6C1A"/>
    <w:pPr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link w:val="Titolo"/>
    <w:rsid w:val="004F6C1A"/>
    <w:rPr>
      <w:rFonts w:ascii="Times New Roman" w:eastAsia="Times New Roman" w:hAnsi="Times New Roman"/>
      <w:b/>
      <w:bCs/>
      <w:sz w:val="24"/>
      <w:szCs w:val="24"/>
    </w:rPr>
  </w:style>
  <w:style w:type="character" w:styleId="Enfasicorsivo">
    <w:name w:val="Emphasis"/>
    <w:qFormat/>
    <w:rsid w:val="0060585E"/>
    <w:rPr>
      <w:rFonts w:ascii="Times New Roman" w:hAnsi="Times New Roman" w:cs="Times New Roman" w:hint="default"/>
      <w:b/>
      <w:bCs w:val="0"/>
      <w:i w:val="0"/>
      <w:iCs w:val="0"/>
    </w:rPr>
  </w:style>
  <w:style w:type="paragraph" w:customStyle="1" w:styleId="default0">
    <w:name w:val="default"/>
    <w:basedOn w:val="Normale"/>
    <w:rsid w:val="006058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t">
    <w:name w:val="st"/>
    <w:rsid w:val="0060585E"/>
    <w:rPr>
      <w:rFonts w:ascii="Times New Roman" w:hAnsi="Times New Roman" w:cs="Times New Roman" w:hint="default"/>
    </w:rPr>
  </w:style>
  <w:style w:type="character" w:customStyle="1" w:styleId="Titolo3Carattere">
    <w:name w:val="Titolo 3 Carattere"/>
    <w:link w:val="Titolo3"/>
    <w:uiPriority w:val="9"/>
    <w:semiHidden/>
    <w:rsid w:val="0064709A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0D40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leformat">
    <w:name w:val="titleformat"/>
    <w:rsid w:val="000D40CA"/>
    <w:rPr>
      <w:rFonts w:cs="Times New Roman"/>
    </w:rPr>
  </w:style>
  <w:style w:type="paragraph" w:styleId="PreformattatoHTML">
    <w:name w:val="HTML Preformatted"/>
    <w:basedOn w:val="Normale"/>
    <w:link w:val="PreformattatoHTMLCarattere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rsid w:val="000D40CA"/>
    <w:rPr>
      <w:rFonts w:ascii="Courier New" w:eastAsia="Times New Roman" w:hAnsi="Courier New" w:cs="Courier New"/>
    </w:rPr>
  </w:style>
  <w:style w:type="character" w:customStyle="1" w:styleId="moz-txt-tag">
    <w:name w:val="moz-txt-tag"/>
    <w:rsid w:val="000D40CA"/>
  </w:style>
  <w:style w:type="character" w:styleId="Enfasigrassetto">
    <w:name w:val="Strong"/>
    <w:uiPriority w:val="22"/>
    <w:qFormat/>
    <w:rsid w:val="006B3425"/>
    <w:rPr>
      <w:b/>
      <w:bCs/>
    </w:rPr>
  </w:style>
  <w:style w:type="character" w:styleId="Collegamentovisitato">
    <w:name w:val="FollowedHyperlink"/>
    <w:uiPriority w:val="99"/>
    <w:semiHidden/>
    <w:unhideWhenUsed/>
    <w:rsid w:val="00653B4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customStyle="1" w:styleId="Nomesociet">
    <w:name w:val="Nome società"/>
    <w:basedOn w:val="Corpotesto"/>
    <w:rsid w:val="00922213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eastAsia="Times New Roman" w:hAnsi="Garamond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2221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B6083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LndNormale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B60830"/>
    <w:rPr>
      <w:rFonts w:ascii="Arial" w:eastAsia="Times New Roman" w:hAnsi="Arial"/>
      <w:noProof/>
      <w:sz w:val="22"/>
      <w:szCs w:val="24"/>
    </w:rPr>
  </w:style>
  <w:style w:type="character" w:customStyle="1" w:styleId="Titolo2Carattere">
    <w:name w:val="Titolo 2 Carattere"/>
    <w:link w:val="Titolo2"/>
    <w:uiPriority w:val="9"/>
    <w:semiHidden/>
    <w:rsid w:val="00B4113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semiHidden/>
    <w:rsid w:val="00A11C1C"/>
    <w:rPr>
      <w:rFonts w:ascii="Times New Roman" w:eastAsia="Times New Roman" w:hAnsi="Times New Roman"/>
      <w:sz w:val="16"/>
      <w:szCs w:val="16"/>
    </w:rPr>
  </w:style>
  <w:style w:type="character" w:customStyle="1" w:styleId="TestonormaleCarattere">
    <w:name w:val="Testo normale Carattere"/>
    <w:aliases w:val="Carattere Carattere, Carattere Carattere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customStyle="1" w:styleId="Default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31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CD316E"/>
    <w:rPr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987E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AE4482"/>
    <w:rPr>
      <w:sz w:val="22"/>
      <w:szCs w:val="22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FIGC">
    <w:name w:val="INDIRIZZO FIGC"/>
    <w:rsid w:val="00AE4482"/>
    <w:pPr>
      <w:spacing w:line="280" w:lineRule="exact"/>
      <w:jc w:val="center"/>
    </w:pPr>
    <w:rPr>
      <w:rFonts w:ascii="FIGC - Azzurri" w:eastAsia="Arial Unicode MS" w:hAnsi="FIGC - Azzurri" w:cs="Arial Unicode MS"/>
      <w:color w:val="0053A1"/>
      <w:sz w:val="16"/>
      <w:szCs w:val="16"/>
      <w:u w:color="000000"/>
    </w:rPr>
  </w:style>
  <w:style w:type="paragraph" w:styleId="Titolo">
    <w:name w:val="Title"/>
    <w:basedOn w:val="Normale"/>
    <w:link w:val="TitoloCarattere"/>
    <w:qFormat/>
    <w:rsid w:val="004F6C1A"/>
    <w:pPr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link w:val="Titolo"/>
    <w:rsid w:val="004F6C1A"/>
    <w:rPr>
      <w:rFonts w:ascii="Times New Roman" w:eastAsia="Times New Roman" w:hAnsi="Times New Roman"/>
      <w:b/>
      <w:bCs/>
      <w:sz w:val="24"/>
      <w:szCs w:val="24"/>
    </w:rPr>
  </w:style>
  <w:style w:type="character" w:styleId="Enfasicorsivo">
    <w:name w:val="Emphasis"/>
    <w:qFormat/>
    <w:rsid w:val="0060585E"/>
    <w:rPr>
      <w:rFonts w:ascii="Times New Roman" w:hAnsi="Times New Roman" w:cs="Times New Roman" w:hint="default"/>
      <w:b/>
      <w:bCs w:val="0"/>
      <w:i w:val="0"/>
      <w:iCs w:val="0"/>
    </w:rPr>
  </w:style>
  <w:style w:type="paragraph" w:customStyle="1" w:styleId="default0">
    <w:name w:val="default"/>
    <w:basedOn w:val="Normale"/>
    <w:rsid w:val="006058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t">
    <w:name w:val="st"/>
    <w:rsid w:val="0060585E"/>
    <w:rPr>
      <w:rFonts w:ascii="Times New Roman" w:hAnsi="Times New Roman" w:cs="Times New Roman" w:hint="default"/>
    </w:rPr>
  </w:style>
  <w:style w:type="character" w:customStyle="1" w:styleId="Titolo3Carattere">
    <w:name w:val="Titolo 3 Carattere"/>
    <w:link w:val="Titolo3"/>
    <w:uiPriority w:val="9"/>
    <w:semiHidden/>
    <w:rsid w:val="0064709A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0D40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leformat">
    <w:name w:val="titleformat"/>
    <w:rsid w:val="000D40CA"/>
    <w:rPr>
      <w:rFonts w:cs="Times New Roman"/>
    </w:rPr>
  </w:style>
  <w:style w:type="paragraph" w:styleId="PreformattatoHTML">
    <w:name w:val="HTML Preformatted"/>
    <w:basedOn w:val="Normale"/>
    <w:link w:val="PreformattatoHTMLCarattere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rsid w:val="000D40CA"/>
    <w:rPr>
      <w:rFonts w:ascii="Courier New" w:eastAsia="Times New Roman" w:hAnsi="Courier New" w:cs="Courier New"/>
    </w:rPr>
  </w:style>
  <w:style w:type="character" w:customStyle="1" w:styleId="moz-txt-tag">
    <w:name w:val="moz-txt-tag"/>
    <w:rsid w:val="000D40CA"/>
  </w:style>
  <w:style w:type="character" w:styleId="Enfasigrassetto">
    <w:name w:val="Strong"/>
    <w:uiPriority w:val="22"/>
    <w:qFormat/>
    <w:rsid w:val="006B3425"/>
    <w:rPr>
      <w:b/>
      <w:bCs/>
    </w:rPr>
  </w:style>
  <w:style w:type="character" w:styleId="Collegamentovisitato">
    <w:name w:val="FollowedHyperlink"/>
    <w:uiPriority w:val="99"/>
    <w:semiHidden/>
    <w:unhideWhenUsed/>
    <w:rsid w:val="00653B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municati.lnd.it/storage/comunicati/2025/2026/LND/CU_n__157_A_FIGC_-_Abbreviazioni_termini_giustizia_sportiva_fasi_finali_Campionati_regionali__provinciali_e_distrettuali_allievi_e_giovanissimi_di_calcio_a_11_e_di_calcio_a_5_maschili_e_femminili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icilia.sgs@lnd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CB8B-98E1-4926-9628-6881E7AC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Links>
    <vt:vector size="18" baseType="variant">
      <vt:variant>
        <vt:i4>6946906</vt:i4>
      </vt:variant>
      <vt:variant>
        <vt:i4>6</vt:i4>
      </vt:variant>
      <vt:variant>
        <vt:i4>0</vt:i4>
      </vt:variant>
      <vt:variant>
        <vt:i4>5</vt:i4>
      </vt:variant>
      <vt:variant>
        <vt:lpwstr>mailto:sicilia.sgs@lndsicilia.legalmail.it</vt:lpwstr>
      </vt:variant>
      <vt:variant>
        <vt:lpwstr/>
      </vt:variant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mailto:sicilia.sgs@lnd.it</vt:lpwstr>
      </vt:variant>
      <vt:variant>
        <vt:lpwstr/>
      </vt:variant>
      <vt:variant>
        <vt:i4>1966186</vt:i4>
      </vt:variant>
      <vt:variant>
        <vt:i4>0</vt:i4>
      </vt:variant>
      <vt:variant>
        <vt:i4>0</vt:i4>
      </vt:variant>
      <vt:variant>
        <vt:i4>5</vt:i4>
      </vt:variant>
      <vt:variant>
        <vt:lpwstr>mailto:sicilia.sgs@lnd.it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</dc:creator>
  <cp:lastModifiedBy>fabiog </cp:lastModifiedBy>
  <cp:revision>8</cp:revision>
  <cp:lastPrinted>2025-05-06T07:50:00Z</cp:lastPrinted>
  <dcterms:created xsi:type="dcterms:W3CDTF">2026-04-23T13:29:00Z</dcterms:created>
  <dcterms:modified xsi:type="dcterms:W3CDTF">2026-05-04T14:03:00Z</dcterms:modified>
</cp:coreProperties>
</file>