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67EA" w14:textId="1937B46E" w:rsidR="00025CF9" w:rsidRPr="001E6242" w:rsidRDefault="00511D6D" w:rsidP="005101A3">
      <w:pPr>
        <w:ind w:right="-144"/>
        <w:rPr>
          <w:rFonts w:ascii="VTF Redzone Classic" w:hAnsi="VTF Redzone Classic"/>
          <w:b/>
          <w:color w:val="001489"/>
          <w:sz w:val="44"/>
          <w:szCs w:val="44"/>
        </w:rPr>
      </w:pPr>
      <w:bookmarkStart w:id="0" w:name="_Hlk233881242"/>
      <w:r w:rsidRPr="00360E63">
        <w:rPr>
          <w:rFonts w:ascii="Inter Tight" w:hAnsi="Inter Tight" w:cs="Inter Tight"/>
          <w:noProof/>
        </w:rPr>
        <w:drawing>
          <wp:anchor distT="0" distB="0" distL="114300" distR="114300" simplePos="0" relativeHeight="251658240" behindDoc="0" locked="0" layoutInCell="1" allowOverlap="1" wp14:anchorId="4511999B" wp14:editId="485E89C7">
            <wp:simplePos x="0" y="0"/>
            <wp:positionH relativeFrom="column">
              <wp:posOffset>-1905</wp:posOffset>
            </wp:positionH>
            <wp:positionV relativeFrom="paragraph">
              <wp:posOffset>3175</wp:posOffset>
            </wp:positionV>
            <wp:extent cx="1641476" cy="1790700"/>
            <wp:effectExtent l="0" t="0" r="0" b="0"/>
            <wp:wrapSquare wrapText="bothSides"/>
            <wp:docPr id="1142512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54329" name=""/>
                    <pic:cNvPicPr/>
                  </pic:nvPicPr>
                  <pic:blipFill>
                    <a:blip r:embed="rId8">
                      <a:extLst>
                        <a:ext uri="{28A0092B-C50C-407E-A947-70E740481C1C}">
                          <a14:useLocalDpi xmlns:a14="http://schemas.microsoft.com/office/drawing/2010/main" val="0"/>
                        </a:ext>
                      </a:extLst>
                    </a:blip>
                    <a:stretch>
                      <a:fillRect/>
                    </a:stretch>
                  </pic:blipFill>
                  <pic:spPr>
                    <a:xfrm>
                      <a:off x="0" y="0"/>
                      <a:ext cx="1641476" cy="1790700"/>
                    </a:xfrm>
                    <a:prstGeom prst="rect">
                      <a:avLst/>
                    </a:prstGeom>
                  </pic:spPr>
                </pic:pic>
              </a:graphicData>
            </a:graphic>
            <wp14:sizeRelH relativeFrom="page">
              <wp14:pctWidth>0</wp14:pctWidth>
            </wp14:sizeRelH>
            <wp14:sizeRelV relativeFrom="page">
              <wp14:pctHeight>0</wp14:pctHeight>
            </wp14:sizeRelV>
          </wp:anchor>
        </w:drawing>
      </w:r>
      <w:r w:rsidR="00025CF9">
        <w:rPr>
          <w:rFonts w:ascii="VTF Redzone Classic" w:hAnsi="VTF Redzone Classic"/>
          <w:b/>
          <w:color w:val="0070C0"/>
          <w:spacing w:val="-1"/>
          <w:sz w:val="44"/>
          <w:szCs w:val="44"/>
        </w:rPr>
        <w:t xml:space="preserve"> </w:t>
      </w:r>
      <w:r w:rsidR="001E6242">
        <w:rPr>
          <w:rFonts w:ascii="VTF Redzone Classic" w:hAnsi="VTF Redzone Classic"/>
          <w:b/>
          <w:color w:val="0070C0"/>
          <w:spacing w:val="-1"/>
          <w:sz w:val="44"/>
          <w:szCs w:val="44"/>
        </w:rPr>
        <w:t xml:space="preserve">  </w:t>
      </w:r>
      <w:r>
        <w:rPr>
          <w:rFonts w:ascii="VTF Redzone Classic" w:hAnsi="VTF Redzone Classic"/>
          <w:b/>
          <w:color w:val="0070C0"/>
          <w:spacing w:val="-1"/>
          <w:sz w:val="44"/>
          <w:szCs w:val="44"/>
        </w:rPr>
        <w:t xml:space="preserve"> </w:t>
      </w:r>
      <w:r w:rsidR="00025CF9" w:rsidRPr="001E6242">
        <w:rPr>
          <w:rFonts w:ascii="VTF Redzone Classic" w:hAnsi="VTF Redzone Classic"/>
          <w:b/>
          <w:color w:val="001489"/>
          <w:spacing w:val="-1"/>
          <w:sz w:val="44"/>
          <w:szCs w:val="44"/>
        </w:rPr>
        <w:t>Federazione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Italiana</w:t>
      </w:r>
      <w:r w:rsidR="00025CF9" w:rsidRPr="001E6242">
        <w:rPr>
          <w:rFonts w:ascii="VTF Redzone Classic" w:hAnsi="VTF Redzone Classic"/>
          <w:b/>
          <w:color w:val="001489"/>
          <w:spacing w:val="-14"/>
          <w:sz w:val="44"/>
          <w:szCs w:val="44"/>
        </w:rPr>
        <w:t xml:space="preserve"> </w:t>
      </w:r>
      <w:r w:rsidR="00025CF9" w:rsidRPr="001E6242">
        <w:rPr>
          <w:rFonts w:ascii="VTF Redzone Classic" w:hAnsi="VTF Redzone Classic"/>
          <w:b/>
          <w:color w:val="001489"/>
          <w:spacing w:val="-1"/>
          <w:sz w:val="44"/>
          <w:szCs w:val="44"/>
        </w:rPr>
        <w:t>Giuoco</w:t>
      </w:r>
      <w:r w:rsidR="00025CF9" w:rsidRPr="001E6242">
        <w:rPr>
          <w:rFonts w:ascii="VTF Redzone Classic" w:hAnsi="VTF Redzone Classic"/>
          <w:b/>
          <w:color w:val="001489"/>
          <w:spacing w:val="-15"/>
          <w:sz w:val="44"/>
          <w:szCs w:val="44"/>
        </w:rPr>
        <w:t xml:space="preserve"> </w:t>
      </w:r>
      <w:r w:rsidR="00025CF9" w:rsidRPr="001E6242">
        <w:rPr>
          <w:rFonts w:ascii="VTF Redzone Classic" w:hAnsi="VTF Redzone Classic"/>
          <w:b/>
          <w:color w:val="001489"/>
          <w:sz w:val="44"/>
          <w:szCs w:val="44"/>
        </w:rPr>
        <w:t>Calcio</w:t>
      </w:r>
    </w:p>
    <w:p w14:paraId="54204B95" w14:textId="4490A785" w:rsidR="00025CF9" w:rsidRPr="001E6242" w:rsidRDefault="00AD7511" w:rsidP="005101A3">
      <w:pPr>
        <w:spacing w:before="12"/>
        <w:ind w:right="-144"/>
        <w:jc w:val="center"/>
        <w:rPr>
          <w:rFonts w:ascii="VTF Redzone Classic" w:hAnsi="VTF Redzone Classic" w:cs="Calibri"/>
          <w:b/>
          <w:color w:val="001489"/>
          <w:sz w:val="44"/>
          <w:szCs w:val="44"/>
        </w:rPr>
      </w:pPr>
      <w:r>
        <w:rPr>
          <w:rFonts w:ascii="VTF Redzone Classic" w:hAnsi="VTF Redzone Classic"/>
          <w:b/>
          <w:color w:val="001489"/>
          <w:sz w:val="44"/>
          <w:szCs w:val="44"/>
        </w:rPr>
        <w:t xml:space="preserve">                   </w:t>
      </w:r>
      <w:r w:rsidR="00025CF9" w:rsidRPr="001E6242">
        <w:rPr>
          <w:rFonts w:ascii="VTF Redzone Classic" w:hAnsi="VTF Redzone Classic"/>
          <w:b/>
          <w:color w:val="001489"/>
          <w:sz w:val="44"/>
          <w:szCs w:val="44"/>
        </w:rPr>
        <w:t>Lega</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Nazionale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pacing w:val="-1"/>
          <w:sz w:val="44"/>
          <w:szCs w:val="44"/>
        </w:rPr>
        <w:t>Dilettanti</w:t>
      </w:r>
    </w:p>
    <w:p w14:paraId="76006938" w14:textId="2293381A" w:rsidR="00025CF9" w:rsidRPr="00DB3857" w:rsidRDefault="00DB3857" w:rsidP="00700BF4">
      <w:pPr>
        <w:ind w:right="-144"/>
        <w:rPr>
          <w:rFonts w:ascii="VTF Redzone Classic" w:hAnsi="VTF Redzone Classic" w:cs="Calibri"/>
          <w:b/>
          <w:color w:val="001489"/>
          <w:sz w:val="36"/>
          <w:szCs w:val="36"/>
        </w:rPr>
      </w:pPr>
      <w:r>
        <w:rPr>
          <w:rFonts w:ascii="VTF Redzone Classic" w:hAnsi="VTF Redzone Classic"/>
          <w:b/>
          <w:color w:val="001489"/>
          <w:spacing w:val="-1"/>
          <w:sz w:val="36"/>
          <w:szCs w:val="36"/>
        </w:rPr>
        <w:t xml:space="preserve">   </w:t>
      </w:r>
      <w:r w:rsidR="00AD7511" w:rsidRPr="00DB3857">
        <w:rPr>
          <w:rFonts w:ascii="VTF Redzone Classic" w:hAnsi="VTF Redzone Classic"/>
          <w:b/>
          <w:color w:val="001489"/>
          <w:spacing w:val="-1"/>
          <w:sz w:val="36"/>
          <w:szCs w:val="36"/>
        </w:rPr>
        <w:t xml:space="preserve">DELEGAZIONE </w:t>
      </w:r>
      <w:r w:rsidR="00700BF4" w:rsidRPr="00DB3857">
        <w:rPr>
          <w:rFonts w:ascii="VTF Redzone Classic" w:hAnsi="VTF Redzone Classic"/>
          <w:b/>
          <w:color w:val="001489"/>
          <w:spacing w:val="-1"/>
          <w:sz w:val="36"/>
          <w:szCs w:val="36"/>
        </w:rPr>
        <w:t xml:space="preserve">DISTRETTUALE </w:t>
      </w:r>
      <w:r w:rsidR="00AD7511" w:rsidRPr="00DB3857">
        <w:rPr>
          <w:rFonts w:ascii="VTF Redzone Classic" w:hAnsi="VTF Redzone Classic"/>
          <w:b/>
          <w:color w:val="001489"/>
          <w:spacing w:val="-1"/>
          <w:sz w:val="36"/>
          <w:szCs w:val="36"/>
        </w:rPr>
        <w:t xml:space="preserve">DI </w:t>
      </w:r>
      <w:r w:rsidR="00700BF4" w:rsidRPr="00DB3857">
        <w:rPr>
          <w:rFonts w:ascii="VTF Redzone Classic" w:hAnsi="VTF Redzone Classic"/>
          <w:b/>
          <w:color w:val="001489"/>
          <w:spacing w:val="-1"/>
          <w:sz w:val="36"/>
          <w:szCs w:val="36"/>
        </w:rPr>
        <w:t>BARCELLONA P.G.</w:t>
      </w:r>
    </w:p>
    <w:p w14:paraId="3D31A4BE" w14:textId="6715F8CD" w:rsidR="00025CF9" w:rsidRPr="00407E9C" w:rsidRDefault="00511D6D" w:rsidP="008A0DE7">
      <w:pPr>
        <w:spacing w:after="0" w:line="240" w:lineRule="auto"/>
        <w:ind w:left="4253" w:right="-144" w:firstLine="6"/>
        <w:rPr>
          <w:rFonts w:ascii="Inter Tight SemiBold" w:hAnsi="Inter Tight SemiBold" w:cs="Inter Tight SemiBold"/>
          <w:color w:val="001489"/>
        </w:rPr>
      </w:pPr>
      <w:r>
        <w:rPr>
          <w:rFonts w:ascii="Inter Tight SemiBold" w:hAnsi="Inter Tight SemiBold" w:cs="Inter Tight SemiBold"/>
          <w:color w:val="001489"/>
        </w:rPr>
        <w:t xml:space="preserve"> </w:t>
      </w:r>
      <w:r w:rsidR="00114E86">
        <w:rPr>
          <w:rFonts w:ascii="Inter Tight SemiBold" w:hAnsi="Inter Tight SemiBold" w:cs="Inter Tight SemiBold"/>
          <w:color w:val="001489"/>
        </w:rPr>
        <w:t xml:space="preserve">     </w:t>
      </w:r>
      <w:r w:rsidR="008A0DE7">
        <w:rPr>
          <w:rFonts w:ascii="Inter Tight SemiBold" w:hAnsi="Inter Tight SemiBold" w:cs="Inter Tight SemiBold"/>
          <w:color w:val="001489"/>
        </w:rPr>
        <w:t>Via G</w:t>
      </w:r>
      <w:r w:rsidR="003141ED">
        <w:rPr>
          <w:rFonts w:ascii="Inter Tight SemiBold" w:hAnsi="Inter Tight SemiBold" w:cs="Inter Tight SemiBold"/>
          <w:color w:val="001489"/>
        </w:rPr>
        <w:t>.</w:t>
      </w:r>
      <w:r w:rsidR="008A0DE7">
        <w:rPr>
          <w:rFonts w:ascii="Inter Tight SemiBold" w:hAnsi="Inter Tight SemiBold" w:cs="Inter Tight SemiBold"/>
          <w:color w:val="001489"/>
        </w:rPr>
        <w:t xml:space="preserve"> Verdi n. 7</w:t>
      </w:r>
      <w:r w:rsidR="00025CF9" w:rsidRPr="001E6242">
        <w:rPr>
          <w:rFonts w:ascii="Inter Tight SemiBold" w:hAnsi="Inter Tight SemiBold" w:cs="Inter Tight SemiBold"/>
          <w:color w:val="001489"/>
        </w:rPr>
        <w:t>,</w:t>
      </w:r>
      <w:r w:rsidR="008A0DE7">
        <w:rPr>
          <w:rFonts w:ascii="Inter Tight SemiBold" w:hAnsi="Inter Tight SemiBold" w:cs="Inter Tight SemiBold"/>
          <w:color w:val="001489"/>
        </w:rPr>
        <w:t xml:space="preserve"> 98051</w:t>
      </w:r>
      <w:r w:rsidR="00025CF9" w:rsidRPr="001E6242">
        <w:rPr>
          <w:rFonts w:ascii="Inter Tight SemiBold" w:hAnsi="Inter Tight SemiBold" w:cs="Inter Tight SemiBold"/>
          <w:color w:val="001489"/>
        </w:rPr>
        <w:t xml:space="preserve"> </w:t>
      </w:r>
      <w:r w:rsidR="008A0DE7">
        <w:rPr>
          <w:rFonts w:ascii="Inter Tight SemiBold" w:hAnsi="Inter Tight SemiBold" w:cs="Inter Tight SemiBold"/>
          <w:color w:val="001489"/>
        </w:rPr>
        <w:t>Barcellona Pozzo di Gotto</w:t>
      </w:r>
      <w:r w:rsidR="00114E86">
        <w:rPr>
          <w:rFonts w:ascii="Inter Tight SemiBold" w:hAnsi="Inter Tight SemiBold" w:cs="Inter Tight SemiBold"/>
          <w:color w:val="001489"/>
        </w:rPr>
        <w:t xml:space="preserve"> </w:t>
      </w:r>
      <w:r w:rsidR="00025CF9" w:rsidRPr="001E6242">
        <w:rPr>
          <w:rFonts w:ascii="Inter Tight SemiBold" w:hAnsi="Inter Tight SemiBold" w:cs="Inter Tight SemiBold"/>
          <w:color w:val="001489"/>
        </w:rPr>
        <w:t xml:space="preserve">- </w:t>
      </w:r>
      <w:r w:rsidR="008A0DE7">
        <w:rPr>
          <w:rFonts w:ascii="Inter Tight SemiBold" w:hAnsi="Inter Tight SemiBold" w:cs="Inter Tight SemiBold"/>
          <w:color w:val="001489"/>
        </w:rPr>
        <w:t>ME</w:t>
      </w:r>
      <w:r w:rsidR="00407E9C">
        <w:rPr>
          <w:rFonts w:ascii="Inter Tight SemiBold" w:hAnsi="Inter Tight SemiBold" w:cs="Inter Tight SemiBold"/>
          <w:color w:val="001489"/>
        </w:rPr>
        <w:t xml:space="preserve"> </w:t>
      </w:r>
      <w:r w:rsidR="00114E86">
        <w:rPr>
          <w:rFonts w:ascii="Inter Tight SemiBold" w:hAnsi="Inter Tight SemiBold" w:cs="Inter Tight SemiBold"/>
          <w:color w:val="001489"/>
        </w:rPr>
        <w:t xml:space="preserve">                                                                                                                                   </w:t>
      </w:r>
    </w:p>
    <w:p w14:paraId="4A29F3F7" w14:textId="7E8B15E9" w:rsidR="00360E63" w:rsidRPr="00EC20E7" w:rsidRDefault="00114E86" w:rsidP="00360E63">
      <w:pPr>
        <w:spacing w:after="0" w:line="240" w:lineRule="auto"/>
        <w:ind w:left="4956" w:right="-144" w:firstLine="573"/>
        <w:rPr>
          <w:rFonts w:ascii="Inter Tight SemiBold" w:hAnsi="Inter Tight SemiBold" w:cs="Inter Tight SemiBold"/>
          <w:color w:val="001489"/>
          <w:lang w:val="pt-BR"/>
        </w:rPr>
      </w:pPr>
      <w:r w:rsidRPr="00EC20E7">
        <w:rPr>
          <w:rFonts w:ascii="Inter Tight SemiBold" w:hAnsi="Inter Tight SemiBold" w:cs="Inter Tight SemiBold"/>
          <w:color w:val="001489"/>
          <w:lang w:val="pt-BR"/>
        </w:rPr>
        <w:t xml:space="preserve">Tel: </w:t>
      </w:r>
      <w:r w:rsidR="008A0DE7">
        <w:rPr>
          <w:rFonts w:ascii="Inter Tight SemiBold" w:hAnsi="Inter Tight SemiBold" w:cs="Inter Tight SemiBold"/>
          <w:color w:val="001489"/>
          <w:lang w:val="pt-BR"/>
        </w:rPr>
        <w:t>0909795257</w:t>
      </w:r>
      <w:r w:rsidRPr="00EC20E7">
        <w:rPr>
          <w:rFonts w:ascii="Inter Tight SemiBold" w:hAnsi="Inter Tight SemiBold" w:cs="Inter Tight SemiBold"/>
          <w:color w:val="001489"/>
          <w:lang w:val="pt-BR"/>
        </w:rPr>
        <w:t xml:space="preserve"> Mail: </w:t>
      </w:r>
      <w:hyperlink r:id="rId9" w:history="1">
        <w:r w:rsidR="00360E63" w:rsidRPr="00EC20E7">
          <w:rPr>
            <w:rStyle w:val="Collegamentoipertestuale"/>
            <w:rFonts w:ascii="Inter Tight SemiBold" w:hAnsi="Inter Tight SemiBold" w:cs="Inter Tight SemiBold"/>
            <w:lang w:val="pt-BR"/>
          </w:rPr>
          <w:t>del.barcellona@lnd.it</w:t>
        </w:r>
      </w:hyperlink>
    </w:p>
    <w:p w14:paraId="5F03764B" w14:textId="707458E4" w:rsidR="00360E63" w:rsidRDefault="00360E63" w:rsidP="00360E63">
      <w:pPr>
        <w:spacing w:after="0" w:line="240" w:lineRule="auto"/>
        <w:ind w:right="-144"/>
        <w:rPr>
          <w:rFonts w:ascii="Inter Tight SemiBold" w:hAnsi="Inter Tight SemiBold" w:cs="Inter Tight SemiBold"/>
          <w:color w:val="001489"/>
        </w:rPr>
      </w:pPr>
      <w:r w:rsidRPr="00EC20E7">
        <w:rPr>
          <w:rFonts w:ascii="Inter Tight SemiBold" w:hAnsi="Inter Tight SemiBold" w:cs="Inter Tight SemiBold"/>
          <w:color w:val="001489"/>
          <w:lang w:val="pt-BR"/>
        </w:rPr>
        <w:t xml:space="preserve">                                              </w:t>
      </w:r>
      <w:r w:rsidRPr="00360E63">
        <w:rPr>
          <w:rFonts w:ascii="Inter Tight SemiBold" w:hAnsi="Inter Tight SemiBold" w:cs="Inter Tight SemiBold"/>
          <w:color w:val="001489"/>
        </w:rPr>
        <w:t>P</w:t>
      </w:r>
      <w:r w:rsidR="00511D6D">
        <w:rPr>
          <w:rFonts w:ascii="Inter Tight SemiBold" w:hAnsi="Inter Tight SemiBold" w:cs="Inter Tight SemiBold"/>
          <w:color w:val="001489"/>
        </w:rPr>
        <w:t>EC</w:t>
      </w:r>
      <w:r w:rsidRPr="00360E63">
        <w:rPr>
          <w:rFonts w:ascii="Inter Tight SemiBold" w:hAnsi="Inter Tight SemiBold" w:cs="Inter Tight SemiBold"/>
          <w:color w:val="001489"/>
        </w:rPr>
        <w:t xml:space="preserve">: </w:t>
      </w:r>
      <w:hyperlink r:id="rId10" w:history="1">
        <w:r w:rsidRPr="004713F6">
          <w:rPr>
            <w:rStyle w:val="Collegamentoipertestuale"/>
            <w:rFonts w:ascii="Inter Tight SemiBold" w:hAnsi="Inter Tight SemiBold" w:cs="Inter Tight SemiBold"/>
          </w:rPr>
          <w:t>delegazione.barcellona@lndsicilia.legalmail.it</w:t>
        </w:r>
      </w:hyperlink>
    </w:p>
    <w:p w14:paraId="64BB7B4E" w14:textId="15537CFB" w:rsidR="00360E63" w:rsidRDefault="00114E86" w:rsidP="00360E63">
      <w:pPr>
        <w:spacing w:after="0" w:line="240" w:lineRule="auto"/>
        <w:ind w:left="4956" w:right="-144" w:firstLine="573"/>
        <w:rPr>
          <w:rFonts w:ascii="Inter Tight SemiBold" w:hAnsi="Inter Tight SemiBold" w:cs="Inter Tight SemiBold"/>
          <w:color w:val="001489"/>
        </w:rPr>
      </w:pPr>
      <w:r w:rsidRPr="00360E63">
        <w:rPr>
          <w:rFonts w:ascii="Inter Tight SemiBold" w:hAnsi="Inter Tight SemiBold" w:cs="Inter Tight SemiBold"/>
          <w:color w:val="001489"/>
        </w:rPr>
        <w:t xml:space="preserve">                                         </w:t>
      </w:r>
      <w:r w:rsidR="00407E9C" w:rsidRPr="001E6242">
        <w:rPr>
          <w:rFonts w:ascii="Inter Tight SemiBold" w:hAnsi="Inter Tight SemiBold" w:cs="Inter Tight SemiBold"/>
          <w:color w:val="001489"/>
        </w:rPr>
        <w:t>Sito:</w:t>
      </w:r>
      <w:r w:rsidR="00407E9C" w:rsidRPr="005101A3">
        <w:t xml:space="preserve"> </w:t>
      </w:r>
      <w:hyperlink r:id="rId11" w:history="1">
        <w:r w:rsidR="000F6891" w:rsidRPr="005C2C5E">
          <w:rPr>
            <w:rStyle w:val="Collegamentoipertestuale"/>
            <w:rFonts w:ascii="Inter Tight SemiBold" w:hAnsi="Inter Tight SemiBold" w:cs="Inter Tight SemiBold"/>
          </w:rPr>
          <w:t>sicilia.lnd.it/?cm=19</w:t>
        </w:r>
      </w:hyperlink>
    </w:p>
    <w:p w14:paraId="3EA9A644" w14:textId="77777777" w:rsidR="000F6891" w:rsidRPr="00360E63" w:rsidRDefault="000F6891" w:rsidP="00360E63">
      <w:pPr>
        <w:spacing w:after="0" w:line="240" w:lineRule="auto"/>
        <w:ind w:left="4956" w:right="-144" w:firstLine="573"/>
        <w:rPr>
          <w:rFonts w:ascii="Inter Tight SemiBold" w:hAnsi="Inter Tight SemiBold" w:cs="Inter Tight SemiBold"/>
          <w:color w:val="001489"/>
        </w:rPr>
      </w:pPr>
    </w:p>
    <w:p w14:paraId="3489DF98" w14:textId="77777777" w:rsidR="00025CF9" w:rsidRPr="00407E9C" w:rsidRDefault="00025CF9" w:rsidP="00025CF9">
      <w:pPr>
        <w:rPr>
          <w:rFonts w:cs="Calibri"/>
          <w:sz w:val="20"/>
          <w:szCs w:val="20"/>
        </w:rPr>
      </w:pPr>
    </w:p>
    <w:p w14:paraId="2CC0DA00" w14:textId="77777777" w:rsidR="00025CF9" w:rsidRPr="00EF5242" w:rsidRDefault="00025CF9" w:rsidP="001E6242">
      <w:pPr>
        <w:spacing w:after="80" w:line="240" w:lineRule="auto"/>
        <w:jc w:val="center"/>
        <w:rPr>
          <w:rFonts w:ascii="Inter Tight" w:hAnsi="Inter Tight" w:cs="Inter Tight"/>
          <w:b/>
          <w:color w:val="001489"/>
          <w:spacing w:val="33"/>
          <w:w w:val="99"/>
          <w:sz w:val="32"/>
          <w:szCs w:val="32"/>
        </w:rPr>
      </w:pPr>
      <w:r w:rsidRPr="00EF5242">
        <w:rPr>
          <w:rFonts w:ascii="Inter Tight" w:hAnsi="Inter Tight" w:cs="Inter Tight"/>
          <w:b/>
          <w:color w:val="001489"/>
          <w:spacing w:val="-1"/>
          <w:sz w:val="32"/>
          <w:szCs w:val="32"/>
        </w:rPr>
        <w:t>Stagione</w:t>
      </w:r>
      <w:r w:rsidRPr="00EF5242">
        <w:rPr>
          <w:rFonts w:ascii="Inter Tight" w:hAnsi="Inter Tight" w:cs="Inter Tight"/>
          <w:b/>
          <w:color w:val="001489"/>
          <w:spacing w:val="-11"/>
          <w:sz w:val="32"/>
          <w:szCs w:val="32"/>
        </w:rPr>
        <w:t xml:space="preserve"> </w:t>
      </w:r>
      <w:r w:rsidRPr="00EF5242">
        <w:rPr>
          <w:rFonts w:ascii="Inter Tight" w:hAnsi="Inter Tight" w:cs="Inter Tight"/>
          <w:b/>
          <w:color w:val="001489"/>
          <w:spacing w:val="-1"/>
          <w:sz w:val="32"/>
          <w:szCs w:val="32"/>
        </w:rPr>
        <w:t>Sportiva</w:t>
      </w:r>
      <w:r w:rsidRPr="00EF5242">
        <w:rPr>
          <w:rFonts w:ascii="Inter Tight" w:hAnsi="Inter Tight" w:cs="Inter Tight"/>
          <w:b/>
          <w:color w:val="001489"/>
          <w:spacing w:val="-12"/>
          <w:sz w:val="32"/>
          <w:szCs w:val="32"/>
        </w:rPr>
        <w:t xml:space="preserve"> </w:t>
      </w:r>
      <w:r w:rsidRPr="00EF5242">
        <w:rPr>
          <w:rFonts w:ascii="Inter Tight" w:hAnsi="Inter Tight" w:cs="Inter Tight"/>
          <w:b/>
          <w:color w:val="001489"/>
          <w:spacing w:val="-1"/>
          <w:sz w:val="32"/>
          <w:szCs w:val="32"/>
        </w:rPr>
        <w:t>2026/2027</w:t>
      </w:r>
    </w:p>
    <w:p w14:paraId="7FFB1954" w14:textId="48ADCD22" w:rsidR="00025CF9" w:rsidRPr="00EF5242" w:rsidRDefault="00025CF9" w:rsidP="001E6242">
      <w:pPr>
        <w:spacing w:after="80" w:line="240" w:lineRule="auto"/>
        <w:jc w:val="center"/>
        <w:rPr>
          <w:rFonts w:ascii="Inter Tight" w:hAnsi="Inter Tight" w:cs="Inter Tight"/>
          <w:b/>
          <w:color w:val="001489"/>
          <w:spacing w:val="-5"/>
          <w:sz w:val="32"/>
          <w:szCs w:val="32"/>
        </w:rPr>
      </w:pPr>
      <w:r w:rsidRPr="00EF5242">
        <w:rPr>
          <w:rFonts w:ascii="Inter Tight" w:hAnsi="Inter Tight" w:cs="Inter Tight"/>
          <w:b/>
          <w:color w:val="001489"/>
          <w:spacing w:val="-1"/>
          <w:sz w:val="32"/>
          <w:szCs w:val="32"/>
        </w:rPr>
        <w:t>Comunicato</w:t>
      </w:r>
      <w:r w:rsidRPr="00EF5242">
        <w:rPr>
          <w:rFonts w:ascii="Inter Tight" w:hAnsi="Inter Tight" w:cs="Inter Tight"/>
          <w:b/>
          <w:color w:val="001489"/>
          <w:spacing w:val="-4"/>
          <w:sz w:val="32"/>
          <w:szCs w:val="32"/>
        </w:rPr>
        <w:t xml:space="preserve"> </w:t>
      </w:r>
      <w:r w:rsidRPr="00EF5242">
        <w:rPr>
          <w:rFonts w:ascii="Inter Tight" w:hAnsi="Inter Tight" w:cs="Inter Tight"/>
          <w:b/>
          <w:color w:val="001489"/>
          <w:spacing w:val="-1"/>
          <w:sz w:val="32"/>
          <w:szCs w:val="32"/>
        </w:rPr>
        <w:t>Ufficiale</w:t>
      </w:r>
      <w:r w:rsidRPr="00EF5242">
        <w:rPr>
          <w:rFonts w:ascii="Inter Tight" w:hAnsi="Inter Tight" w:cs="Inter Tight"/>
          <w:b/>
          <w:color w:val="001489"/>
          <w:spacing w:val="-3"/>
          <w:sz w:val="32"/>
          <w:szCs w:val="32"/>
        </w:rPr>
        <w:t xml:space="preserve"> N. </w:t>
      </w:r>
      <w:r w:rsidR="00EC20E7">
        <w:rPr>
          <w:rFonts w:ascii="Inter Tight" w:hAnsi="Inter Tight" w:cs="Inter Tight"/>
          <w:b/>
          <w:color w:val="001489"/>
          <w:spacing w:val="-3"/>
          <w:sz w:val="32"/>
          <w:szCs w:val="32"/>
        </w:rPr>
        <w:t>1</w:t>
      </w:r>
      <w:r w:rsidRPr="00EF5242">
        <w:rPr>
          <w:rFonts w:ascii="Inter Tight" w:hAnsi="Inter Tight" w:cs="Inter Tight"/>
          <w:b/>
          <w:color w:val="001489"/>
          <w:spacing w:val="-1"/>
          <w:sz w:val="32"/>
          <w:szCs w:val="32"/>
        </w:rPr>
        <w:t xml:space="preserve"> </w:t>
      </w:r>
      <w:r w:rsidRPr="00EF5242">
        <w:rPr>
          <w:rFonts w:ascii="Inter Tight" w:hAnsi="Inter Tight" w:cs="Inter Tight"/>
          <w:b/>
          <w:color w:val="001489"/>
          <w:sz w:val="32"/>
          <w:szCs w:val="32"/>
        </w:rPr>
        <w:t xml:space="preserve">del </w:t>
      </w:r>
      <w:r w:rsidR="00EC20E7">
        <w:rPr>
          <w:rFonts w:ascii="Inter Tight" w:hAnsi="Inter Tight" w:cs="Inter Tight"/>
          <w:b/>
          <w:color w:val="001489"/>
          <w:sz w:val="32"/>
          <w:szCs w:val="32"/>
        </w:rPr>
        <w:t>9</w:t>
      </w:r>
      <w:r w:rsidRPr="00EF5242">
        <w:rPr>
          <w:rFonts w:ascii="Inter Tight" w:hAnsi="Inter Tight" w:cs="Inter Tight"/>
          <w:b/>
          <w:color w:val="001489"/>
          <w:sz w:val="32"/>
          <w:szCs w:val="32"/>
        </w:rPr>
        <w:t xml:space="preserve"> luglio </w:t>
      </w:r>
      <w:r w:rsidRPr="00EF5242">
        <w:rPr>
          <w:rFonts w:ascii="Inter Tight" w:hAnsi="Inter Tight" w:cs="Inter Tight"/>
          <w:b/>
          <w:color w:val="001489"/>
          <w:spacing w:val="-5"/>
          <w:sz w:val="32"/>
          <w:szCs w:val="32"/>
        </w:rPr>
        <w:t>2026</w:t>
      </w:r>
    </w:p>
    <w:p w14:paraId="3C634368" w14:textId="77777777" w:rsidR="000A2FDE" w:rsidRPr="000A2FDE" w:rsidRDefault="000A2FDE" w:rsidP="000A2FDE">
      <w:pPr>
        <w:pStyle w:val="LndNormale1"/>
        <w:shd w:val="clear" w:color="auto" w:fill="FFFFFF" w:themeFill="background1"/>
        <w:jc w:val="center"/>
        <w:rPr>
          <w:rFonts w:ascii="VTF Redzone Classic" w:hAnsi="VTF Redzone Classic"/>
          <w:b/>
          <w:bCs/>
          <w:color w:val="001489"/>
          <w:sz w:val="24"/>
          <w:szCs w:val="24"/>
        </w:rPr>
      </w:pPr>
    </w:p>
    <w:bookmarkEnd w:id="0"/>
    <w:p w14:paraId="36FB2AD0" w14:textId="77777777" w:rsidR="00E85E2F" w:rsidRPr="004D5E89" w:rsidRDefault="00EC20E7" w:rsidP="00E85E2F">
      <w:pPr>
        <w:rPr>
          <w:rFonts w:ascii="VTF Redzone Classic" w:hAnsi="VTF Redzone Classic" w:cs="Inter Tight"/>
          <w:b/>
          <w:color w:val="001489"/>
          <w:sz w:val="40"/>
          <w:szCs w:val="40"/>
          <w:u w:val="single"/>
        </w:rPr>
      </w:pPr>
      <w:r w:rsidRPr="004D5E89">
        <w:rPr>
          <w:rFonts w:ascii="VTF Redzone Classic" w:hAnsi="VTF Redzone Classic" w:cs="Inter Tight"/>
          <w:b/>
          <w:color w:val="001489"/>
          <w:sz w:val="40"/>
          <w:szCs w:val="40"/>
        </w:rPr>
        <w:t xml:space="preserve">1.  </w:t>
      </w:r>
      <w:r w:rsidR="00E85E2F" w:rsidRPr="006C78E5">
        <w:rPr>
          <w:rFonts w:ascii="VTF Redzone Classic" w:hAnsi="VTF Redzone Classic" w:cs="Inter Tight"/>
          <w:b/>
          <w:color w:val="001489"/>
          <w:sz w:val="40"/>
          <w:szCs w:val="40"/>
          <w:u w:val="single"/>
        </w:rPr>
        <w:t>COMUNICAZIONI DEL COMITATO REGIONALE</w:t>
      </w:r>
    </w:p>
    <w:p w14:paraId="1BCEB443" w14:textId="77777777" w:rsidR="00EC20E7" w:rsidRPr="00EC20E7" w:rsidRDefault="00EC20E7" w:rsidP="00EC20E7">
      <w:pPr>
        <w:shd w:val="clear" w:color="auto" w:fill="FFFFFF" w:themeFill="background1"/>
        <w:overflowPunct w:val="0"/>
        <w:autoSpaceDE w:val="0"/>
        <w:autoSpaceDN w:val="0"/>
        <w:adjustRightInd w:val="0"/>
        <w:spacing w:after="0" w:line="240" w:lineRule="auto"/>
        <w:jc w:val="center"/>
        <w:textAlignment w:val="baseline"/>
        <w:rPr>
          <w:rFonts w:ascii="VTF Redzone Classic" w:eastAsia="Times New Roman" w:hAnsi="VTF Redzone Classic" w:cs="Times New Roman"/>
          <w:b/>
          <w:bCs/>
          <w:noProof/>
          <w:color w:val="001489"/>
          <w:kern w:val="0"/>
          <w:sz w:val="24"/>
          <w:szCs w:val="24"/>
          <w:lang w:eastAsia="it-IT"/>
        </w:rPr>
      </w:pPr>
    </w:p>
    <w:p w14:paraId="26D9332C" w14:textId="77777777" w:rsidR="00EC20E7" w:rsidRPr="00EC20E7" w:rsidRDefault="00EC20E7" w:rsidP="00EC20E7">
      <w:pPr>
        <w:shd w:val="clear" w:color="auto" w:fill="FFFFFF"/>
        <w:overflowPunct w:val="0"/>
        <w:autoSpaceDE w:val="0"/>
        <w:autoSpaceDN w:val="0"/>
        <w:adjustRightInd w:val="0"/>
        <w:spacing w:after="0" w:line="240" w:lineRule="auto"/>
        <w:jc w:val="center"/>
        <w:rPr>
          <w:rFonts w:ascii="VTF Redzone Classic" w:eastAsia="Times New Roman" w:hAnsi="VTF Redzone Classic" w:cs="Times New Roman"/>
          <w:b/>
          <w:bCs/>
          <w:noProof/>
          <w:color w:val="001489"/>
          <w:kern w:val="0"/>
          <w:sz w:val="40"/>
          <w:szCs w:val="40"/>
          <w:lang w:eastAsia="it-IT"/>
          <w14:ligatures w14:val="none"/>
        </w:rPr>
      </w:pPr>
      <w:r w:rsidRPr="00EC20E7">
        <w:rPr>
          <w:rFonts w:ascii="VTF Redzone Classic" w:eastAsia="Times New Roman" w:hAnsi="VTF Redzone Classic" w:cs="Times New Roman"/>
          <w:b/>
          <w:bCs/>
          <w:noProof/>
          <w:color w:val="001489"/>
          <w:kern w:val="0"/>
          <w:sz w:val="40"/>
          <w:szCs w:val="40"/>
          <w:lang w:eastAsia="it-IT"/>
          <w14:ligatures w14:val="none"/>
        </w:rPr>
        <w:t>ATTIVITÀ UFFICIALE STAGIONE SPORTIVA 2026/2027</w:t>
      </w:r>
    </w:p>
    <w:p w14:paraId="758CE1AB" w14:textId="77777777" w:rsidR="00EC20E7" w:rsidRPr="00EC20E7" w:rsidRDefault="00EC20E7" w:rsidP="00EC20E7">
      <w:pPr>
        <w:keepNext/>
        <w:keepLines/>
        <w:numPr>
          <w:ilvl w:val="0"/>
          <w:numId w:val="43"/>
        </w:numPr>
        <w:spacing w:before="160" w:after="80" w:line="256" w:lineRule="auto"/>
        <w:outlineLvl w:val="2"/>
        <w:rPr>
          <w:rFonts w:ascii="VTF Redzone Classic" w:eastAsia="Times New Roman" w:hAnsi="VTF Redzone Classic" w:cs="Arial"/>
          <w:b/>
          <w:bCs/>
          <w:color w:val="001489"/>
          <w:sz w:val="32"/>
          <w:szCs w:val="32"/>
          <w14:ligatures w14:val="none"/>
        </w:rPr>
      </w:pPr>
      <w:r w:rsidRPr="00EC20E7">
        <w:rPr>
          <w:rFonts w:ascii="VTF Redzone Classic" w:eastAsia="Times New Roman" w:hAnsi="VTF Redzone Classic" w:cs="Arial"/>
          <w:b/>
          <w:bCs/>
          <w:color w:val="001489"/>
          <w:sz w:val="32"/>
          <w:szCs w:val="32"/>
          <w14:ligatures w14:val="none"/>
        </w:rPr>
        <w:t xml:space="preserve">ORGANICI CAMPIONATI REGIONALI </w:t>
      </w:r>
    </w:p>
    <w:p w14:paraId="38BA5049"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Il Comitato Regionale, indice ed organizza per la stagione sportiva 2026/2027, le seguenti competizioni:</w:t>
      </w:r>
    </w:p>
    <w:p w14:paraId="5EA6E166" w14:textId="77777777" w:rsidR="00EC20E7" w:rsidRPr="00EC20E7" w:rsidRDefault="00EC20E7" w:rsidP="00EC20E7">
      <w:pPr>
        <w:spacing w:after="0" w:line="240" w:lineRule="auto"/>
        <w:jc w:val="center"/>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CALCIO A 11  MASCHILE</w:t>
      </w:r>
    </w:p>
    <w:p w14:paraId="432200F0" w14:textId="77777777" w:rsidR="00EC20E7" w:rsidRPr="00EC20E7" w:rsidRDefault="00EC20E7" w:rsidP="00EC20E7">
      <w:pPr>
        <w:spacing w:after="0" w:line="240" w:lineRule="auto"/>
        <w:rPr>
          <w:rFonts w:ascii="Inter Tight" w:eastAsia="Calibri" w:hAnsi="Inter Tight" w:cs="Inter Tight"/>
          <w:bCs/>
          <w14:ligatures w14:val="none"/>
        </w:rPr>
      </w:pPr>
    </w:p>
    <w:p w14:paraId="0A8ACCD6" w14:textId="77777777" w:rsidR="00EC20E7" w:rsidRPr="00EC20E7" w:rsidRDefault="00EC20E7" w:rsidP="00EC20E7">
      <w:pPr>
        <w:numPr>
          <w:ilvl w:val="0"/>
          <w:numId w:val="10"/>
        </w:numPr>
        <w:overflowPunct w:val="0"/>
        <w:autoSpaceDE w:val="0"/>
        <w:autoSpaceDN w:val="0"/>
        <w:adjustRightInd w:val="0"/>
        <w:spacing w:after="0" w:line="240" w:lineRule="auto"/>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 xml:space="preserve">ECCELLENZA </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N.</w:t>
      </w:r>
      <w:r w:rsidRPr="00EC20E7">
        <w:rPr>
          <w:rFonts w:ascii="Inter Tight" w:eastAsia="Calibri" w:hAnsi="Inter Tight" w:cs="Inter Tight"/>
          <w:bCs/>
          <w14:ligatures w14:val="none"/>
        </w:rPr>
        <w:tab/>
        <w:t xml:space="preserve">32 squadre </w:t>
      </w:r>
      <w:r w:rsidRPr="00EC20E7">
        <w:rPr>
          <w:rFonts w:ascii="Inter Tight" w:eastAsia="Calibri" w:hAnsi="Inter Tight" w:cs="Inter Tight"/>
          <w:bCs/>
          <w14:ligatures w14:val="none"/>
        </w:rPr>
        <w:tab/>
      </w:r>
    </w:p>
    <w:p w14:paraId="09E0D276" w14:textId="77777777" w:rsidR="00EC20E7" w:rsidRPr="00EC20E7" w:rsidRDefault="00EC20E7" w:rsidP="00EC20E7">
      <w:pPr>
        <w:numPr>
          <w:ilvl w:val="0"/>
          <w:numId w:val="10"/>
        </w:numPr>
        <w:overflowPunct w:val="0"/>
        <w:autoSpaceDE w:val="0"/>
        <w:autoSpaceDN w:val="0"/>
        <w:adjustRightInd w:val="0"/>
        <w:spacing w:after="0" w:line="240" w:lineRule="auto"/>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PROMOZIONE</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N.</w:t>
      </w:r>
      <w:r w:rsidRPr="00EC20E7">
        <w:rPr>
          <w:rFonts w:ascii="Inter Tight" w:eastAsia="Calibri" w:hAnsi="Inter Tight" w:cs="Inter Tight"/>
          <w:bCs/>
          <w14:ligatures w14:val="none"/>
        </w:rPr>
        <w:tab/>
        <w:t xml:space="preserve">60/64 squadre </w:t>
      </w:r>
    </w:p>
    <w:p w14:paraId="10F6AC7F" w14:textId="77777777" w:rsidR="00EC20E7" w:rsidRPr="00EC20E7" w:rsidRDefault="00EC20E7" w:rsidP="00EC20E7">
      <w:pPr>
        <w:numPr>
          <w:ilvl w:val="0"/>
          <w:numId w:val="10"/>
        </w:numPr>
        <w:shd w:val="clear" w:color="auto" w:fill="FFFFFF"/>
        <w:overflowPunct w:val="0"/>
        <w:autoSpaceDE w:val="0"/>
        <w:autoSpaceDN w:val="0"/>
        <w:adjustRightInd w:val="0"/>
        <w:spacing w:after="0" w:line="240" w:lineRule="auto"/>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PRIMA CATEGORIA</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 xml:space="preserve">N. </w:t>
      </w:r>
      <w:r w:rsidRPr="00EC20E7">
        <w:rPr>
          <w:rFonts w:ascii="Inter Tight" w:eastAsia="Calibri" w:hAnsi="Inter Tight" w:cs="Inter Tight"/>
          <w:bCs/>
          <w14:ligatures w14:val="none"/>
        </w:rPr>
        <w:tab/>
        <w:t>72 squadre</w:t>
      </w:r>
      <w:r w:rsidRPr="00EC20E7">
        <w:rPr>
          <w:rFonts w:ascii="Inter Tight" w:eastAsia="Calibri" w:hAnsi="Inter Tight" w:cs="Inter Tight"/>
          <w:bCs/>
          <w14:ligatures w14:val="none"/>
        </w:rPr>
        <w:tab/>
        <w:t xml:space="preserve"> </w:t>
      </w:r>
    </w:p>
    <w:p w14:paraId="62443D61" w14:textId="69374B41" w:rsidR="00EC20E7" w:rsidRPr="00EC20E7" w:rsidRDefault="00EC20E7" w:rsidP="00EC20E7">
      <w:pPr>
        <w:numPr>
          <w:ilvl w:val="0"/>
          <w:numId w:val="10"/>
        </w:numPr>
        <w:shd w:val="clear" w:color="auto" w:fill="FFFFFF"/>
        <w:overflowPunct w:val="0"/>
        <w:autoSpaceDE w:val="0"/>
        <w:autoSpaceDN w:val="0"/>
        <w:adjustRightInd w:val="0"/>
        <w:spacing w:after="0" w:line="240" w:lineRule="auto"/>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SECONDA CATEGORIA</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 xml:space="preserve">N. </w:t>
      </w:r>
      <w:r w:rsidRPr="00EC20E7">
        <w:rPr>
          <w:rFonts w:ascii="Inter Tight" w:eastAsia="Calibri" w:hAnsi="Inter Tight" w:cs="Inter Tight"/>
          <w:bCs/>
          <w14:ligatures w14:val="none"/>
        </w:rPr>
        <w:tab/>
        <w:t xml:space="preserve">84 squadre </w:t>
      </w:r>
    </w:p>
    <w:p w14:paraId="6EF3A9BF" w14:textId="77777777" w:rsidR="00EC20E7" w:rsidRPr="00EC20E7" w:rsidRDefault="00EC20E7" w:rsidP="00EC20E7">
      <w:pPr>
        <w:numPr>
          <w:ilvl w:val="0"/>
          <w:numId w:val="10"/>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TERZA CATEGORIA</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 xml:space="preserve">Gironi da comporre    </w:t>
      </w:r>
      <w:r w:rsidRPr="00EC20E7">
        <w:rPr>
          <w:rFonts w:ascii="Inter Tight" w:eastAsia="Calibri" w:hAnsi="Inter Tight" w:cs="Inter Tight"/>
          <w:bCs/>
          <w14:ligatures w14:val="none"/>
        </w:rPr>
        <w:tab/>
      </w:r>
    </w:p>
    <w:p w14:paraId="14C3F9BA" w14:textId="77777777" w:rsidR="00EC20E7" w:rsidRPr="00EC20E7" w:rsidRDefault="00EC20E7" w:rsidP="00EC20E7">
      <w:pPr>
        <w:numPr>
          <w:ilvl w:val="0"/>
          <w:numId w:val="10"/>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TERZA CATEGORIA - Under 21</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 xml:space="preserve">Gironi da comporre        </w:t>
      </w:r>
      <w:r w:rsidRPr="00EC20E7">
        <w:rPr>
          <w:rFonts w:ascii="Inter Tight" w:eastAsia="Calibri" w:hAnsi="Inter Tight" w:cs="Inter Tight"/>
          <w:bCs/>
          <w14:ligatures w14:val="none"/>
        </w:rPr>
        <w:tab/>
      </w:r>
    </w:p>
    <w:p w14:paraId="3D50196E" w14:textId="77777777" w:rsidR="00EC20E7" w:rsidRPr="00EC20E7" w:rsidRDefault="00EC20E7" w:rsidP="00EC20E7">
      <w:pPr>
        <w:numPr>
          <w:ilvl w:val="0"/>
          <w:numId w:val="10"/>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 xml:space="preserve">REGIONALE  “Juniores Under 19”   </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Gironi da comporre</w:t>
      </w:r>
    </w:p>
    <w:p w14:paraId="44EC6807" w14:textId="77777777" w:rsidR="00EC20E7" w:rsidRPr="00EC20E7" w:rsidRDefault="00EC20E7" w:rsidP="00EC20E7">
      <w:pPr>
        <w:numPr>
          <w:ilvl w:val="0"/>
          <w:numId w:val="10"/>
        </w:numPr>
        <w:overflowPunct w:val="0"/>
        <w:autoSpaceDE w:val="0"/>
        <w:autoSpaceDN w:val="0"/>
        <w:adjustRightInd w:val="0"/>
        <w:spacing w:after="0" w:line="240" w:lineRule="auto"/>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 xml:space="preserve">UNDER 18 Dilettanti  </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Gironi da comporre</w:t>
      </w:r>
    </w:p>
    <w:p w14:paraId="3C5FB0EE" w14:textId="77777777" w:rsidR="00EC20E7" w:rsidRPr="00EC20E7" w:rsidRDefault="00EC20E7" w:rsidP="00EC20E7">
      <w:pPr>
        <w:numPr>
          <w:ilvl w:val="0"/>
          <w:numId w:val="10"/>
        </w:numPr>
        <w:spacing w:after="0" w:line="240" w:lineRule="auto"/>
        <w:ind w:left="714" w:hanging="357"/>
        <w:contextualSpacing/>
        <w:rPr>
          <w:rFonts w:ascii="Inter Tight" w:eastAsia="Calibri" w:hAnsi="Inter Tight" w:cs="Inter Tight"/>
          <w:bCs/>
          <w14:ligatures w14:val="none"/>
        </w:rPr>
      </w:pPr>
      <w:r w:rsidRPr="00EC20E7">
        <w:rPr>
          <w:rFonts w:ascii="Inter Tight" w:eastAsia="Calibri" w:hAnsi="Inter Tight" w:cs="Inter Tight"/>
          <w:bCs/>
          <w14:ligatures w14:val="none"/>
        </w:rPr>
        <w:t>COPPA ITALIA Memorial “Gianfranco Provenzano”</w:t>
      </w:r>
      <w:r w:rsidRPr="00EC20E7">
        <w:rPr>
          <w:rFonts w:ascii="Inter Tight" w:eastAsia="Calibri" w:hAnsi="Inter Tight" w:cs="Inter Tight"/>
          <w:bCs/>
          <w14:ligatures w14:val="none"/>
        </w:rPr>
        <w:tab/>
        <w:t xml:space="preserve"> </w:t>
      </w:r>
      <w:r w:rsidRPr="00EC20E7">
        <w:rPr>
          <w:rFonts w:ascii="Inter Tight" w:eastAsia="Calibri" w:hAnsi="Inter Tight" w:cs="Inter Tight"/>
          <w:bCs/>
          <w14:ligatures w14:val="none"/>
        </w:rPr>
        <w:tab/>
        <w:t>(Eccellenza)</w:t>
      </w:r>
    </w:p>
    <w:p w14:paraId="3E1372E0" w14:textId="77777777" w:rsidR="00EC20E7" w:rsidRPr="00EC20E7" w:rsidRDefault="00EC20E7" w:rsidP="00EC20E7">
      <w:pPr>
        <w:numPr>
          <w:ilvl w:val="0"/>
          <w:numId w:val="11"/>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 xml:space="preserve">COPPA ITALIA Memorial “Orazio Siino” </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 xml:space="preserve"> </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(Promozione)</w:t>
      </w:r>
    </w:p>
    <w:p w14:paraId="0B2AE21B" w14:textId="77777777" w:rsidR="00EC20E7" w:rsidRPr="00EC20E7" w:rsidRDefault="00EC20E7" w:rsidP="00EC20E7">
      <w:pPr>
        <w:numPr>
          <w:ilvl w:val="0"/>
          <w:numId w:val="11"/>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COPPA SICILIA Memorial “Filippo Lentini”</w:t>
      </w:r>
      <w:r w:rsidRPr="00EC20E7">
        <w:rPr>
          <w:rFonts w:ascii="Inter Tight" w:eastAsia="Calibri" w:hAnsi="Inter Tight" w:cs="Inter Tight"/>
          <w:bCs/>
          <w14:ligatures w14:val="none"/>
        </w:rPr>
        <w:tab/>
        <w:t xml:space="preserve"> </w:t>
      </w:r>
      <w:r w:rsidRPr="00EC20E7">
        <w:rPr>
          <w:rFonts w:ascii="Inter Tight" w:eastAsia="Calibri" w:hAnsi="Inter Tight" w:cs="Inter Tight"/>
          <w:bCs/>
          <w14:ligatures w14:val="none"/>
        </w:rPr>
        <w:tab/>
        <w:t xml:space="preserve"> </w:t>
      </w:r>
      <w:r w:rsidRPr="00EC20E7">
        <w:rPr>
          <w:rFonts w:ascii="Inter Tight" w:eastAsia="Calibri" w:hAnsi="Inter Tight" w:cs="Inter Tight"/>
          <w:bCs/>
          <w14:ligatures w14:val="none"/>
        </w:rPr>
        <w:tab/>
        <w:t>(Prima Categoria)</w:t>
      </w:r>
    </w:p>
    <w:p w14:paraId="0730DA69" w14:textId="77777777" w:rsidR="00EC20E7" w:rsidRPr="00EC20E7" w:rsidRDefault="00EC20E7" w:rsidP="00EC20E7">
      <w:pPr>
        <w:numPr>
          <w:ilvl w:val="0"/>
          <w:numId w:val="11"/>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COPPA TRINACRIA</w:t>
      </w:r>
      <w:r w:rsidRPr="00EC20E7">
        <w:rPr>
          <w:rFonts w:ascii="Inter Tight" w:eastAsia="Calibri" w:hAnsi="Inter Tight" w:cs="Inter Tight"/>
          <w:bCs/>
          <w14:ligatures w14:val="none"/>
        </w:rPr>
        <w:tab/>
        <w:t>Memorial “Salvatore Sajeva”</w:t>
      </w:r>
      <w:r w:rsidRPr="00EC20E7">
        <w:rPr>
          <w:rFonts w:ascii="Inter Tight" w:eastAsia="Calibri" w:hAnsi="Inter Tight" w:cs="Inter Tight"/>
          <w:bCs/>
          <w14:ligatures w14:val="none"/>
        </w:rPr>
        <w:tab/>
        <w:t xml:space="preserve"> </w:t>
      </w:r>
      <w:r w:rsidRPr="00EC20E7">
        <w:rPr>
          <w:rFonts w:ascii="Inter Tight" w:eastAsia="Calibri" w:hAnsi="Inter Tight" w:cs="Inter Tight"/>
          <w:bCs/>
          <w14:ligatures w14:val="none"/>
        </w:rPr>
        <w:tab/>
        <w:t>(Seconda Categoria)</w:t>
      </w:r>
    </w:p>
    <w:p w14:paraId="7837B540" w14:textId="77777777" w:rsidR="00EC20E7" w:rsidRPr="00EC20E7" w:rsidRDefault="00EC20E7" w:rsidP="00EC20E7">
      <w:pPr>
        <w:numPr>
          <w:ilvl w:val="0"/>
          <w:numId w:val="11"/>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TROFEO PROVINCE Memorial “Pietro Lo Bianco”</w:t>
      </w:r>
      <w:r w:rsidRPr="00EC20E7">
        <w:rPr>
          <w:rFonts w:ascii="Inter Tight" w:eastAsia="Calibri" w:hAnsi="Inter Tight" w:cs="Inter Tight"/>
          <w:bCs/>
          <w14:ligatures w14:val="none"/>
        </w:rPr>
        <w:tab/>
        <w:t xml:space="preserve"> </w:t>
      </w:r>
      <w:r w:rsidRPr="00EC20E7">
        <w:rPr>
          <w:rFonts w:ascii="Inter Tight" w:eastAsia="Calibri" w:hAnsi="Inter Tight" w:cs="Inter Tight"/>
          <w:bCs/>
          <w14:ligatures w14:val="none"/>
        </w:rPr>
        <w:tab/>
        <w:t>(Terza Categoria)</w:t>
      </w:r>
    </w:p>
    <w:p w14:paraId="0C31408E" w14:textId="77777777" w:rsidR="00EC20E7" w:rsidRPr="00EC20E7" w:rsidRDefault="00EC20E7" w:rsidP="00EC20E7">
      <w:pPr>
        <w:numPr>
          <w:ilvl w:val="0"/>
          <w:numId w:val="11"/>
        </w:numPr>
        <w:overflowPunct w:val="0"/>
        <w:autoSpaceDE w:val="0"/>
        <w:autoSpaceDN w:val="0"/>
        <w:adjustRightInd w:val="0"/>
        <w:spacing w:after="0" w:line="240" w:lineRule="auto"/>
        <w:ind w:left="714" w:hanging="357"/>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 xml:space="preserve">ATTIVITA’ AMATORI </w:t>
      </w:r>
    </w:p>
    <w:p w14:paraId="58863511" w14:textId="77777777" w:rsidR="00EC20E7" w:rsidRPr="00EC20E7" w:rsidRDefault="00EC20E7" w:rsidP="00EC20E7">
      <w:pPr>
        <w:overflowPunct w:val="0"/>
        <w:autoSpaceDE w:val="0"/>
        <w:autoSpaceDN w:val="0"/>
        <w:adjustRightInd w:val="0"/>
        <w:spacing w:after="0" w:line="240" w:lineRule="auto"/>
        <w:ind w:left="720"/>
        <w:contextualSpacing/>
        <w:textAlignment w:val="baseline"/>
        <w:rPr>
          <w:rFonts w:ascii="Inter Tight" w:eastAsia="Calibri" w:hAnsi="Inter Tight" w:cs="Inter Tight"/>
          <w:b/>
          <w14:ligatures w14:val="none"/>
        </w:rPr>
      </w:pPr>
      <w:r w:rsidRPr="00EC20E7">
        <w:rPr>
          <w:rFonts w:ascii="Inter Tight" w:eastAsia="Calibri" w:hAnsi="Inter Tight" w:cs="Inter Tight"/>
          <w:b/>
          <w14:ligatures w14:val="none"/>
        </w:rPr>
        <w:t>Walking Football (Calcio Camminato)</w:t>
      </w:r>
    </w:p>
    <w:p w14:paraId="2FAEB0D5" w14:textId="77777777" w:rsidR="00EC20E7" w:rsidRPr="00EC20E7" w:rsidRDefault="00EC20E7" w:rsidP="00EC20E7">
      <w:pPr>
        <w:spacing w:after="0" w:line="256" w:lineRule="auto"/>
        <w:jc w:val="center"/>
        <w:rPr>
          <w:rFonts w:ascii="Inter Tight" w:eastAsia="Calibri" w:hAnsi="Inter Tight" w:cs="Inter Tight"/>
          <w:b/>
          <w:color w:val="001489"/>
          <w:sz w:val="24"/>
          <w:szCs w:val="24"/>
          <w:u w:val="single"/>
          <w14:ligatures w14:val="none"/>
        </w:rPr>
      </w:pPr>
    </w:p>
    <w:p w14:paraId="5BC2A52F" w14:textId="77777777" w:rsidR="00EC20E7" w:rsidRPr="00EC20E7" w:rsidRDefault="00EC20E7" w:rsidP="00EC20E7">
      <w:pPr>
        <w:spacing w:line="256" w:lineRule="auto"/>
        <w:jc w:val="center"/>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 xml:space="preserve">CALCIO A 5 MASCHILE </w:t>
      </w:r>
    </w:p>
    <w:p w14:paraId="5547D2B1" w14:textId="77777777" w:rsidR="00EC20E7" w:rsidRPr="00EC20E7" w:rsidRDefault="00EC20E7" w:rsidP="00EC20E7">
      <w:pPr>
        <w:numPr>
          <w:ilvl w:val="0"/>
          <w:numId w:val="12"/>
        </w:numPr>
        <w:overflowPunct w:val="0"/>
        <w:autoSpaceDE w:val="0"/>
        <w:autoSpaceDN w:val="0"/>
        <w:adjustRightInd w:val="0"/>
        <w:spacing w:after="0" w:line="240" w:lineRule="auto"/>
        <w:textAlignment w:val="baseline"/>
        <w:rPr>
          <w:rFonts w:ascii="Inter Tight" w:eastAsia="Calibri" w:hAnsi="Inter Tight" w:cs="Inter Tight"/>
          <w14:ligatures w14:val="none"/>
        </w:rPr>
      </w:pPr>
      <w:r w:rsidRPr="00EC20E7">
        <w:rPr>
          <w:rFonts w:ascii="Inter Tight" w:eastAsia="Calibri" w:hAnsi="Inter Tight" w:cs="Inter Tight"/>
          <w14:ligatures w14:val="none"/>
        </w:rPr>
        <w:t xml:space="preserve">SERIE "C1" –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N.</w:t>
      </w:r>
      <w:r w:rsidRPr="00EC20E7">
        <w:rPr>
          <w:rFonts w:ascii="Inter Tight" w:eastAsia="Calibri" w:hAnsi="Inter Tight" w:cs="Inter Tight"/>
          <w14:ligatures w14:val="none"/>
        </w:rPr>
        <w:tab/>
        <w:t>28 squadre</w:t>
      </w:r>
    </w:p>
    <w:p w14:paraId="3F6AA93E" w14:textId="77777777" w:rsidR="00EC20E7" w:rsidRPr="00EC20E7" w:rsidRDefault="00EC20E7" w:rsidP="00EC20E7">
      <w:pPr>
        <w:numPr>
          <w:ilvl w:val="0"/>
          <w:numId w:val="12"/>
        </w:numPr>
        <w:overflowPunct w:val="0"/>
        <w:autoSpaceDE w:val="0"/>
        <w:autoSpaceDN w:val="0"/>
        <w:adjustRightInd w:val="0"/>
        <w:spacing w:after="0" w:line="240" w:lineRule="auto"/>
        <w:textAlignment w:val="baseline"/>
        <w:rPr>
          <w:rFonts w:ascii="Inter Tight" w:eastAsia="Calibri" w:hAnsi="Inter Tight" w:cs="Inter Tight"/>
          <w14:ligatures w14:val="none"/>
        </w:rPr>
      </w:pPr>
      <w:r w:rsidRPr="00EC20E7">
        <w:rPr>
          <w:rFonts w:ascii="Inter Tight" w:eastAsia="Calibri" w:hAnsi="Inter Tight" w:cs="Inter Tight"/>
          <w14:ligatures w14:val="none"/>
        </w:rPr>
        <w:t>SERIE "C2"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 xml:space="preserve">N. </w:t>
      </w:r>
      <w:r w:rsidRPr="00EC20E7">
        <w:rPr>
          <w:rFonts w:ascii="Inter Tight" w:eastAsia="Calibri" w:hAnsi="Inter Tight" w:cs="Inter Tight"/>
          <w14:ligatures w14:val="none"/>
        </w:rPr>
        <w:tab/>
        <w:t>56 squadre</w:t>
      </w:r>
    </w:p>
    <w:p w14:paraId="79EB7A4C" w14:textId="77777777" w:rsidR="00EC20E7" w:rsidRPr="00EC20E7" w:rsidRDefault="00EC20E7" w:rsidP="00EC20E7">
      <w:pPr>
        <w:numPr>
          <w:ilvl w:val="0"/>
          <w:numId w:val="12"/>
        </w:numPr>
        <w:overflowPunct w:val="0"/>
        <w:autoSpaceDE w:val="0"/>
        <w:autoSpaceDN w:val="0"/>
        <w:adjustRightInd w:val="0"/>
        <w:spacing w:after="0" w:line="240" w:lineRule="auto"/>
        <w:ind w:left="714" w:hanging="357"/>
        <w:textAlignment w:val="baseline"/>
        <w:rPr>
          <w:rFonts w:ascii="Inter Tight" w:eastAsia="Calibri" w:hAnsi="Inter Tight" w:cs="Inter Tight"/>
          <w14:ligatures w14:val="none"/>
        </w:rPr>
      </w:pPr>
      <w:r w:rsidRPr="00EC20E7">
        <w:rPr>
          <w:rFonts w:ascii="Inter Tight" w:eastAsia="Calibri" w:hAnsi="Inter Tight" w:cs="Inter Tight"/>
          <w14:ligatures w14:val="none"/>
        </w:rPr>
        <w:t>SERIE "D" – Gironi Provinciali</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 xml:space="preserve">Gironi da comporre  </w:t>
      </w:r>
      <w:r w:rsidRPr="00EC20E7">
        <w:rPr>
          <w:rFonts w:ascii="Inter Tight" w:eastAsia="Calibri" w:hAnsi="Inter Tight" w:cs="Inter Tight"/>
          <w14:ligatures w14:val="none"/>
        </w:rPr>
        <w:tab/>
      </w:r>
    </w:p>
    <w:p w14:paraId="59BFC073"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Inter Tight" w:eastAsia="Calibri" w:hAnsi="Inter Tight" w:cs="Inter Tight"/>
          <w14:ligatures w14:val="none"/>
        </w:rPr>
      </w:pPr>
      <w:r w:rsidRPr="00EC20E7">
        <w:rPr>
          <w:rFonts w:ascii="Inter Tight" w:eastAsia="Calibri" w:hAnsi="Inter Tight" w:cs="Inter Tight"/>
          <w14:ligatures w14:val="none"/>
        </w:rPr>
        <w:t xml:space="preserve">REGIONALE “UNDER 21”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Gironi da comporre</w:t>
      </w:r>
    </w:p>
    <w:p w14:paraId="2C46EBF2"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Inter Tight" w:eastAsia="Calibri" w:hAnsi="Inter Tight" w:cs="Inter Tight"/>
          <w14:ligatures w14:val="none"/>
        </w:rPr>
      </w:pPr>
      <w:r w:rsidRPr="00EC20E7">
        <w:rPr>
          <w:rFonts w:ascii="Inter Tight" w:eastAsia="Calibri" w:hAnsi="Inter Tight" w:cs="Inter Tight"/>
          <w14:ligatures w14:val="none"/>
        </w:rPr>
        <w:t>REGIONALE “UNDER 19”</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Gironi da comporre</w:t>
      </w:r>
    </w:p>
    <w:p w14:paraId="37D67988"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Inter Tight" w:eastAsia="Calibri" w:hAnsi="Inter Tight" w:cs="Inter Tight"/>
          <w14:ligatures w14:val="none"/>
        </w:rPr>
      </w:pPr>
      <w:r w:rsidRPr="00EC20E7">
        <w:rPr>
          <w:rFonts w:ascii="Inter Tight" w:eastAsia="Calibri" w:hAnsi="Inter Tight" w:cs="Inter Tight"/>
          <w14:ligatures w14:val="none"/>
        </w:rPr>
        <w:t xml:space="preserve">REGIONALE “UNDER 17”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 xml:space="preserve">Gironi da comporre </w:t>
      </w:r>
    </w:p>
    <w:p w14:paraId="3A012F59"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Inter Tight" w:eastAsia="Calibri" w:hAnsi="Inter Tight" w:cs="Inter Tight"/>
          <w14:ligatures w14:val="none"/>
        </w:rPr>
      </w:pPr>
      <w:r w:rsidRPr="00EC20E7">
        <w:rPr>
          <w:rFonts w:ascii="Inter Tight" w:eastAsia="Calibri" w:hAnsi="Inter Tight" w:cs="Inter Tight"/>
          <w14:ligatures w14:val="none"/>
        </w:rPr>
        <w:lastRenderedPageBreak/>
        <w:t>PROVINCIALE “UNDER 17”</w:t>
      </w:r>
      <w:r w:rsidRPr="00EC20E7">
        <w:rPr>
          <w:rFonts w:ascii="Inter Tight" w:eastAsia="Calibri" w:hAnsi="Inter Tight" w:cs="Inter Tight"/>
          <w14:ligatures w14:val="none"/>
        </w:rPr>
        <w:tab/>
        <w:t xml:space="preserve">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 xml:space="preserve">Gironi da comporre </w:t>
      </w:r>
    </w:p>
    <w:p w14:paraId="5A82341C"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Inter Tight" w:eastAsia="Calibri" w:hAnsi="Inter Tight" w:cs="Inter Tight"/>
          <w:b/>
          <w:bCs/>
          <w14:ligatures w14:val="none"/>
        </w:rPr>
      </w:pPr>
      <w:r w:rsidRPr="00EC20E7">
        <w:rPr>
          <w:rFonts w:ascii="Inter Tight" w:eastAsia="Calibri" w:hAnsi="Inter Tight" w:cs="Inter Tight"/>
          <w14:ligatures w14:val="none"/>
        </w:rPr>
        <w:t>PROVINCIALE “UNDER 15”</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 xml:space="preserve">Gironi da comporre </w:t>
      </w:r>
    </w:p>
    <w:p w14:paraId="5015FAA6"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Inter Tight" w:eastAsia="Calibri" w:hAnsi="Inter Tight" w:cs="Inter Tight"/>
          <w14:ligatures w14:val="none"/>
        </w:rPr>
      </w:pPr>
      <w:r w:rsidRPr="00EC20E7">
        <w:rPr>
          <w:rFonts w:ascii="Inter Tight" w:eastAsia="Calibri" w:hAnsi="Inter Tight" w:cs="Inter Tight"/>
          <w14:ligatures w14:val="none"/>
        </w:rPr>
        <w:t xml:space="preserve">COPPA ITALIA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 xml:space="preserve">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(Serie “C1”)</w:t>
      </w:r>
    </w:p>
    <w:p w14:paraId="763DA265"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Inter Tight" w:eastAsia="Calibri" w:hAnsi="Inter Tight" w:cs="Inter Tight"/>
          <w14:ligatures w14:val="none"/>
        </w:rPr>
      </w:pPr>
      <w:r w:rsidRPr="00EC20E7">
        <w:rPr>
          <w:rFonts w:ascii="Inter Tight" w:eastAsia="Calibri" w:hAnsi="Inter Tight" w:cs="Inter Tight"/>
          <w14:ligatures w14:val="none"/>
        </w:rPr>
        <w:t xml:space="preserve">COPPA SICILIA </w:t>
      </w:r>
      <w:r w:rsidRPr="00EC20E7">
        <w:rPr>
          <w:rFonts w:ascii="Inter Tight" w:eastAsia="Calibri" w:hAnsi="Inter Tight" w:cs="Inter Tight"/>
          <w:i/>
          <w:iCs/>
          <w14:ligatures w14:val="none"/>
        </w:rPr>
        <w:t>Memorial Nino Corsino</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(Serie “C2”)</w:t>
      </w:r>
    </w:p>
    <w:p w14:paraId="358BF2B4" w14:textId="77777777" w:rsidR="00EC20E7" w:rsidRPr="00EC20E7" w:rsidRDefault="00EC20E7" w:rsidP="00EC20E7">
      <w:pPr>
        <w:numPr>
          <w:ilvl w:val="0"/>
          <w:numId w:val="13"/>
        </w:numPr>
        <w:overflowPunct w:val="0"/>
        <w:autoSpaceDE w:val="0"/>
        <w:autoSpaceDN w:val="0"/>
        <w:adjustRightInd w:val="0"/>
        <w:spacing w:after="0" w:line="240" w:lineRule="auto"/>
        <w:ind w:left="714" w:hanging="357"/>
        <w:textAlignment w:val="baseline"/>
        <w:rPr>
          <w:rFonts w:ascii="Arial" w:eastAsia="Calibri" w:hAnsi="Arial" w:cs="Arial"/>
          <w14:ligatures w14:val="none"/>
        </w:rPr>
      </w:pPr>
      <w:r w:rsidRPr="00EC20E7">
        <w:rPr>
          <w:rFonts w:ascii="Arial" w:eastAsia="Calibri" w:hAnsi="Arial" w:cs="Arial"/>
          <w14:ligatures w14:val="none"/>
        </w:rPr>
        <w:t>COPPA TRINACRIA</w:t>
      </w:r>
      <w:r w:rsidRPr="00EC20E7">
        <w:rPr>
          <w:rFonts w:ascii="Arial" w:eastAsia="Calibri" w:hAnsi="Arial" w:cs="Arial"/>
          <w14:ligatures w14:val="none"/>
        </w:rPr>
        <w:tab/>
      </w:r>
      <w:r w:rsidRPr="00EC20E7">
        <w:rPr>
          <w:rFonts w:ascii="Arial" w:eastAsia="Calibri" w:hAnsi="Arial" w:cs="Arial"/>
          <w14:ligatures w14:val="none"/>
        </w:rPr>
        <w:tab/>
      </w:r>
      <w:r w:rsidRPr="00EC20E7">
        <w:rPr>
          <w:rFonts w:ascii="Arial" w:eastAsia="Calibri" w:hAnsi="Arial" w:cs="Arial"/>
          <w14:ligatures w14:val="none"/>
        </w:rPr>
        <w:tab/>
      </w:r>
      <w:r w:rsidRPr="00EC20E7">
        <w:rPr>
          <w:rFonts w:ascii="Arial" w:eastAsia="Calibri" w:hAnsi="Arial" w:cs="Arial"/>
          <w14:ligatures w14:val="none"/>
        </w:rPr>
        <w:tab/>
      </w:r>
      <w:r w:rsidRPr="00EC20E7">
        <w:rPr>
          <w:rFonts w:ascii="Arial" w:eastAsia="Calibri" w:hAnsi="Arial" w:cs="Arial"/>
          <w14:ligatures w14:val="none"/>
        </w:rPr>
        <w:tab/>
      </w:r>
      <w:r w:rsidRPr="00EC20E7">
        <w:rPr>
          <w:rFonts w:ascii="Arial" w:eastAsia="Calibri" w:hAnsi="Arial" w:cs="Arial"/>
          <w14:ligatures w14:val="none"/>
        </w:rPr>
        <w:tab/>
        <w:t>(Serie “D”)</w:t>
      </w:r>
    </w:p>
    <w:p w14:paraId="54EAC087" w14:textId="77777777" w:rsidR="00EC20E7" w:rsidRPr="00EC20E7" w:rsidRDefault="00EC20E7" w:rsidP="00EC20E7">
      <w:pPr>
        <w:spacing w:after="0" w:line="256" w:lineRule="auto"/>
        <w:jc w:val="center"/>
        <w:rPr>
          <w:rFonts w:ascii="Inter Tight" w:eastAsia="Calibri" w:hAnsi="Inter Tight" w:cs="Inter Tight"/>
          <w:b/>
          <w:color w:val="001489"/>
          <w:sz w:val="24"/>
          <w:szCs w:val="24"/>
          <w:u w:val="single"/>
          <w14:ligatures w14:val="none"/>
        </w:rPr>
      </w:pPr>
    </w:p>
    <w:p w14:paraId="4CE8CC6A" w14:textId="77777777" w:rsidR="00EC20E7" w:rsidRPr="00EC20E7" w:rsidRDefault="00EC20E7" w:rsidP="00EC20E7">
      <w:pPr>
        <w:spacing w:line="256" w:lineRule="auto"/>
        <w:jc w:val="center"/>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 xml:space="preserve">CALCIO A 5 FEMMINILE </w:t>
      </w:r>
    </w:p>
    <w:p w14:paraId="19F6E264" w14:textId="77777777" w:rsidR="00EC20E7" w:rsidRPr="00EC20E7" w:rsidRDefault="00EC20E7" w:rsidP="00EC20E7">
      <w:pPr>
        <w:spacing w:line="256" w:lineRule="auto"/>
        <w:jc w:val="both"/>
        <w:rPr>
          <w:rFonts w:ascii="Inter Tight" w:eastAsia="Calibri" w:hAnsi="Inter Tight" w:cs="Inter Tight"/>
          <w:b/>
          <w:bCs/>
          <w:sz w:val="6"/>
          <w:szCs w:val="6"/>
          <w:u w:val="single"/>
          <w14:ligatures w14:val="none"/>
        </w:rPr>
      </w:pPr>
    </w:p>
    <w:p w14:paraId="2F57CEAD" w14:textId="77777777" w:rsidR="00EC20E7" w:rsidRPr="00EC20E7" w:rsidRDefault="00EC20E7" w:rsidP="00EC20E7">
      <w:pPr>
        <w:widowControl w:val="0"/>
        <w:numPr>
          <w:ilvl w:val="0"/>
          <w:numId w:val="13"/>
        </w:numPr>
        <w:spacing w:after="0" w:line="240" w:lineRule="auto"/>
        <w:ind w:left="714" w:hanging="357"/>
        <w:contextualSpacing/>
        <w:rPr>
          <w:rFonts w:ascii="Inter Tight" w:eastAsia="Calibri" w:hAnsi="Inter Tight" w:cs="Inter Tight"/>
          <w:bCs/>
          <w14:ligatures w14:val="none"/>
        </w:rPr>
      </w:pPr>
      <w:r w:rsidRPr="00EC20E7">
        <w:rPr>
          <w:rFonts w:ascii="Inter Tight" w:eastAsia="Calibri" w:hAnsi="Inter Tight" w:cs="Inter Tight"/>
          <w:bCs/>
          <w14:ligatures w14:val="none"/>
        </w:rPr>
        <w:t xml:space="preserve">CAMPIONATO REGIONALE </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 xml:space="preserve">Gironi  da comporre </w:t>
      </w:r>
    </w:p>
    <w:p w14:paraId="56A08D1A" w14:textId="77777777" w:rsidR="00EC20E7" w:rsidRPr="00EC20E7" w:rsidRDefault="00EC20E7" w:rsidP="00EC20E7">
      <w:pPr>
        <w:spacing w:after="0" w:line="240" w:lineRule="auto"/>
        <w:ind w:left="714"/>
        <w:contextualSpacing/>
        <w:rPr>
          <w:rFonts w:ascii="Inter Tight" w:eastAsia="Calibri" w:hAnsi="Inter Tight" w:cs="Inter Tight"/>
          <w:bCs/>
          <w14:ligatures w14:val="none"/>
        </w:rPr>
      </w:pPr>
      <w:r w:rsidRPr="00EC20E7">
        <w:rPr>
          <w:rFonts w:ascii="Inter Tight" w:eastAsia="Calibri" w:hAnsi="Inter Tight" w:cs="Inter Tight"/>
          <w:bCs/>
          <w14:ligatures w14:val="none"/>
        </w:rPr>
        <w:t xml:space="preserve">(fase provinciale/interprovinciale con successiva Fase Regionale) </w:t>
      </w:r>
    </w:p>
    <w:p w14:paraId="6851F882" w14:textId="77777777" w:rsidR="00EC20E7" w:rsidRPr="00EC20E7" w:rsidRDefault="00EC20E7" w:rsidP="00EC20E7">
      <w:pPr>
        <w:widowControl w:val="0"/>
        <w:numPr>
          <w:ilvl w:val="0"/>
          <w:numId w:val="13"/>
        </w:numPr>
        <w:spacing w:after="0" w:line="240" w:lineRule="auto"/>
        <w:ind w:left="714" w:hanging="357"/>
        <w:contextualSpacing/>
        <w:rPr>
          <w:rFonts w:ascii="Inter Tight" w:eastAsia="Calibri" w:hAnsi="Inter Tight" w:cs="Inter Tight"/>
          <w:bCs/>
          <w14:ligatures w14:val="none"/>
        </w:rPr>
      </w:pPr>
      <w:r w:rsidRPr="00EC20E7">
        <w:rPr>
          <w:rFonts w:ascii="Inter Tight" w:eastAsia="Calibri" w:hAnsi="Inter Tight" w:cs="Inter Tight"/>
          <w:bCs/>
          <w14:ligatures w14:val="none"/>
        </w:rPr>
        <w:t>COPPA ITALIA</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(Campionato Regionale)</w:t>
      </w:r>
    </w:p>
    <w:p w14:paraId="2BB779CE" w14:textId="7D9CCA31" w:rsidR="00EC20E7" w:rsidRPr="00EC20E7" w:rsidRDefault="00EC20E7" w:rsidP="00EC20E7">
      <w:pPr>
        <w:widowControl w:val="0"/>
        <w:numPr>
          <w:ilvl w:val="0"/>
          <w:numId w:val="13"/>
        </w:numPr>
        <w:spacing w:after="0" w:line="240" w:lineRule="auto"/>
        <w:ind w:left="714" w:hanging="357"/>
        <w:contextualSpacing/>
        <w:rPr>
          <w:rFonts w:ascii="Inter Tight" w:eastAsia="Calibri" w:hAnsi="Inter Tight" w:cs="Inter Tight"/>
          <w:bCs/>
          <w14:ligatures w14:val="none"/>
        </w:rPr>
      </w:pPr>
      <w:r w:rsidRPr="00EC20E7">
        <w:rPr>
          <w:rFonts w:ascii="Inter Tight" w:eastAsia="Calibri" w:hAnsi="Inter Tight" w:cs="Inter Tight"/>
          <w:bCs/>
          <w14:ligatures w14:val="none"/>
        </w:rPr>
        <w:t>COPPA SICILIA</w:t>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r>
      <w:r w:rsidRPr="00EC20E7">
        <w:rPr>
          <w:rFonts w:ascii="Inter Tight" w:eastAsia="Calibri" w:hAnsi="Inter Tight" w:cs="Inter Tight"/>
          <w:bCs/>
          <w14:ligatures w14:val="none"/>
        </w:rPr>
        <w:tab/>
        <w:t>(Campionato Regionale)</w:t>
      </w:r>
    </w:p>
    <w:p w14:paraId="38C8A0DD" w14:textId="77777777" w:rsidR="00EC20E7" w:rsidRPr="00EC20E7" w:rsidRDefault="00EC20E7" w:rsidP="00EC20E7">
      <w:pPr>
        <w:overflowPunct w:val="0"/>
        <w:autoSpaceDE w:val="0"/>
        <w:autoSpaceDN w:val="0"/>
        <w:adjustRightInd w:val="0"/>
        <w:spacing w:line="360" w:lineRule="auto"/>
        <w:ind w:left="720"/>
        <w:textAlignment w:val="baseline"/>
        <w:rPr>
          <w:rFonts w:ascii="Inter Tight" w:eastAsia="Calibri" w:hAnsi="Inter Tight" w:cs="Inter Tight"/>
          <w14:ligatures w14:val="none"/>
        </w:rPr>
      </w:pPr>
    </w:p>
    <w:p w14:paraId="03D00DA3" w14:textId="77777777" w:rsidR="00EC20E7" w:rsidRPr="00EC20E7" w:rsidRDefault="00EC20E7" w:rsidP="00EC20E7">
      <w:pPr>
        <w:spacing w:line="256" w:lineRule="auto"/>
        <w:ind w:left="720"/>
        <w:contextualSpacing/>
        <w:jc w:val="center"/>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CALCIO A 11 FEMMINILE</w:t>
      </w:r>
    </w:p>
    <w:p w14:paraId="5FA7E767" w14:textId="77777777" w:rsidR="00EC20E7" w:rsidRPr="00EC20E7" w:rsidRDefault="00EC20E7" w:rsidP="00EC20E7">
      <w:pPr>
        <w:numPr>
          <w:ilvl w:val="0"/>
          <w:numId w:val="14"/>
        </w:numPr>
        <w:shd w:val="clear" w:color="auto" w:fill="FFFFFF"/>
        <w:overflowPunct w:val="0"/>
        <w:autoSpaceDE w:val="0"/>
        <w:autoSpaceDN w:val="0"/>
        <w:adjustRightInd w:val="0"/>
        <w:spacing w:after="0" w:line="240" w:lineRule="auto"/>
        <w:textAlignment w:val="baseline"/>
        <w:rPr>
          <w:rFonts w:ascii="Inter Tight" w:eastAsia="Calibri" w:hAnsi="Inter Tight" w:cs="Inter Tight"/>
          <w:b/>
          <w:bCs/>
          <w14:ligatures w14:val="none"/>
        </w:rPr>
      </w:pPr>
      <w:r w:rsidRPr="00EC20E7">
        <w:rPr>
          <w:rFonts w:ascii="Inter Tight" w:eastAsia="Calibri" w:hAnsi="Inter Tight" w:cs="Inter Tight"/>
          <w14:ligatures w14:val="none"/>
        </w:rPr>
        <w:t>ECCELLENZA</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t xml:space="preserve">            </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N.</w:t>
      </w:r>
      <w:r w:rsidRPr="00EC20E7">
        <w:rPr>
          <w:rFonts w:ascii="Inter Tight" w:eastAsia="Calibri" w:hAnsi="Inter Tight" w:cs="Inter Tight"/>
          <w14:ligatures w14:val="none"/>
        </w:rPr>
        <w:tab/>
        <w:t>10 squadre</w:t>
      </w:r>
    </w:p>
    <w:p w14:paraId="4765354E" w14:textId="0305C2A0" w:rsidR="00EC20E7" w:rsidRPr="00EC20E7" w:rsidRDefault="00EC20E7" w:rsidP="00EC20E7">
      <w:pPr>
        <w:numPr>
          <w:ilvl w:val="0"/>
          <w:numId w:val="14"/>
        </w:numPr>
        <w:shd w:val="clear" w:color="auto" w:fill="FFFFFF"/>
        <w:overflowPunct w:val="0"/>
        <w:autoSpaceDE w:val="0"/>
        <w:autoSpaceDN w:val="0"/>
        <w:adjustRightInd w:val="0"/>
        <w:spacing w:after="0" w:line="240" w:lineRule="auto"/>
        <w:textAlignment w:val="baseline"/>
        <w:rPr>
          <w:rFonts w:ascii="Inter Tight" w:eastAsia="Calibri" w:hAnsi="Inter Tight" w:cs="Inter Tight"/>
          <w:b/>
          <w:bCs/>
          <w14:ligatures w14:val="none"/>
        </w:rPr>
      </w:pPr>
      <w:r w:rsidRPr="00EC20E7">
        <w:rPr>
          <w:rFonts w:ascii="Inter Tight" w:eastAsia="Calibri" w:hAnsi="Inter Tight" w:cs="Inter Tight"/>
          <w:b/>
          <w:bCs/>
          <w14:ligatures w14:val="none"/>
        </w:rPr>
        <w:t>PROMOZIONE</w:t>
      </w:r>
      <w:r w:rsidRPr="00EC20E7">
        <w:rPr>
          <w:rFonts w:ascii="Inter Tight" w:eastAsia="Calibri" w:hAnsi="Inter Tight" w:cs="Inter Tight"/>
          <w:b/>
          <w:bCs/>
          <w14:ligatures w14:val="none"/>
        </w:rPr>
        <w:tab/>
      </w:r>
      <w:r w:rsidRPr="00EC20E7">
        <w:rPr>
          <w:rFonts w:ascii="Inter Tight" w:eastAsia="Calibri" w:hAnsi="Inter Tight" w:cs="Inter Tight"/>
          <w:b/>
          <w:bCs/>
          <w14:ligatures w14:val="none"/>
        </w:rPr>
        <w:tab/>
      </w:r>
      <w:r w:rsidRPr="00EC20E7">
        <w:rPr>
          <w:rFonts w:ascii="Inter Tight" w:eastAsia="Calibri" w:hAnsi="Inter Tight" w:cs="Inter Tight"/>
          <w:b/>
          <w:bCs/>
          <w14:ligatures w14:val="none"/>
        </w:rPr>
        <w:tab/>
      </w:r>
      <w:r w:rsidRPr="00EC20E7">
        <w:rPr>
          <w:rFonts w:ascii="Inter Tight" w:eastAsia="Calibri" w:hAnsi="Inter Tight" w:cs="Inter Tight"/>
          <w:b/>
          <w:bCs/>
          <w14:ligatures w14:val="none"/>
        </w:rPr>
        <w:tab/>
      </w:r>
      <w:r w:rsidRPr="00EC20E7">
        <w:rPr>
          <w:rFonts w:ascii="Inter Tight" w:eastAsia="Calibri" w:hAnsi="Inter Tight" w:cs="Inter Tight"/>
          <w:b/>
          <w:bCs/>
          <w14:ligatures w14:val="none"/>
        </w:rPr>
        <w:tab/>
      </w:r>
      <w:r w:rsidRPr="00EC20E7">
        <w:rPr>
          <w:rFonts w:ascii="Inter Tight" w:eastAsia="Calibri" w:hAnsi="Inter Tight" w:cs="Inter Tight"/>
          <w:b/>
          <w:bCs/>
          <w14:ligatures w14:val="none"/>
        </w:rPr>
        <w:tab/>
        <w:t>Girone da comporre</w:t>
      </w:r>
      <w:r w:rsidRPr="00EC20E7">
        <w:rPr>
          <w:rFonts w:ascii="Inter Tight" w:eastAsia="Calibri" w:hAnsi="Inter Tight" w:cs="Inter Tight"/>
          <w:b/>
          <w:bCs/>
          <w14:ligatures w14:val="none"/>
        </w:rPr>
        <w:tab/>
        <w:t xml:space="preserve">   </w:t>
      </w:r>
    </w:p>
    <w:p w14:paraId="10BAD7D7" w14:textId="77777777" w:rsidR="00EC20E7" w:rsidRPr="00EC20E7" w:rsidRDefault="00EC20E7" w:rsidP="00EC20E7">
      <w:pPr>
        <w:numPr>
          <w:ilvl w:val="0"/>
          <w:numId w:val="14"/>
        </w:numPr>
        <w:shd w:val="clear" w:color="auto" w:fill="FFFFFF"/>
        <w:overflowPunct w:val="0"/>
        <w:autoSpaceDE w:val="0"/>
        <w:autoSpaceDN w:val="0"/>
        <w:adjustRightInd w:val="0"/>
        <w:spacing w:after="0" w:line="240" w:lineRule="auto"/>
        <w:textAlignment w:val="baseline"/>
        <w:rPr>
          <w:rFonts w:ascii="Inter Tight" w:eastAsia="Calibri" w:hAnsi="Inter Tight" w:cs="Inter Tight"/>
          <w14:ligatures w14:val="none"/>
        </w:rPr>
      </w:pPr>
      <w:r w:rsidRPr="00EC20E7">
        <w:rPr>
          <w:rFonts w:ascii="Inter Tight" w:eastAsia="Calibri" w:hAnsi="Inter Tight" w:cs="Inter Tight"/>
          <w14:ligatures w14:val="none"/>
        </w:rPr>
        <w:t>CAMPIONATO  “JUNIORES”</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Gironi da comporre</w:t>
      </w:r>
    </w:p>
    <w:p w14:paraId="6AF71929" w14:textId="77777777" w:rsidR="00EC20E7" w:rsidRPr="00EC20E7" w:rsidRDefault="00EC20E7" w:rsidP="00EC20E7">
      <w:pPr>
        <w:numPr>
          <w:ilvl w:val="0"/>
          <w:numId w:val="14"/>
        </w:numPr>
        <w:shd w:val="clear" w:color="auto" w:fill="FFFFFF"/>
        <w:overflowPunct w:val="0"/>
        <w:autoSpaceDE w:val="0"/>
        <w:autoSpaceDN w:val="0"/>
        <w:adjustRightInd w:val="0"/>
        <w:spacing w:after="0" w:line="240" w:lineRule="auto"/>
        <w:textAlignment w:val="baseline"/>
        <w:rPr>
          <w:rFonts w:ascii="Inter Tight" w:eastAsia="Calibri" w:hAnsi="Inter Tight" w:cs="Inter Tight"/>
          <w14:ligatures w14:val="none"/>
        </w:rPr>
      </w:pPr>
      <w:r w:rsidRPr="00EC20E7">
        <w:rPr>
          <w:rFonts w:ascii="Inter Tight" w:eastAsia="Calibri" w:hAnsi="Inter Tight" w:cs="Inter Tight"/>
          <w14:ligatures w14:val="none"/>
        </w:rPr>
        <w:t>COPPA ITALIA</w:t>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r>
      <w:r w:rsidRPr="00EC20E7">
        <w:rPr>
          <w:rFonts w:ascii="Inter Tight" w:eastAsia="Calibri" w:hAnsi="Inter Tight" w:cs="Inter Tight"/>
          <w14:ligatures w14:val="none"/>
        </w:rPr>
        <w:tab/>
        <w:t>Società di Eccellenza</w:t>
      </w:r>
    </w:p>
    <w:p w14:paraId="248D33BB" w14:textId="77777777" w:rsidR="00EC20E7" w:rsidRPr="00EC20E7" w:rsidRDefault="00EC20E7" w:rsidP="00EC20E7">
      <w:pPr>
        <w:spacing w:line="256" w:lineRule="auto"/>
        <w:rPr>
          <w:rFonts w:ascii="Inter Tight" w:eastAsia="Calibri" w:hAnsi="Inter Tight" w:cs="Inter Tight"/>
          <w14:ligatures w14:val="none"/>
        </w:rPr>
      </w:pPr>
    </w:p>
    <w:p w14:paraId="58064DE5" w14:textId="77777777" w:rsidR="00EC20E7" w:rsidRPr="00EC20E7" w:rsidRDefault="00EC20E7" w:rsidP="00EC20E7">
      <w:pPr>
        <w:numPr>
          <w:ilvl w:val="0"/>
          <w:numId w:val="43"/>
        </w:numPr>
        <w:shd w:val="clear" w:color="auto" w:fill="FFFFFF"/>
        <w:spacing w:after="0" w:line="240" w:lineRule="auto"/>
        <w:contextualSpacing/>
        <w:jc w:val="both"/>
        <w:rPr>
          <w:rFonts w:ascii="VTF Redzone Classic" w:eastAsia="Calibri" w:hAnsi="VTF Redzone Classic" w:cs="Inter Tight"/>
          <w:b/>
          <w:color w:val="001489"/>
          <w:sz w:val="32"/>
          <w:szCs w:val="32"/>
          <w:u w:val="single"/>
          <w14:ligatures w14:val="none"/>
        </w:rPr>
      </w:pPr>
      <w:r w:rsidRPr="00EC20E7">
        <w:rPr>
          <w:rFonts w:ascii="VTF Redzone Classic" w:eastAsia="Calibri" w:hAnsi="VTF Redzone Classic" w:cs="Inter Tight"/>
          <w:b/>
          <w:color w:val="001489"/>
          <w:sz w:val="32"/>
          <w:szCs w:val="32"/>
          <w:u w:val="single"/>
          <w14:ligatures w14:val="none"/>
        </w:rPr>
        <w:t xml:space="preserve">DATE INIZIO COMPETIZIONI CAMPIONATI REGIONALI - STAGIONE SPORTIVA </w:t>
      </w:r>
      <w:r w:rsidRPr="00EC20E7">
        <w:rPr>
          <w:rFonts w:ascii="VTF Redzone Classic" w:eastAsia="Calibri" w:hAnsi="VTF Redzone Classic" w:cs="Inter Tight"/>
          <w:b/>
          <w:bCs/>
          <w:color w:val="001489"/>
          <w:sz w:val="32"/>
          <w:szCs w:val="32"/>
          <w:u w:val="single"/>
          <w14:ligatures w14:val="none"/>
        </w:rPr>
        <w:t>2026/2027</w:t>
      </w:r>
    </w:p>
    <w:p w14:paraId="04E7368B" w14:textId="77777777" w:rsidR="00EC20E7" w:rsidRPr="00EC20E7" w:rsidRDefault="00EC20E7" w:rsidP="00EC20E7">
      <w:pPr>
        <w:tabs>
          <w:tab w:val="left" w:pos="284"/>
        </w:tabs>
        <w:spacing w:after="0" w:line="240" w:lineRule="auto"/>
        <w:rPr>
          <w:rFonts w:ascii="Inter Tight" w:eastAsia="Calibri" w:hAnsi="Inter Tight" w:cs="Inter Tight"/>
          <w:b/>
          <w:sz w:val="28"/>
          <w:szCs w:val="28"/>
          <w:u w:val="single"/>
          <w14:ligatures w14:val="none"/>
        </w:rPr>
      </w:pPr>
    </w:p>
    <w:p w14:paraId="352418A3" w14:textId="77777777" w:rsidR="00EC20E7" w:rsidRPr="00EC20E7" w:rsidRDefault="00EC20E7" w:rsidP="00EC20E7">
      <w:pPr>
        <w:numPr>
          <w:ilvl w:val="0"/>
          <w:numId w:val="23"/>
        </w:numPr>
        <w:tabs>
          <w:tab w:val="left" w:pos="284"/>
        </w:tabs>
        <w:spacing w:after="0" w:line="240" w:lineRule="auto"/>
        <w:contextualSpacing/>
        <w:rPr>
          <w:rFonts w:ascii="Inter Tight" w:eastAsia="Calibri" w:hAnsi="Inter Tight" w:cs="Inter Tight"/>
          <w:b/>
          <w:color w:val="001489"/>
          <w:sz w:val="28"/>
          <w:szCs w:val="28"/>
          <w:u w:val="single"/>
          <w14:ligatures w14:val="none"/>
        </w:rPr>
      </w:pPr>
      <w:r w:rsidRPr="00EC20E7">
        <w:rPr>
          <w:rFonts w:ascii="Inter Tight" w:eastAsia="Calibri" w:hAnsi="Inter Tight" w:cs="Inter Tight"/>
          <w:b/>
          <w:color w:val="001489"/>
          <w:sz w:val="28"/>
          <w:szCs w:val="28"/>
          <w:u w:val="single"/>
          <w14:ligatures w14:val="none"/>
        </w:rPr>
        <w:t>CALCIO A 11 Maschile</w:t>
      </w:r>
    </w:p>
    <w:p w14:paraId="44D1EA26" w14:textId="77777777" w:rsidR="00EC20E7" w:rsidRPr="00EC20E7" w:rsidRDefault="00EC20E7" w:rsidP="00EC20E7">
      <w:pPr>
        <w:tabs>
          <w:tab w:val="left" w:pos="284"/>
        </w:tabs>
        <w:spacing w:after="0" w:line="240" w:lineRule="auto"/>
        <w:rPr>
          <w:rFonts w:ascii="Inter Tight" w:eastAsia="Calibri" w:hAnsi="Inter Tight" w:cs="Inter Tight"/>
          <w:b/>
          <w:bCs/>
          <w:sz w:val="10"/>
          <w:szCs w:val="10"/>
          <w:u w:val="single"/>
          <w14:ligatures w14:val="none"/>
        </w:rPr>
      </w:pPr>
    </w:p>
    <w:p w14:paraId="441091D7"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 xml:space="preserve">Coppa Italia Eccellenza </w:t>
      </w:r>
    </w:p>
    <w:p w14:paraId="4AB7BD5F"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Domenica 30 Agosto 2026</w:t>
      </w:r>
      <w:r w:rsidRPr="00EC20E7">
        <w:rPr>
          <w:rFonts w:ascii="Inter Tight" w:eastAsia="Calibri" w:hAnsi="Inter Tight" w:cs="Inter Tight"/>
          <w:sz w:val="24"/>
          <w:szCs w:val="24"/>
          <w14:ligatures w14:val="none"/>
        </w:rPr>
        <w:tab/>
        <w:t xml:space="preserve">  </w:t>
      </w:r>
      <w:r w:rsidRPr="00EC20E7">
        <w:rPr>
          <w:rFonts w:ascii="Inter Tight" w:eastAsia="Calibri" w:hAnsi="Inter Tight" w:cs="Inter Tight"/>
          <w:sz w:val="24"/>
          <w:szCs w:val="24"/>
          <w14:ligatures w14:val="none"/>
        </w:rPr>
        <w:tab/>
        <w:t>(Andata)</w:t>
      </w:r>
    </w:p>
    <w:p w14:paraId="05E8BE4E" w14:textId="0F081B51"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Domenica 6 Settembre 2026</w:t>
      </w:r>
      <w:r w:rsidRPr="00EC20E7">
        <w:rPr>
          <w:rFonts w:ascii="Inter Tight" w:eastAsia="Calibri" w:hAnsi="Inter Tight" w:cs="Inter Tight"/>
          <w:sz w:val="24"/>
          <w:szCs w:val="24"/>
          <w14:ligatures w14:val="none"/>
        </w:rPr>
        <w:tab/>
        <w:t>(Ritorno)</w:t>
      </w:r>
    </w:p>
    <w:p w14:paraId="4CD9732D" w14:textId="77777777" w:rsidR="00EC20E7" w:rsidRPr="00EC20E7" w:rsidRDefault="00EC20E7" w:rsidP="00EC20E7">
      <w:pPr>
        <w:tabs>
          <w:tab w:val="left" w:pos="284"/>
        </w:tabs>
        <w:spacing w:after="0" w:line="240" w:lineRule="auto"/>
        <w:rPr>
          <w:rFonts w:ascii="Inter Tight" w:eastAsia="Calibri" w:hAnsi="Inter Tight" w:cs="Inter Tight"/>
          <w:b/>
          <w:bCs/>
          <w:sz w:val="24"/>
          <w:szCs w:val="24"/>
          <w:u w:val="single"/>
          <w14:ligatures w14:val="none"/>
        </w:rPr>
      </w:pPr>
    </w:p>
    <w:p w14:paraId="4D247211" w14:textId="77777777" w:rsidR="00EC20E7" w:rsidRPr="00EC20E7" w:rsidRDefault="00EC20E7" w:rsidP="00EC20E7">
      <w:pPr>
        <w:tabs>
          <w:tab w:val="left" w:pos="284"/>
        </w:tabs>
        <w:spacing w:after="0" w:line="240" w:lineRule="auto"/>
        <w:rPr>
          <w:rFonts w:ascii="Inter Tight" w:eastAsia="Calibri" w:hAnsi="Inter Tight" w:cs="Inter Tight"/>
          <w:b/>
          <w:bCs/>
          <w:sz w:val="24"/>
          <w:szCs w:val="24"/>
          <w:u w:val="single"/>
          <w14:ligatures w14:val="none"/>
        </w:rPr>
      </w:pPr>
    </w:p>
    <w:p w14:paraId="0A38E586"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 xml:space="preserve">Campionato di Eccellenza </w:t>
      </w:r>
    </w:p>
    <w:p w14:paraId="43C9F602" w14:textId="77777777" w:rsidR="00EC20E7" w:rsidRPr="00EC20E7" w:rsidRDefault="00EC20E7" w:rsidP="00EC20E7">
      <w:pPr>
        <w:shd w:val="clear" w:color="auto" w:fill="FFFFFF"/>
        <w:overflowPunct w:val="0"/>
        <w:autoSpaceDE w:val="0"/>
        <w:autoSpaceDN w:val="0"/>
        <w:adjustRightInd w:val="0"/>
        <w:spacing w:after="0" w:line="240" w:lineRule="auto"/>
        <w:ind w:left="709"/>
        <w:jc w:val="both"/>
        <w:textAlignment w:val="baseline"/>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Domenica 13 Settembre 2026</w:t>
      </w:r>
    </w:p>
    <w:p w14:paraId="35EF8AA3"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p>
    <w:p w14:paraId="41A655DF"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 xml:space="preserve">Campionato di Promozione, Prima e Seconda Categoria  </w:t>
      </w:r>
    </w:p>
    <w:p w14:paraId="253930DE" w14:textId="77777777" w:rsidR="00EC20E7" w:rsidRPr="00EC20E7" w:rsidRDefault="00EC20E7" w:rsidP="00EC20E7">
      <w:pPr>
        <w:spacing w:after="0" w:line="240" w:lineRule="auto"/>
        <w:ind w:left="709"/>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Domenica 27 Settembre 2026</w:t>
      </w:r>
    </w:p>
    <w:p w14:paraId="1E147ADC" w14:textId="77777777" w:rsidR="00EC20E7" w:rsidRPr="00EC20E7" w:rsidRDefault="00EC20E7" w:rsidP="00EC20E7">
      <w:pPr>
        <w:tabs>
          <w:tab w:val="left" w:pos="284"/>
        </w:tabs>
        <w:spacing w:after="0" w:line="240" w:lineRule="auto"/>
        <w:rPr>
          <w:rFonts w:ascii="Inter Tight" w:eastAsia="Calibri" w:hAnsi="Inter Tight" w:cs="Inter Tight"/>
          <w:b/>
          <w:sz w:val="6"/>
          <w:szCs w:val="6"/>
          <w:u w:val="single"/>
          <w14:ligatures w14:val="none"/>
        </w:rPr>
      </w:pPr>
    </w:p>
    <w:p w14:paraId="12BA04F8" w14:textId="77777777" w:rsidR="00EC20E7" w:rsidRPr="00EC20E7" w:rsidRDefault="00EC20E7" w:rsidP="00EC20E7">
      <w:pPr>
        <w:tabs>
          <w:tab w:val="left" w:pos="284"/>
        </w:tabs>
        <w:spacing w:after="0" w:line="240" w:lineRule="auto"/>
        <w:rPr>
          <w:rFonts w:ascii="Inter Tight" w:eastAsia="Calibri" w:hAnsi="Inter Tight" w:cs="Inter Tight"/>
          <w:b/>
          <w:sz w:val="32"/>
          <w:szCs w:val="32"/>
          <w:u w:val="single"/>
          <w14:ligatures w14:val="none"/>
        </w:rPr>
      </w:pPr>
    </w:p>
    <w:p w14:paraId="055D56AB" w14:textId="77777777" w:rsidR="00EC20E7" w:rsidRPr="00EC20E7" w:rsidRDefault="00EC20E7" w:rsidP="00EC20E7">
      <w:pPr>
        <w:numPr>
          <w:ilvl w:val="0"/>
          <w:numId w:val="23"/>
        </w:numPr>
        <w:spacing w:after="200" w:line="256" w:lineRule="auto"/>
        <w:contextualSpacing/>
        <w:rPr>
          <w:rFonts w:ascii="Inter Tight" w:eastAsia="Calibri" w:hAnsi="Inter Tight" w:cs="Inter Tight"/>
          <w:b/>
          <w:color w:val="001489"/>
          <w:sz w:val="28"/>
          <w:szCs w:val="28"/>
          <w:u w:val="single"/>
          <w14:ligatures w14:val="none"/>
        </w:rPr>
      </w:pPr>
      <w:r w:rsidRPr="00EC20E7">
        <w:rPr>
          <w:rFonts w:ascii="Inter Tight" w:eastAsia="Calibri" w:hAnsi="Inter Tight" w:cs="Inter Tight"/>
          <w:b/>
          <w:color w:val="001489"/>
          <w:sz w:val="28"/>
          <w:szCs w:val="28"/>
          <w:u w:val="single"/>
          <w14:ligatures w14:val="none"/>
        </w:rPr>
        <w:t>CALCIO A 5 Maschile</w:t>
      </w:r>
    </w:p>
    <w:p w14:paraId="68D296EA"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Coppa Italia Serie C1</w:t>
      </w:r>
    </w:p>
    <w:p w14:paraId="71F48312"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Sabato 29 Agosto 2026 </w:t>
      </w:r>
      <w:r w:rsidRPr="00EC20E7">
        <w:rPr>
          <w:rFonts w:ascii="Inter Tight" w:eastAsia="Calibri" w:hAnsi="Inter Tight" w:cs="Inter Tight"/>
          <w:sz w:val="24"/>
          <w:szCs w:val="24"/>
          <w14:ligatures w14:val="none"/>
        </w:rPr>
        <w:tab/>
        <w:t xml:space="preserve"> </w:t>
      </w:r>
      <w:r w:rsidRPr="00EC20E7">
        <w:rPr>
          <w:rFonts w:ascii="Inter Tight" w:eastAsia="Calibri" w:hAnsi="Inter Tight" w:cs="Inter Tight"/>
          <w:sz w:val="24"/>
          <w:szCs w:val="24"/>
          <w14:ligatures w14:val="none"/>
        </w:rPr>
        <w:tab/>
        <w:t>(Andata)</w:t>
      </w:r>
    </w:p>
    <w:p w14:paraId="4C55313D"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Sabato 5 Settembre 2026 </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(Ritorno)</w:t>
      </w:r>
    </w:p>
    <w:p w14:paraId="7B4ED9FB"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p>
    <w:p w14:paraId="1B0D76CF"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Campionato di Calcio a 5 Serie C1</w:t>
      </w:r>
    </w:p>
    <w:p w14:paraId="6E93AA27" w14:textId="77777777" w:rsidR="00EC20E7" w:rsidRPr="00EC20E7" w:rsidRDefault="00EC20E7" w:rsidP="00EC20E7">
      <w:pPr>
        <w:shd w:val="clear" w:color="auto" w:fill="FFFFFF"/>
        <w:overflowPunct w:val="0"/>
        <w:autoSpaceDE w:val="0"/>
        <w:autoSpaceDN w:val="0"/>
        <w:adjustRightInd w:val="0"/>
        <w:spacing w:after="0" w:line="240" w:lineRule="auto"/>
        <w:ind w:left="709"/>
        <w:jc w:val="both"/>
        <w:textAlignment w:val="baseline"/>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Sabato 12 Settembre 2026</w:t>
      </w:r>
    </w:p>
    <w:p w14:paraId="31F39AE5" w14:textId="77777777" w:rsidR="00EC20E7" w:rsidRPr="00EC20E7" w:rsidRDefault="00EC20E7" w:rsidP="00EC20E7">
      <w:pPr>
        <w:tabs>
          <w:tab w:val="left" w:pos="284"/>
        </w:tabs>
        <w:spacing w:after="0" w:line="240" w:lineRule="auto"/>
        <w:rPr>
          <w:rFonts w:ascii="Inter Tight" w:eastAsia="Calibri" w:hAnsi="Inter Tight" w:cs="Inter Tight"/>
          <w:b/>
          <w:bCs/>
          <w:sz w:val="24"/>
          <w:szCs w:val="24"/>
          <w:u w:val="single"/>
          <w14:ligatures w14:val="none"/>
        </w:rPr>
      </w:pPr>
    </w:p>
    <w:p w14:paraId="698A1F6D"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Campionato di Calcio a 5 Serie C2</w:t>
      </w:r>
    </w:p>
    <w:p w14:paraId="72E48970" w14:textId="77777777" w:rsidR="00EC20E7" w:rsidRPr="00EC20E7" w:rsidRDefault="00EC20E7" w:rsidP="00EC20E7">
      <w:pPr>
        <w:spacing w:after="0" w:line="240" w:lineRule="auto"/>
        <w:ind w:left="709"/>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Sabato 26 Settembre 2026</w:t>
      </w:r>
    </w:p>
    <w:p w14:paraId="44797CA8" w14:textId="77777777" w:rsidR="00EC20E7" w:rsidRPr="00EC20E7" w:rsidRDefault="00EC20E7" w:rsidP="00EC20E7">
      <w:pPr>
        <w:spacing w:after="0" w:line="240" w:lineRule="auto"/>
        <w:ind w:left="709"/>
        <w:rPr>
          <w:rFonts w:ascii="Inter Tight" w:eastAsia="Calibri" w:hAnsi="Inter Tight" w:cs="Inter Tight"/>
          <w:bCs/>
          <w:sz w:val="24"/>
          <w:szCs w:val="24"/>
          <w14:ligatures w14:val="none"/>
        </w:rPr>
      </w:pPr>
    </w:p>
    <w:p w14:paraId="03B01353"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Campionato Regionale Under 21</w:t>
      </w:r>
    </w:p>
    <w:p w14:paraId="14E205E9"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Da stabilire</w:t>
      </w:r>
    </w:p>
    <w:p w14:paraId="3E097C4F"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lastRenderedPageBreak/>
        <w:t>Campionato Regionale Under 19</w:t>
      </w:r>
    </w:p>
    <w:p w14:paraId="0CF2B32D"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da stabilire</w:t>
      </w:r>
    </w:p>
    <w:p w14:paraId="55D07BF8"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p>
    <w:p w14:paraId="3A30C2E5"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Campionato Regionale Under 17</w:t>
      </w:r>
    </w:p>
    <w:p w14:paraId="7BB190F2"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da stabilire</w:t>
      </w:r>
    </w:p>
    <w:p w14:paraId="6612983C"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p>
    <w:p w14:paraId="72672D9B" w14:textId="77777777" w:rsidR="00EC20E7" w:rsidRPr="00EC20E7" w:rsidRDefault="00EC20E7" w:rsidP="00EC20E7">
      <w:pPr>
        <w:numPr>
          <w:ilvl w:val="0"/>
          <w:numId w:val="23"/>
        </w:numPr>
        <w:spacing w:after="200" w:line="256" w:lineRule="auto"/>
        <w:contextualSpacing/>
        <w:rPr>
          <w:rFonts w:ascii="Inter Tight" w:eastAsia="Calibri" w:hAnsi="Inter Tight" w:cs="Inter Tight"/>
          <w:b/>
          <w:color w:val="001489"/>
          <w:sz w:val="28"/>
          <w:szCs w:val="28"/>
          <w:u w:val="single"/>
          <w14:ligatures w14:val="none"/>
        </w:rPr>
      </w:pPr>
      <w:r w:rsidRPr="00EC20E7">
        <w:rPr>
          <w:rFonts w:ascii="Inter Tight" w:eastAsia="Calibri" w:hAnsi="Inter Tight" w:cs="Inter Tight"/>
          <w:b/>
          <w:color w:val="001489"/>
          <w:sz w:val="28"/>
          <w:szCs w:val="28"/>
          <w:u w:val="single"/>
          <w14:ligatures w14:val="none"/>
        </w:rPr>
        <w:t>CALCIO A 5 Femminile</w:t>
      </w:r>
    </w:p>
    <w:p w14:paraId="7B4D7E27" w14:textId="77777777" w:rsidR="00EC20E7" w:rsidRPr="00EC20E7" w:rsidRDefault="00EC20E7" w:rsidP="00EC20E7">
      <w:pPr>
        <w:widowControl w:val="0"/>
        <w:spacing w:after="0" w:line="240" w:lineRule="auto"/>
        <w:ind w:left="714"/>
        <w:contextualSpacing/>
        <w:rPr>
          <w:rFonts w:ascii="Inter Tight" w:eastAsia="Calibri" w:hAnsi="Inter Tight" w:cs="Inter Tight"/>
          <w:bCs/>
          <w:sz w:val="24"/>
          <w:szCs w:val="24"/>
          <w14:ligatures w14:val="none"/>
        </w:rPr>
      </w:pPr>
    </w:p>
    <w:p w14:paraId="66ED9F44" w14:textId="77777777" w:rsidR="00EC20E7" w:rsidRPr="00EC20E7" w:rsidRDefault="00EC20E7" w:rsidP="00EC20E7">
      <w:pPr>
        <w:widowControl w:val="0"/>
        <w:spacing w:after="0" w:line="240" w:lineRule="auto"/>
        <w:ind w:left="714"/>
        <w:contextualSpacing/>
        <w:rPr>
          <w:rFonts w:ascii="Inter Tight" w:eastAsia="Calibri" w:hAnsi="Inter Tight" w:cs="Inter Tight"/>
          <w:b/>
          <w:sz w:val="24"/>
          <w:szCs w:val="24"/>
          <w:u w:val="single"/>
          <w14:ligatures w14:val="none"/>
        </w:rPr>
      </w:pPr>
      <w:r w:rsidRPr="00EC20E7">
        <w:rPr>
          <w:rFonts w:ascii="Inter Tight" w:eastAsia="Calibri" w:hAnsi="Inter Tight" w:cs="Inter Tight"/>
          <w:b/>
          <w:sz w:val="24"/>
          <w:szCs w:val="24"/>
          <w:u w:val="single"/>
          <w14:ligatures w14:val="none"/>
        </w:rPr>
        <w:t xml:space="preserve">Campionato Regionale (prima fase provinciale/interprovinciale) </w:t>
      </w:r>
    </w:p>
    <w:p w14:paraId="4503F2B5" w14:textId="77777777" w:rsidR="00EC20E7" w:rsidRPr="00EC20E7" w:rsidRDefault="00EC20E7" w:rsidP="00EC20E7">
      <w:pPr>
        <w:widowControl w:val="0"/>
        <w:spacing w:after="0" w:line="240" w:lineRule="auto"/>
        <w:ind w:left="714"/>
        <w:contextualSpacing/>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da stabilire</w:t>
      </w:r>
    </w:p>
    <w:p w14:paraId="4382DF06" w14:textId="77777777" w:rsidR="00EC20E7" w:rsidRPr="00EC20E7" w:rsidRDefault="00EC20E7" w:rsidP="00EC20E7">
      <w:pPr>
        <w:widowControl w:val="0"/>
        <w:spacing w:after="0" w:line="240" w:lineRule="auto"/>
        <w:ind w:left="714"/>
        <w:contextualSpacing/>
        <w:rPr>
          <w:rFonts w:ascii="Inter Tight" w:eastAsia="Calibri" w:hAnsi="Inter Tight" w:cs="Inter Tight"/>
          <w:bCs/>
          <w:sz w:val="24"/>
          <w:szCs w:val="24"/>
          <w14:ligatures w14:val="none"/>
        </w:rPr>
      </w:pPr>
    </w:p>
    <w:p w14:paraId="0EB2B7C8" w14:textId="77777777" w:rsidR="00EC20E7" w:rsidRPr="00EC20E7" w:rsidRDefault="00EC20E7" w:rsidP="00EC20E7">
      <w:pPr>
        <w:widowControl w:val="0"/>
        <w:spacing w:after="0" w:line="240" w:lineRule="auto"/>
        <w:ind w:left="720"/>
        <w:contextualSpacing/>
        <w:rPr>
          <w:rFonts w:ascii="Inter Tight" w:eastAsia="Calibri" w:hAnsi="Inter Tight" w:cs="Inter Tight"/>
          <w:b/>
          <w:sz w:val="24"/>
          <w:szCs w:val="24"/>
          <w:u w:val="single"/>
          <w14:ligatures w14:val="none"/>
        </w:rPr>
      </w:pPr>
      <w:r w:rsidRPr="00EC20E7">
        <w:rPr>
          <w:rFonts w:ascii="Inter Tight" w:eastAsia="Calibri" w:hAnsi="Inter Tight" w:cs="Inter Tight"/>
          <w:b/>
          <w:sz w:val="24"/>
          <w:szCs w:val="24"/>
          <w:u w:val="single"/>
          <w14:ligatures w14:val="none"/>
        </w:rPr>
        <w:t>Coppa Italia</w:t>
      </w:r>
      <w:r w:rsidRPr="00EC20E7">
        <w:rPr>
          <w:rFonts w:ascii="Inter Tight" w:eastAsia="Calibri" w:hAnsi="Inter Tight" w:cs="Inter Tight"/>
          <w:b/>
          <w:sz w:val="24"/>
          <w:szCs w:val="24"/>
          <w:u w:val="single"/>
          <w14:ligatures w14:val="none"/>
        </w:rPr>
        <w:tab/>
      </w:r>
    </w:p>
    <w:p w14:paraId="79413BE2" w14:textId="77777777" w:rsidR="00EC20E7" w:rsidRPr="00EC20E7" w:rsidRDefault="00EC20E7" w:rsidP="00EC20E7">
      <w:pPr>
        <w:widowControl w:val="0"/>
        <w:spacing w:after="0" w:line="240" w:lineRule="auto"/>
        <w:ind w:left="720"/>
        <w:contextualSpacing/>
        <w:rPr>
          <w:rFonts w:ascii="Inter Tight" w:eastAsia="Calibri" w:hAnsi="Inter Tight" w:cs="Inter Tight"/>
          <w:b/>
          <w:sz w:val="24"/>
          <w:szCs w:val="24"/>
          <w14:ligatures w14:val="none"/>
        </w:rPr>
      </w:pPr>
      <w:r w:rsidRPr="00EC20E7">
        <w:rPr>
          <w:rFonts w:ascii="Inter Tight" w:eastAsia="Calibri" w:hAnsi="Inter Tight" w:cs="Inter Tight"/>
          <w:bCs/>
          <w:sz w:val="24"/>
          <w:szCs w:val="24"/>
          <w14:ligatures w14:val="none"/>
        </w:rPr>
        <w:t>da stabilire</w:t>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p>
    <w:p w14:paraId="56A35133" w14:textId="77777777" w:rsidR="00EC20E7" w:rsidRPr="00EC20E7" w:rsidRDefault="00EC20E7" w:rsidP="00EC20E7">
      <w:pPr>
        <w:widowControl w:val="0"/>
        <w:spacing w:after="0" w:line="240" w:lineRule="auto"/>
        <w:ind w:left="720"/>
        <w:contextualSpacing/>
        <w:rPr>
          <w:rFonts w:ascii="Inter Tight" w:eastAsia="Calibri" w:hAnsi="Inter Tight" w:cs="Inter Tight"/>
          <w:b/>
          <w:sz w:val="24"/>
          <w:szCs w:val="24"/>
          <w14:ligatures w14:val="none"/>
        </w:rPr>
      </w:pPr>
    </w:p>
    <w:p w14:paraId="526EF45B" w14:textId="77777777" w:rsidR="00EC20E7" w:rsidRPr="00EC20E7" w:rsidRDefault="00EC20E7" w:rsidP="00EC20E7">
      <w:pPr>
        <w:widowControl w:val="0"/>
        <w:spacing w:after="0" w:line="240" w:lineRule="auto"/>
        <w:ind w:left="720"/>
        <w:contextualSpacing/>
        <w:rPr>
          <w:rFonts w:ascii="Inter Tight" w:eastAsia="Calibri" w:hAnsi="Inter Tight" w:cs="Inter Tight"/>
          <w:b/>
          <w:sz w:val="24"/>
          <w:szCs w:val="24"/>
          <w14:ligatures w14:val="none"/>
        </w:rPr>
      </w:pPr>
      <w:r w:rsidRPr="00EC20E7">
        <w:rPr>
          <w:rFonts w:ascii="Inter Tight" w:eastAsia="Calibri" w:hAnsi="Inter Tight" w:cs="Inter Tight"/>
          <w:b/>
          <w:sz w:val="24"/>
          <w:szCs w:val="24"/>
          <w:u w:val="single"/>
          <w14:ligatures w14:val="none"/>
        </w:rPr>
        <w:t>Coppa Sicilia</w:t>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p>
    <w:p w14:paraId="05A1374E" w14:textId="77777777" w:rsidR="00EC20E7" w:rsidRPr="00EC20E7" w:rsidRDefault="00EC20E7" w:rsidP="00EC20E7">
      <w:pPr>
        <w:widowControl w:val="0"/>
        <w:spacing w:after="0" w:line="240" w:lineRule="auto"/>
        <w:ind w:left="720"/>
        <w:contextualSpacing/>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da stabilire</w:t>
      </w:r>
    </w:p>
    <w:p w14:paraId="14D36290" w14:textId="77777777" w:rsidR="00EC20E7" w:rsidRPr="00EC20E7" w:rsidRDefault="00EC20E7" w:rsidP="00EC20E7">
      <w:pPr>
        <w:spacing w:line="256" w:lineRule="auto"/>
        <w:ind w:left="720"/>
        <w:contextualSpacing/>
        <w:rPr>
          <w:rFonts w:ascii="Inter Tight" w:eastAsia="Calibri" w:hAnsi="Inter Tight" w:cs="Inter Tight"/>
          <w:b/>
          <w:sz w:val="28"/>
          <w:szCs w:val="28"/>
          <w:u w:val="single"/>
          <w14:ligatures w14:val="none"/>
        </w:rPr>
      </w:pPr>
    </w:p>
    <w:p w14:paraId="0C78DCC6" w14:textId="77777777" w:rsidR="00EC20E7" w:rsidRPr="00EC20E7" w:rsidRDefault="00EC20E7" w:rsidP="00EC20E7">
      <w:pPr>
        <w:numPr>
          <w:ilvl w:val="0"/>
          <w:numId w:val="23"/>
        </w:numPr>
        <w:tabs>
          <w:tab w:val="left" w:pos="284"/>
        </w:tabs>
        <w:spacing w:after="200" w:line="256" w:lineRule="auto"/>
        <w:contextualSpacing/>
        <w:rPr>
          <w:rFonts w:ascii="Inter Tight" w:eastAsia="Calibri" w:hAnsi="Inter Tight" w:cs="Inter Tight"/>
          <w:b/>
          <w:bCs/>
          <w:color w:val="001489"/>
          <w:sz w:val="28"/>
          <w:szCs w:val="28"/>
          <w:u w:val="single"/>
          <w14:ligatures w14:val="none"/>
        </w:rPr>
      </w:pPr>
      <w:r w:rsidRPr="00EC20E7">
        <w:rPr>
          <w:rFonts w:ascii="Inter Tight" w:eastAsia="Calibri" w:hAnsi="Inter Tight" w:cs="Inter Tight"/>
          <w:b/>
          <w:bCs/>
          <w:color w:val="001489"/>
          <w:sz w:val="28"/>
          <w:szCs w:val="28"/>
          <w:u w:val="single"/>
          <w14:ligatures w14:val="none"/>
        </w:rPr>
        <w:t>CALCIO A 11 Femminile</w:t>
      </w:r>
    </w:p>
    <w:p w14:paraId="13BA3CB9"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 xml:space="preserve">Campionato di Eccellenza </w:t>
      </w:r>
    </w:p>
    <w:p w14:paraId="6AB83FCC" w14:textId="77777777" w:rsidR="00EC20E7" w:rsidRPr="00EC20E7" w:rsidRDefault="00EC20E7" w:rsidP="00EC20E7">
      <w:pPr>
        <w:spacing w:after="0" w:line="240" w:lineRule="auto"/>
        <w:ind w:left="709"/>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Domenica 18 ottobre 2026</w:t>
      </w:r>
    </w:p>
    <w:p w14:paraId="397476F6" w14:textId="77777777" w:rsidR="00EC20E7" w:rsidRPr="00EC20E7" w:rsidRDefault="00EC20E7" w:rsidP="00EC20E7">
      <w:pPr>
        <w:spacing w:after="0" w:line="240" w:lineRule="auto"/>
        <w:ind w:left="709"/>
        <w:rPr>
          <w:rFonts w:ascii="Inter Tight" w:eastAsia="Calibri" w:hAnsi="Inter Tight" w:cs="Inter Tight"/>
          <w:bCs/>
          <w:sz w:val="24"/>
          <w:szCs w:val="24"/>
          <w14:ligatures w14:val="none"/>
        </w:rPr>
      </w:pPr>
    </w:p>
    <w:p w14:paraId="2A98EAA0" w14:textId="77777777" w:rsidR="00EC20E7" w:rsidRPr="00EC20E7" w:rsidRDefault="00EC20E7" w:rsidP="00EC20E7">
      <w:pPr>
        <w:numPr>
          <w:ilvl w:val="0"/>
          <w:numId w:val="25"/>
        </w:numPr>
        <w:spacing w:after="0" w:line="240" w:lineRule="auto"/>
        <w:contextualSpacing/>
        <w:rPr>
          <w:rFonts w:ascii="Inter Tight" w:eastAsia="Calibri" w:hAnsi="Inter Tight" w:cs="Inter Tight"/>
          <w:b/>
          <w:bCs/>
          <w:color w:val="001489"/>
          <w:sz w:val="28"/>
          <w:szCs w:val="28"/>
          <w:u w:val="single"/>
          <w14:ligatures w14:val="none"/>
        </w:rPr>
      </w:pPr>
      <w:r w:rsidRPr="00EC20E7">
        <w:rPr>
          <w:rFonts w:ascii="Inter Tight" w:eastAsia="Calibri" w:hAnsi="Inter Tight" w:cs="Inter Tight"/>
          <w:b/>
          <w:bCs/>
          <w:color w:val="001489"/>
          <w:sz w:val="28"/>
          <w:szCs w:val="28"/>
          <w:u w:val="single"/>
          <w14:ligatures w14:val="none"/>
        </w:rPr>
        <w:t>ATTIVITÀ GIOVANILE</w:t>
      </w:r>
    </w:p>
    <w:p w14:paraId="476DC747" w14:textId="77777777" w:rsidR="00EC20E7" w:rsidRPr="00EC20E7" w:rsidRDefault="00EC20E7" w:rsidP="00EC20E7">
      <w:pPr>
        <w:spacing w:after="0" w:line="240" w:lineRule="auto"/>
        <w:ind w:left="709"/>
        <w:rPr>
          <w:rFonts w:ascii="Inter Tight" w:eastAsia="Calibri" w:hAnsi="Inter Tight" w:cs="Inter Tight"/>
          <w:b/>
          <w:bCs/>
          <w:sz w:val="10"/>
          <w:szCs w:val="10"/>
          <w:u w:val="single"/>
          <w14:ligatures w14:val="none"/>
        </w:rPr>
      </w:pPr>
    </w:p>
    <w:p w14:paraId="5982CFC0"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Campionati Elite  Under 15 e Under 17</w:t>
      </w:r>
    </w:p>
    <w:p w14:paraId="0A68D43E" w14:textId="77777777" w:rsidR="00EC20E7" w:rsidRPr="00EC20E7" w:rsidRDefault="00EC20E7" w:rsidP="00EC20E7">
      <w:pPr>
        <w:spacing w:after="0" w:line="240" w:lineRule="auto"/>
        <w:ind w:left="709"/>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Domenica 27 Settembre 2026</w:t>
      </w:r>
    </w:p>
    <w:p w14:paraId="72A2F9AE"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p>
    <w:p w14:paraId="71517A06"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Campionati Regionali  Under 15 e Under 17</w:t>
      </w:r>
    </w:p>
    <w:p w14:paraId="5DC33515" w14:textId="77777777" w:rsidR="00EC20E7" w:rsidRPr="00EC20E7" w:rsidRDefault="00EC20E7" w:rsidP="00EC20E7">
      <w:pPr>
        <w:spacing w:after="0" w:line="240" w:lineRule="auto"/>
        <w:ind w:left="709"/>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Domenica 27 Settembre 2026</w:t>
      </w:r>
    </w:p>
    <w:p w14:paraId="24D85F0A"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p>
    <w:p w14:paraId="1BC2D881"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Campionati Regionali  Under 14 e Under 16</w:t>
      </w:r>
    </w:p>
    <w:p w14:paraId="1CF8867C" w14:textId="77777777" w:rsidR="00EC20E7" w:rsidRPr="00EC20E7" w:rsidRDefault="00EC20E7" w:rsidP="00EC20E7">
      <w:pPr>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Domenica 11 ottobre 2026</w:t>
      </w:r>
    </w:p>
    <w:p w14:paraId="054C10AD"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p>
    <w:p w14:paraId="52287737" w14:textId="77777777" w:rsidR="00EC20E7" w:rsidRPr="00EC20E7" w:rsidRDefault="00EC20E7" w:rsidP="00EC20E7">
      <w:pPr>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Campionati Nazionali Under 15 e Under 17 Femminile – Fase Regionale</w:t>
      </w:r>
    </w:p>
    <w:p w14:paraId="757265EC" w14:textId="77777777" w:rsidR="00EC20E7" w:rsidRPr="00EC20E7" w:rsidRDefault="00EC20E7" w:rsidP="00EC20E7">
      <w:pPr>
        <w:spacing w:after="0" w:line="240" w:lineRule="auto"/>
        <w:rPr>
          <w:rFonts w:ascii="Inter Tight" w:eastAsia="Calibri" w:hAnsi="Inter Tight" w:cs="Inter Tight"/>
          <w:sz w:val="24"/>
          <w:szCs w:val="24"/>
          <w14:ligatures w14:val="none"/>
        </w:rPr>
      </w:pPr>
      <w:r w:rsidRPr="00EC20E7">
        <w:rPr>
          <w:rFonts w:ascii="Inter Tight" w:eastAsia="Calibri" w:hAnsi="Inter Tight" w:cs="Inter Tight"/>
          <w:b/>
          <w:bCs/>
          <w:sz w:val="24"/>
          <w:szCs w:val="24"/>
          <w14:ligatures w14:val="none"/>
        </w:rPr>
        <w:tab/>
      </w:r>
      <w:r w:rsidRPr="00EC20E7">
        <w:rPr>
          <w:rFonts w:ascii="Inter Tight" w:eastAsia="Calibri" w:hAnsi="Inter Tight" w:cs="Inter Tight"/>
          <w:sz w:val="24"/>
          <w:szCs w:val="24"/>
          <w14:ligatures w14:val="none"/>
        </w:rPr>
        <w:t>Domenica 18 ottobre 2026</w:t>
      </w:r>
    </w:p>
    <w:p w14:paraId="40BD12FC" w14:textId="77777777" w:rsidR="00EC20E7" w:rsidRPr="00EC20E7" w:rsidRDefault="00EC20E7" w:rsidP="00EC20E7">
      <w:pPr>
        <w:spacing w:line="256" w:lineRule="auto"/>
        <w:rPr>
          <w:rFonts w:ascii="Inter Tight" w:eastAsia="Calibri" w:hAnsi="Inter Tight" w:cs="Inter Tight"/>
          <w:b/>
          <w:bCs/>
          <w:color w:val="001489"/>
          <w:sz w:val="24"/>
          <w:szCs w:val="24"/>
          <w:u w:val="single"/>
          <w14:ligatures w14:val="none"/>
        </w:rPr>
      </w:pPr>
    </w:p>
    <w:p w14:paraId="308E17F4" w14:textId="77777777" w:rsidR="00EC20E7" w:rsidRPr="00EC20E7" w:rsidRDefault="00EC20E7" w:rsidP="00EC20E7">
      <w:pPr>
        <w:numPr>
          <w:ilvl w:val="0"/>
          <w:numId w:val="43"/>
        </w:numPr>
        <w:shd w:val="clear" w:color="auto" w:fill="FFFFFF"/>
        <w:spacing w:after="200" w:line="256" w:lineRule="auto"/>
        <w:ind w:right="-286"/>
        <w:contextualSpacing/>
        <w:jc w:val="both"/>
        <w:rPr>
          <w:rFonts w:ascii="VTF Redzone Classic" w:eastAsia="Calibri" w:hAnsi="VTF Redzone Classic" w:cs="Inter Tight"/>
          <w:b/>
          <w:color w:val="001489"/>
          <w:sz w:val="32"/>
          <w:szCs w:val="32"/>
          <w:u w:val="single"/>
          <w14:ligatures w14:val="none"/>
        </w:rPr>
      </w:pPr>
      <w:r w:rsidRPr="00EC20E7">
        <w:rPr>
          <w:rFonts w:ascii="VTF Redzone Classic" w:eastAsia="Calibri" w:hAnsi="VTF Redzone Classic" w:cs="Inter Tight"/>
          <w:b/>
          <w:color w:val="001489"/>
          <w:sz w:val="32"/>
          <w:szCs w:val="32"/>
          <w:u w:val="single"/>
          <w14:ligatures w14:val="none"/>
        </w:rPr>
        <w:t xml:space="preserve">DATE INIZIO COMPETIZIONI CAMPIONATI PROVINCIALI - STAGIONE SPORTIVA </w:t>
      </w:r>
      <w:r w:rsidRPr="00EC20E7">
        <w:rPr>
          <w:rFonts w:ascii="VTF Redzone Classic" w:eastAsia="Calibri" w:hAnsi="VTF Redzone Classic" w:cs="Inter Tight"/>
          <w:b/>
          <w:bCs/>
          <w:color w:val="001489"/>
          <w:sz w:val="32"/>
          <w:szCs w:val="32"/>
          <w:u w:val="single"/>
          <w14:ligatures w14:val="none"/>
        </w:rPr>
        <w:t>2026/2027</w:t>
      </w:r>
    </w:p>
    <w:p w14:paraId="5639AD47" w14:textId="77777777" w:rsidR="00EC20E7" w:rsidRPr="00EC20E7" w:rsidRDefault="00EC20E7" w:rsidP="00EC20E7">
      <w:pPr>
        <w:numPr>
          <w:ilvl w:val="0"/>
          <w:numId w:val="25"/>
        </w:numPr>
        <w:overflowPunct w:val="0"/>
        <w:autoSpaceDE w:val="0"/>
        <w:autoSpaceDN w:val="0"/>
        <w:adjustRightInd w:val="0"/>
        <w:spacing w:after="0" w:line="240" w:lineRule="auto"/>
        <w:rPr>
          <w:rFonts w:ascii="Inter Tight" w:eastAsia="Times New Roman" w:hAnsi="Inter Tight" w:cs="Inter Tight"/>
          <w:b/>
          <w:bCs/>
          <w:noProof/>
          <w:color w:val="001489"/>
          <w:kern w:val="0"/>
          <w:sz w:val="28"/>
          <w:szCs w:val="28"/>
          <w:u w:val="single"/>
          <w:lang w:eastAsia="it-IT"/>
          <w14:ligatures w14:val="none"/>
        </w:rPr>
      </w:pPr>
      <w:r w:rsidRPr="00EC20E7">
        <w:rPr>
          <w:rFonts w:ascii="Inter Tight" w:eastAsia="Times New Roman" w:hAnsi="Inter Tight" w:cs="Inter Tight"/>
          <w:b/>
          <w:bCs/>
          <w:noProof/>
          <w:color w:val="001489"/>
          <w:kern w:val="0"/>
          <w:sz w:val="28"/>
          <w:szCs w:val="28"/>
          <w:u w:val="single"/>
          <w:lang w:eastAsia="it-IT"/>
          <w14:ligatures w14:val="none"/>
        </w:rPr>
        <w:t xml:space="preserve">CALCIO A 11 </w:t>
      </w:r>
    </w:p>
    <w:p w14:paraId="7DB95B20" w14:textId="77777777" w:rsidR="00EC20E7" w:rsidRPr="00EC20E7" w:rsidRDefault="00EC20E7" w:rsidP="00EC20E7">
      <w:pPr>
        <w:overflowPunct w:val="0"/>
        <w:autoSpaceDE w:val="0"/>
        <w:autoSpaceDN w:val="0"/>
        <w:adjustRightInd w:val="0"/>
        <w:spacing w:after="0" w:line="240" w:lineRule="auto"/>
        <w:rPr>
          <w:rFonts w:ascii="Inter Tight" w:eastAsia="Times New Roman" w:hAnsi="Inter Tight" w:cs="Inter Tight"/>
          <w:b/>
          <w:bCs/>
          <w:noProof/>
          <w:kern w:val="0"/>
          <w:sz w:val="28"/>
          <w:szCs w:val="28"/>
          <w:u w:val="single"/>
          <w:lang w:eastAsia="it-IT"/>
          <w14:ligatures w14:val="none"/>
        </w:rPr>
      </w:pPr>
    </w:p>
    <w:p w14:paraId="4AE9CEC3"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24"/>
          <w:szCs w:val="24"/>
          <w:u w:val="single"/>
          <w:lang w:eastAsia="it-IT"/>
          <w14:ligatures w14:val="none"/>
        </w:rPr>
      </w:pPr>
      <w:r w:rsidRPr="00EC20E7">
        <w:rPr>
          <w:rFonts w:ascii="Inter Tight" w:eastAsia="Times New Roman" w:hAnsi="Inter Tight" w:cs="Inter Tight"/>
          <w:b/>
          <w:bCs/>
          <w:noProof/>
          <w:kern w:val="0"/>
          <w:sz w:val="24"/>
          <w:szCs w:val="24"/>
          <w:u w:val="single"/>
          <w:lang w:eastAsia="it-IT"/>
          <w14:ligatures w14:val="none"/>
        </w:rPr>
        <w:t xml:space="preserve">Campionato Terza Categoria </w:t>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p>
    <w:p w14:paraId="06ADFDAA"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da stabilire</w:t>
      </w:r>
    </w:p>
    <w:p w14:paraId="5BE908AC"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14"/>
          <w:szCs w:val="14"/>
          <w:lang w:eastAsia="it-IT"/>
          <w14:ligatures w14:val="none"/>
        </w:rPr>
      </w:pPr>
    </w:p>
    <w:p w14:paraId="15FE84E1"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24"/>
          <w:szCs w:val="24"/>
          <w:lang w:eastAsia="it-IT"/>
          <w14:ligatures w14:val="none"/>
        </w:rPr>
      </w:pPr>
      <w:r w:rsidRPr="00EC20E7">
        <w:rPr>
          <w:rFonts w:ascii="Inter Tight" w:eastAsia="Times New Roman" w:hAnsi="Inter Tight" w:cs="Inter Tight"/>
          <w:b/>
          <w:bCs/>
          <w:noProof/>
          <w:kern w:val="0"/>
          <w:sz w:val="24"/>
          <w:szCs w:val="24"/>
          <w:u w:val="single"/>
          <w:lang w:eastAsia="it-IT"/>
          <w14:ligatures w14:val="none"/>
        </w:rPr>
        <w:t>Terza categoria “Under 21</w:t>
      </w:r>
      <w:r w:rsidRPr="00EC20E7">
        <w:rPr>
          <w:rFonts w:ascii="Inter Tight" w:eastAsia="Times New Roman" w:hAnsi="Inter Tight" w:cs="Inter Tight"/>
          <w:b/>
          <w:bCs/>
          <w:noProof/>
          <w:kern w:val="0"/>
          <w:sz w:val="24"/>
          <w:szCs w:val="24"/>
          <w:lang w:eastAsia="it-IT"/>
          <w14:ligatures w14:val="none"/>
        </w:rPr>
        <w:t>”</w:t>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p>
    <w:p w14:paraId="603C6FC6"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da stabilire </w:t>
      </w:r>
    </w:p>
    <w:p w14:paraId="0998D613"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14"/>
          <w:szCs w:val="14"/>
          <w:lang w:eastAsia="it-IT"/>
          <w14:ligatures w14:val="none"/>
        </w:rPr>
      </w:pPr>
    </w:p>
    <w:p w14:paraId="475953E5"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24"/>
          <w:szCs w:val="24"/>
          <w:u w:val="single"/>
          <w:lang w:eastAsia="it-IT"/>
          <w14:ligatures w14:val="none"/>
        </w:rPr>
      </w:pPr>
      <w:r w:rsidRPr="00EC20E7">
        <w:rPr>
          <w:rFonts w:ascii="Inter Tight" w:eastAsia="Times New Roman" w:hAnsi="Inter Tight" w:cs="Inter Tight"/>
          <w:b/>
          <w:bCs/>
          <w:noProof/>
          <w:kern w:val="0"/>
          <w:sz w:val="24"/>
          <w:szCs w:val="24"/>
          <w:u w:val="single"/>
          <w:lang w:eastAsia="it-IT"/>
          <w14:ligatures w14:val="none"/>
        </w:rPr>
        <w:t>Campionato Regionale  “Juniores” - Under 19 – Fase Provinciale</w:t>
      </w:r>
      <w:r w:rsidRPr="00EC20E7">
        <w:rPr>
          <w:rFonts w:ascii="Inter Tight" w:eastAsia="Times New Roman" w:hAnsi="Inter Tight" w:cs="Inter Tight"/>
          <w:b/>
          <w:bCs/>
          <w:noProof/>
          <w:kern w:val="0"/>
          <w:sz w:val="24"/>
          <w:szCs w:val="24"/>
          <w:lang w:eastAsia="it-IT"/>
          <w14:ligatures w14:val="none"/>
        </w:rPr>
        <w:tab/>
      </w:r>
    </w:p>
    <w:p w14:paraId="48F44C7C"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da stabilire </w:t>
      </w:r>
    </w:p>
    <w:p w14:paraId="5F271826"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14"/>
          <w:szCs w:val="14"/>
          <w:highlight w:val="yellow"/>
          <w:lang w:eastAsia="it-IT"/>
          <w14:ligatures w14:val="none"/>
        </w:rPr>
      </w:pPr>
    </w:p>
    <w:p w14:paraId="79D6413E"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24"/>
          <w:szCs w:val="24"/>
          <w:lang w:eastAsia="it-IT"/>
          <w14:ligatures w14:val="none"/>
        </w:rPr>
      </w:pPr>
      <w:r w:rsidRPr="00EC20E7">
        <w:rPr>
          <w:rFonts w:ascii="Inter Tight" w:eastAsia="Times New Roman" w:hAnsi="Inter Tight" w:cs="Inter Tight"/>
          <w:b/>
          <w:bCs/>
          <w:noProof/>
          <w:kern w:val="0"/>
          <w:sz w:val="24"/>
          <w:szCs w:val="24"/>
          <w:u w:val="single"/>
          <w:lang w:eastAsia="it-IT"/>
          <w14:ligatures w14:val="none"/>
        </w:rPr>
        <w:t>Under 18 Dilettanti</w:t>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p>
    <w:p w14:paraId="2B91E6C1"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da stabilire</w:t>
      </w:r>
    </w:p>
    <w:p w14:paraId="174E3E13" w14:textId="77777777" w:rsidR="00EC20E7" w:rsidRPr="00EC20E7" w:rsidRDefault="00EC20E7" w:rsidP="00EC20E7">
      <w:pPr>
        <w:overflowPunct w:val="0"/>
        <w:autoSpaceDE w:val="0"/>
        <w:autoSpaceDN w:val="0"/>
        <w:adjustRightInd w:val="0"/>
        <w:spacing w:after="0" w:line="240" w:lineRule="auto"/>
        <w:rPr>
          <w:rFonts w:ascii="Inter Tight" w:eastAsia="Times New Roman" w:hAnsi="Inter Tight" w:cs="Inter Tight"/>
          <w:b/>
          <w:bCs/>
          <w:noProof/>
          <w:kern w:val="0"/>
          <w:sz w:val="28"/>
          <w:szCs w:val="28"/>
          <w:u w:val="single"/>
          <w:lang w:eastAsia="it-IT"/>
          <w14:ligatures w14:val="none"/>
        </w:rPr>
      </w:pPr>
    </w:p>
    <w:p w14:paraId="2FB02F14" w14:textId="77777777" w:rsidR="00EC20E7" w:rsidRPr="00EC20E7" w:rsidRDefault="00EC20E7" w:rsidP="00EC20E7">
      <w:pPr>
        <w:numPr>
          <w:ilvl w:val="0"/>
          <w:numId w:val="25"/>
        </w:numPr>
        <w:overflowPunct w:val="0"/>
        <w:autoSpaceDE w:val="0"/>
        <w:autoSpaceDN w:val="0"/>
        <w:adjustRightInd w:val="0"/>
        <w:spacing w:after="0" w:line="240" w:lineRule="auto"/>
        <w:rPr>
          <w:rFonts w:ascii="Inter Tight" w:eastAsia="Times New Roman" w:hAnsi="Inter Tight" w:cs="Inter Tight"/>
          <w:b/>
          <w:bCs/>
          <w:noProof/>
          <w:color w:val="001489"/>
          <w:kern w:val="0"/>
          <w:sz w:val="28"/>
          <w:szCs w:val="28"/>
          <w:u w:val="single"/>
          <w:lang w:eastAsia="it-IT"/>
          <w14:ligatures w14:val="none"/>
        </w:rPr>
      </w:pPr>
      <w:r w:rsidRPr="00EC20E7">
        <w:rPr>
          <w:rFonts w:ascii="Inter Tight" w:eastAsia="Times New Roman" w:hAnsi="Inter Tight" w:cs="Inter Tight"/>
          <w:b/>
          <w:bCs/>
          <w:noProof/>
          <w:color w:val="001489"/>
          <w:kern w:val="0"/>
          <w:sz w:val="28"/>
          <w:szCs w:val="28"/>
          <w:u w:val="single"/>
          <w:lang w:eastAsia="it-IT"/>
          <w14:ligatures w14:val="none"/>
        </w:rPr>
        <w:t>CALCIO A 5</w:t>
      </w:r>
    </w:p>
    <w:p w14:paraId="150AD362" w14:textId="77777777" w:rsidR="00EC20E7" w:rsidRPr="00EC20E7" w:rsidRDefault="00EC20E7" w:rsidP="00EC20E7">
      <w:pPr>
        <w:overflowPunct w:val="0"/>
        <w:autoSpaceDE w:val="0"/>
        <w:autoSpaceDN w:val="0"/>
        <w:adjustRightInd w:val="0"/>
        <w:spacing w:after="0" w:line="240" w:lineRule="auto"/>
        <w:ind w:left="720"/>
        <w:rPr>
          <w:rFonts w:ascii="Inter Tight" w:eastAsia="Times New Roman" w:hAnsi="Inter Tight" w:cs="Inter Tight"/>
          <w:b/>
          <w:bCs/>
          <w:noProof/>
          <w:color w:val="001489"/>
          <w:kern w:val="0"/>
          <w:sz w:val="28"/>
          <w:szCs w:val="28"/>
          <w:u w:val="single"/>
          <w:lang w:eastAsia="it-IT"/>
          <w14:ligatures w14:val="none"/>
        </w:rPr>
      </w:pPr>
    </w:p>
    <w:p w14:paraId="5B5C0428"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24"/>
          <w:szCs w:val="24"/>
          <w:u w:val="single"/>
          <w:lang w:eastAsia="it-IT"/>
          <w14:ligatures w14:val="none"/>
        </w:rPr>
      </w:pPr>
      <w:r w:rsidRPr="00EC20E7">
        <w:rPr>
          <w:rFonts w:ascii="Inter Tight" w:eastAsia="Times New Roman" w:hAnsi="Inter Tight" w:cs="Inter Tight"/>
          <w:b/>
          <w:bCs/>
          <w:noProof/>
          <w:kern w:val="0"/>
          <w:sz w:val="24"/>
          <w:szCs w:val="24"/>
          <w:u w:val="single"/>
          <w:lang w:eastAsia="it-IT"/>
          <w14:ligatures w14:val="none"/>
        </w:rPr>
        <w:t>Calcio a 5 Femminile – Fase Provinciale/Interprovinciale</w:t>
      </w:r>
    </w:p>
    <w:p w14:paraId="74185D27"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da stabilire</w:t>
      </w:r>
    </w:p>
    <w:p w14:paraId="65BA8D36" w14:textId="77777777" w:rsidR="00EC20E7" w:rsidRPr="00EC20E7" w:rsidRDefault="00EC20E7" w:rsidP="00EC20E7">
      <w:pPr>
        <w:overflowPunct w:val="0"/>
        <w:autoSpaceDE w:val="0"/>
        <w:autoSpaceDN w:val="0"/>
        <w:adjustRightInd w:val="0"/>
        <w:spacing w:after="0" w:line="360" w:lineRule="auto"/>
        <w:ind w:left="709"/>
        <w:rPr>
          <w:rFonts w:ascii="Inter Tight" w:eastAsia="Times New Roman" w:hAnsi="Inter Tight" w:cs="Inter Tight"/>
          <w:b/>
          <w:bCs/>
          <w:noProof/>
          <w:kern w:val="0"/>
          <w:sz w:val="14"/>
          <w:szCs w:val="14"/>
          <w:lang w:eastAsia="it-IT"/>
          <w14:ligatures w14:val="none"/>
        </w:rPr>
      </w:pPr>
    </w:p>
    <w:p w14:paraId="40C84E1F"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b/>
          <w:bCs/>
          <w:noProof/>
          <w:kern w:val="0"/>
          <w:sz w:val="24"/>
          <w:szCs w:val="24"/>
          <w:lang w:eastAsia="it-IT"/>
          <w14:ligatures w14:val="none"/>
        </w:rPr>
      </w:pPr>
      <w:r w:rsidRPr="00EC20E7">
        <w:rPr>
          <w:rFonts w:ascii="Inter Tight" w:eastAsia="Times New Roman" w:hAnsi="Inter Tight" w:cs="Inter Tight"/>
          <w:b/>
          <w:bCs/>
          <w:noProof/>
          <w:kern w:val="0"/>
          <w:sz w:val="24"/>
          <w:szCs w:val="24"/>
          <w:u w:val="single"/>
          <w:lang w:eastAsia="it-IT"/>
          <w14:ligatures w14:val="none"/>
        </w:rPr>
        <w:t>Calcio a 5 Maschile - Serie D</w:t>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r w:rsidRPr="00EC20E7">
        <w:rPr>
          <w:rFonts w:ascii="Inter Tight" w:eastAsia="Times New Roman" w:hAnsi="Inter Tight" w:cs="Inter Tight"/>
          <w:b/>
          <w:bCs/>
          <w:noProof/>
          <w:kern w:val="0"/>
          <w:sz w:val="24"/>
          <w:szCs w:val="24"/>
          <w:lang w:eastAsia="it-IT"/>
          <w14:ligatures w14:val="none"/>
        </w:rPr>
        <w:tab/>
      </w:r>
    </w:p>
    <w:p w14:paraId="5F69DE9D" w14:textId="77777777" w:rsidR="00EC20E7" w:rsidRPr="00EC20E7" w:rsidRDefault="00EC20E7" w:rsidP="00EC20E7">
      <w:pPr>
        <w:overflowPunct w:val="0"/>
        <w:autoSpaceDE w:val="0"/>
        <w:autoSpaceDN w:val="0"/>
        <w:adjustRightInd w:val="0"/>
        <w:spacing w:after="0" w:line="240" w:lineRule="auto"/>
        <w:ind w:left="709"/>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da stabilire</w:t>
      </w:r>
    </w:p>
    <w:p w14:paraId="7B8E27B1" w14:textId="77777777" w:rsidR="00EC20E7" w:rsidRPr="00EC20E7" w:rsidRDefault="00EC20E7" w:rsidP="00EC20E7">
      <w:pPr>
        <w:tabs>
          <w:tab w:val="left" w:pos="284"/>
        </w:tabs>
        <w:spacing w:line="360" w:lineRule="auto"/>
        <w:ind w:left="709"/>
        <w:rPr>
          <w:rFonts w:ascii="Inter Tight" w:eastAsia="Calibri" w:hAnsi="Inter Tight" w:cs="Inter Tight"/>
          <w:b/>
          <w:bCs/>
          <w:sz w:val="10"/>
          <w:szCs w:val="10"/>
          <w:u w:val="single"/>
          <w14:ligatures w14:val="none"/>
        </w:rPr>
      </w:pPr>
    </w:p>
    <w:p w14:paraId="17959868" w14:textId="77777777" w:rsidR="00EC20E7" w:rsidRPr="00EC20E7" w:rsidRDefault="00EC20E7" w:rsidP="00EC20E7">
      <w:pPr>
        <w:tabs>
          <w:tab w:val="left" w:pos="284"/>
        </w:tabs>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Campionato Provinciale Under 17</w:t>
      </w:r>
    </w:p>
    <w:p w14:paraId="61047EDC" w14:textId="77777777" w:rsidR="00EC20E7" w:rsidRPr="00EC20E7" w:rsidRDefault="00EC20E7" w:rsidP="00EC20E7">
      <w:pPr>
        <w:tabs>
          <w:tab w:val="left" w:pos="284"/>
        </w:tabs>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da stabilire</w:t>
      </w:r>
    </w:p>
    <w:p w14:paraId="048396CA" w14:textId="77777777" w:rsidR="00EC20E7" w:rsidRPr="00EC20E7" w:rsidRDefault="00EC20E7" w:rsidP="00EC20E7">
      <w:pPr>
        <w:tabs>
          <w:tab w:val="left" w:pos="284"/>
        </w:tabs>
        <w:spacing w:line="256" w:lineRule="auto"/>
        <w:ind w:left="709"/>
        <w:rPr>
          <w:rFonts w:ascii="Inter Tight" w:eastAsia="Calibri" w:hAnsi="Inter Tight" w:cs="Inter Tight"/>
          <w:sz w:val="2"/>
          <w:szCs w:val="2"/>
          <w14:ligatures w14:val="none"/>
        </w:rPr>
      </w:pPr>
    </w:p>
    <w:p w14:paraId="473C8731" w14:textId="77777777" w:rsidR="00EC20E7" w:rsidRPr="00EC20E7" w:rsidRDefault="00EC20E7" w:rsidP="00EC20E7">
      <w:pPr>
        <w:tabs>
          <w:tab w:val="left" w:pos="284"/>
        </w:tabs>
        <w:spacing w:after="0" w:line="240" w:lineRule="auto"/>
        <w:ind w:left="709"/>
        <w:rPr>
          <w:rFonts w:ascii="Inter Tight" w:eastAsia="Calibri" w:hAnsi="Inter Tight" w:cs="Inter Tight"/>
          <w:b/>
          <w:bCs/>
          <w:sz w:val="24"/>
          <w:szCs w:val="24"/>
          <w:u w:val="single"/>
          <w14:ligatures w14:val="none"/>
        </w:rPr>
      </w:pPr>
      <w:r w:rsidRPr="00EC20E7">
        <w:rPr>
          <w:rFonts w:ascii="Inter Tight" w:eastAsia="Calibri" w:hAnsi="Inter Tight" w:cs="Inter Tight"/>
          <w:b/>
          <w:bCs/>
          <w:sz w:val="24"/>
          <w:szCs w:val="24"/>
          <w:u w:val="single"/>
          <w14:ligatures w14:val="none"/>
        </w:rPr>
        <w:t>Campionato Provinciale Under 15</w:t>
      </w:r>
    </w:p>
    <w:p w14:paraId="781B4B66" w14:textId="77777777" w:rsidR="00EC20E7" w:rsidRPr="00EC20E7" w:rsidRDefault="00EC20E7" w:rsidP="00EC20E7">
      <w:pPr>
        <w:tabs>
          <w:tab w:val="left" w:pos="284"/>
        </w:tabs>
        <w:spacing w:after="0" w:line="240" w:lineRule="auto"/>
        <w:ind w:left="709"/>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da stabilire</w:t>
      </w:r>
    </w:p>
    <w:p w14:paraId="4A2877C6" w14:textId="77777777" w:rsidR="00EC20E7" w:rsidRPr="00EC20E7" w:rsidRDefault="00EC20E7" w:rsidP="00EC20E7">
      <w:pPr>
        <w:spacing w:line="256" w:lineRule="auto"/>
        <w:rPr>
          <w:rFonts w:ascii="Inter Tight" w:eastAsia="Calibri" w:hAnsi="Inter Tight" w:cs="Inter Tight"/>
          <w:b/>
          <w:bCs/>
          <w:sz w:val="4"/>
          <w:szCs w:val="4"/>
          <w:u w:val="single"/>
          <w14:ligatures w14:val="none"/>
        </w:rPr>
      </w:pPr>
    </w:p>
    <w:p w14:paraId="0D87BA2E" w14:textId="77777777" w:rsidR="00EC20E7" w:rsidRPr="00EC20E7" w:rsidRDefault="00EC20E7" w:rsidP="00EC20E7">
      <w:pPr>
        <w:numPr>
          <w:ilvl w:val="0"/>
          <w:numId w:val="25"/>
        </w:numPr>
        <w:spacing w:after="0" w:line="240" w:lineRule="auto"/>
        <w:contextualSpacing/>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AMATORI</w:t>
      </w:r>
    </w:p>
    <w:p w14:paraId="2AFE229F" w14:textId="77777777" w:rsidR="00EC20E7" w:rsidRPr="00EC20E7" w:rsidRDefault="00EC20E7" w:rsidP="00EC20E7">
      <w:pPr>
        <w:overflowPunct w:val="0"/>
        <w:autoSpaceDE w:val="0"/>
        <w:autoSpaceDN w:val="0"/>
        <w:adjustRightInd w:val="0"/>
        <w:spacing w:after="0" w:line="240" w:lineRule="auto"/>
        <w:ind w:left="709"/>
        <w:textAlignment w:val="baseline"/>
        <w:rPr>
          <w:rFonts w:ascii="Inter Tight" w:eastAsia="Calibri" w:hAnsi="Inter Tight" w:cs="Inter Tight"/>
          <w:b/>
          <w14:ligatures w14:val="none"/>
        </w:rPr>
      </w:pPr>
      <w:r w:rsidRPr="00EC20E7">
        <w:rPr>
          <w:rFonts w:ascii="Inter Tight" w:eastAsia="Calibri" w:hAnsi="Inter Tight" w:cs="Inter Tight"/>
          <w:b/>
          <w14:ligatures w14:val="none"/>
        </w:rPr>
        <w:t>WALKING FOOTBALL (Calcio Camminato)</w:t>
      </w:r>
    </w:p>
    <w:p w14:paraId="7282F22B" w14:textId="77777777" w:rsidR="00EC20E7" w:rsidRPr="00EC20E7" w:rsidRDefault="00EC20E7" w:rsidP="00EC20E7">
      <w:pPr>
        <w:overflowPunct w:val="0"/>
        <w:autoSpaceDE w:val="0"/>
        <w:autoSpaceDN w:val="0"/>
        <w:adjustRightInd w:val="0"/>
        <w:spacing w:after="0" w:line="240" w:lineRule="auto"/>
        <w:ind w:left="709"/>
        <w:textAlignment w:val="baseline"/>
        <w:rPr>
          <w:rFonts w:ascii="Inter Tight" w:eastAsia="Calibri" w:hAnsi="Inter Tight" w:cs="Inter Tight"/>
          <w:bCs/>
          <w14:ligatures w14:val="none"/>
        </w:rPr>
      </w:pPr>
      <w:r w:rsidRPr="00EC20E7">
        <w:rPr>
          <w:rFonts w:ascii="Inter Tight" w:eastAsia="Calibri" w:hAnsi="Inter Tight" w:cs="Inter Tight"/>
          <w:bCs/>
          <w14:ligatures w14:val="none"/>
        </w:rPr>
        <w:t xml:space="preserve">Nel mese di ottobre </w:t>
      </w:r>
    </w:p>
    <w:p w14:paraId="2491559B" w14:textId="77777777" w:rsidR="00EC20E7" w:rsidRPr="00EC20E7" w:rsidRDefault="00EC20E7" w:rsidP="00EC20E7">
      <w:pPr>
        <w:tabs>
          <w:tab w:val="left" w:pos="284"/>
        </w:tabs>
        <w:spacing w:line="256" w:lineRule="auto"/>
        <w:rPr>
          <w:rFonts w:ascii="Arial" w:eastAsia="Calibri" w:hAnsi="Arial" w:cs="Arial"/>
          <w:sz w:val="24"/>
          <w:szCs w:val="24"/>
          <w14:ligatures w14:val="none"/>
        </w:rPr>
      </w:pPr>
    </w:p>
    <w:p w14:paraId="768DEA0E" w14:textId="77777777" w:rsidR="00EC20E7" w:rsidRPr="00EC20E7" w:rsidRDefault="00EC20E7" w:rsidP="00EC20E7">
      <w:pPr>
        <w:numPr>
          <w:ilvl w:val="0"/>
          <w:numId w:val="43"/>
        </w:numPr>
        <w:spacing w:after="200" w:line="256" w:lineRule="auto"/>
        <w:contextualSpacing/>
        <w:jc w:val="both"/>
        <w:rPr>
          <w:rFonts w:ascii="VTF Redzone Classic" w:eastAsia="Calibri" w:hAnsi="VTF Redzone Classic" w:cs="Arial"/>
          <w:color w:val="001489"/>
          <w:sz w:val="32"/>
          <w:szCs w:val="32"/>
          <w:u w:val="single"/>
          <w14:ligatures w14:val="none"/>
        </w:rPr>
      </w:pPr>
      <w:r w:rsidRPr="00EC20E7">
        <w:rPr>
          <w:rFonts w:ascii="VTF Redzone Classic" w:eastAsia="Calibri" w:hAnsi="VTF Redzone Classic" w:cs="Arial"/>
          <w:b/>
          <w:bCs/>
          <w:color w:val="001489"/>
          <w:sz w:val="32"/>
          <w:szCs w:val="32"/>
          <w:u w:val="single"/>
          <w14:ligatures w14:val="none"/>
        </w:rPr>
        <w:t>TERMINI ISCRIZIONI  AI CAMPIONATI – S.S. 2026/2027</w:t>
      </w:r>
      <w:r w:rsidRPr="00EC20E7">
        <w:rPr>
          <w:rFonts w:ascii="VTF Redzone Classic" w:eastAsia="Calibri" w:hAnsi="VTF Redzone Classic" w:cs="Arial"/>
          <w:color w:val="001489"/>
          <w:sz w:val="32"/>
          <w:szCs w:val="32"/>
          <w:u w:val="single"/>
          <w14:ligatures w14:val="none"/>
        </w:rPr>
        <w:tab/>
      </w:r>
    </w:p>
    <w:p w14:paraId="3D59179E"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 termini per l’iscrizione ai Campionati sono distinti come di seguito indicato:</w:t>
      </w:r>
    </w:p>
    <w:p w14:paraId="1DEBDE0B" w14:textId="77777777" w:rsidR="00EC20E7" w:rsidRPr="00EC20E7" w:rsidRDefault="00EC20E7" w:rsidP="00EC20E7">
      <w:pPr>
        <w:spacing w:after="0" w:line="240" w:lineRule="auto"/>
        <w:jc w:val="both"/>
        <w:rPr>
          <w:rFonts w:ascii="Inter Tight" w:eastAsia="Calibri" w:hAnsi="Inter Tight" w:cs="Inter Tight"/>
          <w14:ligatures w14:val="none"/>
        </w:rPr>
      </w:pPr>
      <w:r w:rsidRPr="00EC20E7">
        <w:rPr>
          <w:rFonts w:ascii="Inter Tight" w:eastAsia="Calibri" w:hAnsi="Inter Tight" w:cs="Inter Tight"/>
          <w14:ligatures w14:val="none"/>
        </w:rPr>
        <w:t xml:space="preserve"> </w:t>
      </w:r>
    </w:p>
    <w:p w14:paraId="7CB21712" w14:textId="77777777" w:rsidR="00EC20E7" w:rsidRPr="00EC20E7" w:rsidRDefault="00EC20E7" w:rsidP="00EC20E7">
      <w:pPr>
        <w:numPr>
          <w:ilvl w:val="0"/>
          <w:numId w:val="44"/>
        </w:numPr>
        <w:overflowPunct w:val="0"/>
        <w:autoSpaceDE w:val="0"/>
        <w:autoSpaceDN w:val="0"/>
        <w:adjustRightInd w:val="0"/>
        <w:spacing w:after="0" w:line="240" w:lineRule="auto"/>
        <w:jc w:val="both"/>
        <w:rPr>
          <w:rFonts w:ascii="Inter Tight" w:eastAsia="Times New Roman" w:hAnsi="Inter Tight" w:cs="Inter Tight"/>
          <w:b/>
          <w:bCs/>
          <w:noProof/>
          <w:color w:val="001489"/>
          <w:kern w:val="0"/>
          <w:sz w:val="24"/>
          <w:lang w:eastAsia="it-IT"/>
          <w14:ligatures w14:val="none"/>
        </w:rPr>
      </w:pPr>
      <w:r w:rsidRPr="00EC20E7">
        <w:rPr>
          <w:rFonts w:ascii="Inter Tight" w:eastAsia="Times New Roman" w:hAnsi="Inter Tight" w:cs="Inter Tight"/>
          <w:b/>
          <w:bCs/>
          <w:noProof/>
          <w:color w:val="001489"/>
          <w:kern w:val="0"/>
          <w:sz w:val="24"/>
          <w:lang w:eastAsia="it-IT"/>
          <w14:ligatures w14:val="none"/>
        </w:rPr>
        <w:t>TERMINI DI CARATTERE ORDINATORIO</w:t>
      </w:r>
    </w:p>
    <w:p w14:paraId="572C0DE4" w14:textId="77777777" w:rsidR="00EC20E7" w:rsidRPr="00EC20E7" w:rsidRDefault="00EC20E7" w:rsidP="00EC20E7">
      <w:pPr>
        <w:overflowPunct w:val="0"/>
        <w:autoSpaceDE w:val="0"/>
        <w:autoSpaceDN w:val="0"/>
        <w:adjustRightInd w:val="0"/>
        <w:spacing w:after="0" w:line="240" w:lineRule="auto"/>
        <w:ind w:left="720"/>
        <w:jc w:val="both"/>
        <w:rPr>
          <w:rFonts w:ascii="Inter Tight" w:eastAsia="Times New Roman" w:hAnsi="Inter Tight" w:cs="Inter Tight"/>
          <w:noProof/>
          <w:kern w:val="0"/>
          <w:sz w:val="24"/>
          <w:lang w:eastAsia="it-IT"/>
          <w14:ligatures w14:val="none"/>
        </w:rPr>
      </w:pPr>
      <w:r w:rsidRPr="00EC20E7">
        <w:rPr>
          <w:rFonts w:ascii="Inter Tight" w:eastAsia="Times New Roman" w:hAnsi="Inter Tight" w:cs="Inter Tight"/>
          <w:b/>
          <w:bCs/>
          <w:noProof/>
          <w:kern w:val="0"/>
          <w:sz w:val="24"/>
          <w:lang w:eastAsia="it-IT"/>
          <w14:ligatures w14:val="none"/>
        </w:rPr>
        <w:t xml:space="preserve"> entro il quale </w:t>
      </w:r>
      <w:r w:rsidRPr="00EC20E7">
        <w:rPr>
          <w:rFonts w:ascii="Inter Tight" w:eastAsia="Times New Roman" w:hAnsi="Inter Tight" w:cs="Inter Tight"/>
          <w:noProof/>
          <w:kern w:val="0"/>
          <w:sz w:val="24"/>
          <w:lang w:eastAsia="it-IT"/>
          <w14:ligatures w14:val="none"/>
        </w:rPr>
        <w:t xml:space="preserve">formalizzare l’iscrizione al Campionato di competenza,  per via telematica </w:t>
      </w:r>
    </w:p>
    <w:p w14:paraId="501DC383"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p>
    <w:p w14:paraId="20E250B5" w14:textId="77777777" w:rsidR="00EC20E7" w:rsidRPr="00EC20E7" w:rsidRDefault="00EC20E7" w:rsidP="00EC20E7">
      <w:pPr>
        <w:numPr>
          <w:ilvl w:val="0"/>
          <w:numId w:val="44"/>
        </w:numPr>
        <w:spacing w:after="0" w:line="240" w:lineRule="auto"/>
        <w:contextualSpacing/>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TERMINE DI CARATTERE PERENTORIO</w:t>
      </w:r>
    </w:p>
    <w:p w14:paraId="253EFA9C" w14:textId="77777777" w:rsidR="00EC20E7" w:rsidRPr="00EC20E7" w:rsidRDefault="00EC20E7" w:rsidP="00EC20E7">
      <w:pPr>
        <w:widowControl w:val="0"/>
        <w:tabs>
          <w:tab w:val="left" w:pos="1072"/>
        </w:tabs>
        <w:spacing w:after="0" w:line="240" w:lineRule="auto"/>
        <w:ind w:left="720"/>
        <w:jc w:val="both"/>
        <w:rPr>
          <w:rFonts w:ascii="Inter Tight" w:eastAsia="Times New Roman" w:hAnsi="Inter Tight" w:cs="Inter Tight"/>
          <w:bCs/>
          <w:spacing w:val="-1"/>
          <w:kern w:val="0"/>
          <w:sz w:val="24"/>
          <w:szCs w:val="24"/>
          <w14:ligatures w14:val="none"/>
        </w:rPr>
      </w:pPr>
      <w:r w:rsidRPr="00EC20E7">
        <w:rPr>
          <w:rFonts w:ascii="Inter Tight" w:eastAsia="Times New Roman" w:hAnsi="Inter Tight" w:cs="Inter Tight"/>
          <w:b/>
          <w:spacing w:val="-1"/>
          <w:kern w:val="0"/>
          <w:sz w:val="24"/>
          <w:szCs w:val="24"/>
          <w14:ligatures w14:val="none"/>
        </w:rPr>
        <w:t>10 giorni dopo la scadenza del Termine Ordinatorio</w:t>
      </w:r>
      <w:r w:rsidRPr="00EC20E7">
        <w:rPr>
          <w:rFonts w:ascii="Inter Tight" w:eastAsia="Times New Roman" w:hAnsi="Inter Tight" w:cs="Inter Tight"/>
          <w:bCs/>
          <w:spacing w:val="-1"/>
          <w:kern w:val="0"/>
          <w:sz w:val="24"/>
          <w:szCs w:val="24"/>
          <w14:ligatures w14:val="none"/>
        </w:rPr>
        <w:t xml:space="preserve"> - dovranno essere saldate tutte le pendenze relative alla Stagione Sportiva 2025/2026, l’importo della tassa associativa alla L.N.D., l’importo del diritto di iscrizione e quanto previsto dall’art.31 del Regolamento LND</w:t>
      </w:r>
    </w:p>
    <w:p w14:paraId="7C20F7C1" w14:textId="77777777" w:rsidR="00EC20E7" w:rsidRPr="00EC20E7" w:rsidRDefault="00EC20E7" w:rsidP="00EC20E7">
      <w:pPr>
        <w:widowControl w:val="0"/>
        <w:tabs>
          <w:tab w:val="left" w:pos="1072"/>
        </w:tabs>
        <w:spacing w:after="0" w:line="240" w:lineRule="auto"/>
        <w:ind w:left="720"/>
        <w:jc w:val="both"/>
        <w:rPr>
          <w:rFonts w:ascii="Inter Tight" w:eastAsia="Times New Roman" w:hAnsi="Inter Tight" w:cs="Inter Tight"/>
          <w:b/>
          <w:spacing w:val="-1"/>
          <w:kern w:val="0"/>
          <w:sz w:val="24"/>
          <w:szCs w:val="24"/>
          <w14:ligatures w14:val="none"/>
        </w:rPr>
      </w:pPr>
      <w:r w:rsidRPr="00EC20E7">
        <w:rPr>
          <w:rFonts w:ascii="Inter Tight" w:eastAsia="Times New Roman" w:hAnsi="Inter Tight" w:cs="Inter Tight"/>
          <w:b/>
          <w:spacing w:val="-1"/>
          <w:kern w:val="0"/>
          <w:sz w:val="24"/>
          <w:szCs w:val="24"/>
          <w14:ligatures w14:val="none"/>
        </w:rPr>
        <w:t>Il mancato versamento di quanto dovuto comporterà l’esclusione dal Campionato di competenza</w:t>
      </w:r>
    </w:p>
    <w:p w14:paraId="17CD9316"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Cs/>
          <w:spacing w:val="-1"/>
          <w:kern w:val="0"/>
          <w14:ligatures w14:val="none"/>
        </w:rPr>
      </w:pPr>
    </w:p>
    <w:p w14:paraId="44908317"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Cs/>
          <w:spacing w:val="-1"/>
          <w:kern w:val="0"/>
          <w:sz w:val="24"/>
          <w:szCs w:val="24"/>
          <w14:ligatures w14:val="none"/>
        </w:rPr>
      </w:pPr>
      <w:r w:rsidRPr="00EC20E7">
        <w:rPr>
          <w:rFonts w:ascii="Inter Tight" w:eastAsia="Times New Roman" w:hAnsi="Inter Tight" w:cs="Inter Tight"/>
          <w:bCs/>
          <w:spacing w:val="-1"/>
          <w:kern w:val="0"/>
          <w:sz w:val="24"/>
          <w:szCs w:val="24"/>
          <w14:ligatures w14:val="none"/>
        </w:rPr>
        <w:t xml:space="preserve">Di seguito, si riportano  i termini relativi all’iscrizione, divisi per singolo Campionato: </w:t>
      </w:r>
    </w:p>
    <w:p w14:paraId="7701E9DC" w14:textId="77777777" w:rsidR="00EC20E7" w:rsidRPr="00EC20E7" w:rsidRDefault="00EC20E7" w:rsidP="00EC20E7">
      <w:pPr>
        <w:widowControl w:val="0"/>
        <w:tabs>
          <w:tab w:val="left" w:pos="1072"/>
        </w:tabs>
        <w:spacing w:after="0" w:line="240" w:lineRule="auto"/>
        <w:jc w:val="center"/>
        <w:rPr>
          <w:rFonts w:ascii="Arial" w:eastAsia="Times New Roman" w:hAnsi="Arial" w:cs="Arial"/>
          <w:b/>
          <w:spacing w:val="-1"/>
          <w:kern w:val="0"/>
          <w:sz w:val="32"/>
          <w:szCs w:val="32"/>
          <w:u w:val="single"/>
          <w14:ligatures w14:val="none"/>
        </w:rPr>
      </w:pPr>
    </w:p>
    <w:p w14:paraId="1F759B54" w14:textId="77777777" w:rsidR="00EC20E7" w:rsidRPr="00EC20E7" w:rsidRDefault="00EC20E7" w:rsidP="00EC20E7">
      <w:pPr>
        <w:widowControl w:val="0"/>
        <w:tabs>
          <w:tab w:val="left" w:pos="1072"/>
        </w:tabs>
        <w:spacing w:after="0" w:line="360" w:lineRule="auto"/>
        <w:ind w:left="102"/>
        <w:rPr>
          <w:rFonts w:ascii="Arial" w:eastAsia="Times New Roman" w:hAnsi="Arial" w:cs="Arial"/>
          <w:b/>
          <w:color w:val="001489"/>
          <w:spacing w:val="-1"/>
          <w:kern w:val="0"/>
          <w:sz w:val="28"/>
          <w:szCs w:val="28"/>
          <w:u w:val="single"/>
          <w:lang w:val="en-US"/>
          <w14:ligatures w14:val="none"/>
        </w:rPr>
      </w:pPr>
      <w:r w:rsidRPr="00EC20E7">
        <w:rPr>
          <w:rFonts w:ascii="Arial" w:eastAsia="Times New Roman" w:hAnsi="Arial" w:cs="Arial"/>
          <w:b/>
          <w:color w:val="001489"/>
          <w:spacing w:val="-1"/>
          <w:kern w:val="0"/>
          <w:sz w:val="28"/>
          <w:szCs w:val="28"/>
          <w:u w:val="single"/>
          <w:lang w:val="en-US"/>
          <w14:ligatures w14:val="none"/>
        </w:rPr>
        <w:t>Campionato  di Eccellenza – Calcio a 5 Serie C1</w:t>
      </w:r>
    </w:p>
    <w:p w14:paraId="7DD4A979" w14:textId="77777777" w:rsidR="00EC20E7" w:rsidRPr="00EC20E7" w:rsidRDefault="00EC20E7" w:rsidP="00EC20E7">
      <w:pPr>
        <w:widowControl w:val="0"/>
        <w:numPr>
          <w:ilvl w:val="0"/>
          <w:numId w:val="25"/>
        </w:numPr>
        <w:tabs>
          <w:tab w:val="left" w:pos="1072"/>
        </w:tabs>
        <w:spacing w:after="0" w:line="360" w:lineRule="auto"/>
        <w:jc w:val="both"/>
        <w:rPr>
          <w:rFonts w:ascii="Arial" w:eastAsia="Times New Roman" w:hAnsi="Arial" w:cs="Arial"/>
          <w:bCs/>
          <w:spacing w:val="-1"/>
          <w:kern w:val="0"/>
          <w:sz w:val="24"/>
          <w:szCs w:val="24"/>
          <w:lang w:val="en-US"/>
          <w14:ligatures w14:val="none"/>
        </w:rPr>
      </w:pPr>
      <w:r w:rsidRPr="00EC20E7">
        <w:rPr>
          <w:rFonts w:ascii="Arial" w:eastAsia="Times New Roman" w:hAnsi="Arial" w:cs="Arial"/>
          <w:bCs/>
          <w:spacing w:val="-1"/>
          <w:kern w:val="0"/>
          <w:sz w:val="24"/>
          <w:szCs w:val="24"/>
          <w:lang w:val="en-US"/>
          <w14:ligatures w14:val="none"/>
        </w:rPr>
        <w:t>Termine ordinatorio</w:t>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t>Venerdì 17 Luglio 2026</w:t>
      </w:r>
    </w:p>
    <w:p w14:paraId="62767D7E" w14:textId="77777777" w:rsidR="00EC20E7" w:rsidRPr="00EC20E7" w:rsidRDefault="00EC20E7" w:rsidP="00EC20E7">
      <w:pPr>
        <w:widowControl w:val="0"/>
        <w:numPr>
          <w:ilvl w:val="0"/>
          <w:numId w:val="25"/>
        </w:numPr>
        <w:tabs>
          <w:tab w:val="left" w:pos="1072"/>
        </w:tabs>
        <w:spacing w:after="0" w:line="360" w:lineRule="auto"/>
        <w:jc w:val="both"/>
        <w:rPr>
          <w:rFonts w:ascii="Arial" w:eastAsia="Times New Roman" w:hAnsi="Arial" w:cs="Arial"/>
          <w:bCs/>
          <w:spacing w:val="-1"/>
          <w:kern w:val="0"/>
          <w:sz w:val="24"/>
          <w:szCs w:val="24"/>
          <w:lang w:val="en-US"/>
          <w14:ligatures w14:val="none"/>
        </w:rPr>
      </w:pPr>
      <w:r w:rsidRPr="00EC20E7">
        <w:rPr>
          <w:rFonts w:ascii="Arial" w:eastAsia="Times New Roman" w:hAnsi="Arial" w:cs="Arial"/>
          <w:bCs/>
          <w:spacing w:val="-1"/>
          <w:kern w:val="0"/>
          <w:sz w:val="24"/>
          <w:szCs w:val="24"/>
          <w:lang w:val="en-US"/>
          <w14:ligatures w14:val="none"/>
        </w:rPr>
        <w:t>Termine perentorio</w:t>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t>Lunedì 27 Luglio 2026</w:t>
      </w:r>
    </w:p>
    <w:p w14:paraId="76B93265" w14:textId="77777777" w:rsidR="00EC20E7" w:rsidRPr="00EC20E7" w:rsidRDefault="00EC20E7" w:rsidP="00EC20E7">
      <w:pPr>
        <w:widowControl w:val="0"/>
        <w:tabs>
          <w:tab w:val="left" w:pos="1072"/>
        </w:tabs>
        <w:spacing w:after="0" w:line="360" w:lineRule="auto"/>
        <w:ind w:left="720"/>
        <w:jc w:val="both"/>
        <w:rPr>
          <w:rFonts w:ascii="Arial" w:eastAsia="Times New Roman" w:hAnsi="Arial" w:cs="Arial"/>
          <w:b/>
          <w:spacing w:val="-1"/>
          <w:kern w:val="0"/>
          <w:sz w:val="24"/>
          <w:szCs w:val="24"/>
          <w:lang w:val="en-US"/>
          <w14:ligatures w14:val="none"/>
        </w:rPr>
      </w:pPr>
    </w:p>
    <w:p w14:paraId="39CF54E9" w14:textId="77777777" w:rsidR="00EC20E7" w:rsidRPr="00EC20E7" w:rsidRDefault="00EC20E7" w:rsidP="00EC20E7">
      <w:pPr>
        <w:widowControl w:val="0"/>
        <w:tabs>
          <w:tab w:val="left" w:pos="1072"/>
        </w:tabs>
        <w:spacing w:after="0" w:line="240" w:lineRule="auto"/>
        <w:ind w:left="102"/>
        <w:rPr>
          <w:rFonts w:ascii="Arial" w:eastAsia="Times New Roman" w:hAnsi="Arial" w:cs="Arial"/>
          <w:b/>
          <w:color w:val="001489"/>
          <w:spacing w:val="-1"/>
          <w:kern w:val="0"/>
          <w:sz w:val="28"/>
          <w:szCs w:val="28"/>
          <w:u w:val="single"/>
          <w:lang w:val="en-US"/>
          <w14:ligatures w14:val="none"/>
        </w:rPr>
      </w:pPr>
      <w:r w:rsidRPr="00EC20E7">
        <w:rPr>
          <w:rFonts w:ascii="Arial" w:eastAsia="Times New Roman" w:hAnsi="Arial" w:cs="Arial"/>
          <w:b/>
          <w:color w:val="001489"/>
          <w:spacing w:val="-1"/>
          <w:kern w:val="0"/>
          <w:sz w:val="28"/>
          <w:szCs w:val="28"/>
          <w:u w:val="single"/>
          <w:lang w:val="en-US"/>
          <w14:ligatures w14:val="none"/>
        </w:rPr>
        <w:t>Campionato di Promozione – Prima Categoria – Seconda Categoria – Calcio Serie C2</w:t>
      </w:r>
    </w:p>
    <w:p w14:paraId="61F9512C" w14:textId="77777777" w:rsidR="00EC20E7" w:rsidRPr="00EC20E7" w:rsidRDefault="00EC20E7" w:rsidP="00EC20E7">
      <w:pPr>
        <w:widowControl w:val="0"/>
        <w:tabs>
          <w:tab w:val="left" w:pos="1072"/>
        </w:tabs>
        <w:spacing w:after="0" w:line="240" w:lineRule="auto"/>
        <w:ind w:left="102"/>
        <w:jc w:val="both"/>
        <w:rPr>
          <w:rFonts w:ascii="Arial" w:eastAsia="Times New Roman" w:hAnsi="Arial" w:cs="Arial"/>
          <w:bCs/>
          <w:color w:val="00B0F0"/>
          <w:spacing w:val="-1"/>
          <w:kern w:val="0"/>
          <w:sz w:val="24"/>
          <w:szCs w:val="24"/>
          <w:lang w:val="en-US"/>
          <w14:ligatures w14:val="none"/>
        </w:rPr>
      </w:pPr>
    </w:p>
    <w:p w14:paraId="34ABFFB8" w14:textId="77777777" w:rsidR="00EC20E7" w:rsidRPr="00EC20E7" w:rsidRDefault="00EC20E7" w:rsidP="00EC20E7">
      <w:pPr>
        <w:widowControl w:val="0"/>
        <w:numPr>
          <w:ilvl w:val="0"/>
          <w:numId w:val="26"/>
        </w:numPr>
        <w:tabs>
          <w:tab w:val="left" w:pos="1072"/>
        </w:tabs>
        <w:spacing w:after="0" w:line="360" w:lineRule="auto"/>
        <w:jc w:val="both"/>
        <w:rPr>
          <w:rFonts w:ascii="Arial" w:eastAsia="Times New Roman" w:hAnsi="Arial" w:cs="Arial"/>
          <w:bCs/>
          <w:spacing w:val="-1"/>
          <w:kern w:val="0"/>
          <w:sz w:val="24"/>
          <w:szCs w:val="24"/>
          <w:lang w:val="en-US"/>
          <w14:ligatures w14:val="none"/>
        </w:rPr>
      </w:pPr>
      <w:r w:rsidRPr="00EC20E7">
        <w:rPr>
          <w:rFonts w:ascii="Arial" w:eastAsia="Times New Roman" w:hAnsi="Arial" w:cs="Arial"/>
          <w:bCs/>
          <w:spacing w:val="-1"/>
          <w:kern w:val="0"/>
          <w:sz w:val="24"/>
          <w:szCs w:val="24"/>
          <w:lang w:val="en-US"/>
          <w14:ligatures w14:val="none"/>
        </w:rPr>
        <w:t>Termine ordinatorio</w:t>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t>Lunedì 24 Agosto 2026</w:t>
      </w:r>
    </w:p>
    <w:p w14:paraId="457DFD8D" w14:textId="77777777" w:rsidR="00EC20E7" w:rsidRPr="00EC20E7" w:rsidRDefault="00EC20E7" w:rsidP="00EC20E7">
      <w:pPr>
        <w:widowControl w:val="0"/>
        <w:numPr>
          <w:ilvl w:val="0"/>
          <w:numId w:val="26"/>
        </w:numPr>
        <w:tabs>
          <w:tab w:val="left" w:pos="1072"/>
        </w:tabs>
        <w:spacing w:after="0" w:line="360" w:lineRule="auto"/>
        <w:jc w:val="both"/>
        <w:rPr>
          <w:rFonts w:ascii="Arial" w:eastAsia="Times New Roman" w:hAnsi="Arial" w:cs="Arial"/>
          <w:bCs/>
          <w:spacing w:val="-1"/>
          <w:kern w:val="0"/>
          <w:sz w:val="24"/>
          <w:szCs w:val="24"/>
          <w:lang w:val="en-US"/>
          <w14:ligatures w14:val="none"/>
        </w:rPr>
      </w:pPr>
      <w:r w:rsidRPr="00EC20E7">
        <w:rPr>
          <w:rFonts w:ascii="Arial" w:eastAsia="Times New Roman" w:hAnsi="Arial" w:cs="Arial"/>
          <w:bCs/>
          <w:spacing w:val="-1"/>
          <w:kern w:val="0"/>
          <w:sz w:val="24"/>
          <w:szCs w:val="24"/>
          <w:lang w:val="en-US"/>
          <w14:ligatures w14:val="none"/>
        </w:rPr>
        <w:t>Termine perentorio</w:t>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t>Giovedì 3 Settembre 2026</w:t>
      </w:r>
    </w:p>
    <w:p w14:paraId="0D74DD8C" w14:textId="77777777" w:rsidR="00EC20E7" w:rsidRDefault="00EC20E7" w:rsidP="00EC20E7">
      <w:pPr>
        <w:overflowPunct w:val="0"/>
        <w:autoSpaceDE w:val="0"/>
        <w:autoSpaceDN w:val="0"/>
        <w:adjustRightInd w:val="0"/>
        <w:spacing w:after="0" w:line="240" w:lineRule="auto"/>
        <w:rPr>
          <w:rFonts w:ascii="Arial" w:eastAsia="Times New Roman" w:hAnsi="Arial" w:cs="Arial"/>
          <w:b/>
          <w:noProof/>
          <w:spacing w:val="-1"/>
          <w:kern w:val="0"/>
          <w:sz w:val="28"/>
          <w:szCs w:val="28"/>
          <w:u w:val="single"/>
          <w:lang w:eastAsia="it-IT"/>
          <w14:ligatures w14:val="none"/>
        </w:rPr>
      </w:pPr>
    </w:p>
    <w:p w14:paraId="114297BA" w14:textId="77777777" w:rsidR="00E85E2F" w:rsidRDefault="00E85E2F" w:rsidP="00EC20E7">
      <w:pPr>
        <w:overflowPunct w:val="0"/>
        <w:autoSpaceDE w:val="0"/>
        <w:autoSpaceDN w:val="0"/>
        <w:adjustRightInd w:val="0"/>
        <w:spacing w:after="0" w:line="240" w:lineRule="auto"/>
        <w:rPr>
          <w:rFonts w:ascii="Arial" w:eastAsia="Times New Roman" w:hAnsi="Arial" w:cs="Arial"/>
          <w:b/>
          <w:noProof/>
          <w:spacing w:val="-1"/>
          <w:kern w:val="0"/>
          <w:sz w:val="28"/>
          <w:szCs w:val="28"/>
          <w:u w:val="single"/>
          <w:lang w:eastAsia="it-IT"/>
          <w14:ligatures w14:val="none"/>
        </w:rPr>
      </w:pPr>
    </w:p>
    <w:p w14:paraId="5D929D57" w14:textId="77777777" w:rsidR="00E85E2F" w:rsidRPr="00EC20E7" w:rsidRDefault="00E85E2F" w:rsidP="00EC20E7">
      <w:pPr>
        <w:overflowPunct w:val="0"/>
        <w:autoSpaceDE w:val="0"/>
        <w:autoSpaceDN w:val="0"/>
        <w:adjustRightInd w:val="0"/>
        <w:spacing w:after="0" w:line="240" w:lineRule="auto"/>
        <w:rPr>
          <w:rFonts w:ascii="Arial" w:eastAsia="Times New Roman" w:hAnsi="Arial" w:cs="Arial"/>
          <w:b/>
          <w:noProof/>
          <w:spacing w:val="-1"/>
          <w:kern w:val="0"/>
          <w:sz w:val="28"/>
          <w:szCs w:val="28"/>
          <w:u w:val="single"/>
          <w:lang w:eastAsia="it-IT"/>
          <w14:ligatures w14:val="none"/>
        </w:rPr>
      </w:pPr>
    </w:p>
    <w:p w14:paraId="5763F6BC" w14:textId="77777777" w:rsidR="00EC20E7" w:rsidRPr="00EC20E7" w:rsidRDefault="00EC20E7" w:rsidP="00EC20E7">
      <w:pPr>
        <w:overflowPunct w:val="0"/>
        <w:autoSpaceDE w:val="0"/>
        <w:autoSpaceDN w:val="0"/>
        <w:adjustRightInd w:val="0"/>
        <w:spacing w:after="0" w:line="240" w:lineRule="auto"/>
        <w:rPr>
          <w:rFonts w:ascii="Arial" w:eastAsia="Times New Roman" w:hAnsi="Arial" w:cs="Arial"/>
          <w:b/>
          <w:noProof/>
          <w:color w:val="001489"/>
          <w:spacing w:val="-1"/>
          <w:kern w:val="0"/>
          <w:sz w:val="32"/>
          <w:szCs w:val="32"/>
          <w:u w:val="single"/>
          <w:lang w:eastAsia="it-IT"/>
          <w14:ligatures w14:val="none"/>
        </w:rPr>
      </w:pPr>
      <w:r w:rsidRPr="00EC20E7">
        <w:rPr>
          <w:rFonts w:ascii="Arial" w:eastAsia="Times New Roman" w:hAnsi="Arial" w:cs="Arial"/>
          <w:b/>
          <w:noProof/>
          <w:color w:val="001489"/>
          <w:spacing w:val="-1"/>
          <w:kern w:val="0"/>
          <w:sz w:val="32"/>
          <w:szCs w:val="32"/>
          <w:u w:val="single"/>
          <w:lang w:eastAsia="it-IT"/>
          <w14:ligatures w14:val="none"/>
        </w:rPr>
        <w:lastRenderedPageBreak/>
        <w:t xml:space="preserve">Campionato  di Calcio a 11 Femminile </w:t>
      </w:r>
    </w:p>
    <w:p w14:paraId="30FD70F3" w14:textId="77777777" w:rsidR="00EC20E7" w:rsidRPr="00EC20E7" w:rsidRDefault="00EC20E7" w:rsidP="00EC20E7">
      <w:pPr>
        <w:overflowPunct w:val="0"/>
        <w:autoSpaceDE w:val="0"/>
        <w:autoSpaceDN w:val="0"/>
        <w:adjustRightInd w:val="0"/>
        <w:spacing w:after="0" w:line="240" w:lineRule="auto"/>
        <w:rPr>
          <w:rFonts w:ascii="Arial" w:eastAsia="Times New Roman" w:hAnsi="Arial" w:cs="Arial"/>
          <w:b/>
          <w:noProof/>
          <w:spacing w:val="-1"/>
          <w:kern w:val="0"/>
          <w:sz w:val="28"/>
          <w:szCs w:val="28"/>
          <w:u w:val="single"/>
          <w:lang w:eastAsia="it-IT"/>
          <w14:ligatures w14:val="none"/>
        </w:rPr>
      </w:pPr>
    </w:p>
    <w:p w14:paraId="05E2EE47" w14:textId="77777777" w:rsidR="00EC20E7" w:rsidRPr="00EC20E7" w:rsidRDefault="00EC20E7" w:rsidP="00EC20E7">
      <w:pPr>
        <w:overflowPunct w:val="0"/>
        <w:autoSpaceDE w:val="0"/>
        <w:autoSpaceDN w:val="0"/>
        <w:adjustRightInd w:val="0"/>
        <w:spacing w:after="0" w:line="240" w:lineRule="auto"/>
        <w:rPr>
          <w:rFonts w:ascii="Arial" w:eastAsia="Times New Roman" w:hAnsi="Arial" w:cs="Arial"/>
          <w:b/>
          <w:noProof/>
          <w:spacing w:val="-1"/>
          <w:kern w:val="0"/>
          <w:sz w:val="24"/>
          <w:szCs w:val="24"/>
          <w:u w:val="single"/>
          <w:lang w:eastAsia="it-IT"/>
          <w14:ligatures w14:val="none"/>
        </w:rPr>
      </w:pPr>
      <w:r w:rsidRPr="00EC20E7">
        <w:rPr>
          <w:rFonts w:ascii="Arial" w:eastAsia="Times New Roman" w:hAnsi="Arial" w:cs="Arial"/>
          <w:b/>
          <w:noProof/>
          <w:spacing w:val="-1"/>
          <w:kern w:val="0"/>
          <w:sz w:val="24"/>
          <w:szCs w:val="24"/>
          <w:u w:val="single"/>
          <w:lang w:eastAsia="it-IT"/>
          <w14:ligatures w14:val="none"/>
        </w:rPr>
        <w:t>Campionato di Eccellenza</w:t>
      </w:r>
    </w:p>
    <w:p w14:paraId="6DDBBEA8" w14:textId="77777777" w:rsidR="00EC20E7" w:rsidRPr="00EC20E7" w:rsidRDefault="00EC20E7" w:rsidP="00EC20E7">
      <w:pPr>
        <w:widowControl w:val="0"/>
        <w:numPr>
          <w:ilvl w:val="0"/>
          <w:numId w:val="27"/>
        </w:numPr>
        <w:tabs>
          <w:tab w:val="left" w:pos="1072"/>
        </w:tabs>
        <w:spacing w:after="0" w:line="360" w:lineRule="auto"/>
        <w:jc w:val="both"/>
        <w:rPr>
          <w:rFonts w:ascii="Arial" w:eastAsia="Times New Roman" w:hAnsi="Arial" w:cs="Arial"/>
          <w:bCs/>
          <w:spacing w:val="-1"/>
          <w:kern w:val="0"/>
          <w:sz w:val="24"/>
          <w:szCs w:val="24"/>
          <w:lang w:val="en-US"/>
          <w14:ligatures w14:val="none"/>
        </w:rPr>
      </w:pPr>
      <w:r w:rsidRPr="00EC20E7">
        <w:rPr>
          <w:rFonts w:ascii="Arial" w:eastAsia="Times New Roman" w:hAnsi="Arial" w:cs="Arial"/>
          <w:bCs/>
          <w:spacing w:val="-1"/>
          <w:kern w:val="0"/>
          <w:sz w:val="24"/>
          <w:szCs w:val="24"/>
          <w:lang w:val="en-US"/>
          <w14:ligatures w14:val="none"/>
        </w:rPr>
        <w:t>Termine ordinatorio</w:t>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t>Lunedì 24 agosto 2026</w:t>
      </w:r>
    </w:p>
    <w:p w14:paraId="222E1AF5" w14:textId="77777777" w:rsidR="00EC20E7" w:rsidRPr="00EC20E7" w:rsidRDefault="00EC20E7" w:rsidP="00EC20E7">
      <w:pPr>
        <w:widowControl w:val="0"/>
        <w:tabs>
          <w:tab w:val="left" w:pos="1072"/>
        </w:tabs>
        <w:spacing w:after="0" w:line="360" w:lineRule="auto"/>
        <w:jc w:val="both"/>
        <w:rPr>
          <w:rFonts w:ascii="Arial" w:eastAsia="Times New Roman" w:hAnsi="Arial" w:cs="Arial"/>
          <w:b/>
          <w:spacing w:val="-1"/>
          <w:kern w:val="0"/>
          <w:sz w:val="24"/>
          <w:szCs w:val="24"/>
          <w:u w:val="single"/>
          <w:lang w:val="en-US"/>
          <w14:ligatures w14:val="none"/>
        </w:rPr>
      </w:pPr>
      <w:r w:rsidRPr="00EC20E7">
        <w:rPr>
          <w:rFonts w:ascii="Arial" w:eastAsia="Times New Roman" w:hAnsi="Arial" w:cs="Arial"/>
          <w:b/>
          <w:spacing w:val="-1"/>
          <w:kern w:val="0"/>
          <w:sz w:val="24"/>
          <w:szCs w:val="24"/>
          <w:u w:val="single"/>
          <w:lang w:val="en-US"/>
          <w14:ligatures w14:val="none"/>
        </w:rPr>
        <w:t>Campionato di Promozione</w:t>
      </w:r>
    </w:p>
    <w:p w14:paraId="5DCD0072" w14:textId="77777777" w:rsidR="00EC20E7" w:rsidRPr="00EC20E7" w:rsidRDefault="00EC20E7" w:rsidP="00EC20E7">
      <w:pPr>
        <w:widowControl w:val="0"/>
        <w:numPr>
          <w:ilvl w:val="0"/>
          <w:numId w:val="27"/>
        </w:numPr>
        <w:tabs>
          <w:tab w:val="left" w:pos="1072"/>
        </w:tabs>
        <w:spacing w:after="0" w:line="360" w:lineRule="auto"/>
        <w:jc w:val="both"/>
        <w:rPr>
          <w:rFonts w:ascii="Arial" w:eastAsia="Times New Roman" w:hAnsi="Arial" w:cs="Arial"/>
          <w:bCs/>
          <w:spacing w:val="-1"/>
          <w:kern w:val="0"/>
          <w:sz w:val="24"/>
          <w:szCs w:val="24"/>
          <w:lang w:val="en-US"/>
          <w14:ligatures w14:val="none"/>
        </w:rPr>
      </w:pPr>
      <w:r w:rsidRPr="00EC20E7">
        <w:rPr>
          <w:rFonts w:ascii="Arial" w:eastAsia="Times New Roman" w:hAnsi="Arial" w:cs="Arial"/>
          <w:bCs/>
          <w:spacing w:val="-1"/>
          <w:kern w:val="0"/>
          <w:sz w:val="24"/>
          <w:szCs w:val="24"/>
          <w:lang w:val="en-US"/>
          <w14:ligatures w14:val="none"/>
        </w:rPr>
        <w:t>Termine ordinatorio</w:t>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t>Lunedì 14 settembre 2026</w:t>
      </w:r>
    </w:p>
    <w:p w14:paraId="1C96EE48" w14:textId="77777777" w:rsidR="00EC20E7" w:rsidRPr="00EC20E7" w:rsidRDefault="00EC20E7" w:rsidP="00EC20E7">
      <w:pPr>
        <w:overflowPunct w:val="0"/>
        <w:autoSpaceDE w:val="0"/>
        <w:autoSpaceDN w:val="0"/>
        <w:adjustRightInd w:val="0"/>
        <w:spacing w:after="0" w:line="240" w:lineRule="auto"/>
        <w:rPr>
          <w:rFonts w:ascii="Arial" w:eastAsia="Times New Roman" w:hAnsi="Arial" w:cs="Arial"/>
          <w:b/>
          <w:bCs/>
          <w:noProof/>
          <w:kern w:val="0"/>
          <w:sz w:val="28"/>
          <w:szCs w:val="28"/>
          <w:u w:val="single"/>
          <w:lang w:eastAsia="it-IT"/>
          <w14:ligatures w14:val="none"/>
        </w:rPr>
      </w:pPr>
    </w:p>
    <w:p w14:paraId="654003F7" w14:textId="77777777" w:rsidR="00EC20E7" w:rsidRPr="00EC20E7" w:rsidRDefault="00EC20E7" w:rsidP="00EC20E7">
      <w:pPr>
        <w:overflowPunct w:val="0"/>
        <w:autoSpaceDE w:val="0"/>
        <w:autoSpaceDN w:val="0"/>
        <w:adjustRightInd w:val="0"/>
        <w:spacing w:after="0" w:line="240" w:lineRule="auto"/>
        <w:rPr>
          <w:rFonts w:ascii="Arial" w:eastAsia="Times New Roman" w:hAnsi="Arial" w:cs="Arial"/>
          <w:b/>
          <w:bCs/>
          <w:noProof/>
          <w:color w:val="001489"/>
          <w:kern w:val="0"/>
          <w:sz w:val="28"/>
          <w:szCs w:val="28"/>
          <w:u w:val="single"/>
          <w:lang w:eastAsia="it-IT"/>
          <w14:ligatures w14:val="none"/>
        </w:rPr>
      </w:pPr>
      <w:r w:rsidRPr="00EC20E7">
        <w:rPr>
          <w:rFonts w:ascii="Arial" w:eastAsia="Times New Roman" w:hAnsi="Arial" w:cs="Arial"/>
          <w:b/>
          <w:bCs/>
          <w:noProof/>
          <w:color w:val="001489"/>
          <w:kern w:val="0"/>
          <w:sz w:val="28"/>
          <w:szCs w:val="28"/>
          <w:u w:val="single"/>
          <w:lang w:eastAsia="it-IT"/>
          <w14:ligatures w14:val="none"/>
        </w:rPr>
        <w:t>Campionato Terza Categoria - Terza Categoria “Under 21” - Campionato Regionale  “Juniores - Under 19 – Under 18 Dilettanti – Calcio a 5</w:t>
      </w:r>
      <w:r w:rsidRPr="00EC20E7">
        <w:rPr>
          <w:rFonts w:ascii="Arial" w:eastAsia="Times New Roman" w:hAnsi="Arial" w:cs="Arial"/>
          <w:b/>
          <w:bCs/>
          <w:noProof/>
          <w:color w:val="001489"/>
          <w:kern w:val="0"/>
          <w:sz w:val="28"/>
          <w:szCs w:val="28"/>
          <w:lang w:eastAsia="it-IT"/>
          <w14:ligatures w14:val="none"/>
        </w:rPr>
        <w:t xml:space="preserve"> </w:t>
      </w:r>
      <w:r w:rsidRPr="00EC20E7">
        <w:rPr>
          <w:rFonts w:ascii="Arial" w:eastAsia="Times New Roman" w:hAnsi="Arial" w:cs="Arial"/>
          <w:b/>
          <w:bCs/>
          <w:noProof/>
          <w:color w:val="001489"/>
          <w:kern w:val="0"/>
          <w:sz w:val="28"/>
          <w:szCs w:val="28"/>
          <w:u w:val="single"/>
          <w:lang w:eastAsia="it-IT"/>
          <w14:ligatures w14:val="none"/>
        </w:rPr>
        <w:t>Serie D – Calcio 5 Femminile</w:t>
      </w:r>
    </w:p>
    <w:p w14:paraId="63E50354" w14:textId="77777777" w:rsidR="00EC20E7" w:rsidRPr="00EC20E7" w:rsidRDefault="00EC20E7" w:rsidP="00EC20E7">
      <w:pPr>
        <w:overflowPunct w:val="0"/>
        <w:autoSpaceDE w:val="0"/>
        <w:autoSpaceDN w:val="0"/>
        <w:adjustRightInd w:val="0"/>
        <w:spacing w:after="0" w:line="240" w:lineRule="auto"/>
        <w:jc w:val="center"/>
        <w:rPr>
          <w:rFonts w:ascii="Arial" w:eastAsia="Times New Roman" w:hAnsi="Arial" w:cs="Arial"/>
          <w:b/>
          <w:bCs/>
          <w:noProof/>
          <w:kern w:val="0"/>
          <w:sz w:val="24"/>
          <w:szCs w:val="20"/>
          <w:u w:val="single"/>
          <w:lang w:eastAsia="it-IT"/>
          <w14:ligatures w14:val="none"/>
        </w:rPr>
      </w:pPr>
    </w:p>
    <w:p w14:paraId="63BD9D3B" w14:textId="77777777" w:rsidR="00EC20E7" w:rsidRPr="00EC20E7" w:rsidRDefault="00EC20E7" w:rsidP="00EC20E7">
      <w:pPr>
        <w:widowControl w:val="0"/>
        <w:numPr>
          <w:ilvl w:val="0"/>
          <w:numId w:val="27"/>
        </w:numPr>
        <w:tabs>
          <w:tab w:val="left" w:pos="1072"/>
        </w:tabs>
        <w:spacing w:after="0" w:line="240" w:lineRule="auto"/>
        <w:jc w:val="both"/>
        <w:rPr>
          <w:rFonts w:ascii="Arial" w:eastAsia="Times New Roman" w:hAnsi="Arial" w:cs="Arial"/>
          <w:bCs/>
          <w:spacing w:val="-1"/>
          <w:kern w:val="0"/>
          <w:sz w:val="24"/>
          <w:szCs w:val="24"/>
          <w:lang w:val="en-US"/>
          <w14:ligatures w14:val="none"/>
        </w:rPr>
      </w:pPr>
      <w:r w:rsidRPr="00EC20E7">
        <w:rPr>
          <w:rFonts w:ascii="Arial" w:eastAsia="Times New Roman" w:hAnsi="Arial" w:cs="Arial"/>
          <w:bCs/>
          <w:spacing w:val="-1"/>
          <w:kern w:val="0"/>
          <w:sz w:val="24"/>
          <w:szCs w:val="24"/>
          <w:lang w:val="en-US"/>
          <w14:ligatures w14:val="none"/>
        </w:rPr>
        <w:t>Termine ordinatorio</w:t>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r>
      <w:r w:rsidRPr="00EC20E7">
        <w:rPr>
          <w:rFonts w:ascii="Arial" w:eastAsia="Times New Roman" w:hAnsi="Arial" w:cs="Arial"/>
          <w:bCs/>
          <w:spacing w:val="-1"/>
          <w:kern w:val="0"/>
          <w:sz w:val="24"/>
          <w:szCs w:val="24"/>
          <w:lang w:val="en-US"/>
          <w14:ligatures w14:val="none"/>
        </w:rPr>
        <w:tab/>
        <w:t>Lunedì 14 settembre 2026</w:t>
      </w:r>
    </w:p>
    <w:p w14:paraId="7C45D9F7" w14:textId="77777777" w:rsidR="00EC20E7" w:rsidRPr="00EC20E7" w:rsidRDefault="00EC20E7" w:rsidP="00EC20E7">
      <w:pPr>
        <w:spacing w:after="0" w:line="240" w:lineRule="auto"/>
        <w:jc w:val="both"/>
        <w:rPr>
          <w:rFonts w:ascii="Arial" w:eastAsia="Calibri" w:hAnsi="Arial" w:cs="Arial"/>
          <w14:ligatures w14:val="none"/>
        </w:rPr>
      </w:pPr>
    </w:p>
    <w:p w14:paraId="1EC7CA66" w14:textId="77777777" w:rsidR="00EC20E7" w:rsidRPr="00EC20E7" w:rsidRDefault="00EC20E7" w:rsidP="00EC20E7">
      <w:pPr>
        <w:numPr>
          <w:ilvl w:val="0"/>
          <w:numId w:val="43"/>
        </w:numPr>
        <w:spacing w:after="200" w:line="256" w:lineRule="auto"/>
        <w:contextualSpacing/>
        <w:rPr>
          <w:rFonts w:ascii="VTF Redzone Classic" w:eastAsia="Calibri" w:hAnsi="VTF Redzone Classic" w:cs="Arial"/>
          <w:b/>
          <w:bCs/>
          <w:color w:val="001489"/>
          <w:sz w:val="32"/>
          <w:szCs w:val="32"/>
          <w:u w:val="single"/>
          <w14:ligatures w14:val="none"/>
        </w:rPr>
      </w:pPr>
      <w:r w:rsidRPr="00EC20E7">
        <w:rPr>
          <w:rFonts w:ascii="VTF Redzone Classic" w:eastAsia="Calibri" w:hAnsi="VTF Redzone Classic" w:cs="Arial"/>
          <w:b/>
          <w:bCs/>
          <w:color w:val="001489"/>
          <w:sz w:val="32"/>
          <w:szCs w:val="32"/>
          <w:u w:val="single"/>
          <w14:ligatures w14:val="none"/>
        </w:rPr>
        <w:t>ISCRIZIONE AI CAMPIONATI</w:t>
      </w:r>
    </w:p>
    <w:p w14:paraId="71AC73A8"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0000"/>
          <w:kern w:val="0"/>
          <w:sz w:val="24"/>
          <w:szCs w:val="24"/>
          <w14:ligatures w14:val="none"/>
        </w:rPr>
      </w:pPr>
      <w:r w:rsidRPr="00EC20E7">
        <w:rPr>
          <w:rFonts w:ascii="Inter Tight" w:eastAsia="Calibri" w:hAnsi="Inter Tight" w:cs="Inter Tight"/>
          <w:color w:val="000000"/>
          <w:kern w:val="0"/>
          <w:sz w:val="24"/>
          <w:szCs w:val="24"/>
          <w14:ligatures w14:val="none"/>
        </w:rPr>
        <w:t xml:space="preserve">Ai sensi dell’art. 31, del Regolamento della Lega Nazionale Dilettanti, costituiscono condizioni </w:t>
      </w:r>
      <w:r w:rsidRPr="00EC20E7">
        <w:rPr>
          <w:rFonts w:ascii="Inter Tight" w:eastAsia="Calibri" w:hAnsi="Inter Tight" w:cs="Inter Tight"/>
          <w:b/>
          <w:bCs/>
          <w:color w:val="001489"/>
          <w:kern w:val="0"/>
          <w:sz w:val="24"/>
          <w:szCs w:val="24"/>
          <w14:ligatures w14:val="none"/>
        </w:rPr>
        <w:t>inderogabili</w:t>
      </w:r>
      <w:r w:rsidRPr="00EC20E7">
        <w:rPr>
          <w:rFonts w:ascii="Inter Tight" w:eastAsia="Calibri" w:hAnsi="Inter Tight" w:cs="Inter Tight"/>
          <w:b/>
          <w:bCs/>
          <w:color w:val="000000"/>
          <w:kern w:val="0"/>
          <w:sz w:val="24"/>
          <w:szCs w:val="24"/>
          <w14:ligatures w14:val="none"/>
        </w:rPr>
        <w:t xml:space="preserve"> </w:t>
      </w:r>
      <w:r w:rsidRPr="00EC20E7">
        <w:rPr>
          <w:rFonts w:ascii="Inter Tight" w:eastAsia="Calibri" w:hAnsi="Inter Tight" w:cs="Inter Tight"/>
          <w:color w:val="000000"/>
          <w:kern w:val="0"/>
          <w:sz w:val="24"/>
          <w:szCs w:val="24"/>
          <w14:ligatures w14:val="none"/>
        </w:rPr>
        <w:t xml:space="preserve">per l’iscrizione ai Campionati Regionali e Provinciali della L.N.D.: </w:t>
      </w:r>
    </w:p>
    <w:p w14:paraId="7FDDF49B"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0000"/>
          <w:kern w:val="0"/>
          <w:sz w:val="24"/>
          <w:szCs w:val="24"/>
          <w14:ligatures w14:val="none"/>
        </w:rPr>
      </w:pPr>
    </w:p>
    <w:p w14:paraId="00FDD2D4" w14:textId="77777777" w:rsidR="00EC20E7" w:rsidRPr="00EC20E7" w:rsidRDefault="00EC20E7" w:rsidP="00EC20E7">
      <w:pPr>
        <w:autoSpaceDE w:val="0"/>
        <w:autoSpaceDN w:val="0"/>
        <w:adjustRightInd w:val="0"/>
        <w:spacing w:after="0" w:line="240" w:lineRule="auto"/>
        <w:ind w:left="284" w:hanging="284"/>
        <w:jc w:val="both"/>
        <w:rPr>
          <w:rFonts w:ascii="Inter Tight" w:eastAsia="Calibri" w:hAnsi="Inter Tight" w:cs="Inter Tight"/>
          <w:color w:val="000000"/>
          <w:kern w:val="0"/>
          <w:sz w:val="24"/>
          <w:szCs w:val="24"/>
          <w14:ligatures w14:val="none"/>
        </w:rPr>
      </w:pPr>
      <w:r w:rsidRPr="00EC20E7">
        <w:rPr>
          <w:rFonts w:ascii="Inter Tight" w:eastAsia="Calibri" w:hAnsi="Inter Tight" w:cs="Inter Tight"/>
          <w:b/>
          <w:bCs/>
          <w:color w:val="001489"/>
          <w:kern w:val="0"/>
          <w:sz w:val="24"/>
          <w:szCs w:val="24"/>
          <w14:ligatures w14:val="none"/>
        </w:rPr>
        <w:t>a)</w:t>
      </w:r>
      <w:r w:rsidRPr="00EC20E7">
        <w:rPr>
          <w:rFonts w:ascii="Inter Tight" w:eastAsia="Calibri" w:hAnsi="Inter Tight" w:cs="Inter Tight"/>
          <w:color w:val="001489"/>
          <w:kern w:val="0"/>
          <w:sz w:val="24"/>
          <w:szCs w:val="24"/>
          <w14:ligatures w14:val="none"/>
        </w:rPr>
        <w:t xml:space="preserve"> </w:t>
      </w:r>
      <w:r w:rsidRPr="00EC20E7">
        <w:rPr>
          <w:rFonts w:ascii="Inter Tight" w:eastAsia="Calibri" w:hAnsi="Inter Tight" w:cs="Inter Tight"/>
          <w:color w:val="000000"/>
          <w:kern w:val="0"/>
          <w:sz w:val="24"/>
          <w:szCs w:val="24"/>
          <w14:ligatures w14:val="none"/>
        </w:rPr>
        <w:t xml:space="preserve">la disponibilità di un impianto di gioco omologato, dotato dei requisiti previsti dall’art. 34, del                          Regolamento della Lega Nazionale Dilettanti; </w:t>
      </w:r>
    </w:p>
    <w:p w14:paraId="248DAD83" w14:textId="77777777" w:rsidR="00EC20E7" w:rsidRPr="00EC20E7" w:rsidRDefault="00EC20E7" w:rsidP="00EC20E7">
      <w:p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b/>
          <w:bCs/>
          <w:color w:val="001489"/>
          <w:kern w:val="0"/>
          <w:sz w:val="24"/>
          <w:szCs w:val="24"/>
          <w14:ligatures w14:val="none"/>
        </w:rPr>
        <w:t>b)</w:t>
      </w:r>
      <w:r w:rsidRPr="00EC20E7">
        <w:rPr>
          <w:rFonts w:ascii="Inter Tight" w:eastAsia="Calibri" w:hAnsi="Inter Tight" w:cs="Inter Tight"/>
          <w:color w:val="000000"/>
          <w:kern w:val="0"/>
          <w:sz w:val="24"/>
          <w:szCs w:val="24"/>
          <w14:ligatures w14:val="none"/>
        </w:rPr>
        <w:t xml:space="preserve"> l’inesistenza di situazioni debitorie nei confronti di Enti federali, Società e tesserati; </w:t>
      </w:r>
    </w:p>
    <w:p w14:paraId="6A4651A8" w14:textId="77777777" w:rsidR="00EC20E7" w:rsidRPr="00EC20E7" w:rsidRDefault="00EC20E7" w:rsidP="00EC20E7">
      <w:p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b/>
          <w:bCs/>
          <w:color w:val="001489"/>
          <w:kern w:val="0"/>
          <w:sz w:val="24"/>
          <w:szCs w:val="24"/>
          <w14:ligatures w14:val="none"/>
        </w:rPr>
        <w:t>c)</w:t>
      </w:r>
      <w:r w:rsidRPr="00EC20E7">
        <w:rPr>
          <w:rFonts w:ascii="Inter Tight" w:eastAsia="Calibri" w:hAnsi="Inter Tight" w:cs="Inter Tight"/>
          <w:b/>
          <w:bCs/>
          <w:color w:val="000000"/>
          <w:kern w:val="0"/>
          <w:sz w:val="24"/>
          <w:szCs w:val="24"/>
          <w14:ligatures w14:val="none"/>
        </w:rPr>
        <w:t xml:space="preserve"> </w:t>
      </w:r>
      <w:r w:rsidRPr="00EC20E7">
        <w:rPr>
          <w:rFonts w:ascii="Inter Tight" w:eastAsia="Calibri" w:hAnsi="Inter Tight" w:cs="Inter Tight"/>
          <w:color w:val="000000"/>
          <w:kern w:val="0"/>
          <w:sz w:val="24"/>
          <w:szCs w:val="24"/>
          <w14:ligatures w14:val="none"/>
        </w:rPr>
        <w:t xml:space="preserve">il versamento delle seguenti somme dovute a titolo di diritti e oneri finanziari: </w:t>
      </w:r>
    </w:p>
    <w:p w14:paraId="26B781EC" w14:textId="77777777" w:rsidR="00EC20E7" w:rsidRPr="00EC20E7" w:rsidRDefault="00EC20E7" w:rsidP="00EC20E7">
      <w:pPr>
        <w:numPr>
          <w:ilvl w:val="0"/>
          <w:numId w:val="1"/>
        </w:num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color w:val="000000"/>
          <w:kern w:val="0"/>
          <w:sz w:val="24"/>
          <w:szCs w:val="24"/>
          <w14:ligatures w14:val="none"/>
        </w:rPr>
        <w:t xml:space="preserve">Tassa associativa alla L.N.D.; </w:t>
      </w:r>
    </w:p>
    <w:p w14:paraId="68FFFB78" w14:textId="77777777" w:rsidR="00EC20E7" w:rsidRPr="00EC20E7" w:rsidRDefault="00EC20E7" w:rsidP="00EC20E7">
      <w:pPr>
        <w:numPr>
          <w:ilvl w:val="0"/>
          <w:numId w:val="1"/>
        </w:num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color w:val="000000"/>
          <w:kern w:val="0"/>
          <w:sz w:val="24"/>
          <w:szCs w:val="24"/>
          <w14:ligatures w14:val="none"/>
        </w:rPr>
        <w:t xml:space="preserve">Diritti di iscrizione ai Campionati di competenza; </w:t>
      </w:r>
    </w:p>
    <w:p w14:paraId="3F5F2866" w14:textId="77777777" w:rsidR="00EC20E7" w:rsidRPr="00EC20E7" w:rsidRDefault="00EC20E7" w:rsidP="00EC20E7">
      <w:pPr>
        <w:numPr>
          <w:ilvl w:val="0"/>
          <w:numId w:val="1"/>
        </w:num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color w:val="000000"/>
          <w:kern w:val="0"/>
          <w:sz w:val="24"/>
          <w:szCs w:val="24"/>
          <w14:ligatures w14:val="none"/>
        </w:rPr>
        <w:t xml:space="preserve">Assicurazione tesserati; </w:t>
      </w:r>
    </w:p>
    <w:p w14:paraId="409DA9EC" w14:textId="77777777" w:rsidR="00EC20E7" w:rsidRPr="00EC20E7" w:rsidRDefault="00EC20E7" w:rsidP="00EC20E7">
      <w:pPr>
        <w:numPr>
          <w:ilvl w:val="0"/>
          <w:numId w:val="1"/>
        </w:num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color w:val="000000"/>
          <w:kern w:val="0"/>
          <w:sz w:val="24"/>
          <w:szCs w:val="24"/>
          <w14:ligatures w14:val="none"/>
        </w:rPr>
        <w:t xml:space="preserve">Acconto spese per attività regionale o nazionale e organizzazione; </w:t>
      </w:r>
    </w:p>
    <w:p w14:paraId="7B8C868B" w14:textId="77777777" w:rsidR="00EC20E7" w:rsidRPr="00EC20E7" w:rsidRDefault="00EC20E7" w:rsidP="00EC20E7">
      <w:p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b/>
          <w:bCs/>
          <w:color w:val="001489"/>
          <w:kern w:val="0"/>
          <w:sz w:val="24"/>
          <w:szCs w:val="24"/>
          <w14:ligatures w14:val="none"/>
        </w:rPr>
        <w:t>d)</w:t>
      </w:r>
      <w:r w:rsidRPr="00EC20E7">
        <w:rPr>
          <w:rFonts w:ascii="Inter Tight" w:eastAsia="Calibri" w:hAnsi="Inter Tight" w:cs="Inter Tight"/>
          <w:color w:val="001489"/>
          <w:kern w:val="0"/>
          <w:sz w:val="24"/>
          <w:szCs w:val="24"/>
          <w14:ligatures w14:val="none"/>
        </w:rPr>
        <w:t xml:space="preserve"> </w:t>
      </w:r>
      <w:r w:rsidRPr="00EC20E7">
        <w:rPr>
          <w:rFonts w:ascii="Inter Tight" w:eastAsia="Calibri" w:hAnsi="Inter Tight" w:cs="Inter Tight"/>
          <w:color w:val="000000"/>
          <w:kern w:val="0"/>
          <w:sz w:val="24"/>
          <w:szCs w:val="24"/>
          <w14:ligatures w14:val="none"/>
        </w:rPr>
        <w:t>…omissis…</w:t>
      </w:r>
    </w:p>
    <w:p w14:paraId="59126B18" w14:textId="77777777" w:rsidR="00EC20E7" w:rsidRPr="00EC20E7" w:rsidRDefault="00EC20E7" w:rsidP="00EC20E7">
      <w:pPr>
        <w:autoSpaceDE w:val="0"/>
        <w:autoSpaceDN w:val="0"/>
        <w:adjustRightInd w:val="0"/>
        <w:spacing w:after="0" w:line="240" w:lineRule="auto"/>
        <w:rPr>
          <w:rFonts w:ascii="Inter Tight" w:eastAsia="Calibri" w:hAnsi="Inter Tight" w:cs="Inter Tight"/>
          <w:color w:val="000000"/>
          <w:kern w:val="0"/>
          <w:sz w:val="24"/>
          <w:szCs w:val="24"/>
          <w14:ligatures w14:val="none"/>
        </w:rPr>
      </w:pPr>
      <w:r w:rsidRPr="00EC20E7">
        <w:rPr>
          <w:rFonts w:ascii="Inter Tight" w:eastAsia="Calibri" w:hAnsi="Inter Tight" w:cs="Inter Tight"/>
          <w:b/>
          <w:bCs/>
          <w:color w:val="001489"/>
          <w:kern w:val="0"/>
          <w:sz w:val="24"/>
          <w:szCs w:val="24"/>
          <w14:ligatures w14:val="none"/>
        </w:rPr>
        <w:t>e)</w:t>
      </w:r>
      <w:r w:rsidRPr="00EC20E7">
        <w:rPr>
          <w:rFonts w:ascii="Inter Tight" w:eastAsia="Calibri" w:hAnsi="Inter Tight" w:cs="Inter Tight"/>
          <w:color w:val="001489"/>
          <w:kern w:val="0"/>
          <w:sz w:val="24"/>
          <w:szCs w:val="24"/>
          <w14:ligatures w14:val="none"/>
        </w:rPr>
        <w:t xml:space="preserve"> </w:t>
      </w:r>
      <w:r w:rsidRPr="00EC20E7">
        <w:rPr>
          <w:rFonts w:ascii="Inter Tight" w:eastAsia="Calibri" w:hAnsi="Inter Tight" w:cs="Inter Tight"/>
          <w:color w:val="000000"/>
          <w:kern w:val="0"/>
          <w:sz w:val="24"/>
          <w:szCs w:val="24"/>
          <w14:ligatures w14:val="none"/>
        </w:rPr>
        <w:t>…omissis…</w:t>
      </w:r>
    </w:p>
    <w:p w14:paraId="32A36770" w14:textId="77777777" w:rsidR="00EC20E7" w:rsidRPr="00EC20E7" w:rsidRDefault="00EC20E7" w:rsidP="00EC20E7">
      <w:pPr>
        <w:autoSpaceDE w:val="0"/>
        <w:autoSpaceDN w:val="0"/>
        <w:adjustRightInd w:val="0"/>
        <w:spacing w:after="0" w:line="240" w:lineRule="auto"/>
        <w:rPr>
          <w:rFonts w:ascii="Inter Tight" w:eastAsia="Calibri" w:hAnsi="Inter Tight" w:cs="Inter Tight"/>
          <w:color w:val="000000"/>
          <w:kern w:val="0"/>
          <w:sz w:val="24"/>
          <w:szCs w:val="24"/>
          <w14:ligatures w14:val="none"/>
        </w:rPr>
      </w:pPr>
    </w:p>
    <w:p w14:paraId="41C406DC"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1489"/>
          <w:kern w:val="0"/>
          <w:sz w:val="24"/>
          <w:szCs w:val="24"/>
          <w14:ligatures w14:val="none"/>
        </w:rPr>
      </w:pPr>
      <w:r w:rsidRPr="00EC20E7">
        <w:rPr>
          <w:rFonts w:ascii="Inter Tight" w:eastAsia="Calibri" w:hAnsi="Inter Tight" w:cs="Inter Tight"/>
          <w:b/>
          <w:bCs/>
          <w:color w:val="001489"/>
          <w:kern w:val="0"/>
          <w:sz w:val="24"/>
          <w:szCs w:val="24"/>
          <w14:ligatures w14:val="none"/>
        </w:rPr>
        <w:t xml:space="preserve">In relazione al punto b) che precede, si rende noto quanto segue: </w:t>
      </w:r>
    </w:p>
    <w:p w14:paraId="1847F13A"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1489"/>
          <w:kern w:val="0"/>
          <w:sz w:val="24"/>
          <w:szCs w:val="24"/>
          <w:u w:val="single"/>
          <w14:ligatures w14:val="none"/>
        </w:rPr>
      </w:pPr>
      <w:r w:rsidRPr="00EC20E7">
        <w:rPr>
          <w:rFonts w:ascii="Inter Tight" w:eastAsia="Calibri" w:hAnsi="Inter Tight" w:cs="Inter Tight"/>
          <w:kern w:val="0"/>
          <w:sz w:val="24"/>
          <w:szCs w:val="24"/>
          <w:u w:val="single"/>
          <w14:ligatures w14:val="none"/>
        </w:rPr>
        <w:t xml:space="preserve">Con delibera del Consiglio Federale del 13 Maggio 2026 è stato disposto di </w:t>
      </w:r>
      <w:r w:rsidRPr="00EC20E7">
        <w:rPr>
          <w:rFonts w:ascii="Inter Tight" w:eastAsia="Calibri" w:hAnsi="Inter Tight" w:cs="Inter Tight"/>
          <w:b/>
          <w:bCs/>
          <w:color w:val="001489"/>
          <w:kern w:val="0"/>
          <w:sz w:val="24"/>
          <w:szCs w:val="24"/>
          <w:u w:val="single"/>
          <w14:ligatures w14:val="none"/>
        </w:rPr>
        <w:t>non includere, tra i criteri per l’ammissione ai Campionati dilettantistici della stagione sportiva 2026/2027, la verifica dell’assenza di situazioni debitorie connesse ai premi di formazione tecnica di cui all’art. 99, N.O.I.F., maturati anteriormente al 1° Luglio 2026</w:t>
      </w:r>
      <w:r w:rsidRPr="00EC20E7">
        <w:rPr>
          <w:rFonts w:ascii="Inter Tight" w:eastAsia="Calibri" w:hAnsi="Inter Tight" w:cs="Inter Tight"/>
          <w:color w:val="001489"/>
          <w:kern w:val="0"/>
          <w:sz w:val="24"/>
          <w:szCs w:val="24"/>
          <w:u w:val="single"/>
          <w14:ligatures w14:val="none"/>
        </w:rPr>
        <w:t xml:space="preserve">; </w:t>
      </w:r>
    </w:p>
    <w:p w14:paraId="1AFE069A" w14:textId="77777777" w:rsidR="00EC20E7" w:rsidRPr="00EC20E7" w:rsidRDefault="00EC20E7" w:rsidP="00EC20E7">
      <w:pPr>
        <w:autoSpaceDE w:val="0"/>
        <w:autoSpaceDN w:val="0"/>
        <w:adjustRightInd w:val="0"/>
        <w:spacing w:after="0" w:line="240" w:lineRule="auto"/>
        <w:rPr>
          <w:rFonts w:ascii="Inter Tight" w:eastAsia="Calibri" w:hAnsi="Inter Tight" w:cs="Inter Tight"/>
          <w:kern w:val="0"/>
          <w:sz w:val="24"/>
          <w:szCs w:val="24"/>
          <w14:ligatures w14:val="none"/>
        </w:rPr>
      </w:pPr>
    </w:p>
    <w:p w14:paraId="1E501531"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kern w:val="0"/>
          <w:sz w:val="24"/>
          <w:szCs w:val="24"/>
          <w14:ligatures w14:val="none"/>
        </w:rPr>
      </w:pPr>
      <w:r w:rsidRPr="00EC20E7">
        <w:rPr>
          <w:rFonts w:ascii="Inter Tight" w:eastAsia="Calibri" w:hAnsi="Inter Tight" w:cs="Inter Tight"/>
          <w:kern w:val="0"/>
          <w:sz w:val="24"/>
          <w:szCs w:val="24"/>
          <w14:ligatures w14:val="none"/>
        </w:rPr>
        <w:t xml:space="preserve">In caso di morosità da parte delle Società per decisioni dei Collegi Arbitrali di cui agli Accordi Collettivi, pubblicate </w:t>
      </w:r>
      <w:r w:rsidRPr="00EC20E7">
        <w:rPr>
          <w:rFonts w:ascii="Inter Tight" w:eastAsia="Calibri" w:hAnsi="Inter Tight" w:cs="Inter Tight"/>
          <w:b/>
          <w:bCs/>
          <w:color w:val="001489"/>
          <w:kern w:val="0"/>
          <w:sz w:val="24"/>
          <w:szCs w:val="24"/>
          <w14:ligatures w14:val="none"/>
        </w:rPr>
        <w:t>entro il 31 Maggio 2026</w:t>
      </w:r>
      <w:r w:rsidRPr="00EC20E7">
        <w:rPr>
          <w:rFonts w:ascii="Inter Tight" w:eastAsia="Calibri" w:hAnsi="Inter Tight" w:cs="Inter Tight"/>
          <w:kern w:val="0"/>
          <w:sz w:val="24"/>
          <w:szCs w:val="24"/>
          <w14:ligatures w14:val="none"/>
        </w:rPr>
        <w:t xml:space="preserve">, le Società inadempienti non potranno essere ammesse al Campionato di competenza della stagione sportiva 2026/2027 qualora le suddette pronunce non vengano integralmente adempiute entro il termine fissato per l’iscrizione al Campionato. </w:t>
      </w:r>
    </w:p>
    <w:p w14:paraId="0149CB14" w14:textId="77777777" w:rsidR="00EC20E7" w:rsidRPr="00EC20E7" w:rsidRDefault="00EC20E7" w:rsidP="00EC20E7">
      <w:pPr>
        <w:autoSpaceDE w:val="0"/>
        <w:autoSpaceDN w:val="0"/>
        <w:adjustRightInd w:val="0"/>
        <w:spacing w:after="0" w:line="240" w:lineRule="auto"/>
        <w:rPr>
          <w:rFonts w:ascii="Inter Tight" w:eastAsia="Calibri" w:hAnsi="Inter Tight" w:cs="Inter Tight"/>
          <w:kern w:val="0"/>
          <w:sz w:val="24"/>
          <w:szCs w:val="24"/>
          <w14:ligatures w14:val="none"/>
        </w:rPr>
      </w:pPr>
    </w:p>
    <w:p w14:paraId="07005C51" w14:textId="77777777" w:rsidR="00EC20E7" w:rsidRPr="00EC20E7" w:rsidRDefault="00EC20E7" w:rsidP="00EC20E7">
      <w:pPr>
        <w:spacing w:after="0" w:line="240" w:lineRule="auto"/>
        <w:jc w:val="both"/>
        <w:rPr>
          <w:rFonts w:ascii="Inter Tight" w:eastAsia="Calibri" w:hAnsi="Inter Tight" w:cs="Inter Tight"/>
          <w:b/>
          <w:bCs/>
          <w:sz w:val="24"/>
          <w:szCs w:val="24"/>
          <w14:ligatures w14:val="none"/>
        </w:rPr>
      </w:pPr>
      <w:r w:rsidRPr="00EC20E7">
        <w:rPr>
          <w:rFonts w:ascii="Inter Tight" w:eastAsia="Calibri" w:hAnsi="Inter Tight" w:cs="Inter Tight"/>
          <w:sz w:val="24"/>
          <w:szCs w:val="24"/>
          <w14:ligatures w14:val="none"/>
        </w:rPr>
        <w:t xml:space="preserve">Le Società interessate dovranno produrre al Comitato competente documentazione incontestabile e dimostrativa della conoscenza e accettazione del percipiente, recante data successiva alla decisione divenuta definitiva </w:t>
      </w:r>
      <w:r w:rsidRPr="00EC20E7">
        <w:rPr>
          <w:rFonts w:ascii="Inter Tight" w:eastAsia="Calibri" w:hAnsi="Inter Tight" w:cs="Inter Tight"/>
          <w:b/>
          <w:bCs/>
          <w:color w:val="001489"/>
          <w:sz w:val="24"/>
          <w:szCs w:val="24"/>
          <w14:ligatures w14:val="none"/>
        </w:rPr>
        <w:t xml:space="preserve">entro il 31 Maggio 2026 </w:t>
      </w:r>
      <w:r w:rsidRPr="00EC20E7">
        <w:rPr>
          <w:rFonts w:ascii="Inter Tight" w:eastAsia="Calibri" w:hAnsi="Inter Tight" w:cs="Inter Tight"/>
          <w:sz w:val="24"/>
          <w:szCs w:val="24"/>
          <w14:ligatures w14:val="none"/>
        </w:rPr>
        <w:t xml:space="preserve">e alla decisione pubblicata </w:t>
      </w:r>
      <w:r w:rsidRPr="00EC20E7">
        <w:rPr>
          <w:rFonts w:ascii="Inter Tight" w:eastAsia="Calibri" w:hAnsi="Inter Tight" w:cs="Inter Tight"/>
          <w:b/>
          <w:bCs/>
          <w:color w:val="001489"/>
          <w:sz w:val="24"/>
          <w:szCs w:val="24"/>
          <w14:ligatures w14:val="none"/>
        </w:rPr>
        <w:t>entro la stessa data del 31 Maggio</w:t>
      </w:r>
      <w:r w:rsidRPr="00EC20E7">
        <w:rPr>
          <w:rFonts w:ascii="Inter Tight" w:eastAsia="Calibri" w:hAnsi="Inter Tight" w:cs="Inter Tight"/>
          <w:sz w:val="24"/>
          <w:szCs w:val="24"/>
          <w14:ligatures w14:val="none"/>
        </w:rPr>
        <w:t xml:space="preserve">, dalla quale si evinca in maniera assolutamente inconfutabile l’avvenuto adempimento del debito sancito, in via definitiva, dall’Organo competente. </w:t>
      </w:r>
      <w:r w:rsidRPr="00EC20E7">
        <w:rPr>
          <w:rFonts w:ascii="Inter Tight" w:eastAsia="Calibri" w:hAnsi="Inter Tight" w:cs="Inter Tight"/>
          <w:b/>
          <w:bCs/>
          <w:color w:val="001489"/>
          <w:sz w:val="24"/>
          <w:szCs w:val="24"/>
          <w14:ligatures w14:val="none"/>
        </w:rPr>
        <w:t>In caso contrario, la Società inadempiente deve essere esclusa dal Campionato di competenza.</w:t>
      </w:r>
    </w:p>
    <w:p w14:paraId="33E23CAF" w14:textId="77777777" w:rsidR="00EC20E7" w:rsidRPr="00EC20E7" w:rsidRDefault="00EC20E7" w:rsidP="00EC20E7">
      <w:pPr>
        <w:spacing w:after="0" w:line="240" w:lineRule="auto"/>
        <w:jc w:val="both"/>
        <w:rPr>
          <w:rFonts w:ascii="Inter Tight" w:eastAsia="Calibri" w:hAnsi="Inter Tight" w:cs="Inter Tight"/>
          <w:b/>
          <w:bCs/>
          <w:sz w:val="24"/>
          <w:szCs w:val="24"/>
          <w14:ligatures w14:val="none"/>
        </w:rPr>
      </w:pPr>
    </w:p>
    <w:p w14:paraId="093EDFD4" w14:textId="77777777" w:rsidR="00EC20E7" w:rsidRPr="00EC20E7" w:rsidRDefault="00EC20E7" w:rsidP="00EC20E7">
      <w:pPr>
        <w:spacing w:after="0" w:line="240" w:lineRule="auto"/>
        <w:jc w:val="both"/>
        <w:rPr>
          <w:rFonts w:ascii="Inter Tight" w:eastAsia="Calibri" w:hAnsi="Inter Tight" w:cs="Inter Tight"/>
          <w:b/>
          <w:bCs/>
          <w:sz w:val="24"/>
          <w:szCs w:val="24"/>
          <w14:ligatures w14:val="none"/>
        </w:rPr>
      </w:pPr>
      <w:r w:rsidRPr="00EC20E7">
        <w:rPr>
          <w:rFonts w:ascii="Inter Tight" w:eastAsia="Calibri" w:hAnsi="Inter Tight" w:cs="Inter Tight"/>
          <w:sz w:val="24"/>
          <w:szCs w:val="24"/>
          <w14:ligatures w14:val="none"/>
        </w:rPr>
        <w:lastRenderedPageBreak/>
        <w:t xml:space="preserve">Per quanto riguarda le voci di cui al punto c) </w:t>
      </w:r>
      <w:r w:rsidRPr="00EC20E7">
        <w:rPr>
          <w:rFonts w:ascii="Inter Tight" w:eastAsia="Calibri" w:hAnsi="Inter Tight" w:cs="Inter Tight"/>
          <w:b/>
          <w:bCs/>
          <w:color w:val="001489"/>
          <w:sz w:val="24"/>
          <w:szCs w:val="24"/>
          <w14:ligatures w14:val="none"/>
        </w:rPr>
        <w:t>relative ad assicurazione tesserati e acconto spese per attività regionale o nazionale e organizzazione</w:t>
      </w:r>
      <w:r w:rsidRPr="00EC20E7">
        <w:rPr>
          <w:rFonts w:ascii="Inter Tight" w:eastAsia="Calibri" w:hAnsi="Inter Tight" w:cs="Inter Tight"/>
          <w:sz w:val="24"/>
          <w:szCs w:val="24"/>
          <w14:ligatures w14:val="none"/>
        </w:rPr>
        <w:t xml:space="preserve">, si fa presente che questo  Comitato dispone che le relative somme siano versate in misura non inferiore al 30% di quanto dovuto. In tal caso gli importi residui, che non potranno superare il 70% del dovuto, dovranno essere versati dalle Società secondo i seguenti termini, </w:t>
      </w:r>
      <w:r w:rsidRPr="00EC20E7">
        <w:rPr>
          <w:rFonts w:ascii="Inter Tight" w:eastAsia="Calibri" w:hAnsi="Inter Tight" w:cs="Inter Tight"/>
          <w:b/>
          <w:bCs/>
          <w:color w:val="001489"/>
          <w:sz w:val="24"/>
          <w:szCs w:val="24"/>
          <w14:ligatures w14:val="none"/>
        </w:rPr>
        <w:t>ma comunque non oltre il 15 Dicembre 2026, giuste disposizioni di cui all’art. 31, comma 2, lett. c, punto 4, del Regolamento di Lega</w:t>
      </w:r>
      <w:r w:rsidRPr="00EC20E7">
        <w:rPr>
          <w:rFonts w:ascii="Inter Tight" w:eastAsia="Calibri" w:hAnsi="Inter Tight" w:cs="Inter Tight"/>
          <w:b/>
          <w:bCs/>
          <w:sz w:val="24"/>
          <w:szCs w:val="24"/>
          <w14:ligatures w14:val="none"/>
        </w:rPr>
        <w:t xml:space="preserve">. </w:t>
      </w:r>
    </w:p>
    <w:p w14:paraId="4C1D8678" w14:textId="77777777" w:rsidR="00EC20E7" w:rsidRPr="00EC20E7" w:rsidRDefault="00EC20E7" w:rsidP="00EC20E7">
      <w:pPr>
        <w:spacing w:after="0" w:line="240" w:lineRule="auto"/>
        <w:jc w:val="both"/>
        <w:rPr>
          <w:rFonts w:ascii="Arial" w:eastAsia="Calibri" w:hAnsi="Arial" w:cs="Arial"/>
          <w:b/>
          <w:bCs/>
          <w:sz w:val="23"/>
          <w:szCs w:val="23"/>
          <w14:ligatures w14:val="none"/>
        </w:rPr>
      </w:pPr>
    </w:p>
    <w:p w14:paraId="23BC7F80" w14:textId="77777777" w:rsidR="00EC20E7" w:rsidRPr="00EC20E7" w:rsidRDefault="00EC20E7" w:rsidP="00EC20E7">
      <w:pPr>
        <w:spacing w:after="0" w:line="240" w:lineRule="auto"/>
        <w:jc w:val="both"/>
        <w:rPr>
          <w:rFonts w:ascii="Arial" w:eastAsia="Calibri" w:hAnsi="Arial" w:cs="Arial"/>
          <w:b/>
          <w:bCs/>
          <w:color w:val="001489"/>
          <w:sz w:val="24"/>
          <w:szCs w:val="24"/>
          <w14:ligatures w14:val="none"/>
        </w:rPr>
      </w:pPr>
      <w:r w:rsidRPr="00EC20E7">
        <w:rPr>
          <w:rFonts w:ascii="Arial" w:eastAsia="Calibri" w:hAnsi="Arial" w:cs="Arial"/>
          <w:b/>
          <w:bCs/>
          <w:color w:val="001489"/>
          <w:sz w:val="24"/>
          <w:szCs w:val="24"/>
          <w14:ligatures w14:val="none"/>
        </w:rPr>
        <w:t>Il Consiglio del C.R. Sicilia, nella seduta del 16 aprile 2026 ha deliberato le seguenti rateizzazioni</w:t>
      </w:r>
    </w:p>
    <w:p w14:paraId="117421D4" w14:textId="77777777" w:rsidR="00EC20E7" w:rsidRPr="00EC20E7" w:rsidRDefault="00EC20E7" w:rsidP="00EC20E7">
      <w:pPr>
        <w:spacing w:after="0" w:line="240" w:lineRule="auto"/>
        <w:jc w:val="both"/>
        <w:rPr>
          <w:rFonts w:ascii="Arial" w:eastAsia="Calibri" w:hAnsi="Arial" w:cs="Arial"/>
          <w:b/>
          <w:bCs/>
          <w:color w:val="FF0000"/>
          <w:sz w:val="24"/>
          <w:szCs w:val="24"/>
          <w14:ligatures w14:val="none"/>
        </w:rPr>
      </w:pPr>
    </w:p>
    <w:p w14:paraId="2F426AB4" w14:textId="77777777" w:rsidR="00EC20E7" w:rsidRPr="00EC20E7" w:rsidRDefault="00EC20E7" w:rsidP="00EC20E7">
      <w:pPr>
        <w:widowControl w:val="0"/>
        <w:numPr>
          <w:ilvl w:val="0"/>
          <w:numId w:val="42"/>
        </w:numPr>
        <w:spacing w:after="0" w:line="240" w:lineRule="auto"/>
        <w:ind w:right="113"/>
        <w:jc w:val="both"/>
        <w:rPr>
          <w:rFonts w:ascii="Arial" w:eastAsia="Times New Roman" w:hAnsi="Arial" w:cs="Arial"/>
          <w:spacing w:val="-1"/>
          <w:kern w:val="0"/>
          <w:sz w:val="24"/>
          <w:szCs w:val="24"/>
          <w14:ligatures w14:val="none"/>
        </w:rPr>
      </w:pPr>
      <w:r w:rsidRPr="00EC20E7">
        <w:rPr>
          <w:rFonts w:ascii="Arial" w:eastAsia="Times New Roman" w:hAnsi="Arial" w:cs="Arial"/>
          <w:b/>
          <w:color w:val="001489"/>
          <w:spacing w:val="-1"/>
          <w:kern w:val="0"/>
          <w:sz w:val="24"/>
          <w:szCs w:val="24"/>
          <w:u w:val="single"/>
          <w14:ligatures w14:val="none"/>
        </w:rPr>
        <w:t>Entro Il Termine del 15 Ottobre 2026</w:t>
      </w:r>
      <w:r w:rsidRPr="00EC20E7">
        <w:rPr>
          <w:rFonts w:ascii="Arial" w:eastAsia="Times New Roman" w:hAnsi="Arial" w:cs="Arial"/>
          <w:color w:val="001489"/>
          <w:spacing w:val="-1"/>
          <w:kern w:val="0"/>
          <w:sz w:val="24"/>
          <w:szCs w:val="24"/>
          <w14:ligatures w14:val="none"/>
        </w:rPr>
        <w:t xml:space="preserve"> </w:t>
      </w:r>
      <w:r w:rsidRPr="00EC20E7">
        <w:rPr>
          <w:rFonts w:ascii="Arial" w:eastAsia="Times New Roman" w:hAnsi="Arial" w:cs="Arial"/>
          <w:spacing w:val="-1"/>
          <w:kern w:val="0"/>
          <w:sz w:val="24"/>
          <w:szCs w:val="24"/>
          <w14:ligatures w14:val="none"/>
        </w:rPr>
        <w:t>dovrà essere saldato quanto dovuto in merito alle spese di assicurazione dei tesserati e all’acconto spese per l’attività e l’organizzazione;</w:t>
      </w:r>
    </w:p>
    <w:p w14:paraId="22044712" w14:textId="77777777" w:rsidR="00EC20E7" w:rsidRPr="00EC20E7" w:rsidRDefault="00EC20E7" w:rsidP="00EC20E7">
      <w:pPr>
        <w:widowControl w:val="0"/>
        <w:spacing w:after="0" w:line="240" w:lineRule="auto"/>
        <w:ind w:left="360" w:right="112"/>
        <w:jc w:val="both"/>
        <w:rPr>
          <w:rFonts w:ascii="Arial" w:eastAsia="Times New Roman" w:hAnsi="Arial" w:cs="Arial"/>
          <w:spacing w:val="-1"/>
          <w:kern w:val="0"/>
          <w:sz w:val="24"/>
          <w:szCs w:val="24"/>
          <w14:ligatures w14:val="none"/>
        </w:rPr>
      </w:pPr>
    </w:p>
    <w:p w14:paraId="1927428D" w14:textId="77777777" w:rsidR="00EC20E7" w:rsidRPr="00EC20E7" w:rsidRDefault="00EC20E7" w:rsidP="00EC20E7">
      <w:pPr>
        <w:numPr>
          <w:ilvl w:val="0"/>
          <w:numId w:val="42"/>
        </w:numPr>
        <w:spacing w:after="0" w:line="240" w:lineRule="auto"/>
        <w:contextualSpacing/>
        <w:jc w:val="both"/>
        <w:rPr>
          <w:rFonts w:ascii="Arial" w:eastAsia="Calibri" w:hAnsi="Arial" w:cs="Arial"/>
          <w:spacing w:val="-1"/>
          <w:sz w:val="24"/>
          <w:szCs w:val="24"/>
          <w14:ligatures w14:val="none"/>
        </w:rPr>
      </w:pPr>
      <w:r w:rsidRPr="00EC20E7">
        <w:rPr>
          <w:rFonts w:ascii="Arial" w:eastAsia="Calibri" w:hAnsi="Arial" w:cs="Arial"/>
          <w:b/>
          <w:color w:val="001489"/>
          <w:spacing w:val="-1"/>
          <w:sz w:val="24"/>
          <w:szCs w:val="24"/>
          <w:u w:val="single"/>
          <w14:ligatures w14:val="none"/>
        </w:rPr>
        <w:t>Entro il Termine Perentorio del 15 Dicembre 2026</w:t>
      </w:r>
      <w:r w:rsidRPr="00EC20E7">
        <w:rPr>
          <w:rFonts w:ascii="Arial" w:eastAsia="Calibri" w:hAnsi="Arial" w:cs="Arial"/>
          <w:b/>
          <w:spacing w:val="-1"/>
          <w:sz w:val="24"/>
          <w:szCs w:val="24"/>
          <w:u w:val="single"/>
          <w14:ligatures w14:val="none"/>
        </w:rPr>
        <w:t xml:space="preserve"> </w:t>
      </w:r>
      <w:r w:rsidRPr="00EC20E7">
        <w:rPr>
          <w:rFonts w:ascii="Arial" w:eastAsia="Calibri" w:hAnsi="Arial" w:cs="Arial"/>
          <w:sz w:val="24"/>
          <w:szCs w:val="24"/>
          <w14:ligatures w14:val="none"/>
        </w:rPr>
        <w:t xml:space="preserve">di cui all’art. 31, comma 2, lett. c, punto 4, del Regolamento di Lega, </w:t>
      </w:r>
      <w:r w:rsidRPr="00EC20E7">
        <w:rPr>
          <w:rFonts w:ascii="Arial" w:eastAsia="Calibri" w:hAnsi="Arial" w:cs="Arial"/>
          <w:spacing w:val="-1"/>
          <w:sz w:val="24"/>
          <w:szCs w:val="24"/>
          <w14:ligatures w14:val="none"/>
        </w:rPr>
        <w:t>dovrà essere saldato di quanto dovuto in merito alle spese di assicurazione dei tesserati e al c.d. “acconto spese” per l’attività e l’organizzazione.</w:t>
      </w:r>
    </w:p>
    <w:p w14:paraId="1230D9DE" w14:textId="77777777" w:rsidR="00EC20E7" w:rsidRPr="00EC20E7" w:rsidRDefault="00EC20E7" w:rsidP="00EC20E7">
      <w:pPr>
        <w:spacing w:after="0" w:line="240" w:lineRule="auto"/>
        <w:jc w:val="both"/>
        <w:rPr>
          <w:rFonts w:ascii="Arial" w:eastAsia="Calibri" w:hAnsi="Arial" w:cs="Arial"/>
          <w:sz w:val="24"/>
          <w:szCs w:val="24"/>
          <w14:ligatures w14:val="none"/>
        </w:rPr>
      </w:pPr>
      <w:r w:rsidRPr="00EC20E7">
        <w:rPr>
          <w:rFonts w:ascii="Arial" w:eastAsia="Calibri" w:hAnsi="Arial" w:cs="Arial"/>
          <w:b/>
          <w:bCs/>
          <w:sz w:val="24"/>
          <w:szCs w:val="24"/>
          <w14:ligatures w14:val="none"/>
        </w:rPr>
        <w:t xml:space="preserve"> </w:t>
      </w:r>
    </w:p>
    <w:p w14:paraId="7722C76D" w14:textId="77777777" w:rsidR="00EC20E7" w:rsidRPr="00EC20E7" w:rsidRDefault="00EC20E7" w:rsidP="00EC20E7">
      <w:pPr>
        <w:spacing w:after="0" w:line="240" w:lineRule="auto"/>
        <w:jc w:val="both"/>
        <w:rPr>
          <w:rFonts w:ascii="Arial" w:eastAsia="Calibri" w:hAnsi="Arial" w:cs="Arial"/>
          <w:sz w:val="24"/>
          <w:szCs w:val="24"/>
          <w14:ligatures w14:val="none"/>
        </w:rPr>
      </w:pPr>
    </w:p>
    <w:p w14:paraId="0C49A021" w14:textId="77777777" w:rsidR="00EC20E7" w:rsidRPr="00EC20E7" w:rsidRDefault="00EC20E7" w:rsidP="00EC20E7">
      <w:pPr>
        <w:spacing w:after="0" w:line="240" w:lineRule="auto"/>
        <w:jc w:val="both"/>
        <w:rPr>
          <w:rFonts w:ascii="Arial" w:eastAsia="Calibri" w:hAnsi="Arial" w:cs="Arial"/>
          <w:sz w:val="24"/>
          <w:szCs w:val="24"/>
          <w14:ligatures w14:val="none"/>
        </w:rPr>
      </w:pPr>
      <w:r w:rsidRPr="00EC20E7">
        <w:rPr>
          <w:rFonts w:ascii="Arial" w:eastAsia="Calibri" w:hAnsi="Arial" w:cs="Arial"/>
          <w:sz w:val="24"/>
          <w:szCs w:val="24"/>
          <w14:ligatures w14:val="none"/>
        </w:rPr>
        <w:t xml:space="preserve">Alla scadenza del termine perentorio del </w:t>
      </w:r>
      <w:r w:rsidRPr="00EC20E7">
        <w:rPr>
          <w:rFonts w:ascii="Arial" w:eastAsia="Calibri" w:hAnsi="Arial" w:cs="Arial"/>
          <w:b/>
          <w:bCs/>
          <w:color w:val="001489"/>
          <w:sz w:val="24"/>
          <w:szCs w:val="24"/>
          <w14:ligatures w14:val="none"/>
        </w:rPr>
        <w:t>15 Dicembre 2026</w:t>
      </w:r>
      <w:r w:rsidRPr="00EC20E7">
        <w:rPr>
          <w:rFonts w:ascii="Arial" w:eastAsia="Calibri" w:hAnsi="Arial" w:cs="Arial"/>
          <w:sz w:val="24"/>
          <w:szCs w:val="24"/>
          <w14:ligatures w14:val="none"/>
        </w:rPr>
        <w:t xml:space="preserve">, il Comitato provvederà, senza indugio, </w:t>
      </w:r>
      <w:r w:rsidRPr="00EC20E7">
        <w:rPr>
          <w:rFonts w:ascii="Arial" w:eastAsia="Calibri" w:hAnsi="Arial" w:cs="Arial"/>
          <w:b/>
          <w:bCs/>
          <w:color w:val="001489"/>
          <w:sz w:val="24"/>
          <w:szCs w:val="24"/>
          <w14:ligatures w14:val="none"/>
        </w:rPr>
        <w:t>alle esazioni coattive nei confronti delle Società eventualmente inadempienti</w:t>
      </w:r>
      <w:r w:rsidRPr="00EC20E7">
        <w:rPr>
          <w:rFonts w:ascii="Arial" w:eastAsia="Calibri" w:hAnsi="Arial" w:cs="Arial"/>
          <w:sz w:val="24"/>
          <w:szCs w:val="24"/>
          <w14:ligatures w14:val="none"/>
        </w:rPr>
        <w:t xml:space="preserve">, secondo le norme di cui all’art. 53, delle N.O.I.F., e all’art. 33, del Regolamento della Lega Nazionale Dilettanti. </w:t>
      </w:r>
    </w:p>
    <w:p w14:paraId="7F90CB74" w14:textId="77777777" w:rsidR="00EC20E7" w:rsidRPr="00EC20E7" w:rsidRDefault="00EC20E7" w:rsidP="00EC20E7">
      <w:pPr>
        <w:spacing w:after="0" w:line="240" w:lineRule="auto"/>
        <w:jc w:val="both"/>
        <w:rPr>
          <w:rFonts w:ascii="Arial" w:eastAsia="Calibri" w:hAnsi="Arial" w:cs="Arial"/>
          <w:sz w:val="24"/>
          <w:szCs w:val="24"/>
          <w14:ligatures w14:val="none"/>
        </w:rPr>
      </w:pPr>
    </w:p>
    <w:p w14:paraId="70DA2D8E" w14:textId="77777777" w:rsidR="00EC20E7" w:rsidRPr="00EC20E7" w:rsidRDefault="00EC20E7" w:rsidP="00EC20E7">
      <w:pPr>
        <w:spacing w:after="0" w:line="240" w:lineRule="auto"/>
        <w:jc w:val="both"/>
        <w:rPr>
          <w:rFonts w:ascii="Arial" w:eastAsia="Calibri" w:hAnsi="Arial" w:cs="Arial"/>
          <w:b/>
          <w:bCs/>
          <w:color w:val="001489"/>
          <w:sz w:val="24"/>
          <w:szCs w:val="24"/>
          <w14:ligatures w14:val="none"/>
        </w:rPr>
      </w:pPr>
      <w:r w:rsidRPr="00EC20E7">
        <w:rPr>
          <w:rFonts w:ascii="Arial" w:eastAsia="Calibri" w:hAnsi="Arial" w:cs="Arial"/>
          <w:sz w:val="24"/>
          <w:szCs w:val="24"/>
          <w14:ligatures w14:val="none"/>
        </w:rPr>
        <w:t xml:space="preserve">Si rappresenta, infine, che tutte </w:t>
      </w:r>
      <w:r w:rsidRPr="00EC20E7">
        <w:rPr>
          <w:rFonts w:ascii="Arial" w:eastAsia="Calibri" w:hAnsi="Arial" w:cs="Arial"/>
          <w:color w:val="001489"/>
          <w:sz w:val="24"/>
          <w:szCs w:val="24"/>
          <w14:ligatures w14:val="none"/>
        </w:rPr>
        <w:t xml:space="preserve">le Società </w:t>
      </w:r>
      <w:r w:rsidRPr="00EC20E7">
        <w:rPr>
          <w:rFonts w:ascii="Arial" w:eastAsia="Calibri" w:hAnsi="Arial" w:cs="Arial"/>
          <w:b/>
          <w:bCs/>
          <w:color w:val="001489"/>
          <w:sz w:val="24"/>
          <w:szCs w:val="24"/>
          <w14:ligatures w14:val="none"/>
        </w:rPr>
        <w:t>dovranno necessariamente sottoscrivere</w:t>
      </w:r>
      <w:r w:rsidRPr="00EC20E7">
        <w:rPr>
          <w:rFonts w:ascii="Arial" w:eastAsia="Calibri" w:hAnsi="Arial" w:cs="Arial"/>
          <w:color w:val="001489"/>
          <w:sz w:val="24"/>
          <w:szCs w:val="24"/>
          <w14:ligatures w14:val="none"/>
        </w:rPr>
        <w:t xml:space="preserve">, a cura del proprio Legale Rappresentante, all’atto dell’iscrizione ai rispettivi Campionati 2026/2027, la </w:t>
      </w:r>
      <w:r w:rsidRPr="00EC20E7">
        <w:rPr>
          <w:rFonts w:ascii="Arial" w:eastAsia="Calibri" w:hAnsi="Arial" w:cs="Arial"/>
          <w:b/>
          <w:bCs/>
          <w:color w:val="001489"/>
          <w:sz w:val="24"/>
          <w:szCs w:val="24"/>
          <w14:ligatures w14:val="none"/>
        </w:rPr>
        <w:t>delega alla Lega Nazionale Dilettanti per la negoziazione dei diritti di immagine, pubblicitari e commerciali</w:t>
      </w:r>
      <w:r w:rsidRPr="00EC20E7">
        <w:rPr>
          <w:rFonts w:ascii="Arial" w:eastAsia="Calibri" w:hAnsi="Arial" w:cs="Arial"/>
          <w:color w:val="001489"/>
          <w:sz w:val="24"/>
          <w:szCs w:val="24"/>
          <w14:ligatures w14:val="none"/>
        </w:rPr>
        <w:t xml:space="preserve">, </w:t>
      </w:r>
      <w:r w:rsidRPr="00EC20E7">
        <w:rPr>
          <w:rFonts w:ascii="Arial" w:eastAsia="Calibri" w:hAnsi="Arial" w:cs="Arial"/>
          <w:b/>
          <w:bCs/>
          <w:color w:val="001489"/>
          <w:sz w:val="24"/>
          <w:szCs w:val="24"/>
          <w14:ligatures w14:val="none"/>
        </w:rPr>
        <w:t xml:space="preserve">come da modello che sarà reso disponibile anche in forma telematica. </w:t>
      </w:r>
    </w:p>
    <w:p w14:paraId="7D1289B5" w14:textId="77777777" w:rsidR="00EC20E7" w:rsidRPr="00EC20E7" w:rsidRDefault="00EC20E7" w:rsidP="00EC20E7">
      <w:pPr>
        <w:spacing w:after="0" w:line="240" w:lineRule="auto"/>
        <w:jc w:val="both"/>
        <w:rPr>
          <w:rFonts w:ascii="Arial" w:eastAsia="Calibri" w:hAnsi="Arial" w:cs="Arial"/>
          <w:b/>
          <w:bCs/>
          <w:color w:val="001489"/>
          <w:sz w:val="24"/>
          <w:szCs w:val="24"/>
          <w14:ligatures w14:val="none"/>
        </w:rPr>
      </w:pPr>
    </w:p>
    <w:p w14:paraId="4B39DEF6" w14:textId="77777777" w:rsidR="00EC20E7" w:rsidRPr="00EC20E7" w:rsidRDefault="00EC20E7" w:rsidP="00EC20E7">
      <w:pPr>
        <w:numPr>
          <w:ilvl w:val="0"/>
          <w:numId w:val="43"/>
        </w:numPr>
        <w:spacing w:after="200" w:line="256" w:lineRule="auto"/>
        <w:contextualSpacing/>
        <w:jc w:val="both"/>
        <w:rPr>
          <w:rFonts w:ascii="VTF Redzone Classic" w:eastAsia="Calibri" w:hAnsi="VTF Redzone Classic" w:cs="Arial"/>
          <w:b/>
          <w:color w:val="001489"/>
          <w:sz w:val="32"/>
          <w:szCs w:val="32"/>
          <w:u w:val="single"/>
          <w14:ligatures w14:val="none"/>
        </w:rPr>
      </w:pPr>
      <w:r w:rsidRPr="00EC20E7">
        <w:rPr>
          <w:rFonts w:ascii="VTF Redzone Classic" w:eastAsia="Calibri" w:hAnsi="VTF Redzone Classic" w:cs="Arial"/>
          <w:b/>
          <w:color w:val="001489"/>
          <w:sz w:val="32"/>
          <w:szCs w:val="32"/>
          <w:u w:val="single"/>
          <w14:ligatures w14:val="none"/>
        </w:rPr>
        <w:t xml:space="preserve">DOMANDE DI AMMISSIONE  AI CAMPIONATI REGIONALI DI CATEGORIA  SUPERIORE -  STAGIONE SPORTIVA </w:t>
      </w:r>
      <w:r w:rsidRPr="00EC20E7">
        <w:rPr>
          <w:rFonts w:ascii="VTF Redzone Classic" w:eastAsia="Calibri" w:hAnsi="VTF Redzone Classic" w:cs="Arial"/>
          <w:b/>
          <w:bCs/>
          <w:color w:val="001489"/>
          <w:sz w:val="32"/>
          <w:szCs w:val="32"/>
          <w:u w:val="single"/>
          <w14:ligatures w14:val="none"/>
        </w:rPr>
        <w:t>2026/2027</w:t>
      </w:r>
    </w:p>
    <w:p w14:paraId="062B671A"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Le Società regolarmente in organico nei rispettivi Campionati che intendano concorrere all’ammissione ad un Campionato Regionale di Categoria superiore, nel caso in cui si rendessero disponibili posti, </w:t>
      </w:r>
      <w:r w:rsidRPr="00EC20E7">
        <w:rPr>
          <w:rFonts w:ascii="Inter Tight" w:eastAsia="Calibri" w:hAnsi="Inter Tight" w:cs="Inter Tight"/>
          <w:b/>
          <w:bCs/>
          <w:color w:val="001489"/>
          <w:sz w:val="24"/>
          <w:szCs w:val="24"/>
          <w14:ligatures w14:val="none"/>
        </w:rPr>
        <w:t>dovranno</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b/>
          <w:bCs/>
          <w:color w:val="001489"/>
          <w:sz w:val="24"/>
          <w:szCs w:val="24"/>
          <w14:ligatures w14:val="none"/>
        </w:rPr>
        <w:t>prima</w:t>
      </w:r>
      <w:r w:rsidRPr="00EC20E7">
        <w:rPr>
          <w:rFonts w:ascii="Inter Tight" w:eastAsia="Calibri" w:hAnsi="Inter Tight" w:cs="Inter Tight"/>
          <w:sz w:val="24"/>
          <w:szCs w:val="24"/>
          <w14:ligatures w14:val="none"/>
        </w:rPr>
        <w:t xml:space="preserve"> della scadenza dei termini per la presentazione della Domanda di Ripescaggio, </w:t>
      </w:r>
      <w:r w:rsidRPr="00EC20E7">
        <w:rPr>
          <w:rFonts w:ascii="Inter Tight" w:eastAsia="Calibri" w:hAnsi="Inter Tight" w:cs="Inter Tight"/>
          <w:b/>
          <w:bCs/>
          <w:color w:val="001489"/>
          <w:sz w:val="24"/>
          <w:szCs w:val="24"/>
          <w14:ligatures w14:val="none"/>
        </w:rPr>
        <w:t>iscriversi al Campionato di competenza</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sz w:val="24"/>
          <w:szCs w:val="24"/>
          <w14:ligatures w14:val="none"/>
        </w:rPr>
        <w:t xml:space="preserve">Completata l’iscrizione al proprio Campionato, dovranno trasmettere, </w:t>
      </w:r>
      <w:r w:rsidRPr="00EC20E7">
        <w:rPr>
          <w:rFonts w:ascii="Inter Tight" w:eastAsia="Calibri" w:hAnsi="Inter Tight" w:cs="Inter Tight"/>
          <w:b/>
          <w:bCs/>
          <w:color w:val="001489"/>
          <w:sz w:val="24"/>
          <w:szCs w:val="24"/>
          <w14:ligatures w14:val="none"/>
        </w:rPr>
        <w:t>dal proprio indirizzo di Posta Elettronica Certificata (PEC)</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la Scheda del “Bando di Concorso” , allegata al presente Comunicato in forma editabile , debitamente compilata, al seguente indirizzo di Posta Elettronica Certificata (PEC) del Comitato Regionale: </w:t>
      </w:r>
    </w:p>
    <w:p w14:paraId="4A1EFADB" w14:textId="77777777" w:rsidR="00EC20E7" w:rsidRPr="00EC20E7" w:rsidRDefault="00EC20E7" w:rsidP="00EC20E7">
      <w:pPr>
        <w:spacing w:after="0" w:line="240" w:lineRule="auto"/>
        <w:ind w:right="-941"/>
        <w:jc w:val="center"/>
        <w:rPr>
          <w:rFonts w:ascii="Inter Tight" w:eastAsia="Calibri" w:hAnsi="Inter Tight" w:cs="Inter Tight"/>
          <w:b/>
          <w:bCs/>
          <w:color w:val="001489"/>
          <w:sz w:val="28"/>
          <w:szCs w:val="28"/>
          <w14:ligatures w14:val="none"/>
        </w:rPr>
      </w:pPr>
      <w:hyperlink r:id="rId12" w:history="1">
        <w:r w:rsidRPr="00EC20E7">
          <w:rPr>
            <w:rFonts w:ascii="Inter Tight" w:eastAsia="Calibri" w:hAnsi="Inter Tight" w:cs="Inter Tight"/>
            <w:b/>
            <w:bCs/>
            <w:color w:val="001489"/>
            <w:sz w:val="28"/>
            <w:szCs w:val="28"/>
            <w:u w:val="single"/>
            <w14:ligatures w14:val="none"/>
          </w:rPr>
          <w:t>sicilia.ripescaggi@lndsicilia.legalmail.it</w:t>
        </w:r>
      </w:hyperlink>
    </w:p>
    <w:p w14:paraId="218A760F" w14:textId="77777777" w:rsidR="00EC20E7" w:rsidRPr="00EC20E7" w:rsidRDefault="00EC20E7" w:rsidP="00EC20E7">
      <w:pPr>
        <w:spacing w:after="0" w:line="240" w:lineRule="auto"/>
        <w:ind w:right="-941"/>
        <w:jc w:val="center"/>
        <w:rPr>
          <w:rFonts w:ascii="Inter Tight" w:eastAsia="Calibri" w:hAnsi="Inter Tight" w:cs="Inter Tight"/>
          <w:b/>
          <w:bCs/>
          <w:color w:val="001489"/>
          <w:sz w:val="28"/>
          <w:szCs w:val="28"/>
          <w14:ligatures w14:val="none"/>
        </w:rPr>
      </w:pPr>
    </w:p>
    <w:p w14:paraId="57DFD066" w14:textId="77777777" w:rsidR="00EC20E7" w:rsidRPr="00EC20E7" w:rsidRDefault="00EC20E7" w:rsidP="00EC20E7">
      <w:pPr>
        <w:overflowPunct w:val="0"/>
        <w:autoSpaceDE w:val="0"/>
        <w:autoSpaceDN w:val="0"/>
        <w:adjustRightInd w:val="0"/>
        <w:spacing w:line="256" w:lineRule="auto"/>
        <w:jc w:val="both"/>
        <w:textAlignment w:val="baseline"/>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 xml:space="preserve">Entro il </w:t>
      </w:r>
      <w:r w:rsidRPr="00EC20E7">
        <w:rPr>
          <w:rFonts w:ascii="Inter Tight" w:eastAsia="Calibri" w:hAnsi="Inter Tight" w:cs="Inter Tight"/>
          <w:b/>
          <w:color w:val="001489"/>
          <w:sz w:val="24"/>
          <w:szCs w:val="24"/>
          <w:u w:val="single"/>
          <w14:ligatures w14:val="none"/>
        </w:rPr>
        <w:t>TERMINE PERENTORIO di Venerdì 17 Luglio 2026</w:t>
      </w:r>
    </w:p>
    <w:p w14:paraId="404AC6AD" w14:textId="77777777" w:rsidR="00EC20E7" w:rsidRPr="00EC20E7" w:rsidRDefault="00EC20E7" w:rsidP="00EC20E7">
      <w:pPr>
        <w:numPr>
          <w:ilvl w:val="0"/>
          <w:numId w:val="28"/>
        </w:numPr>
        <w:overflowPunct w:val="0"/>
        <w:autoSpaceDE w:val="0"/>
        <w:autoSpaceDN w:val="0"/>
        <w:adjustRightInd w:val="0"/>
        <w:spacing w:after="200" w:line="256" w:lineRule="auto"/>
        <w:contextualSpacing/>
        <w:jc w:val="both"/>
        <w:textAlignment w:val="baseline"/>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Campionati di Eccellenza e Serie “C1” di Calcio a 5 Maschile</w:t>
      </w:r>
    </w:p>
    <w:p w14:paraId="0FB4AAB9" w14:textId="77777777" w:rsidR="00EC20E7" w:rsidRPr="00EC20E7" w:rsidRDefault="00EC20E7" w:rsidP="00EC20E7">
      <w:pPr>
        <w:overflowPunct w:val="0"/>
        <w:autoSpaceDE w:val="0"/>
        <w:autoSpaceDN w:val="0"/>
        <w:adjustRightInd w:val="0"/>
        <w:spacing w:line="256" w:lineRule="auto"/>
        <w:jc w:val="both"/>
        <w:textAlignment w:val="baseline"/>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 xml:space="preserve">Entro il </w:t>
      </w:r>
      <w:r w:rsidRPr="00EC20E7">
        <w:rPr>
          <w:rFonts w:ascii="Inter Tight" w:eastAsia="Calibri" w:hAnsi="Inter Tight" w:cs="Inter Tight"/>
          <w:b/>
          <w:color w:val="001489"/>
          <w:sz w:val="24"/>
          <w:szCs w:val="24"/>
          <w:u w:val="single"/>
          <w14:ligatures w14:val="none"/>
        </w:rPr>
        <w:t>TERMINE PERENTORIO</w:t>
      </w:r>
      <w:r w:rsidRPr="00EC20E7">
        <w:rPr>
          <w:rFonts w:ascii="Inter Tight" w:eastAsia="Calibri" w:hAnsi="Inter Tight" w:cs="Inter Tight"/>
          <w:b/>
          <w:color w:val="001489"/>
          <w:sz w:val="24"/>
          <w:szCs w:val="24"/>
          <w14:ligatures w14:val="none"/>
        </w:rPr>
        <w:t xml:space="preserve"> di Lunedì 24 agosto 2026:</w:t>
      </w:r>
    </w:p>
    <w:p w14:paraId="210646D0" w14:textId="77777777" w:rsidR="00EC20E7" w:rsidRPr="00EC20E7" w:rsidRDefault="00EC20E7" w:rsidP="00EC20E7">
      <w:pPr>
        <w:numPr>
          <w:ilvl w:val="0"/>
          <w:numId w:val="28"/>
        </w:numPr>
        <w:overflowPunct w:val="0"/>
        <w:autoSpaceDE w:val="0"/>
        <w:autoSpaceDN w:val="0"/>
        <w:adjustRightInd w:val="0"/>
        <w:spacing w:after="200" w:line="256" w:lineRule="auto"/>
        <w:contextualSpacing/>
        <w:jc w:val="both"/>
        <w:textAlignment w:val="baseline"/>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 xml:space="preserve">Campionati di Promozione, Prima, Seconda Categoria e Serie “C2” di Calcio a 5 Maschile </w:t>
      </w:r>
    </w:p>
    <w:p w14:paraId="08D7579B" w14:textId="77777777" w:rsidR="00EC20E7" w:rsidRPr="00EC20E7" w:rsidRDefault="00EC20E7" w:rsidP="00EC20E7">
      <w:pPr>
        <w:spacing w:line="256"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 xml:space="preserve">L’istanza deve contenere, </w:t>
      </w:r>
      <w:r w:rsidRPr="00EC20E7">
        <w:rPr>
          <w:rFonts w:ascii="Inter Tight" w:eastAsia="Calibri" w:hAnsi="Inter Tight" w:cs="Inter Tight"/>
          <w:b/>
          <w:color w:val="001489"/>
          <w:sz w:val="24"/>
          <w:szCs w:val="24"/>
          <w14:ligatures w14:val="none"/>
        </w:rPr>
        <w:t>pena l’esclusione</w:t>
      </w:r>
      <w:r w:rsidRPr="00EC20E7">
        <w:rPr>
          <w:rFonts w:ascii="Inter Tight" w:eastAsia="Calibri" w:hAnsi="Inter Tight" w:cs="Inter Tight"/>
          <w:b/>
          <w:sz w:val="24"/>
          <w:szCs w:val="24"/>
          <w14:ligatures w14:val="none"/>
        </w:rPr>
        <w:t>:</w:t>
      </w:r>
    </w:p>
    <w:p w14:paraId="48489812" w14:textId="77777777" w:rsidR="00EC20E7" w:rsidRPr="00EC20E7" w:rsidRDefault="00EC20E7" w:rsidP="00EC20E7">
      <w:pPr>
        <w:widowControl w:val="0"/>
        <w:numPr>
          <w:ilvl w:val="0"/>
          <w:numId w:val="28"/>
        </w:numPr>
        <w:spacing w:after="0" w:line="240" w:lineRule="auto"/>
        <w:contextualSpacing/>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 xml:space="preserve">copia del bonifico effettuato della somma dovuta per la Categoria di appartenenza, la </w:t>
      </w:r>
      <w:r w:rsidRPr="00EC20E7">
        <w:rPr>
          <w:rFonts w:ascii="Inter Tight" w:eastAsia="Calibri" w:hAnsi="Inter Tight" w:cs="Inter Tight"/>
          <w:bCs/>
          <w:sz w:val="24"/>
          <w:szCs w:val="24"/>
          <w14:ligatures w14:val="none"/>
        </w:rPr>
        <w:lastRenderedPageBreak/>
        <w:t>differenza per il completamento della somma dovuta per la categoria per la quale si concorre e l’eventuale saldo passivo al 30 giugno 2026;</w:t>
      </w:r>
    </w:p>
    <w:p w14:paraId="23FEBE50" w14:textId="77777777" w:rsidR="00EC20E7" w:rsidRPr="00EC20E7" w:rsidRDefault="00EC20E7" w:rsidP="00EC20E7">
      <w:pPr>
        <w:widowControl w:val="0"/>
        <w:numPr>
          <w:ilvl w:val="0"/>
          <w:numId w:val="28"/>
        </w:numPr>
        <w:spacing w:after="0" w:line="240" w:lineRule="auto"/>
        <w:contextualSpacing/>
        <w:jc w:val="both"/>
        <w:rPr>
          <w:rFonts w:ascii="Inter Tight" w:eastAsia="Calibri" w:hAnsi="Inter Tight" w:cs="Inter Tight"/>
          <w:b/>
          <w:sz w:val="24"/>
          <w:szCs w:val="24"/>
          <w14:ligatures w14:val="none"/>
        </w:rPr>
      </w:pPr>
      <w:r w:rsidRPr="00EC20E7">
        <w:rPr>
          <w:rFonts w:ascii="Inter Tight" w:eastAsia="Calibri" w:hAnsi="Inter Tight" w:cs="Inter Tight"/>
          <w:sz w:val="24"/>
          <w:szCs w:val="24"/>
          <w14:ligatures w14:val="none"/>
        </w:rPr>
        <w:t xml:space="preserve">la disponibilità dell’impianto di giuoco, </w:t>
      </w:r>
      <w:r w:rsidRPr="00EC20E7">
        <w:rPr>
          <w:rFonts w:ascii="Inter Tight" w:eastAsia="Calibri" w:hAnsi="Inter Tight" w:cs="Inter Tight"/>
          <w:b/>
          <w:bCs/>
          <w:color w:val="001489"/>
          <w:sz w:val="24"/>
          <w:szCs w:val="24"/>
          <w14:ligatures w14:val="none"/>
        </w:rPr>
        <w:t>insistente nel Comune in cui ha sede la Società</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che concorre, regolarmente omologato per la categoria richiesta e che risponda ai requisiti previsti dell’art. 34 del Regolamento della L.N.D.</w:t>
      </w:r>
    </w:p>
    <w:p w14:paraId="7ED7B962" w14:textId="77777777" w:rsidR="00EC20E7" w:rsidRPr="00EC20E7" w:rsidRDefault="00EC20E7" w:rsidP="00EC20E7">
      <w:pPr>
        <w:widowControl w:val="0"/>
        <w:spacing w:after="0" w:line="240" w:lineRule="auto"/>
        <w:ind w:left="720"/>
        <w:jc w:val="both"/>
        <w:rPr>
          <w:rFonts w:ascii="Inter Tight" w:eastAsia="Calibri" w:hAnsi="Inter Tight" w:cs="Inter Tight"/>
          <w:b/>
          <w:sz w:val="24"/>
          <w:szCs w:val="24"/>
          <w14:ligatures w14:val="none"/>
        </w:rPr>
      </w:pPr>
    </w:p>
    <w:p w14:paraId="34EFD8E4"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Sarà costituita apposita Commissione che provvederà all’esame delle domande, le cui graduatorie saranno successivamente formulate ed approvate dal Consiglio Direttivo.</w:t>
      </w:r>
    </w:p>
    <w:p w14:paraId="70607911"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p>
    <w:p w14:paraId="40118400"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Qualora non si dovesse ottenere l’ammissione al Campionato di Categoria superiore, questo Comitato Regionale provvederà, dietro richiesta, al riaccredito della differenza. </w:t>
      </w:r>
    </w:p>
    <w:p w14:paraId="7B01D388"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p>
    <w:p w14:paraId="101CF8F4" w14:textId="77777777" w:rsidR="00EC20E7" w:rsidRPr="00EC20E7" w:rsidRDefault="00EC20E7" w:rsidP="00EC20E7">
      <w:pPr>
        <w:spacing w:after="0" w:line="240" w:lineRule="auto"/>
        <w:jc w:val="both"/>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 xml:space="preserve">In allegato, si pubblica il “Bando di Concorso” e la  relativa ”Scheda”, da compilare a cura della Società.  </w:t>
      </w:r>
    </w:p>
    <w:p w14:paraId="42875586" w14:textId="77777777" w:rsidR="00EC20E7" w:rsidRPr="00EC20E7" w:rsidRDefault="00EC20E7" w:rsidP="00EC20E7">
      <w:pPr>
        <w:widowControl w:val="0"/>
        <w:tabs>
          <w:tab w:val="left" w:pos="1072"/>
        </w:tabs>
        <w:spacing w:after="0" w:line="240" w:lineRule="auto"/>
        <w:ind w:left="102"/>
        <w:jc w:val="both"/>
        <w:rPr>
          <w:rFonts w:ascii="Arial" w:eastAsia="Times New Roman" w:hAnsi="Arial" w:cs="Arial"/>
          <w:b/>
          <w:color w:val="00B0F0"/>
          <w:spacing w:val="-1"/>
          <w:kern w:val="0"/>
          <w:sz w:val="24"/>
          <w:szCs w:val="24"/>
          <w:lang w:val="en-US"/>
          <w14:ligatures w14:val="none"/>
        </w:rPr>
      </w:pPr>
    </w:p>
    <w:p w14:paraId="5CE8C7F3" w14:textId="77777777" w:rsidR="00EC20E7" w:rsidRPr="00EC20E7" w:rsidRDefault="00EC20E7" w:rsidP="00EC20E7">
      <w:pPr>
        <w:widowControl w:val="0"/>
        <w:tabs>
          <w:tab w:val="left" w:pos="1072"/>
        </w:tabs>
        <w:spacing w:after="0" w:line="240" w:lineRule="auto"/>
        <w:ind w:left="102"/>
        <w:jc w:val="both"/>
        <w:rPr>
          <w:rFonts w:ascii="Arial" w:eastAsia="Times New Roman" w:hAnsi="Arial" w:cs="Arial"/>
          <w:b/>
          <w:color w:val="00B0F0"/>
          <w:spacing w:val="-1"/>
          <w:kern w:val="0"/>
          <w:sz w:val="24"/>
          <w:szCs w:val="24"/>
          <w:lang w:val="en-US"/>
          <w14:ligatures w14:val="none"/>
        </w:rPr>
      </w:pPr>
    </w:p>
    <w:p w14:paraId="694BA00C" w14:textId="77777777" w:rsidR="00EC20E7" w:rsidRPr="00EC20E7" w:rsidRDefault="00EC20E7" w:rsidP="00EC20E7">
      <w:pPr>
        <w:numPr>
          <w:ilvl w:val="0"/>
          <w:numId w:val="43"/>
        </w:numPr>
        <w:spacing w:after="200" w:line="256" w:lineRule="auto"/>
        <w:contextualSpacing/>
        <w:jc w:val="both"/>
        <w:rPr>
          <w:rFonts w:ascii="VTF Redzone Classic" w:eastAsia="Calibri" w:hAnsi="VTF Redzone Classic" w:cs="Arial"/>
          <w:b/>
          <w:bCs/>
          <w:color w:val="001489"/>
          <w:sz w:val="32"/>
          <w:szCs w:val="32"/>
          <w:u w:val="single"/>
          <w14:ligatures w14:val="none"/>
        </w:rPr>
      </w:pPr>
      <w:r w:rsidRPr="00EC20E7">
        <w:rPr>
          <w:rFonts w:ascii="VTF Redzone Classic" w:eastAsia="Calibri" w:hAnsi="VTF Redzone Classic" w:cs="Arial"/>
          <w:b/>
          <w:bCs/>
          <w:color w:val="001489"/>
          <w:sz w:val="32"/>
          <w:szCs w:val="32"/>
          <w:u w:val="single"/>
          <w14:ligatures w14:val="none"/>
        </w:rPr>
        <w:t xml:space="preserve">DIRITTI DI ISCRIZIONE ED ONERI   </w:t>
      </w:r>
    </w:p>
    <w:p w14:paraId="1547E658"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Cs/>
          <w:noProof/>
          <w:kern w:val="0"/>
          <w:sz w:val="24"/>
          <w:szCs w:val="24"/>
          <w:lang w:eastAsia="it-IT"/>
          <w14:ligatures w14:val="none"/>
        </w:rPr>
      </w:pPr>
      <w:r w:rsidRPr="00EC20E7">
        <w:rPr>
          <w:rFonts w:ascii="Inter Tight" w:eastAsia="Times New Roman" w:hAnsi="Inter Tight" w:cs="Inter Tight"/>
          <w:bCs/>
          <w:noProof/>
          <w:kern w:val="0"/>
          <w:sz w:val="24"/>
          <w:szCs w:val="24"/>
          <w:lang w:eastAsia="it-IT"/>
          <w14:ligatures w14:val="none"/>
        </w:rPr>
        <w:t>Si riporta la tabella pubblicata sul Comunicato Ufficiale n. 1 del 1° luglio 2026 della Lega Nazionale Dilettanti, relativa alla quota minima e massima richiesta da versare all’atto dell’iscrizione:</w:t>
      </w:r>
    </w:p>
    <w:p w14:paraId="025C8CB9" w14:textId="77777777" w:rsidR="00EC20E7" w:rsidRPr="00EC20E7" w:rsidRDefault="00EC20E7" w:rsidP="00EC20E7">
      <w:pPr>
        <w:overflowPunct w:val="0"/>
        <w:autoSpaceDE w:val="0"/>
        <w:autoSpaceDN w:val="0"/>
        <w:adjustRightInd w:val="0"/>
        <w:spacing w:after="0" w:line="240" w:lineRule="auto"/>
        <w:jc w:val="both"/>
        <w:rPr>
          <w:rFonts w:ascii="Arial" w:eastAsia="Times New Roman" w:hAnsi="Arial" w:cs="Arial"/>
          <w:bCs/>
          <w:noProof/>
          <w:kern w:val="0"/>
          <w:sz w:val="14"/>
          <w:szCs w:val="14"/>
          <w:lang w:eastAsia="it-IT"/>
          <w14:ligatures w14:val="none"/>
        </w:rPr>
      </w:pPr>
    </w:p>
    <w:p w14:paraId="338F4503" w14:textId="77777777" w:rsidR="00EC20E7" w:rsidRPr="00EC20E7" w:rsidRDefault="00EC20E7" w:rsidP="00EC20E7">
      <w:pPr>
        <w:widowControl w:val="0"/>
        <w:spacing w:before="5" w:after="1" w:line="240" w:lineRule="auto"/>
        <w:ind w:left="102"/>
        <w:rPr>
          <w:rFonts w:ascii="Times New Roman" w:eastAsia="Times New Roman" w:hAnsi="Times New Roman" w:cs="Times New Roman"/>
          <w:kern w:val="0"/>
          <w:sz w:val="20"/>
          <w:szCs w:val="20"/>
          <w:lang w:val="en-US"/>
          <w14:ligatures w14:val="none"/>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5"/>
        <w:gridCol w:w="3843"/>
      </w:tblGrid>
      <w:tr w:rsidR="00EC20E7" w:rsidRPr="00EC20E7" w14:paraId="46D67D61" w14:textId="77777777" w:rsidTr="00E5132D">
        <w:trPr>
          <w:trHeight w:val="234"/>
        </w:trPr>
        <w:tc>
          <w:tcPr>
            <w:tcW w:w="5655" w:type="dxa"/>
            <w:tcBorders>
              <w:top w:val="single" w:sz="4" w:space="0" w:color="000000"/>
              <w:left w:val="single" w:sz="4" w:space="0" w:color="000000"/>
              <w:bottom w:val="single" w:sz="4" w:space="0" w:color="000000"/>
              <w:right w:val="single" w:sz="4" w:space="0" w:color="000000"/>
            </w:tcBorders>
            <w:hideMark/>
          </w:tcPr>
          <w:p w14:paraId="1A575997" w14:textId="77777777" w:rsidR="00EC20E7" w:rsidRPr="00EC20E7" w:rsidRDefault="00EC20E7" w:rsidP="00EC20E7">
            <w:pPr>
              <w:widowControl w:val="0"/>
              <w:spacing w:before="5" w:after="0" w:line="240" w:lineRule="auto"/>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Eccellenza</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2414A3A4" w14:textId="77777777" w:rsidR="00EC20E7" w:rsidRPr="00EC20E7" w:rsidRDefault="00EC20E7" w:rsidP="00EC20E7">
            <w:pPr>
              <w:widowControl w:val="0"/>
              <w:spacing w:before="5" w:after="0" w:line="240" w:lineRule="auto"/>
              <w:ind w:left="108"/>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da</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2.750</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3.500</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3AB3D00D"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2D94D1EC"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Promozione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414622DA" w14:textId="77777777" w:rsidR="00EC20E7" w:rsidRPr="00EC20E7" w:rsidRDefault="00EC20E7" w:rsidP="00EC20E7">
            <w:pPr>
              <w:widowControl w:val="0"/>
              <w:spacing w:before="5" w:after="0" w:line="212" w:lineRule="exact"/>
              <w:ind w:left="108"/>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da</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2.100</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2.650</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2EBBF639"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F4147CF"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1ª</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Categoria</w:t>
            </w:r>
          </w:p>
        </w:tc>
        <w:tc>
          <w:tcPr>
            <w:tcW w:w="3843" w:type="dxa"/>
            <w:tcBorders>
              <w:top w:val="single" w:sz="4" w:space="0" w:color="000000"/>
              <w:left w:val="single" w:sz="4" w:space="0" w:color="000000"/>
              <w:bottom w:val="single" w:sz="4" w:space="0" w:color="000000"/>
              <w:right w:val="single" w:sz="4" w:space="0" w:color="000000"/>
            </w:tcBorders>
            <w:hideMark/>
          </w:tcPr>
          <w:p w14:paraId="266C95CF" w14:textId="77777777" w:rsidR="00EC20E7" w:rsidRPr="00EC20E7" w:rsidRDefault="00EC20E7" w:rsidP="00EC20E7">
            <w:pPr>
              <w:widowControl w:val="0"/>
              <w:spacing w:before="5" w:after="0" w:line="212" w:lineRule="exact"/>
              <w:ind w:left="108"/>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da</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1.550</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2.000</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70120161"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7BE1C23E"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2ª</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Categoria</w:t>
            </w:r>
          </w:p>
        </w:tc>
        <w:tc>
          <w:tcPr>
            <w:tcW w:w="3843" w:type="dxa"/>
            <w:tcBorders>
              <w:top w:val="single" w:sz="4" w:space="0" w:color="000000"/>
              <w:left w:val="single" w:sz="4" w:space="0" w:color="000000"/>
              <w:bottom w:val="single" w:sz="4" w:space="0" w:color="000000"/>
              <w:right w:val="single" w:sz="4" w:space="0" w:color="000000"/>
            </w:tcBorders>
            <w:hideMark/>
          </w:tcPr>
          <w:p w14:paraId="1EE5C70D" w14:textId="77777777" w:rsidR="00EC20E7" w:rsidRPr="00EC20E7" w:rsidRDefault="00EC20E7" w:rsidP="00EC20E7">
            <w:pPr>
              <w:widowControl w:val="0"/>
              <w:spacing w:before="5" w:after="0" w:line="212" w:lineRule="exact"/>
              <w:ind w:left="108"/>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da</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1.050</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1.350</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04693537"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7DCBE743"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3ª</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Categoria</w:t>
            </w:r>
          </w:p>
        </w:tc>
        <w:tc>
          <w:tcPr>
            <w:tcW w:w="3843" w:type="dxa"/>
            <w:tcBorders>
              <w:top w:val="single" w:sz="4" w:space="0" w:color="000000"/>
              <w:left w:val="single" w:sz="4" w:space="0" w:color="000000"/>
              <w:bottom w:val="single" w:sz="4" w:space="0" w:color="000000"/>
              <w:right w:val="single" w:sz="4" w:space="0" w:color="000000"/>
            </w:tcBorders>
            <w:hideMark/>
          </w:tcPr>
          <w:p w14:paraId="1273ED74" w14:textId="77777777" w:rsidR="00EC20E7" w:rsidRPr="00EC20E7" w:rsidRDefault="00EC20E7" w:rsidP="00EC20E7">
            <w:pPr>
              <w:widowControl w:val="0"/>
              <w:spacing w:before="5" w:after="0" w:line="212" w:lineRule="exact"/>
              <w:ind w:left="108"/>
              <w:rPr>
                <w:rFonts w:ascii="Arial" w:eastAsia="Calibri" w:hAnsi="Arial" w:cs="Arial"/>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660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800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0F1C2688"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532B29B0"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“3ª</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Categoria-Under</w:t>
            </w:r>
            <w:r w:rsidRPr="00EC20E7">
              <w:rPr>
                <w:rFonts w:ascii="Arial" w:eastAsia="Calibri" w:hAnsi="Arial" w:cs="Arial"/>
                <w:spacing w:val="-5"/>
                <w:kern w:val="0"/>
                <w:sz w:val="20"/>
                <w:lang w:val="en-US"/>
                <w14:ligatures w14:val="none"/>
              </w:rPr>
              <w:t xml:space="preserve"> 21”</w:t>
            </w:r>
          </w:p>
        </w:tc>
        <w:tc>
          <w:tcPr>
            <w:tcW w:w="3843" w:type="dxa"/>
            <w:tcBorders>
              <w:top w:val="single" w:sz="4" w:space="0" w:color="000000"/>
              <w:left w:val="single" w:sz="4" w:space="0" w:color="000000"/>
              <w:bottom w:val="single" w:sz="4" w:space="0" w:color="000000"/>
              <w:right w:val="single" w:sz="4" w:space="0" w:color="000000"/>
            </w:tcBorders>
            <w:hideMark/>
          </w:tcPr>
          <w:p w14:paraId="39EB334F"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660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800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7F310344"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45FEF829"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21</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6183250B"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900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1.000,00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420031A9"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657339A"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“Juniores”</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5"/>
                <w:kern w:val="0"/>
                <w:sz w:val="20"/>
                <w:lang w:val="en-US"/>
                <w14:ligatures w14:val="none"/>
              </w:rPr>
              <w:t>19</w:t>
            </w:r>
          </w:p>
        </w:tc>
        <w:tc>
          <w:tcPr>
            <w:tcW w:w="3843" w:type="dxa"/>
            <w:tcBorders>
              <w:top w:val="single" w:sz="4" w:space="0" w:color="000000"/>
              <w:left w:val="single" w:sz="4" w:space="0" w:color="000000"/>
              <w:bottom w:val="single" w:sz="4" w:space="0" w:color="000000"/>
              <w:right w:val="single" w:sz="4" w:space="0" w:color="000000"/>
            </w:tcBorders>
            <w:hideMark/>
          </w:tcPr>
          <w:p w14:paraId="2A636401"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800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900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48671324"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C7DFC2F"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18”</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Dilettanti</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2"/>
                <w:kern w:val="0"/>
                <w:sz w:val="20"/>
                <w:lang w:val="en-US"/>
                <w14:ligatures w14:val="none"/>
              </w:rPr>
              <w:t>(Regionale/Provinciale)</w:t>
            </w:r>
          </w:p>
        </w:tc>
        <w:tc>
          <w:tcPr>
            <w:tcW w:w="3843" w:type="dxa"/>
            <w:tcBorders>
              <w:top w:val="single" w:sz="4" w:space="0" w:color="000000"/>
              <w:left w:val="single" w:sz="4" w:space="0" w:color="000000"/>
              <w:bottom w:val="single" w:sz="4" w:space="0" w:color="000000"/>
              <w:right w:val="single" w:sz="4" w:space="0" w:color="000000"/>
            </w:tcBorders>
            <w:hideMark/>
          </w:tcPr>
          <w:p w14:paraId="28405E1C"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400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450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CEB7A1E"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3556240B"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Attività</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Amatori</w:t>
            </w:r>
          </w:p>
        </w:tc>
        <w:tc>
          <w:tcPr>
            <w:tcW w:w="3843" w:type="dxa"/>
            <w:tcBorders>
              <w:top w:val="single" w:sz="4" w:space="0" w:color="000000"/>
              <w:left w:val="single" w:sz="4" w:space="0" w:color="000000"/>
              <w:bottom w:val="single" w:sz="4" w:space="0" w:color="000000"/>
              <w:right w:val="single" w:sz="4" w:space="0" w:color="000000"/>
            </w:tcBorders>
            <w:hideMark/>
          </w:tcPr>
          <w:p w14:paraId="44B19D47"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350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400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0B5FAC5"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20B8BC20"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8"/>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8"/>
                <w:kern w:val="0"/>
                <w:sz w:val="20"/>
                <w:lang w:val="en-US"/>
                <w14:ligatures w14:val="none"/>
              </w:rPr>
              <w:t xml:space="preserve"> </w:t>
            </w:r>
            <w:r w:rsidRPr="00EC20E7">
              <w:rPr>
                <w:rFonts w:ascii="Arial" w:eastAsia="Calibri" w:hAnsi="Arial" w:cs="Arial"/>
                <w:kern w:val="0"/>
                <w:sz w:val="20"/>
                <w:lang w:val="en-US"/>
                <w14:ligatures w14:val="none"/>
              </w:rPr>
              <w:t>Femminile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Eccellenza</w:t>
            </w:r>
          </w:p>
        </w:tc>
        <w:tc>
          <w:tcPr>
            <w:tcW w:w="3843" w:type="dxa"/>
            <w:tcBorders>
              <w:top w:val="single" w:sz="4" w:space="0" w:color="000000"/>
              <w:left w:val="single" w:sz="4" w:space="0" w:color="000000"/>
              <w:bottom w:val="single" w:sz="4" w:space="0" w:color="000000"/>
              <w:right w:val="single" w:sz="4" w:space="0" w:color="000000"/>
            </w:tcBorders>
            <w:hideMark/>
          </w:tcPr>
          <w:p w14:paraId="6A15C867"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750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900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72784BA3"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40625239"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“Juniores”</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8"/>
                <w:kern w:val="0"/>
                <w:sz w:val="20"/>
                <w:lang w:val="en-US"/>
                <w14:ligatures w14:val="none"/>
              </w:rPr>
              <w:t xml:space="preserve"> </w:t>
            </w:r>
            <w:r w:rsidRPr="00EC20E7">
              <w:rPr>
                <w:rFonts w:ascii="Arial" w:eastAsia="Calibri" w:hAnsi="Arial" w:cs="Arial"/>
                <w:spacing w:val="-2"/>
                <w:kern w:val="0"/>
                <w:sz w:val="20"/>
                <w:lang w:val="en-US"/>
                <w14:ligatures w14:val="none"/>
              </w:rPr>
              <w:t>Femminile</w:t>
            </w:r>
          </w:p>
        </w:tc>
        <w:tc>
          <w:tcPr>
            <w:tcW w:w="3843" w:type="dxa"/>
            <w:tcBorders>
              <w:top w:val="single" w:sz="4" w:space="0" w:color="000000"/>
              <w:left w:val="single" w:sz="4" w:space="0" w:color="000000"/>
              <w:bottom w:val="single" w:sz="4" w:space="0" w:color="000000"/>
              <w:right w:val="single" w:sz="4" w:space="0" w:color="000000"/>
            </w:tcBorders>
            <w:hideMark/>
          </w:tcPr>
          <w:p w14:paraId="16F93BD0"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300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70384B0C"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0BFAAB72"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“C-C1”</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2A8FF860"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900</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44"/>
                <w:kern w:val="0"/>
                <w:sz w:val="20"/>
                <w:lang w:val="en-US"/>
                <w14:ligatures w14:val="none"/>
              </w:rPr>
              <w:t xml:space="preserve"> </w:t>
            </w:r>
            <w:r w:rsidRPr="00EC20E7">
              <w:rPr>
                <w:rFonts w:ascii="Arial" w:eastAsia="Calibri" w:hAnsi="Arial" w:cs="Arial"/>
                <w:kern w:val="0"/>
                <w:sz w:val="20"/>
                <w:lang w:val="en-US"/>
                <w14:ligatures w14:val="none"/>
              </w:rPr>
              <w:t>1.100</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46D950E3"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3AA3F2D6"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 xml:space="preserve">“C2”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3EA7CFBD"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600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660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3E670190"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A00FC65"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Provinciale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32DF5FB2"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425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500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1156FDA1"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0B3B93F"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Femminile</w:t>
            </w:r>
          </w:p>
        </w:tc>
        <w:tc>
          <w:tcPr>
            <w:tcW w:w="3843" w:type="dxa"/>
            <w:tcBorders>
              <w:top w:val="single" w:sz="4" w:space="0" w:color="000000"/>
              <w:left w:val="single" w:sz="4" w:space="0" w:color="000000"/>
              <w:bottom w:val="single" w:sz="4" w:space="0" w:color="000000"/>
              <w:right w:val="single" w:sz="4" w:space="0" w:color="000000"/>
            </w:tcBorders>
            <w:hideMark/>
          </w:tcPr>
          <w:p w14:paraId="59D667BF"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525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600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41093579"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514CCAE6"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Femminile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10"/>
                <w:kern w:val="0"/>
                <w:sz w:val="20"/>
                <w:lang w:val="en-US"/>
                <w14:ligatures w14:val="none"/>
              </w:rPr>
              <w:t>C</w:t>
            </w:r>
          </w:p>
        </w:tc>
        <w:tc>
          <w:tcPr>
            <w:tcW w:w="3843" w:type="dxa"/>
            <w:tcBorders>
              <w:top w:val="single" w:sz="4" w:space="0" w:color="000000"/>
              <w:left w:val="single" w:sz="4" w:space="0" w:color="000000"/>
              <w:bottom w:val="single" w:sz="4" w:space="0" w:color="000000"/>
              <w:right w:val="single" w:sz="4" w:space="0" w:color="000000"/>
            </w:tcBorders>
            <w:hideMark/>
          </w:tcPr>
          <w:p w14:paraId="0A10C95A"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525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600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3D5AE645"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9552A24"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Provinciale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Femminile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10"/>
                <w:kern w:val="0"/>
                <w:sz w:val="20"/>
                <w:lang w:val="en-US"/>
                <w14:ligatures w14:val="none"/>
              </w:rPr>
              <w:t>D</w:t>
            </w:r>
          </w:p>
        </w:tc>
        <w:tc>
          <w:tcPr>
            <w:tcW w:w="3843" w:type="dxa"/>
            <w:tcBorders>
              <w:top w:val="single" w:sz="4" w:space="0" w:color="000000"/>
              <w:left w:val="single" w:sz="4" w:space="0" w:color="000000"/>
              <w:bottom w:val="single" w:sz="4" w:space="0" w:color="000000"/>
              <w:right w:val="single" w:sz="4" w:space="0" w:color="000000"/>
            </w:tcBorders>
            <w:hideMark/>
          </w:tcPr>
          <w:p w14:paraId="733E6FFB"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425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500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1D1BFA2A"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6340C918"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21”</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476F8A5D"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300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C829D0F"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5558D1B5"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21”</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2"/>
                <w:kern w:val="0"/>
                <w:sz w:val="20"/>
                <w:lang w:val="en-US"/>
                <w14:ligatures w14:val="none"/>
              </w:rPr>
              <w:t xml:space="preserve"> femminile</w:t>
            </w:r>
          </w:p>
        </w:tc>
        <w:tc>
          <w:tcPr>
            <w:tcW w:w="3843" w:type="dxa"/>
            <w:tcBorders>
              <w:top w:val="single" w:sz="4" w:space="0" w:color="000000"/>
              <w:left w:val="single" w:sz="4" w:space="0" w:color="000000"/>
              <w:bottom w:val="single" w:sz="4" w:space="0" w:color="000000"/>
              <w:right w:val="single" w:sz="4" w:space="0" w:color="000000"/>
            </w:tcBorders>
            <w:hideMark/>
          </w:tcPr>
          <w:p w14:paraId="4B71EC49"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300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2DB88B4"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69D041E8"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19”</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maschile</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e</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2"/>
                <w:kern w:val="0"/>
                <w:sz w:val="20"/>
                <w:lang w:val="en-US"/>
                <w14:ligatures w14:val="none"/>
              </w:rPr>
              <w:t>femminile</w:t>
            </w:r>
          </w:p>
        </w:tc>
        <w:tc>
          <w:tcPr>
            <w:tcW w:w="3843" w:type="dxa"/>
            <w:tcBorders>
              <w:top w:val="single" w:sz="4" w:space="0" w:color="000000"/>
              <w:left w:val="single" w:sz="4" w:space="0" w:color="000000"/>
              <w:bottom w:val="single" w:sz="4" w:space="0" w:color="000000"/>
              <w:right w:val="single" w:sz="4" w:space="0" w:color="000000"/>
            </w:tcBorders>
            <w:hideMark/>
          </w:tcPr>
          <w:p w14:paraId="757D4C0D"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spacing w:val="-5"/>
                <w:kern w:val="0"/>
                <w:sz w:val="20"/>
                <w:lang w:val="en-US"/>
                <w14:ligatures w14:val="none"/>
              </w:rPr>
              <w:t xml:space="preserve">da </w:t>
            </w: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fino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 xml:space="preserve">a </w:t>
            </w:r>
            <w:r w:rsidRPr="00EC20E7">
              <w:rPr>
                <w:rFonts w:ascii="Arial" w:eastAsia="Calibri" w:hAnsi="Arial" w:cs="Arial"/>
                <w:kern w:val="0"/>
                <w:sz w:val="20"/>
                <w:lang w:val="en-US"/>
                <w14:ligatures w14:val="none"/>
              </w:rPr>
              <w:t>300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bl>
    <w:p w14:paraId="1B185682" w14:textId="77777777" w:rsidR="00EC20E7" w:rsidRPr="00EC20E7" w:rsidRDefault="00EC20E7" w:rsidP="00EC20E7">
      <w:pPr>
        <w:spacing w:line="256" w:lineRule="auto"/>
        <w:rPr>
          <w:rFonts w:ascii="Calibri" w:eastAsia="Calibri" w:hAnsi="Calibri" w:cs="Times New Roman"/>
          <w14:ligatures w14:val="none"/>
        </w:rPr>
      </w:pPr>
    </w:p>
    <w:p w14:paraId="120F8590" w14:textId="77777777" w:rsidR="00EC20E7" w:rsidRPr="00EC20E7" w:rsidRDefault="00EC20E7" w:rsidP="00EC20E7">
      <w:pPr>
        <w:spacing w:line="256" w:lineRule="auto"/>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Il Consiglio Direttivo del C.R. Sicilia, nella riunione del 16 aprile 2026 ha deliberato che gli importi relativi all’iscrizione 2026/2027 sono i seguenti:</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5"/>
        <w:gridCol w:w="3843"/>
      </w:tblGrid>
      <w:tr w:rsidR="00EC20E7" w:rsidRPr="00EC20E7" w14:paraId="4C78F961" w14:textId="77777777" w:rsidTr="00E5132D">
        <w:trPr>
          <w:trHeight w:val="234"/>
        </w:trPr>
        <w:tc>
          <w:tcPr>
            <w:tcW w:w="5655" w:type="dxa"/>
            <w:tcBorders>
              <w:top w:val="single" w:sz="4" w:space="0" w:color="000000"/>
              <w:left w:val="single" w:sz="4" w:space="0" w:color="000000"/>
              <w:bottom w:val="single" w:sz="4" w:space="0" w:color="000000"/>
              <w:right w:val="single" w:sz="4" w:space="0" w:color="000000"/>
            </w:tcBorders>
            <w:hideMark/>
          </w:tcPr>
          <w:p w14:paraId="7883A12D" w14:textId="77777777" w:rsidR="00EC20E7" w:rsidRPr="00EC20E7" w:rsidRDefault="00EC20E7" w:rsidP="00EC20E7">
            <w:pPr>
              <w:widowControl w:val="0"/>
              <w:spacing w:before="5" w:after="0" w:line="240" w:lineRule="auto"/>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Eccellenza</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6CCB4091" w14:textId="77777777" w:rsidR="00EC20E7" w:rsidRPr="00EC20E7" w:rsidRDefault="00EC20E7" w:rsidP="00EC20E7">
            <w:pPr>
              <w:widowControl w:val="0"/>
              <w:spacing w:before="5" w:after="0" w:line="240" w:lineRule="auto"/>
              <w:ind w:left="108"/>
              <w:jc w:val="center"/>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3.000</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584D0FD4"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5803DE12"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Promozione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276B3E98" w14:textId="77777777" w:rsidR="00EC20E7" w:rsidRPr="00EC20E7" w:rsidRDefault="00EC20E7" w:rsidP="00EC20E7">
            <w:pPr>
              <w:widowControl w:val="0"/>
              <w:spacing w:before="5" w:after="0" w:line="212" w:lineRule="exact"/>
              <w:ind w:left="108"/>
              <w:jc w:val="center"/>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2.350</w:t>
            </w:r>
            <w:r w:rsidRPr="00EC20E7">
              <w:rPr>
                <w:rFonts w:ascii="Arial" w:eastAsia="Calibri" w:hAnsi="Arial" w:cs="Arial"/>
                <w:spacing w:val="-2"/>
                <w:kern w:val="0"/>
                <w:sz w:val="20"/>
                <w:lang w:val="en-US"/>
                <w14:ligatures w14:val="none"/>
              </w:rPr>
              <w:t xml:space="preserve"> </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3D269809"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F652437"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1ª</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Categoria</w:t>
            </w:r>
          </w:p>
        </w:tc>
        <w:tc>
          <w:tcPr>
            <w:tcW w:w="3843" w:type="dxa"/>
            <w:tcBorders>
              <w:top w:val="single" w:sz="4" w:space="0" w:color="000000"/>
              <w:left w:val="single" w:sz="4" w:space="0" w:color="000000"/>
              <w:bottom w:val="single" w:sz="4" w:space="0" w:color="000000"/>
              <w:right w:val="single" w:sz="4" w:space="0" w:color="000000"/>
            </w:tcBorders>
            <w:hideMark/>
          </w:tcPr>
          <w:p w14:paraId="062B108D" w14:textId="77777777" w:rsidR="00EC20E7" w:rsidRPr="00EC20E7" w:rsidRDefault="00EC20E7" w:rsidP="00EC20E7">
            <w:pPr>
              <w:widowControl w:val="0"/>
              <w:spacing w:before="5" w:after="0" w:line="212" w:lineRule="exact"/>
              <w:ind w:left="108"/>
              <w:jc w:val="center"/>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 xml:space="preserve">1.800 </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2EC258D5"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0CA36E8F"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2ª</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Categoria</w:t>
            </w:r>
          </w:p>
        </w:tc>
        <w:tc>
          <w:tcPr>
            <w:tcW w:w="3843" w:type="dxa"/>
            <w:tcBorders>
              <w:top w:val="single" w:sz="4" w:space="0" w:color="000000"/>
              <w:left w:val="single" w:sz="4" w:space="0" w:color="000000"/>
              <w:bottom w:val="single" w:sz="4" w:space="0" w:color="000000"/>
              <w:right w:val="single" w:sz="4" w:space="0" w:color="000000"/>
            </w:tcBorders>
            <w:hideMark/>
          </w:tcPr>
          <w:p w14:paraId="74D51CE4" w14:textId="77777777" w:rsidR="00EC20E7" w:rsidRPr="00EC20E7" w:rsidRDefault="00EC20E7" w:rsidP="00EC20E7">
            <w:pPr>
              <w:widowControl w:val="0"/>
              <w:spacing w:before="5" w:after="0" w:line="212" w:lineRule="exact"/>
              <w:ind w:left="108"/>
              <w:jc w:val="center"/>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 xml:space="preserve">1.100 </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CFD1DA9"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70D69C8C"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3ª</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Categoria</w:t>
            </w:r>
          </w:p>
        </w:tc>
        <w:tc>
          <w:tcPr>
            <w:tcW w:w="3843" w:type="dxa"/>
            <w:tcBorders>
              <w:top w:val="single" w:sz="4" w:space="0" w:color="000000"/>
              <w:left w:val="single" w:sz="4" w:space="0" w:color="000000"/>
              <w:bottom w:val="single" w:sz="4" w:space="0" w:color="000000"/>
              <w:right w:val="single" w:sz="4" w:space="0" w:color="000000"/>
            </w:tcBorders>
            <w:hideMark/>
          </w:tcPr>
          <w:p w14:paraId="74409766" w14:textId="77777777" w:rsidR="00EC20E7" w:rsidRPr="00EC20E7" w:rsidRDefault="00EC20E7" w:rsidP="00EC20E7">
            <w:pPr>
              <w:widowControl w:val="0"/>
              <w:spacing w:before="5" w:after="0" w:line="212" w:lineRule="exact"/>
              <w:ind w:left="108"/>
              <w:jc w:val="center"/>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700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01E638D0"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4567D51B"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di</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“3ª</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Categoria-Under</w:t>
            </w:r>
            <w:r w:rsidRPr="00EC20E7">
              <w:rPr>
                <w:rFonts w:ascii="Arial" w:eastAsia="Calibri" w:hAnsi="Arial" w:cs="Arial"/>
                <w:spacing w:val="-5"/>
                <w:kern w:val="0"/>
                <w:sz w:val="20"/>
                <w:lang w:val="en-US"/>
                <w14:ligatures w14:val="none"/>
              </w:rPr>
              <w:t xml:space="preserve"> 21”</w:t>
            </w:r>
          </w:p>
        </w:tc>
        <w:tc>
          <w:tcPr>
            <w:tcW w:w="3843" w:type="dxa"/>
            <w:tcBorders>
              <w:top w:val="single" w:sz="4" w:space="0" w:color="000000"/>
              <w:left w:val="single" w:sz="4" w:space="0" w:color="000000"/>
              <w:bottom w:val="single" w:sz="4" w:space="0" w:color="000000"/>
              <w:right w:val="single" w:sz="4" w:space="0" w:color="000000"/>
            </w:tcBorders>
            <w:hideMark/>
          </w:tcPr>
          <w:p w14:paraId="3B673843"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700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C305673"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781E2833"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21</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37F925EA"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 xml:space="preserve">900 </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2D4ABFFB"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5716ED1"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“Juniores”</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5"/>
                <w:kern w:val="0"/>
                <w:sz w:val="20"/>
                <w:lang w:val="en-US"/>
                <w14:ligatures w14:val="none"/>
              </w:rPr>
              <w:t>19</w:t>
            </w:r>
          </w:p>
        </w:tc>
        <w:tc>
          <w:tcPr>
            <w:tcW w:w="3843" w:type="dxa"/>
            <w:tcBorders>
              <w:top w:val="single" w:sz="4" w:space="0" w:color="000000"/>
              <w:left w:val="single" w:sz="4" w:space="0" w:color="000000"/>
              <w:bottom w:val="single" w:sz="4" w:space="0" w:color="000000"/>
              <w:right w:val="single" w:sz="4" w:space="0" w:color="000000"/>
            </w:tcBorders>
            <w:hideMark/>
          </w:tcPr>
          <w:p w14:paraId="3BB51747"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800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1A54F40F"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27B3DB13"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18”</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Dilettanti</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2"/>
                <w:kern w:val="0"/>
                <w:sz w:val="20"/>
                <w:lang w:val="en-US"/>
                <w14:ligatures w14:val="none"/>
              </w:rPr>
              <w:t>(Regionale/Provinciale)</w:t>
            </w:r>
          </w:p>
        </w:tc>
        <w:tc>
          <w:tcPr>
            <w:tcW w:w="3843" w:type="dxa"/>
            <w:tcBorders>
              <w:top w:val="single" w:sz="4" w:space="0" w:color="000000"/>
              <w:left w:val="single" w:sz="4" w:space="0" w:color="000000"/>
              <w:bottom w:val="single" w:sz="4" w:space="0" w:color="000000"/>
              <w:right w:val="single" w:sz="4" w:space="0" w:color="000000"/>
            </w:tcBorders>
            <w:hideMark/>
          </w:tcPr>
          <w:p w14:paraId="39E8280B"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400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5EA4DD3F"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4823908E"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lastRenderedPageBreak/>
              <w:t>Attività</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Amatori</w:t>
            </w:r>
          </w:p>
        </w:tc>
        <w:tc>
          <w:tcPr>
            <w:tcW w:w="3843" w:type="dxa"/>
            <w:tcBorders>
              <w:top w:val="single" w:sz="4" w:space="0" w:color="000000"/>
              <w:left w:val="single" w:sz="4" w:space="0" w:color="000000"/>
              <w:bottom w:val="single" w:sz="4" w:space="0" w:color="000000"/>
              <w:right w:val="single" w:sz="4" w:space="0" w:color="000000"/>
            </w:tcBorders>
            <w:hideMark/>
          </w:tcPr>
          <w:p w14:paraId="176D7EC4"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350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01468385"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75C8B4FE"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8"/>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8"/>
                <w:kern w:val="0"/>
                <w:sz w:val="20"/>
                <w:lang w:val="en-US"/>
                <w14:ligatures w14:val="none"/>
              </w:rPr>
              <w:t xml:space="preserve"> </w:t>
            </w:r>
            <w:r w:rsidRPr="00EC20E7">
              <w:rPr>
                <w:rFonts w:ascii="Arial" w:eastAsia="Calibri" w:hAnsi="Arial" w:cs="Arial"/>
                <w:kern w:val="0"/>
                <w:sz w:val="20"/>
                <w:lang w:val="en-US"/>
                <w14:ligatures w14:val="none"/>
              </w:rPr>
              <w:t>Femminile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Eccellenza</w:t>
            </w:r>
          </w:p>
        </w:tc>
        <w:tc>
          <w:tcPr>
            <w:tcW w:w="3843" w:type="dxa"/>
            <w:tcBorders>
              <w:top w:val="single" w:sz="4" w:space="0" w:color="000000"/>
              <w:left w:val="single" w:sz="4" w:space="0" w:color="000000"/>
              <w:bottom w:val="single" w:sz="4" w:space="0" w:color="000000"/>
              <w:right w:val="single" w:sz="4" w:space="0" w:color="000000"/>
            </w:tcBorders>
            <w:hideMark/>
          </w:tcPr>
          <w:p w14:paraId="2FD45ED3"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750</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EEA0690"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09304802"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Provinciale</w:t>
            </w:r>
            <w:r w:rsidRPr="00EC20E7">
              <w:rPr>
                <w:rFonts w:ascii="Arial" w:eastAsia="Calibri" w:hAnsi="Arial" w:cs="Arial"/>
                <w:spacing w:val="-8"/>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Femminile</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2"/>
                <w:kern w:val="0"/>
                <w:sz w:val="20"/>
                <w:lang w:val="en-US"/>
                <w14:ligatures w14:val="none"/>
              </w:rPr>
              <w:t>Promozione</w:t>
            </w:r>
          </w:p>
        </w:tc>
        <w:tc>
          <w:tcPr>
            <w:tcW w:w="3843" w:type="dxa"/>
            <w:tcBorders>
              <w:top w:val="single" w:sz="4" w:space="0" w:color="000000"/>
              <w:left w:val="single" w:sz="4" w:space="0" w:color="000000"/>
              <w:bottom w:val="single" w:sz="4" w:space="0" w:color="000000"/>
              <w:right w:val="single" w:sz="4" w:space="0" w:color="000000"/>
            </w:tcBorders>
            <w:hideMark/>
          </w:tcPr>
          <w:p w14:paraId="1C471B2B"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475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110D11E1"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230AC4E1"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“Juniores”</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8"/>
                <w:kern w:val="0"/>
                <w:sz w:val="20"/>
                <w:lang w:val="en-US"/>
                <w14:ligatures w14:val="none"/>
              </w:rPr>
              <w:t xml:space="preserve"> </w:t>
            </w:r>
            <w:r w:rsidRPr="00EC20E7">
              <w:rPr>
                <w:rFonts w:ascii="Arial" w:eastAsia="Calibri" w:hAnsi="Arial" w:cs="Arial"/>
                <w:spacing w:val="-2"/>
                <w:kern w:val="0"/>
                <w:sz w:val="20"/>
                <w:lang w:val="en-US"/>
                <w14:ligatures w14:val="none"/>
              </w:rPr>
              <w:t>Femminile</w:t>
            </w:r>
          </w:p>
        </w:tc>
        <w:tc>
          <w:tcPr>
            <w:tcW w:w="3843" w:type="dxa"/>
            <w:tcBorders>
              <w:top w:val="single" w:sz="4" w:space="0" w:color="000000"/>
              <w:left w:val="single" w:sz="4" w:space="0" w:color="000000"/>
              <w:bottom w:val="single" w:sz="4" w:space="0" w:color="000000"/>
              <w:right w:val="single" w:sz="4" w:space="0" w:color="000000"/>
            </w:tcBorders>
            <w:hideMark/>
          </w:tcPr>
          <w:p w14:paraId="6F2F9FA9"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616977D0"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3D73A567"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“C-C1”</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189D30E5" w14:textId="77777777" w:rsidR="00EC20E7" w:rsidRPr="00EC20E7" w:rsidRDefault="00EC20E7" w:rsidP="00EC20E7">
            <w:pPr>
              <w:widowControl w:val="0"/>
              <w:spacing w:before="5" w:after="0" w:line="212" w:lineRule="exact"/>
              <w:ind w:left="108"/>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 xml:space="preserve">                          1.000</w:t>
            </w:r>
            <w:r w:rsidRPr="00EC20E7">
              <w:rPr>
                <w:rFonts w:ascii="Arial" w:eastAsia="Calibri" w:hAnsi="Arial" w:cs="Arial"/>
                <w:spacing w:val="-1"/>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57D84374"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2626505D"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 xml:space="preserve">“C2”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26E5C58C"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650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7028E36E"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1EA0B0CE"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Provinciale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“D”</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15AB8563"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450</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54901FF4"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6BA9E334"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2"/>
                <w:kern w:val="0"/>
                <w:sz w:val="20"/>
                <w:lang w:val="en-US"/>
                <w14:ligatures w14:val="none"/>
              </w:rPr>
              <w:t>Femminile</w:t>
            </w:r>
          </w:p>
        </w:tc>
        <w:tc>
          <w:tcPr>
            <w:tcW w:w="3843" w:type="dxa"/>
            <w:tcBorders>
              <w:top w:val="single" w:sz="4" w:space="0" w:color="000000"/>
              <w:left w:val="single" w:sz="4" w:space="0" w:color="000000"/>
              <w:bottom w:val="single" w:sz="4" w:space="0" w:color="000000"/>
              <w:right w:val="single" w:sz="4" w:space="0" w:color="000000"/>
            </w:tcBorders>
            <w:hideMark/>
          </w:tcPr>
          <w:p w14:paraId="6F7E1FA0"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525</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0A8FA8A7"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3826C3F5"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Femminile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10"/>
                <w:kern w:val="0"/>
                <w:sz w:val="20"/>
                <w:lang w:val="en-US"/>
                <w14:ligatures w14:val="none"/>
              </w:rPr>
              <w:t>C</w:t>
            </w:r>
          </w:p>
        </w:tc>
        <w:tc>
          <w:tcPr>
            <w:tcW w:w="3843" w:type="dxa"/>
            <w:tcBorders>
              <w:top w:val="single" w:sz="4" w:space="0" w:color="000000"/>
              <w:left w:val="single" w:sz="4" w:space="0" w:color="000000"/>
              <w:bottom w:val="single" w:sz="4" w:space="0" w:color="000000"/>
              <w:right w:val="single" w:sz="4" w:space="0" w:color="000000"/>
            </w:tcBorders>
            <w:hideMark/>
          </w:tcPr>
          <w:p w14:paraId="4238728F"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525</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3D014BCF"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4445B3D5"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Provinciale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Femminile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Serie</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spacing w:val="-10"/>
                <w:kern w:val="0"/>
                <w:sz w:val="20"/>
                <w:lang w:val="en-US"/>
                <w14:ligatures w14:val="none"/>
              </w:rPr>
              <w:t>D</w:t>
            </w:r>
          </w:p>
        </w:tc>
        <w:tc>
          <w:tcPr>
            <w:tcW w:w="3843" w:type="dxa"/>
            <w:tcBorders>
              <w:top w:val="single" w:sz="4" w:space="0" w:color="000000"/>
              <w:left w:val="single" w:sz="4" w:space="0" w:color="000000"/>
              <w:bottom w:val="single" w:sz="4" w:space="0" w:color="000000"/>
              <w:right w:val="single" w:sz="4" w:space="0" w:color="000000"/>
            </w:tcBorders>
            <w:hideMark/>
          </w:tcPr>
          <w:p w14:paraId="4110CFD1"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425</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225DF221"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75C61797"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21”</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7"/>
                <w:kern w:val="0"/>
                <w:sz w:val="20"/>
                <w:lang w:val="en-US"/>
                <w14:ligatures w14:val="none"/>
              </w:rPr>
              <w:t xml:space="preserve"> </w:t>
            </w:r>
            <w:r w:rsidRPr="00EC20E7">
              <w:rPr>
                <w:rFonts w:ascii="Arial" w:eastAsia="Calibri" w:hAnsi="Arial" w:cs="Arial"/>
                <w:spacing w:val="-2"/>
                <w:kern w:val="0"/>
                <w:sz w:val="20"/>
                <w:lang w:val="en-US"/>
                <w14:ligatures w14:val="none"/>
              </w:rPr>
              <w:t>maschile</w:t>
            </w:r>
          </w:p>
        </w:tc>
        <w:tc>
          <w:tcPr>
            <w:tcW w:w="3843" w:type="dxa"/>
            <w:tcBorders>
              <w:top w:val="single" w:sz="4" w:space="0" w:color="000000"/>
              <w:left w:val="single" w:sz="4" w:space="0" w:color="000000"/>
              <w:bottom w:val="single" w:sz="4" w:space="0" w:color="000000"/>
              <w:right w:val="single" w:sz="4" w:space="0" w:color="000000"/>
            </w:tcBorders>
            <w:hideMark/>
          </w:tcPr>
          <w:p w14:paraId="4B84026D"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0646A250"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091EB05C"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Regionale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21”</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2"/>
                <w:kern w:val="0"/>
                <w:sz w:val="20"/>
                <w:lang w:val="en-US"/>
                <w14:ligatures w14:val="none"/>
              </w:rPr>
              <w:t xml:space="preserve"> femminile</w:t>
            </w:r>
          </w:p>
        </w:tc>
        <w:tc>
          <w:tcPr>
            <w:tcW w:w="3843" w:type="dxa"/>
            <w:tcBorders>
              <w:top w:val="single" w:sz="4" w:space="0" w:color="000000"/>
              <w:left w:val="single" w:sz="4" w:space="0" w:color="000000"/>
              <w:bottom w:val="single" w:sz="4" w:space="0" w:color="000000"/>
              <w:right w:val="single" w:sz="4" w:space="0" w:color="000000"/>
            </w:tcBorders>
            <w:hideMark/>
          </w:tcPr>
          <w:p w14:paraId="79608120"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r w:rsidR="00EC20E7" w:rsidRPr="00EC20E7" w14:paraId="2140E61A" w14:textId="77777777" w:rsidTr="00E5132D">
        <w:trPr>
          <w:trHeight w:val="237"/>
        </w:trPr>
        <w:tc>
          <w:tcPr>
            <w:tcW w:w="5655" w:type="dxa"/>
            <w:tcBorders>
              <w:top w:val="single" w:sz="4" w:space="0" w:color="000000"/>
              <w:left w:val="single" w:sz="4" w:space="0" w:color="000000"/>
              <w:bottom w:val="single" w:sz="4" w:space="0" w:color="000000"/>
              <w:right w:val="single" w:sz="4" w:space="0" w:color="000000"/>
            </w:tcBorders>
            <w:hideMark/>
          </w:tcPr>
          <w:p w14:paraId="5ECD89F0" w14:textId="77777777" w:rsidR="00EC20E7" w:rsidRPr="00EC20E7" w:rsidRDefault="00EC20E7" w:rsidP="00EC20E7">
            <w:pPr>
              <w:widowControl w:val="0"/>
              <w:spacing w:before="5" w:after="0" w:line="212" w:lineRule="exact"/>
              <w:ind w:left="107"/>
              <w:rPr>
                <w:rFonts w:ascii="Arial" w:eastAsia="Calibri" w:hAnsi="Arial" w:cs="Arial"/>
                <w:kern w:val="0"/>
                <w:sz w:val="20"/>
                <w:lang w:val="en-US"/>
                <w14:ligatures w14:val="none"/>
              </w:rPr>
            </w:pPr>
            <w:r w:rsidRPr="00EC20E7">
              <w:rPr>
                <w:rFonts w:ascii="Arial" w:eastAsia="Calibri" w:hAnsi="Arial" w:cs="Arial"/>
                <w:kern w:val="0"/>
                <w:sz w:val="20"/>
                <w:lang w:val="en-US"/>
                <w14:ligatures w14:val="none"/>
              </w:rPr>
              <w:t>Campionato</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“Under</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19”</w:t>
            </w:r>
            <w:r w:rsidRPr="00EC20E7">
              <w:rPr>
                <w:rFonts w:ascii="Arial" w:eastAsia="Calibri" w:hAnsi="Arial" w:cs="Arial"/>
                <w:spacing w:val="-6"/>
                <w:kern w:val="0"/>
                <w:sz w:val="20"/>
                <w:lang w:val="en-US"/>
                <w14:ligatures w14:val="none"/>
              </w:rPr>
              <w:t xml:space="preserve"> </w:t>
            </w:r>
            <w:r w:rsidRPr="00EC20E7">
              <w:rPr>
                <w:rFonts w:ascii="Arial" w:eastAsia="Calibri" w:hAnsi="Arial" w:cs="Arial"/>
                <w:kern w:val="0"/>
                <w:sz w:val="20"/>
                <w:lang w:val="en-US"/>
                <w14:ligatures w14:val="none"/>
              </w:rPr>
              <w:t>Calcio</w:t>
            </w:r>
            <w:r w:rsidRPr="00EC20E7">
              <w:rPr>
                <w:rFonts w:ascii="Arial" w:eastAsia="Calibri" w:hAnsi="Arial" w:cs="Arial"/>
                <w:spacing w:val="-3"/>
                <w:kern w:val="0"/>
                <w:sz w:val="20"/>
                <w:lang w:val="en-US"/>
                <w14:ligatures w14:val="none"/>
              </w:rPr>
              <w:t xml:space="preserve"> </w:t>
            </w:r>
            <w:r w:rsidRPr="00EC20E7">
              <w:rPr>
                <w:rFonts w:ascii="Arial" w:eastAsia="Calibri" w:hAnsi="Arial" w:cs="Arial"/>
                <w:kern w:val="0"/>
                <w:sz w:val="20"/>
                <w:lang w:val="en-US"/>
                <w14:ligatures w14:val="none"/>
              </w:rPr>
              <w:t>a</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Cinque</w:t>
            </w:r>
            <w:r w:rsidRPr="00EC20E7">
              <w:rPr>
                <w:rFonts w:ascii="Arial" w:eastAsia="Calibri" w:hAnsi="Arial" w:cs="Arial"/>
                <w:spacing w:val="-5"/>
                <w:kern w:val="0"/>
                <w:sz w:val="20"/>
                <w:lang w:val="en-US"/>
                <w14:ligatures w14:val="none"/>
              </w:rPr>
              <w:t xml:space="preserve"> </w:t>
            </w:r>
            <w:r w:rsidRPr="00EC20E7">
              <w:rPr>
                <w:rFonts w:ascii="Arial" w:eastAsia="Calibri" w:hAnsi="Arial" w:cs="Arial"/>
                <w:kern w:val="0"/>
                <w:sz w:val="20"/>
                <w:lang w:val="en-US"/>
                <w14:ligatures w14:val="none"/>
              </w:rPr>
              <w:t>maschile</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kern w:val="0"/>
                <w:sz w:val="20"/>
                <w:lang w:val="en-US"/>
                <w14:ligatures w14:val="none"/>
              </w:rPr>
              <w:t>e</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2"/>
                <w:kern w:val="0"/>
                <w:sz w:val="20"/>
                <w:lang w:val="en-US"/>
                <w14:ligatures w14:val="none"/>
              </w:rPr>
              <w:t>femminile</w:t>
            </w:r>
          </w:p>
        </w:tc>
        <w:tc>
          <w:tcPr>
            <w:tcW w:w="3843" w:type="dxa"/>
            <w:tcBorders>
              <w:top w:val="single" w:sz="4" w:space="0" w:color="000000"/>
              <w:left w:val="single" w:sz="4" w:space="0" w:color="000000"/>
              <w:bottom w:val="single" w:sz="4" w:space="0" w:color="000000"/>
              <w:right w:val="single" w:sz="4" w:space="0" w:color="000000"/>
            </w:tcBorders>
            <w:hideMark/>
          </w:tcPr>
          <w:p w14:paraId="0E31A2D8" w14:textId="77777777" w:rsidR="00EC20E7" w:rsidRPr="00EC20E7" w:rsidRDefault="00EC20E7" w:rsidP="00EC20E7">
            <w:pPr>
              <w:widowControl w:val="0"/>
              <w:spacing w:before="5" w:after="0" w:line="212" w:lineRule="exact"/>
              <w:ind w:left="108"/>
              <w:jc w:val="center"/>
              <w:rPr>
                <w:rFonts w:ascii="Arial" w:eastAsia="Calibri" w:hAnsi="Arial" w:cs="Arial"/>
                <w:spacing w:val="-5"/>
                <w:kern w:val="0"/>
                <w:sz w:val="20"/>
                <w:lang w:val="en-US"/>
                <w14:ligatures w14:val="none"/>
              </w:rPr>
            </w:pPr>
            <w:r w:rsidRPr="00EC20E7">
              <w:rPr>
                <w:rFonts w:ascii="Arial" w:eastAsia="Calibri" w:hAnsi="Arial" w:cs="Arial"/>
                <w:kern w:val="0"/>
                <w:sz w:val="20"/>
                <w:lang w:val="en-US"/>
                <w14:ligatures w14:val="none"/>
              </w:rPr>
              <w:t>275</w:t>
            </w:r>
            <w:r w:rsidRPr="00EC20E7">
              <w:rPr>
                <w:rFonts w:ascii="Arial" w:eastAsia="Calibri" w:hAnsi="Arial" w:cs="Arial"/>
                <w:spacing w:val="-4"/>
                <w:kern w:val="0"/>
                <w:sz w:val="20"/>
                <w:lang w:val="en-US"/>
                <w14:ligatures w14:val="none"/>
              </w:rPr>
              <w:t xml:space="preserve"> </w:t>
            </w:r>
            <w:r w:rsidRPr="00EC20E7">
              <w:rPr>
                <w:rFonts w:ascii="Arial" w:eastAsia="Calibri" w:hAnsi="Arial" w:cs="Arial"/>
                <w:spacing w:val="-10"/>
                <w:kern w:val="0"/>
                <w:sz w:val="20"/>
                <w:lang w:val="en-US"/>
                <w14:ligatures w14:val="none"/>
              </w:rPr>
              <w:t>€</w:t>
            </w:r>
          </w:p>
        </w:tc>
      </w:tr>
    </w:tbl>
    <w:p w14:paraId="51C83EAC" w14:textId="77777777" w:rsidR="00EC20E7" w:rsidRPr="00EC20E7" w:rsidRDefault="00EC20E7" w:rsidP="00EC20E7">
      <w:pPr>
        <w:overflowPunct w:val="0"/>
        <w:autoSpaceDE w:val="0"/>
        <w:autoSpaceDN w:val="0"/>
        <w:adjustRightInd w:val="0"/>
        <w:spacing w:after="0" w:line="240" w:lineRule="auto"/>
        <w:rPr>
          <w:rFonts w:ascii="Arial" w:eastAsia="Times New Roman" w:hAnsi="Arial" w:cs="Arial"/>
          <w:b/>
          <w:noProof/>
          <w:kern w:val="0"/>
          <w:lang w:eastAsia="it-IT"/>
          <w14:ligatures w14:val="none"/>
        </w:rPr>
      </w:pPr>
      <w:r w:rsidRPr="00EC20E7">
        <w:rPr>
          <w:rFonts w:ascii="Arial" w:eastAsia="Times New Roman" w:hAnsi="Arial" w:cs="Arial"/>
          <w:b/>
          <w:noProof/>
          <w:kern w:val="0"/>
          <w:sz w:val="20"/>
          <w:lang w:eastAsia="it-IT"/>
          <w14:ligatures w14:val="none"/>
        </w:rPr>
        <w:t xml:space="preserve">      </w:t>
      </w:r>
    </w:p>
    <w:p w14:paraId="0A19346A" w14:textId="77777777" w:rsidR="00EC20E7" w:rsidRPr="00EC20E7" w:rsidRDefault="00EC20E7" w:rsidP="00EC20E7">
      <w:pPr>
        <w:overflowPunct w:val="0"/>
        <w:autoSpaceDE w:val="0"/>
        <w:autoSpaceDN w:val="0"/>
        <w:adjustRightInd w:val="0"/>
        <w:spacing w:after="0" w:line="240" w:lineRule="auto"/>
        <w:ind w:firstLine="360"/>
        <w:rPr>
          <w:rFonts w:ascii="Arial" w:eastAsia="Times New Roman" w:hAnsi="Arial" w:cs="Arial"/>
          <w:b/>
          <w:i/>
          <w:noProof/>
          <w:color w:val="001489"/>
          <w:kern w:val="0"/>
          <w:sz w:val="24"/>
          <w:szCs w:val="24"/>
          <w:lang w:eastAsia="it-IT"/>
          <w14:ligatures w14:val="none"/>
        </w:rPr>
      </w:pPr>
      <w:r w:rsidRPr="00EC20E7">
        <w:rPr>
          <w:rFonts w:ascii="Arial" w:eastAsia="Times New Roman" w:hAnsi="Arial" w:cs="Arial"/>
          <w:b/>
          <w:noProof/>
          <w:color w:val="001489"/>
          <w:kern w:val="0"/>
          <w:sz w:val="24"/>
          <w:szCs w:val="24"/>
          <w:lang w:eastAsia="it-IT"/>
          <w14:ligatures w14:val="none"/>
        </w:rPr>
        <w:t>Diritti di Associazione alla L.N.D.</w:t>
      </w:r>
      <w:r w:rsidRPr="00EC20E7">
        <w:rPr>
          <w:rFonts w:ascii="Arial" w:eastAsia="Times New Roman" w:hAnsi="Arial" w:cs="Arial"/>
          <w:b/>
          <w:noProof/>
          <w:color w:val="001489"/>
          <w:kern w:val="0"/>
          <w:sz w:val="24"/>
          <w:szCs w:val="24"/>
          <w:lang w:eastAsia="it-IT"/>
          <w14:ligatures w14:val="none"/>
        </w:rPr>
        <w:tab/>
      </w:r>
      <w:r w:rsidRPr="00EC20E7">
        <w:rPr>
          <w:rFonts w:ascii="Arial" w:eastAsia="Times New Roman" w:hAnsi="Arial" w:cs="Arial"/>
          <w:b/>
          <w:noProof/>
          <w:color w:val="001489"/>
          <w:kern w:val="0"/>
          <w:sz w:val="24"/>
          <w:szCs w:val="24"/>
          <w:lang w:eastAsia="it-IT"/>
          <w14:ligatures w14:val="none"/>
        </w:rPr>
        <w:tab/>
      </w:r>
      <w:r w:rsidRPr="00EC20E7">
        <w:rPr>
          <w:rFonts w:ascii="Arial" w:eastAsia="Times New Roman" w:hAnsi="Arial" w:cs="Arial"/>
          <w:b/>
          <w:noProof/>
          <w:color w:val="001489"/>
          <w:kern w:val="0"/>
          <w:sz w:val="24"/>
          <w:szCs w:val="24"/>
          <w:lang w:eastAsia="it-IT"/>
          <w14:ligatures w14:val="none"/>
        </w:rPr>
        <w:tab/>
      </w:r>
      <w:r w:rsidRPr="00EC20E7">
        <w:rPr>
          <w:rFonts w:ascii="Arial" w:eastAsia="Times New Roman" w:hAnsi="Arial" w:cs="Arial"/>
          <w:b/>
          <w:noProof/>
          <w:color w:val="001489"/>
          <w:kern w:val="0"/>
          <w:sz w:val="24"/>
          <w:szCs w:val="24"/>
          <w:lang w:eastAsia="it-IT"/>
          <w14:ligatures w14:val="none"/>
        </w:rPr>
        <w:tab/>
        <w:t xml:space="preserve"> </w:t>
      </w:r>
      <w:r w:rsidRPr="00EC20E7">
        <w:rPr>
          <w:rFonts w:ascii="Arial" w:eastAsia="Times New Roman" w:hAnsi="Arial" w:cs="Arial"/>
          <w:b/>
          <w:noProof/>
          <w:color w:val="001489"/>
          <w:kern w:val="0"/>
          <w:sz w:val="24"/>
          <w:szCs w:val="24"/>
          <w:lang w:eastAsia="it-IT"/>
          <w14:ligatures w14:val="none"/>
        </w:rPr>
        <w:tab/>
        <w:t xml:space="preserve">  </w:t>
      </w:r>
      <w:r w:rsidRPr="00EC20E7">
        <w:rPr>
          <w:rFonts w:ascii="Arial" w:eastAsia="Times New Roman" w:hAnsi="Arial" w:cs="Arial"/>
          <w:b/>
          <w:i/>
          <w:noProof/>
          <w:color w:val="001489"/>
          <w:kern w:val="0"/>
          <w:sz w:val="24"/>
          <w:szCs w:val="24"/>
          <w:lang w:eastAsia="it-IT"/>
          <w14:ligatures w14:val="none"/>
        </w:rPr>
        <w:t>€</w:t>
      </w:r>
      <w:r w:rsidRPr="00EC20E7">
        <w:rPr>
          <w:rFonts w:ascii="Arial" w:eastAsia="Times New Roman" w:hAnsi="Arial" w:cs="Arial"/>
          <w:b/>
          <w:i/>
          <w:noProof/>
          <w:color w:val="001489"/>
          <w:kern w:val="0"/>
          <w:sz w:val="24"/>
          <w:szCs w:val="24"/>
          <w:lang w:eastAsia="it-IT"/>
          <w14:ligatures w14:val="none"/>
        </w:rPr>
        <w:tab/>
        <w:t xml:space="preserve"> 300,00</w:t>
      </w:r>
    </w:p>
    <w:p w14:paraId="03FC7784" w14:textId="77777777" w:rsidR="00EC20E7" w:rsidRPr="00EC20E7" w:rsidRDefault="00EC20E7" w:rsidP="00EC20E7">
      <w:pPr>
        <w:tabs>
          <w:tab w:val="left" w:pos="0"/>
        </w:tabs>
        <w:overflowPunct w:val="0"/>
        <w:autoSpaceDE w:val="0"/>
        <w:autoSpaceDN w:val="0"/>
        <w:adjustRightInd w:val="0"/>
        <w:spacing w:after="0" w:line="240" w:lineRule="auto"/>
        <w:rPr>
          <w:rFonts w:ascii="Arial" w:eastAsia="Times New Roman" w:hAnsi="Arial" w:cs="Arial"/>
          <w:b/>
          <w:noProof/>
          <w:color w:val="001489"/>
          <w:kern w:val="0"/>
          <w:sz w:val="12"/>
          <w:szCs w:val="12"/>
          <w:lang w:eastAsia="it-IT"/>
          <w14:ligatures w14:val="none"/>
        </w:rPr>
      </w:pPr>
    </w:p>
    <w:p w14:paraId="0781AE7E" w14:textId="77777777" w:rsidR="00EC20E7" w:rsidRPr="00EC20E7" w:rsidRDefault="00EC20E7" w:rsidP="00EC20E7">
      <w:pPr>
        <w:overflowPunct w:val="0"/>
        <w:autoSpaceDE w:val="0"/>
        <w:autoSpaceDN w:val="0"/>
        <w:adjustRightInd w:val="0"/>
        <w:spacing w:after="0" w:line="240" w:lineRule="auto"/>
        <w:ind w:firstLine="360"/>
        <w:rPr>
          <w:rFonts w:ascii="Arial" w:eastAsia="Times New Roman" w:hAnsi="Arial" w:cs="Arial"/>
          <w:b/>
          <w:noProof/>
          <w:color w:val="001489"/>
          <w:kern w:val="0"/>
          <w:sz w:val="24"/>
          <w:szCs w:val="24"/>
          <w:lang w:eastAsia="it-IT"/>
          <w14:ligatures w14:val="none"/>
        </w:rPr>
      </w:pPr>
      <w:r w:rsidRPr="00EC20E7">
        <w:rPr>
          <w:rFonts w:ascii="Arial" w:eastAsia="Times New Roman" w:hAnsi="Arial" w:cs="Arial"/>
          <w:b/>
          <w:noProof/>
          <w:color w:val="001489"/>
          <w:kern w:val="0"/>
          <w:sz w:val="24"/>
          <w:szCs w:val="24"/>
          <w:lang w:eastAsia="it-IT"/>
          <w14:ligatures w14:val="none"/>
        </w:rPr>
        <w:t xml:space="preserve">Diritti di affiliazione alla F.I.G.C. </w:t>
      </w:r>
    </w:p>
    <w:p w14:paraId="150FB958" w14:textId="77777777" w:rsidR="00EC20E7" w:rsidRPr="00EC20E7" w:rsidRDefault="00EC20E7" w:rsidP="00EC20E7">
      <w:pPr>
        <w:tabs>
          <w:tab w:val="left" w:pos="0"/>
        </w:tabs>
        <w:overflowPunct w:val="0"/>
        <w:autoSpaceDE w:val="0"/>
        <w:autoSpaceDN w:val="0"/>
        <w:adjustRightInd w:val="0"/>
        <w:spacing w:after="0" w:line="240" w:lineRule="auto"/>
        <w:rPr>
          <w:rFonts w:ascii="Arial" w:eastAsia="Times New Roman" w:hAnsi="Arial" w:cs="Arial"/>
          <w:b/>
          <w:noProof/>
          <w:color w:val="001489"/>
          <w:kern w:val="0"/>
          <w:sz w:val="24"/>
          <w:szCs w:val="24"/>
          <w:lang w:eastAsia="it-IT"/>
          <w14:ligatures w14:val="none"/>
        </w:rPr>
      </w:pPr>
      <w:r w:rsidRPr="00EC20E7">
        <w:rPr>
          <w:rFonts w:ascii="Arial" w:eastAsia="Times New Roman" w:hAnsi="Arial" w:cs="Arial"/>
          <w:b/>
          <w:noProof/>
          <w:color w:val="001489"/>
          <w:kern w:val="0"/>
          <w:sz w:val="24"/>
          <w:szCs w:val="24"/>
          <w:lang w:eastAsia="it-IT"/>
          <w14:ligatures w14:val="none"/>
        </w:rPr>
        <w:t xml:space="preserve">      (solo per le nuove affiliate)</w:t>
      </w:r>
      <w:r w:rsidRPr="00EC20E7">
        <w:rPr>
          <w:rFonts w:ascii="Arial" w:eastAsia="Times New Roman" w:hAnsi="Arial" w:cs="Arial"/>
          <w:b/>
          <w:noProof/>
          <w:color w:val="001489"/>
          <w:kern w:val="0"/>
          <w:sz w:val="24"/>
          <w:szCs w:val="24"/>
          <w:lang w:eastAsia="it-IT"/>
          <w14:ligatures w14:val="none"/>
        </w:rPr>
        <w:tab/>
      </w:r>
      <w:r w:rsidRPr="00EC20E7">
        <w:rPr>
          <w:rFonts w:ascii="Arial" w:eastAsia="Times New Roman" w:hAnsi="Arial" w:cs="Arial"/>
          <w:b/>
          <w:noProof/>
          <w:color w:val="001489"/>
          <w:kern w:val="0"/>
          <w:sz w:val="24"/>
          <w:szCs w:val="24"/>
          <w:lang w:eastAsia="it-IT"/>
          <w14:ligatures w14:val="none"/>
        </w:rPr>
        <w:tab/>
      </w:r>
      <w:r w:rsidRPr="00EC20E7">
        <w:rPr>
          <w:rFonts w:ascii="Arial" w:eastAsia="Times New Roman" w:hAnsi="Arial" w:cs="Arial"/>
          <w:b/>
          <w:noProof/>
          <w:color w:val="001489"/>
          <w:kern w:val="0"/>
          <w:sz w:val="24"/>
          <w:szCs w:val="24"/>
          <w:lang w:eastAsia="it-IT"/>
          <w14:ligatures w14:val="none"/>
        </w:rPr>
        <w:tab/>
      </w:r>
      <w:r w:rsidRPr="00EC20E7">
        <w:rPr>
          <w:rFonts w:ascii="Arial" w:eastAsia="Times New Roman" w:hAnsi="Arial" w:cs="Arial"/>
          <w:b/>
          <w:noProof/>
          <w:color w:val="001489"/>
          <w:kern w:val="0"/>
          <w:sz w:val="24"/>
          <w:szCs w:val="24"/>
          <w:lang w:eastAsia="it-IT"/>
          <w14:ligatures w14:val="none"/>
        </w:rPr>
        <w:tab/>
      </w:r>
      <w:r w:rsidRPr="00EC20E7">
        <w:rPr>
          <w:rFonts w:ascii="Arial" w:eastAsia="Times New Roman" w:hAnsi="Arial" w:cs="Arial"/>
          <w:b/>
          <w:noProof/>
          <w:color w:val="001489"/>
          <w:kern w:val="0"/>
          <w:sz w:val="24"/>
          <w:szCs w:val="24"/>
          <w:lang w:eastAsia="it-IT"/>
          <w14:ligatures w14:val="none"/>
        </w:rPr>
        <w:tab/>
        <w:t xml:space="preserve">  </w:t>
      </w:r>
      <w:r w:rsidRPr="00EC20E7">
        <w:rPr>
          <w:rFonts w:ascii="Arial" w:eastAsia="Times New Roman" w:hAnsi="Arial" w:cs="Arial"/>
          <w:b/>
          <w:noProof/>
          <w:color w:val="001489"/>
          <w:kern w:val="0"/>
          <w:sz w:val="24"/>
          <w:szCs w:val="24"/>
          <w:lang w:eastAsia="it-IT"/>
          <w14:ligatures w14:val="none"/>
        </w:rPr>
        <w:tab/>
        <w:t xml:space="preserve"> </w:t>
      </w:r>
      <w:r w:rsidRPr="00EC20E7">
        <w:rPr>
          <w:rFonts w:ascii="Arial" w:eastAsia="Times New Roman" w:hAnsi="Arial" w:cs="Arial"/>
          <w:b/>
          <w:i/>
          <w:noProof/>
          <w:color w:val="001489"/>
          <w:kern w:val="0"/>
          <w:sz w:val="24"/>
          <w:szCs w:val="24"/>
          <w:lang w:eastAsia="it-IT"/>
          <w14:ligatures w14:val="none"/>
        </w:rPr>
        <w:t>€</w:t>
      </w:r>
      <w:r w:rsidRPr="00EC20E7">
        <w:rPr>
          <w:rFonts w:ascii="Arial" w:eastAsia="Times New Roman" w:hAnsi="Arial" w:cs="Arial"/>
          <w:b/>
          <w:i/>
          <w:noProof/>
          <w:color w:val="001489"/>
          <w:kern w:val="0"/>
          <w:sz w:val="24"/>
          <w:szCs w:val="24"/>
          <w:lang w:eastAsia="it-IT"/>
          <w14:ligatures w14:val="none"/>
        </w:rPr>
        <w:tab/>
        <w:t xml:space="preserve">   65,00</w:t>
      </w:r>
    </w:p>
    <w:p w14:paraId="174626D5" w14:textId="77777777" w:rsidR="00EC20E7" w:rsidRPr="00EC20E7" w:rsidRDefault="00EC20E7" w:rsidP="00EC20E7">
      <w:pPr>
        <w:spacing w:after="0" w:line="240" w:lineRule="auto"/>
        <w:rPr>
          <w:rFonts w:ascii="Arial" w:eastAsia="Calibri" w:hAnsi="Arial" w:cs="Arial"/>
          <w:sz w:val="24"/>
          <w:szCs w:val="24"/>
          <w14:ligatures w14:val="none"/>
        </w:rPr>
      </w:pPr>
    </w:p>
    <w:p w14:paraId="794C8641" w14:textId="77777777" w:rsidR="00EC20E7" w:rsidRPr="00EC20E7" w:rsidRDefault="00EC20E7" w:rsidP="00EC20E7">
      <w:pPr>
        <w:spacing w:after="0" w:line="240" w:lineRule="auto"/>
        <w:jc w:val="both"/>
        <w:rPr>
          <w:rFonts w:ascii="Inter Tight" w:eastAsia="Calibri" w:hAnsi="Inter Tight" w:cs="Inter Tight"/>
          <w:b/>
          <w:sz w:val="24"/>
          <w:szCs w:val="24"/>
          <w14:ligatures w14:val="none"/>
        </w:rPr>
      </w:pPr>
      <w:r w:rsidRPr="00EC20E7">
        <w:rPr>
          <w:rFonts w:ascii="Inter Tight" w:eastAsia="Calibri" w:hAnsi="Inter Tight" w:cs="Inter Tight"/>
          <w:sz w:val="24"/>
          <w:szCs w:val="24"/>
          <w14:ligatures w14:val="none"/>
        </w:rPr>
        <w:t xml:space="preserve">Si specificano, altresì, le altre voci che costituiscono oneri a carico delle Società per l’iscrizione ai   Campionati di propria competenza della Stagione Sportiva </w:t>
      </w:r>
      <w:r w:rsidRPr="00EC20E7">
        <w:rPr>
          <w:rFonts w:ascii="Inter Tight" w:eastAsia="Calibri" w:hAnsi="Inter Tight" w:cs="Inter Tight"/>
          <w:bCs/>
          <w:sz w:val="24"/>
          <w:szCs w:val="24"/>
          <w14:ligatures w14:val="none"/>
        </w:rPr>
        <w:t>2026/2027:</w:t>
      </w:r>
    </w:p>
    <w:p w14:paraId="07C75365" w14:textId="77777777" w:rsidR="00EC20E7" w:rsidRPr="00EC20E7" w:rsidRDefault="00EC20E7" w:rsidP="00EC20E7">
      <w:pPr>
        <w:tabs>
          <w:tab w:val="decimal" w:pos="7016"/>
        </w:tabs>
        <w:spacing w:line="240" w:lineRule="atLeast"/>
        <w:jc w:val="both"/>
        <w:rPr>
          <w:rFonts w:ascii="Arial" w:eastAsia="Calibri" w:hAnsi="Arial" w:cs="Arial"/>
          <w:b/>
          <w:color w:val="0070C0"/>
          <w:sz w:val="24"/>
          <w:szCs w:val="24"/>
          <w14:ligatures w14:val="none"/>
        </w:rPr>
      </w:pPr>
    </w:p>
    <w:p w14:paraId="04D6ECD6" w14:textId="77777777" w:rsidR="00EC20E7" w:rsidRPr="00EC20E7" w:rsidRDefault="00EC20E7" w:rsidP="00EC20E7">
      <w:pPr>
        <w:tabs>
          <w:tab w:val="decimal" w:pos="7016"/>
        </w:tabs>
        <w:spacing w:line="240" w:lineRule="atLeast"/>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ACCONTO SPESE E ORGANIZZAZIONE – ATTIVITÀ REGIONALE</w:t>
      </w:r>
    </w:p>
    <w:p w14:paraId="4448887C" w14:textId="77777777" w:rsidR="00EC20E7" w:rsidRPr="00EC20E7" w:rsidRDefault="00EC20E7" w:rsidP="00EC20E7">
      <w:pPr>
        <w:tabs>
          <w:tab w:val="decimal" w:pos="7016"/>
        </w:tabs>
        <w:spacing w:after="0" w:line="240" w:lineRule="auto"/>
        <w:rPr>
          <w:rFonts w:ascii="Inter Tight" w:eastAsia="Calibri" w:hAnsi="Inter Tight" w:cs="Inter Tight"/>
          <w:b/>
          <w:iCs/>
          <w:color w:val="001489"/>
          <w:sz w:val="24"/>
          <w:szCs w:val="24"/>
          <w:u w:val="single"/>
          <w14:ligatures w14:val="none"/>
        </w:rPr>
      </w:pPr>
      <w:r w:rsidRPr="00EC20E7">
        <w:rPr>
          <w:rFonts w:ascii="Inter Tight" w:eastAsia="Calibri" w:hAnsi="Inter Tight" w:cs="Inter Tight"/>
          <w:b/>
          <w:iCs/>
          <w:color w:val="001489"/>
          <w:sz w:val="24"/>
          <w:szCs w:val="24"/>
          <w:u w:val="single"/>
          <w14:ligatures w14:val="none"/>
        </w:rPr>
        <w:t>Calcio a 11 Maschile</w:t>
      </w:r>
    </w:p>
    <w:p w14:paraId="2DA8E679"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di Eccellenza</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r>
      <w:r w:rsidRPr="00EC20E7">
        <w:rPr>
          <w:rFonts w:ascii="Inter Tight" w:eastAsia="Calibri" w:hAnsi="Inter Tight" w:cs="Inter Tight"/>
          <w:bCs/>
          <w:iCs/>
          <w:sz w:val="24"/>
          <w:szCs w:val="24"/>
          <w14:ligatures w14:val="none"/>
        </w:rPr>
        <w:tab/>
        <w:t>3.000,00</w:t>
      </w:r>
    </w:p>
    <w:p w14:paraId="439E793D"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di Promozione</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r>
      <w:r w:rsidRPr="00EC20E7">
        <w:rPr>
          <w:rFonts w:ascii="Inter Tight" w:eastAsia="Calibri" w:hAnsi="Inter Tight" w:cs="Inter Tight"/>
          <w:bCs/>
          <w:iCs/>
          <w:sz w:val="24"/>
          <w:szCs w:val="24"/>
          <w14:ligatures w14:val="none"/>
        </w:rPr>
        <w:tab/>
        <w:t>2.750,00</w:t>
      </w:r>
    </w:p>
    <w:p w14:paraId="319DE55D"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di 1^ Categoria</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r>
      <w:r w:rsidRPr="00EC20E7">
        <w:rPr>
          <w:rFonts w:ascii="Inter Tight" w:eastAsia="Calibri" w:hAnsi="Inter Tight" w:cs="Inter Tight"/>
          <w:bCs/>
          <w:iCs/>
          <w:sz w:val="24"/>
          <w:szCs w:val="24"/>
          <w14:ligatures w14:val="none"/>
        </w:rPr>
        <w:tab/>
        <w:t>1.350,00</w:t>
      </w:r>
    </w:p>
    <w:p w14:paraId="1174F036"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di 2^ Categoria</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r>
      <w:r w:rsidRPr="00EC20E7">
        <w:rPr>
          <w:rFonts w:ascii="Inter Tight" w:eastAsia="Calibri" w:hAnsi="Inter Tight" w:cs="Inter Tight"/>
          <w:bCs/>
          <w:iCs/>
          <w:sz w:val="24"/>
          <w:szCs w:val="24"/>
          <w14:ligatures w14:val="none"/>
        </w:rPr>
        <w:tab/>
        <w:t xml:space="preserve">   900,00</w:t>
      </w:r>
    </w:p>
    <w:p w14:paraId="4E300FC6" w14:textId="77777777" w:rsidR="00EC20E7" w:rsidRPr="00EC20E7" w:rsidRDefault="00EC20E7" w:rsidP="00EC20E7">
      <w:pPr>
        <w:tabs>
          <w:tab w:val="decimal" w:pos="7016"/>
        </w:tabs>
        <w:spacing w:after="0" w:line="240" w:lineRule="auto"/>
        <w:rPr>
          <w:rFonts w:ascii="Inter Tight" w:eastAsia="Calibri" w:hAnsi="Inter Tight" w:cs="Inter Tight"/>
          <w:bCs/>
          <w:iCs/>
          <w:color w:val="000000"/>
          <w:sz w:val="24"/>
          <w:szCs w:val="24"/>
          <w14:ligatures w14:val="none"/>
        </w:rPr>
      </w:pPr>
      <w:r w:rsidRPr="00EC20E7">
        <w:rPr>
          <w:rFonts w:ascii="Inter Tight" w:eastAsia="Calibri" w:hAnsi="Inter Tight" w:cs="Inter Tight"/>
          <w:bCs/>
          <w:iCs/>
          <w:color w:val="000000"/>
          <w:sz w:val="24"/>
          <w:szCs w:val="24"/>
          <w14:ligatures w14:val="none"/>
        </w:rPr>
        <w:t>Campionato di 3^ Categoria – 3^ Categoria Under 21</w:t>
      </w:r>
      <w:r w:rsidRPr="00EC20E7">
        <w:rPr>
          <w:rFonts w:ascii="Inter Tight" w:eastAsia="Calibri" w:hAnsi="Inter Tight" w:cs="Inter Tight"/>
          <w:bCs/>
          <w:iCs/>
          <w:color w:val="000000"/>
          <w:sz w:val="24"/>
          <w:szCs w:val="24"/>
          <w14:ligatures w14:val="none"/>
        </w:rPr>
        <w:tab/>
        <w:t>€</w:t>
      </w:r>
      <w:r w:rsidRPr="00EC20E7">
        <w:rPr>
          <w:rFonts w:ascii="Inter Tight" w:eastAsia="Calibri" w:hAnsi="Inter Tight" w:cs="Inter Tight"/>
          <w:bCs/>
          <w:iCs/>
          <w:color w:val="000000"/>
          <w:sz w:val="24"/>
          <w:szCs w:val="24"/>
          <w14:ligatures w14:val="none"/>
        </w:rPr>
        <w:tab/>
      </w:r>
      <w:r w:rsidRPr="00EC20E7">
        <w:rPr>
          <w:rFonts w:ascii="Inter Tight" w:eastAsia="Calibri" w:hAnsi="Inter Tight" w:cs="Inter Tight"/>
          <w:bCs/>
          <w:iCs/>
          <w:color w:val="000000"/>
          <w:sz w:val="24"/>
          <w:szCs w:val="24"/>
          <w14:ligatures w14:val="none"/>
        </w:rPr>
        <w:tab/>
        <w:t xml:space="preserve">   350,00</w:t>
      </w:r>
    </w:p>
    <w:p w14:paraId="24D9F5B3"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Regionale “Juniores -  Under 19”</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t xml:space="preserve">               300,00</w:t>
      </w:r>
    </w:p>
    <w:p w14:paraId="58B3948A"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Provinciale “Juniores – Under 19”</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t xml:space="preserve">               200,00</w:t>
      </w:r>
    </w:p>
    <w:p w14:paraId="7C565B07" w14:textId="77777777" w:rsidR="00EC20E7" w:rsidRPr="00EC20E7" w:rsidRDefault="00EC20E7" w:rsidP="00EC20E7">
      <w:pPr>
        <w:tabs>
          <w:tab w:val="decimal" w:pos="7016"/>
        </w:tabs>
        <w:spacing w:after="0" w:line="240" w:lineRule="auto"/>
        <w:jc w:val="center"/>
        <w:rPr>
          <w:rFonts w:ascii="Arial" w:eastAsia="Calibri" w:hAnsi="Arial" w:cs="Arial"/>
          <w:b/>
          <w:i/>
          <w:color w:val="FF0000"/>
          <w:u w:val="single"/>
          <w14:ligatures w14:val="none"/>
        </w:rPr>
      </w:pPr>
    </w:p>
    <w:p w14:paraId="17EF2723" w14:textId="77777777" w:rsidR="00EC20E7" w:rsidRPr="00EC20E7" w:rsidRDefault="00EC20E7" w:rsidP="00EC20E7">
      <w:pPr>
        <w:tabs>
          <w:tab w:val="decimal" w:pos="7016"/>
        </w:tabs>
        <w:spacing w:after="0" w:line="240" w:lineRule="auto"/>
        <w:rPr>
          <w:rFonts w:ascii="Inter Tight" w:eastAsia="Calibri" w:hAnsi="Inter Tight" w:cs="Inter Tight"/>
          <w:b/>
          <w:iCs/>
          <w:color w:val="001489"/>
          <w:sz w:val="24"/>
          <w:szCs w:val="24"/>
          <w:u w:val="single"/>
          <w14:ligatures w14:val="none"/>
        </w:rPr>
      </w:pPr>
      <w:r w:rsidRPr="00EC20E7">
        <w:rPr>
          <w:rFonts w:ascii="Inter Tight" w:eastAsia="Calibri" w:hAnsi="Inter Tight" w:cs="Inter Tight"/>
          <w:b/>
          <w:iCs/>
          <w:color w:val="001489"/>
          <w:sz w:val="24"/>
          <w:szCs w:val="24"/>
          <w:u w:val="single"/>
          <w14:ligatures w14:val="none"/>
        </w:rPr>
        <w:t>Calcio a 11 Femminile</w:t>
      </w:r>
    </w:p>
    <w:p w14:paraId="4CBD2C7A" w14:textId="77777777" w:rsidR="00EC20E7" w:rsidRPr="00EC20E7" w:rsidRDefault="00EC20E7" w:rsidP="00EC20E7">
      <w:pPr>
        <w:tabs>
          <w:tab w:val="decimal" w:pos="7016"/>
        </w:tabs>
        <w:spacing w:after="0" w:line="240" w:lineRule="auto"/>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Campionato Regionale “Eccellenza”</w:t>
      </w:r>
      <w:r w:rsidRPr="00EC20E7">
        <w:rPr>
          <w:rFonts w:ascii="Inter Tight" w:eastAsia="Calibri" w:hAnsi="Inter Tight" w:cs="Inter Tight"/>
          <w:bCs/>
          <w:sz w:val="24"/>
          <w:szCs w:val="24"/>
          <w14:ligatures w14:val="none"/>
        </w:rPr>
        <w:tab/>
        <w:t>€</w:t>
      </w:r>
      <w:r w:rsidRPr="00EC20E7">
        <w:rPr>
          <w:rFonts w:ascii="Inter Tight" w:eastAsia="Calibri" w:hAnsi="Inter Tight" w:cs="Inter Tight"/>
          <w:bCs/>
          <w:sz w:val="24"/>
          <w:szCs w:val="24"/>
          <w14:ligatures w14:val="none"/>
        </w:rPr>
        <w:tab/>
        <w:t xml:space="preserve">              200,00</w:t>
      </w:r>
    </w:p>
    <w:p w14:paraId="10601818" w14:textId="77777777" w:rsidR="00EC20E7" w:rsidRPr="00EC20E7" w:rsidRDefault="00EC20E7" w:rsidP="00EC20E7">
      <w:pPr>
        <w:tabs>
          <w:tab w:val="decimal" w:pos="7016"/>
        </w:tabs>
        <w:spacing w:after="0" w:line="240" w:lineRule="auto"/>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Campionato “Promozione”</w:t>
      </w:r>
      <w:r w:rsidRPr="00EC20E7">
        <w:rPr>
          <w:rFonts w:ascii="Inter Tight" w:eastAsia="Calibri" w:hAnsi="Inter Tight" w:cs="Inter Tight"/>
          <w:bCs/>
          <w:sz w:val="24"/>
          <w:szCs w:val="24"/>
          <w14:ligatures w14:val="none"/>
        </w:rPr>
        <w:tab/>
        <w:t>€</w:t>
      </w:r>
      <w:r w:rsidRPr="00EC20E7">
        <w:rPr>
          <w:rFonts w:ascii="Inter Tight" w:eastAsia="Calibri" w:hAnsi="Inter Tight" w:cs="Inter Tight"/>
          <w:bCs/>
          <w:sz w:val="24"/>
          <w:szCs w:val="24"/>
          <w14:ligatures w14:val="none"/>
        </w:rPr>
        <w:tab/>
      </w:r>
      <w:r w:rsidRPr="00EC20E7">
        <w:rPr>
          <w:rFonts w:ascii="Inter Tight" w:eastAsia="Calibri" w:hAnsi="Inter Tight" w:cs="Inter Tight"/>
          <w:bCs/>
          <w:sz w:val="24"/>
          <w:szCs w:val="24"/>
          <w14:ligatures w14:val="none"/>
        </w:rPr>
        <w:tab/>
        <w:t xml:space="preserve">  200,00</w:t>
      </w:r>
    </w:p>
    <w:p w14:paraId="5189070B" w14:textId="77777777" w:rsidR="00EC20E7" w:rsidRPr="00EC20E7" w:rsidRDefault="00EC20E7" w:rsidP="00EC20E7">
      <w:pPr>
        <w:tabs>
          <w:tab w:val="decimal" w:pos="7016"/>
        </w:tabs>
        <w:spacing w:after="0" w:line="240" w:lineRule="auto"/>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Campionato “Juniores”</w:t>
      </w:r>
      <w:r w:rsidRPr="00EC20E7">
        <w:rPr>
          <w:rFonts w:ascii="Inter Tight" w:eastAsia="Calibri" w:hAnsi="Inter Tight" w:cs="Inter Tight"/>
          <w:bCs/>
          <w:sz w:val="24"/>
          <w:szCs w:val="24"/>
          <w14:ligatures w14:val="none"/>
        </w:rPr>
        <w:tab/>
        <w:t>€</w:t>
      </w:r>
      <w:r w:rsidRPr="00EC20E7">
        <w:rPr>
          <w:rFonts w:ascii="Inter Tight" w:eastAsia="Calibri" w:hAnsi="Inter Tight" w:cs="Inter Tight"/>
          <w:bCs/>
          <w:sz w:val="24"/>
          <w:szCs w:val="24"/>
          <w14:ligatures w14:val="none"/>
        </w:rPr>
        <w:tab/>
      </w:r>
      <w:r w:rsidRPr="00EC20E7">
        <w:rPr>
          <w:rFonts w:ascii="Inter Tight" w:eastAsia="Calibri" w:hAnsi="Inter Tight" w:cs="Inter Tight"/>
          <w:bCs/>
          <w:sz w:val="24"/>
          <w:szCs w:val="24"/>
          <w14:ligatures w14:val="none"/>
        </w:rPr>
        <w:tab/>
        <w:t xml:space="preserve">  200,00</w:t>
      </w:r>
    </w:p>
    <w:p w14:paraId="10DFFEED" w14:textId="77777777" w:rsidR="00EC20E7" w:rsidRPr="00EC20E7" w:rsidRDefault="00EC20E7" w:rsidP="00EC20E7">
      <w:pPr>
        <w:tabs>
          <w:tab w:val="decimal" w:pos="7016"/>
        </w:tabs>
        <w:spacing w:after="0" w:line="240" w:lineRule="auto"/>
        <w:rPr>
          <w:rFonts w:ascii="Inter Tight" w:eastAsia="Calibri" w:hAnsi="Inter Tight" w:cs="Inter Tight"/>
          <w:b/>
          <w:iCs/>
          <w:color w:val="001489"/>
          <w:sz w:val="24"/>
          <w:szCs w:val="24"/>
          <w:u w:val="single"/>
          <w14:ligatures w14:val="none"/>
        </w:rPr>
      </w:pPr>
    </w:p>
    <w:p w14:paraId="7C4379F9" w14:textId="77777777" w:rsidR="00EC20E7" w:rsidRPr="00EC20E7" w:rsidRDefault="00EC20E7" w:rsidP="00EC20E7">
      <w:pPr>
        <w:tabs>
          <w:tab w:val="decimal" w:pos="7016"/>
        </w:tabs>
        <w:spacing w:after="0" w:line="240" w:lineRule="auto"/>
        <w:rPr>
          <w:rFonts w:ascii="Inter Tight" w:eastAsia="Calibri" w:hAnsi="Inter Tight" w:cs="Inter Tight"/>
          <w:b/>
          <w:iCs/>
          <w:color w:val="001489"/>
          <w:sz w:val="24"/>
          <w:szCs w:val="24"/>
          <w:u w:val="single"/>
          <w14:ligatures w14:val="none"/>
        </w:rPr>
      </w:pPr>
      <w:r w:rsidRPr="00EC20E7">
        <w:rPr>
          <w:rFonts w:ascii="Inter Tight" w:eastAsia="Calibri" w:hAnsi="Inter Tight" w:cs="Inter Tight"/>
          <w:b/>
          <w:iCs/>
          <w:color w:val="001489"/>
          <w:sz w:val="24"/>
          <w:szCs w:val="24"/>
          <w:u w:val="single"/>
          <w14:ligatures w14:val="none"/>
        </w:rPr>
        <w:t>Calcio a 5</w:t>
      </w:r>
    </w:p>
    <w:p w14:paraId="43AB4848"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Regionale Serie “C1”</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t xml:space="preserve">              700,00</w:t>
      </w:r>
    </w:p>
    <w:p w14:paraId="1D00D1B1"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Regionale Serie “C2”</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r>
      <w:r w:rsidRPr="00EC20E7">
        <w:rPr>
          <w:rFonts w:ascii="Inter Tight" w:eastAsia="Calibri" w:hAnsi="Inter Tight" w:cs="Inter Tight"/>
          <w:bCs/>
          <w:iCs/>
          <w:sz w:val="24"/>
          <w:szCs w:val="24"/>
          <w14:ligatures w14:val="none"/>
        </w:rPr>
        <w:tab/>
        <w:t xml:space="preserve">  675,00</w:t>
      </w:r>
    </w:p>
    <w:p w14:paraId="43793D7B"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Provinciale Serie “D”</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t xml:space="preserve">              350,00</w:t>
      </w:r>
    </w:p>
    <w:p w14:paraId="1D386AC8"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Femminile Regionale –</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t xml:space="preserve">              350,00</w:t>
      </w:r>
    </w:p>
    <w:p w14:paraId="18653EFE" w14:textId="77777777" w:rsidR="00EC20E7" w:rsidRPr="00EC20E7" w:rsidRDefault="00EC20E7" w:rsidP="00EC20E7">
      <w:pPr>
        <w:tabs>
          <w:tab w:val="decimal" w:pos="7016"/>
        </w:tabs>
        <w:spacing w:after="0" w:line="240" w:lineRule="auto"/>
        <w:rPr>
          <w:rFonts w:ascii="Inter Tight" w:eastAsia="Calibri" w:hAnsi="Inter Tight" w:cs="Inter Tight"/>
          <w:bCs/>
          <w:iCs/>
          <w:color w:val="000000"/>
          <w:sz w:val="24"/>
          <w:szCs w:val="24"/>
          <w14:ligatures w14:val="none"/>
        </w:rPr>
      </w:pPr>
      <w:r w:rsidRPr="00EC20E7">
        <w:rPr>
          <w:rFonts w:ascii="Inter Tight" w:eastAsia="Calibri" w:hAnsi="Inter Tight" w:cs="Inter Tight"/>
          <w:bCs/>
          <w:iCs/>
          <w:color w:val="000000"/>
          <w:sz w:val="24"/>
          <w:szCs w:val="24"/>
          <w14:ligatures w14:val="none"/>
        </w:rPr>
        <w:t>Campionato Regionale Maschile e Femminile  “Under 21”</w:t>
      </w:r>
      <w:r w:rsidRPr="00EC20E7">
        <w:rPr>
          <w:rFonts w:ascii="Inter Tight" w:eastAsia="Calibri" w:hAnsi="Inter Tight" w:cs="Inter Tight"/>
          <w:bCs/>
          <w:iCs/>
          <w:color w:val="000000"/>
          <w:sz w:val="24"/>
          <w:szCs w:val="24"/>
          <w14:ligatures w14:val="none"/>
        </w:rPr>
        <w:tab/>
        <w:t>€</w:t>
      </w:r>
      <w:r w:rsidRPr="00EC20E7">
        <w:rPr>
          <w:rFonts w:ascii="Inter Tight" w:eastAsia="Calibri" w:hAnsi="Inter Tight" w:cs="Inter Tight"/>
          <w:bCs/>
          <w:iCs/>
          <w:color w:val="000000"/>
          <w:sz w:val="24"/>
          <w:szCs w:val="24"/>
          <w14:ligatures w14:val="none"/>
        </w:rPr>
        <w:tab/>
        <w:t xml:space="preserve">              300,00</w:t>
      </w:r>
    </w:p>
    <w:p w14:paraId="7F2E62EC" w14:textId="77777777" w:rsidR="00EC20E7" w:rsidRPr="00EC20E7" w:rsidRDefault="00EC20E7" w:rsidP="00EC20E7">
      <w:pPr>
        <w:tabs>
          <w:tab w:val="decimal" w:pos="7016"/>
        </w:tabs>
        <w:spacing w:after="0" w:line="240" w:lineRule="auto"/>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Campionato Regionale Maschile e Femminile “Under 19”</w:t>
      </w:r>
      <w:r w:rsidRPr="00EC20E7">
        <w:rPr>
          <w:rFonts w:ascii="Inter Tight" w:eastAsia="Calibri" w:hAnsi="Inter Tight" w:cs="Inter Tight"/>
          <w:bCs/>
          <w:iCs/>
          <w:sz w:val="24"/>
          <w:szCs w:val="24"/>
          <w14:ligatures w14:val="none"/>
        </w:rPr>
        <w:tab/>
        <w:t>€</w:t>
      </w:r>
      <w:r w:rsidRPr="00EC20E7">
        <w:rPr>
          <w:rFonts w:ascii="Inter Tight" w:eastAsia="Calibri" w:hAnsi="Inter Tight" w:cs="Inter Tight"/>
          <w:bCs/>
          <w:iCs/>
          <w:sz w:val="24"/>
          <w:szCs w:val="24"/>
          <w14:ligatures w14:val="none"/>
        </w:rPr>
        <w:tab/>
        <w:t xml:space="preserve">              300,00</w:t>
      </w:r>
    </w:p>
    <w:p w14:paraId="3195F0F8" w14:textId="77777777" w:rsidR="00EC20E7" w:rsidRPr="00EC20E7" w:rsidRDefault="00EC20E7" w:rsidP="00EC20E7">
      <w:pPr>
        <w:tabs>
          <w:tab w:val="decimal" w:pos="7016"/>
        </w:tabs>
        <w:spacing w:after="0" w:line="240" w:lineRule="auto"/>
        <w:rPr>
          <w:rFonts w:ascii="Inter Tight" w:eastAsia="Calibri" w:hAnsi="Inter Tight" w:cs="Inter Tight"/>
          <w:b/>
          <w:sz w:val="24"/>
          <w:szCs w:val="24"/>
          <w:u w:val="single"/>
          <w14:ligatures w14:val="none"/>
        </w:rPr>
      </w:pPr>
    </w:p>
    <w:p w14:paraId="604A3009" w14:textId="77777777" w:rsidR="00EC20E7" w:rsidRPr="00EC20E7" w:rsidRDefault="00EC20E7" w:rsidP="00EC20E7">
      <w:pPr>
        <w:tabs>
          <w:tab w:val="decimal" w:pos="7016"/>
        </w:tabs>
        <w:spacing w:line="240" w:lineRule="atLeast"/>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 xml:space="preserve">ASSICURAZIONE TESSERATI  </w:t>
      </w:r>
    </w:p>
    <w:p w14:paraId="1921B039" w14:textId="77777777" w:rsidR="00EC20E7" w:rsidRPr="00EC20E7" w:rsidRDefault="00EC20E7" w:rsidP="00EC20E7">
      <w:pPr>
        <w:tabs>
          <w:tab w:val="decimal" w:pos="7016"/>
        </w:tabs>
        <w:spacing w:line="240" w:lineRule="atLeast"/>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Le disposizioni concernenti la copertura assicurativa dei calciatori e degli allenatori delle Società della  L.N.D. , nonché dei Dirigenti delle medesime Società relativamente alla stagione sportiva 2026/2027 saranno rese note con Comunicato ufficiale di successiva pubblicazione.</w:t>
      </w:r>
    </w:p>
    <w:p w14:paraId="3C724436"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lastRenderedPageBreak/>
        <w:t xml:space="preserve">Tutte  le rimesse dovranno pervenire </w:t>
      </w:r>
      <w:r w:rsidRPr="00EC20E7">
        <w:rPr>
          <w:rFonts w:ascii="Inter Tight" w:eastAsia="Calibri" w:hAnsi="Inter Tight" w:cs="Inter Tight"/>
          <w:b/>
          <w:bCs/>
          <w:color w:val="001489"/>
          <w:sz w:val="24"/>
          <w:szCs w:val="24"/>
          <w:u w:val="single"/>
          <w14:ligatures w14:val="none"/>
        </w:rPr>
        <w:t>esclusivamente tramite Bonifico bancario</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in favore di:</w:t>
      </w:r>
      <w:r w:rsidRPr="00EC20E7">
        <w:rPr>
          <w:rFonts w:ascii="Inter Tight" w:eastAsia="Calibri" w:hAnsi="Inter Tight" w:cs="Inter Tight"/>
          <w:b/>
          <w:sz w:val="24"/>
          <w:szCs w:val="24"/>
          <w14:ligatures w14:val="none"/>
        </w:rPr>
        <w:t xml:space="preserve">  </w:t>
      </w:r>
      <w:r w:rsidRPr="00EC20E7">
        <w:rPr>
          <w:rFonts w:ascii="Inter Tight" w:eastAsia="Calibri" w:hAnsi="Inter Tight" w:cs="Inter Tight"/>
          <w:b/>
          <w:color w:val="001489"/>
          <w:sz w:val="24"/>
          <w:szCs w:val="24"/>
          <w:u w:val="single"/>
          <w14:ligatures w14:val="none"/>
        </w:rPr>
        <w:t xml:space="preserve">F.I.G.C. </w:t>
      </w:r>
      <w:r w:rsidRPr="00EC20E7">
        <w:rPr>
          <w:rFonts w:ascii="Inter Tight" w:eastAsia="Calibri" w:hAnsi="Inter Tight" w:cs="Inter Tight"/>
          <w:b/>
          <w:bCs/>
          <w:color w:val="001489"/>
          <w:sz w:val="24"/>
          <w:szCs w:val="24"/>
          <w:u w:val="single"/>
          <w14:ligatures w14:val="none"/>
        </w:rPr>
        <w:t>LEGA NAZIONALE DILETTANTI</w:t>
      </w:r>
      <w:r w:rsidRPr="00EC20E7">
        <w:rPr>
          <w:rFonts w:ascii="Inter Tight" w:eastAsia="Calibri" w:hAnsi="Inter Tight" w:cs="Inter Tight"/>
          <w:b/>
          <w:bCs/>
          <w:color w:val="001489"/>
          <w:sz w:val="24"/>
          <w:szCs w:val="24"/>
          <w14:ligatures w14:val="none"/>
        </w:rPr>
        <w:t xml:space="preserve"> </w:t>
      </w:r>
      <w:r w:rsidRPr="00EC20E7">
        <w:rPr>
          <w:rFonts w:ascii="Inter Tight" w:eastAsia="Calibri" w:hAnsi="Inter Tight" w:cs="Inter Tight"/>
          <w:bCs/>
          <w:sz w:val="24"/>
          <w:szCs w:val="24"/>
          <w14:ligatures w14:val="none"/>
        </w:rPr>
        <w:t xml:space="preserve">– </w:t>
      </w:r>
      <w:r w:rsidRPr="00EC20E7">
        <w:rPr>
          <w:rFonts w:ascii="Inter Tight" w:eastAsia="Calibri" w:hAnsi="Inter Tight" w:cs="Inter Tight"/>
          <w:sz w:val="24"/>
          <w:szCs w:val="24"/>
          <w14:ligatures w14:val="none"/>
        </w:rPr>
        <w:t>Via Orazio Siino s.n.c. – 90010 FICARAZZI/PA (Tel. 091.680.84.28)</w:t>
      </w:r>
    </w:p>
    <w:p w14:paraId="06AFACBA" w14:textId="77777777" w:rsidR="00EC20E7" w:rsidRPr="00EC20E7" w:rsidRDefault="00EC20E7" w:rsidP="00EC20E7">
      <w:pPr>
        <w:spacing w:line="256" w:lineRule="auto"/>
        <w:jc w:val="both"/>
        <w:rPr>
          <w:rFonts w:ascii="Arial" w:eastAsia="Calibri" w:hAnsi="Arial" w:cs="Arial"/>
          <w:color w:val="001489"/>
          <w14:ligatures w14:val="none"/>
        </w:rPr>
      </w:pPr>
    </w:p>
    <w:p w14:paraId="1C821EA2" w14:textId="77777777" w:rsidR="00EC20E7" w:rsidRPr="00EC20E7" w:rsidRDefault="00EC20E7" w:rsidP="00EC20E7">
      <w:pPr>
        <w:spacing w:line="256" w:lineRule="auto"/>
        <w:jc w:val="center"/>
        <w:rPr>
          <w:rFonts w:ascii="Arial" w:eastAsia="Calibri" w:hAnsi="Arial" w:cs="Arial"/>
          <w:b/>
          <w:bCs/>
          <w:color w:val="001489"/>
          <w:sz w:val="28"/>
          <w:szCs w:val="28"/>
          <w14:ligatures w14:val="none"/>
        </w:rPr>
      </w:pPr>
      <w:r w:rsidRPr="00EC20E7">
        <w:rPr>
          <w:rFonts w:ascii="Arial" w:eastAsia="Calibri" w:hAnsi="Arial" w:cs="Arial"/>
          <w:b/>
          <w:bCs/>
          <w:color w:val="001489"/>
          <w:sz w:val="28"/>
          <w:szCs w:val="28"/>
          <w14:ligatures w14:val="none"/>
        </w:rPr>
        <w:t>F.I.G.C. LEGA NAZIONALE DILETTANTI</w:t>
      </w:r>
    </w:p>
    <w:p w14:paraId="46DDF622" w14:textId="77777777" w:rsidR="00EC20E7" w:rsidRPr="00EC20E7" w:rsidRDefault="00EC20E7" w:rsidP="00EC20E7">
      <w:pPr>
        <w:spacing w:line="256" w:lineRule="auto"/>
        <w:jc w:val="center"/>
        <w:rPr>
          <w:rFonts w:ascii="Arial" w:eastAsia="Calibri" w:hAnsi="Arial" w:cs="Arial"/>
          <w:b/>
          <w:bCs/>
          <w:color w:val="001489"/>
          <w:sz w:val="28"/>
          <w:szCs w:val="28"/>
          <w14:ligatures w14:val="none"/>
        </w:rPr>
      </w:pPr>
      <w:r w:rsidRPr="00EC20E7">
        <w:rPr>
          <w:rFonts w:ascii="Arial" w:eastAsia="Calibri" w:hAnsi="Arial" w:cs="Arial"/>
          <w:b/>
          <w:bCs/>
          <w:color w:val="001489"/>
          <w:sz w:val="28"/>
          <w:szCs w:val="28"/>
          <w14:ligatures w14:val="none"/>
        </w:rPr>
        <w:t>IT14L0306909606100000410900</w:t>
      </w:r>
    </w:p>
    <w:p w14:paraId="4C38428E" w14:textId="77777777" w:rsidR="00EC20E7" w:rsidRPr="00EC20E7" w:rsidRDefault="00EC20E7" w:rsidP="00EC20E7">
      <w:pPr>
        <w:spacing w:line="256" w:lineRule="auto"/>
        <w:jc w:val="center"/>
        <w:rPr>
          <w:rFonts w:ascii="Arial" w:eastAsia="Calibri" w:hAnsi="Arial" w:cs="Arial"/>
          <w:b/>
          <w:bCs/>
          <w:color w:val="001489"/>
          <w:sz w:val="28"/>
          <w:szCs w:val="28"/>
          <w14:ligatures w14:val="none"/>
        </w:rPr>
      </w:pPr>
      <w:r w:rsidRPr="00EC20E7">
        <w:rPr>
          <w:rFonts w:ascii="Arial" w:eastAsia="Calibri" w:hAnsi="Arial" w:cs="Arial"/>
          <w:b/>
          <w:bCs/>
          <w:color w:val="001489"/>
          <w:sz w:val="28"/>
          <w:szCs w:val="28"/>
          <w14:ligatures w14:val="none"/>
        </w:rPr>
        <w:t>Intesa Sanpaolo S.p.A.</w:t>
      </w:r>
    </w:p>
    <w:p w14:paraId="255E1103" w14:textId="77777777" w:rsidR="00EC20E7" w:rsidRPr="00EC20E7" w:rsidRDefault="00EC20E7" w:rsidP="00EC20E7">
      <w:pPr>
        <w:spacing w:line="256" w:lineRule="auto"/>
        <w:rPr>
          <w:rFonts w:ascii="Arial" w:eastAsia="Calibri" w:hAnsi="Arial" w:cs="Arial"/>
          <w:b/>
          <w14:ligatures w14:val="none"/>
        </w:rPr>
      </w:pPr>
    </w:p>
    <w:p w14:paraId="24BF683F" w14:textId="77777777" w:rsidR="00EC20E7" w:rsidRPr="00EC20E7" w:rsidRDefault="00EC20E7" w:rsidP="00EC20E7">
      <w:pPr>
        <w:spacing w:line="256" w:lineRule="auto"/>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 xml:space="preserve">Copia della ricevuta dovrà essere allegata alla domanda di iscrizione o inviata tramite E-mail a: </w:t>
      </w:r>
      <w:hyperlink r:id="rId13" w:history="1">
        <w:r w:rsidRPr="00EC20E7">
          <w:rPr>
            <w:rFonts w:ascii="Inter Tight" w:eastAsia="Calibri" w:hAnsi="Inter Tight" w:cs="Inter Tight"/>
            <w:b/>
            <w:color w:val="001489"/>
            <w:sz w:val="24"/>
            <w:szCs w:val="24"/>
            <w:u w:val="single"/>
            <w14:ligatures w14:val="none"/>
          </w:rPr>
          <w:t>sicilia.amministrazione@lnd.it</w:t>
        </w:r>
      </w:hyperlink>
    </w:p>
    <w:p w14:paraId="5E0F0FA7" w14:textId="77777777" w:rsidR="00EC20E7" w:rsidRPr="00EC20E7" w:rsidRDefault="00EC20E7" w:rsidP="00EC20E7">
      <w:pPr>
        <w:spacing w:after="0" w:line="240" w:lineRule="auto"/>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Si ricorda che sulla causale del Bonifico dovranno essere indicati chiaramente i seguenti dati:</w:t>
      </w:r>
    </w:p>
    <w:p w14:paraId="02D8608C" w14:textId="77777777" w:rsidR="00EC20E7" w:rsidRPr="00EC20E7" w:rsidRDefault="00EC20E7" w:rsidP="00EC20E7">
      <w:pPr>
        <w:spacing w:after="0" w:line="240" w:lineRule="auto"/>
        <w:ind w:left="360"/>
        <w:rPr>
          <w:rFonts w:ascii="Inter Tight" w:eastAsia="Calibri" w:hAnsi="Inter Tight" w:cs="Inter Tight"/>
          <w:sz w:val="24"/>
          <w:szCs w:val="24"/>
          <w14:ligatures w14:val="none"/>
        </w:rPr>
      </w:pPr>
      <w:r w:rsidRPr="00EC20E7">
        <w:rPr>
          <w:rFonts w:ascii="Inter Tight" w:eastAsia="Calibri" w:hAnsi="Inter Tight" w:cs="Inter Tight"/>
          <w:b/>
          <w:sz w:val="24"/>
          <w:szCs w:val="24"/>
          <w14:ligatures w14:val="none"/>
        </w:rPr>
        <w:tab/>
      </w:r>
      <w:r w:rsidRPr="00EC20E7">
        <w:rPr>
          <w:rFonts w:ascii="Inter Tight" w:eastAsia="Calibri" w:hAnsi="Inter Tight" w:cs="Inter Tight"/>
          <w:sz w:val="24"/>
          <w:szCs w:val="24"/>
          <w14:ligatures w14:val="none"/>
        </w:rPr>
        <w:t xml:space="preserve"> - denominazione sociale;</w:t>
      </w:r>
    </w:p>
    <w:p w14:paraId="41FC9D65" w14:textId="77777777" w:rsidR="00EC20E7" w:rsidRPr="00EC20E7" w:rsidRDefault="00EC20E7" w:rsidP="00EC20E7">
      <w:pPr>
        <w:spacing w:after="0" w:line="240" w:lineRule="auto"/>
        <w:ind w:left="36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b/>
        <w:t xml:space="preserve"> - numero di matricola;</w:t>
      </w:r>
    </w:p>
    <w:p w14:paraId="132F10ED" w14:textId="77777777" w:rsidR="00EC20E7" w:rsidRPr="00EC20E7" w:rsidRDefault="00EC20E7" w:rsidP="00EC20E7">
      <w:pPr>
        <w:spacing w:after="0" w:line="240" w:lineRule="auto"/>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             - campionato per il quale si effettua il versamento</w:t>
      </w:r>
    </w:p>
    <w:p w14:paraId="0FA9076D" w14:textId="77777777" w:rsidR="00EC20E7" w:rsidRPr="00EC20E7" w:rsidRDefault="00EC20E7" w:rsidP="00EC20E7">
      <w:pPr>
        <w:spacing w:line="256" w:lineRule="auto"/>
        <w:rPr>
          <w:rFonts w:ascii="Inter Tight" w:eastAsia="Calibri" w:hAnsi="Inter Tight" w:cs="Inter Tight"/>
          <w:sz w:val="24"/>
          <w:szCs w:val="24"/>
          <w14:ligatures w14:val="none"/>
        </w:rPr>
      </w:pPr>
    </w:p>
    <w:p w14:paraId="628EA455" w14:textId="77777777" w:rsidR="00EC20E7" w:rsidRPr="00EC20E7" w:rsidRDefault="00EC20E7" w:rsidP="00EC20E7">
      <w:pPr>
        <w:spacing w:line="256" w:lineRule="auto"/>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ovvero a mezzo SERVIZIO RISCOSSIONE  BANCOMAT – POS – c/o la Sede del C.R. Sicilia –</w:t>
      </w:r>
    </w:p>
    <w:p w14:paraId="15433283"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Si precisa che nei casi di doppia attività (es. Campionati di Calcio a 11 di qualsiasi Categoria Maschile e/o Femminile più Calcio a 5 Maschile e/o Femminile e/o Juniores o viceversa) gli  oneri  (associazione e spese organizzazione attività regionale) dovranno essere versati una sola volta, con riferimento al Campionato di Categoria superiore. Per i campionati di Categoria inferiore, bisogna versare solo i “diritti d’ iscrizione” al Campionato.</w:t>
      </w:r>
    </w:p>
    <w:p w14:paraId="0A84CF9F" w14:textId="77777777" w:rsidR="00EC20E7" w:rsidRPr="00EC20E7" w:rsidRDefault="00EC20E7" w:rsidP="00EC20E7">
      <w:pPr>
        <w:spacing w:line="256" w:lineRule="auto"/>
        <w:jc w:val="both"/>
        <w:rPr>
          <w:rFonts w:ascii="Arial" w:eastAsia="Calibri" w:hAnsi="Arial" w:cs="Arial"/>
          <w:b/>
          <w:color w:val="001489"/>
          <w:sz w:val="24"/>
          <w:szCs w:val="24"/>
          <w:u w:val="single"/>
          <w14:ligatures w14:val="none"/>
        </w:rPr>
      </w:pPr>
      <w:r w:rsidRPr="00EC20E7">
        <w:rPr>
          <w:rFonts w:ascii="Arial" w:eastAsia="Calibri" w:hAnsi="Arial" w:cs="Arial"/>
          <w:b/>
          <w:color w:val="001489"/>
          <w:sz w:val="24"/>
          <w:szCs w:val="24"/>
          <w:u w:val="single"/>
          <w14:ligatures w14:val="none"/>
        </w:rPr>
        <w:t>ONERI ISCRIZIONI COPPE REGIONALI – STAGIONE SPORTIVA 2026/2027</w:t>
      </w:r>
    </w:p>
    <w:p w14:paraId="241DC448" w14:textId="77777777" w:rsidR="00EC20E7" w:rsidRPr="00EC20E7" w:rsidRDefault="00EC20E7" w:rsidP="00EC20E7">
      <w:pPr>
        <w:shd w:val="clear" w:color="auto" w:fill="FFFFFF"/>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Gli importi degli oneri di iscrizione alle Coppe sono i seguenti: </w:t>
      </w:r>
    </w:p>
    <w:p w14:paraId="24FFB681" w14:textId="77777777" w:rsidR="00EC20E7" w:rsidRPr="00EC20E7" w:rsidRDefault="00EC20E7" w:rsidP="00EC20E7">
      <w:pPr>
        <w:shd w:val="clear" w:color="auto" w:fill="FFFFFF"/>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Calcio a 11 Maschile</w:t>
      </w:r>
    </w:p>
    <w:p w14:paraId="01093D1F" w14:textId="5CAB082B"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Italia Dilettanti Memorial “Gianfranco Provenzano”</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350,00</w:t>
      </w:r>
    </w:p>
    <w:p w14:paraId="5A7A81F6"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Italia Memorial “Orazio Siino”</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350,00</w:t>
      </w:r>
    </w:p>
    <w:p w14:paraId="28D8A0F2"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Coppa Sicilia Memorial “Filippo Lentini” </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250,00</w:t>
      </w:r>
    </w:p>
    <w:p w14:paraId="19A33C68"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Trinacria Memorial “Salvatore Sajeva”</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250,00</w:t>
      </w:r>
    </w:p>
    <w:p w14:paraId="2651291D" w14:textId="77777777" w:rsidR="00EC20E7" w:rsidRPr="00EC20E7" w:rsidRDefault="00EC20E7" w:rsidP="00EC20E7">
      <w:pPr>
        <w:shd w:val="clear" w:color="auto" w:fill="FFFFFF"/>
        <w:spacing w:after="0" w:line="240" w:lineRule="auto"/>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Trofeo Province Memorial “Pietro Lo Bianco”</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100,00</w:t>
      </w:r>
    </w:p>
    <w:p w14:paraId="12A31461" w14:textId="77777777" w:rsidR="00EC20E7" w:rsidRPr="00EC20E7" w:rsidRDefault="00EC20E7" w:rsidP="00EC20E7">
      <w:pPr>
        <w:shd w:val="clear" w:color="auto" w:fill="FFFFFF"/>
        <w:spacing w:line="256" w:lineRule="auto"/>
        <w:jc w:val="both"/>
        <w:rPr>
          <w:rFonts w:ascii="Inter Tight" w:eastAsia="Calibri" w:hAnsi="Inter Tight" w:cs="Inter Tight"/>
          <w:sz w:val="24"/>
          <w:szCs w:val="24"/>
          <w14:ligatures w14:val="none"/>
        </w:rPr>
      </w:pPr>
    </w:p>
    <w:p w14:paraId="155194B9" w14:textId="77777777" w:rsidR="00EC20E7" w:rsidRPr="00EC20E7" w:rsidRDefault="00EC20E7" w:rsidP="00EC20E7">
      <w:pPr>
        <w:shd w:val="clear" w:color="auto" w:fill="FFFFFF"/>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Calcio a 11 Femminile</w:t>
      </w:r>
    </w:p>
    <w:p w14:paraId="75C33B9F"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Italia Femminile</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100,00</w:t>
      </w:r>
    </w:p>
    <w:p w14:paraId="5DD3285D" w14:textId="77777777" w:rsidR="00EC20E7" w:rsidRPr="00EC20E7" w:rsidRDefault="00EC20E7" w:rsidP="00EC20E7">
      <w:pPr>
        <w:shd w:val="clear" w:color="auto" w:fill="FFFFFF"/>
        <w:spacing w:line="256" w:lineRule="auto"/>
        <w:jc w:val="both"/>
        <w:rPr>
          <w:rFonts w:ascii="Inter Tight" w:eastAsia="Calibri" w:hAnsi="Inter Tight" w:cs="Inter Tight"/>
          <w:sz w:val="24"/>
          <w:szCs w:val="24"/>
          <w14:ligatures w14:val="none"/>
        </w:rPr>
      </w:pPr>
    </w:p>
    <w:p w14:paraId="08C05D51" w14:textId="77777777" w:rsidR="00EC20E7" w:rsidRPr="00EC20E7" w:rsidRDefault="00EC20E7" w:rsidP="00EC20E7">
      <w:pPr>
        <w:shd w:val="clear" w:color="auto" w:fill="FFFFFF"/>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Calcio a 5 Maschile</w:t>
      </w:r>
    </w:p>
    <w:p w14:paraId="56C8A49F"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Italia Serie C1</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250,00</w:t>
      </w:r>
    </w:p>
    <w:p w14:paraId="6A604A71"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Sicilia Serie C2 Memorial N. Corsino</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 xml:space="preserve"> €</w:t>
      </w:r>
      <w:r w:rsidRPr="00EC20E7">
        <w:rPr>
          <w:rFonts w:ascii="Inter Tight" w:eastAsia="Calibri" w:hAnsi="Inter Tight" w:cs="Inter Tight"/>
          <w:sz w:val="24"/>
          <w:szCs w:val="24"/>
          <w14:ligatures w14:val="none"/>
        </w:rPr>
        <w:tab/>
        <w:t>100,00</w:t>
      </w:r>
    </w:p>
    <w:p w14:paraId="0B14B35C"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Trinacria Serie D</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 xml:space="preserve"> </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100,00</w:t>
      </w:r>
    </w:p>
    <w:p w14:paraId="34318FE3" w14:textId="77777777" w:rsidR="00EC20E7" w:rsidRPr="00EC20E7" w:rsidRDefault="00EC20E7" w:rsidP="00EC20E7">
      <w:pPr>
        <w:shd w:val="clear" w:color="auto" w:fill="FFFFFF"/>
        <w:spacing w:line="256" w:lineRule="auto"/>
        <w:ind w:left="720"/>
        <w:rPr>
          <w:rFonts w:ascii="Inter Tight" w:eastAsia="Calibri" w:hAnsi="Inter Tight" w:cs="Inter Tight"/>
          <w:sz w:val="24"/>
          <w:szCs w:val="24"/>
          <w14:ligatures w14:val="none"/>
        </w:rPr>
      </w:pPr>
    </w:p>
    <w:p w14:paraId="6C69CB88" w14:textId="77777777" w:rsidR="00EC20E7" w:rsidRPr="00EC20E7" w:rsidRDefault="00EC20E7" w:rsidP="00EC20E7">
      <w:pPr>
        <w:shd w:val="clear" w:color="auto" w:fill="FFFFFF"/>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Calcio a 5 Femminile</w:t>
      </w:r>
    </w:p>
    <w:p w14:paraId="31B218F8"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Italia Regionale</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100,00</w:t>
      </w:r>
    </w:p>
    <w:p w14:paraId="18749F9D" w14:textId="77777777" w:rsidR="00EC20E7" w:rsidRPr="00EC20E7" w:rsidRDefault="00EC20E7" w:rsidP="00EC20E7">
      <w:pPr>
        <w:shd w:val="clear" w:color="auto" w:fill="FFFFFF"/>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Coppa Sicilia Regionale</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t>€</w:t>
      </w:r>
      <w:r w:rsidRPr="00EC20E7">
        <w:rPr>
          <w:rFonts w:ascii="Inter Tight" w:eastAsia="Calibri" w:hAnsi="Inter Tight" w:cs="Inter Tight"/>
          <w:sz w:val="24"/>
          <w:szCs w:val="24"/>
          <w14:ligatures w14:val="none"/>
        </w:rPr>
        <w:tab/>
        <w:t>100,00</w:t>
      </w:r>
    </w:p>
    <w:p w14:paraId="4D1C0261" w14:textId="77777777" w:rsidR="00EC20E7" w:rsidRPr="00EC20E7" w:rsidRDefault="00EC20E7" w:rsidP="00EC20E7">
      <w:pPr>
        <w:widowControl w:val="0"/>
        <w:tabs>
          <w:tab w:val="left" w:pos="1072"/>
        </w:tabs>
        <w:spacing w:after="0" w:line="240" w:lineRule="auto"/>
        <w:jc w:val="both"/>
        <w:rPr>
          <w:rFonts w:ascii="Arial" w:eastAsia="Times New Roman" w:hAnsi="Arial" w:cs="Arial"/>
          <w:b/>
          <w:spacing w:val="-1"/>
          <w:kern w:val="0"/>
          <w:sz w:val="28"/>
          <w:szCs w:val="28"/>
          <w:highlight w:val="cyan"/>
          <w:u w:val="single"/>
          <w:lang w:val="en-US"/>
          <w14:ligatures w14:val="none"/>
        </w:rPr>
      </w:pPr>
    </w:p>
    <w:p w14:paraId="469433DB" w14:textId="77777777" w:rsidR="00EC20E7" w:rsidRPr="00EC20E7" w:rsidRDefault="00EC20E7" w:rsidP="00EC20E7">
      <w:pPr>
        <w:widowControl w:val="0"/>
        <w:numPr>
          <w:ilvl w:val="0"/>
          <w:numId w:val="43"/>
        </w:numPr>
        <w:tabs>
          <w:tab w:val="left" w:pos="1072"/>
        </w:tabs>
        <w:spacing w:after="0" w:line="240" w:lineRule="auto"/>
        <w:jc w:val="both"/>
        <w:rPr>
          <w:rFonts w:ascii="VTF Redzone Classic" w:eastAsia="Times New Roman" w:hAnsi="VTF Redzone Classic" w:cs="Arial"/>
          <w:b/>
          <w:color w:val="001489"/>
          <w:spacing w:val="-1"/>
          <w:kern w:val="0"/>
          <w:sz w:val="40"/>
          <w:szCs w:val="40"/>
          <w:u w:val="single"/>
          <w:lang w:val="en-US"/>
          <w14:ligatures w14:val="none"/>
        </w:rPr>
      </w:pPr>
      <w:r w:rsidRPr="00EC20E7">
        <w:rPr>
          <w:rFonts w:ascii="VTF Redzone Classic" w:eastAsia="Times New Roman" w:hAnsi="VTF Redzone Classic" w:cs="Arial"/>
          <w:b/>
          <w:color w:val="001489"/>
          <w:spacing w:val="-1"/>
          <w:kern w:val="0"/>
          <w:sz w:val="40"/>
          <w:szCs w:val="40"/>
          <w:u w:val="single"/>
          <w:lang w:val="en-US"/>
          <w14:ligatures w14:val="none"/>
        </w:rPr>
        <w:t xml:space="preserve">OBBLIGO ATTIVITA’ GIOVANILE </w:t>
      </w:r>
    </w:p>
    <w:p w14:paraId="3E96329F" w14:textId="77777777" w:rsidR="00EC20E7" w:rsidRPr="00EC20E7" w:rsidRDefault="00EC20E7" w:rsidP="00EC20E7">
      <w:pPr>
        <w:widowControl w:val="0"/>
        <w:tabs>
          <w:tab w:val="left" w:pos="1072"/>
        </w:tabs>
        <w:spacing w:after="0" w:line="240" w:lineRule="auto"/>
        <w:jc w:val="both"/>
        <w:rPr>
          <w:rFonts w:ascii="Arial" w:eastAsia="Times New Roman" w:hAnsi="Arial" w:cs="Arial"/>
          <w:b/>
          <w:spacing w:val="-1"/>
          <w:kern w:val="0"/>
          <w:sz w:val="8"/>
          <w:szCs w:val="8"/>
          <w:lang w:val="en-US"/>
          <w14:ligatures w14:val="none"/>
        </w:rPr>
      </w:pPr>
    </w:p>
    <w:p w14:paraId="2320E457" w14:textId="77777777" w:rsidR="00EC20E7" w:rsidRPr="00EC20E7" w:rsidRDefault="00EC20E7" w:rsidP="00EC20E7">
      <w:pPr>
        <w:widowControl w:val="0"/>
        <w:tabs>
          <w:tab w:val="left" w:pos="1072"/>
        </w:tabs>
        <w:spacing w:after="0" w:line="240" w:lineRule="auto"/>
        <w:rPr>
          <w:rFonts w:ascii="Arial" w:eastAsia="Times New Roman" w:hAnsi="Arial" w:cs="Arial"/>
          <w:b/>
          <w:spacing w:val="-1"/>
          <w:kern w:val="0"/>
          <w:sz w:val="10"/>
          <w:szCs w:val="10"/>
          <w:u w:val="single"/>
          <w:lang w:val="en-US"/>
          <w14:ligatures w14:val="none"/>
        </w:rPr>
      </w:pPr>
    </w:p>
    <w:p w14:paraId="3FE4AAA2" w14:textId="77777777" w:rsidR="00EC20E7" w:rsidRPr="00EC20E7" w:rsidRDefault="00EC20E7" w:rsidP="00EC20E7">
      <w:pPr>
        <w:widowControl w:val="0"/>
        <w:tabs>
          <w:tab w:val="left" w:pos="1072"/>
        </w:tabs>
        <w:spacing w:after="0" w:line="240" w:lineRule="auto"/>
        <w:rPr>
          <w:rFonts w:ascii="Inter Tight" w:eastAsia="Times New Roman" w:hAnsi="Inter Tight" w:cs="Inter Tight"/>
          <w:b/>
          <w:color w:val="001489"/>
          <w:spacing w:val="-1"/>
          <w:kern w:val="0"/>
          <w:sz w:val="28"/>
          <w:szCs w:val="28"/>
          <w:u w:val="single"/>
          <w:lang w:val="en-US"/>
          <w14:ligatures w14:val="none"/>
        </w:rPr>
      </w:pPr>
      <w:r w:rsidRPr="00EC20E7">
        <w:rPr>
          <w:rFonts w:ascii="Inter Tight" w:eastAsia="Times New Roman" w:hAnsi="Inter Tight" w:cs="Inter Tight"/>
          <w:b/>
          <w:color w:val="001489"/>
          <w:spacing w:val="-1"/>
          <w:kern w:val="0"/>
          <w:sz w:val="28"/>
          <w:szCs w:val="28"/>
          <w:u w:val="single"/>
          <w:lang w:val="en-US"/>
          <w14:ligatures w14:val="none"/>
        </w:rPr>
        <w:t>CALCIO A 11 MASCHILE</w:t>
      </w:r>
    </w:p>
    <w:p w14:paraId="4272D833"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spacing w:val="-1"/>
          <w:kern w:val="0"/>
          <w:lang w:val="en-US"/>
          <w14:ligatures w14:val="none"/>
        </w:rPr>
      </w:pPr>
    </w:p>
    <w:p w14:paraId="4ADD0414"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color w:val="001489"/>
          <w:spacing w:val="-1"/>
          <w:kern w:val="0"/>
          <w:sz w:val="24"/>
          <w:szCs w:val="24"/>
          <w:lang w:val="en-US"/>
          <w14:ligatures w14:val="none"/>
        </w:rPr>
      </w:pPr>
      <w:r w:rsidRPr="00EC20E7">
        <w:rPr>
          <w:rFonts w:ascii="Inter Tight" w:eastAsia="Times New Roman" w:hAnsi="Inter Tight" w:cs="Inter Tight"/>
          <w:b/>
          <w:color w:val="001489"/>
          <w:spacing w:val="-1"/>
          <w:kern w:val="0"/>
          <w:sz w:val="24"/>
          <w:szCs w:val="24"/>
          <w:lang w:val="en-US"/>
          <w14:ligatures w14:val="none"/>
        </w:rPr>
        <w:t>CAMPIONATO DI ECCELLENZA</w:t>
      </w:r>
    </w:p>
    <w:p w14:paraId="1BF24E28" w14:textId="77777777" w:rsidR="00EC20E7" w:rsidRPr="00EC20E7" w:rsidRDefault="00EC20E7" w:rsidP="00EC20E7">
      <w:pPr>
        <w:widowControl w:val="0"/>
        <w:tabs>
          <w:tab w:val="left" w:pos="1072"/>
        </w:tabs>
        <w:spacing w:after="0" w:line="240" w:lineRule="auto"/>
        <w:ind w:right="566"/>
        <w:jc w:val="both"/>
        <w:rPr>
          <w:rFonts w:ascii="Inter Tight" w:eastAsia="Times New Roman" w:hAnsi="Inter Tight" w:cs="Inter Tight"/>
          <w:color w:val="000000"/>
          <w:kern w:val="0"/>
          <w:sz w:val="14"/>
          <w:szCs w:val="14"/>
          <w:lang w:val="en-US"/>
          <w14:ligatures w14:val="none"/>
        </w:rPr>
      </w:pPr>
    </w:p>
    <w:p w14:paraId="39AD14AC" w14:textId="77777777" w:rsidR="00EC20E7" w:rsidRPr="00EC20E7" w:rsidRDefault="00EC20E7" w:rsidP="00EC20E7">
      <w:pPr>
        <w:widowControl w:val="0"/>
        <w:tabs>
          <w:tab w:val="left" w:pos="1072"/>
        </w:tabs>
        <w:spacing w:after="0" w:line="240" w:lineRule="auto"/>
        <w:ind w:right="566"/>
        <w:jc w:val="both"/>
        <w:rPr>
          <w:rFonts w:ascii="Inter Tight" w:eastAsia="Times New Roman" w:hAnsi="Inter Tight" w:cs="Inter Tight"/>
          <w:color w:val="001489"/>
          <w:kern w:val="0"/>
          <w:sz w:val="24"/>
          <w:szCs w:val="24"/>
          <w:lang w:val="en-US"/>
          <w14:ligatures w14:val="none"/>
        </w:rPr>
      </w:pPr>
      <w:r w:rsidRPr="00EC20E7">
        <w:rPr>
          <w:rFonts w:ascii="Inter Tight" w:eastAsia="Times New Roman" w:hAnsi="Inter Tight" w:cs="Inter Tight"/>
          <w:color w:val="000000"/>
          <w:kern w:val="0"/>
          <w:sz w:val="24"/>
          <w:szCs w:val="24"/>
          <w:lang w:val="en-US"/>
          <w14:ligatures w14:val="none"/>
        </w:rPr>
        <w:t xml:space="preserve">Alle Società di Eccellenza è fatto </w:t>
      </w:r>
      <w:r w:rsidRPr="00EC20E7">
        <w:rPr>
          <w:rFonts w:ascii="Inter Tight" w:eastAsia="Times New Roman" w:hAnsi="Inter Tight" w:cs="Inter Tight"/>
          <w:b/>
          <w:bCs/>
          <w:color w:val="001489"/>
          <w:kern w:val="0"/>
          <w:sz w:val="24"/>
          <w:szCs w:val="24"/>
          <w:lang w:val="en-US"/>
          <w14:ligatures w14:val="none"/>
        </w:rPr>
        <w:t>obbligo</w:t>
      </w:r>
      <w:r w:rsidRPr="00EC20E7">
        <w:rPr>
          <w:rFonts w:ascii="Inter Tight" w:eastAsia="Times New Roman" w:hAnsi="Inter Tight" w:cs="Inter Tight"/>
          <w:color w:val="000000"/>
          <w:kern w:val="0"/>
          <w:sz w:val="24"/>
          <w:szCs w:val="24"/>
          <w:lang w:val="en-US"/>
          <w14:ligatures w14:val="none"/>
        </w:rPr>
        <w:t xml:space="preserve"> di partecipare con una propria squadra al </w:t>
      </w:r>
      <w:r w:rsidRPr="00EC20E7">
        <w:rPr>
          <w:rFonts w:ascii="Inter Tight" w:eastAsia="Times New Roman" w:hAnsi="Inter Tight" w:cs="Inter Tight"/>
          <w:b/>
          <w:bCs/>
          <w:color w:val="001489"/>
          <w:kern w:val="0"/>
          <w:sz w:val="24"/>
          <w:szCs w:val="24"/>
          <w:lang w:val="en-US"/>
          <w14:ligatures w14:val="none"/>
        </w:rPr>
        <w:t>Campionato “Juniores – Under</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19”</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o,</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in</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alternativa,</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al</w:t>
      </w:r>
      <w:r w:rsidRPr="00EC20E7">
        <w:rPr>
          <w:rFonts w:ascii="Inter Tight" w:eastAsia="Times New Roman" w:hAnsi="Inter Tight" w:cs="Inter Tight"/>
          <w:b/>
          <w:bCs/>
          <w:color w:val="001489"/>
          <w:spacing w:val="-9"/>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Campionato</w:t>
      </w:r>
      <w:r w:rsidRPr="00EC20E7">
        <w:rPr>
          <w:rFonts w:ascii="Inter Tight" w:eastAsia="Times New Roman" w:hAnsi="Inter Tight" w:cs="Inter Tight"/>
          <w:b/>
          <w:bCs/>
          <w:color w:val="001489"/>
          <w:spacing w:val="-4"/>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giovanile</w:t>
      </w:r>
      <w:r w:rsidRPr="00EC20E7">
        <w:rPr>
          <w:rFonts w:ascii="Inter Tight" w:eastAsia="Times New Roman" w:hAnsi="Inter Tight" w:cs="Inter Tight"/>
          <w:b/>
          <w:bCs/>
          <w:color w:val="001489"/>
          <w:spacing w:val="-7"/>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“Under</w:t>
      </w:r>
      <w:r w:rsidRPr="00EC20E7">
        <w:rPr>
          <w:rFonts w:ascii="Inter Tight" w:eastAsia="Times New Roman" w:hAnsi="Inter Tight" w:cs="Inter Tight"/>
          <w:b/>
          <w:bCs/>
          <w:color w:val="001489"/>
          <w:spacing w:val="-8"/>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18”</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Dilettanti</w:t>
      </w:r>
      <w:r w:rsidRPr="00EC20E7">
        <w:rPr>
          <w:rFonts w:ascii="Inter Tight" w:eastAsia="Times New Roman" w:hAnsi="Inter Tight" w:cs="Inter Tight"/>
          <w:b/>
          <w:bCs/>
          <w:color w:val="001489"/>
          <w:spacing w:val="-1"/>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o</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al</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Campionato</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giovanile</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 xml:space="preserve">“Under 21” </w:t>
      </w:r>
    </w:p>
    <w:p w14:paraId="3FFED08B" w14:textId="77777777" w:rsidR="00EC20E7" w:rsidRPr="00EC20E7" w:rsidRDefault="00EC20E7" w:rsidP="00EC20E7">
      <w:pPr>
        <w:widowControl w:val="0"/>
        <w:spacing w:before="7" w:after="0" w:line="247" w:lineRule="auto"/>
        <w:ind w:right="612"/>
        <w:jc w:val="both"/>
        <w:rPr>
          <w:rFonts w:ascii="Inter Tight" w:eastAsia="Times New Roman" w:hAnsi="Inter Tight" w:cs="Inter Tight"/>
          <w:b/>
          <w:bCs/>
          <w:color w:val="001489"/>
          <w:kern w:val="0"/>
          <w:sz w:val="24"/>
          <w:szCs w:val="24"/>
          <w:lang w:val="en-US"/>
          <w14:ligatures w14:val="none"/>
        </w:rPr>
      </w:pPr>
      <w:r w:rsidRPr="00EC20E7">
        <w:rPr>
          <w:rFonts w:ascii="Inter Tight" w:eastAsia="Times New Roman" w:hAnsi="Inter Tight" w:cs="Inter Tight"/>
          <w:kern w:val="0"/>
          <w:sz w:val="24"/>
          <w:szCs w:val="24"/>
          <w:lang w:val="en-US"/>
          <w14:ligatures w14:val="none"/>
        </w:rPr>
        <w:t>Alle Società di Eccellenza che non partecipano con proprie squadre al Campionato Regionale o Provinciale “Juniores</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19”</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in</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alternativa,</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Campionato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giovanile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18”</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 xml:space="preserve">Dilettanti o al </w:t>
      </w:r>
      <w:r w:rsidRPr="00EC20E7">
        <w:rPr>
          <w:rFonts w:ascii="Inter Tight" w:eastAsia="Times New Roman" w:hAnsi="Inter Tight" w:cs="Inter Tight"/>
          <w:color w:val="000000"/>
          <w:kern w:val="0"/>
          <w:sz w:val="24"/>
          <w:szCs w:val="24"/>
          <w:lang w:val="en-US"/>
          <w14:ligatures w14:val="none"/>
        </w:rPr>
        <w:t>Campionato</w:t>
      </w:r>
      <w:r w:rsidRPr="00EC20E7">
        <w:rPr>
          <w:rFonts w:ascii="Inter Tight" w:eastAsia="Times New Roman" w:hAnsi="Inter Tight" w:cs="Inter Tight"/>
          <w:color w:val="000000"/>
          <w:spacing w:val="-5"/>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giovanile</w:t>
      </w:r>
      <w:r w:rsidRPr="00EC20E7">
        <w:rPr>
          <w:rFonts w:ascii="Inter Tight" w:eastAsia="Times New Roman" w:hAnsi="Inter Tight" w:cs="Inter Tight"/>
          <w:color w:val="000000"/>
          <w:spacing w:val="-5"/>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“Under 21</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oppure che,</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 xml:space="preserve">iscritte, vi rinuncino prima dell’inizio della relativa attività, verrà addebitata la somma di € 4.000,00, quale concorso alle spese sostenute per l’organizzazione dell’attività giovanile del Comitato. E’ data facoltà ai Comitati di aumentare la somma di € 4.000,00, fino ad un ammontare massimo determinato dal Consiglio Direttivo del Comitato stesso. </w:t>
      </w:r>
      <w:r w:rsidRPr="00EC20E7">
        <w:rPr>
          <w:rFonts w:ascii="Inter Tight" w:eastAsia="Times New Roman" w:hAnsi="Inter Tight" w:cs="Inter Tight"/>
          <w:color w:val="001489"/>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Il Comitato Regionale Sicilia ha deciso di non aumentare detta somma.</w:t>
      </w:r>
    </w:p>
    <w:p w14:paraId="2D9337F8" w14:textId="77777777" w:rsidR="00EC20E7" w:rsidRPr="00EC20E7" w:rsidRDefault="00EC20E7" w:rsidP="00EC20E7">
      <w:pPr>
        <w:widowControl w:val="0"/>
        <w:spacing w:after="0" w:line="247" w:lineRule="auto"/>
        <w:ind w:right="611"/>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Le Società possono altresì partecipare con</w:t>
      </w:r>
      <w:r w:rsidRPr="00EC20E7">
        <w:rPr>
          <w:rFonts w:ascii="Inter Tight" w:eastAsia="Times New Roman" w:hAnsi="Inter Tight" w:cs="Inter Tight"/>
          <w:spacing w:val="-1"/>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proprie squadre ai Campionati e ad altre attività</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indetti dal Settore per l’Attività Giovanile e Scolastica, con l’osservanza delle</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disposizioni all’uopo previste. La partecipazione all’attività</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categorie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Allievi</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17)</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Giovanissimi</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Calcio</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11</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15), comprese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le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categorie di “fascia B” Under 16 e Under 14, ovvero la partecipazione a Campionati Regionali femminili, sia di Lega che giovanili, aventi esclusivamente carattere agonistico, indetti dalla L.N.D. o dal Settore per l’Attività Giovanile</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Scolastica,</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oppure</w:t>
      </w:r>
      <w:r w:rsidRPr="00EC20E7">
        <w:rPr>
          <w:rFonts w:ascii="Inter Tight" w:eastAsia="Times New Roman" w:hAnsi="Inter Tight" w:cs="Inter Tight"/>
          <w:spacing w:val="-9"/>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ad</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attività</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delle</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categorie</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Allievi</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17)</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Giovanissimi</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15)</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Calcio a Cinque, costituisce attenuante nell’addebito sopra previsto, nella misura di € 1.000,00 per ciascuna delle categorie</w:t>
      </w:r>
      <w:r w:rsidRPr="00EC20E7">
        <w:rPr>
          <w:rFonts w:ascii="Inter Tight" w:eastAsia="Times New Roman" w:hAnsi="Inter Tight" w:cs="Inter Tight"/>
          <w:spacing w:val="-1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svolte,</w:t>
      </w:r>
      <w:r w:rsidRPr="00EC20E7">
        <w:rPr>
          <w:rFonts w:ascii="Inter Tight" w:eastAsia="Times New Roman" w:hAnsi="Inter Tight" w:cs="Inter Tight"/>
          <w:spacing w:val="-1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indipendentemente</w:t>
      </w:r>
      <w:r w:rsidRPr="00EC20E7">
        <w:rPr>
          <w:rFonts w:ascii="Inter Tight" w:eastAsia="Times New Roman" w:hAnsi="Inter Tight" w:cs="Inter Tight"/>
          <w:spacing w:val="-1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dalle</w:t>
      </w:r>
      <w:r w:rsidRPr="00EC20E7">
        <w:rPr>
          <w:rFonts w:ascii="Inter Tight" w:eastAsia="Times New Roman" w:hAnsi="Inter Tight" w:cs="Inter Tight"/>
          <w:spacing w:val="-1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squadre</w:t>
      </w:r>
      <w:r w:rsidRPr="00EC20E7">
        <w:rPr>
          <w:rFonts w:ascii="Inter Tight" w:eastAsia="Times New Roman" w:hAnsi="Inter Tight" w:cs="Inter Tight"/>
          <w:spacing w:val="-1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iscritte,</w:t>
      </w:r>
      <w:r w:rsidRPr="00EC20E7">
        <w:rPr>
          <w:rFonts w:ascii="Inter Tight" w:eastAsia="Times New Roman" w:hAnsi="Inter Tight" w:cs="Inter Tight"/>
          <w:spacing w:val="-1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fatta</w:t>
      </w:r>
      <w:r w:rsidRPr="00EC20E7">
        <w:rPr>
          <w:rFonts w:ascii="Inter Tight" w:eastAsia="Times New Roman" w:hAnsi="Inter Tight" w:cs="Inter Tight"/>
          <w:spacing w:val="-1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salva</w:t>
      </w:r>
      <w:r w:rsidRPr="00EC20E7">
        <w:rPr>
          <w:rFonts w:ascii="Inter Tight" w:eastAsia="Times New Roman" w:hAnsi="Inter Tight" w:cs="Inter Tight"/>
          <w:spacing w:val="-1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la</w:t>
      </w:r>
      <w:r w:rsidRPr="00EC20E7">
        <w:rPr>
          <w:rFonts w:ascii="Inter Tight" w:eastAsia="Times New Roman" w:hAnsi="Inter Tight" w:cs="Inter Tight"/>
          <w:spacing w:val="-1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non</w:t>
      </w:r>
      <w:r w:rsidRPr="00EC20E7">
        <w:rPr>
          <w:rFonts w:ascii="Inter Tight" w:eastAsia="Times New Roman" w:hAnsi="Inter Tight" w:cs="Inter Tight"/>
          <w:spacing w:val="-1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cumulabilità</w:t>
      </w:r>
      <w:r w:rsidRPr="00EC20E7">
        <w:rPr>
          <w:rFonts w:ascii="Inter Tight" w:eastAsia="Times New Roman" w:hAnsi="Inter Tight" w:cs="Inter Tight"/>
          <w:spacing w:val="-1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delle</w:t>
      </w:r>
      <w:r w:rsidRPr="00EC20E7">
        <w:rPr>
          <w:rFonts w:ascii="Inter Tight" w:eastAsia="Times New Roman" w:hAnsi="Inter Tight" w:cs="Inter Tight"/>
          <w:spacing w:val="-1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attività</w:t>
      </w:r>
      <w:r w:rsidRPr="00EC20E7">
        <w:rPr>
          <w:rFonts w:ascii="Inter Tight" w:eastAsia="Times New Roman" w:hAnsi="Inter Tight" w:cs="Inter Tight"/>
          <w:spacing w:val="-1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1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Calcio a 11 maschile e di Calcio a Cinque riferite alle categorie Allievi (Under 17) e Giovanissimi (Under 15).</w:t>
      </w:r>
    </w:p>
    <w:p w14:paraId="03D6E5E9"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color w:val="001489"/>
          <w:spacing w:val="-1"/>
          <w:kern w:val="0"/>
          <w:sz w:val="24"/>
          <w:szCs w:val="24"/>
          <w:lang w:val="en-US"/>
          <w14:ligatures w14:val="none"/>
        </w:rPr>
      </w:pPr>
    </w:p>
    <w:p w14:paraId="663ED3B0"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color w:val="001489"/>
          <w:spacing w:val="-1"/>
          <w:kern w:val="0"/>
          <w:sz w:val="24"/>
          <w:szCs w:val="24"/>
          <w:lang w:val="en-US"/>
          <w14:ligatures w14:val="none"/>
        </w:rPr>
      </w:pPr>
      <w:r w:rsidRPr="00EC20E7">
        <w:rPr>
          <w:rFonts w:ascii="Inter Tight" w:eastAsia="Times New Roman" w:hAnsi="Inter Tight" w:cs="Inter Tight"/>
          <w:b/>
          <w:color w:val="001489"/>
          <w:spacing w:val="-1"/>
          <w:kern w:val="0"/>
          <w:sz w:val="24"/>
          <w:szCs w:val="24"/>
          <w:lang w:val="en-US"/>
          <w14:ligatures w14:val="none"/>
        </w:rPr>
        <w:t xml:space="preserve">CAMPIONATO DI PROMOZIONE </w:t>
      </w:r>
    </w:p>
    <w:p w14:paraId="134C020C"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spacing w:val="-1"/>
          <w:kern w:val="0"/>
          <w:sz w:val="24"/>
          <w:szCs w:val="24"/>
          <w:u w:val="single"/>
          <w:lang w:val="en-US"/>
          <w14:ligatures w14:val="none"/>
        </w:rPr>
      </w:pPr>
    </w:p>
    <w:p w14:paraId="65F74A8B" w14:textId="77777777" w:rsidR="00EC20E7" w:rsidRPr="00EC20E7" w:rsidRDefault="00EC20E7" w:rsidP="00EC20E7">
      <w:pPr>
        <w:widowControl w:val="0"/>
        <w:spacing w:after="0" w:line="244" w:lineRule="auto"/>
        <w:ind w:right="423"/>
        <w:jc w:val="both"/>
        <w:rPr>
          <w:rFonts w:ascii="Inter Tight" w:eastAsia="Times New Roman" w:hAnsi="Inter Tight" w:cs="Inter Tight"/>
          <w:color w:val="001489"/>
          <w:kern w:val="0"/>
          <w:sz w:val="24"/>
          <w:szCs w:val="24"/>
          <w:lang w:val="en-US"/>
          <w14:ligatures w14:val="none"/>
        </w:rPr>
      </w:pPr>
      <w:r w:rsidRPr="00EC20E7">
        <w:rPr>
          <w:rFonts w:ascii="Inter Tight" w:eastAsia="Times New Roman" w:hAnsi="Inter Tight" w:cs="Inter Tight"/>
          <w:color w:val="000000"/>
          <w:kern w:val="0"/>
          <w:sz w:val="24"/>
          <w:szCs w:val="24"/>
          <w:lang w:val="en-US"/>
          <w14:ligatures w14:val="none"/>
        </w:rPr>
        <w:t>Alle</w:t>
      </w:r>
      <w:r w:rsidRPr="00EC20E7">
        <w:rPr>
          <w:rFonts w:ascii="Inter Tight" w:eastAsia="Times New Roman" w:hAnsi="Inter Tight" w:cs="Inter Tight"/>
          <w:color w:val="000000"/>
          <w:spacing w:val="-1"/>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Società di</w:t>
      </w:r>
      <w:r w:rsidRPr="00EC20E7">
        <w:rPr>
          <w:rFonts w:ascii="Inter Tight" w:eastAsia="Times New Roman" w:hAnsi="Inter Tight" w:cs="Inter Tight"/>
          <w:color w:val="000000"/>
          <w:spacing w:val="-1"/>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Promozione</w:t>
      </w:r>
      <w:r w:rsidRPr="00EC20E7">
        <w:rPr>
          <w:rFonts w:ascii="Inter Tight" w:eastAsia="Times New Roman" w:hAnsi="Inter Tight" w:cs="Inter Tight"/>
          <w:color w:val="000000"/>
          <w:spacing w:val="-3"/>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è</w:t>
      </w:r>
      <w:r w:rsidRPr="00EC20E7">
        <w:rPr>
          <w:rFonts w:ascii="Inter Tight" w:eastAsia="Times New Roman" w:hAnsi="Inter Tight" w:cs="Inter Tight"/>
          <w:color w:val="000000"/>
          <w:spacing w:val="-5"/>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 xml:space="preserve">fatto </w:t>
      </w:r>
      <w:r w:rsidRPr="00EC20E7">
        <w:rPr>
          <w:rFonts w:ascii="Inter Tight" w:eastAsia="Times New Roman" w:hAnsi="Inter Tight" w:cs="Inter Tight"/>
          <w:b/>
          <w:bCs/>
          <w:color w:val="001489"/>
          <w:kern w:val="0"/>
          <w:sz w:val="24"/>
          <w:szCs w:val="24"/>
          <w:lang w:val="en-US"/>
          <w14:ligatures w14:val="none"/>
        </w:rPr>
        <w:t>obbligo</w:t>
      </w:r>
      <w:r w:rsidRPr="00EC20E7">
        <w:rPr>
          <w:rFonts w:ascii="Inter Tight" w:eastAsia="Times New Roman" w:hAnsi="Inter Tight" w:cs="Inter Tight"/>
          <w:b/>
          <w:bCs/>
          <w:color w:val="001489"/>
          <w:spacing w:val="-2"/>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di</w:t>
      </w:r>
      <w:r w:rsidRPr="00EC20E7">
        <w:rPr>
          <w:rFonts w:ascii="Inter Tight" w:eastAsia="Times New Roman" w:hAnsi="Inter Tight" w:cs="Inter Tight"/>
          <w:b/>
          <w:bCs/>
          <w:color w:val="001489"/>
          <w:spacing w:val="-3"/>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partecipare</w:t>
      </w:r>
      <w:r w:rsidRPr="00EC20E7">
        <w:rPr>
          <w:rFonts w:ascii="Inter Tight" w:eastAsia="Times New Roman" w:hAnsi="Inter Tight" w:cs="Inter Tight"/>
          <w:color w:val="001489"/>
          <w:spacing w:val="-3"/>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con una propria</w:t>
      </w:r>
      <w:r w:rsidRPr="00EC20E7">
        <w:rPr>
          <w:rFonts w:ascii="Inter Tight" w:eastAsia="Times New Roman" w:hAnsi="Inter Tight" w:cs="Inter Tight"/>
          <w:color w:val="000000"/>
          <w:spacing w:val="-1"/>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squadra</w:t>
      </w:r>
      <w:r w:rsidRPr="00EC20E7">
        <w:rPr>
          <w:rFonts w:ascii="Inter Tight" w:eastAsia="Times New Roman" w:hAnsi="Inter Tight" w:cs="Inter Tight"/>
          <w:color w:val="000000"/>
          <w:spacing w:val="-3"/>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al</w:t>
      </w:r>
      <w:r w:rsidRPr="00EC20E7">
        <w:rPr>
          <w:rFonts w:ascii="Inter Tight" w:eastAsia="Times New Roman" w:hAnsi="Inter Tight" w:cs="Inter Tight"/>
          <w:color w:val="000000"/>
          <w:spacing w:val="-1"/>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Campionato</w:t>
      </w:r>
      <w:r w:rsidRPr="00EC20E7">
        <w:rPr>
          <w:rFonts w:ascii="Inter Tight" w:eastAsia="Times New Roman" w:hAnsi="Inter Tight" w:cs="Inter Tight"/>
          <w:b/>
          <w:bCs/>
          <w:color w:val="001489"/>
          <w:spacing w:val="-2"/>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“Juniores – Under</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19”</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o,</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in</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alternativa,</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al</w:t>
      </w:r>
      <w:r w:rsidRPr="00EC20E7">
        <w:rPr>
          <w:rFonts w:ascii="Inter Tight" w:eastAsia="Times New Roman" w:hAnsi="Inter Tight" w:cs="Inter Tight"/>
          <w:b/>
          <w:bCs/>
          <w:color w:val="001489"/>
          <w:spacing w:val="-9"/>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Campionato</w:t>
      </w:r>
      <w:r w:rsidRPr="00EC20E7">
        <w:rPr>
          <w:rFonts w:ascii="Inter Tight" w:eastAsia="Times New Roman" w:hAnsi="Inter Tight" w:cs="Inter Tight"/>
          <w:b/>
          <w:bCs/>
          <w:color w:val="001489"/>
          <w:spacing w:val="-4"/>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giovanile</w:t>
      </w:r>
      <w:r w:rsidRPr="00EC20E7">
        <w:rPr>
          <w:rFonts w:ascii="Inter Tight" w:eastAsia="Times New Roman" w:hAnsi="Inter Tight" w:cs="Inter Tight"/>
          <w:b/>
          <w:bCs/>
          <w:color w:val="001489"/>
          <w:spacing w:val="-7"/>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“Under</w:t>
      </w:r>
      <w:r w:rsidRPr="00EC20E7">
        <w:rPr>
          <w:rFonts w:ascii="Inter Tight" w:eastAsia="Times New Roman" w:hAnsi="Inter Tight" w:cs="Inter Tight"/>
          <w:b/>
          <w:bCs/>
          <w:color w:val="001489"/>
          <w:spacing w:val="-8"/>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18”</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Dilettanti</w:t>
      </w:r>
      <w:r w:rsidRPr="00EC20E7">
        <w:rPr>
          <w:rFonts w:ascii="Inter Tight" w:eastAsia="Times New Roman" w:hAnsi="Inter Tight" w:cs="Inter Tight"/>
          <w:b/>
          <w:bCs/>
          <w:color w:val="001489"/>
          <w:spacing w:val="-1"/>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o</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al</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Campionato</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giovanile</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“Under 21”</w:t>
      </w:r>
      <w:r w:rsidRPr="00EC20E7">
        <w:rPr>
          <w:rFonts w:ascii="Inter Tight" w:eastAsia="Times New Roman" w:hAnsi="Inter Tight" w:cs="Inter Tight"/>
          <w:color w:val="001489"/>
          <w:kern w:val="0"/>
          <w:sz w:val="24"/>
          <w:szCs w:val="24"/>
          <w:lang w:val="en-US"/>
          <w14:ligatures w14:val="none"/>
        </w:rPr>
        <w:t xml:space="preserve"> </w:t>
      </w:r>
    </w:p>
    <w:p w14:paraId="5AF39B93" w14:textId="77777777" w:rsidR="00EC20E7" w:rsidRPr="00EC20E7" w:rsidRDefault="00EC20E7" w:rsidP="00EC20E7">
      <w:pPr>
        <w:widowControl w:val="0"/>
        <w:spacing w:after="0" w:line="247" w:lineRule="auto"/>
        <w:ind w:right="423"/>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Alle Società di Promozione che non partecipano con proprie squadre al Campionato Regionale o Provinciale “Juniores</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19”</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in</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alternativa,</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Campionato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giovanile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18”</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 xml:space="preserve">Dilettanti o al  </w:t>
      </w:r>
      <w:r w:rsidRPr="00EC20E7">
        <w:rPr>
          <w:rFonts w:ascii="Inter Tight" w:eastAsia="Times New Roman" w:hAnsi="Inter Tight" w:cs="Inter Tight"/>
          <w:color w:val="000000"/>
          <w:kern w:val="0"/>
          <w:sz w:val="24"/>
          <w:szCs w:val="24"/>
          <w:lang w:val="en-US"/>
          <w14:ligatures w14:val="none"/>
        </w:rPr>
        <w:t>Campionato</w:t>
      </w:r>
      <w:r w:rsidRPr="00EC20E7">
        <w:rPr>
          <w:rFonts w:ascii="Inter Tight" w:eastAsia="Times New Roman" w:hAnsi="Inter Tight" w:cs="Inter Tight"/>
          <w:color w:val="000000"/>
          <w:spacing w:val="-5"/>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giovanile</w:t>
      </w:r>
      <w:r w:rsidRPr="00EC20E7">
        <w:rPr>
          <w:rFonts w:ascii="Inter Tight" w:eastAsia="Times New Roman" w:hAnsi="Inter Tight" w:cs="Inter Tight"/>
          <w:color w:val="000000"/>
          <w:spacing w:val="-5"/>
          <w:kern w:val="0"/>
          <w:sz w:val="24"/>
          <w:szCs w:val="24"/>
          <w:lang w:val="en-US"/>
          <w14:ligatures w14:val="none"/>
        </w:rPr>
        <w:t xml:space="preserve"> </w:t>
      </w:r>
      <w:r w:rsidRPr="00EC20E7">
        <w:rPr>
          <w:rFonts w:ascii="Inter Tight" w:eastAsia="Times New Roman" w:hAnsi="Inter Tight" w:cs="Inter Tight"/>
          <w:color w:val="000000"/>
          <w:kern w:val="0"/>
          <w:sz w:val="24"/>
          <w:szCs w:val="24"/>
          <w:lang w:val="en-US"/>
          <w14:ligatures w14:val="none"/>
        </w:rPr>
        <w:t>“Under 21</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oppure che,</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iscritte, vi rinuncino prima dell’inizio della relativa attività, verrà addebitata la somma di € 3.000,00, quale concorso alle spese sostenute per l’organizzazione dell’attività giovanile del Comitato.</w:t>
      </w:r>
    </w:p>
    <w:p w14:paraId="4EA43184" w14:textId="77777777" w:rsidR="00EC20E7" w:rsidRPr="00EC20E7" w:rsidRDefault="00EC20E7" w:rsidP="00EC20E7">
      <w:pPr>
        <w:widowControl w:val="0"/>
        <w:spacing w:before="7" w:after="0" w:line="247" w:lineRule="auto"/>
        <w:ind w:right="423"/>
        <w:jc w:val="both"/>
        <w:rPr>
          <w:rFonts w:ascii="Inter Tight" w:eastAsia="Times New Roman" w:hAnsi="Inter Tight" w:cs="Inter Tight"/>
          <w:b/>
          <w:bCs/>
          <w:color w:val="001489"/>
          <w:kern w:val="0"/>
          <w:sz w:val="24"/>
          <w:szCs w:val="24"/>
          <w:lang w:val="en-US"/>
          <w14:ligatures w14:val="none"/>
        </w:rPr>
      </w:pP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data</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facoltà</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ai</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Comitati</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aumentare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la</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somma</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3.000,00,</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fino</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ad</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ammontare</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massimo</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spacing w:val="-2"/>
          <w:kern w:val="0"/>
          <w:sz w:val="24"/>
          <w:szCs w:val="24"/>
          <w:lang w:val="en-US"/>
          <w14:ligatures w14:val="none"/>
        </w:rPr>
        <w:t xml:space="preserve">determinato </w:t>
      </w:r>
      <w:r w:rsidRPr="00EC20E7">
        <w:rPr>
          <w:rFonts w:ascii="Inter Tight" w:eastAsia="Times New Roman" w:hAnsi="Inter Tight" w:cs="Inter Tight"/>
          <w:kern w:val="0"/>
          <w:sz w:val="24"/>
          <w:szCs w:val="24"/>
          <w:lang w:val="en-US"/>
          <w14:ligatures w14:val="none"/>
        </w:rPr>
        <w:t xml:space="preserve">dal Consiglio Direttivo del Comitato stesso. . </w:t>
      </w:r>
      <w:r w:rsidRPr="00EC20E7">
        <w:rPr>
          <w:rFonts w:ascii="Inter Tight" w:eastAsia="Times New Roman" w:hAnsi="Inter Tight" w:cs="Inter Tight"/>
          <w:b/>
          <w:bCs/>
          <w:color w:val="001489"/>
          <w:kern w:val="0"/>
          <w:sz w:val="24"/>
          <w:szCs w:val="24"/>
          <w:lang w:val="en-US"/>
          <w14:ligatures w14:val="none"/>
        </w:rPr>
        <w:t>Il Comitato Regionale Sicilia ha deciso di non aumentare detta somma.</w:t>
      </w:r>
    </w:p>
    <w:p w14:paraId="0C0C6A00" w14:textId="77777777" w:rsidR="00EC20E7" w:rsidRPr="00EC20E7" w:rsidRDefault="00EC20E7" w:rsidP="00EC20E7">
      <w:pPr>
        <w:widowControl w:val="0"/>
        <w:tabs>
          <w:tab w:val="left" w:pos="9166"/>
        </w:tabs>
        <w:spacing w:before="10" w:after="0" w:line="247" w:lineRule="auto"/>
        <w:ind w:right="423"/>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Le Società possono altresì partecipare con</w:t>
      </w:r>
      <w:r w:rsidRPr="00EC20E7">
        <w:rPr>
          <w:rFonts w:ascii="Inter Tight" w:eastAsia="Times New Roman" w:hAnsi="Inter Tight" w:cs="Inter Tight"/>
          <w:spacing w:val="-1"/>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proprie squadre ai Campionati e ad altre</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attività indetti dal Settore per l’Attività Giovanile e Scolastica, con l’osservanza delle disposizioni all’uopo previste.</w:t>
      </w:r>
    </w:p>
    <w:p w14:paraId="534B3BB2" w14:textId="77777777" w:rsidR="00EC20E7" w:rsidRPr="00EC20E7" w:rsidRDefault="00EC20E7" w:rsidP="00EC20E7">
      <w:pPr>
        <w:widowControl w:val="0"/>
        <w:tabs>
          <w:tab w:val="left" w:pos="9166"/>
        </w:tabs>
        <w:spacing w:before="10" w:after="0" w:line="247" w:lineRule="auto"/>
        <w:ind w:right="423"/>
        <w:jc w:val="both"/>
        <w:rPr>
          <w:rFonts w:ascii="Inter Tight" w:eastAsia="Times New Roman" w:hAnsi="Inter Tight" w:cs="Inter Tight"/>
          <w:kern w:val="0"/>
          <w:sz w:val="24"/>
          <w:szCs w:val="24"/>
          <w:lang w:val="en-US"/>
          <w14:ligatures w14:val="none"/>
        </w:rPr>
      </w:pPr>
    </w:p>
    <w:p w14:paraId="083DF043" w14:textId="77777777" w:rsidR="00EC20E7" w:rsidRPr="00EC20E7" w:rsidRDefault="00EC20E7" w:rsidP="00EC20E7">
      <w:pPr>
        <w:widowControl w:val="0"/>
        <w:tabs>
          <w:tab w:val="left" w:pos="9166"/>
        </w:tabs>
        <w:spacing w:before="10" w:after="0" w:line="247" w:lineRule="auto"/>
        <w:ind w:right="423"/>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La partecipazione all’attività</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categorie</w:t>
      </w:r>
      <w:r w:rsidRPr="00EC20E7">
        <w:rPr>
          <w:rFonts w:ascii="Inter Tight" w:eastAsia="Times New Roman" w:hAnsi="Inter Tight" w:cs="Inter Tight"/>
          <w:spacing w:val="-8"/>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Allievi</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17)</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Giovanissimi</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(Under</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15)</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Calcio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11</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(comprese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le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 xml:space="preserve">categorie di “fascia B” Under 16 e Under 14), ovvero la partecipazione a Campionati Regionali femminili, sia di Lega che giovanili, aventi </w:t>
      </w:r>
      <w:r w:rsidRPr="00EC20E7">
        <w:rPr>
          <w:rFonts w:ascii="Inter Tight" w:eastAsia="Times New Roman" w:hAnsi="Inter Tight" w:cs="Inter Tight"/>
          <w:kern w:val="0"/>
          <w:sz w:val="24"/>
          <w:szCs w:val="24"/>
          <w:lang w:val="en-US"/>
          <w14:ligatures w14:val="none"/>
        </w:rPr>
        <w:lastRenderedPageBreak/>
        <w:t>esclusivamente carattere agonistico, indetti dalla L.N.D. o dal Settore Giovanile e Scolastico, oppure ad attività delle categorie Allievi (Under 17) e Giovanissimi (Under 15) Calcio a Cinque, costituisce attenuante nell’addebito sopra previsto, nella misura di € 1.000,00 per ciascuna delle categorie svolte, indipendentemente dalle squadre iscritte, fatta salva la non cumulabilità delle attività di Calcio a 11 maschile e di Calcio a Cinque riferite alle categorie Allievi (Under 17) e Giovanissimi (Under15).</w:t>
      </w:r>
    </w:p>
    <w:p w14:paraId="4B36F096" w14:textId="77777777" w:rsidR="00EC20E7" w:rsidRPr="00EC20E7" w:rsidRDefault="00EC20E7" w:rsidP="00EC20E7">
      <w:pPr>
        <w:widowControl w:val="0"/>
        <w:spacing w:before="10" w:after="0" w:line="247" w:lineRule="auto"/>
        <w:ind w:right="613"/>
        <w:jc w:val="both"/>
        <w:rPr>
          <w:rFonts w:ascii="Inter Tight" w:eastAsia="Times New Roman" w:hAnsi="Inter Tight" w:cs="Inter Tight"/>
          <w:kern w:val="0"/>
          <w:lang w:val="en-US"/>
          <w14:ligatures w14:val="none"/>
        </w:rPr>
      </w:pPr>
    </w:p>
    <w:p w14:paraId="15B897D1"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color w:val="001489"/>
          <w:spacing w:val="-1"/>
          <w:kern w:val="0"/>
          <w:sz w:val="24"/>
          <w:szCs w:val="24"/>
          <w:lang w:val="en-US"/>
          <w14:ligatures w14:val="none"/>
        </w:rPr>
      </w:pPr>
      <w:r w:rsidRPr="00EC20E7">
        <w:rPr>
          <w:rFonts w:ascii="Inter Tight" w:eastAsia="Times New Roman" w:hAnsi="Inter Tight" w:cs="Inter Tight"/>
          <w:b/>
          <w:color w:val="001489"/>
          <w:spacing w:val="-1"/>
          <w:kern w:val="0"/>
          <w:sz w:val="24"/>
          <w:szCs w:val="24"/>
          <w:lang w:val="en-US"/>
          <w14:ligatures w14:val="none"/>
        </w:rPr>
        <w:t xml:space="preserve">CAMPIONATO DI PRIMA CATEGORIA </w:t>
      </w:r>
    </w:p>
    <w:p w14:paraId="65A4E0ED"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color w:val="001489"/>
          <w:spacing w:val="-1"/>
          <w:kern w:val="0"/>
          <w:sz w:val="24"/>
          <w:szCs w:val="24"/>
          <w:u w:val="single"/>
          <w:lang w:val="en-US"/>
          <w14:ligatures w14:val="none"/>
        </w:rPr>
      </w:pPr>
    </w:p>
    <w:p w14:paraId="0155C030" w14:textId="77777777" w:rsidR="00EC20E7" w:rsidRPr="00EC20E7" w:rsidRDefault="00EC20E7" w:rsidP="00EC20E7">
      <w:pPr>
        <w:widowControl w:val="0"/>
        <w:spacing w:before="1" w:after="0" w:line="247" w:lineRule="auto"/>
        <w:ind w:right="615"/>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 xml:space="preserve">Il Comitato Regionale Sicilia rende </w:t>
      </w:r>
      <w:r w:rsidRPr="00EC20E7">
        <w:rPr>
          <w:rFonts w:ascii="Inter Tight" w:eastAsia="Times New Roman" w:hAnsi="Inter Tight" w:cs="Inter Tight"/>
          <w:b/>
          <w:bCs/>
          <w:color w:val="001489"/>
          <w:kern w:val="0"/>
          <w:sz w:val="24"/>
          <w:szCs w:val="24"/>
          <w:lang w:val="en-US"/>
          <w14:ligatures w14:val="none"/>
        </w:rPr>
        <w:t>obbligatoria</w:t>
      </w:r>
      <w:r w:rsidRPr="00EC20E7">
        <w:rPr>
          <w:rFonts w:ascii="Inter Tight" w:eastAsia="Times New Roman" w:hAnsi="Inter Tight" w:cs="Inter Tight"/>
          <w:kern w:val="0"/>
          <w:sz w:val="24"/>
          <w:szCs w:val="24"/>
          <w:lang w:val="en-US"/>
          <w14:ligatures w14:val="none"/>
        </w:rPr>
        <w:t xml:space="preserve"> per le Società di Prima Catregoria </w:t>
      </w:r>
      <w:r w:rsidRPr="00EC20E7">
        <w:rPr>
          <w:rFonts w:ascii="Inter Tight" w:eastAsia="Times New Roman" w:hAnsi="Inter Tight" w:cs="Inter Tight"/>
          <w:b/>
          <w:bCs/>
          <w:color w:val="001489"/>
          <w:kern w:val="0"/>
          <w:sz w:val="24"/>
          <w:szCs w:val="24"/>
          <w:lang w:val="en-US"/>
          <w14:ligatures w14:val="none"/>
        </w:rPr>
        <w:t>la</w:t>
      </w:r>
      <w:r w:rsidRPr="00EC20E7">
        <w:rPr>
          <w:rFonts w:ascii="Inter Tight" w:eastAsia="Times New Roman" w:hAnsi="Inter Tight" w:cs="Inter Tight"/>
          <w:b/>
          <w:bCs/>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partecipazione</w:t>
      </w:r>
      <w:r w:rsidRPr="00EC20E7">
        <w:rPr>
          <w:rFonts w:ascii="Inter Tight" w:eastAsia="Times New Roman" w:hAnsi="Inter Tight" w:cs="Inter Tight"/>
          <w:kern w:val="0"/>
          <w:sz w:val="24"/>
          <w:szCs w:val="24"/>
          <w:lang w:val="en-US"/>
          <w14:ligatures w14:val="none"/>
        </w:rPr>
        <w:t xml:space="preserve">  con una propria squadra al </w:t>
      </w:r>
      <w:r w:rsidRPr="00EC20E7">
        <w:rPr>
          <w:rFonts w:ascii="Inter Tight" w:eastAsia="Times New Roman" w:hAnsi="Inter Tight" w:cs="Inter Tight"/>
          <w:b/>
          <w:bCs/>
          <w:color w:val="001489"/>
          <w:kern w:val="0"/>
          <w:sz w:val="24"/>
          <w:szCs w:val="24"/>
          <w:lang w:val="en-US"/>
          <w14:ligatures w14:val="none"/>
        </w:rPr>
        <w:t xml:space="preserve">Campionato Giovanile “Under 18” Dilettanti </w:t>
      </w:r>
      <w:r w:rsidRPr="00EC20E7">
        <w:rPr>
          <w:rFonts w:ascii="Inter Tight" w:eastAsia="Times New Roman" w:hAnsi="Inter Tight" w:cs="Inter Tight"/>
          <w:kern w:val="0"/>
          <w:sz w:val="24"/>
          <w:szCs w:val="24"/>
          <w:lang w:val="en-US"/>
          <w14:ligatures w14:val="none"/>
        </w:rPr>
        <w:t>indetto dalla L.N.D. (v. punto A/10 del C.U. n. 1 del 1 luglio LND),</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ovvero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ad</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attività</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categorie</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Allievi</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(Under</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17)</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e</w:t>
      </w:r>
      <w:r w:rsidRPr="00EC20E7">
        <w:rPr>
          <w:rFonts w:ascii="Inter Tight" w:eastAsia="Times New Roman" w:hAnsi="Inter Tight" w:cs="Inter Tight"/>
          <w:b/>
          <w:bCs/>
          <w:color w:val="001489"/>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Giovanissimi</w:t>
      </w:r>
      <w:r w:rsidRPr="00EC20E7">
        <w:rPr>
          <w:rFonts w:ascii="Inter Tight" w:eastAsia="Times New Roman" w:hAnsi="Inter Tight" w:cs="Inter Tight"/>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(Under</w:t>
      </w:r>
      <w:r w:rsidRPr="00EC20E7">
        <w:rPr>
          <w:rFonts w:ascii="Inter Tight" w:eastAsia="Times New Roman" w:hAnsi="Inter Tight" w:cs="Inter Tight"/>
          <w:b/>
          <w:bCs/>
          <w:color w:val="001489"/>
          <w:spacing w:val="-4"/>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15</w:t>
      </w:r>
      <w:r w:rsidRPr="00EC20E7">
        <w:rPr>
          <w:rFonts w:ascii="Inter Tight" w:eastAsia="Times New Roman" w:hAnsi="Inter Tight" w:cs="Inter Tight"/>
          <w:kern w:val="0"/>
          <w:sz w:val="24"/>
          <w:szCs w:val="24"/>
          <w:lang w:val="en-US"/>
          <w14:ligatures w14:val="none"/>
        </w:rPr>
        <w:t>),</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indette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dal</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Settore per</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l’Attività</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Giovanile</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Scolastica,</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oppure</w:t>
      </w:r>
      <w:r w:rsidRPr="00EC20E7">
        <w:rPr>
          <w:rFonts w:ascii="Inter Tight" w:eastAsia="Times New Roman" w:hAnsi="Inter Tight" w:cs="Inter Tight"/>
          <w:kern w:val="0"/>
          <w:sz w:val="24"/>
          <w:szCs w:val="24"/>
          <w:lang w:val="en-US"/>
          <w14:ligatures w14:val="none"/>
        </w:rPr>
        <w:t>,</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in</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alternativa,</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Campionato</w:t>
      </w:r>
      <w:r w:rsidRPr="00EC20E7">
        <w:rPr>
          <w:rFonts w:ascii="Inter Tight" w:eastAsia="Times New Roman" w:hAnsi="Inter Tight" w:cs="Inter Tight"/>
          <w:b/>
          <w:bCs/>
          <w:color w:val="001489"/>
          <w:spacing w:val="-6"/>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“Juniores</w:t>
      </w:r>
      <w:r w:rsidRPr="00EC20E7">
        <w:rPr>
          <w:rFonts w:ascii="Inter Tight" w:eastAsia="Times New Roman" w:hAnsi="Inter Tight" w:cs="Inter Tight"/>
          <w:b/>
          <w:bCs/>
          <w:color w:val="001489"/>
          <w:spacing w:val="-7"/>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Under</w:t>
      </w:r>
      <w:r w:rsidRPr="00EC20E7">
        <w:rPr>
          <w:rFonts w:ascii="Inter Tight" w:eastAsia="Times New Roman" w:hAnsi="Inter Tight" w:cs="Inter Tight"/>
          <w:b/>
          <w:bCs/>
          <w:color w:val="001489"/>
          <w:spacing w:val="-8"/>
          <w:kern w:val="0"/>
          <w:sz w:val="24"/>
          <w:szCs w:val="24"/>
          <w:lang w:val="en-US"/>
          <w14:ligatures w14:val="none"/>
        </w:rPr>
        <w:t xml:space="preserve"> </w:t>
      </w:r>
      <w:r w:rsidRPr="00EC20E7">
        <w:rPr>
          <w:rFonts w:ascii="Inter Tight" w:eastAsia="Times New Roman" w:hAnsi="Inter Tight" w:cs="Inter Tight"/>
          <w:b/>
          <w:bCs/>
          <w:color w:val="001489"/>
          <w:kern w:val="0"/>
          <w:sz w:val="24"/>
          <w:szCs w:val="24"/>
          <w:lang w:val="en-US"/>
          <w14:ligatures w14:val="none"/>
        </w:rPr>
        <w:t>19”</w:t>
      </w:r>
      <w:r w:rsidRPr="00EC20E7">
        <w:rPr>
          <w:rFonts w:ascii="Inter Tight" w:eastAsia="Times New Roman" w:hAnsi="Inter Tight" w:cs="Inter Tight"/>
          <w:color w:val="001489"/>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(v.</w:t>
      </w:r>
      <w:r w:rsidRPr="00EC20E7">
        <w:rPr>
          <w:rFonts w:ascii="Inter Tight" w:eastAsia="Times New Roman" w:hAnsi="Inter Tight" w:cs="Inter Tight"/>
          <w:spacing w:val="-8"/>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punto</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spacing w:val="-5"/>
          <w:kern w:val="0"/>
          <w:sz w:val="24"/>
          <w:szCs w:val="24"/>
          <w:lang w:val="en-US"/>
          <w14:ligatures w14:val="none"/>
        </w:rPr>
        <w:t xml:space="preserve">A/9 </w:t>
      </w:r>
      <w:r w:rsidRPr="00EC20E7">
        <w:rPr>
          <w:rFonts w:ascii="Inter Tight" w:eastAsia="Times New Roman" w:hAnsi="Inter Tight" w:cs="Inter Tight"/>
          <w:kern w:val="0"/>
          <w:sz w:val="24"/>
          <w:szCs w:val="24"/>
          <w:lang w:val="en-US"/>
          <w14:ligatures w14:val="none"/>
        </w:rPr>
        <w:t>-</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2</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3</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C.U. n. 1 del 1 luglio LND</w:t>
      </w:r>
      <w:r w:rsidRPr="00EC20E7">
        <w:rPr>
          <w:rFonts w:ascii="Inter Tight" w:eastAsia="Times New Roman" w:hAnsi="Inter Tight" w:cs="Inter Tight"/>
          <w:spacing w:val="-2"/>
          <w:kern w:val="0"/>
          <w:sz w:val="24"/>
          <w:szCs w:val="24"/>
          <w:lang w:val="en-US"/>
          <w14:ligatures w14:val="none"/>
        </w:rPr>
        <w:t>).</w:t>
      </w:r>
    </w:p>
    <w:p w14:paraId="51BAADFB" w14:textId="77777777" w:rsidR="00EC20E7" w:rsidRPr="00EC20E7" w:rsidRDefault="00EC20E7" w:rsidP="00EC20E7">
      <w:pPr>
        <w:widowControl w:val="0"/>
        <w:spacing w:before="12" w:after="0" w:line="247" w:lineRule="auto"/>
        <w:ind w:right="628"/>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Alle</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Società</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1</w:t>
      </w:r>
      <w:r w:rsidRPr="00EC20E7">
        <w:rPr>
          <w:rFonts w:ascii="Inter Tight" w:eastAsia="Times New Roman" w:hAnsi="Inter Tight" w:cs="Inter Tight"/>
          <w:kern w:val="0"/>
          <w:sz w:val="24"/>
          <w:szCs w:val="24"/>
          <w:vertAlign w:val="superscript"/>
          <w:lang w:val="en-US"/>
          <w14:ligatures w14:val="none"/>
        </w:rPr>
        <w:t>a</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Categoria</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che</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non</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rispettano</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l’eventuale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obbligo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che,</w:t>
      </w:r>
      <w:r w:rsidRPr="00EC20E7">
        <w:rPr>
          <w:rFonts w:ascii="Inter Tight" w:eastAsia="Times New Roman" w:hAnsi="Inter Tight" w:cs="Inter Tight"/>
          <w:spacing w:val="-2"/>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se</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iscritte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Campionato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giovanile, vi</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rinuncino</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prima</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dell’inizio</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della</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relativa</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attività,</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verrà</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addebitato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importo</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variabile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fino</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ad</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w:t>
      </w:r>
      <w:r w:rsidRPr="00EC20E7">
        <w:rPr>
          <w:rFonts w:ascii="Inter Tight" w:eastAsia="Times New Roman" w:hAnsi="Inter Tight" w:cs="Inter Tight"/>
          <w:spacing w:val="-3"/>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massimo di € 1.500,00 quale concorso alle spese sostenute per l’organizzazione dell’attività giovanile del Comitato.</w:t>
      </w:r>
    </w:p>
    <w:p w14:paraId="01B14709" w14:textId="77777777" w:rsidR="00EC20E7" w:rsidRPr="00EC20E7" w:rsidRDefault="00EC20E7" w:rsidP="00EC20E7">
      <w:pPr>
        <w:widowControl w:val="0"/>
        <w:spacing w:before="1" w:after="0" w:line="247" w:lineRule="auto"/>
        <w:ind w:right="632"/>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Le Società possono altresì partecipare con proprie squadre ad altra attività indetta dal Settore per l’Attività Giovanile e Scolastica, con l’osservanza delle disposizioni all’uopo previste.</w:t>
      </w:r>
    </w:p>
    <w:p w14:paraId="08FEE2D7" w14:textId="77777777" w:rsidR="00EC20E7" w:rsidRPr="00EC20E7" w:rsidRDefault="00EC20E7" w:rsidP="00EC20E7">
      <w:pPr>
        <w:widowControl w:val="0"/>
        <w:spacing w:before="1" w:after="0" w:line="247" w:lineRule="auto"/>
        <w:ind w:right="620"/>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La partecipazione a tali attività, ivi compresi i Campionati Regionali femminili, sia di Lega che giovanili, aventi esclusivamente carattere agonistico, indetti dalla L.N.D. o dal Settore Giovanile e Scolastico, oppure ad attività delle categorie Allievi (Under 17) e Giovanissimi (Under 15) Calcio a Cinque, può costituire attenuante nella determinazione dell’addebito sopra previsto.</w:t>
      </w:r>
    </w:p>
    <w:p w14:paraId="3550F8EC"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color w:val="001489"/>
          <w:spacing w:val="-1"/>
          <w:kern w:val="0"/>
          <w:sz w:val="24"/>
          <w:szCs w:val="24"/>
          <w:u w:val="single"/>
          <w:lang w:val="en-US"/>
          <w14:ligatures w14:val="none"/>
        </w:rPr>
      </w:pPr>
    </w:p>
    <w:p w14:paraId="7E6A43A6"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
          <w:color w:val="001489"/>
          <w:spacing w:val="-1"/>
          <w:kern w:val="0"/>
          <w:sz w:val="24"/>
          <w:szCs w:val="24"/>
          <w:lang w:val="en-US"/>
          <w14:ligatures w14:val="none"/>
        </w:rPr>
      </w:pPr>
      <w:r w:rsidRPr="00EC20E7">
        <w:rPr>
          <w:rFonts w:ascii="Inter Tight" w:eastAsia="Times New Roman" w:hAnsi="Inter Tight" w:cs="Inter Tight"/>
          <w:b/>
          <w:color w:val="001489"/>
          <w:spacing w:val="-1"/>
          <w:kern w:val="0"/>
          <w:sz w:val="24"/>
          <w:szCs w:val="24"/>
          <w:lang w:val="en-US"/>
          <w14:ligatures w14:val="none"/>
        </w:rPr>
        <w:t xml:space="preserve">CAMPIONATO DI SECONDA CATEGORIA </w:t>
      </w:r>
    </w:p>
    <w:p w14:paraId="4DB224A9" w14:textId="77777777" w:rsidR="00EC20E7" w:rsidRPr="00EC20E7" w:rsidRDefault="00EC20E7" w:rsidP="00EC20E7">
      <w:pPr>
        <w:widowControl w:val="0"/>
        <w:tabs>
          <w:tab w:val="left" w:pos="1072"/>
        </w:tabs>
        <w:spacing w:after="0" w:line="240" w:lineRule="auto"/>
        <w:jc w:val="both"/>
        <w:rPr>
          <w:rFonts w:ascii="Inter Tight" w:eastAsia="Times New Roman" w:hAnsi="Inter Tight" w:cs="Inter Tight"/>
          <w:bCs/>
          <w:spacing w:val="-1"/>
          <w:kern w:val="0"/>
          <w:sz w:val="24"/>
          <w:szCs w:val="24"/>
          <w:lang w:val="en-US"/>
          <w14:ligatures w14:val="none"/>
        </w:rPr>
      </w:pPr>
      <w:r w:rsidRPr="00EC20E7">
        <w:rPr>
          <w:rFonts w:ascii="Inter Tight" w:eastAsia="Times New Roman" w:hAnsi="Inter Tight" w:cs="Inter Tight"/>
          <w:bCs/>
          <w:spacing w:val="-1"/>
          <w:kern w:val="0"/>
          <w:sz w:val="24"/>
          <w:szCs w:val="24"/>
          <w:lang w:val="en-US"/>
          <w14:ligatures w14:val="none"/>
        </w:rPr>
        <w:t>Non vige nessun obbligo</w:t>
      </w:r>
    </w:p>
    <w:p w14:paraId="46355876" w14:textId="77777777" w:rsidR="00EC20E7" w:rsidRPr="00EC20E7" w:rsidRDefault="00EC20E7" w:rsidP="00EC20E7">
      <w:pPr>
        <w:spacing w:line="256" w:lineRule="auto"/>
        <w:jc w:val="both"/>
        <w:rPr>
          <w:rFonts w:ascii="Inter Tight" w:eastAsia="Calibri" w:hAnsi="Inter Tight" w:cs="Inter Tight"/>
          <w:sz w:val="12"/>
          <w:szCs w:val="12"/>
          <w14:ligatures w14:val="none"/>
        </w:rPr>
      </w:pPr>
    </w:p>
    <w:p w14:paraId="078F8462" w14:textId="77777777" w:rsidR="00EC20E7" w:rsidRPr="00EC20E7" w:rsidRDefault="00EC20E7" w:rsidP="00EC20E7">
      <w:pPr>
        <w:numPr>
          <w:ilvl w:val="0"/>
          <w:numId w:val="43"/>
        </w:numPr>
        <w:spacing w:after="200" w:line="256" w:lineRule="auto"/>
        <w:contextualSpacing/>
        <w:jc w:val="both"/>
        <w:rPr>
          <w:rFonts w:ascii="VTF Redzone Classic" w:eastAsia="Calibri" w:hAnsi="VTF Redzone Classic" w:cs="Arial"/>
          <w:b/>
          <w:color w:val="001489"/>
          <w:sz w:val="32"/>
          <w:szCs w:val="32"/>
          <w:u w:val="single"/>
          <w14:ligatures w14:val="none"/>
        </w:rPr>
      </w:pPr>
      <w:r w:rsidRPr="00EC20E7">
        <w:rPr>
          <w:rFonts w:ascii="VTF Redzone Classic" w:eastAsia="Calibri" w:hAnsi="VTF Redzone Classic" w:cs="Arial"/>
          <w:b/>
          <w:color w:val="001489"/>
          <w:sz w:val="32"/>
          <w:szCs w:val="32"/>
          <w:u w:val="single"/>
          <w14:ligatures w14:val="none"/>
        </w:rPr>
        <w:t xml:space="preserve">OBBLIGO DI PARTECIPAZIONE DEI CALCIATORI IN RELAZIONE ALL’ETÀ PER L’ATTIVITÀ UFFICIALE </w:t>
      </w:r>
      <w:r w:rsidRPr="00EC20E7">
        <w:rPr>
          <w:rFonts w:ascii="VTF Redzone Classic" w:eastAsia="Calibri" w:hAnsi="VTF Redzone Classic" w:cs="Arial"/>
          <w:b/>
          <w:bCs/>
          <w:color w:val="001489"/>
          <w:sz w:val="32"/>
          <w:szCs w:val="32"/>
          <w:u w:val="single"/>
          <w14:ligatures w14:val="none"/>
        </w:rPr>
        <w:t>2026/2027</w:t>
      </w:r>
    </w:p>
    <w:p w14:paraId="27D64B17" w14:textId="77777777" w:rsidR="00EC20E7" w:rsidRPr="00EC20E7" w:rsidRDefault="00EC20E7" w:rsidP="00EC20E7">
      <w:pPr>
        <w:spacing w:line="256" w:lineRule="auto"/>
        <w:jc w:val="both"/>
        <w:rPr>
          <w:rFonts w:ascii="Arial" w:eastAsia="Calibri" w:hAnsi="Arial" w:cs="Arial"/>
          <w:b/>
          <w:color w:val="0070C0"/>
          <w:sz w:val="2"/>
          <w:szCs w:val="2"/>
          <w:u w:val="single"/>
          <w14:ligatures w14:val="none"/>
        </w:rPr>
      </w:pPr>
    </w:p>
    <w:p w14:paraId="630B80A1" w14:textId="77777777" w:rsidR="00EC20E7" w:rsidRPr="00EC20E7" w:rsidRDefault="00EC20E7" w:rsidP="00EC20E7">
      <w:pPr>
        <w:spacing w:line="256" w:lineRule="auto"/>
        <w:rPr>
          <w:rFonts w:ascii="Inter Tight" w:eastAsia="Calibri" w:hAnsi="Inter Tight" w:cs="Inter Tight"/>
          <w:b/>
          <w:color w:val="001489"/>
          <w:sz w:val="28"/>
          <w:szCs w:val="28"/>
          <w:u w:val="single"/>
          <w14:ligatures w14:val="none"/>
        </w:rPr>
      </w:pPr>
      <w:r w:rsidRPr="00EC20E7">
        <w:rPr>
          <w:rFonts w:ascii="Inter Tight" w:eastAsia="Calibri" w:hAnsi="Inter Tight" w:cs="Inter Tight"/>
          <w:b/>
          <w:color w:val="001489"/>
          <w:sz w:val="28"/>
          <w:szCs w:val="28"/>
          <w:u w:val="single"/>
          <w14:ligatures w14:val="none"/>
        </w:rPr>
        <w:t>CALCIO A 11</w:t>
      </w:r>
    </w:p>
    <w:p w14:paraId="4B528112" w14:textId="77777777" w:rsidR="00EC20E7" w:rsidRPr="00EC20E7" w:rsidRDefault="00EC20E7" w:rsidP="00EC20E7">
      <w:pPr>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 xml:space="preserve">Campionato Di Eccellenza </w:t>
      </w:r>
    </w:p>
    <w:p w14:paraId="372E6E8D"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1 calciatore nato dal 1.1.2007</w:t>
      </w:r>
    </w:p>
    <w:p w14:paraId="0B53D6FD"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1 calciatore nato dal 1.1.2008</w:t>
      </w:r>
      <w:r w:rsidRPr="00EC20E7">
        <w:rPr>
          <w:rFonts w:ascii="Inter Tight" w:eastAsia="Calibri" w:hAnsi="Inter Tight" w:cs="Inter Tight"/>
          <w:bCs/>
          <w:color w:val="EE0000"/>
          <w:sz w:val="24"/>
          <w:szCs w:val="24"/>
          <w14:ligatures w14:val="none"/>
        </w:rPr>
        <w:t xml:space="preserve"> </w:t>
      </w:r>
    </w:p>
    <w:p w14:paraId="2A6B717E" w14:textId="77777777" w:rsidR="00EC20E7" w:rsidRPr="00EC20E7" w:rsidRDefault="00EC20E7" w:rsidP="00EC20E7">
      <w:pPr>
        <w:spacing w:after="0" w:line="240" w:lineRule="auto"/>
        <w:jc w:val="both"/>
        <w:rPr>
          <w:rFonts w:ascii="Inter Tight" w:eastAsia="Calibri" w:hAnsi="Inter Tight" w:cs="Inter Tight"/>
          <w:b/>
          <w:sz w:val="24"/>
          <w:szCs w:val="24"/>
          <w:u w:val="single"/>
          <w14:ligatures w14:val="none"/>
        </w:rPr>
      </w:pPr>
    </w:p>
    <w:p w14:paraId="76EDB07C" w14:textId="77777777" w:rsidR="00EC20E7" w:rsidRPr="00EC20E7" w:rsidRDefault="00EC20E7" w:rsidP="00EC20E7">
      <w:pPr>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 xml:space="preserve">Campionato Di Promozione </w:t>
      </w:r>
    </w:p>
    <w:p w14:paraId="17986A5A"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1 calciatore nato dal 1.1.2006</w:t>
      </w:r>
    </w:p>
    <w:p w14:paraId="4D34C859"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 xml:space="preserve">1 calciatore nato dal 1.1.2007 </w:t>
      </w:r>
    </w:p>
    <w:p w14:paraId="27FD5D0F" w14:textId="77777777" w:rsidR="00EC20E7" w:rsidRPr="00EC20E7" w:rsidRDefault="00EC20E7" w:rsidP="00EC20E7">
      <w:pPr>
        <w:spacing w:after="0" w:line="240" w:lineRule="auto"/>
        <w:jc w:val="both"/>
        <w:rPr>
          <w:rFonts w:ascii="Inter Tight" w:eastAsia="Calibri" w:hAnsi="Inter Tight" w:cs="Inter Tight"/>
          <w:b/>
          <w:color w:val="001489"/>
          <w:sz w:val="24"/>
          <w:szCs w:val="24"/>
          <w:u w:val="single"/>
          <w14:ligatures w14:val="none"/>
        </w:rPr>
      </w:pPr>
    </w:p>
    <w:p w14:paraId="3DE7D28E" w14:textId="77777777" w:rsidR="00EC20E7" w:rsidRPr="00EC20E7" w:rsidRDefault="00EC20E7" w:rsidP="00EC20E7">
      <w:pPr>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Campionato Di Prima Categoria</w:t>
      </w:r>
    </w:p>
    <w:p w14:paraId="01855DB8"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 xml:space="preserve">Nessun Obbligo </w:t>
      </w:r>
    </w:p>
    <w:p w14:paraId="7468FDEF" w14:textId="77777777" w:rsidR="00EC20E7" w:rsidRPr="00EC20E7" w:rsidRDefault="00EC20E7" w:rsidP="00EC20E7">
      <w:pPr>
        <w:spacing w:after="0" w:line="240" w:lineRule="auto"/>
        <w:jc w:val="both"/>
        <w:rPr>
          <w:rFonts w:ascii="Inter Tight" w:eastAsia="Calibri" w:hAnsi="Inter Tight" w:cs="Inter Tight"/>
          <w:b/>
          <w:sz w:val="24"/>
          <w:szCs w:val="24"/>
          <w:u w:val="single"/>
          <w14:ligatures w14:val="none"/>
        </w:rPr>
      </w:pPr>
    </w:p>
    <w:p w14:paraId="7AE2AC76" w14:textId="77777777" w:rsidR="00EC20E7" w:rsidRPr="00EC20E7" w:rsidRDefault="00EC20E7" w:rsidP="00EC20E7">
      <w:pPr>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Campionato Di Seconda Categoria</w:t>
      </w:r>
    </w:p>
    <w:p w14:paraId="64FF3329"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Nessun obbligo</w:t>
      </w:r>
    </w:p>
    <w:p w14:paraId="2D5A9552" w14:textId="77777777" w:rsidR="00EC20E7" w:rsidRPr="00EC20E7" w:rsidRDefault="00EC20E7" w:rsidP="00EC20E7">
      <w:pPr>
        <w:spacing w:line="256" w:lineRule="auto"/>
        <w:jc w:val="both"/>
        <w:rPr>
          <w:rFonts w:ascii="Inter Tight" w:eastAsia="Calibri" w:hAnsi="Inter Tight" w:cs="Inter Tight"/>
          <w:bCs/>
          <w:sz w:val="12"/>
          <w:szCs w:val="12"/>
          <w14:ligatures w14:val="none"/>
        </w:rPr>
      </w:pPr>
    </w:p>
    <w:p w14:paraId="071F3413" w14:textId="77777777" w:rsidR="00EC20E7" w:rsidRPr="00EC20E7" w:rsidRDefault="00EC20E7" w:rsidP="00EC20E7">
      <w:pPr>
        <w:spacing w:after="0" w:line="240"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lastRenderedPageBreak/>
        <w:t>Campionato Under 19</w:t>
      </w:r>
    </w:p>
    <w:p w14:paraId="531D62BE"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Partecipano i calciatori nati dall’1.1.2008</w:t>
      </w:r>
    </w:p>
    <w:p w14:paraId="2961E273" w14:textId="77777777" w:rsidR="00EC20E7" w:rsidRPr="00EC20E7" w:rsidRDefault="00EC20E7" w:rsidP="00EC20E7">
      <w:pPr>
        <w:spacing w:after="0" w:line="240" w:lineRule="auto"/>
        <w:jc w:val="both"/>
        <w:rPr>
          <w:rFonts w:ascii="Inter Tight" w:eastAsia="Calibri" w:hAnsi="Inter Tight" w:cs="Inter Tight"/>
          <w:bCs/>
          <w:sz w:val="24"/>
          <w:szCs w:val="24"/>
          <w14:ligatures w14:val="none"/>
        </w:rPr>
      </w:pPr>
      <w:r w:rsidRPr="00EC20E7">
        <w:rPr>
          <w:rFonts w:ascii="Inter Tight" w:eastAsia="Calibri" w:hAnsi="Inter Tight" w:cs="Inter Tight"/>
          <w:bCs/>
          <w:sz w:val="24"/>
          <w:szCs w:val="24"/>
          <w14:ligatures w14:val="none"/>
        </w:rPr>
        <w:t xml:space="preserve">Con un massimo di </w:t>
      </w:r>
      <w:r w:rsidRPr="00EC20E7">
        <w:rPr>
          <w:rFonts w:ascii="Inter Tight" w:eastAsia="Calibri" w:hAnsi="Inter Tight" w:cs="Inter Tight"/>
          <w:b/>
          <w:color w:val="001489"/>
          <w:sz w:val="24"/>
          <w:szCs w:val="24"/>
          <w14:ligatures w14:val="none"/>
        </w:rPr>
        <w:t>3 fuori quota nati dall’1.1.2007</w:t>
      </w:r>
    </w:p>
    <w:p w14:paraId="493E3097" w14:textId="77777777" w:rsidR="00EC20E7" w:rsidRPr="00EC20E7" w:rsidRDefault="00EC20E7" w:rsidP="00EC20E7">
      <w:pPr>
        <w:spacing w:line="256" w:lineRule="auto"/>
        <w:jc w:val="both"/>
        <w:rPr>
          <w:rFonts w:ascii="Arial" w:eastAsia="Calibri" w:hAnsi="Arial" w:cs="Arial"/>
          <w:b/>
          <w:sz w:val="28"/>
          <w:szCs w:val="28"/>
          <w:highlight w:val="yellow"/>
          <w:u w:val="single"/>
          <w14:ligatures w14:val="none"/>
        </w:rPr>
      </w:pPr>
    </w:p>
    <w:p w14:paraId="71DAF7BB" w14:textId="77777777" w:rsidR="00EC20E7" w:rsidRPr="00EC20E7" w:rsidRDefault="00EC20E7" w:rsidP="00EC20E7">
      <w:pPr>
        <w:numPr>
          <w:ilvl w:val="0"/>
          <w:numId w:val="43"/>
        </w:numPr>
        <w:spacing w:after="200" w:line="256" w:lineRule="auto"/>
        <w:contextualSpacing/>
        <w:jc w:val="both"/>
        <w:rPr>
          <w:rFonts w:ascii="VTF Redzone Classic" w:eastAsia="Calibri" w:hAnsi="VTF Redzone Classic" w:cs="Inter Tight"/>
          <w:b/>
          <w:color w:val="001489"/>
          <w:sz w:val="32"/>
          <w:szCs w:val="32"/>
          <w:u w:val="single"/>
          <w14:ligatures w14:val="none"/>
        </w:rPr>
      </w:pPr>
      <w:r w:rsidRPr="00EC20E7">
        <w:rPr>
          <w:rFonts w:ascii="VTF Redzone Classic" w:eastAsia="Calibri" w:hAnsi="VTF Redzone Classic" w:cs="Inter Tight"/>
          <w:b/>
          <w:color w:val="001489"/>
          <w:sz w:val="32"/>
          <w:szCs w:val="32"/>
          <w:u w:val="single"/>
          <w14:ligatures w14:val="none"/>
        </w:rPr>
        <w:t xml:space="preserve"> CAMPIONATO REGIONALE</w:t>
      </w:r>
      <w:r w:rsidRPr="00EC20E7">
        <w:rPr>
          <w:rFonts w:ascii="VTF Redzone Classic" w:eastAsia="Calibri" w:hAnsi="VTF Redzone Classic" w:cs="Inter Tight"/>
          <w:color w:val="001489"/>
          <w:sz w:val="32"/>
          <w:szCs w:val="32"/>
          <w:u w:val="single"/>
          <w14:ligatures w14:val="none"/>
        </w:rPr>
        <w:t xml:space="preserve"> </w:t>
      </w:r>
      <w:r w:rsidRPr="00EC20E7">
        <w:rPr>
          <w:rFonts w:ascii="VTF Redzone Classic" w:eastAsia="Calibri" w:hAnsi="VTF Redzone Classic" w:cs="Inter Tight"/>
          <w:b/>
          <w:bCs/>
          <w:color w:val="001489"/>
          <w:sz w:val="32"/>
          <w:szCs w:val="32"/>
          <w:u w:val="single"/>
          <w14:ligatures w14:val="none"/>
        </w:rPr>
        <w:t>CALCIO A 11</w:t>
      </w:r>
      <w:r w:rsidRPr="00EC20E7">
        <w:rPr>
          <w:rFonts w:ascii="VTF Redzone Classic" w:eastAsia="Calibri" w:hAnsi="VTF Redzone Classic" w:cs="Inter Tight"/>
          <w:color w:val="001489"/>
          <w:sz w:val="32"/>
          <w:szCs w:val="32"/>
          <w:u w:val="single"/>
          <w14:ligatures w14:val="none"/>
        </w:rPr>
        <w:t xml:space="preserve"> </w:t>
      </w:r>
      <w:r w:rsidRPr="00EC20E7">
        <w:rPr>
          <w:rFonts w:ascii="VTF Redzone Classic" w:eastAsia="Calibri" w:hAnsi="VTF Redzone Classic" w:cs="Inter Tight"/>
          <w:b/>
          <w:color w:val="001489"/>
          <w:sz w:val="32"/>
          <w:szCs w:val="32"/>
          <w:u w:val="single"/>
          <w14:ligatures w14:val="none"/>
        </w:rPr>
        <w:t xml:space="preserve">“UNDER 19”- STAGIONE SPORTIVA   </w:t>
      </w:r>
      <w:r w:rsidRPr="00EC20E7">
        <w:rPr>
          <w:rFonts w:ascii="VTF Redzone Classic" w:eastAsia="Calibri" w:hAnsi="VTF Redzone Classic" w:cs="Inter Tight"/>
          <w:b/>
          <w:bCs/>
          <w:color w:val="001489"/>
          <w:sz w:val="32"/>
          <w:szCs w:val="32"/>
          <w:u w:val="single"/>
          <w14:ligatures w14:val="none"/>
        </w:rPr>
        <w:t>2026/2027</w:t>
      </w:r>
    </w:p>
    <w:p w14:paraId="785EA9D5"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Al Campionato Regionale “Juniores – Under 19”, </w:t>
      </w:r>
      <w:r w:rsidRPr="00EC20E7">
        <w:rPr>
          <w:rFonts w:ascii="Inter Tight" w:eastAsia="Calibri" w:hAnsi="Inter Tight" w:cs="Inter Tight"/>
          <w:b/>
          <w:bCs/>
          <w:color w:val="001489"/>
          <w:sz w:val="24"/>
          <w:szCs w:val="24"/>
          <w14:ligatures w14:val="none"/>
        </w:rPr>
        <w:t>obbligatorio per le  Società di Eccellenza e Promozione</w:t>
      </w:r>
      <w:r w:rsidRPr="00EC20E7">
        <w:rPr>
          <w:rFonts w:ascii="Inter Tight" w:eastAsia="Calibri" w:hAnsi="Inter Tight" w:cs="Inter Tight"/>
          <w:sz w:val="24"/>
          <w:szCs w:val="24"/>
          <w14:ligatures w14:val="none"/>
        </w:rPr>
        <w:t xml:space="preserve">, possono essere iscritte, a completamento dell’organico, Società partecipanti ai Campionati inferiori (1^, 2^ e 3^ Categoria) nonché le Società “Pure” che ne faranno richiesta. </w:t>
      </w:r>
    </w:p>
    <w:p w14:paraId="62A6359B" w14:textId="77777777" w:rsidR="00EC20E7" w:rsidRPr="00EC20E7" w:rsidRDefault="00EC20E7" w:rsidP="00EC20E7">
      <w:pPr>
        <w:spacing w:line="256" w:lineRule="auto"/>
        <w:jc w:val="both"/>
        <w:rPr>
          <w:rFonts w:ascii="Inter Tight" w:eastAsia="Calibri" w:hAnsi="Inter Tight" w:cs="Inter Tight"/>
          <w:sz w:val="24"/>
          <w:szCs w:val="24"/>
          <w:shd w:val="clear" w:color="auto" w:fill="FFFFFF"/>
          <w14:ligatures w14:val="none"/>
        </w:rPr>
      </w:pPr>
      <w:r w:rsidRPr="00EC20E7">
        <w:rPr>
          <w:rFonts w:ascii="Inter Tight" w:eastAsia="Calibri" w:hAnsi="Inter Tight" w:cs="Inter Tight"/>
          <w:bCs/>
          <w:sz w:val="24"/>
          <w:szCs w:val="24"/>
          <w14:ligatures w14:val="none"/>
        </w:rPr>
        <w:t xml:space="preserve">Al Campionato Regionale “Juniores – Under 19” </w:t>
      </w:r>
      <w:r w:rsidRPr="00EC20E7">
        <w:rPr>
          <w:rFonts w:ascii="Inter Tight" w:eastAsia="Calibri" w:hAnsi="Inter Tight" w:cs="Inter Tight"/>
          <w:b/>
          <w:color w:val="001489"/>
          <w:sz w:val="24"/>
          <w:szCs w:val="24"/>
          <w14:ligatures w14:val="none"/>
        </w:rPr>
        <w:t>sono iscritte d’ufficio</w:t>
      </w:r>
      <w:r w:rsidRPr="00EC20E7">
        <w:rPr>
          <w:rFonts w:ascii="Inter Tight" w:eastAsia="Calibri" w:hAnsi="Inter Tight" w:cs="Inter Tight"/>
          <w:bCs/>
          <w:sz w:val="24"/>
          <w:szCs w:val="24"/>
          <w14:ligatures w14:val="none"/>
        </w:rPr>
        <w:t xml:space="preserve">, altresì, le squadre delle </w:t>
      </w:r>
      <w:r w:rsidRPr="00EC20E7">
        <w:rPr>
          <w:rFonts w:ascii="Inter Tight" w:eastAsia="Calibri" w:hAnsi="Inter Tight" w:cs="Inter Tight"/>
          <w:b/>
          <w:color w:val="001489"/>
          <w:sz w:val="24"/>
          <w:szCs w:val="24"/>
          <w14:ligatures w14:val="none"/>
        </w:rPr>
        <w:t>Società siciliane partecipanti al Campionato Nazionale Serie “D</w:t>
      </w:r>
      <w:r w:rsidRPr="00EC20E7">
        <w:rPr>
          <w:rFonts w:ascii="Inter Tight" w:eastAsia="Calibri" w:hAnsi="Inter Tight" w:cs="Inter Tight"/>
          <w:bCs/>
          <w:sz w:val="24"/>
          <w:szCs w:val="24"/>
          <w14:ligatures w14:val="none"/>
        </w:rPr>
        <w:t xml:space="preserve">” della Stagione Sportiva </w:t>
      </w:r>
      <w:r w:rsidRPr="00EC20E7">
        <w:rPr>
          <w:rFonts w:ascii="Inter Tight" w:eastAsia="Calibri" w:hAnsi="Inter Tight" w:cs="Inter Tight"/>
          <w:sz w:val="24"/>
          <w:szCs w:val="24"/>
          <w14:ligatures w14:val="none"/>
        </w:rPr>
        <w:t>2026/2027, che potranno formare un proprio Girone, sempre che queste siano in numero sufficiente per la composizione dello stesso (almeno 10 squadre)</w:t>
      </w:r>
    </w:p>
    <w:p w14:paraId="1D63646F" w14:textId="77777777" w:rsidR="00EC20E7" w:rsidRPr="00EC20E7" w:rsidRDefault="00EC20E7" w:rsidP="00EC20E7">
      <w:pPr>
        <w:spacing w:line="256" w:lineRule="auto"/>
        <w:jc w:val="both"/>
        <w:rPr>
          <w:rFonts w:ascii="Inter Tight" w:eastAsia="Calibri" w:hAnsi="Inter Tight" w:cs="Inter Tight"/>
          <w:bCs/>
          <w:sz w:val="24"/>
          <w:szCs w:val="24"/>
          <w:shd w:val="clear" w:color="auto" w:fill="FFFFFF"/>
          <w14:ligatures w14:val="none"/>
        </w:rPr>
      </w:pPr>
      <w:r w:rsidRPr="00EC20E7">
        <w:rPr>
          <w:rFonts w:ascii="Inter Tight" w:eastAsia="Calibri" w:hAnsi="Inter Tight" w:cs="Inter Tight"/>
          <w:bCs/>
          <w:sz w:val="24"/>
          <w:szCs w:val="24"/>
          <w:shd w:val="clear" w:color="auto" w:fill="FFFFFF"/>
          <w14:ligatures w14:val="none"/>
        </w:rPr>
        <w:t>Alle gare del Campionato</w:t>
      </w:r>
      <w:r w:rsidRPr="00EC20E7">
        <w:rPr>
          <w:rFonts w:ascii="Inter Tight" w:eastAsia="Calibri" w:hAnsi="Inter Tight" w:cs="Inter Tight"/>
          <w:b/>
          <w:sz w:val="24"/>
          <w:szCs w:val="24"/>
          <w:shd w:val="clear" w:color="auto" w:fill="FFFFFF"/>
          <w14:ligatures w14:val="none"/>
        </w:rPr>
        <w:t xml:space="preserve"> </w:t>
      </w:r>
      <w:r w:rsidRPr="00EC20E7">
        <w:rPr>
          <w:rFonts w:ascii="Inter Tight" w:eastAsia="Calibri" w:hAnsi="Inter Tight" w:cs="Inter Tight"/>
          <w:bCs/>
          <w:sz w:val="24"/>
          <w:szCs w:val="24"/>
          <w:shd w:val="clear" w:color="auto" w:fill="FFFFFF"/>
          <w14:ligatures w14:val="none"/>
        </w:rPr>
        <w:t>Regionale</w:t>
      </w:r>
      <w:r w:rsidRPr="00EC20E7">
        <w:rPr>
          <w:rFonts w:ascii="Inter Tight" w:eastAsia="Calibri" w:hAnsi="Inter Tight" w:cs="Inter Tight"/>
          <w:b/>
          <w:sz w:val="24"/>
          <w:szCs w:val="24"/>
          <w:shd w:val="clear" w:color="auto" w:fill="FFFFFF"/>
          <w14:ligatures w14:val="none"/>
        </w:rPr>
        <w:t xml:space="preserve"> “</w:t>
      </w:r>
      <w:r w:rsidRPr="00EC20E7">
        <w:rPr>
          <w:rFonts w:ascii="Inter Tight" w:eastAsia="Calibri" w:hAnsi="Inter Tight" w:cs="Inter Tight"/>
          <w:bCs/>
          <w:sz w:val="24"/>
          <w:szCs w:val="24"/>
          <w:shd w:val="clear" w:color="auto" w:fill="FFFFFF"/>
          <w14:ligatures w14:val="none"/>
        </w:rPr>
        <w:t>Juniores</w:t>
      </w:r>
      <w:r w:rsidRPr="00EC20E7">
        <w:rPr>
          <w:rFonts w:ascii="Inter Tight" w:eastAsia="Calibri" w:hAnsi="Inter Tight" w:cs="Inter Tight"/>
          <w:b/>
          <w:sz w:val="24"/>
          <w:szCs w:val="24"/>
          <w:shd w:val="clear" w:color="auto" w:fill="FFFFFF"/>
          <w14:ligatures w14:val="none"/>
        </w:rPr>
        <w:t xml:space="preserve"> – </w:t>
      </w:r>
      <w:r w:rsidRPr="00EC20E7">
        <w:rPr>
          <w:rFonts w:ascii="Inter Tight" w:eastAsia="Calibri" w:hAnsi="Inter Tight" w:cs="Inter Tight"/>
          <w:bCs/>
          <w:sz w:val="24"/>
          <w:szCs w:val="24"/>
          <w:shd w:val="clear" w:color="auto" w:fill="FFFFFF"/>
          <w14:ligatures w14:val="none"/>
        </w:rPr>
        <w:t>Under 19” possono partecipare i calciatori</w:t>
      </w:r>
      <w:r w:rsidRPr="00EC20E7">
        <w:rPr>
          <w:rFonts w:ascii="Inter Tight" w:eastAsia="Calibri" w:hAnsi="Inter Tight" w:cs="Inter Tight"/>
          <w:b/>
          <w:sz w:val="24"/>
          <w:szCs w:val="24"/>
          <w:shd w:val="clear" w:color="auto" w:fill="FFFFFF"/>
          <w14:ligatures w14:val="none"/>
        </w:rPr>
        <w:t xml:space="preserve"> </w:t>
      </w:r>
      <w:r w:rsidRPr="00EC20E7">
        <w:rPr>
          <w:rFonts w:ascii="Inter Tight" w:eastAsia="Calibri" w:hAnsi="Inter Tight" w:cs="Inter Tight"/>
          <w:b/>
          <w:color w:val="001489"/>
          <w:sz w:val="24"/>
          <w:szCs w:val="24"/>
          <w:shd w:val="clear" w:color="auto" w:fill="FFFFFF"/>
          <w14:ligatures w14:val="none"/>
        </w:rPr>
        <w:t xml:space="preserve">nati dal 1° gennaio 2008 </w:t>
      </w:r>
      <w:r w:rsidRPr="00EC20E7">
        <w:rPr>
          <w:rFonts w:ascii="Inter Tight" w:eastAsia="Calibri" w:hAnsi="Inter Tight" w:cs="Inter Tight"/>
          <w:bCs/>
          <w:sz w:val="24"/>
          <w:szCs w:val="24"/>
          <w:shd w:val="clear" w:color="auto" w:fill="FFFFFF"/>
          <w14:ligatures w14:val="none"/>
        </w:rPr>
        <w:t>e che, comunque, abbiano compiuto il 15° anno di età.</w:t>
      </w:r>
    </w:p>
    <w:p w14:paraId="0910CA19" w14:textId="77777777" w:rsidR="00EC20E7" w:rsidRPr="00EC20E7" w:rsidRDefault="00EC20E7" w:rsidP="00EC20E7">
      <w:pPr>
        <w:spacing w:line="256" w:lineRule="auto"/>
        <w:jc w:val="both"/>
        <w:rPr>
          <w:rFonts w:ascii="Inter Tight" w:eastAsia="Calibri" w:hAnsi="Inter Tight" w:cs="Inter Tight"/>
          <w:bCs/>
          <w:color w:val="001489"/>
          <w:sz w:val="24"/>
          <w:szCs w:val="24"/>
          <w:u w:val="single"/>
          <w:shd w:val="clear" w:color="auto" w:fill="FFFFFF"/>
          <w14:ligatures w14:val="none"/>
        </w:rPr>
      </w:pPr>
      <w:r w:rsidRPr="00EC20E7">
        <w:rPr>
          <w:rFonts w:ascii="Inter Tight" w:eastAsia="Calibri" w:hAnsi="Inter Tight" w:cs="Inter Tight"/>
          <w:bCs/>
          <w:sz w:val="24"/>
          <w:szCs w:val="24"/>
          <w:u w:val="single"/>
          <w:shd w:val="clear" w:color="auto" w:fill="FFFFFF"/>
          <w14:ligatures w14:val="none"/>
        </w:rPr>
        <w:t xml:space="preserve">È consentito impiegare fino ad un massimo di </w:t>
      </w:r>
      <w:r w:rsidRPr="00EC20E7">
        <w:rPr>
          <w:rFonts w:ascii="Inter Tight" w:eastAsia="Calibri" w:hAnsi="Inter Tight" w:cs="Inter Tight"/>
          <w:b/>
          <w:color w:val="001489"/>
          <w:sz w:val="24"/>
          <w:szCs w:val="24"/>
          <w:u w:val="single"/>
          <w:shd w:val="clear" w:color="auto" w:fill="FFFFFF"/>
          <w14:ligatures w14:val="none"/>
        </w:rPr>
        <w:t>3 calciatori “fuori quota” nati dal 1° gennaio 2007.</w:t>
      </w:r>
    </w:p>
    <w:p w14:paraId="6425D767" w14:textId="77777777" w:rsidR="00EC20E7" w:rsidRPr="00EC20E7" w:rsidRDefault="00EC20E7" w:rsidP="00EC20E7">
      <w:pPr>
        <w:spacing w:line="256" w:lineRule="auto"/>
        <w:rPr>
          <w:rFonts w:ascii="Inter Tight" w:eastAsia="Calibri" w:hAnsi="Inter Tight" w:cs="Inter Tight"/>
          <w:b/>
          <w:bCs/>
          <w:color w:val="001489"/>
          <w:sz w:val="28"/>
          <w:szCs w:val="28"/>
          <w14:ligatures w14:val="none"/>
        </w:rPr>
      </w:pPr>
      <w:r w:rsidRPr="00EC20E7">
        <w:rPr>
          <w:rFonts w:ascii="Inter Tight" w:eastAsia="Calibri" w:hAnsi="Inter Tight" w:cs="Inter Tight"/>
          <w:b/>
          <w:bCs/>
          <w:color w:val="001489"/>
          <w:sz w:val="28"/>
          <w:szCs w:val="28"/>
          <w14:ligatures w14:val="none"/>
        </w:rPr>
        <w:t>Articolazione</w:t>
      </w:r>
    </w:p>
    <w:p w14:paraId="1AC57EB6" w14:textId="77777777" w:rsidR="00EC20E7" w:rsidRPr="00EC20E7" w:rsidRDefault="00EC20E7" w:rsidP="00EC20E7">
      <w:pPr>
        <w:numPr>
          <w:ilvl w:val="0"/>
          <w:numId w:val="30"/>
        </w:numPr>
        <w:spacing w:after="200" w:line="256" w:lineRule="auto"/>
        <w:contextualSpacing/>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Per le Società dei Campionati Regionali</w:t>
      </w:r>
    </w:p>
    <w:p w14:paraId="259ABC00" w14:textId="77777777" w:rsidR="00EC20E7" w:rsidRPr="00EC20E7" w:rsidRDefault="00EC20E7" w:rsidP="00EC20E7">
      <w:pPr>
        <w:spacing w:line="256" w:lineRule="auto"/>
        <w:ind w:left="709"/>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Il Campionato è articolato in 2 fasi:</w:t>
      </w:r>
    </w:p>
    <w:p w14:paraId="3C2B0219" w14:textId="77777777" w:rsidR="00EC20E7" w:rsidRPr="00EC20E7" w:rsidRDefault="00EC20E7" w:rsidP="00EC20E7">
      <w:pPr>
        <w:spacing w:line="256" w:lineRule="auto"/>
        <w:ind w:left="709"/>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1^ Fase</w:t>
      </w:r>
    </w:p>
    <w:p w14:paraId="58FC5877" w14:textId="77777777" w:rsidR="00EC20E7" w:rsidRPr="00EC20E7" w:rsidRDefault="00EC20E7" w:rsidP="00EC20E7">
      <w:pPr>
        <w:spacing w:line="256" w:lineRule="auto"/>
        <w:ind w:left="709"/>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gestita, per delega, dalle Delegazioni Provinciali/Distrettuale.</w:t>
      </w:r>
    </w:p>
    <w:p w14:paraId="63DAAFD6" w14:textId="77777777" w:rsidR="00EC20E7" w:rsidRPr="00EC20E7" w:rsidRDefault="00EC20E7" w:rsidP="00EC20E7">
      <w:pPr>
        <w:spacing w:line="256" w:lineRule="auto"/>
        <w:ind w:left="709"/>
        <w:jc w:val="both"/>
        <w:rPr>
          <w:rFonts w:ascii="Inter Tight" w:eastAsia="Calibri" w:hAnsi="Inter Tight" w:cs="Inter Tight"/>
          <w:b/>
          <w:sz w:val="24"/>
          <w:szCs w:val="24"/>
          <w:u w:val="single"/>
          <w14:ligatures w14:val="none"/>
        </w:rPr>
      </w:pPr>
      <w:r w:rsidRPr="00EC20E7">
        <w:rPr>
          <w:rFonts w:ascii="Inter Tight" w:eastAsia="Calibri" w:hAnsi="Inter Tight" w:cs="Inter Tight"/>
          <w:sz w:val="24"/>
          <w:szCs w:val="24"/>
          <w14:ligatures w14:val="none"/>
        </w:rPr>
        <w:t xml:space="preserve">Il </w:t>
      </w:r>
      <w:r w:rsidRPr="00EC20E7">
        <w:rPr>
          <w:rFonts w:ascii="Inter Tight" w:eastAsia="Calibri" w:hAnsi="Inter Tight" w:cs="Inter Tight"/>
          <w:bCs/>
          <w:sz w:val="24"/>
          <w:szCs w:val="24"/>
          <w14:ligatures w14:val="none"/>
        </w:rPr>
        <w:t xml:space="preserve">Campionato dovrà avere </w:t>
      </w:r>
      <w:r w:rsidRPr="00EC20E7">
        <w:rPr>
          <w:rFonts w:ascii="Inter Tight" w:eastAsia="Calibri" w:hAnsi="Inter Tight" w:cs="Inter Tight"/>
          <w:b/>
          <w:color w:val="001489"/>
          <w:sz w:val="24"/>
          <w:szCs w:val="24"/>
          <w14:ligatures w14:val="none"/>
        </w:rPr>
        <w:t xml:space="preserve">inizio </w:t>
      </w:r>
      <w:r w:rsidRPr="00EC20E7">
        <w:rPr>
          <w:rFonts w:ascii="Inter Tight" w:eastAsia="Calibri" w:hAnsi="Inter Tight" w:cs="Inter Tight"/>
          <w:b/>
          <w:color w:val="001489"/>
          <w:sz w:val="24"/>
          <w:szCs w:val="24"/>
          <w:u w:val="single"/>
          <w14:ligatures w14:val="none"/>
        </w:rPr>
        <w:t>entro e non oltre lunedì 12 Ottobre 2026</w:t>
      </w:r>
      <w:r w:rsidRPr="00EC20E7">
        <w:rPr>
          <w:rFonts w:ascii="Inter Tight" w:eastAsia="Calibri" w:hAnsi="Inter Tight" w:cs="Inter Tight"/>
          <w:sz w:val="24"/>
          <w:szCs w:val="24"/>
          <w:u w:val="single"/>
          <w14:ligatures w14:val="none"/>
        </w:rPr>
        <w:t xml:space="preserve">. </w:t>
      </w:r>
    </w:p>
    <w:p w14:paraId="57988014" w14:textId="77777777" w:rsidR="00EC20E7" w:rsidRPr="00EC20E7" w:rsidRDefault="00EC20E7" w:rsidP="00EC20E7">
      <w:pPr>
        <w:spacing w:line="256" w:lineRule="auto"/>
        <w:ind w:left="709"/>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Al termine della 1^ Fase ogni Delegazione comunicherà al Comitato Regionale – </w:t>
      </w:r>
      <w:r w:rsidRPr="00EC20E7">
        <w:rPr>
          <w:rFonts w:ascii="Inter Tight" w:eastAsia="Calibri" w:hAnsi="Inter Tight" w:cs="Inter Tight"/>
          <w:b/>
          <w:color w:val="001489"/>
          <w:sz w:val="24"/>
          <w:szCs w:val="24"/>
          <w:u w:val="single"/>
          <w14:ligatures w14:val="none"/>
        </w:rPr>
        <w:t>entro e non oltre il 28 febbraio 2026</w:t>
      </w:r>
      <w:r w:rsidRPr="00EC20E7">
        <w:rPr>
          <w:rFonts w:ascii="Inter Tight" w:eastAsia="Calibri" w:hAnsi="Inter Tight" w:cs="Inter Tight"/>
          <w:color w:val="001489"/>
          <w:sz w:val="24"/>
          <w:szCs w:val="24"/>
          <w:u w:val="single"/>
          <w14:ligatures w14:val="none"/>
        </w:rPr>
        <w:t xml:space="preserve"> </w:t>
      </w:r>
      <w:r w:rsidRPr="00EC20E7">
        <w:rPr>
          <w:rFonts w:ascii="Inter Tight" w:eastAsia="Calibri" w:hAnsi="Inter Tight" w:cs="Inter Tight"/>
          <w:sz w:val="24"/>
          <w:szCs w:val="24"/>
          <w14:ligatures w14:val="none"/>
        </w:rPr>
        <w:t xml:space="preserve">- la vincente di ogni Girone. </w:t>
      </w:r>
    </w:p>
    <w:p w14:paraId="10766938" w14:textId="77777777" w:rsidR="00EC20E7" w:rsidRPr="00EC20E7" w:rsidRDefault="00EC20E7" w:rsidP="00EC20E7">
      <w:pPr>
        <w:numPr>
          <w:ilvl w:val="0"/>
          <w:numId w:val="45"/>
        </w:numPr>
        <w:overflowPunct w:val="0"/>
        <w:autoSpaceDE w:val="0"/>
        <w:autoSpaceDN w:val="0"/>
        <w:adjustRightInd w:val="0"/>
        <w:spacing w:after="0" w:line="240" w:lineRule="auto"/>
        <w:ind w:left="714" w:hanging="357"/>
        <w:jc w:val="both"/>
        <w:textAlignment w:val="baseline"/>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In caso di parità di punteggio, al termine della 1^ Fase, tra 2 squadre, al fine di determinare la squadra 1^ classificata, verrà disputata una gara spareggio in campo neutro, con eventuali tempi supplementari e tiri di rigore;</w:t>
      </w:r>
    </w:p>
    <w:p w14:paraId="29AF36AD" w14:textId="77777777" w:rsidR="00EC20E7" w:rsidRPr="00EC20E7" w:rsidRDefault="00EC20E7" w:rsidP="00EC20E7">
      <w:pPr>
        <w:numPr>
          <w:ilvl w:val="0"/>
          <w:numId w:val="45"/>
        </w:numPr>
        <w:overflowPunct w:val="0"/>
        <w:autoSpaceDE w:val="0"/>
        <w:autoSpaceDN w:val="0"/>
        <w:adjustRightInd w:val="0"/>
        <w:spacing w:after="0" w:line="240" w:lineRule="auto"/>
        <w:ind w:left="714" w:hanging="357"/>
        <w:jc w:val="both"/>
        <w:textAlignment w:val="baseline"/>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In caso di parità di punteggio, al termine della 1^ Fase tra 3 o più squadre, al fine di determinare la squadra 1^ classificata, si procederà preliminarmente alla compilazione di una speciale graduatoria (cd. “Classifica avulsa”) tra le squadre interessate in base all’Art. 51, commi 3, 4 e 5. Le 2 squadre meglio classificate disputeranno la gara di spareggio, come specificato nel precedente punto a).</w:t>
      </w:r>
    </w:p>
    <w:p w14:paraId="41D16091" w14:textId="77777777" w:rsidR="00EC20E7" w:rsidRPr="00EC20E7" w:rsidRDefault="00EC20E7" w:rsidP="00EC20E7">
      <w:pPr>
        <w:spacing w:line="256" w:lineRule="auto"/>
        <w:ind w:left="720"/>
        <w:contextualSpacing/>
        <w:rPr>
          <w:rFonts w:ascii="Inter Tight" w:eastAsia="Calibri" w:hAnsi="Inter Tight" w:cs="Inter Tight"/>
          <w:sz w:val="24"/>
          <w:szCs w:val="24"/>
          <w14:ligatures w14:val="none"/>
        </w:rPr>
      </w:pPr>
    </w:p>
    <w:p w14:paraId="18726CBA" w14:textId="77777777" w:rsidR="00EC20E7" w:rsidRPr="00EC20E7" w:rsidRDefault="00EC20E7" w:rsidP="00EC20E7">
      <w:pPr>
        <w:spacing w:line="256" w:lineRule="auto"/>
        <w:ind w:firstLine="708"/>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2^ Fase </w:t>
      </w:r>
    </w:p>
    <w:p w14:paraId="78C1CB12" w14:textId="77777777" w:rsidR="00EC20E7" w:rsidRPr="00EC20E7" w:rsidRDefault="00EC20E7" w:rsidP="00EC20E7">
      <w:pPr>
        <w:spacing w:after="0" w:line="240" w:lineRule="auto"/>
        <w:ind w:left="709"/>
        <w:jc w:val="both"/>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sz w:val="24"/>
          <w:szCs w:val="24"/>
          <w14:ligatures w14:val="none"/>
        </w:rPr>
        <w:t xml:space="preserve">Per individuare la Società </w:t>
      </w:r>
      <w:r w:rsidRPr="00EC20E7">
        <w:rPr>
          <w:rFonts w:ascii="Inter Tight" w:eastAsia="Calibri" w:hAnsi="Inter Tight" w:cs="Inter Tight"/>
          <w:b/>
          <w:bCs/>
          <w:color w:val="001489"/>
          <w:sz w:val="24"/>
          <w:szCs w:val="24"/>
          <w14:ligatures w14:val="none"/>
        </w:rPr>
        <w:t>Vincente Regionale</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che verrà ammessa alla Fase Nazionale , le Società vincenti la 1^  Fase si incontreranno secondo una formula stabilita con apposito Comunicato Ufficiale, tenendo presente che la stessa </w:t>
      </w:r>
      <w:r w:rsidRPr="00EC20E7">
        <w:rPr>
          <w:rFonts w:ascii="Inter Tight" w:eastAsia="Calibri" w:hAnsi="Inter Tight" w:cs="Inter Tight"/>
          <w:b/>
          <w:bCs/>
          <w:color w:val="001489"/>
          <w:sz w:val="24"/>
          <w:szCs w:val="24"/>
          <w:u w:val="single"/>
          <w14:ligatures w14:val="none"/>
        </w:rPr>
        <w:t xml:space="preserve">deve essere comunicata inderogabilmente alla L.N.D. entro il termine del 19 aprile 2027 </w:t>
      </w:r>
    </w:p>
    <w:p w14:paraId="3D9877E3" w14:textId="77777777" w:rsidR="00EC20E7" w:rsidRPr="00EC20E7" w:rsidRDefault="00EC20E7" w:rsidP="00EC20E7">
      <w:pPr>
        <w:spacing w:after="0" w:line="240" w:lineRule="auto"/>
        <w:ind w:left="360"/>
        <w:jc w:val="both"/>
        <w:rPr>
          <w:rFonts w:ascii="Inter Tight" w:eastAsia="Calibri" w:hAnsi="Inter Tight" w:cs="Inter Tight"/>
          <w:bCs/>
          <w:sz w:val="24"/>
          <w:szCs w:val="24"/>
          <w14:ligatures w14:val="none"/>
        </w:rPr>
      </w:pPr>
    </w:p>
    <w:p w14:paraId="1D3C0D2B" w14:textId="77777777" w:rsidR="00EC20E7" w:rsidRDefault="00EC20E7" w:rsidP="00EC20E7">
      <w:pPr>
        <w:spacing w:after="0" w:line="240" w:lineRule="auto"/>
        <w:ind w:left="360"/>
        <w:jc w:val="both"/>
        <w:rPr>
          <w:rFonts w:ascii="Inter Tight" w:eastAsia="Calibri" w:hAnsi="Inter Tight" w:cs="Inter Tight"/>
          <w:bCs/>
          <w:sz w:val="24"/>
          <w:szCs w:val="24"/>
          <w14:ligatures w14:val="none"/>
        </w:rPr>
      </w:pPr>
    </w:p>
    <w:p w14:paraId="2A617012" w14:textId="77777777" w:rsidR="00E85E2F" w:rsidRPr="00EC20E7" w:rsidRDefault="00E85E2F" w:rsidP="00EC20E7">
      <w:pPr>
        <w:spacing w:after="0" w:line="240" w:lineRule="auto"/>
        <w:ind w:left="360"/>
        <w:jc w:val="both"/>
        <w:rPr>
          <w:rFonts w:ascii="Inter Tight" w:eastAsia="Calibri" w:hAnsi="Inter Tight" w:cs="Inter Tight"/>
          <w:bCs/>
          <w:sz w:val="24"/>
          <w:szCs w:val="24"/>
          <w14:ligatures w14:val="none"/>
        </w:rPr>
      </w:pPr>
    </w:p>
    <w:p w14:paraId="23D1EBF6" w14:textId="77777777" w:rsidR="00EC20E7" w:rsidRPr="00EC20E7" w:rsidRDefault="00EC20E7" w:rsidP="00EC20E7">
      <w:pPr>
        <w:numPr>
          <w:ilvl w:val="0"/>
          <w:numId w:val="30"/>
        </w:numPr>
        <w:spacing w:after="200" w:line="256" w:lineRule="auto"/>
        <w:contextualSpacing/>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lastRenderedPageBreak/>
        <w:t>Per le Società Siciliane di Serie D</w:t>
      </w:r>
    </w:p>
    <w:p w14:paraId="4755FED4" w14:textId="77777777" w:rsidR="00EC20E7" w:rsidRPr="00EC20E7" w:rsidRDefault="00EC20E7" w:rsidP="00EC20E7">
      <w:pPr>
        <w:spacing w:line="256" w:lineRule="auto"/>
        <w:ind w:left="709"/>
        <w:jc w:val="both"/>
        <w:rPr>
          <w:rFonts w:ascii="Inter Tight" w:eastAsia="Calibri" w:hAnsi="Inter Tight" w:cs="Inter Tight"/>
          <w:color w:val="001489"/>
          <w:sz w:val="24"/>
          <w:szCs w:val="24"/>
          <w14:ligatures w14:val="none"/>
        </w:rPr>
      </w:pPr>
      <w:r w:rsidRPr="00EC20E7">
        <w:rPr>
          <w:rFonts w:ascii="Inter Tight" w:eastAsia="Calibri" w:hAnsi="Inter Tight" w:cs="Inter Tight"/>
          <w:b/>
          <w:bCs/>
          <w:color w:val="001489"/>
          <w:sz w:val="24"/>
          <w:szCs w:val="24"/>
          <w14:ligatures w14:val="none"/>
        </w:rPr>
        <w:t xml:space="preserve">Le modalità di svolgimento del Campionato Regionale Juniores Under 19, </w:t>
      </w:r>
      <w:r w:rsidRPr="00EC20E7">
        <w:rPr>
          <w:rFonts w:ascii="Inter Tight" w:eastAsia="Calibri" w:hAnsi="Inter Tight" w:cs="Inter Tight"/>
          <w:sz w:val="24"/>
          <w:szCs w:val="24"/>
          <w14:ligatures w14:val="none"/>
        </w:rPr>
        <w:t xml:space="preserve">riservato alle squadre del Campionato di Serie D, </w:t>
      </w:r>
      <w:r w:rsidRPr="00EC20E7">
        <w:rPr>
          <w:rFonts w:ascii="Inter Tight" w:eastAsia="Calibri" w:hAnsi="Inter Tight" w:cs="Inter Tight"/>
          <w:b/>
          <w:bCs/>
          <w:color w:val="001489"/>
          <w:sz w:val="24"/>
          <w:szCs w:val="24"/>
          <w14:ligatures w14:val="none"/>
        </w:rPr>
        <w:t xml:space="preserve">verranno successivamente comunicate, </w:t>
      </w:r>
      <w:r w:rsidRPr="00EC20E7">
        <w:rPr>
          <w:rFonts w:ascii="Inter Tight" w:eastAsia="Calibri" w:hAnsi="Inter Tight" w:cs="Inter Tight"/>
          <w:sz w:val="24"/>
          <w:szCs w:val="24"/>
          <w14:ligatures w14:val="none"/>
        </w:rPr>
        <w:t>all’esito della partecipazione di squadre siciliane al Campionato di Serie D</w:t>
      </w:r>
      <w:r w:rsidRPr="00EC20E7">
        <w:rPr>
          <w:rFonts w:ascii="Inter Tight" w:eastAsia="Calibri" w:hAnsi="Inter Tight" w:cs="Inter Tight"/>
          <w:color w:val="001489"/>
          <w:sz w:val="24"/>
          <w:szCs w:val="24"/>
          <w14:ligatures w14:val="none"/>
        </w:rPr>
        <w:t>.</w:t>
      </w:r>
    </w:p>
    <w:p w14:paraId="491DE946" w14:textId="77777777" w:rsidR="00EC20E7" w:rsidRPr="00EC20E7" w:rsidRDefault="00EC20E7" w:rsidP="00EC20E7">
      <w:pPr>
        <w:spacing w:line="256" w:lineRule="auto"/>
        <w:ind w:left="709"/>
        <w:jc w:val="both"/>
        <w:rPr>
          <w:rFonts w:ascii="Inter Tight" w:eastAsia="Calibri" w:hAnsi="Inter Tight" w:cs="Inter Tight"/>
          <w:color w:val="001489"/>
          <w:sz w:val="24"/>
          <w:szCs w:val="24"/>
          <w14:ligatures w14:val="none"/>
        </w:rPr>
      </w:pPr>
    </w:p>
    <w:p w14:paraId="1B8B0F9A" w14:textId="77777777" w:rsidR="00EC20E7" w:rsidRPr="00EC20E7" w:rsidRDefault="00EC20E7" w:rsidP="00EC20E7">
      <w:pPr>
        <w:numPr>
          <w:ilvl w:val="0"/>
          <w:numId w:val="43"/>
        </w:numPr>
        <w:spacing w:after="200" w:line="256" w:lineRule="auto"/>
        <w:contextualSpacing/>
        <w:rPr>
          <w:rFonts w:ascii="VTF Redzone Classic" w:eastAsia="Calibri" w:hAnsi="VTF Redzone Classic" w:cs="Arial"/>
          <w:b/>
          <w:color w:val="001489"/>
          <w:sz w:val="36"/>
          <w:szCs w:val="36"/>
          <w:u w:val="single"/>
          <w14:ligatures w14:val="none"/>
        </w:rPr>
      </w:pPr>
      <w:r w:rsidRPr="00EC20E7">
        <w:rPr>
          <w:rFonts w:ascii="VTF Redzone Classic" w:eastAsia="Calibri" w:hAnsi="VTF Redzone Classic" w:cs="Arial"/>
          <w:b/>
          <w:color w:val="001489"/>
          <w:sz w:val="36"/>
          <w:szCs w:val="36"/>
          <w:u w:val="single"/>
          <w14:ligatures w14:val="none"/>
        </w:rPr>
        <w:t>COPPE REGIONALI</w:t>
      </w:r>
    </w:p>
    <w:p w14:paraId="40E2535F" w14:textId="77777777" w:rsidR="00EC20E7" w:rsidRPr="00EC20E7" w:rsidRDefault="00EC20E7" w:rsidP="00EC20E7">
      <w:pPr>
        <w:spacing w:after="0" w:line="240" w:lineRule="auto"/>
        <w:jc w:val="both"/>
        <w:rPr>
          <w:rFonts w:ascii="Inter Tight" w:eastAsia="Calibri" w:hAnsi="Inter Tight" w:cs="Inter Tight"/>
          <w:b/>
          <w:color w:val="001489"/>
          <w:sz w:val="28"/>
          <w:szCs w:val="28"/>
          <w14:ligatures w14:val="none"/>
        </w:rPr>
      </w:pPr>
      <w:r w:rsidRPr="00EC20E7">
        <w:rPr>
          <w:rFonts w:ascii="Inter Tight" w:eastAsia="Calibri" w:hAnsi="Inter Tight" w:cs="Inter Tight"/>
          <w:b/>
          <w:color w:val="001489"/>
          <w:sz w:val="28"/>
          <w:szCs w:val="28"/>
          <w14:ligatures w14:val="none"/>
        </w:rPr>
        <w:t>Si informa, preliminarmente,  che le gare di Finale della Coppa Italia Promozione, della Coppa Sicilia e della Coppa Trinacria si disputeranno subito dopo il termine dei rispettivi campionati.</w:t>
      </w:r>
    </w:p>
    <w:p w14:paraId="45A547D7" w14:textId="77777777" w:rsidR="00EC20E7" w:rsidRPr="00EC20E7" w:rsidRDefault="00EC20E7" w:rsidP="00EC20E7">
      <w:pPr>
        <w:spacing w:after="0" w:line="240" w:lineRule="auto"/>
        <w:jc w:val="both"/>
        <w:rPr>
          <w:rFonts w:ascii="Inter Tight" w:eastAsia="Calibri" w:hAnsi="Inter Tight" w:cs="Inter Tight"/>
          <w:b/>
          <w:color w:val="001489"/>
          <w:sz w:val="28"/>
          <w:szCs w:val="28"/>
          <w14:ligatures w14:val="none"/>
        </w:rPr>
      </w:pPr>
      <w:r w:rsidRPr="00EC20E7">
        <w:rPr>
          <w:rFonts w:ascii="Inter Tight" w:eastAsia="Calibri" w:hAnsi="Inter Tight" w:cs="Inter Tight"/>
          <w:b/>
          <w:color w:val="001489"/>
          <w:sz w:val="28"/>
          <w:szCs w:val="28"/>
          <w14:ligatures w14:val="none"/>
        </w:rPr>
        <w:t>Qualora le Società interessate dovessero acquisire il diritto alla promozione alla categoria superiore tramite la Coppa di categoria, le stesse verranno escluse dalla griglia play-off e quest’ultima verrà integrata con la squadra classificatasi nella posizione immediatamente successiva all’ultima che dà diritto alla qualificazione degli stessi play-off.</w:t>
      </w:r>
    </w:p>
    <w:p w14:paraId="70C1E542" w14:textId="77777777" w:rsidR="00EC20E7" w:rsidRPr="00EC20E7" w:rsidRDefault="00EC20E7" w:rsidP="00EC20E7">
      <w:pPr>
        <w:spacing w:line="256" w:lineRule="auto"/>
        <w:ind w:left="360" w:hanging="360"/>
        <w:jc w:val="both"/>
        <w:rPr>
          <w:rFonts w:ascii="Inter Tight" w:eastAsia="Calibri" w:hAnsi="Inter Tight" w:cs="Inter Tight"/>
          <w:b/>
          <w:i/>
          <w:iCs/>
          <w:color w:val="001489"/>
          <w:sz w:val="28"/>
          <w:szCs w:val="28"/>
          <w:u w:val="single"/>
          <w14:ligatures w14:val="none"/>
        </w:rPr>
      </w:pPr>
    </w:p>
    <w:p w14:paraId="5985133B" w14:textId="77777777" w:rsidR="00EC20E7" w:rsidRPr="00EC20E7" w:rsidRDefault="00EC20E7" w:rsidP="00EC20E7">
      <w:pPr>
        <w:spacing w:line="256" w:lineRule="auto"/>
        <w:ind w:left="360" w:hanging="360"/>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COPPA ITALIA DILETTANTI Memorial “Gianfranco Provenzano”</w:t>
      </w:r>
    </w:p>
    <w:p w14:paraId="613F9AD2"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color w:val="001489"/>
          <w:sz w:val="24"/>
          <w:szCs w:val="24"/>
          <w14:ligatures w14:val="none"/>
        </w:rPr>
        <w:t>A</w:t>
      </w:r>
      <w:r w:rsidRPr="00EC20E7">
        <w:rPr>
          <w:rFonts w:ascii="Inter Tight" w:eastAsia="Calibri" w:hAnsi="Inter Tight" w:cs="Inter Tight"/>
          <w:sz w:val="24"/>
          <w:szCs w:val="24"/>
          <w14:ligatures w14:val="none"/>
        </w:rPr>
        <w:t xml:space="preserve">lla Coppa Italia Dilettanti Memorial “Gianfranco Provenzano” partecipano d’ufficio le </w:t>
      </w:r>
      <w:r w:rsidRPr="00EC20E7">
        <w:rPr>
          <w:rFonts w:ascii="Inter Tight" w:eastAsia="Calibri" w:hAnsi="Inter Tight" w:cs="Inter Tight"/>
          <w:b/>
          <w:bCs/>
          <w:sz w:val="24"/>
          <w:szCs w:val="24"/>
          <w14:ligatures w14:val="none"/>
        </w:rPr>
        <w:t>32</w:t>
      </w:r>
      <w:r w:rsidRPr="00EC20E7">
        <w:rPr>
          <w:rFonts w:ascii="Inter Tight" w:eastAsia="Calibri" w:hAnsi="Inter Tight" w:cs="Inter Tight"/>
          <w:sz w:val="24"/>
          <w:szCs w:val="24"/>
          <w14:ligatures w14:val="none"/>
        </w:rPr>
        <w:t xml:space="preserve"> squadre partecipanti al Campionato di Eccellenza della stagione sportiva </w:t>
      </w:r>
      <w:r w:rsidRPr="00EC20E7">
        <w:rPr>
          <w:rFonts w:ascii="Inter Tight" w:eastAsia="Calibri" w:hAnsi="Inter Tight" w:cs="Inter Tight"/>
          <w:bCs/>
          <w:sz w:val="24"/>
          <w:szCs w:val="24"/>
          <w14:ligatures w14:val="none"/>
        </w:rPr>
        <w:t>2026/2027</w:t>
      </w:r>
      <w:r w:rsidRPr="00EC20E7">
        <w:rPr>
          <w:rFonts w:ascii="Inter Tight" w:eastAsia="Calibri" w:hAnsi="Inter Tight" w:cs="Inter Tight"/>
          <w:sz w:val="24"/>
          <w:szCs w:val="24"/>
          <w14:ligatures w14:val="none"/>
        </w:rPr>
        <w:t>.</w:t>
      </w:r>
    </w:p>
    <w:p w14:paraId="602342B4"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La squadra vincente acquisisce il diritto a partecipare alla Fase Nazionale.</w:t>
      </w:r>
    </w:p>
    <w:p w14:paraId="43C2DA1E"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I Comitati Regionali dovranno comunicare entro </w:t>
      </w:r>
      <w:r w:rsidRPr="00EC20E7">
        <w:rPr>
          <w:rFonts w:ascii="Inter Tight" w:eastAsia="Calibri" w:hAnsi="Inter Tight" w:cs="Inter Tight"/>
          <w:b/>
          <w:color w:val="001489"/>
          <w:sz w:val="24"/>
          <w:szCs w:val="24"/>
          <w:u w:val="single"/>
          <w14:ligatures w14:val="none"/>
        </w:rPr>
        <w:t>il termine dell’1 febbraio 2027</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il nominativo della Società che si è qualificata per la fase nazionale. </w:t>
      </w:r>
    </w:p>
    <w:p w14:paraId="25368BDD"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Cs/>
          <w:iCs/>
          <w:noProof/>
          <w:kern w:val="0"/>
          <w:sz w:val="28"/>
          <w:szCs w:val="28"/>
          <w:lang w:eastAsia="it-IT"/>
          <w14:ligatures w14:val="none"/>
        </w:rPr>
      </w:pPr>
      <w:r w:rsidRPr="00EC20E7">
        <w:rPr>
          <w:rFonts w:ascii="Inter Tight" w:eastAsia="Times New Roman" w:hAnsi="Inter Tight" w:cs="Inter Tight"/>
          <w:bCs/>
          <w:iCs/>
          <w:noProof/>
          <w:kern w:val="0"/>
          <w:sz w:val="24"/>
          <w:szCs w:val="24"/>
          <w:lang w:eastAsia="it-IT"/>
          <w14:ligatures w14:val="none"/>
        </w:rPr>
        <w:t xml:space="preserve">La gara di </w:t>
      </w:r>
      <w:r w:rsidRPr="00EC20E7">
        <w:rPr>
          <w:rFonts w:ascii="Inter Tight" w:eastAsia="Times New Roman" w:hAnsi="Inter Tight" w:cs="Inter Tight"/>
          <w:b/>
          <w:iCs/>
          <w:noProof/>
          <w:color w:val="001489"/>
          <w:kern w:val="0"/>
          <w:sz w:val="24"/>
          <w:szCs w:val="24"/>
          <w:lang w:eastAsia="it-IT"/>
          <w14:ligatures w14:val="none"/>
        </w:rPr>
        <w:t>FINALE</w:t>
      </w:r>
      <w:r w:rsidRPr="00EC20E7">
        <w:rPr>
          <w:rFonts w:ascii="Inter Tight" w:eastAsia="Times New Roman" w:hAnsi="Inter Tight" w:cs="Inter Tight"/>
          <w:b/>
          <w:iCs/>
          <w:noProof/>
          <w:kern w:val="0"/>
          <w:sz w:val="24"/>
          <w:szCs w:val="24"/>
          <w:lang w:eastAsia="it-IT"/>
          <w14:ligatures w14:val="none"/>
        </w:rPr>
        <w:t xml:space="preserve"> </w:t>
      </w:r>
      <w:r w:rsidRPr="00EC20E7">
        <w:rPr>
          <w:rFonts w:ascii="Inter Tight" w:eastAsia="Times New Roman" w:hAnsi="Inter Tight" w:cs="Inter Tight"/>
          <w:b/>
          <w:iCs/>
          <w:noProof/>
          <w:color w:val="001489"/>
          <w:kern w:val="0"/>
          <w:sz w:val="24"/>
          <w:szCs w:val="24"/>
          <w:lang w:eastAsia="it-IT"/>
          <w14:ligatures w14:val="none"/>
        </w:rPr>
        <w:t>REGIONALE</w:t>
      </w:r>
      <w:r w:rsidRPr="00EC20E7">
        <w:rPr>
          <w:rFonts w:ascii="Inter Tight" w:eastAsia="Times New Roman" w:hAnsi="Inter Tight" w:cs="Inter Tight"/>
          <w:bCs/>
          <w:iCs/>
          <w:noProof/>
          <w:kern w:val="0"/>
          <w:sz w:val="24"/>
          <w:szCs w:val="24"/>
          <w:lang w:eastAsia="it-IT"/>
          <w14:ligatures w14:val="none"/>
        </w:rPr>
        <w:t xml:space="preserve"> si disputerà sul </w:t>
      </w:r>
      <w:r w:rsidRPr="00EC20E7">
        <w:rPr>
          <w:rFonts w:ascii="Inter Tight" w:eastAsia="Times New Roman" w:hAnsi="Inter Tight" w:cs="Inter Tight"/>
          <w:b/>
          <w:iCs/>
          <w:noProof/>
          <w:color w:val="001489"/>
          <w:kern w:val="0"/>
          <w:sz w:val="24"/>
          <w:szCs w:val="24"/>
          <w:lang w:eastAsia="it-IT"/>
          <w14:ligatures w14:val="none"/>
        </w:rPr>
        <w:t xml:space="preserve">Campo Comunale “Gurrera” di Sciacca </w:t>
      </w:r>
      <w:r w:rsidRPr="00EC20E7">
        <w:rPr>
          <w:rFonts w:ascii="Inter Tight" w:eastAsia="Times New Roman" w:hAnsi="Inter Tight" w:cs="Inter Tight"/>
          <w:bCs/>
          <w:iCs/>
          <w:noProof/>
          <w:kern w:val="0"/>
          <w:sz w:val="24"/>
          <w:szCs w:val="24"/>
          <w:lang w:eastAsia="it-IT"/>
          <w14:ligatures w14:val="none"/>
        </w:rPr>
        <w:t xml:space="preserve">in considerazione che la gara Finale Regionale, edizione 2025/2026, è stata vinta dalla Società </w:t>
      </w:r>
      <w:r w:rsidRPr="00EC20E7">
        <w:rPr>
          <w:rFonts w:ascii="Inter Tight" w:eastAsia="Times New Roman" w:hAnsi="Inter Tight" w:cs="Inter Tight"/>
          <w:b/>
          <w:iCs/>
          <w:noProof/>
          <w:color w:val="001489"/>
          <w:kern w:val="0"/>
          <w:sz w:val="24"/>
          <w:szCs w:val="24"/>
          <w:lang w:eastAsia="it-IT"/>
          <w14:ligatures w14:val="none"/>
        </w:rPr>
        <w:t>UNITAS SCIACCA</w:t>
      </w:r>
      <w:r w:rsidRPr="00EC20E7">
        <w:rPr>
          <w:rFonts w:ascii="Inter Tight" w:eastAsia="Times New Roman" w:hAnsi="Inter Tight" w:cs="Inter Tight"/>
          <w:b/>
          <w:iCs/>
          <w:noProof/>
          <w:kern w:val="0"/>
          <w:sz w:val="24"/>
          <w:szCs w:val="24"/>
          <w:lang w:eastAsia="it-IT"/>
          <w14:ligatures w14:val="none"/>
        </w:rPr>
        <w:t>.</w:t>
      </w:r>
    </w:p>
    <w:p w14:paraId="38A06465"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
          <w:i/>
          <w:noProof/>
          <w:kern w:val="0"/>
          <w:sz w:val="28"/>
          <w:szCs w:val="28"/>
          <w:u w:val="single"/>
          <w:lang w:eastAsia="it-IT"/>
          <w14:ligatures w14:val="none"/>
        </w:rPr>
      </w:pPr>
    </w:p>
    <w:p w14:paraId="7C3838A0" w14:textId="77777777" w:rsidR="00EC20E7" w:rsidRPr="00EC20E7" w:rsidRDefault="00EC20E7" w:rsidP="00EC20E7">
      <w:pPr>
        <w:spacing w:line="256" w:lineRule="auto"/>
        <w:jc w:val="both"/>
        <w:rPr>
          <w:rFonts w:ascii="Inter Tight" w:eastAsia="Calibri" w:hAnsi="Inter Tight" w:cs="Inter Tight"/>
          <w:b/>
          <w:sz w:val="24"/>
          <w:szCs w:val="24"/>
          <w14:ligatures w14:val="none"/>
        </w:rPr>
      </w:pPr>
      <w:r w:rsidRPr="00EC20E7">
        <w:rPr>
          <w:rFonts w:ascii="Inter Tight" w:eastAsia="Calibri" w:hAnsi="Inter Tight" w:cs="Inter Tight"/>
          <w:b/>
          <w:sz w:val="24"/>
          <w:szCs w:val="24"/>
          <w14:ligatures w14:val="none"/>
        </w:rPr>
        <w:t>La Presidenza si riserva di modificare il campo qualora dovesse risultare non idoneo.</w:t>
      </w:r>
    </w:p>
    <w:p w14:paraId="13E14C56" w14:textId="77777777" w:rsidR="00EC20E7" w:rsidRPr="00EC20E7" w:rsidRDefault="00EC20E7" w:rsidP="00EC20E7">
      <w:pPr>
        <w:spacing w:line="256" w:lineRule="auto"/>
        <w:ind w:left="360" w:hanging="360"/>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COPPA ITALIA Memorial “Orazio Siino”</w:t>
      </w:r>
    </w:p>
    <w:p w14:paraId="453A3C9C" w14:textId="77777777" w:rsidR="00EC20E7" w:rsidRPr="00EC20E7" w:rsidRDefault="00EC20E7" w:rsidP="00EC20E7">
      <w:pPr>
        <w:spacing w:after="0" w:line="240" w:lineRule="auto"/>
        <w:jc w:val="both"/>
        <w:rPr>
          <w:rFonts w:ascii="Inter Tight" w:eastAsia="Calibri" w:hAnsi="Inter Tight" w:cs="Inter Tight"/>
          <w:color w:val="000000"/>
          <w:sz w:val="24"/>
          <w:szCs w:val="24"/>
          <w14:ligatures w14:val="none"/>
        </w:rPr>
      </w:pPr>
      <w:r w:rsidRPr="00EC20E7">
        <w:rPr>
          <w:rFonts w:ascii="Inter Tight" w:eastAsia="Calibri" w:hAnsi="Inter Tight" w:cs="Inter Tight"/>
          <w:color w:val="000000"/>
          <w:sz w:val="24"/>
          <w:szCs w:val="24"/>
          <w14:ligatures w14:val="none"/>
        </w:rPr>
        <w:t xml:space="preserve">Alla Coppa Italia Memorial “Orazio Siino” partecipano d’ufficio le squadre partecipanti al Campionato di Promozione della stagione sportiva </w:t>
      </w:r>
      <w:r w:rsidRPr="00EC20E7">
        <w:rPr>
          <w:rFonts w:ascii="Inter Tight" w:eastAsia="Calibri" w:hAnsi="Inter Tight" w:cs="Inter Tight"/>
          <w:bCs/>
          <w:sz w:val="24"/>
          <w:szCs w:val="24"/>
          <w14:ligatures w14:val="none"/>
        </w:rPr>
        <w:t>2026/2027</w:t>
      </w:r>
    </w:p>
    <w:p w14:paraId="6633FD71" w14:textId="77777777" w:rsidR="00EC20E7" w:rsidRPr="00EC20E7" w:rsidRDefault="00EC20E7" w:rsidP="00EC20E7">
      <w:pPr>
        <w:spacing w:after="0" w:line="240" w:lineRule="auto"/>
        <w:ind w:right="-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La squadra vincente acquisirà il titolo sportivo per richiedere l'ammissione al Campionato di Eccellenza della stagione sportiva 2027/2028.</w:t>
      </w:r>
    </w:p>
    <w:p w14:paraId="738ED0E8" w14:textId="77777777" w:rsidR="00EC20E7" w:rsidRPr="00EC20E7" w:rsidRDefault="00EC20E7" w:rsidP="00EC20E7">
      <w:pPr>
        <w:spacing w:after="0" w:line="240" w:lineRule="auto"/>
        <w:ind w:right="-1"/>
        <w:jc w:val="both"/>
        <w:rPr>
          <w:rFonts w:ascii="Inter Tight" w:eastAsia="Calibri" w:hAnsi="Inter Tight" w:cs="Inter Tight"/>
          <w:color w:val="000000"/>
          <w:sz w:val="24"/>
          <w:szCs w:val="24"/>
          <w14:ligatures w14:val="none"/>
        </w:rPr>
      </w:pPr>
    </w:p>
    <w:p w14:paraId="48F153F5" w14:textId="77777777" w:rsidR="00EC20E7" w:rsidRPr="00EC20E7" w:rsidRDefault="00EC20E7" w:rsidP="00EC20E7">
      <w:pPr>
        <w:spacing w:after="0" w:line="240" w:lineRule="auto"/>
        <w:ind w:right="-1"/>
        <w:jc w:val="both"/>
        <w:rPr>
          <w:rFonts w:ascii="Inter Tight" w:eastAsia="Calibri" w:hAnsi="Inter Tight" w:cs="Inter Tight"/>
          <w:color w:val="000000"/>
          <w:sz w:val="24"/>
          <w:szCs w:val="24"/>
          <w14:ligatures w14:val="none"/>
        </w:rPr>
      </w:pPr>
      <w:r w:rsidRPr="00EC20E7">
        <w:rPr>
          <w:rFonts w:ascii="Inter Tight" w:eastAsia="Calibri" w:hAnsi="Inter Tight" w:cs="Inter Tight"/>
          <w:color w:val="000000"/>
          <w:sz w:val="24"/>
          <w:szCs w:val="24"/>
          <w14:ligatures w14:val="none"/>
        </w:rPr>
        <w:t xml:space="preserve">Qualora tale squadra avesse acquisito per meriti sportivi il diritto alla partecipazione al predetto Campionato, il titolo sportivo per richiedere l’ammissione allo stesso, sarà riservato all'altra </w:t>
      </w:r>
    </w:p>
    <w:p w14:paraId="6D2ECB9F" w14:textId="77777777" w:rsidR="00EC20E7" w:rsidRPr="00EC20E7" w:rsidRDefault="00EC20E7" w:rsidP="00EC20E7">
      <w:pPr>
        <w:spacing w:after="0" w:line="240" w:lineRule="auto"/>
        <w:ind w:right="-1"/>
        <w:jc w:val="both"/>
        <w:rPr>
          <w:rFonts w:ascii="Inter Tight" w:eastAsia="Calibri" w:hAnsi="Inter Tight" w:cs="Inter Tight"/>
          <w:sz w:val="24"/>
          <w:szCs w:val="24"/>
          <w14:ligatures w14:val="none"/>
        </w:rPr>
      </w:pPr>
      <w:r w:rsidRPr="00EC20E7">
        <w:rPr>
          <w:rFonts w:ascii="Inter Tight" w:eastAsia="Calibri" w:hAnsi="Inter Tight" w:cs="Inter Tight"/>
          <w:color w:val="000000"/>
          <w:sz w:val="24"/>
          <w:szCs w:val="24"/>
          <w14:ligatures w14:val="none"/>
        </w:rPr>
        <w:t xml:space="preserve">squadra finalista di Coppa Italia. Il diritto all’ammissione al Campionato di Eccellenza non verrà riconosciuto qualora la Società interessata, al termine della stagione sportiva </w:t>
      </w:r>
      <w:r w:rsidRPr="00EC20E7">
        <w:rPr>
          <w:rFonts w:ascii="Inter Tight" w:eastAsia="Calibri" w:hAnsi="Inter Tight" w:cs="Inter Tight"/>
          <w:bCs/>
          <w:color w:val="000000"/>
          <w:sz w:val="24"/>
          <w:szCs w:val="24"/>
          <w14:ligatures w14:val="none"/>
        </w:rPr>
        <w:t>2026/2027</w:t>
      </w:r>
      <w:r w:rsidRPr="00EC20E7">
        <w:rPr>
          <w:rFonts w:ascii="Inter Tight" w:eastAsia="Calibri" w:hAnsi="Inter Tight" w:cs="Inter Tight"/>
          <w:b/>
          <w:color w:val="000000"/>
          <w:sz w:val="24"/>
          <w:szCs w:val="24"/>
          <w14:ligatures w14:val="none"/>
        </w:rPr>
        <w:t xml:space="preserve"> </w:t>
      </w:r>
      <w:r w:rsidRPr="00EC20E7">
        <w:rPr>
          <w:rFonts w:ascii="Inter Tight" w:eastAsia="Calibri" w:hAnsi="Inter Tight" w:cs="Inter Tight"/>
          <w:color w:val="000000"/>
          <w:sz w:val="24"/>
          <w:szCs w:val="24"/>
          <w14:ligatures w14:val="none"/>
        </w:rPr>
        <w:t xml:space="preserve">venga retrocessa nel </w:t>
      </w:r>
      <w:r w:rsidRPr="00EC20E7">
        <w:rPr>
          <w:rFonts w:ascii="Inter Tight" w:eastAsia="Calibri" w:hAnsi="Inter Tight" w:cs="Inter Tight"/>
          <w:sz w:val="24"/>
          <w:szCs w:val="24"/>
          <w14:ligatures w14:val="none"/>
        </w:rPr>
        <w:t xml:space="preserve">Campionato di Categoria inferiore. </w:t>
      </w:r>
    </w:p>
    <w:p w14:paraId="37468900"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Cs/>
          <w:iCs/>
          <w:noProof/>
          <w:kern w:val="0"/>
          <w:sz w:val="24"/>
          <w:szCs w:val="24"/>
          <w:lang w:eastAsia="it-IT"/>
          <w14:ligatures w14:val="none"/>
        </w:rPr>
      </w:pPr>
      <w:r w:rsidRPr="00EC20E7">
        <w:rPr>
          <w:rFonts w:ascii="Inter Tight" w:eastAsia="Times New Roman" w:hAnsi="Inter Tight" w:cs="Inter Tight"/>
          <w:bCs/>
          <w:iCs/>
          <w:noProof/>
          <w:kern w:val="0"/>
          <w:sz w:val="24"/>
          <w:szCs w:val="24"/>
          <w:lang w:eastAsia="it-IT"/>
          <w14:ligatures w14:val="none"/>
        </w:rPr>
        <w:t xml:space="preserve">La gara di  </w:t>
      </w:r>
      <w:r w:rsidRPr="00EC20E7">
        <w:rPr>
          <w:rFonts w:ascii="Inter Tight" w:eastAsia="Times New Roman" w:hAnsi="Inter Tight" w:cs="Inter Tight"/>
          <w:b/>
          <w:iCs/>
          <w:noProof/>
          <w:color w:val="001489"/>
          <w:kern w:val="0"/>
          <w:sz w:val="24"/>
          <w:szCs w:val="24"/>
          <w:lang w:eastAsia="it-IT"/>
          <w14:ligatures w14:val="none"/>
        </w:rPr>
        <w:t>FINALE REGIONALE</w:t>
      </w:r>
      <w:r w:rsidRPr="00EC20E7">
        <w:rPr>
          <w:rFonts w:ascii="Inter Tight" w:eastAsia="Times New Roman" w:hAnsi="Inter Tight" w:cs="Inter Tight"/>
          <w:bCs/>
          <w:iCs/>
          <w:noProof/>
          <w:color w:val="001489"/>
          <w:kern w:val="0"/>
          <w:sz w:val="24"/>
          <w:szCs w:val="24"/>
          <w:lang w:eastAsia="it-IT"/>
          <w14:ligatures w14:val="none"/>
        </w:rPr>
        <w:t xml:space="preserve"> </w:t>
      </w:r>
      <w:r w:rsidRPr="00EC20E7">
        <w:rPr>
          <w:rFonts w:ascii="Inter Tight" w:eastAsia="Times New Roman" w:hAnsi="Inter Tight" w:cs="Inter Tight"/>
          <w:bCs/>
          <w:iCs/>
          <w:noProof/>
          <w:kern w:val="0"/>
          <w:sz w:val="24"/>
          <w:szCs w:val="24"/>
          <w:lang w:eastAsia="it-IT"/>
          <w14:ligatures w14:val="none"/>
        </w:rPr>
        <w:t xml:space="preserve">si disputerà sul </w:t>
      </w:r>
      <w:r w:rsidRPr="00EC20E7">
        <w:rPr>
          <w:rFonts w:ascii="Inter Tight" w:eastAsia="Times New Roman" w:hAnsi="Inter Tight" w:cs="Inter Tight"/>
          <w:b/>
          <w:iCs/>
          <w:noProof/>
          <w:color w:val="001489"/>
          <w:kern w:val="0"/>
          <w:sz w:val="24"/>
          <w:szCs w:val="24"/>
          <w:lang w:eastAsia="it-IT"/>
          <w14:ligatures w14:val="none"/>
        </w:rPr>
        <w:t>Campo “Esseneto” di Agrigento</w:t>
      </w:r>
      <w:r w:rsidRPr="00EC20E7">
        <w:rPr>
          <w:rFonts w:ascii="Inter Tight" w:eastAsia="Times New Roman" w:hAnsi="Inter Tight" w:cs="Inter Tight"/>
          <w:bCs/>
          <w:iCs/>
          <w:noProof/>
          <w:kern w:val="0"/>
          <w:sz w:val="24"/>
          <w:szCs w:val="24"/>
          <w:lang w:eastAsia="it-IT"/>
          <w14:ligatures w14:val="none"/>
        </w:rPr>
        <w:t xml:space="preserve">, in considerazione che la gara Finale Regionale, edizione 2025/2026, è stata vinta dalla Società  </w:t>
      </w:r>
      <w:r w:rsidRPr="00EC20E7">
        <w:rPr>
          <w:rFonts w:ascii="Inter Tight" w:eastAsia="Times New Roman" w:hAnsi="Inter Tight" w:cs="Inter Tight"/>
          <w:b/>
          <w:iCs/>
          <w:noProof/>
          <w:color w:val="001489"/>
          <w:kern w:val="0"/>
          <w:sz w:val="24"/>
          <w:szCs w:val="24"/>
          <w:lang w:eastAsia="it-IT"/>
          <w14:ligatures w14:val="none"/>
        </w:rPr>
        <w:t>Virtus Akragas</w:t>
      </w:r>
      <w:r w:rsidRPr="00EC20E7">
        <w:rPr>
          <w:rFonts w:ascii="Inter Tight" w:eastAsia="Times New Roman" w:hAnsi="Inter Tight" w:cs="Inter Tight"/>
          <w:b/>
          <w:iCs/>
          <w:noProof/>
          <w:kern w:val="0"/>
          <w:sz w:val="24"/>
          <w:szCs w:val="24"/>
          <w:lang w:eastAsia="it-IT"/>
          <w14:ligatures w14:val="none"/>
        </w:rPr>
        <w:t>.</w:t>
      </w:r>
      <w:r w:rsidRPr="00EC20E7">
        <w:rPr>
          <w:rFonts w:ascii="Inter Tight" w:eastAsia="Times New Roman" w:hAnsi="Inter Tight" w:cs="Inter Tight"/>
          <w:bCs/>
          <w:iCs/>
          <w:noProof/>
          <w:kern w:val="0"/>
          <w:sz w:val="24"/>
          <w:szCs w:val="24"/>
          <w:lang w:eastAsia="it-IT"/>
          <w14:ligatures w14:val="none"/>
        </w:rPr>
        <w:t xml:space="preserve"> </w:t>
      </w:r>
    </w:p>
    <w:p w14:paraId="280290C1"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Cs/>
          <w:iCs/>
          <w:noProof/>
          <w:kern w:val="0"/>
          <w:sz w:val="24"/>
          <w:szCs w:val="24"/>
          <w:lang w:eastAsia="it-IT"/>
          <w14:ligatures w14:val="none"/>
        </w:rPr>
      </w:pPr>
    </w:p>
    <w:p w14:paraId="05780818" w14:textId="77777777" w:rsidR="00EC20E7" w:rsidRDefault="00EC20E7" w:rsidP="00EC20E7">
      <w:pPr>
        <w:spacing w:line="256" w:lineRule="auto"/>
        <w:jc w:val="both"/>
        <w:rPr>
          <w:rFonts w:ascii="Inter Tight" w:eastAsia="Calibri" w:hAnsi="Inter Tight" w:cs="Inter Tight"/>
          <w:b/>
          <w:sz w:val="24"/>
          <w:szCs w:val="24"/>
          <w14:ligatures w14:val="none"/>
        </w:rPr>
      </w:pPr>
      <w:r w:rsidRPr="00EC20E7">
        <w:rPr>
          <w:rFonts w:ascii="Inter Tight" w:eastAsia="Calibri" w:hAnsi="Inter Tight" w:cs="Inter Tight"/>
          <w:b/>
          <w:sz w:val="24"/>
          <w:szCs w:val="24"/>
          <w14:ligatures w14:val="none"/>
        </w:rPr>
        <w:t>La  Presidenza si riserva di modificare il campo qualora dovesse risultare non idoneo.</w:t>
      </w:r>
    </w:p>
    <w:p w14:paraId="038F345D" w14:textId="77777777" w:rsidR="00E85E2F" w:rsidRPr="00EC20E7" w:rsidRDefault="00E85E2F" w:rsidP="00EC20E7">
      <w:pPr>
        <w:spacing w:line="256" w:lineRule="auto"/>
        <w:jc w:val="both"/>
        <w:rPr>
          <w:rFonts w:ascii="Inter Tight" w:eastAsia="Calibri" w:hAnsi="Inter Tight" w:cs="Inter Tight"/>
          <w:b/>
          <w:sz w:val="24"/>
          <w:szCs w:val="24"/>
          <w14:ligatures w14:val="none"/>
        </w:rPr>
      </w:pPr>
    </w:p>
    <w:p w14:paraId="68DB3B3C"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lastRenderedPageBreak/>
        <w:t>COPPA SICILIA Memorial “Filippo Lentini”</w:t>
      </w:r>
    </w:p>
    <w:p w14:paraId="3D7C67AE" w14:textId="77777777" w:rsidR="00EC20E7" w:rsidRPr="00EC20E7" w:rsidRDefault="00EC20E7" w:rsidP="00EC20E7">
      <w:pPr>
        <w:spacing w:after="0" w:line="240" w:lineRule="auto"/>
        <w:jc w:val="both"/>
        <w:rPr>
          <w:rFonts w:ascii="Inter Tight" w:eastAsia="Calibri" w:hAnsi="Inter Tight" w:cs="Inter Tight"/>
          <w:color w:val="000000"/>
          <w:sz w:val="24"/>
          <w:szCs w:val="24"/>
          <w14:ligatures w14:val="none"/>
        </w:rPr>
      </w:pPr>
      <w:r w:rsidRPr="00EC20E7">
        <w:rPr>
          <w:rFonts w:ascii="Inter Tight" w:eastAsia="Calibri" w:hAnsi="Inter Tight" w:cs="Inter Tight"/>
          <w:sz w:val="24"/>
          <w:szCs w:val="24"/>
          <w14:ligatures w14:val="none"/>
        </w:rPr>
        <w:t>La iscrizione a</w:t>
      </w:r>
      <w:r w:rsidRPr="00EC20E7">
        <w:rPr>
          <w:rFonts w:ascii="Inter Tight" w:eastAsia="Calibri" w:hAnsi="Inter Tight" w:cs="Inter Tight"/>
          <w:color w:val="000000"/>
          <w:sz w:val="24"/>
          <w:szCs w:val="24"/>
          <w14:ligatures w14:val="none"/>
        </w:rPr>
        <w:t xml:space="preserve">lla Coppa Sicilia Memorial “Filippo Lentini” </w:t>
      </w:r>
      <w:r w:rsidRPr="00EC20E7">
        <w:rPr>
          <w:rFonts w:ascii="Inter Tight" w:eastAsia="Calibri" w:hAnsi="Inter Tight" w:cs="Inter Tight"/>
          <w:sz w:val="24"/>
          <w:szCs w:val="24"/>
          <w14:ligatures w14:val="none"/>
        </w:rPr>
        <w:t>avviene su specifica istanza da parte della Società</w:t>
      </w:r>
      <w:r w:rsidRPr="00EC20E7">
        <w:rPr>
          <w:rFonts w:ascii="Inter Tight" w:eastAsia="Calibri" w:hAnsi="Inter Tight" w:cs="Inter Tight"/>
          <w:color w:val="000000"/>
          <w:sz w:val="24"/>
          <w:szCs w:val="24"/>
          <w14:ligatures w14:val="none"/>
        </w:rPr>
        <w:t xml:space="preserve">  partecipanti al Campionato di Prima Categoria, stagione sportiva </w:t>
      </w:r>
      <w:r w:rsidRPr="00EC20E7">
        <w:rPr>
          <w:rFonts w:ascii="Inter Tight" w:eastAsia="Calibri" w:hAnsi="Inter Tight" w:cs="Inter Tight"/>
          <w:bCs/>
          <w:sz w:val="24"/>
          <w:szCs w:val="24"/>
          <w14:ligatures w14:val="none"/>
        </w:rPr>
        <w:t>2026/2027</w:t>
      </w:r>
    </w:p>
    <w:p w14:paraId="68A253DA" w14:textId="77777777" w:rsidR="00EC20E7" w:rsidRPr="00EC20E7" w:rsidRDefault="00EC20E7" w:rsidP="00EC20E7">
      <w:pPr>
        <w:spacing w:after="0" w:line="240" w:lineRule="auto"/>
        <w:ind w:right="-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La squadra vincente acquisirà il titolo sportivo per richiedere l'ammissione al Campionato di Promozione della stagione sportiva 2027/2028.</w:t>
      </w:r>
    </w:p>
    <w:p w14:paraId="3677C3A3" w14:textId="77777777" w:rsidR="00EC20E7" w:rsidRPr="00EC20E7" w:rsidRDefault="00EC20E7" w:rsidP="00EC20E7">
      <w:pPr>
        <w:spacing w:after="0" w:line="240" w:lineRule="auto"/>
        <w:ind w:right="-1"/>
        <w:jc w:val="both"/>
        <w:rPr>
          <w:rFonts w:ascii="Inter Tight" w:eastAsia="Calibri" w:hAnsi="Inter Tight" w:cs="Inter Tight"/>
          <w:color w:val="000000"/>
          <w:sz w:val="24"/>
          <w:szCs w:val="24"/>
          <w14:ligatures w14:val="none"/>
        </w:rPr>
      </w:pPr>
      <w:r w:rsidRPr="00EC20E7">
        <w:rPr>
          <w:rFonts w:ascii="Inter Tight" w:eastAsia="Calibri" w:hAnsi="Inter Tight" w:cs="Inter Tight"/>
          <w:color w:val="000000"/>
          <w:sz w:val="24"/>
          <w:szCs w:val="24"/>
          <w14:ligatures w14:val="none"/>
        </w:rPr>
        <w:t xml:space="preserve">Qualora tale squadra avesse acquisito per meriti sportivi il diritto alla partecipazione al predetto Campionato, il titolo sportivo per richiedere l’ammissione allo stesso, sarà riservato all'altra </w:t>
      </w:r>
    </w:p>
    <w:p w14:paraId="2B991E35" w14:textId="77777777" w:rsidR="00EC20E7" w:rsidRPr="00EC20E7" w:rsidRDefault="00EC20E7" w:rsidP="00EC20E7">
      <w:pPr>
        <w:spacing w:after="0" w:line="240" w:lineRule="auto"/>
        <w:ind w:right="-1"/>
        <w:jc w:val="both"/>
        <w:rPr>
          <w:rFonts w:ascii="Inter Tight" w:eastAsia="Calibri" w:hAnsi="Inter Tight" w:cs="Inter Tight"/>
          <w:sz w:val="24"/>
          <w:szCs w:val="24"/>
          <w14:ligatures w14:val="none"/>
        </w:rPr>
      </w:pPr>
      <w:r w:rsidRPr="00EC20E7">
        <w:rPr>
          <w:rFonts w:ascii="Inter Tight" w:eastAsia="Calibri" w:hAnsi="Inter Tight" w:cs="Inter Tight"/>
          <w:color w:val="000000"/>
          <w:sz w:val="24"/>
          <w:szCs w:val="24"/>
          <w14:ligatures w14:val="none"/>
        </w:rPr>
        <w:t xml:space="preserve">squadra finalista di Coppa Sicilia. Il diritto all’ammissione al Campionato di Promozione non verrà riconosciuto qualora la Società interessata, al termine della stagione sportiva </w:t>
      </w:r>
      <w:r w:rsidRPr="00EC20E7">
        <w:rPr>
          <w:rFonts w:ascii="Inter Tight" w:eastAsia="Calibri" w:hAnsi="Inter Tight" w:cs="Inter Tight"/>
          <w:bCs/>
          <w:color w:val="000000"/>
          <w:sz w:val="24"/>
          <w:szCs w:val="24"/>
          <w14:ligatures w14:val="none"/>
        </w:rPr>
        <w:t>2026/2027</w:t>
      </w:r>
      <w:r w:rsidRPr="00EC20E7">
        <w:rPr>
          <w:rFonts w:ascii="Inter Tight" w:eastAsia="Calibri" w:hAnsi="Inter Tight" w:cs="Inter Tight"/>
          <w:b/>
          <w:color w:val="000000"/>
          <w:sz w:val="24"/>
          <w:szCs w:val="24"/>
          <w14:ligatures w14:val="none"/>
        </w:rPr>
        <w:t xml:space="preserve"> </w:t>
      </w:r>
      <w:r w:rsidRPr="00EC20E7">
        <w:rPr>
          <w:rFonts w:ascii="Inter Tight" w:eastAsia="Calibri" w:hAnsi="Inter Tight" w:cs="Inter Tight"/>
          <w:color w:val="000000"/>
          <w:sz w:val="24"/>
          <w:szCs w:val="24"/>
          <w14:ligatures w14:val="none"/>
        </w:rPr>
        <w:t xml:space="preserve">venga retrocessa nel </w:t>
      </w:r>
      <w:r w:rsidRPr="00EC20E7">
        <w:rPr>
          <w:rFonts w:ascii="Inter Tight" w:eastAsia="Calibri" w:hAnsi="Inter Tight" w:cs="Inter Tight"/>
          <w:sz w:val="24"/>
          <w:szCs w:val="24"/>
          <w14:ligatures w14:val="none"/>
        </w:rPr>
        <w:t xml:space="preserve">Campionato di Categoria inferiore. </w:t>
      </w:r>
    </w:p>
    <w:p w14:paraId="2C289080"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 xml:space="preserve">La gara di </w:t>
      </w:r>
      <w:r w:rsidRPr="00EC20E7">
        <w:rPr>
          <w:rFonts w:ascii="Inter Tight" w:eastAsia="Calibri" w:hAnsi="Inter Tight" w:cs="Inter Tight"/>
          <w:b/>
          <w:iCs/>
          <w:color w:val="001489"/>
          <w:sz w:val="24"/>
          <w:szCs w:val="24"/>
          <w14:ligatures w14:val="none"/>
        </w:rPr>
        <w:t>FINALE REGIONALE</w:t>
      </w:r>
      <w:r w:rsidRPr="00EC20E7">
        <w:rPr>
          <w:rFonts w:ascii="Inter Tight" w:eastAsia="Calibri" w:hAnsi="Inter Tight" w:cs="Inter Tight"/>
          <w:bCs/>
          <w:iCs/>
          <w:color w:val="001489"/>
          <w:sz w:val="24"/>
          <w:szCs w:val="24"/>
          <w14:ligatures w14:val="none"/>
        </w:rPr>
        <w:t xml:space="preserve"> di </w:t>
      </w:r>
      <w:r w:rsidRPr="00EC20E7">
        <w:rPr>
          <w:rFonts w:ascii="Inter Tight" w:eastAsia="Calibri" w:hAnsi="Inter Tight" w:cs="Inter Tight"/>
          <w:b/>
          <w:iCs/>
          <w:color w:val="001489"/>
          <w:sz w:val="24"/>
          <w:szCs w:val="24"/>
          <w14:ligatures w14:val="none"/>
        </w:rPr>
        <w:t>Coppa Sicilia</w:t>
      </w:r>
      <w:r w:rsidRPr="00EC20E7">
        <w:rPr>
          <w:rFonts w:ascii="Inter Tight" w:eastAsia="Calibri" w:hAnsi="Inter Tight" w:cs="Inter Tight"/>
          <w:bCs/>
          <w:iCs/>
          <w:color w:val="001489"/>
          <w:sz w:val="24"/>
          <w:szCs w:val="24"/>
          <w14:ligatures w14:val="none"/>
        </w:rPr>
        <w:t xml:space="preserve"> </w:t>
      </w:r>
      <w:r w:rsidRPr="00EC20E7">
        <w:rPr>
          <w:rFonts w:ascii="Inter Tight" w:eastAsia="Calibri" w:hAnsi="Inter Tight" w:cs="Inter Tight"/>
          <w:bCs/>
          <w:iCs/>
          <w:sz w:val="24"/>
          <w:szCs w:val="24"/>
          <w14:ligatures w14:val="none"/>
        </w:rPr>
        <w:t xml:space="preserve">Memorial “Filippo Lentini” , si giocherà sul </w:t>
      </w:r>
      <w:r w:rsidRPr="00EC20E7">
        <w:rPr>
          <w:rFonts w:ascii="Inter Tight" w:eastAsia="Calibri" w:hAnsi="Inter Tight" w:cs="Inter Tight"/>
          <w:b/>
          <w:iCs/>
          <w:color w:val="001489"/>
          <w:sz w:val="24"/>
          <w:szCs w:val="24"/>
          <w14:ligatures w14:val="none"/>
        </w:rPr>
        <w:t>Campo Comunale di Cianciana</w:t>
      </w:r>
      <w:r w:rsidRPr="00EC20E7">
        <w:rPr>
          <w:rFonts w:ascii="Inter Tight" w:eastAsia="Calibri" w:hAnsi="Inter Tight" w:cs="Inter Tight"/>
          <w:bCs/>
          <w:iCs/>
          <w:sz w:val="24"/>
          <w:szCs w:val="24"/>
          <w14:ligatures w14:val="none"/>
        </w:rPr>
        <w:t xml:space="preserve">, in considerazione che la Società </w:t>
      </w:r>
      <w:r w:rsidRPr="00EC20E7">
        <w:rPr>
          <w:rFonts w:ascii="Inter Tight" w:eastAsia="Calibri" w:hAnsi="Inter Tight" w:cs="Inter Tight"/>
          <w:b/>
          <w:iCs/>
          <w:color w:val="001489"/>
          <w:sz w:val="24"/>
          <w:szCs w:val="24"/>
          <w14:ligatures w14:val="none"/>
        </w:rPr>
        <w:t xml:space="preserve">Cianciana Calcio </w:t>
      </w:r>
      <w:r w:rsidRPr="00EC20E7">
        <w:rPr>
          <w:rFonts w:ascii="Inter Tight" w:eastAsia="Calibri" w:hAnsi="Inter Tight" w:cs="Inter Tight"/>
          <w:bCs/>
          <w:iCs/>
          <w:sz w:val="24"/>
          <w:szCs w:val="24"/>
          <w14:ligatures w14:val="none"/>
        </w:rPr>
        <w:t xml:space="preserve">ha vinto l’edizione 2025/2026. </w:t>
      </w:r>
    </w:p>
    <w:p w14:paraId="2B3C4FA6" w14:textId="77777777" w:rsidR="00EC20E7" w:rsidRPr="00EC20E7" w:rsidRDefault="00EC20E7" w:rsidP="00EC20E7">
      <w:pPr>
        <w:spacing w:after="0" w:line="240" w:lineRule="auto"/>
        <w:jc w:val="both"/>
        <w:rPr>
          <w:rFonts w:ascii="Inter Tight" w:eastAsia="Calibri" w:hAnsi="Inter Tight" w:cs="Inter Tight"/>
          <w:b/>
          <w:sz w:val="24"/>
          <w:szCs w:val="24"/>
          <w14:ligatures w14:val="none"/>
        </w:rPr>
      </w:pPr>
      <w:r w:rsidRPr="00EC20E7">
        <w:rPr>
          <w:rFonts w:ascii="Inter Tight" w:eastAsia="Calibri" w:hAnsi="Inter Tight" w:cs="Inter Tight"/>
          <w:b/>
          <w:sz w:val="24"/>
          <w:szCs w:val="24"/>
          <w14:ligatures w14:val="none"/>
        </w:rPr>
        <w:t>La Presidenza si riserva di modificare il campo qualora dovesse risultare non idoneo.</w:t>
      </w:r>
    </w:p>
    <w:p w14:paraId="43C86247" w14:textId="77777777" w:rsidR="00EC20E7" w:rsidRPr="00EC20E7" w:rsidRDefault="00EC20E7" w:rsidP="00EC20E7">
      <w:pPr>
        <w:spacing w:after="0" w:line="240" w:lineRule="auto"/>
        <w:ind w:right="-1"/>
        <w:jc w:val="both"/>
        <w:rPr>
          <w:rFonts w:ascii="Inter Tight" w:eastAsia="Calibri" w:hAnsi="Inter Tight" w:cs="Inter Tight"/>
          <w:sz w:val="24"/>
          <w:szCs w:val="24"/>
          <w14:ligatures w14:val="none"/>
        </w:rPr>
      </w:pPr>
    </w:p>
    <w:p w14:paraId="796F28DD"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COPPA TRINACRIA Memorial “Salvatore Sajeva”</w:t>
      </w:r>
    </w:p>
    <w:p w14:paraId="387F95C7" w14:textId="77777777" w:rsidR="00EC20E7" w:rsidRPr="00EC20E7" w:rsidRDefault="00EC20E7" w:rsidP="00EC20E7">
      <w:pPr>
        <w:spacing w:after="0" w:line="240" w:lineRule="auto"/>
        <w:jc w:val="both"/>
        <w:rPr>
          <w:rFonts w:ascii="Inter Tight" w:eastAsia="Calibri" w:hAnsi="Inter Tight" w:cs="Inter Tight"/>
          <w:color w:val="000000"/>
          <w:sz w:val="24"/>
          <w:szCs w:val="24"/>
          <w14:ligatures w14:val="none"/>
        </w:rPr>
      </w:pPr>
      <w:r w:rsidRPr="00EC20E7">
        <w:rPr>
          <w:rFonts w:ascii="Inter Tight" w:eastAsia="Calibri" w:hAnsi="Inter Tight" w:cs="Inter Tight"/>
          <w:sz w:val="24"/>
          <w:szCs w:val="24"/>
          <w14:ligatures w14:val="none"/>
        </w:rPr>
        <w:t>La iscrizione a</w:t>
      </w:r>
      <w:r w:rsidRPr="00EC20E7">
        <w:rPr>
          <w:rFonts w:ascii="Inter Tight" w:eastAsia="Calibri" w:hAnsi="Inter Tight" w:cs="Inter Tight"/>
          <w:color w:val="000000"/>
          <w:sz w:val="24"/>
          <w:szCs w:val="24"/>
          <w14:ligatures w14:val="none"/>
        </w:rPr>
        <w:t xml:space="preserve">lla Coppa Trinacria  Memorial “Salvatore Sajeva” </w:t>
      </w:r>
      <w:r w:rsidRPr="00EC20E7">
        <w:rPr>
          <w:rFonts w:ascii="Inter Tight" w:eastAsia="Calibri" w:hAnsi="Inter Tight" w:cs="Inter Tight"/>
          <w:sz w:val="24"/>
          <w:szCs w:val="24"/>
          <w14:ligatures w14:val="none"/>
        </w:rPr>
        <w:t>avviene su specifica istanza da parte della Società</w:t>
      </w:r>
      <w:r w:rsidRPr="00EC20E7">
        <w:rPr>
          <w:rFonts w:ascii="Inter Tight" w:eastAsia="Calibri" w:hAnsi="Inter Tight" w:cs="Inter Tight"/>
          <w:color w:val="000000"/>
          <w:sz w:val="24"/>
          <w:szCs w:val="24"/>
          <w14:ligatures w14:val="none"/>
        </w:rPr>
        <w:t xml:space="preserve">  partecipanti al Campionato di Seconda Categoria, stagione sportiva </w:t>
      </w:r>
      <w:r w:rsidRPr="00EC20E7">
        <w:rPr>
          <w:rFonts w:ascii="Inter Tight" w:eastAsia="Calibri" w:hAnsi="Inter Tight" w:cs="Inter Tight"/>
          <w:bCs/>
          <w:sz w:val="24"/>
          <w:szCs w:val="24"/>
          <w14:ligatures w14:val="none"/>
        </w:rPr>
        <w:t>2026/2027</w:t>
      </w:r>
    </w:p>
    <w:p w14:paraId="11A1D7ED" w14:textId="77777777" w:rsidR="00EC20E7" w:rsidRPr="00EC20E7" w:rsidRDefault="00EC20E7" w:rsidP="00EC20E7">
      <w:pPr>
        <w:spacing w:after="0" w:line="240" w:lineRule="auto"/>
        <w:ind w:right="-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La squadra vincente acquisirà il titolo sportivo per richiedere l'ammissione al Campionato di Prima Categoria della stagione sportiva 2027/2028.</w:t>
      </w:r>
    </w:p>
    <w:p w14:paraId="08E55067" w14:textId="77777777" w:rsidR="00EC20E7" w:rsidRPr="00EC20E7" w:rsidRDefault="00EC20E7" w:rsidP="00EC20E7">
      <w:pPr>
        <w:spacing w:after="0" w:line="240" w:lineRule="auto"/>
        <w:ind w:right="-1"/>
        <w:jc w:val="both"/>
        <w:rPr>
          <w:rFonts w:ascii="Inter Tight" w:eastAsia="Calibri" w:hAnsi="Inter Tight" w:cs="Inter Tight"/>
          <w:color w:val="000000"/>
          <w:sz w:val="24"/>
          <w:szCs w:val="24"/>
          <w14:ligatures w14:val="none"/>
        </w:rPr>
      </w:pPr>
      <w:r w:rsidRPr="00EC20E7">
        <w:rPr>
          <w:rFonts w:ascii="Inter Tight" w:eastAsia="Calibri" w:hAnsi="Inter Tight" w:cs="Inter Tight"/>
          <w:color w:val="000000"/>
          <w:sz w:val="24"/>
          <w:szCs w:val="24"/>
          <w14:ligatures w14:val="none"/>
        </w:rPr>
        <w:t xml:space="preserve">Qualora tale squadra avesse acquisito per meriti sportivi il diritto alla partecipazione al predetto Campionato, il titolo sportivo per richiedere l’ammissione allo stesso, sarà riservato all'altra </w:t>
      </w:r>
    </w:p>
    <w:p w14:paraId="604A46D3" w14:textId="77777777" w:rsidR="00EC20E7" w:rsidRPr="00EC20E7" w:rsidRDefault="00EC20E7" w:rsidP="00EC20E7">
      <w:pPr>
        <w:spacing w:after="0" w:line="240" w:lineRule="auto"/>
        <w:ind w:right="-1"/>
        <w:jc w:val="both"/>
        <w:rPr>
          <w:rFonts w:ascii="Inter Tight" w:eastAsia="Calibri" w:hAnsi="Inter Tight" w:cs="Inter Tight"/>
          <w:sz w:val="24"/>
          <w:szCs w:val="24"/>
          <w14:ligatures w14:val="none"/>
        </w:rPr>
      </w:pPr>
      <w:r w:rsidRPr="00EC20E7">
        <w:rPr>
          <w:rFonts w:ascii="Inter Tight" w:eastAsia="Calibri" w:hAnsi="Inter Tight" w:cs="Inter Tight"/>
          <w:color w:val="000000"/>
          <w:sz w:val="24"/>
          <w:szCs w:val="24"/>
          <w14:ligatures w14:val="none"/>
        </w:rPr>
        <w:t xml:space="preserve">squadra finalista di Coppa Trinacria. Il diritto all’ammissione al Campionato di Prima Categoria non verrà riconosciuto qualora la Società interessata, al termine della stagione sportiva </w:t>
      </w:r>
      <w:r w:rsidRPr="00EC20E7">
        <w:rPr>
          <w:rFonts w:ascii="Inter Tight" w:eastAsia="Calibri" w:hAnsi="Inter Tight" w:cs="Inter Tight"/>
          <w:bCs/>
          <w:color w:val="000000"/>
          <w:sz w:val="24"/>
          <w:szCs w:val="24"/>
          <w14:ligatures w14:val="none"/>
        </w:rPr>
        <w:t>2026/2027</w:t>
      </w:r>
      <w:r w:rsidRPr="00EC20E7">
        <w:rPr>
          <w:rFonts w:ascii="Inter Tight" w:eastAsia="Calibri" w:hAnsi="Inter Tight" w:cs="Inter Tight"/>
          <w:b/>
          <w:color w:val="000000"/>
          <w:sz w:val="24"/>
          <w:szCs w:val="24"/>
          <w14:ligatures w14:val="none"/>
        </w:rPr>
        <w:t xml:space="preserve"> </w:t>
      </w:r>
      <w:r w:rsidRPr="00EC20E7">
        <w:rPr>
          <w:rFonts w:ascii="Inter Tight" w:eastAsia="Calibri" w:hAnsi="Inter Tight" w:cs="Inter Tight"/>
          <w:color w:val="000000"/>
          <w:sz w:val="24"/>
          <w:szCs w:val="24"/>
          <w14:ligatures w14:val="none"/>
        </w:rPr>
        <w:t xml:space="preserve">venga retrocessa nel </w:t>
      </w:r>
      <w:r w:rsidRPr="00EC20E7">
        <w:rPr>
          <w:rFonts w:ascii="Inter Tight" w:eastAsia="Calibri" w:hAnsi="Inter Tight" w:cs="Inter Tight"/>
          <w:sz w:val="24"/>
          <w:szCs w:val="24"/>
          <w14:ligatures w14:val="none"/>
        </w:rPr>
        <w:t xml:space="preserve">Campionato di Categoria inferiore. </w:t>
      </w:r>
    </w:p>
    <w:p w14:paraId="1C8BEA77"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 xml:space="preserve">La gara di </w:t>
      </w:r>
      <w:r w:rsidRPr="00EC20E7">
        <w:rPr>
          <w:rFonts w:ascii="Inter Tight" w:eastAsia="Calibri" w:hAnsi="Inter Tight" w:cs="Inter Tight"/>
          <w:b/>
          <w:iCs/>
          <w:color w:val="001489"/>
          <w:sz w:val="24"/>
          <w:szCs w:val="24"/>
          <w14:ligatures w14:val="none"/>
        </w:rPr>
        <w:t>FINALE REGIONALE</w:t>
      </w:r>
      <w:r w:rsidRPr="00EC20E7">
        <w:rPr>
          <w:rFonts w:ascii="Inter Tight" w:eastAsia="Calibri" w:hAnsi="Inter Tight" w:cs="Inter Tight"/>
          <w:bCs/>
          <w:iCs/>
          <w:color w:val="001489"/>
          <w:sz w:val="24"/>
          <w:szCs w:val="24"/>
          <w14:ligatures w14:val="none"/>
        </w:rPr>
        <w:t xml:space="preserve"> di </w:t>
      </w:r>
      <w:r w:rsidRPr="00EC20E7">
        <w:rPr>
          <w:rFonts w:ascii="Inter Tight" w:eastAsia="Calibri" w:hAnsi="Inter Tight" w:cs="Inter Tight"/>
          <w:b/>
          <w:iCs/>
          <w:color w:val="001489"/>
          <w:sz w:val="24"/>
          <w:szCs w:val="24"/>
          <w14:ligatures w14:val="none"/>
        </w:rPr>
        <w:t xml:space="preserve">Coppa Trinacria </w:t>
      </w:r>
      <w:r w:rsidRPr="00EC20E7">
        <w:rPr>
          <w:rFonts w:ascii="Inter Tight" w:eastAsia="Calibri" w:hAnsi="Inter Tight" w:cs="Inter Tight"/>
          <w:bCs/>
          <w:iCs/>
          <w:sz w:val="24"/>
          <w:szCs w:val="24"/>
          <w14:ligatures w14:val="none"/>
        </w:rPr>
        <w:t xml:space="preserve">Memorial “Salvatore Sajeva” si giocherà sul </w:t>
      </w:r>
      <w:r w:rsidRPr="00EC20E7">
        <w:rPr>
          <w:rFonts w:ascii="Inter Tight" w:eastAsia="Calibri" w:hAnsi="Inter Tight" w:cs="Inter Tight"/>
          <w:b/>
          <w:iCs/>
          <w:color w:val="001489"/>
          <w:sz w:val="24"/>
          <w:szCs w:val="24"/>
          <w14:ligatures w14:val="none"/>
        </w:rPr>
        <w:t>campo Pergusa di Enna</w:t>
      </w:r>
      <w:r w:rsidRPr="00EC20E7">
        <w:rPr>
          <w:rFonts w:ascii="Inter Tight" w:eastAsia="Calibri" w:hAnsi="Inter Tight" w:cs="Inter Tight"/>
          <w:bCs/>
          <w:iCs/>
          <w:sz w:val="24"/>
          <w:szCs w:val="24"/>
          <w14:ligatures w14:val="none"/>
        </w:rPr>
        <w:t xml:space="preserve">,  in considerazione che la Società </w:t>
      </w:r>
      <w:r w:rsidRPr="00EC20E7">
        <w:rPr>
          <w:rFonts w:ascii="Inter Tight" w:eastAsia="Calibri" w:hAnsi="Inter Tight" w:cs="Inter Tight"/>
          <w:b/>
          <w:iCs/>
          <w:color w:val="001489"/>
          <w:sz w:val="24"/>
          <w:szCs w:val="24"/>
          <w14:ligatures w14:val="none"/>
        </w:rPr>
        <w:t xml:space="preserve">Lagoreal 1981 </w:t>
      </w:r>
      <w:r w:rsidRPr="00EC20E7">
        <w:rPr>
          <w:rFonts w:ascii="Inter Tight" w:eastAsia="Calibri" w:hAnsi="Inter Tight" w:cs="Inter Tight"/>
          <w:bCs/>
          <w:iCs/>
          <w:sz w:val="24"/>
          <w:szCs w:val="24"/>
          <w14:ligatures w14:val="none"/>
        </w:rPr>
        <w:t xml:space="preserve">ha vinto l’edizione 2025/2026. </w:t>
      </w:r>
    </w:p>
    <w:p w14:paraId="3EAE9A97"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
          <w:sz w:val="24"/>
          <w:szCs w:val="24"/>
          <w14:ligatures w14:val="none"/>
        </w:rPr>
      </w:pPr>
      <w:r w:rsidRPr="00EC20E7">
        <w:rPr>
          <w:rFonts w:ascii="Inter Tight" w:eastAsia="Calibri" w:hAnsi="Inter Tight" w:cs="Inter Tight"/>
          <w:b/>
          <w:sz w:val="24"/>
          <w:szCs w:val="24"/>
          <w14:ligatures w14:val="none"/>
        </w:rPr>
        <w:t>La Presidenza si riserva di modificare il campo qualora dovesse risultare non idoneo.</w:t>
      </w:r>
    </w:p>
    <w:p w14:paraId="4B6D7802"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p>
    <w:p w14:paraId="41A1C6CF"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TROFEO PROVINCE Memorial “Pietro Lo Bianco”</w:t>
      </w:r>
    </w:p>
    <w:p w14:paraId="7654C41E" w14:textId="77777777" w:rsidR="00EC20E7" w:rsidRPr="00EC20E7" w:rsidRDefault="00EC20E7" w:rsidP="00EC20E7">
      <w:pPr>
        <w:spacing w:after="0" w:line="240" w:lineRule="auto"/>
        <w:jc w:val="both"/>
        <w:rPr>
          <w:rFonts w:ascii="Inter Tight" w:eastAsia="Calibri" w:hAnsi="Inter Tight" w:cs="Inter Tight"/>
          <w:color w:val="000000"/>
          <w:sz w:val="24"/>
          <w:szCs w:val="24"/>
          <w14:ligatures w14:val="none"/>
        </w:rPr>
      </w:pPr>
      <w:r w:rsidRPr="00EC20E7">
        <w:rPr>
          <w:rFonts w:ascii="Inter Tight" w:eastAsia="Calibri" w:hAnsi="Inter Tight" w:cs="Inter Tight"/>
          <w:sz w:val="24"/>
          <w:szCs w:val="24"/>
          <w14:ligatures w14:val="none"/>
        </w:rPr>
        <w:t>La iscrizione a</w:t>
      </w:r>
      <w:r w:rsidRPr="00EC20E7">
        <w:rPr>
          <w:rFonts w:ascii="Inter Tight" w:eastAsia="Calibri" w:hAnsi="Inter Tight" w:cs="Inter Tight"/>
          <w:color w:val="000000"/>
          <w:sz w:val="24"/>
          <w:szCs w:val="24"/>
          <w14:ligatures w14:val="none"/>
        </w:rPr>
        <w:t xml:space="preserve">l Trofeo delle Province Memorial “Pietro Lo Bianco” </w:t>
      </w:r>
      <w:r w:rsidRPr="00EC20E7">
        <w:rPr>
          <w:rFonts w:ascii="Inter Tight" w:eastAsia="Calibri" w:hAnsi="Inter Tight" w:cs="Inter Tight"/>
          <w:sz w:val="24"/>
          <w:szCs w:val="24"/>
          <w14:ligatures w14:val="none"/>
        </w:rPr>
        <w:t>avviene su specifica istanza da parte della Società</w:t>
      </w:r>
      <w:r w:rsidRPr="00EC20E7">
        <w:rPr>
          <w:rFonts w:ascii="Inter Tight" w:eastAsia="Calibri" w:hAnsi="Inter Tight" w:cs="Inter Tight"/>
          <w:color w:val="000000"/>
          <w:sz w:val="24"/>
          <w:szCs w:val="24"/>
          <w14:ligatures w14:val="none"/>
        </w:rPr>
        <w:t xml:space="preserve">  partecipanti al Campionato di Terza Categoria, stagione sportiva </w:t>
      </w:r>
      <w:r w:rsidRPr="00EC20E7">
        <w:rPr>
          <w:rFonts w:ascii="Inter Tight" w:eastAsia="Calibri" w:hAnsi="Inter Tight" w:cs="Inter Tight"/>
          <w:bCs/>
          <w:sz w:val="24"/>
          <w:szCs w:val="24"/>
          <w14:ligatures w14:val="none"/>
        </w:rPr>
        <w:t>2026/2027</w:t>
      </w:r>
    </w:p>
    <w:p w14:paraId="2CF4B9B2" w14:textId="77777777" w:rsidR="00EC20E7" w:rsidRPr="00EC20E7" w:rsidRDefault="00EC20E7" w:rsidP="00EC20E7">
      <w:pPr>
        <w:spacing w:after="0" w:line="240" w:lineRule="auto"/>
        <w:ind w:right="-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La squadra vincente acquisirà il titolo sportivo per richiedere l'ammissione al Campionato di Seconda Categoria della stagione sportiva 2027/2028.</w:t>
      </w:r>
    </w:p>
    <w:p w14:paraId="4384B2D0" w14:textId="77777777" w:rsidR="00EC20E7" w:rsidRPr="00EC20E7" w:rsidRDefault="00EC20E7" w:rsidP="00EC20E7">
      <w:pPr>
        <w:spacing w:after="0" w:line="240" w:lineRule="auto"/>
        <w:ind w:right="-1"/>
        <w:jc w:val="both"/>
        <w:rPr>
          <w:rFonts w:ascii="Inter Tight" w:eastAsia="Calibri" w:hAnsi="Inter Tight" w:cs="Inter Tight"/>
          <w:color w:val="000000"/>
          <w:sz w:val="24"/>
          <w:szCs w:val="24"/>
          <w14:ligatures w14:val="none"/>
        </w:rPr>
      </w:pPr>
      <w:r w:rsidRPr="00EC20E7">
        <w:rPr>
          <w:rFonts w:ascii="Inter Tight" w:eastAsia="Calibri" w:hAnsi="Inter Tight" w:cs="Inter Tight"/>
          <w:color w:val="000000"/>
          <w:sz w:val="24"/>
          <w:szCs w:val="24"/>
          <w14:ligatures w14:val="none"/>
        </w:rPr>
        <w:t xml:space="preserve">Qualora tale squadra avesse acquisito per meriti sportivi il diritto alla partecipazione al predetto Campionato, il titolo sportivo per richiedere l’ammissione allo stesso, sarà riservato all'altra </w:t>
      </w:r>
    </w:p>
    <w:p w14:paraId="54CCA489" w14:textId="77777777" w:rsidR="00EC20E7" w:rsidRPr="00EC20E7" w:rsidRDefault="00EC20E7" w:rsidP="00EC20E7">
      <w:pPr>
        <w:spacing w:after="0" w:line="240" w:lineRule="auto"/>
        <w:ind w:right="-1"/>
        <w:jc w:val="both"/>
        <w:rPr>
          <w:rFonts w:ascii="Inter Tight" w:eastAsia="Calibri" w:hAnsi="Inter Tight" w:cs="Inter Tight"/>
          <w:sz w:val="24"/>
          <w:szCs w:val="24"/>
          <w14:ligatures w14:val="none"/>
        </w:rPr>
      </w:pPr>
      <w:r w:rsidRPr="00EC20E7">
        <w:rPr>
          <w:rFonts w:ascii="Inter Tight" w:eastAsia="Calibri" w:hAnsi="Inter Tight" w:cs="Inter Tight"/>
          <w:color w:val="000000"/>
          <w:sz w:val="24"/>
          <w:szCs w:val="24"/>
          <w14:ligatures w14:val="none"/>
        </w:rPr>
        <w:t xml:space="preserve">squadra finalista del Trofeo delle Province. Il diritto all’ammissione al Campionato di Seconda Categoria non verrà riconosciuto qualora la Società interessata, al termine della stagione sportiva </w:t>
      </w:r>
      <w:r w:rsidRPr="00EC20E7">
        <w:rPr>
          <w:rFonts w:ascii="Inter Tight" w:eastAsia="Calibri" w:hAnsi="Inter Tight" w:cs="Inter Tight"/>
          <w:bCs/>
          <w:color w:val="000000"/>
          <w:sz w:val="24"/>
          <w:szCs w:val="24"/>
          <w14:ligatures w14:val="none"/>
        </w:rPr>
        <w:t>2026/2027</w:t>
      </w:r>
      <w:r w:rsidRPr="00EC20E7">
        <w:rPr>
          <w:rFonts w:ascii="Inter Tight" w:eastAsia="Calibri" w:hAnsi="Inter Tight" w:cs="Inter Tight"/>
          <w:b/>
          <w:color w:val="000000"/>
          <w:sz w:val="24"/>
          <w:szCs w:val="24"/>
          <w14:ligatures w14:val="none"/>
        </w:rPr>
        <w:t xml:space="preserve"> </w:t>
      </w:r>
      <w:r w:rsidRPr="00EC20E7">
        <w:rPr>
          <w:rFonts w:ascii="Inter Tight" w:eastAsia="Calibri" w:hAnsi="Inter Tight" w:cs="Inter Tight"/>
          <w:color w:val="000000"/>
          <w:sz w:val="24"/>
          <w:szCs w:val="24"/>
          <w14:ligatures w14:val="none"/>
        </w:rPr>
        <w:t xml:space="preserve">venga retrocessa nel </w:t>
      </w:r>
      <w:r w:rsidRPr="00EC20E7">
        <w:rPr>
          <w:rFonts w:ascii="Inter Tight" w:eastAsia="Calibri" w:hAnsi="Inter Tight" w:cs="Inter Tight"/>
          <w:sz w:val="24"/>
          <w:szCs w:val="24"/>
          <w14:ligatures w14:val="none"/>
        </w:rPr>
        <w:t xml:space="preserve">Campionato di Categoria inferiore. </w:t>
      </w:r>
    </w:p>
    <w:p w14:paraId="49D106D7" w14:textId="77777777" w:rsidR="00EC20E7" w:rsidRPr="00EC20E7" w:rsidRDefault="00EC20E7" w:rsidP="00EC20E7">
      <w:pPr>
        <w:widowControl w:val="0"/>
        <w:numPr>
          <w:ilvl w:val="0"/>
          <w:numId w:val="30"/>
        </w:numPr>
        <w:spacing w:after="0" w:line="240" w:lineRule="auto"/>
        <w:ind w:right="-1"/>
        <w:contextualSpacing/>
        <w:jc w:val="both"/>
        <w:rPr>
          <w:rFonts w:ascii="Inter Tight" w:eastAsia="Calibri" w:hAnsi="Inter Tight" w:cs="Inter Tight"/>
          <w:bCs/>
          <w:iCs/>
          <w:sz w:val="24"/>
          <w:szCs w:val="24"/>
          <w14:ligatures w14:val="none"/>
        </w:rPr>
      </w:pPr>
      <w:r w:rsidRPr="00EC20E7">
        <w:rPr>
          <w:rFonts w:ascii="Inter Tight" w:eastAsia="Calibri" w:hAnsi="Inter Tight" w:cs="Inter Tight"/>
          <w:bCs/>
          <w:iCs/>
          <w:sz w:val="24"/>
          <w:szCs w:val="24"/>
          <w14:ligatures w14:val="none"/>
        </w:rPr>
        <w:t xml:space="preserve">La gara di </w:t>
      </w:r>
      <w:r w:rsidRPr="00EC20E7">
        <w:rPr>
          <w:rFonts w:ascii="Inter Tight" w:eastAsia="Calibri" w:hAnsi="Inter Tight" w:cs="Inter Tight"/>
          <w:b/>
          <w:iCs/>
          <w:color w:val="001489"/>
          <w:sz w:val="24"/>
          <w:szCs w:val="24"/>
          <w14:ligatures w14:val="none"/>
        </w:rPr>
        <w:t>FINALE REGIONALE</w:t>
      </w:r>
      <w:r w:rsidRPr="00EC20E7">
        <w:rPr>
          <w:rFonts w:ascii="Inter Tight" w:eastAsia="Calibri" w:hAnsi="Inter Tight" w:cs="Inter Tight"/>
          <w:bCs/>
          <w:iCs/>
          <w:color w:val="001489"/>
          <w:sz w:val="24"/>
          <w:szCs w:val="24"/>
          <w14:ligatures w14:val="none"/>
        </w:rPr>
        <w:t xml:space="preserve"> di </w:t>
      </w:r>
      <w:r w:rsidRPr="00EC20E7">
        <w:rPr>
          <w:rFonts w:ascii="Inter Tight" w:eastAsia="Calibri" w:hAnsi="Inter Tight" w:cs="Inter Tight"/>
          <w:b/>
          <w:iCs/>
          <w:color w:val="001489"/>
          <w:sz w:val="24"/>
          <w:szCs w:val="24"/>
          <w14:ligatures w14:val="none"/>
        </w:rPr>
        <w:t xml:space="preserve">Trofeo delle Province </w:t>
      </w:r>
      <w:r w:rsidRPr="00EC20E7">
        <w:rPr>
          <w:rFonts w:ascii="Inter Tight" w:eastAsia="Calibri" w:hAnsi="Inter Tight" w:cs="Inter Tight"/>
          <w:bCs/>
          <w:iCs/>
          <w:sz w:val="24"/>
          <w:szCs w:val="24"/>
          <w14:ligatures w14:val="none"/>
        </w:rPr>
        <w:t xml:space="preserve">Memorial “Pietro Lo Bianco” si giocherà sul campo </w:t>
      </w:r>
      <w:r w:rsidRPr="00EC20E7">
        <w:rPr>
          <w:rFonts w:ascii="Inter Tight" w:eastAsia="Calibri" w:hAnsi="Inter Tight" w:cs="Inter Tight"/>
          <w:b/>
          <w:iCs/>
          <w:color w:val="001489"/>
          <w:sz w:val="24"/>
          <w:szCs w:val="24"/>
          <w14:ligatures w14:val="none"/>
        </w:rPr>
        <w:t>Comunale di Castelbuono</w:t>
      </w:r>
      <w:r w:rsidRPr="00EC20E7">
        <w:rPr>
          <w:rFonts w:ascii="Inter Tight" w:eastAsia="Calibri" w:hAnsi="Inter Tight" w:cs="Inter Tight"/>
          <w:bCs/>
          <w:iCs/>
          <w:sz w:val="24"/>
          <w:szCs w:val="24"/>
          <w14:ligatures w14:val="none"/>
        </w:rPr>
        <w:t xml:space="preserve">, in considerazione che la Società </w:t>
      </w:r>
      <w:r w:rsidRPr="00EC20E7">
        <w:rPr>
          <w:rFonts w:ascii="Inter Tight" w:eastAsia="Calibri" w:hAnsi="Inter Tight" w:cs="Inter Tight"/>
          <w:b/>
          <w:iCs/>
          <w:color w:val="001489"/>
          <w:sz w:val="24"/>
          <w:szCs w:val="24"/>
          <w14:ligatures w14:val="none"/>
        </w:rPr>
        <w:t>F.C.</w:t>
      </w:r>
      <w:r w:rsidRPr="00EC20E7">
        <w:rPr>
          <w:rFonts w:ascii="Inter Tight" w:eastAsia="Calibri" w:hAnsi="Inter Tight" w:cs="Inter Tight"/>
          <w:bCs/>
          <w:iCs/>
          <w:color w:val="001489"/>
          <w:sz w:val="24"/>
          <w:szCs w:val="24"/>
          <w14:ligatures w14:val="none"/>
        </w:rPr>
        <w:t xml:space="preserve"> </w:t>
      </w:r>
      <w:r w:rsidRPr="00EC20E7">
        <w:rPr>
          <w:rFonts w:ascii="Inter Tight" w:eastAsia="Calibri" w:hAnsi="Inter Tight" w:cs="Inter Tight"/>
          <w:b/>
          <w:iCs/>
          <w:color w:val="001489"/>
          <w:sz w:val="24"/>
          <w:szCs w:val="24"/>
          <w14:ligatures w14:val="none"/>
        </w:rPr>
        <w:t xml:space="preserve">Castelbuono </w:t>
      </w:r>
      <w:r w:rsidRPr="00EC20E7">
        <w:rPr>
          <w:rFonts w:ascii="Inter Tight" w:eastAsia="Calibri" w:hAnsi="Inter Tight" w:cs="Inter Tight"/>
          <w:bCs/>
          <w:iCs/>
          <w:sz w:val="24"/>
          <w:szCs w:val="24"/>
          <w14:ligatures w14:val="none"/>
        </w:rPr>
        <w:t>ha vinto l’edizione 2025/2026</w:t>
      </w:r>
    </w:p>
    <w:p w14:paraId="73005599" w14:textId="77777777" w:rsidR="00EC20E7" w:rsidRPr="00EC20E7" w:rsidRDefault="00EC20E7" w:rsidP="00EC20E7">
      <w:pPr>
        <w:spacing w:after="0" w:line="240" w:lineRule="auto"/>
        <w:jc w:val="both"/>
        <w:rPr>
          <w:rFonts w:ascii="Inter Tight" w:eastAsia="Calibri" w:hAnsi="Inter Tight" w:cs="Inter Tight"/>
          <w:b/>
          <w:sz w:val="24"/>
          <w:szCs w:val="24"/>
          <w14:ligatures w14:val="none"/>
        </w:rPr>
      </w:pPr>
      <w:r w:rsidRPr="00EC20E7">
        <w:rPr>
          <w:rFonts w:ascii="Inter Tight" w:eastAsia="Calibri" w:hAnsi="Inter Tight" w:cs="Inter Tight"/>
          <w:b/>
          <w:sz w:val="24"/>
          <w:szCs w:val="24"/>
          <w14:ligatures w14:val="none"/>
        </w:rPr>
        <w:t>La Presidenza si riserva di modificare il campo qualora dovesse risultare non idoneo.</w:t>
      </w:r>
    </w:p>
    <w:p w14:paraId="6EE0B335" w14:textId="77777777" w:rsidR="00EC20E7" w:rsidRDefault="00EC20E7" w:rsidP="00EC20E7">
      <w:pPr>
        <w:spacing w:after="0" w:line="240" w:lineRule="auto"/>
        <w:jc w:val="both"/>
        <w:rPr>
          <w:rFonts w:ascii="Inter Tight" w:eastAsia="Calibri" w:hAnsi="Inter Tight" w:cs="Inter Tight"/>
          <w:b/>
          <w:sz w:val="24"/>
          <w:szCs w:val="24"/>
          <w14:ligatures w14:val="none"/>
        </w:rPr>
      </w:pPr>
    </w:p>
    <w:p w14:paraId="39BB5C26" w14:textId="77777777" w:rsidR="00E85E2F" w:rsidRPr="00EC20E7" w:rsidRDefault="00E85E2F" w:rsidP="00EC20E7">
      <w:pPr>
        <w:spacing w:after="0" w:line="240" w:lineRule="auto"/>
        <w:jc w:val="both"/>
        <w:rPr>
          <w:rFonts w:ascii="Inter Tight" w:eastAsia="Calibri" w:hAnsi="Inter Tight" w:cs="Inter Tight"/>
          <w:b/>
          <w:sz w:val="24"/>
          <w:szCs w:val="24"/>
          <w14:ligatures w14:val="none"/>
        </w:rPr>
      </w:pPr>
    </w:p>
    <w:p w14:paraId="3D47F65C" w14:textId="77777777" w:rsidR="00EC20E7" w:rsidRPr="00EC20E7" w:rsidRDefault="00EC20E7" w:rsidP="00EC20E7">
      <w:pPr>
        <w:spacing w:line="256" w:lineRule="auto"/>
        <w:ind w:left="360" w:hanging="360"/>
        <w:jc w:val="both"/>
        <w:rPr>
          <w:rFonts w:ascii="Inter Tight" w:eastAsia="Calibri" w:hAnsi="Inter Tight" w:cs="Inter Tight"/>
          <w:i/>
          <w:iCs/>
          <w:color w:val="001489"/>
          <w:sz w:val="28"/>
          <w:szCs w:val="28"/>
          <w14:ligatures w14:val="none"/>
        </w:rPr>
      </w:pPr>
      <w:r w:rsidRPr="00EC20E7">
        <w:rPr>
          <w:rFonts w:ascii="Inter Tight" w:eastAsia="Calibri" w:hAnsi="Inter Tight" w:cs="Inter Tight"/>
          <w:b/>
          <w:i/>
          <w:iCs/>
          <w:color w:val="001489"/>
          <w:sz w:val="28"/>
          <w:szCs w:val="28"/>
          <w:u w:val="single"/>
          <w14:ligatures w14:val="none"/>
        </w:rPr>
        <w:lastRenderedPageBreak/>
        <w:t>COPPA ITALIA FEMMINILE</w:t>
      </w:r>
      <w:r w:rsidRPr="00EC20E7">
        <w:rPr>
          <w:rFonts w:ascii="Inter Tight" w:eastAsia="Calibri" w:hAnsi="Inter Tight" w:cs="Inter Tight"/>
          <w:i/>
          <w:iCs/>
          <w:color w:val="001489"/>
          <w:sz w:val="28"/>
          <w:szCs w:val="28"/>
          <w14:ligatures w14:val="none"/>
        </w:rPr>
        <w:t xml:space="preserve"> </w:t>
      </w:r>
    </w:p>
    <w:p w14:paraId="0CC2F5E0"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Alla Coppa Italia Femminile partecipano d’ufficio le squadre partecipanti al Campionato di Eccellenza Femminile, stagione sportiva 2026/2027, nonché le squadre del Campionato di Promozione Femminile che ne fanno richiesta, fermo restando che queste, qualora dovessero risultare vincenti la Coppa Italia non possono accedere alla Fase Nazionale</w:t>
      </w:r>
    </w:p>
    <w:p w14:paraId="2E5F4CAC" w14:textId="77777777" w:rsidR="00EC20E7" w:rsidRPr="00EC20E7" w:rsidRDefault="00EC20E7" w:rsidP="00EC20E7">
      <w:pPr>
        <w:overflowPunct w:val="0"/>
        <w:autoSpaceDE w:val="0"/>
        <w:autoSpaceDN w:val="0"/>
        <w:adjustRightInd w:val="0"/>
        <w:spacing w:after="0" w:line="240" w:lineRule="auto"/>
        <w:ind w:right="-142"/>
        <w:jc w:val="both"/>
        <w:rPr>
          <w:rFonts w:ascii="Inter Tight" w:eastAsia="Times New Roman" w:hAnsi="Inter Tight" w:cs="Inter Tight"/>
          <w:noProof/>
          <w:kern w:val="0"/>
          <w:sz w:val="12"/>
          <w:szCs w:val="12"/>
          <w:lang w:eastAsia="it-IT"/>
          <w14:ligatures w14:val="none"/>
        </w:rPr>
      </w:pPr>
    </w:p>
    <w:p w14:paraId="190D221A" w14:textId="77777777" w:rsidR="00EC20E7" w:rsidRPr="00EC20E7" w:rsidRDefault="00EC20E7" w:rsidP="00EC20E7">
      <w:pPr>
        <w:overflowPunct w:val="0"/>
        <w:autoSpaceDE w:val="0"/>
        <w:autoSpaceDN w:val="0"/>
        <w:adjustRightInd w:val="0"/>
        <w:spacing w:after="0" w:line="240" w:lineRule="auto"/>
        <w:ind w:right="-142"/>
        <w:jc w:val="both"/>
        <w:rPr>
          <w:rFonts w:ascii="Inter Tight" w:eastAsia="Times New Roman" w:hAnsi="Inter Tight" w:cs="Inter Tight"/>
          <w:b/>
          <w:noProof/>
          <w:color w:val="001489"/>
          <w:kern w:val="0"/>
          <w:sz w:val="24"/>
          <w:szCs w:val="24"/>
          <w:lang w:eastAsia="it-IT"/>
          <w14:ligatures w14:val="none"/>
        </w:rPr>
      </w:pPr>
      <w:r w:rsidRPr="00EC20E7">
        <w:rPr>
          <w:rFonts w:ascii="Inter Tight" w:eastAsia="Times New Roman" w:hAnsi="Inter Tight" w:cs="Inter Tight"/>
          <w:b/>
          <w:noProof/>
          <w:color w:val="001489"/>
          <w:kern w:val="0"/>
          <w:sz w:val="24"/>
          <w:szCs w:val="24"/>
          <w:lang w:eastAsia="it-IT"/>
          <w14:ligatures w14:val="none"/>
        </w:rPr>
        <w:t>La squadra vincente acquisisce il diritto a partecipare alla Fase Nazionale.</w:t>
      </w:r>
    </w:p>
    <w:p w14:paraId="27E1FB17" w14:textId="77777777" w:rsidR="00EC20E7" w:rsidRPr="00EC20E7" w:rsidRDefault="00EC20E7" w:rsidP="00EC20E7">
      <w:pPr>
        <w:overflowPunct w:val="0"/>
        <w:autoSpaceDE w:val="0"/>
        <w:autoSpaceDN w:val="0"/>
        <w:adjustRightInd w:val="0"/>
        <w:spacing w:after="0" w:line="240" w:lineRule="auto"/>
        <w:ind w:right="-142"/>
        <w:jc w:val="both"/>
        <w:rPr>
          <w:rFonts w:ascii="Inter Tight" w:eastAsia="Times New Roman" w:hAnsi="Inter Tight" w:cs="Inter Tight"/>
          <w:noProof/>
          <w:kern w:val="0"/>
          <w:sz w:val="12"/>
          <w:szCs w:val="12"/>
          <w:lang w:eastAsia="it-IT"/>
          <w14:ligatures w14:val="none"/>
        </w:rPr>
      </w:pPr>
    </w:p>
    <w:p w14:paraId="236A6B50"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 Comitati Regionali dovranno comunicare alla divisione Femminile  - entro il termine che sarà reso noto con successiva informativa - il nominativo della Società che si è qualificata.</w:t>
      </w:r>
    </w:p>
    <w:p w14:paraId="44A39A41" w14:textId="77777777" w:rsidR="00EC20E7" w:rsidRPr="00EC20E7" w:rsidRDefault="00EC20E7" w:rsidP="00EC20E7">
      <w:pPr>
        <w:overflowPunct w:val="0"/>
        <w:autoSpaceDE w:val="0"/>
        <w:autoSpaceDN w:val="0"/>
        <w:adjustRightInd w:val="0"/>
        <w:spacing w:line="256" w:lineRule="auto"/>
        <w:ind w:left="720" w:right="878"/>
        <w:contextualSpacing/>
        <w:jc w:val="both"/>
        <w:textAlignment w:val="baseline"/>
        <w:rPr>
          <w:rFonts w:ascii="VTF Redzone Classic" w:eastAsia="Calibri" w:hAnsi="VTF Redzone Classic" w:cs="Arial"/>
          <w:color w:val="001489"/>
          <w:sz w:val="32"/>
          <w:szCs w:val="32"/>
          <w14:ligatures w14:val="none"/>
        </w:rPr>
      </w:pPr>
    </w:p>
    <w:p w14:paraId="5361804F" w14:textId="77777777" w:rsidR="00EC20E7" w:rsidRPr="00EC20E7" w:rsidRDefault="00EC20E7" w:rsidP="00EC20E7">
      <w:pPr>
        <w:numPr>
          <w:ilvl w:val="0"/>
          <w:numId w:val="43"/>
        </w:numPr>
        <w:overflowPunct w:val="0"/>
        <w:autoSpaceDE w:val="0"/>
        <w:autoSpaceDN w:val="0"/>
        <w:adjustRightInd w:val="0"/>
        <w:spacing w:after="200" w:line="256" w:lineRule="auto"/>
        <w:ind w:right="878"/>
        <w:contextualSpacing/>
        <w:jc w:val="both"/>
        <w:textAlignment w:val="baseline"/>
        <w:rPr>
          <w:rFonts w:ascii="VTF Redzone Classic" w:eastAsia="Calibri" w:hAnsi="VTF Redzone Classic" w:cs="Arial"/>
          <w:color w:val="001489"/>
          <w:sz w:val="32"/>
          <w:szCs w:val="32"/>
          <w14:ligatures w14:val="none"/>
        </w:rPr>
      </w:pPr>
      <w:r w:rsidRPr="00EC20E7">
        <w:rPr>
          <w:rFonts w:ascii="VTF Redzone Classic" w:eastAsia="Times New Roman" w:hAnsi="VTF Redzone Classic" w:cs="Arial"/>
          <w:b/>
          <w:noProof/>
          <w:color w:val="001489"/>
          <w:sz w:val="32"/>
          <w:szCs w:val="32"/>
          <w:u w:val="single"/>
          <w:lang w:eastAsia="it-IT"/>
          <w14:ligatures w14:val="none"/>
        </w:rPr>
        <w:t xml:space="preserve">CALCIO A 5 MASCHILE E FEMMINILE – </w:t>
      </w:r>
      <w:bookmarkStart w:id="1" w:name="_Hlk199243070"/>
    </w:p>
    <w:p w14:paraId="5E844897" w14:textId="77777777" w:rsidR="00EC20E7" w:rsidRPr="00EC20E7" w:rsidRDefault="00EC20E7" w:rsidP="00EC20E7">
      <w:pPr>
        <w:overflowPunct w:val="0"/>
        <w:autoSpaceDE w:val="0"/>
        <w:autoSpaceDN w:val="0"/>
        <w:adjustRightInd w:val="0"/>
        <w:spacing w:line="256" w:lineRule="auto"/>
        <w:ind w:left="720" w:right="878"/>
        <w:contextualSpacing/>
        <w:jc w:val="both"/>
        <w:textAlignment w:val="baseline"/>
        <w:rPr>
          <w:rFonts w:ascii="VTF Redzone Classic" w:eastAsia="Calibri" w:hAnsi="VTF Redzone Classic" w:cs="Arial"/>
          <w:b/>
          <w:bCs/>
          <w:color w:val="001489"/>
          <w:sz w:val="32"/>
          <w:szCs w:val="24"/>
          <w:u w:val="single"/>
          <w14:ligatures w14:val="none"/>
        </w:rPr>
      </w:pPr>
    </w:p>
    <w:p w14:paraId="13E1A64B" w14:textId="77777777" w:rsidR="00EC20E7" w:rsidRPr="00EC20E7" w:rsidRDefault="00EC20E7" w:rsidP="00EC20E7">
      <w:pPr>
        <w:overflowPunct w:val="0"/>
        <w:autoSpaceDE w:val="0"/>
        <w:autoSpaceDN w:val="0"/>
        <w:adjustRightInd w:val="0"/>
        <w:spacing w:line="256" w:lineRule="auto"/>
        <w:ind w:left="720" w:right="878"/>
        <w:contextualSpacing/>
        <w:jc w:val="center"/>
        <w:textAlignment w:val="baseline"/>
        <w:rPr>
          <w:rFonts w:ascii="VTF Redzone Classic" w:eastAsia="Calibri" w:hAnsi="VTF Redzone Classic" w:cs="Inter Tight"/>
          <w:color w:val="001489"/>
          <w:sz w:val="28"/>
          <w:szCs w:val="28"/>
          <w14:ligatures w14:val="none"/>
        </w:rPr>
      </w:pPr>
      <w:r w:rsidRPr="00EC20E7">
        <w:rPr>
          <w:rFonts w:ascii="VTF Redzone Classic" w:eastAsia="Calibri" w:hAnsi="VTF Redzone Classic" w:cs="Inter Tight"/>
          <w:b/>
          <w:bCs/>
          <w:color w:val="001489"/>
          <w:sz w:val="28"/>
          <w:szCs w:val="28"/>
          <w:u w:val="single"/>
          <w14:ligatures w14:val="none"/>
        </w:rPr>
        <w:t>RIFORMA CAMPIONATI STAGIONE SPORTIVA 2026/27</w:t>
      </w:r>
    </w:p>
    <w:p w14:paraId="52B55221"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Si riporta quanto stabilito dal Comitato Regionale Sicilia in merito ad alcune riforme di base che andranno in vigore a partire dalla stagione sportiva 2026/27.</w:t>
      </w:r>
    </w:p>
    <w:p w14:paraId="111C8F63" w14:textId="77777777" w:rsidR="00EC20E7" w:rsidRPr="00EC20E7" w:rsidRDefault="00EC20E7" w:rsidP="00EC20E7">
      <w:pPr>
        <w:spacing w:line="256" w:lineRule="auto"/>
        <w:jc w:val="both"/>
        <w:rPr>
          <w:rFonts w:ascii="Inter Tight" w:eastAsia="Calibri" w:hAnsi="Inter Tight" w:cs="Inter Tight"/>
          <w:i/>
          <w:iCs/>
          <w:color w:val="001489"/>
          <w:sz w:val="28"/>
          <w:szCs w:val="28"/>
          <w14:ligatures w14:val="none"/>
        </w:rPr>
      </w:pPr>
      <w:r w:rsidRPr="00EC20E7">
        <w:rPr>
          <w:rFonts w:ascii="Inter Tight" w:eastAsia="Calibri" w:hAnsi="Inter Tight" w:cs="Inter Tight"/>
          <w:b/>
          <w:bCs/>
          <w:i/>
          <w:iCs/>
          <w:color w:val="001489"/>
          <w:sz w:val="28"/>
          <w:szCs w:val="28"/>
          <w:u w:val="single"/>
          <w14:ligatures w14:val="none"/>
        </w:rPr>
        <w:t>CAMPIONATO DI SERIE C1</w:t>
      </w:r>
    </w:p>
    <w:p w14:paraId="0FB582D0" w14:textId="77777777" w:rsidR="00EC20E7" w:rsidRPr="00EC20E7" w:rsidRDefault="00EC20E7" w:rsidP="00EC20E7">
      <w:pPr>
        <w:spacing w:line="256" w:lineRule="auto"/>
        <w:jc w:val="both"/>
        <w:rPr>
          <w:rFonts w:ascii="Inter Tight" w:eastAsia="Calibri" w:hAnsi="Inter Tight" w:cs="Inter Tight"/>
          <w:color w:val="001489"/>
          <w:sz w:val="24"/>
          <w:szCs w:val="24"/>
          <w14:ligatures w14:val="none"/>
        </w:rPr>
      </w:pPr>
      <w:r w:rsidRPr="00EC20E7">
        <w:rPr>
          <w:rFonts w:ascii="Inter Tight" w:eastAsia="Calibri" w:hAnsi="Inter Tight" w:cs="Inter Tight"/>
          <w:b/>
          <w:bCs/>
          <w:color w:val="001489"/>
          <w:sz w:val="24"/>
          <w:szCs w:val="24"/>
          <w:u w:val="single"/>
          <w14:ligatures w14:val="none"/>
        </w:rPr>
        <w:t>Calciatori formati</w:t>
      </w:r>
    </w:p>
    <w:p w14:paraId="416821BB" w14:textId="77777777" w:rsidR="00EC20E7" w:rsidRPr="00EC20E7" w:rsidRDefault="00EC20E7" w:rsidP="00EC20E7">
      <w:pPr>
        <w:spacing w:after="0" w:line="240" w:lineRule="auto"/>
        <w:jc w:val="both"/>
        <w:rPr>
          <w:rFonts w:ascii="Inter Tight" w:eastAsia="Calibri" w:hAnsi="Inter Tight" w:cs="Inter Tight"/>
          <w:color w:val="001489"/>
          <w:sz w:val="24"/>
          <w:szCs w:val="24"/>
          <w14:ligatures w14:val="none"/>
        </w:rPr>
      </w:pPr>
      <w:r w:rsidRPr="00EC20E7">
        <w:rPr>
          <w:rFonts w:ascii="Inter Tight" w:eastAsia="Calibri" w:hAnsi="Inter Tight" w:cs="Inter Tight"/>
          <w:sz w:val="24"/>
          <w:szCs w:val="24"/>
          <w14:ligatures w14:val="none"/>
        </w:rPr>
        <w:t xml:space="preserve">Nella stagione sportiva 2026/27 le Società partecipanti al Campionato dì Serie C1 potranno inserire in distinta per ogni singola gara un </w:t>
      </w:r>
      <w:r w:rsidRPr="00EC20E7">
        <w:rPr>
          <w:rFonts w:ascii="Inter Tight" w:eastAsia="Calibri" w:hAnsi="Inter Tight" w:cs="Inter Tight"/>
          <w:b/>
          <w:bCs/>
          <w:color w:val="001489"/>
          <w:sz w:val="24"/>
          <w:szCs w:val="24"/>
          <w14:ligatures w14:val="none"/>
        </w:rPr>
        <w:t>massimo di 2 (due) calciatori "non formati in Italia o nei Club"</w:t>
      </w:r>
      <w:r w:rsidRPr="00EC20E7">
        <w:rPr>
          <w:rFonts w:ascii="Inter Tight" w:eastAsia="Calibri" w:hAnsi="Inter Tight" w:cs="Inter Tight"/>
          <w:color w:val="001489"/>
          <w:sz w:val="24"/>
          <w:szCs w:val="24"/>
          <w14:ligatures w14:val="none"/>
        </w:rPr>
        <w:t xml:space="preserve">. </w:t>
      </w:r>
    </w:p>
    <w:p w14:paraId="52E2D74D"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0000"/>
          <w:sz w:val="24"/>
          <w:szCs w:val="24"/>
          <w:lang w:eastAsia="it-IT"/>
          <w14:ligatures w14:val="none"/>
        </w:rPr>
      </w:pPr>
    </w:p>
    <w:p w14:paraId="636A930A"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0000"/>
          <w:sz w:val="24"/>
          <w:szCs w:val="24"/>
          <w:lang w:eastAsia="it-IT"/>
          <w14:ligatures w14:val="none"/>
        </w:rPr>
      </w:pPr>
      <w:r w:rsidRPr="00EC20E7">
        <w:rPr>
          <w:rFonts w:ascii="Inter Tight" w:eastAsia="Calibri" w:hAnsi="Inter Tight" w:cs="Inter Tight"/>
          <w:color w:val="000000"/>
          <w:sz w:val="24"/>
          <w:szCs w:val="24"/>
          <w:lang w:eastAsia="it-IT"/>
          <w14:ligatures w14:val="none"/>
        </w:rPr>
        <w:t xml:space="preserve">Per giocatori formati in Italia o formati nel Club si intendono quei giocatori che abbiano almeno una delle caratteristiche di seguito indicate: </w:t>
      </w:r>
    </w:p>
    <w:p w14:paraId="0A97E052"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0000"/>
          <w:sz w:val="24"/>
          <w:szCs w:val="24"/>
          <w:lang w:eastAsia="it-IT"/>
          <w14:ligatures w14:val="none"/>
        </w:rPr>
      </w:pPr>
    </w:p>
    <w:p w14:paraId="7F855CA9" w14:textId="77777777" w:rsidR="00EC20E7" w:rsidRPr="00EC20E7" w:rsidRDefault="00EC20E7" w:rsidP="00EC20E7">
      <w:pPr>
        <w:autoSpaceDE w:val="0"/>
        <w:autoSpaceDN w:val="0"/>
        <w:adjustRightInd w:val="0"/>
        <w:spacing w:after="0" w:line="240" w:lineRule="auto"/>
        <w:ind w:left="284"/>
        <w:jc w:val="both"/>
        <w:rPr>
          <w:rFonts w:ascii="Inter Tight" w:eastAsia="Calibri" w:hAnsi="Inter Tight" w:cs="Inter Tight"/>
          <w:color w:val="000000"/>
          <w:sz w:val="24"/>
          <w:szCs w:val="24"/>
          <w:lang w:eastAsia="it-IT"/>
          <w14:ligatures w14:val="none"/>
        </w:rPr>
      </w:pPr>
      <w:r w:rsidRPr="00EC20E7">
        <w:rPr>
          <w:rFonts w:ascii="Inter Tight" w:eastAsia="Calibri" w:hAnsi="Inter Tight" w:cs="Inter Tight"/>
          <w:b/>
          <w:bCs/>
          <w:color w:val="001489"/>
          <w:sz w:val="24"/>
          <w:szCs w:val="24"/>
          <w:lang w:eastAsia="it-IT"/>
          <w14:ligatures w14:val="none"/>
        </w:rPr>
        <w:t>a)</w:t>
      </w:r>
      <w:r w:rsidRPr="00EC20E7">
        <w:rPr>
          <w:rFonts w:ascii="Inter Tight" w:eastAsia="Calibri" w:hAnsi="Inter Tight" w:cs="Inter Tight"/>
          <w:color w:val="000000"/>
          <w:sz w:val="24"/>
          <w:szCs w:val="24"/>
          <w:lang w:eastAsia="it-IT"/>
          <w14:ligatures w14:val="none"/>
        </w:rPr>
        <w:t xml:space="preserve"> Per “giocatori formati in Italia” si intendono i giocatori che, tra i 15 anni (o l’inizio della stagione nella quale hanno compiuto 15 anni) e i 21 anni (o la fine della stagione nella quale hanno compiuto 21 anni) di età, e indipendentemente dalla loro nazionalità o età, siano stati tesserati a titolo definitivo per uno o più club italiani per un periodo, anche non continuativo di 36 mesi (da intendersi pari a complessivi 1.080 giorni), o per tre intere stagioni sportive, intendendosi per stagione sportiva il periodo che intercorre tra il 1 ottobre ed il 30 giugno. </w:t>
      </w:r>
    </w:p>
    <w:p w14:paraId="3A40CC69" w14:textId="77777777" w:rsidR="00EC20E7" w:rsidRPr="00EC20E7" w:rsidRDefault="00EC20E7" w:rsidP="00EC20E7">
      <w:pPr>
        <w:autoSpaceDE w:val="0"/>
        <w:autoSpaceDN w:val="0"/>
        <w:adjustRightInd w:val="0"/>
        <w:spacing w:line="256" w:lineRule="auto"/>
        <w:ind w:left="284"/>
        <w:jc w:val="both"/>
        <w:rPr>
          <w:rFonts w:ascii="Inter Tight" w:eastAsia="Calibri" w:hAnsi="Inter Tight" w:cs="Inter Tight"/>
          <w:color w:val="000000"/>
          <w:sz w:val="24"/>
          <w:szCs w:val="24"/>
          <w:lang w:eastAsia="it-IT"/>
          <w14:ligatures w14:val="none"/>
        </w:rPr>
      </w:pPr>
      <w:r w:rsidRPr="00EC20E7">
        <w:rPr>
          <w:rFonts w:ascii="Inter Tight" w:eastAsia="Calibri" w:hAnsi="Inter Tight" w:cs="Inter Tight"/>
          <w:b/>
          <w:bCs/>
          <w:color w:val="001489"/>
          <w:sz w:val="24"/>
          <w:szCs w:val="24"/>
          <w:lang w:eastAsia="it-IT"/>
          <w14:ligatures w14:val="none"/>
        </w:rPr>
        <w:t>b)</w:t>
      </w:r>
      <w:r w:rsidRPr="00EC20E7">
        <w:rPr>
          <w:rFonts w:ascii="Inter Tight" w:eastAsia="Calibri" w:hAnsi="Inter Tight" w:cs="Inter Tight"/>
          <w:color w:val="001489"/>
          <w:sz w:val="24"/>
          <w:szCs w:val="24"/>
          <w:lang w:eastAsia="it-IT"/>
          <w14:ligatures w14:val="none"/>
        </w:rPr>
        <w:t xml:space="preserve"> </w:t>
      </w:r>
      <w:r w:rsidRPr="00EC20E7">
        <w:rPr>
          <w:rFonts w:ascii="Inter Tight" w:eastAsia="Calibri" w:hAnsi="Inter Tight" w:cs="Inter Tight"/>
          <w:color w:val="000000"/>
          <w:sz w:val="24"/>
          <w:szCs w:val="24"/>
          <w:lang w:eastAsia="it-IT"/>
          <w14:ligatures w14:val="none"/>
        </w:rPr>
        <w:t xml:space="preserve">Per “giocatori formati nel club” si intendono i giocatori che, tra i 15 anni (o l’inizio della stagione nella quale hanno compiuto 15 anni) e i 21 anni (o la fine della stagione nella quale hanno compiuto 21 anni) di età, indipendentemente dalla loro nazionalità o età, siano stati tesserati a titolo definitivo per il club nel quale militano per un periodo, anche non continuativo di 36 mesi (da intendersi pari a complessivi 1.080 giorni), o per tre intere stagioni sportive, intendendosi per stagione sportiva il periodo che intercorre tra il 1 ottobre ed il 30 giugno. </w:t>
      </w:r>
    </w:p>
    <w:p w14:paraId="62EEAC4A" w14:textId="77777777" w:rsidR="00EC20E7" w:rsidRPr="00EC20E7" w:rsidRDefault="00EC20E7" w:rsidP="00EC20E7">
      <w:pPr>
        <w:autoSpaceDE w:val="0"/>
        <w:autoSpaceDN w:val="0"/>
        <w:adjustRightInd w:val="0"/>
        <w:spacing w:after="0" w:line="240" w:lineRule="auto"/>
        <w:jc w:val="both"/>
        <w:rPr>
          <w:rFonts w:ascii="Inter Tight" w:eastAsia="Calibri" w:hAnsi="Inter Tight" w:cs="Inter Tight"/>
          <w:color w:val="000000"/>
          <w:sz w:val="24"/>
          <w:szCs w:val="24"/>
          <w:lang w:eastAsia="it-IT"/>
          <w14:ligatures w14:val="none"/>
        </w:rPr>
      </w:pPr>
      <w:r w:rsidRPr="00EC20E7">
        <w:rPr>
          <w:rFonts w:ascii="Inter Tight" w:eastAsia="Calibri" w:hAnsi="Inter Tight" w:cs="Inter Tight"/>
          <w:color w:val="000000"/>
          <w:sz w:val="24"/>
          <w:szCs w:val="24"/>
          <w:lang w:eastAsia="it-IT"/>
          <w14:ligatures w14:val="none"/>
        </w:rPr>
        <w:t xml:space="preserve">Ai fini dell’individuazione dei club formatori nel caso di giocatori trasferiti a titolo temporaneo nel periodo rilevante, per “tesserati a titolo definitivo” si intendono solo i club per i quali i giocatori erano tesserati a titolo definitivo </w:t>
      </w:r>
    </w:p>
    <w:p w14:paraId="79546C0B" w14:textId="77777777" w:rsidR="00EC20E7" w:rsidRPr="00EC20E7" w:rsidRDefault="00EC20E7" w:rsidP="00EC20E7">
      <w:pPr>
        <w:spacing w:after="0" w:line="240" w:lineRule="auto"/>
        <w:jc w:val="both"/>
        <w:rPr>
          <w:rFonts w:ascii="Inter Tight" w:eastAsia="Calibri" w:hAnsi="Inter Tight" w:cs="Inter Tight"/>
          <w:color w:val="000000"/>
          <w:sz w:val="24"/>
          <w:szCs w:val="24"/>
          <w:lang w:eastAsia="it-IT"/>
          <w14:ligatures w14:val="none"/>
        </w:rPr>
      </w:pPr>
    </w:p>
    <w:p w14:paraId="36C1E80B" w14:textId="77777777" w:rsidR="00EC20E7" w:rsidRPr="00EC20E7" w:rsidRDefault="00EC20E7" w:rsidP="00EC20E7">
      <w:pPr>
        <w:spacing w:after="0" w:line="240" w:lineRule="auto"/>
        <w:jc w:val="both"/>
        <w:rPr>
          <w:rFonts w:ascii="Inter Tight" w:eastAsia="Calibri" w:hAnsi="Inter Tight" w:cs="Inter Tight"/>
          <w:color w:val="000000"/>
          <w:sz w:val="24"/>
          <w:szCs w:val="24"/>
          <w:lang w:eastAsia="it-IT"/>
          <w14:ligatures w14:val="none"/>
        </w:rPr>
      </w:pPr>
      <w:r w:rsidRPr="00EC20E7">
        <w:rPr>
          <w:rFonts w:ascii="Inter Tight" w:eastAsia="Calibri" w:hAnsi="Inter Tight" w:cs="Inter Tight"/>
          <w:color w:val="000000"/>
          <w:sz w:val="24"/>
          <w:szCs w:val="24"/>
          <w:lang w:eastAsia="it-IT"/>
          <w14:ligatures w14:val="none"/>
        </w:rPr>
        <w:t>Ai fini del computo degli anni di tesseramento per il club che consentono l’attribuzione della qualifica di “giocatore formato nel club”, si terrà conto anche delle stagioni di formazione svolte in società che si sono succedute nella tradizione storico-sportiva e cittadina, seppure attraverso soggetti giuridici diversi e, quindi, senza continuità formale di matricola sportiva.</w:t>
      </w:r>
    </w:p>
    <w:p w14:paraId="47EFC630" w14:textId="77777777" w:rsidR="00EC20E7" w:rsidRPr="00EC20E7" w:rsidRDefault="00EC20E7" w:rsidP="00EC20E7">
      <w:pPr>
        <w:spacing w:line="256" w:lineRule="auto"/>
        <w:jc w:val="both"/>
        <w:rPr>
          <w:rFonts w:ascii="Inter Tight" w:eastAsia="Calibri" w:hAnsi="Inter Tight" w:cs="Inter Tight"/>
          <w:color w:val="000000"/>
          <w:sz w:val="12"/>
          <w:szCs w:val="12"/>
          <w:lang w:eastAsia="it-IT"/>
          <w14:ligatures w14:val="none"/>
        </w:rPr>
      </w:pPr>
    </w:p>
    <w:p w14:paraId="5492F142"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lastRenderedPageBreak/>
        <w:t>Considerate le modalità di giuoco che prevedono la sostituzione volante, l’impiego dovrà risultare con l’obbligo della presenza dei predetti giocatori dall’inizio della gara e di inserimento nella distinta presentata all’Arbitro prima della gara a prescindere dal numero dei giocatori impiegati.</w:t>
      </w:r>
    </w:p>
    <w:p w14:paraId="243E584E" w14:textId="77777777" w:rsidR="00EC20E7" w:rsidRPr="00EC20E7" w:rsidRDefault="00EC20E7" w:rsidP="00EC20E7">
      <w:pPr>
        <w:spacing w:line="256" w:lineRule="auto"/>
        <w:jc w:val="both"/>
        <w:rPr>
          <w:rFonts w:ascii="Inter Tight" w:eastAsia="Calibri" w:hAnsi="Inter Tight" w:cs="Inter Tight"/>
          <w:sz w:val="6"/>
          <w:szCs w:val="6"/>
          <w14:ligatures w14:val="none"/>
        </w:rPr>
      </w:pPr>
    </w:p>
    <w:p w14:paraId="06CE6E53"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Alle Società che non rispettano tali obblighi verrà applicata la sanzione della punizione sportiva della perdita della gara prevista dal Codice di Giustizia Sportiva salvo ulteriori sanzioni.</w:t>
      </w:r>
    </w:p>
    <w:p w14:paraId="386B0C4B"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 integrazione di quanto sopra riportato e </w:t>
      </w:r>
      <w:r w:rsidRPr="00EC20E7">
        <w:rPr>
          <w:rFonts w:ascii="Inter Tight" w:eastAsia="Calibri" w:hAnsi="Inter Tight" w:cs="Inter Tight"/>
          <w:b/>
          <w:bCs/>
          <w:color w:val="001489"/>
          <w:sz w:val="24"/>
          <w:szCs w:val="24"/>
          <w14:ligatures w14:val="none"/>
        </w:rPr>
        <w:t>in alternativa</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b/>
          <w:bCs/>
          <w:color w:val="001489"/>
          <w:sz w:val="24"/>
          <w:szCs w:val="24"/>
          <w14:ligatures w14:val="none"/>
        </w:rPr>
        <w:t>a quanto già pubblicato</w:t>
      </w:r>
      <w:r w:rsidRPr="00EC20E7">
        <w:rPr>
          <w:rFonts w:ascii="Inter Tight" w:eastAsia="Calibri" w:hAnsi="Inter Tight" w:cs="Inter Tight"/>
          <w:sz w:val="24"/>
          <w:szCs w:val="24"/>
          <w14:ligatures w14:val="none"/>
        </w:rPr>
        <w:t>, per una più ampia possibilità di reperimento e selezione di calciatori "formati e non formati" e allo scopo di agevolarne le procedure di  tesseramento, si pubblica quanto segue:</w:t>
      </w:r>
    </w:p>
    <w:p w14:paraId="7DC35E2D" w14:textId="77777777" w:rsidR="00EC20E7" w:rsidRPr="00EC20E7" w:rsidRDefault="00EC20E7" w:rsidP="00EC20E7">
      <w:pPr>
        <w:spacing w:line="256" w:lineRule="auto"/>
        <w:jc w:val="both"/>
        <w:rPr>
          <w:rFonts w:ascii="Inter Tight" w:eastAsia="Calibri" w:hAnsi="Inter Tight" w:cs="Inter Tight"/>
          <w:sz w:val="24"/>
          <w:szCs w:val="24"/>
          <w14:ligatures w14:val="none"/>
        </w:rPr>
      </w:pPr>
    </w:p>
    <w:bookmarkEnd w:id="1"/>
    <w:p w14:paraId="4B00E8BF" w14:textId="77777777" w:rsidR="00EC20E7" w:rsidRPr="00EC20E7" w:rsidRDefault="00EC20E7" w:rsidP="00EC20E7">
      <w:pPr>
        <w:shd w:val="clear" w:color="auto" w:fill="FFFFFF"/>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CALCIATORI FORMATI IN ITALIA</w:t>
      </w:r>
    </w:p>
    <w:p w14:paraId="7CEDBFB9"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
          <w:color w:val="001489"/>
          <w:sz w:val="24"/>
          <w:szCs w:val="24"/>
          <w14:ligatures w14:val="none"/>
        </w:rPr>
        <w:t xml:space="preserve">Nelle gare valevoli per il Campionato Regionale Calcio a Cinque Serie C1 </w:t>
      </w:r>
      <w:r w:rsidRPr="00EC20E7">
        <w:rPr>
          <w:rFonts w:ascii="Inter Tight" w:eastAsia="Calibri" w:hAnsi="Inter Tight" w:cs="Inter Tight"/>
          <w:bCs/>
          <w:color w:val="000000"/>
          <w:sz w:val="24"/>
          <w:szCs w:val="24"/>
          <w14:ligatures w14:val="none"/>
        </w:rPr>
        <w:t>(Play Off e Play Out compresi) e relativa Coppa Italia, è fatto obbligo alle Società di impiegare al massimo 2 (due) giocatori non formati.</w:t>
      </w:r>
    </w:p>
    <w:p w14:paraId="47E12254"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Per giocatori “formati” si intendono quei giocatori che abbiano almeno una delle caratteristiche di seguito indicate:</w:t>
      </w:r>
    </w:p>
    <w:p w14:paraId="22EECFC0"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a) abbiano assunto il primo tesseramento per la FIGC prima del compimento 18° anno di età, con tesseramento valido non revocato e/o non annullato anteriormente al 30 giugno 2017;</w:t>
      </w:r>
    </w:p>
    <w:p w14:paraId="3EA4CD6B"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b) abbiano assunto il primo tesseramento per la FIGC prima del compimento del 16° anno di età, con tesseramento valido non revocato e/o non annullato anteriormente al 30 giugno 2018;</w:t>
      </w:r>
    </w:p>
    <w:p w14:paraId="53696573"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c) siano stati tesserati per la FIGC prima del compimento del 14° anno di età con tesseramento valido non revocato e/o non annullato;</w:t>
      </w:r>
    </w:p>
    <w:p w14:paraId="0D65D5FB"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d) risultino residenti in Italia precedentemente al compimento del 10° anno di età.</w:t>
      </w:r>
    </w:p>
    <w:p w14:paraId="16CEB290"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Tutte le Società sono pregate di controllare se i propri calciatori presenti nel tabulato calciatori dilettanti consultabile all’interno dell’Area Società LND alla voce “Tesseramento dilettanti” siano in possesso o meno della qualifica di “Calciatore formato in Italia”.</w:t>
      </w:r>
    </w:p>
    <w:p w14:paraId="12A4F084"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Qualora un calciatore non abbia la qualifica di “Calciatore formato in Italia”, ma sia in possesso dei requisiti richiesti, le Società possono richiederla secondo la seguente procedura:</w:t>
      </w:r>
    </w:p>
    <w:p w14:paraId="5CABC640"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MODALITA’ RICHIESTA QUALIFICA DI “CALCIATORE FORMATO IN ITALIA”</w:t>
      </w:r>
    </w:p>
    <w:p w14:paraId="44E17E56" w14:textId="77777777" w:rsidR="00EC20E7" w:rsidRPr="00EC20E7" w:rsidRDefault="00EC20E7" w:rsidP="00EC20E7">
      <w:pPr>
        <w:spacing w:after="0" w:line="240"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Per la formalizzazione della qualifica di calciatore formato in Italia, le società devono farne specifica richiesta all’interno dell’Area Società LND.</w:t>
      </w:r>
    </w:p>
    <w:p w14:paraId="19B8711A" w14:textId="77777777" w:rsidR="00EC20E7" w:rsidRPr="00EC20E7" w:rsidRDefault="00EC20E7" w:rsidP="00EC20E7">
      <w:pPr>
        <w:spacing w:after="0" w:line="240" w:lineRule="auto"/>
        <w:jc w:val="both"/>
        <w:rPr>
          <w:rFonts w:ascii="Inter Tight" w:eastAsia="Calibri" w:hAnsi="Inter Tight" w:cs="Inter Tight"/>
          <w:bCs/>
          <w:color w:val="000000"/>
          <w:sz w:val="24"/>
          <w:szCs w:val="24"/>
          <w14:ligatures w14:val="none"/>
        </w:rPr>
      </w:pPr>
    </w:p>
    <w:p w14:paraId="53D7AD57" w14:textId="77777777" w:rsidR="00EC20E7" w:rsidRPr="00EC20E7" w:rsidRDefault="00EC20E7" w:rsidP="00EC20E7">
      <w:pPr>
        <w:spacing w:after="0" w:line="240" w:lineRule="auto"/>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Per richiedere tale qualifica devono procedere come segue:</w:t>
      </w:r>
    </w:p>
    <w:p w14:paraId="1421B39B"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entrare nella riservata Area Società;</w:t>
      </w:r>
    </w:p>
    <w:p w14:paraId="6BF40258"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scegliere la tendina “Tesseramento dilettanti”;</w:t>
      </w:r>
    </w:p>
    <w:p w14:paraId="0B0ADD49"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scegliere l’opzione “Dichiarazione Residenza Calciatori per Formazione”;</w:t>
      </w:r>
    </w:p>
    <w:p w14:paraId="3AD801FA"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selezionare il calciatore e inserire la data di inizio della residenza in Italia;</w:t>
      </w:r>
    </w:p>
    <w:p w14:paraId="0BD0A01A"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allegare il certificato di residenza storico del calciatore in questione;</w:t>
      </w:r>
    </w:p>
    <w:p w14:paraId="5D9AB579" w14:textId="77777777" w:rsidR="00EC20E7" w:rsidRPr="00EC20E7" w:rsidRDefault="00EC20E7" w:rsidP="00EC20E7">
      <w:pPr>
        <w:numPr>
          <w:ilvl w:val="0"/>
          <w:numId w:val="30"/>
        </w:numPr>
        <w:spacing w:after="0" w:line="240" w:lineRule="auto"/>
        <w:contextualSpacing/>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firmare elettronicamente la pratica.</w:t>
      </w:r>
    </w:p>
    <w:p w14:paraId="1330CD5C" w14:textId="77777777" w:rsidR="00EC20E7" w:rsidRPr="00EC20E7" w:rsidRDefault="00EC20E7" w:rsidP="00EC20E7">
      <w:pPr>
        <w:spacing w:line="256" w:lineRule="auto"/>
        <w:jc w:val="both"/>
        <w:rPr>
          <w:rFonts w:ascii="Inter Tight" w:eastAsia="Calibri" w:hAnsi="Inter Tight" w:cs="Inter Tight"/>
          <w:b/>
          <w:color w:val="000000"/>
          <w:sz w:val="24"/>
          <w:szCs w:val="24"/>
          <w14:ligatures w14:val="none"/>
        </w:rPr>
      </w:pPr>
      <w:r w:rsidRPr="00EC20E7">
        <w:rPr>
          <w:rFonts w:ascii="Inter Tight" w:eastAsia="Calibri" w:hAnsi="Inter Tight" w:cs="Inter Tight"/>
          <w:b/>
          <w:color w:val="000000"/>
          <w:sz w:val="24"/>
          <w:szCs w:val="24"/>
          <w14:ligatures w14:val="none"/>
        </w:rPr>
        <w:t> </w:t>
      </w:r>
    </w:p>
    <w:p w14:paraId="5242F333"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lastRenderedPageBreak/>
        <w:t>CONVALIDA DELLA PRATICA</w:t>
      </w:r>
    </w:p>
    <w:p w14:paraId="6D78CEE1" w14:textId="77777777" w:rsidR="00EC20E7" w:rsidRPr="00EC20E7" w:rsidRDefault="00EC20E7" w:rsidP="00EC20E7">
      <w:pPr>
        <w:spacing w:line="256" w:lineRule="auto"/>
        <w:jc w:val="both"/>
        <w:rPr>
          <w:rFonts w:ascii="Inter Tight" w:eastAsia="Calibri" w:hAnsi="Inter Tight" w:cs="Inter Tight"/>
          <w:bCs/>
          <w:color w:val="000000"/>
          <w:sz w:val="24"/>
          <w:szCs w:val="24"/>
          <w14:ligatures w14:val="none"/>
        </w:rPr>
      </w:pPr>
      <w:r w:rsidRPr="00EC20E7">
        <w:rPr>
          <w:rFonts w:ascii="Inter Tight" w:eastAsia="Calibri" w:hAnsi="Inter Tight" w:cs="Inter Tight"/>
          <w:bCs/>
          <w:color w:val="000000"/>
          <w:sz w:val="24"/>
          <w:szCs w:val="24"/>
          <w14:ligatures w14:val="none"/>
        </w:rPr>
        <w:t>Il Comitato Regionale Sicilia, attesa la rispondenza dei documenti inviati, provvederà a convalidare la pratica e conseguentemente la qualifica di formato diviene efficace in ambito federale con decorrenza dalla data della firma elettronica apparendo la dicitura “formato in Italia” nei tabulati della Società.</w:t>
      </w:r>
    </w:p>
    <w:p w14:paraId="3F6E71DE" w14:textId="77777777" w:rsidR="00EC20E7" w:rsidRPr="00EC20E7" w:rsidRDefault="00EC20E7" w:rsidP="00EC20E7">
      <w:pPr>
        <w:overflowPunct w:val="0"/>
        <w:autoSpaceDE w:val="0"/>
        <w:autoSpaceDN w:val="0"/>
        <w:adjustRightInd w:val="0"/>
        <w:spacing w:line="256" w:lineRule="auto"/>
        <w:ind w:right="878"/>
        <w:textAlignment w:val="baseline"/>
        <w:rPr>
          <w:rFonts w:ascii="Inter Tight" w:eastAsia="Calibri" w:hAnsi="Inter Tight" w:cs="Inter Tight"/>
          <w:b/>
          <w:bCs/>
          <w:i/>
          <w:iCs/>
          <w:color w:val="001489"/>
          <w:sz w:val="28"/>
          <w:szCs w:val="28"/>
          <w:u w:val="single"/>
          <w14:ligatures w14:val="none"/>
        </w:rPr>
      </w:pPr>
      <w:r w:rsidRPr="00EC20E7">
        <w:rPr>
          <w:rFonts w:ascii="Inter Tight" w:eastAsia="Calibri" w:hAnsi="Inter Tight" w:cs="Inter Tight"/>
          <w:b/>
          <w:bCs/>
          <w:i/>
          <w:iCs/>
          <w:color w:val="001489"/>
          <w:sz w:val="28"/>
          <w:szCs w:val="28"/>
          <w:u w:val="single"/>
          <w14:ligatures w14:val="none"/>
        </w:rPr>
        <w:t>NORME GENERALI  CAMPIONATI STAGIONE SPORTIVA 2026/27</w:t>
      </w:r>
    </w:p>
    <w:p w14:paraId="0B133010" w14:textId="77777777" w:rsidR="00EC20E7" w:rsidRPr="00EC20E7" w:rsidRDefault="00EC20E7" w:rsidP="00EC20E7">
      <w:pPr>
        <w:spacing w:line="256"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 xml:space="preserve">OBBLIGO DI PARTECIPAZIONE DEI CALCIATORI/CALCIATRICI IN RELAZIONE ALL’ETÀ PER L’ATTIVITÀ UFFICIALE </w:t>
      </w:r>
      <w:r w:rsidRPr="00EC20E7">
        <w:rPr>
          <w:rFonts w:ascii="Inter Tight" w:eastAsia="Calibri" w:hAnsi="Inter Tight" w:cs="Inter Tight"/>
          <w:b/>
          <w:bCs/>
          <w:color w:val="001489"/>
          <w:sz w:val="24"/>
          <w:szCs w:val="24"/>
          <w:u w:val="single"/>
          <w14:ligatures w14:val="none"/>
        </w:rPr>
        <w:t>2026/2027</w:t>
      </w:r>
    </w:p>
    <w:p w14:paraId="7A278431" w14:textId="77777777" w:rsidR="00EC20E7" w:rsidRPr="00EC20E7" w:rsidRDefault="00EC20E7" w:rsidP="00EC20E7">
      <w:pPr>
        <w:spacing w:line="256" w:lineRule="auto"/>
        <w:ind w:right="595"/>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Serie “C1”</w:t>
      </w:r>
    </w:p>
    <w:p w14:paraId="59073659" w14:textId="77777777" w:rsidR="00EC20E7" w:rsidRPr="00EC20E7" w:rsidRDefault="00EC20E7" w:rsidP="00EC20E7">
      <w:pPr>
        <w:spacing w:line="256" w:lineRule="auto"/>
        <w:ind w:right="-50"/>
        <w:jc w:val="both"/>
        <w:rPr>
          <w:rFonts w:ascii="Inter Tight" w:eastAsia="Calibri" w:hAnsi="Inter Tight" w:cs="Inter Tight"/>
          <w:bCs/>
          <w:sz w:val="24"/>
          <w:szCs w:val="24"/>
          <w14:ligatures w14:val="none"/>
        </w:rPr>
      </w:pPr>
      <w:r w:rsidRPr="00EC20E7">
        <w:rPr>
          <w:rFonts w:ascii="Inter Tight" w:eastAsia="Calibri" w:hAnsi="Inter Tight" w:cs="Inter Tight"/>
          <w:bCs/>
          <w:color w:val="000000"/>
          <w:sz w:val="24"/>
          <w:szCs w:val="24"/>
          <w14:ligatures w14:val="none"/>
        </w:rPr>
        <w:t xml:space="preserve">È confermata nel Campionato di Serie “C1” l’obbligatorietà della presenza </w:t>
      </w:r>
      <w:r w:rsidRPr="00EC20E7">
        <w:rPr>
          <w:rFonts w:ascii="Inter Tight" w:eastAsia="Calibri" w:hAnsi="Inter Tight" w:cs="Inter Tight"/>
          <w:bCs/>
          <w:color w:val="001489"/>
          <w:sz w:val="24"/>
          <w:szCs w:val="24"/>
          <w14:ligatures w14:val="none"/>
        </w:rPr>
        <w:t xml:space="preserve">di </w:t>
      </w:r>
      <w:r w:rsidRPr="00EC20E7">
        <w:rPr>
          <w:rFonts w:ascii="Inter Tight" w:eastAsia="Calibri" w:hAnsi="Inter Tight" w:cs="Inter Tight"/>
          <w:b/>
          <w:color w:val="001489"/>
          <w:sz w:val="24"/>
          <w:szCs w:val="24"/>
          <w14:ligatures w14:val="none"/>
        </w:rPr>
        <w:t>1  (uno</w:t>
      </w:r>
      <w:r w:rsidRPr="00EC20E7">
        <w:rPr>
          <w:rFonts w:ascii="Inter Tight" w:eastAsia="Calibri" w:hAnsi="Inter Tight" w:cs="Inter Tight"/>
          <w:bCs/>
          <w:color w:val="001489"/>
          <w:sz w:val="24"/>
          <w:szCs w:val="24"/>
          <w14:ligatures w14:val="none"/>
        </w:rPr>
        <w:t xml:space="preserve">) </w:t>
      </w:r>
      <w:r w:rsidRPr="00EC20E7">
        <w:rPr>
          <w:rFonts w:ascii="Inter Tight" w:eastAsia="Calibri" w:hAnsi="Inter Tight" w:cs="Inter Tight"/>
          <w:bCs/>
          <w:color w:val="000000"/>
          <w:sz w:val="24"/>
          <w:szCs w:val="24"/>
          <w14:ligatures w14:val="none"/>
        </w:rPr>
        <w:t xml:space="preserve">calciatore nato a partire dall’ </w:t>
      </w:r>
      <w:r w:rsidRPr="00EC20E7">
        <w:rPr>
          <w:rFonts w:ascii="Inter Tight" w:eastAsia="Calibri" w:hAnsi="Inter Tight" w:cs="Inter Tight"/>
          <w:b/>
          <w:color w:val="001489"/>
          <w:sz w:val="24"/>
          <w:szCs w:val="24"/>
          <w:u w:val="single"/>
          <w14:ligatures w14:val="none"/>
        </w:rPr>
        <w:t>01 GENNAIO 2006</w:t>
      </w:r>
      <w:r w:rsidRPr="00EC20E7">
        <w:rPr>
          <w:rFonts w:ascii="Inter Tight" w:eastAsia="Calibri" w:hAnsi="Inter Tight" w:cs="Inter Tight"/>
          <w:bCs/>
          <w:color w:val="001489"/>
          <w:sz w:val="24"/>
          <w:szCs w:val="24"/>
          <w14:ligatures w14:val="none"/>
        </w:rPr>
        <w:t xml:space="preserve">  </w:t>
      </w:r>
      <w:r w:rsidRPr="00EC20E7">
        <w:rPr>
          <w:rFonts w:ascii="Inter Tight" w:eastAsia="Calibri" w:hAnsi="Inter Tight" w:cs="Inter Tight"/>
          <w:bCs/>
          <w:color w:val="000000"/>
          <w:sz w:val="24"/>
          <w:szCs w:val="24"/>
          <w14:ligatures w14:val="none"/>
        </w:rPr>
        <w:t xml:space="preserve">tra i calciatori titolari sul rettangolo di giuoco sin dall’inizio e per l’intera durata della gara. Nel caso di inosservanza all’inizio e/o durante la gara di tale disposizione </w:t>
      </w:r>
      <w:r w:rsidRPr="00EC20E7">
        <w:rPr>
          <w:rFonts w:ascii="Inter Tight" w:eastAsia="Calibri" w:hAnsi="Inter Tight" w:cs="Inter Tight"/>
          <w:bCs/>
          <w:sz w:val="24"/>
          <w:szCs w:val="24"/>
          <w14:ligatures w14:val="none"/>
        </w:rPr>
        <w:t xml:space="preserve">vale quanto fissato dalle Regole 3 e 4 del “Regolamento di giuoco/Decisioni ufficiali F.I.G.C.”. </w:t>
      </w:r>
    </w:p>
    <w:p w14:paraId="04BCD990" w14:textId="77777777" w:rsidR="00EC20E7" w:rsidRPr="00EC20E7" w:rsidRDefault="00EC20E7" w:rsidP="00EC20E7">
      <w:pPr>
        <w:overflowPunct w:val="0"/>
        <w:autoSpaceDE w:val="0"/>
        <w:autoSpaceDN w:val="0"/>
        <w:adjustRightInd w:val="0"/>
        <w:spacing w:after="0" w:line="256" w:lineRule="auto"/>
        <w:ind w:right="-50"/>
        <w:jc w:val="both"/>
        <w:textAlignment w:val="baseline"/>
        <w:rPr>
          <w:rFonts w:ascii="Inter Tight" w:eastAsia="Calibri" w:hAnsi="Inter Tight" w:cs="Inter Tight"/>
          <w:bCs/>
          <w:sz w:val="24"/>
          <w:szCs w:val="24"/>
          <w:lang w:eastAsia="it-IT"/>
          <w14:ligatures w14:val="none"/>
        </w:rPr>
      </w:pPr>
      <w:r w:rsidRPr="00EC20E7">
        <w:rPr>
          <w:rFonts w:ascii="Inter Tight" w:eastAsia="Calibri" w:hAnsi="Inter Tight" w:cs="Inter Tight"/>
          <w:bCs/>
          <w:sz w:val="24"/>
          <w:szCs w:val="24"/>
          <w:lang w:eastAsia="it-IT"/>
          <w14:ligatures w14:val="none"/>
        </w:rPr>
        <w:t>Resta inteso che, in relazione a quanto precede, non possono essere esclusi da tale obbligo i casi dei calciatori espulsi dal rettangolo di giuoco, infortunati o  indisponibili per cause sopraggiunte. Nel caso in cui la predetta regola non possa essere rispettata per assenza sul rettangolo di giuoco di calciatori rientranti nella fascia d’età sopra indicata, la squadra priva degli stessi disputerà la gara con un calciatore  in meno.</w:t>
      </w:r>
    </w:p>
    <w:p w14:paraId="5BF32BFF" w14:textId="77777777" w:rsidR="00EC20E7" w:rsidRPr="00EC20E7" w:rsidRDefault="00EC20E7" w:rsidP="00EC20E7">
      <w:pPr>
        <w:overflowPunct w:val="0"/>
        <w:autoSpaceDE w:val="0"/>
        <w:autoSpaceDN w:val="0"/>
        <w:adjustRightInd w:val="0"/>
        <w:spacing w:after="0" w:line="240" w:lineRule="auto"/>
        <w:ind w:right="-51"/>
        <w:jc w:val="both"/>
        <w:textAlignment w:val="baseline"/>
        <w:rPr>
          <w:rFonts w:ascii="Inter Tight" w:eastAsia="Calibri" w:hAnsi="Inter Tight" w:cs="Inter Tight"/>
          <w:bCs/>
          <w:sz w:val="24"/>
          <w:szCs w:val="24"/>
          <w:lang w:eastAsia="it-IT"/>
          <w14:ligatures w14:val="none"/>
        </w:rPr>
      </w:pPr>
      <w:r w:rsidRPr="00EC20E7">
        <w:rPr>
          <w:rFonts w:ascii="Inter Tight" w:eastAsia="Calibri" w:hAnsi="Inter Tight" w:cs="Inter Tight"/>
          <w:bCs/>
          <w:sz w:val="24"/>
          <w:szCs w:val="24"/>
          <w:lang w:eastAsia="it-IT"/>
          <w14:ligatures w14:val="none"/>
        </w:rPr>
        <w:t>Restano ferme le sanzioni della perdita della gara previste dal Codice di Giustizia Sportiva  nel caso di assenza  e/o di mancato inserimento del predetto calciatore nella  distinta presentata all’arbitro prima della gara.</w:t>
      </w:r>
    </w:p>
    <w:p w14:paraId="1AEBC8CE" w14:textId="77777777" w:rsidR="00EC20E7" w:rsidRPr="00EC20E7" w:rsidRDefault="00EC20E7" w:rsidP="00EC20E7">
      <w:pPr>
        <w:overflowPunct w:val="0"/>
        <w:autoSpaceDE w:val="0"/>
        <w:autoSpaceDN w:val="0"/>
        <w:adjustRightInd w:val="0"/>
        <w:spacing w:after="0" w:line="240" w:lineRule="auto"/>
        <w:ind w:right="-51"/>
        <w:jc w:val="both"/>
        <w:textAlignment w:val="baseline"/>
        <w:rPr>
          <w:rFonts w:ascii="Inter Tight" w:eastAsia="Calibri" w:hAnsi="Inter Tight" w:cs="Inter Tight"/>
          <w:bCs/>
          <w:sz w:val="24"/>
          <w:szCs w:val="24"/>
          <w:lang w:eastAsia="it-IT"/>
          <w14:ligatures w14:val="none"/>
        </w:rPr>
      </w:pPr>
      <w:r w:rsidRPr="00EC20E7">
        <w:rPr>
          <w:rFonts w:ascii="Inter Tight" w:eastAsia="Calibri" w:hAnsi="Inter Tight" w:cs="Inter Tight"/>
          <w:bCs/>
          <w:sz w:val="24"/>
          <w:szCs w:val="24"/>
          <w:lang w:eastAsia="it-IT"/>
          <w14:ligatures w14:val="none"/>
        </w:rPr>
        <w:t>Il calciatore “OBBLIGATORIO IN CAMPO” dovrà indossare una maglia numerata dal 16 al 30. Tale numerazione deve apparire anche sul davanti delle maglie.</w:t>
      </w:r>
    </w:p>
    <w:p w14:paraId="62834147" w14:textId="77777777" w:rsidR="00EC20E7" w:rsidRPr="00EC20E7" w:rsidRDefault="00EC20E7" w:rsidP="00EC20E7">
      <w:pPr>
        <w:overflowPunct w:val="0"/>
        <w:autoSpaceDE w:val="0"/>
        <w:autoSpaceDN w:val="0"/>
        <w:adjustRightInd w:val="0"/>
        <w:spacing w:after="0" w:line="240" w:lineRule="auto"/>
        <w:ind w:right="-51"/>
        <w:jc w:val="both"/>
        <w:textAlignment w:val="baseline"/>
        <w:rPr>
          <w:rFonts w:ascii="Inter Tight" w:eastAsia="Calibri" w:hAnsi="Inter Tight" w:cs="Inter Tight"/>
          <w:sz w:val="24"/>
          <w:szCs w:val="24"/>
          <w:lang w:eastAsia="it-IT"/>
          <w14:ligatures w14:val="none"/>
        </w:rPr>
      </w:pPr>
      <w:r w:rsidRPr="00EC20E7">
        <w:rPr>
          <w:rFonts w:ascii="Inter Tight" w:eastAsia="Calibri" w:hAnsi="Inter Tight" w:cs="Inter Tight"/>
          <w:sz w:val="24"/>
          <w:szCs w:val="24"/>
          <w:lang w:eastAsia="it-IT"/>
          <w14:ligatures w14:val="none"/>
        </w:rPr>
        <w:t xml:space="preserve">Nel Campionato di </w:t>
      </w:r>
      <w:r w:rsidRPr="00EC20E7">
        <w:rPr>
          <w:rFonts w:ascii="Inter Tight" w:eastAsia="Calibri" w:hAnsi="Inter Tight" w:cs="Inter Tight"/>
          <w:bCs/>
          <w:sz w:val="24"/>
          <w:szCs w:val="24"/>
          <w:lang w:eastAsia="it-IT"/>
          <w14:ligatures w14:val="none"/>
        </w:rPr>
        <w:t xml:space="preserve">Serie “C1” rimane, in aggiunta a quanto sopra, l’obbligatorietà in distinta, con presenza dei giocatori dall’inizio e per tutta la durata della gara, di </w:t>
      </w:r>
      <w:r w:rsidRPr="00EC20E7">
        <w:rPr>
          <w:rFonts w:ascii="Inter Tight" w:eastAsia="Calibri" w:hAnsi="Inter Tight" w:cs="Inter Tight"/>
          <w:b/>
          <w:color w:val="001489"/>
          <w:sz w:val="24"/>
          <w:szCs w:val="24"/>
          <w:lang w:eastAsia="it-IT"/>
          <w14:ligatures w14:val="none"/>
        </w:rPr>
        <w:t>almeno altri 2 (due)</w:t>
      </w:r>
      <w:r w:rsidRPr="00EC20E7">
        <w:rPr>
          <w:rFonts w:ascii="Inter Tight" w:eastAsia="Calibri" w:hAnsi="Inter Tight" w:cs="Inter Tight"/>
          <w:bCs/>
          <w:color w:val="001489"/>
          <w:sz w:val="24"/>
          <w:szCs w:val="24"/>
          <w:lang w:eastAsia="it-IT"/>
          <w14:ligatures w14:val="none"/>
        </w:rPr>
        <w:t xml:space="preserve"> </w:t>
      </w:r>
      <w:r w:rsidRPr="00EC20E7">
        <w:rPr>
          <w:rFonts w:ascii="Inter Tight" w:eastAsia="Calibri" w:hAnsi="Inter Tight" w:cs="Inter Tight"/>
          <w:bCs/>
          <w:sz w:val="24"/>
          <w:szCs w:val="24"/>
          <w:lang w:eastAsia="it-IT"/>
          <w14:ligatures w14:val="none"/>
        </w:rPr>
        <w:t xml:space="preserve">calciatori “Giovani Under 21”” </w:t>
      </w:r>
      <w:r w:rsidRPr="00EC20E7">
        <w:rPr>
          <w:rFonts w:ascii="Inter Tight" w:eastAsia="Calibri" w:hAnsi="Inter Tight" w:cs="Inter Tight"/>
          <w:b/>
          <w:color w:val="001489"/>
          <w:sz w:val="24"/>
          <w:szCs w:val="24"/>
          <w:u w:val="single"/>
          <w:lang w:eastAsia="it-IT"/>
          <w14:ligatures w14:val="none"/>
        </w:rPr>
        <w:t>nati dall’1.01.2006</w:t>
      </w:r>
      <w:r w:rsidRPr="00EC20E7">
        <w:rPr>
          <w:rFonts w:ascii="Inter Tight" w:eastAsia="Calibri" w:hAnsi="Inter Tight" w:cs="Inter Tight"/>
          <w:color w:val="001489"/>
          <w:sz w:val="24"/>
          <w:szCs w:val="24"/>
          <w:lang w:eastAsia="it-IT"/>
          <w14:ligatures w14:val="none"/>
        </w:rPr>
        <w:t xml:space="preserve"> </w:t>
      </w:r>
      <w:r w:rsidRPr="00EC20E7">
        <w:rPr>
          <w:rFonts w:ascii="Inter Tight" w:eastAsia="Calibri" w:hAnsi="Inter Tight" w:cs="Inter Tight"/>
          <w:sz w:val="24"/>
          <w:szCs w:val="24"/>
          <w:lang w:eastAsia="it-IT"/>
          <w14:ligatures w14:val="none"/>
        </w:rPr>
        <w:t>pena la punizione sportiva della perdita della gara, fermo restando quanto previsto dall’art. 34 delle NOIF.</w:t>
      </w:r>
    </w:p>
    <w:p w14:paraId="606C34B5" w14:textId="77777777" w:rsidR="00EC20E7" w:rsidRPr="00EC20E7" w:rsidRDefault="00EC20E7" w:rsidP="00EC20E7">
      <w:pPr>
        <w:overflowPunct w:val="0"/>
        <w:autoSpaceDE w:val="0"/>
        <w:autoSpaceDN w:val="0"/>
        <w:adjustRightInd w:val="0"/>
        <w:spacing w:after="0" w:line="240" w:lineRule="auto"/>
        <w:ind w:right="-51"/>
        <w:jc w:val="both"/>
        <w:textAlignment w:val="baseline"/>
        <w:rPr>
          <w:rFonts w:ascii="Inter Tight" w:eastAsia="Calibri" w:hAnsi="Inter Tight" w:cs="Inter Tight"/>
          <w:sz w:val="24"/>
          <w:szCs w:val="24"/>
          <w:lang w:eastAsia="it-IT"/>
          <w14:ligatures w14:val="none"/>
        </w:rPr>
      </w:pPr>
    </w:p>
    <w:p w14:paraId="322EDD85" w14:textId="77777777" w:rsidR="00EC20E7" w:rsidRPr="00EC20E7" w:rsidRDefault="00EC20E7" w:rsidP="00EC20E7">
      <w:pPr>
        <w:shd w:val="clear" w:color="auto" w:fill="FFFFFF"/>
        <w:spacing w:line="256" w:lineRule="auto"/>
        <w:textAlignment w:val="baseline"/>
        <w:rPr>
          <w:rFonts w:ascii="Inter Tight" w:eastAsia="Times New Roman" w:hAnsi="Inter Tight" w:cs="Inter Tight"/>
          <w:i/>
          <w:iCs/>
          <w:color w:val="001489"/>
          <w:sz w:val="28"/>
          <w:szCs w:val="28"/>
          <w:lang w:eastAsia="it-IT"/>
          <w14:ligatures w14:val="none"/>
        </w:rPr>
      </w:pPr>
      <w:r w:rsidRPr="00EC20E7">
        <w:rPr>
          <w:rFonts w:ascii="Inter Tight" w:eastAsia="Times New Roman" w:hAnsi="Inter Tight" w:cs="Inter Tight"/>
          <w:b/>
          <w:bCs/>
          <w:i/>
          <w:iCs/>
          <w:color w:val="001489"/>
          <w:sz w:val="28"/>
          <w:szCs w:val="28"/>
          <w:u w:val="single"/>
          <w:lang w:eastAsia="it-IT"/>
          <w14:ligatures w14:val="none"/>
        </w:rPr>
        <w:t>Tempo Effettivo </w:t>
      </w:r>
    </w:p>
    <w:p w14:paraId="4AF50205" w14:textId="77777777" w:rsidR="00EC20E7" w:rsidRPr="00EC20E7" w:rsidRDefault="00EC20E7" w:rsidP="00EC20E7">
      <w:pPr>
        <w:shd w:val="clear" w:color="auto" w:fill="FFFFFF"/>
        <w:spacing w:after="0" w:line="240" w:lineRule="auto"/>
        <w:jc w:val="both"/>
        <w:textAlignment w:val="baseline"/>
        <w:rPr>
          <w:rFonts w:ascii="Inter Tight" w:eastAsia="Times New Roman" w:hAnsi="Inter Tight" w:cs="Inter Tight"/>
          <w:sz w:val="24"/>
          <w:szCs w:val="24"/>
          <w:lang w:eastAsia="it-IT"/>
          <w14:ligatures w14:val="none"/>
        </w:rPr>
      </w:pPr>
      <w:r w:rsidRPr="00EC20E7">
        <w:rPr>
          <w:rFonts w:ascii="Inter Tight" w:eastAsia="Times New Roman" w:hAnsi="Inter Tight" w:cs="Inter Tight"/>
          <w:sz w:val="24"/>
          <w:szCs w:val="24"/>
          <w:lang w:eastAsia="it-IT"/>
          <w14:ligatures w14:val="none"/>
        </w:rPr>
        <w:t>Anche per questa stagione sportiva 2026/2027 viene applicato nel Campionato di Serie C1 il tempo effettivo, ovvero due periodi di 20 minuti ciascuno di gioco effettivo, con presenza a bordo campo del cronometrista, secondo il regolamento in uso nei Campionati Nazionali.</w:t>
      </w:r>
    </w:p>
    <w:p w14:paraId="345B5754" w14:textId="77777777" w:rsidR="00EC20E7" w:rsidRPr="00EC20E7" w:rsidRDefault="00EC20E7" w:rsidP="00EC20E7">
      <w:pPr>
        <w:shd w:val="clear" w:color="auto" w:fill="FFFFFF"/>
        <w:spacing w:after="0" w:line="240" w:lineRule="auto"/>
        <w:jc w:val="both"/>
        <w:textAlignment w:val="baseline"/>
        <w:rPr>
          <w:rFonts w:ascii="Inter Tight" w:eastAsia="Times New Roman" w:hAnsi="Inter Tight" w:cs="Inter Tight"/>
          <w:sz w:val="24"/>
          <w:szCs w:val="24"/>
          <w:lang w:eastAsia="it-IT"/>
          <w14:ligatures w14:val="none"/>
        </w:rPr>
      </w:pPr>
      <w:r w:rsidRPr="00EC20E7">
        <w:rPr>
          <w:rFonts w:ascii="Inter Tight" w:eastAsia="Times New Roman" w:hAnsi="Inter Tight" w:cs="Inter Tight"/>
          <w:sz w:val="24"/>
          <w:szCs w:val="24"/>
          <w:lang w:eastAsia="it-IT"/>
          <w14:ligatures w14:val="none"/>
        </w:rPr>
        <w:t>A tal proposito, si riporta quanto stabilito dalle disposizioni di carattere generale sui campi di gioco della F.I.G.C. in merito alla sistemazione e alle caratteristiche del tavolo cronometrista :</w:t>
      </w:r>
    </w:p>
    <w:p w14:paraId="2F31FF5E" w14:textId="77777777" w:rsidR="00EC20E7" w:rsidRPr="00EC20E7" w:rsidRDefault="00EC20E7" w:rsidP="00EC20E7">
      <w:pPr>
        <w:shd w:val="clear" w:color="auto" w:fill="FFFFFF"/>
        <w:spacing w:after="0" w:line="240" w:lineRule="auto"/>
        <w:jc w:val="both"/>
        <w:textAlignment w:val="baseline"/>
        <w:rPr>
          <w:rFonts w:ascii="Inter Tight" w:eastAsia="Times New Roman" w:hAnsi="Inter Tight" w:cs="Inter Tight"/>
          <w:sz w:val="24"/>
          <w:szCs w:val="24"/>
          <w:lang w:eastAsia="it-IT"/>
          <w14:ligatures w14:val="none"/>
        </w:rPr>
      </w:pPr>
      <w:r w:rsidRPr="00EC20E7">
        <w:rPr>
          <w:rFonts w:ascii="Inter Tight" w:eastAsia="Times New Roman" w:hAnsi="Inter Tight" w:cs="Inter Tight"/>
          <w:iCs/>
          <w:sz w:val="24"/>
          <w:szCs w:val="24"/>
          <w:lang w:eastAsia="it-IT"/>
          <w14:ligatures w14:val="none"/>
        </w:rPr>
        <w:t>"Il tavolo per il cronometrista, ove previsto dalle disposizioni FIGC, deve essere rettangolare le cui dimensioni ideali sono di cm 70 x 200 e posizionato sullo stesso lato delle zone delle sostituzioni all'altezza della linea mediana alla distanza minima di m 1,00 dalla linea laterale, salva la tolleranza del 10%.</w:t>
      </w:r>
    </w:p>
    <w:p w14:paraId="2C1E886D" w14:textId="77777777" w:rsidR="00EC20E7" w:rsidRPr="00EC20E7" w:rsidRDefault="00EC20E7" w:rsidP="00EC20E7">
      <w:pPr>
        <w:shd w:val="clear" w:color="auto" w:fill="FFFFFF"/>
        <w:spacing w:after="0" w:line="240" w:lineRule="auto"/>
        <w:jc w:val="both"/>
        <w:textAlignment w:val="baseline"/>
        <w:rPr>
          <w:rFonts w:ascii="Inter Tight" w:eastAsia="Times New Roman" w:hAnsi="Inter Tight" w:cs="Inter Tight"/>
          <w:color w:val="242424"/>
          <w:sz w:val="24"/>
          <w:szCs w:val="24"/>
          <w:lang w:eastAsia="it-IT"/>
          <w14:ligatures w14:val="none"/>
        </w:rPr>
      </w:pPr>
      <w:r w:rsidRPr="00EC20E7">
        <w:rPr>
          <w:rFonts w:ascii="Inter Tight" w:eastAsia="Times New Roman" w:hAnsi="Inter Tight" w:cs="Inter Tight"/>
          <w:iCs/>
          <w:color w:val="242424"/>
          <w:sz w:val="24"/>
          <w:szCs w:val="24"/>
          <w:lang w:eastAsia="it-IT"/>
          <w14:ligatures w14:val="none"/>
        </w:rPr>
        <w:t>Il tavolo del cronometrista deve essere predisposto per contenere almeno n° 2 persone a sedere.</w:t>
      </w:r>
    </w:p>
    <w:p w14:paraId="2A6477D2" w14:textId="77777777" w:rsidR="00EC20E7" w:rsidRPr="00EC20E7" w:rsidRDefault="00EC20E7" w:rsidP="00EC20E7">
      <w:pPr>
        <w:shd w:val="clear" w:color="auto" w:fill="FFFFFF"/>
        <w:spacing w:after="0" w:line="240" w:lineRule="auto"/>
        <w:jc w:val="both"/>
        <w:textAlignment w:val="baseline"/>
        <w:rPr>
          <w:rFonts w:ascii="Inter Tight" w:eastAsia="Times New Roman" w:hAnsi="Inter Tight" w:cs="Inter Tight"/>
          <w:color w:val="242424"/>
          <w:sz w:val="24"/>
          <w:szCs w:val="24"/>
          <w:lang w:eastAsia="it-IT"/>
          <w14:ligatures w14:val="none"/>
        </w:rPr>
      </w:pPr>
      <w:r w:rsidRPr="00EC20E7">
        <w:rPr>
          <w:rFonts w:ascii="Inter Tight" w:eastAsia="Times New Roman" w:hAnsi="Inter Tight" w:cs="Inter Tight"/>
          <w:iCs/>
          <w:color w:val="242424"/>
          <w:sz w:val="24"/>
          <w:szCs w:val="24"/>
          <w:lang w:eastAsia="it-IT"/>
          <w14:ligatures w14:val="none"/>
        </w:rPr>
        <w:t>Il tavolo deve essere liscio e privo di asperità in modo tale da non recare pregiudizio alla incolumità dei partecipanti al gioco.</w:t>
      </w:r>
    </w:p>
    <w:p w14:paraId="6B556BEF" w14:textId="77777777" w:rsidR="00EC20E7" w:rsidRPr="00EC20E7" w:rsidRDefault="00EC20E7" w:rsidP="00EC20E7">
      <w:pPr>
        <w:shd w:val="clear" w:color="auto" w:fill="FFFFFF"/>
        <w:spacing w:after="0" w:line="240" w:lineRule="auto"/>
        <w:jc w:val="both"/>
        <w:textAlignment w:val="baseline"/>
        <w:rPr>
          <w:rFonts w:ascii="Inter Tight" w:eastAsia="Times New Roman" w:hAnsi="Inter Tight" w:cs="Inter Tight"/>
          <w:iCs/>
          <w:color w:val="242424"/>
          <w:sz w:val="24"/>
          <w:szCs w:val="24"/>
          <w:lang w:eastAsia="it-IT"/>
          <w14:ligatures w14:val="none"/>
        </w:rPr>
      </w:pPr>
      <w:r w:rsidRPr="00EC20E7">
        <w:rPr>
          <w:rFonts w:ascii="Inter Tight" w:eastAsia="Times New Roman" w:hAnsi="Inter Tight" w:cs="Inter Tight"/>
          <w:iCs/>
          <w:color w:val="242424"/>
          <w:sz w:val="24"/>
          <w:szCs w:val="24"/>
          <w:lang w:eastAsia="it-IT"/>
          <w14:ligatures w14:val="none"/>
        </w:rPr>
        <w:t>Ad eccezione del Campionato Nazionale di Serie A maschile, in caso di mancanza di spazio al livello dell'area di gioco, la postazione cronometrista può essere sopraelevata; in tale ipotesi è richiesta una specifica autorizzazione dalla Commissione Impianti Sportivi'.</w:t>
      </w:r>
    </w:p>
    <w:p w14:paraId="471A95F4" w14:textId="77777777" w:rsidR="00EC20E7" w:rsidRPr="00EC20E7" w:rsidRDefault="00EC20E7" w:rsidP="00EC20E7">
      <w:pPr>
        <w:shd w:val="clear" w:color="auto" w:fill="FFFFFF"/>
        <w:spacing w:after="0" w:line="240" w:lineRule="auto"/>
        <w:jc w:val="both"/>
        <w:textAlignment w:val="baseline"/>
        <w:rPr>
          <w:rFonts w:ascii="Inter Tight" w:eastAsia="Times New Roman" w:hAnsi="Inter Tight" w:cs="Inter Tight"/>
          <w:iCs/>
          <w:color w:val="242424"/>
          <w:sz w:val="24"/>
          <w:szCs w:val="24"/>
          <w:lang w:eastAsia="it-IT"/>
          <w14:ligatures w14:val="none"/>
        </w:rPr>
      </w:pPr>
    </w:p>
    <w:p w14:paraId="61F77B4B" w14:textId="77777777" w:rsidR="00EC20E7" w:rsidRPr="00EC20E7" w:rsidRDefault="00EC20E7" w:rsidP="00EC20E7">
      <w:pPr>
        <w:overflowPunct w:val="0"/>
        <w:autoSpaceDE w:val="0"/>
        <w:autoSpaceDN w:val="0"/>
        <w:adjustRightInd w:val="0"/>
        <w:spacing w:line="256" w:lineRule="auto"/>
        <w:ind w:right="-50"/>
        <w:jc w:val="both"/>
        <w:textAlignment w:val="baseline"/>
        <w:rPr>
          <w:rFonts w:ascii="Inter Tight" w:eastAsia="Calibri" w:hAnsi="Inter Tight" w:cs="Inter Tight"/>
          <w:i/>
          <w:iCs/>
          <w:color w:val="002465"/>
          <w:sz w:val="28"/>
          <w:szCs w:val="28"/>
          <w:lang w:eastAsia="it-IT"/>
          <w14:ligatures w14:val="none"/>
        </w:rPr>
      </w:pPr>
      <w:r w:rsidRPr="00EC20E7">
        <w:rPr>
          <w:rFonts w:ascii="Inter Tight" w:eastAsia="Calibri" w:hAnsi="Inter Tight" w:cs="Inter Tight"/>
          <w:b/>
          <w:i/>
          <w:iCs/>
          <w:color w:val="002465"/>
          <w:sz w:val="28"/>
          <w:szCs w:val="28"/>
          <w:u w:val="single"/>
          <w14:ligatures w14:val="none"/>
        </w:rPr>
        <w:t>Serie “C2”</w:t>
      </w:r>
    </w:p>
    <w:p w14:paraId="6E41DB4A"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É fatto obbligo alle Società di </w:t>
      </w:r>
      <w:r w:rsidRPr="00EC20E7">
        <w:rPr>
          <w:rFonts w:ascii="Inter Tight" w:eastAsia="Calibri" w:hAnsi="Inter Tight" w:cs="Inter Tight"/>
          <w:b/>
          <w:color w:val="001489"/>
          <w:sz w:val="24"/>
          <w:szCs w:val="24"/>
          <w14:ligatures w14:val="none"/>
        </w:rPr>
        <w:t>Serie “C2</w:t>
      </w:r>
      <w:r w:rsidRPr="00EC20E7">
        <w:rPr>
          <w:rFonts w:ascii="Inter Tight" w:eastAsia="Calibri" w:hAnsi="Inter Tight" w:cs="Inter Tight"/>
          <w:b/>
          <w:sz w:val="24"/>
          <w:szCs w:val="24"/>
          <w14:ligatures w14:val="none"/>
        </w:rPr>
        <w:t>”</w:t>
      </w:r>
      <w:r w:rsidRPr="00EC20E7">
        <w:rPr>
          <w:rFonts w:ascii="Inter Tight" w:eastAsia="Calibri" w:hAnsi="Inter Tight" w:cs="Inter Tight"/>
          <w:sz w:val="24"/>
          <w:szCs w:val="24"/>
          <w14:ligatures w14:val="none"/>
        </w:rPr>
        <w:t xml:space="preserve"> di inserire nella distinta, con presenza dei giocatori sin dall’inizio e per tutta la durata della gara, di  </w:t>
      </w:r>
      <w:r w:rsidRPr="00EC20E7">
        <w:rPr>
          <w:rFonts w:ascii="Inter Tight" w:eastAsia="Calibri" w:hAnsi="Inter Tight" w:cs="Inter Tight"/>
          <w:b/>
          <w:color w:val="001489"/>
          <w:sz w:val="24"/>
          <w:szCs w:val="24"/>
          <w14:ligatures w14:val="none"/>
        </w:rPr>
        <w:t>almeno</w:t>
      </w:r>
      <w:r w:rsidRPr="00EC20E7">
        <w:rPr>
          <w:rFonts w:ascii="Inter Tight" w:eastAsia="Calibri" w:hAnsi="Inter Tight" w:cs="Inter Tight"/>
          <w:b/>
          <w:sz w:val="24"/>
          <w:szCs w:val="24"/>
          <w14:ligatures w14:val="none"/>
        </w:rPr>
        <w:t xml:space="preserve"> </w:t>
      </w:r>
      <w:r w:rsidRPr="00EC20E7">
        <w:rPr>
          <w:rFonts w:ascii="Inter Tight" w:eastAsia="Calibri" w:hAnsi="Inter Tight" w:cs="Inter Tight"/>
          <w:b/>
          <w:color w:val="001489"/>
          <w:sz w:val="24"/>
          <w:szCs w:val="24"/>
          <w14:ligatures w14:val="none"/>
        </w:rPr>
        <w:t>2 (due</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calciatori “Giovani Under 21” nati </w:t>
      </w:r>
      <w:r w:rsidRPr="00EC20E7">
        <w:rPr>
          <w:rFonts w:ascii="Inter Tight" w:eastAsia="Calibri" w:hAnsi="Inter Tight" w:cs="Inter Tight"/>
          <w:b/>
          <w:color w:val="001489"/>
          <w:sz w:val="24"/>
          <w:szCs w:val="24"/>
          <w14:ligatures w14:val="none"/>
        </w:rPr>
        <w:t>dall’1.01.2006</w:t>
      </w:r>
      <w:r w:rsidRPr="00EC20E7">
        <w:rPr>
          <w:rFonts w:ascii="Inter Tight" w:eastAsia="Calibri" w:hAnsi="Inter Tight" w:cs="Inter Tight"/>
          <w:bCs/>
          <w:sz w:val="24"/>
          <w:szCs w:val="24"/>
          <w14:ligatures w14:val="none"/>
        </w:rPr>
        <w:t>, pena</w:t>
      </w:r>
      <w:r w:rsidRPr="00EC20E7">
        <w:rPr>
          <w:rFonts w:ascii="Inter Tight" w:eastAsia="Calibri" w:hAnsi="Inter Tight" w:cs="Inter Tight"/>
          <w:sz w:val="24"/>
          <w:szCs w:val="24"/>
          <w14:ligatures w14:val="none"/>
        </w:rPr>
        <w:t xml:space="preserve"> la punizione sportiva della perdita della gara, fermo restando quanto previsto dall’Art. 34 delle N.O.I.F. </w:t>
      </w:r>
    </w:p>
    <w:p w14:paraId="6F868710" w14:textId="77777777" w:rsidR="00EC20E7" w:rsidRPr="00EC20E7" w:rsidRDefault="00EC20E7" w:rsidP="00EC20E7">
      <w:pPr>
        <w:overflowPunct w:val="0"/>
        <w:autoSpaceDE w:val="0"/>
        <w:autoSpaceDN w:val="0"/>
        <w:adjustRightInd w:val="0"/>
        <w:spacing w:line="256" w:lineRule="auto"/>
        <w:ind w:right="-50"/>
        <w:jc w:val="both"/>
        <w:textAlignment w:val="baseline"/>
        <w:rPr>
          <w:rFonts w:ascii="Inter Tight" w:eastAsia="Calibri" w:hAnsi="Inter Tight" w:cs="Inter Tight"/>
          <w:i/>
          <w:iCs/>
          <w:color w:val="001489"/>
          <w:sz w:val="28"/>
          <w:szCs w:val="28"/>
          <w:lang w:eastAsia="it-IT"/>
          <w14:ligatures w14:val="none"/>
        </w:rPr>
      </w:pPr>
      <w:r w:rsidRPr="00EC20E7">
        <w:rPr>
          <w:rFonts w:ascii="Inter Tight" w:eastAsia="Calibri" w:hAnsi="Inter Tight" w:cs="Inter Tight"/>
          <w:b/>
          <w:i/>
          <w:iCs/>
          <w:color w:val="001489"/>
          <w:sz w:val="28"/>
          <w:szCs w:val="28"/>
          <w:u w:val="single"/>
          <w14:ligatures w14:val="none"/>
        </w:rPr>
        <w:t>Campionato Regionale Femminile</w:t>
      </w:r>
    </w:p>
    <w:p w14:paraId="16F86148" w14:textId="77777777" w:rsidR="00EC20E7" w:rsidRPr="00EC20E7" w:rsidRDefault="00EC20E7" w:rsidP="00EC20E7">
      <w:pPr>
        <w:spacing w:line="256" w:lineRule="auto"/>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sz w:val="24"/>
          <w:szCs w:val="24"/>
          <w14:ligatures w14:val="none"/>
        </w:rPr>
        <w:t xml:space="preserve">Nella fase provinciale/interprovinciale non è previsto alcun obbligo in relazione all’età delle calciatrici partecipanti. </w:t>
      </w:r>
      <w:r w:rsidRPr="00EC20E7">
        <w:rPr>
          <w:rFonts w:ascii="Inter Tight" w:eastAsia="Calibri" w:hAnsi="Inter Tight" w:cs="Inter Tight"/>
          <w:b/>
          <w:bCs/>
          <w:color w:val="001489"/>
          <w:sz w:val="24"/>
          <w:szCs w:val="24"/>
          <w14:ligatures w14:val="none"/>
        </w:rPr>
        <w:t xml:space="preserve">Nelle gare della Fase Regionale e della Coppa Italia </w:t>
      </w:r>
      <w:r w:rsidRPr="00EC20E7">
        <w:rPr>
          <w:rFonts w:ascii="Inter Tight" w:eastAsia="Calibri" w:hAnsi="Inter Tight" w:cs="Inter Tight"/>
          <w:sz w:val="24"/>
          <w:szCs w:val="24"/>
          <w14:ligatures w14:val="none"/>
        </w:rPr>
        <w:t>le Società hanno</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sz w:val="24"/>
          <w:szCs w:val="24"/>
          <w14:ligatures w14:val="none"/>
        </w:rPr>
        <w:t xml:space="preserve">l’obbligo di inserire nella distinta, con presenza delle calciatrici dall’inizio e per tutta la durata della gara, almeno </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b/>
          <w:bCs/>
          <w:color w:val="001489"/>
          <w:sz w:val="24"/>
          <w:szCs w:val="24"/>
          <w14:ligatures w14:val="none"/>
        </w:rPr>
        <w:t>2 calciatrici nate dall’1.1.2004</w:t>
      </w:r>
      <w:r w:rsidRPr="00EC20E7">
        <w:rPr>
          <w:rFonts w:ascii="Inter Tight" w:eastAsia="Calibri" w:hAnsi="Inter Tight" w:cs="Inter Tight"/>
          <w:bCs/>
          <w:sz w:val="24"/>
          <w:szCs w:val="24"/>
          <w14:ligatures w14:val="none"/>
        </w:rPr>
        <w:t>, pena</w:t>
      </w:r>
      <w:r w:rsidRPr="00EC20E7">
        <w:rPr>
          <w:rFonts w:ascii="Inter Tight" w:eastAsia="Calibri" w:hAnsi="Inter Tight" w:cs="Inter Tight"/>
          <w:sz w:val="24"/>
          <w:szCs w:val="24"/>
          <w14:ligatures w14:val="none"/>
        </w:rPr>
        <w:t xml:space="preserve"> la punizione sportiva della perdita della gara, fermo restando quanto previsto dall’Art. 34 delle N.O.I.F. e </w:t>
      </w:r>
      <w:r w:rsidRPr="00EC20E7">
        <w:rPr>
          <w:rFonts w:ascii="Inter Tight" w:eastAsia="Calibri" w:hAnsi="Inter Tight" w:cs="Inter Tight"/>
          <w:b/>
          <w:bCs/>
          <w:color w:val="001489"/>
          <w:sz w:val="24"/>
          <w:szCs w:val="24"/>
          <w14:ligatures w14:val="none"/>
        </w:rPr>
        <w:t>delle disposizioni applicative,  pubblicate in altra parte del presente Comunicato (NORME GENERALI – A) TESSERAMENTO</w:t>
      </w:r>
      <w:r w:rsidRPr="00EC20E7">
        <w:rPr>
          <w:rFonts w:ascii="Inter Tight" w:eastAsia="Calibri" w:hAnsi="Inter Tight" w:cs="Inter Tight"/>
          <w:sz w:val="24"/>
          <w:szCs w:val="24"/>
          <w14:ligatures w14:val="none"/>
        </w:rPr>
        <w:t>)</w:t>
      </w:r>
    </w:p>
    <w:p w14:paraId="51B8D35C" w14:textId="77777777" w:rsidR="00EC20E7" w:rsidRPr="00EC20E7" w:rsidRDefault="00EC20E7" w:rsidP="00EC20E7">
      <w:pPr>
        <w:spacing w:after="0" w:line="240"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Serie “D”</w:t>
      </w:r>
    </w:p>
    <w:p w14:paraId="3A913FD9"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Anche in questa stagione sportiva </w:t>
      </w:r>
      <w:r w:rsidRPr="00EC20E7">
        <w:rPr>
          <w:rFonts w:ascii="Inter Tight" w:eastAsia="Calibri" w:hAnsi="Inter Tight" w:cs="Inter Tight"/>
          <w:b/>
          <w:color w:val="001489"/>
          <w:sz w:val="24"/>
          <w:szCs w:val="24"/>
          <w:u w:val="single"/>
          <w14:ligatures w14:val="none"/>
        </w:rPr>
        <w:t>non è richiesto</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alcun giocatore </w:t>
      </w:r>
      <w:r w:rsidRPr="00EC20E7">
        <w:rPr>
          <w:rFonts w:ascii="Inter Tight" w:eastAsia="Calibri" w:hAnsi="Inter Tight" w:cs="Inter Tight"/>
          <w:color w:val="001489"/>
          <w:sz w:val="24"/>
          <w:szCs w:val="24"/>
          <w14:ligatures w14:val="none"/>
        </w:rPr>
        <w:t>“</w:t>
      </w:r>
      <w:r w:rsidRPr="00EC20E7">
        <w:rPr>
          <w:rFonts w:ascii="Inter Tight" w:eastAsia="Calibri" w:hAnsi="Inter Tight" w:cs="Inter Tight"/>
          <w:b/>
          <w:color w:val="001489"/>
          <w:sz w:val="24"/>
          <w:szCs w:val="24"/>
          <w14:ligatures w14:val="none"/>
        </w:rPr>
        <w:t>Under</w:t>
      </w:r>
      <w:r w:rsidRPr="00EC20E7">
        <w:rPr>
          <w:rFonts w:ascii="Inter Tight" w:eastAsia="Calibri" w:hAnsi="Inter Tight" w:cs="Inter Tight"/>
          <w:sz w:val="24"/>
          <w:szCs w:val="24"/>
          <w14:ligatures w14:val="none"/>
        </w:rPr>
        <w:t xml:space="preserve">” in distinta. </w:t>
      </w:r>
    </w:p>
    <w:p w14:paraId="714B2FFC" w14:textId="77777777" w:rsidR="00EC20E7" w:rsidRPr="00EC20E7" w:rsidRDefault="00EC20E7" w:rsidP="00EC20E7">
      <w:pPr>
        <w:spacing w:after="0" w:line="240" w:lineRule="auto"/>
        <w:ind w:left="709"/>
        <w:jc w:val="both"/>
        <w:rPr>
          <w:rFonts w:ascii="Inter Tight" w:eastAsia="Calibri" w:hAnsi="Inter Tight" w:cs="Inter Tight"/>
          <w:sz w:val="24"/>
          <w:szCs w:val="24"/>
          <w14:ligatures w14:val="none"/>
        </w:rPr>
      </w:pPr>
      <w:r w:rsidRPr="00EC20E7">
        <w:rPr>
          <w:rFonts w:ascii="Inter Tight" w:eastAsia="Times New Roman" w:hAnsi="Inter Tight" w:cs="Inter Tight"/>
          <w:b/>
          <w:noProof/>
          <w:sz w:val="24"/>
          <w:szCs w:val="24"/>
          <w:u w:val="single"/>
          <w:lang w:eastAsia="it-IT"/>
          <w14:ligatures w14:val="none"/>
        </w:rPr>
        <w:t xml:space="preserve"> </w:t>
      </w:r>
    </w:p>
    <w:p w14:paraId="6C7CD3AD" w14:textId="77777777" w:rsidR="00EC20E7" w:rsidRPr="00EC20E7" w:rsidRDefault="00EC20E7" w:rsidP="00EC20E7">
      <w:pPr>
        <w:spacing w:after="0" w:line="240" w:lineRule="auto"/>
        <w:jc w:val="both"/>
        <w:rPr>
          <w:rFonts w:ascii="Inter Tight" w:eastAsia="Calibri" w:hAnsi="Inter Tight" w:cs="Inter Tight"/>
          <w:color w:val="001489"/>
          <w:sz w:val="24"/>
          <w:szCs w:val="24"/>
          <w14:ligatures w14:val="none"/>
        </w:rPr>
      </w:pPr>
      <w:r w:rsidRPr="00EC20E7">
        <w:rPr>
          <w:rFonts w:ascii="Inter Tight" w:eastAsia="Calibri" w:hAnsi="Inter Tight" w:cs="Inter Tight"/>
          <w:b/>
          <w:color w:val="001489"/>
          <w:sz w:val="24"/>
          <w:szCs w:val="24"/>
          <w14:ligatures w14:val="none"/>
        </w:rPr>
        <w:t>Anche nei PLAY-OFF e</w:t>
      </w:r>
      <w:r w:rsidRPr="00EC20E7">
        <w:rPr>
          <w:rFonts w:ascii="Inter Tight" w:eastAsia="Calibri" w:hAnsi="Inter Tight" w:cs="Inter Tight"/>
          <w:color w:val="001489"/>
          <w:sz w:val="24"/>
          <w:szCs w:val="24"/>
          <w14:ligatures w14:val="none"/>
        </w:rPr>
        <w:t xml:space="preserve"> nei </w:t>
      </w:r>
      <w:r w:rsidRPr="00EC20E7">
        <w:rPr>
          <w:rFonts w:ascii="Inter Tight" w:eastAsia="Calibri" w:hAnsi="Inter Tight" w:cs="Inter Tight"/>
          <w:b/>
          <w:color w:val="001489"/>
          <w:sz w:val="24"/>
          <w:szCs w:val="24"/>
          <w14:ligatures w14:val="none"/>
        </w:rPr>
        <w:t xml:space="preserve">PLAY-OUT </w:t>
      </w:r>
      <w:r w:rsidRPr="00EC20E7">
        <w:rPr>
          <w:rFonts w:ascii="Inter Tight" w:eastAsia="Calibri" w:hAnsi="Inter Tight" w:cs="Inter Tight"/>
          <w:color w:val="001489"/>
          <w:sz w:val="24"/>
          <w:szCs w:val="24"/>
          <w14:ligatures w14:val="none"/>
        </w:rPr>
        <w:t xml:space="preserve">di </w:t>
      </w:r>
      <w:r w:rsidRPr="00EC20E7">
        <w:rPr>
          <w:rFonts w:ascii="Inter Tight" w:eastAsia="Calibri" w:hAnsi="Inter Tight" w:cs="Inter Tight"/>
          <w:b/>
          <w:color w:val="001489"/>
          <w:sz w:val="24"/>
          <w:szCs w:val="24"/>
          <w:u w:val="single"/>
          <w14:ligatures w14:val="none"/>
        </w:rPr>
        <w:t>TUTTE</w:t>
      </w:r>
      <w:r w:rsidRPr="00EC20E7">
        <w:rPr>
          <w:rFonts w:ascii="Inter Tight" w:eastAsia="Calibri" w:hAnsi="Inter Tight" w:cs="Inter Tight"/>
          <w:color w:val="001489"/>
          <w:sz w:val="24"/>
          <w:szCs w:val="24"/>
          <w14:ligatures w14:val="none"/>
        </w:rPr>
        <w:t xml:space="preserve"> le categorie e nelle </w:t>
      </w:r>
      <w:r w:rsidRPr="00EC20E7">
        <w:rPr>
          <w:rFonts w:ascii="Inter Tight" w:eastAsia="Calibri" w:hAnsi="Inter Tight" w:cs="Inter Tight"/>
          <w:b/>
          <w:color w:val="001489"/>
          <w:sz w:val="24"/>
          <w:szCs w:val="24"/>
          <w14:ligatures w14:val="none"/>
        </w:rPr>
        <w:t>COPPE REGIONALI Maschili e Femminili vigono i limiti di età e le obbligatorietà stabiliti per le rispettive Categorie.</w:t>
      </w:r>
    </w:p>
    <w:p w14:paraId="0BD17AE1" w14:textId="77777777" w:rsidR="00EC20E7" w:rsidRPr="00EC20E7" w:rsidRDefault="00EC20E7" w:rsidP="00EC20E7">
      <w:pPr>
        <w:spacing w:after="0" w:line="240" w:lineRule="auto"/>
        <w:ind w:right="-142"/>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Resta, altresì, inteso che nelle gare dell’attività ufficiale organizzate direttamente dalla Divisione Calcio a Cinque, che si svolgono in ambito nazionale (Coppa Italia, gare spareggio-promozione fra le seconde classificate del Campionato di Serie “C1” per l’ammissione al Campionato Nazionale di Serie B), non va osservato l’obbligo di impiego dei giovani calciatori.</w:t>
      </w:r>
    </w:p>
    <w:p w14:paraId="7E63B3EB" w14:textId="77777777" w:rsidR="00EC20E7" w:rsidRPr="00EC20E7" w:rsidRDefault="00EC20E7" w:rsidP="00EC20E7">
      <w:pPr>
        <w:spacing w:after="0" w:line="240" w:lineRule="auto"/>
        <w:ind w:right="-142"/>
        <w:jc w:val="both"/>
        <w:rPr>
          <w:rFonts w:ascii="Inter Tight" w:eastAsia="Calibri" w:hAnsi="Inter Tight" w:cs="Inter Tight"/>
          <w:sz w:val="24"/>
          <w:szCs w:val="24"/>
          <w14:ligatures w14:val="none"/>
        </w:rPr>
      </w:pPr>
    </w:p>
    <w:p w14:paraId="51FA48B0" w14:textId="77777777" w:rsidR="00EC20E7" w:rsidRPr="00EC20E7" w:rsidRDefault="00EC20E7" w:rsidP="00EC20E7">
      <w:pPr>
        <w:spacing w:line="256" w:lineRule="auto"/>
        <w:ind w:right="-142"/>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 xml:space="preserve">CAMPIONATO REGIONALE “UNDER 21” MASCHILE E FEMMINILE - </w:t>
      </w:r>
    </w:p>
    <w:p w14:paraId="09C36DC5" w14:textId="77777777" w:rsidR="00EC20E7" w:rsidRPr="00EC20E7" w:rsidRDefault="00EC20E7" w:rsidP="00EC20E7">
      <w:pPr>
        <w:spacing w:line="256" w:lineRule="auto"/>
        <w:ind w:right="-142"/>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Possono partecipare, nella Stagione Sportiva </w:t>
      </w:r>
      <w:r w:rsidRPr="00EC20E7">
        <w:rPr>
          <w:rFonts w:ascii="Inter Tight" w:eastAsia="Calibri" w:hAnsi="Inter Tight" w:cs="Inter Tight"/>
          <w:bCs/>
          <w:sz w:val="24"/>
          <w:szCs w:val="24"/>
          <w14:ligatures w14:val="none"/>
        </w:rPr>
        <w:t>2026/2027</w:t>
      </w:r>
      <w:r w:rsidRPr="00EC20E7">
        <w:rPr>
          <w:rFonts w:ascii="Inter Tight" w:eastAsia="Calibri" w:hAnsi="Inter Tight" w:cs="Inter Tight"/>
          <w:sz w:val="24"/>
          <w:szCs w:val="24"/>
          <w14:ligatures w14:val="none"/>
        </w:rPr>
        <w:t xml:space="preserve">, i calciatori/calciatrici nati/nate dal </w:t>
      </w:r>
      <w:r w:rsidRPr="00EC20E7">
        <w:rPr>
          <w:rFonts w:ascii="Inter Tight" w:eastAsia="Calibri" w:hAnsi="Inter Tight" w:cs="Inter Tight"/>
          <w:b/>
          <w:color w:val="001489"/>
          <w:sz w:val="24"/>
          <w:szCs w:val="24"/>
          <w14:ligatures w14:val="none"/>
        </w:rPr>
        <w:t xml:space="preserve">01 GENNAIO 2006 </w:t>
      </w:r>
      <w:r w:rsidRPr="00EC20E7">
        <w:rPr>
          <w:rFonts w:ascii="Inter Tight" w:eastAsia="Calibri" w:hAnsi="Inter Tight" w:cs="Inter Tight"/>
          <w:sz w:val="24"/>
          <w:szCs w:val="24"/>
          <w14:ligatures w14:val="none"/>
        </w:rPr>
        <w:t xml:space="preserve">e che, comunque, abbiano compiuto anagraficamente il </w:t>
      </w:r>
      <w:r w:rsidRPr="00EC20E7">
        <w:rPr>
          <w:rFonts w:ascii="Inter Tight" w:eastAsia="Calibri" w:hAnsi="Inter Tight" w:cs="Inter Tight"/>
          <w:bCs/>
          <w:sz w:val="24"/>
          <w:szCs w:val="24"/>
          <w14:ligatures w14:val="none"/>
        </w:rPr>
        <w:t>15°</w:t>
      </w:r>
      <w:r w:rsidRPr="00EC20E7">
        <w:rPr>
          <w:rFonts w:ascii="Inter Tight" w:eastAsia="Calibri" w:hAnsi="Inter Tight" w:cs="Inter Tight"/>
          <w:sz w:val="24"/>
          <w:szCs w:val="24"/>
          <w14:ligatures w14:val="none"/>
        </w:rPr>
        <w:t xml:space="preserve"> anno di età per il Maschile ed il 14° anno di età in ambito Femminile, nel rispetto dell’Art. 34, comma 3, delle N.O.I.F. e </w:t>
      </w:r>
      <w:r w:rsidRPr="00EC20E7">
        <w:rPr>
          <w:rFonts w:ascii="Inter Tight" w:eastAsia="Calibri" w:hAnsi="Inter Tight" w:cs="Inter Tight"/>
          <w:b/>
          <w:bCs/>
          <w:color w:val="001489"/>
          <w:sz w:val="24"/>
          <w:szCs w:val="24"/>
          <w14:ligatures w14:val="none"/>
        </w:rPr>
        <w:t>delle disposizioni applicative,  pubblicate in altra parte del presente Comunicato (NORME GENERALI – A) TESSERAMENTO</w:t>
      </w:r>
      <w:r w:rsidRPr="00EC20E7">
        <w:rPr>
          <w:rFonts w:ascii="Inter Tight" w:eastAsia="Calibri" w:hAnsi="Inter Tight" w:cs="Inter Tight"/>
          <w:sz w:val="24"/>
          <w:szCs w:val="24"/>
          <w14:ligatures w14:val="none"/>
        </w:rPr>
        <w:t xml:space="preserve">).  E’  possibile inserire in distinta 2 (due) “Fuori Quota“ nati/e dal 01 GENNAIO 2005.   </w:t>
      </w:r>
    </w:p>
    <w:p w14:paraId="2956CC46" w14:textId="77777777" w:rsidR="00EC20E7" w:rsidRPr="00EC20E7" w:rsidRDefault="00EC20E7" w:rsidP="00EC20E7">
      <w:pPr>
        <w:spacing w:after="0" w:line="256" w:lineRule="auto"/>
        <w:ind w:right="-142"/>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I Comitati Regionali dovranno comunicare alla Divisione Calcio a Cinque, entro </w:t>
      </w:r>
      <w:r w:rsidRPr="00EC20E7">
        <w:rPr>
          <w:rFonts w:ascii="Inter Tight" w:eastAsia="Calibri" w:hAnsi="Inter Tight" w:cs="Inter Tight"/>
          <w:b/>
          <w:color w:val="001489"/>
          <w:sz w:val="24"/>
          <w:szCs w:val="24"/>
          <w:u w:val="single"/>
          <w14:ligatures w14:val="none"/>
        </w:rPr>
        <w:t>il termine del 7 Maggio 2027</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il nominativo della Società vincente il rispettivo Campionato Regionale “Under 21” Maschile e Femminile.</w:t>
      </w:r>
    </w:p>
    <w:p w14:paraId="01E76BA1" w14:textId="77777777" w:rsidR="00EC20E7" w:rsidRPr="00EC20E7" w:rsidRDefault="00EC20E7" w:rsidP="00EC20E7">
      <w:pPr>
        <w:spacing w:after="0" w:line="256" w:lineRule="auto"/>
        <w:ind w:right="-142"/>
        <w:jc w:val="both"/>
        <w:rPr>
          <w:rFonts w:ascii="Inter Tight" w:eastAsia="Calibri" w:hAnsi="Inter Tight" w:cs="Inter Tight"/>
          <w:i/>
          <w:iCs/>
          <w:color w:val="001489"/>
          <w:sz w:val="28"/>
          <w:szCs w:val="28"/>
          <w14:ligatures w14:val="none"/>
        </w:rPr>
      </w:pPr>
    </w:p>
    <w:p w14:paraId="2618BCEE" w14:textId="77777777" w:rsidR="00EC20E7" w:rsidRPr="00EC20E7" w:rsidRDefault="00EC20E7" w:rsidP="00EC20E7">
      <w:pPr>
        <w:spacing w:line="256" w:lineRule="auto"/>
        <w:ind w:right="-142"/>
        <w:jc w:val="both"/>
        <w:rPr>
          <w:rFonts w:ascii="Inter Tight" w:eastAsia="Calibri" w:hAnsi="Inter Tight" w:cs="Inter Tight"/>
          <w:i/>
          <w:iCs/>
          <w:color w:val="001489"/>
          <w:sz w:val="28"/>
          <w:szCs w:val="28"/>
          <w14:ligatures w14:val="none"/>
        </w:rPr>
      </w:pPr>
      <w:r w:rsidRPr="00EC20E7">
        <w:rPr>
          <w:rFonts w:ascii="Inter Tight" w:eastAsia="Calibri" w:hAnsi="Inter Tight" w:cs="Inter Tight"/>
          <w:b/>
          <w:i/>
          <w:iCs/>
          <w:color w:val="001489"/>
          <w:sz w:val="28"/>
          <w:szCs w:val="28"/>
          <w:u w:val="single"/>
          <w14:ligatures w14:val="none"/>
        </w:rPr>
        <w:t xml:space="preserve">CAMPIONATO REGIONALE  “UNDER 19” MASCHILE E FEMMINILE - </w:t>
      </w:r>
    </w:p>
    <w:p w14:paraId="1E14CE35" w14:textId="77777777" w:rsidR="00EC20E7" w:rsidRPr="00EC20E7" w:rsidRDefault="00EC20E7" w:rsidP="00EC20E7">
      <w:pPr>
        <w:spacing w:line="256" w:lineRule="auto"/>
        <w:ind w:right="-142"/>
        <w:jc w:val="both"/>
        <w:rPr>
          <w:rFonts w:ascii="Inter Tight" w:eastAsia="Calibri" w:hAnsi="Inter Tight" w:cs="Inter Tight"/>
          <w:color w:val="001489"/>
          <w:sz w:val="24"/>
          <w:szCs w:val="24"/>
          <w14:ligatures w14:val="none"/>
        </w:rPr>
      </w:pPr>
      <w:r w:rsidRPr="00EC20E7">
        <w:rPr>
          <w:rFonts w:ascii="Inter Tight" w:eastAsia="Calibri" w:hAnsi="Inter Tight" w:cs="Inter Tight"/>
          <w:sz w:val="24"/>
          <w:szCs w:val="24"/>
          <w14:ligatures w14:val="none"/>
        </w:rPr>
        <w:t xml:space="preserve">Per quanto riguarda l’attività Maschile e Femminile hanno diritto a partecipare, nella Stagione Sportiva </w:t>
      </w:r>
      <w:r w:rsidRPr="00EC20E7">
        <w:rPr>
          <w:rFonts w:ascii="Inter Tight" w:eastAsia="Calibri" w:hAnsi="Inter Tight" w:cs="Inter Tight"/>
          <w:bCs/>
          <w:sz w:val="24"/>
          <w:szCs w:val="24"/>
          <w14:ligatures w14:val="none"/>
        </w:rPr>
        <w:t>2026/2027</w:t>
      </w:r>
      <w:r w:rsidRPr="00EC20E7">
        <w:rPr>
          <w:rFonts w:ascii="Inter Tight" w:eastAsia="Calibri" w:hAnsi="Inter Tight" w:cs="Inter Tight"/>
          <w:sz w:val="24"/>
          <w:szCs w:val="24"/>
          <w14:ligatures w14:val="none"/>
        </w:rPr>
        <w:t xml:space="preserve">, i calciatori/calciatrici nati/nate </w:t>
      </w:r>
      <w:r w:rsidRPr="00EC20E7">
        <w:rPr>
          <w:rFonts w:ascii="Inter Tight" w:eastAsia="Calibri" w:hAnsi="Inter Tight" w:cs="Inter Tight"/>
          <w:b/>
          <w:bCs/>
          <w:color w:val="001489"/>
          <w:sz w:val="24"/>
          <w:szCs w:val="24"/>
          <w14:ligatures w14:val="none"/>
        </w:rPr>
        <w:t>dal 01 GENNAIO 2008</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e che, comunque, abbiano compiuto anagraficamente il </w:t>
      </w:r>
      <w:r w:rsidRPr="00EC20E7">
        <w:rPr>
          <w:rFonts w:ascii="Inter Tight" w:eastAsia="Calibri" w:hAnsi="Inter Tight" w:cs="Inter Tight"/>
          <w:b/>
          <w:sz w:val="24"/>
          <w:szCs w:val="24"/>
          <w14:ligatures w14:val="none"/>
        </w:rPr>
        <w:t>15°</w:t>
      </w:r>
      <w:r w:rsidRPr="00EC20E7">
        <w:rPr>
          <w:rFonts w:ascii="Inter Tight" w:eastAsia="Calibri" w:hAnsi="Inter Tight" w:cs="Inter Tight"/>
          <w:sz w:val="24"/>
          <w:szCs w:val="24"/>
          <w14:ligatures w14:val="none"/>
        </w:rPr>
        <w:t xml:space="preserve"> anno di età per il Maschile e il </w:t>
      </w:r>
      <w:r w:rsidRPr="00EC20E7">
        <w:rPr>
          <w:rFonts w:ascii="Inter Tight" w:eastAsia="Calibri" w:hAnsi="Inter Tight" w:cs="Inter Tight"/>
          <w:b/>
          <w:sz w:val="24"/>
          <w:szCs w:val="24"/>
          <w14:ligatures w14:val="none"/>
        </w:rPr>
        <w:t>14°</w:t>
      </w:r>
      <w:r w:rsidRPr="00EC20E7">
        <w:rPr>
          <w:rFonts w:ascii="Inter Tight" w:eastAsia="Calibri" w:hAnsi="Inter Tight" w:cs="Inter Tight"/>
          <w:sz w:val="24"/>
          <w:szCs w:val="24"/>
          <w14:ligatures w14:val="none"/>
        </w:rPr>
        <w:t xml:space="preserve"> anno di età in ambito Femminile. Nel Campionato Regionale “Under 19” Maschile è possibile inserire in </w:t>
      </w:r>
      <w:r w:rsidRPr="00EC20E7">
        <w:rPr>
          <w:rFonts w:ascii="Inter Tight" w:eastAsia="Calibri" w:hAnsi="Inter Tight" w:cs="Inter Tight"/>
          <w:b/>
          <w:color w:val="001489"/>
          <w:sz w:val="24"/>
          <w:szCs w:val="24"/>
          <w14:ligatures w14:val="none"/>
        </w:rPr>
        <w:t>distinta 2 (due) “Fuori Quota“ nati dal 01 GENNAIO 2007</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In quello Femminile è possibile inserire </w:t>
      </w:r>
      <w:r w:rsidRPr="00EC20E7">
        <w:rPr>
          <w:rFonts w:ascii="Inter Tight" w:eastAsia="Calibri" w:hAnsi="Inter Tight" w:cs="Inter Tight"/>
          <w:color w:val="001489"/>
          <w:sz w:val="24"/>
          <w:szCs w:val="24"/>
          <w14:ligatures w14:val="none"/>
        </w:rPr>
        <w:t xml:space="preserve">in </w:t>
      </w:r>
      <w:r w:rsidRPr="00EC20E7">
        <w:rPr>
          <w:rFonts w:ascii="Inter Tight" w:eastAsia="Calibri" w:hAnsi="Inter Tight" w:cs="Inter Tight"/>
          <w:b/>
          <w:color w:val="001489"/>
          <w:sz w:val="24"/>
          <w:szCs w:val="24"/>
          <w14:ligatures w14:val="none"/>
        </w:rPr>
        <w:t xml:space="preserve">distinta 4 (quattro) “Fuori quota” di cui 3 (tre) nate dal 01 GENNAIO 2007 e 1 (una) nata dal 01 GENNAIO 2006 </w:t>
      </w:r>
    </w:p>
    <w:p w14:paraId="1F378645" w14:textId="77777777" w:rsidR="00EC20E7" w:rsidRPr="00EC20E7" w:rsidRDefault="00EC20E7" w:rsidP="00EC20E7">
      <w:pPr>
        <w:spacing w:line="256" w:lineRule="auto"/>
        <w:ind w:right="-142"/>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lastRenderedPageBreak/>
        <w:t xml:space="preserve">I Comitati Regionali dovranno </w:t>
      </w:r>
      <w:r w:rsidRPr="00EC20E7">
        <w:rPr>
          <w:rFonts w:ascii="Inter Tight" w:eastAsia="Calibri" w:hAnsi="Inter Tight" w:cs="Inter Tight"/>
          <w:b/>
          <w:bCs/>
          <w:color w:val="001489"/>
          <w:sz w:val="24"/>
          <w:szCs w:val="24"/>
          <w14:ligatures w14:val="none"/>
        </w:rPr>
        <w:t>comunicare</w:t>
      </w:r>
      <w:r w:rsidRPr="00EC20E7">
        <w:rPr>
          <w:rFonts w:ascii="Inter Tight" w:eastAsia="Calibri" w:hAnsi="Inter Tight" w:cs="Inter Tight"/>
          <w:sz w:val="24"/>
          <w:szCs w:val="24"/>
          <w14:ligatures w14:val="none"/>
        </w:rPr>
        <w:t xml:space="preserve"> alla Divisione Calcio a Cinque, entro </w:t>
      </w:r>
      <w:r w:rsidRPr="00EC20E7">
        <w:rPr>
          <w:rFonts w:ascii="Inter Tight" w:eastAsia="Calibri" w:hAnsi="Inter Tight" w:cs="Inter Tight"/>
          <w:b/>
          <w:color w:val="001489"/>
          <w:sz w:val="24"/>
          <w:szCs w:val="24"/>
          <w:u w:val="single"/>
          <w14:ligatures w14:val="none"/>
        </w:rPr>
        <w:t>il termine del</w:t>
      </w:r>
      <w:r w:rsidRPr="00EC20E7">
        <w:rPr>
          <w:rFonts w:ascii="Inter Tight" w:eastAsia="Calibri" w:hAnsi="Inter Tight" w:cs="Inter Tight"/>
          <w:b/>
          <w:bCs/>
          <w:color w:val="001489"/>
          <w:sz w:val="24"/>
          <w:szCs w:val="24"/>
          <w:u w:val="single"/>
          <w14:ligatures w14:val="none"/>
        </w:rPr>
        <w:t xml:space="preserve"> 7 Maggio 2027</w:t>
      </w:r>
      <w:r w:rsidRPr="00EC20E7">
        <w:rPr>
          <w:rFonts w:ascii="Inter Tight" w:eastAsia="Calibri" w:hAnsi="Inter Tight" w:cs="Inter Tight"/>
          <w:b/>
          <w:bCs/>
          <w:color w:val="001489"/>
          <w:sz w:val="24"/>
          <w:szCs w:val="24"/>
          <w14:ligatures w14:val="none"/>
        </w:rPr>
        <w:t>, il nominativo della Società vincente</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il rispettivo Campionato Regionale “Under 19” Maschile e Femminile. </w:t>
      </w:r>
    </w:p>
    <w:p w14:paraId="3026D5B1" w14:textId="77777777" w:rsidR="00EC20E7" w:rsidRPr="00EC20E7" w:rsidRDefault="00EC20E7" w:rsidP="00EC20E7">
      <w:pPr>
        <w:spacing w:line="256" w:lineRule="auto"/>
        <w:ind w:right="-142"/>
        <w:jc w:val="both"/>
        <w:rPr>
          <w:rFonts w:ascii="Inter Tight" w:eastAsia="Times New Roman" w:hAnsi="Inter Tight" w:cs="Inter Tight"/>
          <w:b/>
          <w:i/>
          <w:iCs/>
          <w:noProof/>
          <w:color w:val="001489"/>
          <w:sz w:val="28"/>
          <w:szCs w:val="28"/>
          <w:u w:val="single"/>
          <w:lang w:eastAsia="it-IT"/>
          <w14:ligatures w14:val="none"/>
        </w:rPr>
      </w:pPr>
      <w:r w:rsidRPr="00EC20E7">
        <w:rPr>
          <w:rFonts w:ascii="Inter Tight" w:eastAsia="Times New Roman" w:hAnsi="Inter Tight" w:cs="Inter Tight"/>
          <w:b/>
          <w:i/>
          <w:iCs/>
          <w:noProof/>
          <w:color w:val="001489"/>
          <w:sz w:val="28"/>
          <w:szCs w:val="28"/>
          <w:u w:val="single"/>
          <w:lang w:eastAsia="it-IT"/>
          <w14:ligatures w14:val="none"/>
        </w:rPr>
        <w:t xml:space="preserve">CAMPIONATI GIOVANILI – CAMPIONATO REGIONALE “UNDER 17” E “UNDER 15” – </w:t>
      </w:r>
    </w:p>
    <w:p w14:paraId="5CE0ABDC" w14:textId="77777777" w:rsidR="00EC20E7" w:rsidRPr="00EC20E7" w:rsidRDefault="00EC20E7" w:rsidP="00EC20E7">
      <w:pPr>
        <w:overflowPunct w:val="0"/>
        <w:autoSpaceDE w:val="0"/>
        <w:autoSpaceDN w:val="0"/>
        <w:adjustRightInd w:val="0"/>
        <w:spacing w:line="256" w:lineRule="auto"/>
        <w:ind w:right="-142"/>
        <w:jc w:val="both"/>
        <w:textAlignment w:val="baseline"/>
        <w:rPr>
          <w:rFonts w:ascii="Inter Tight" w:eastAsia="Times New Roman" w:hAnsi="Inter Tight" w:cs="Inter Tight"/>
          <w:b/>
          <w:noProof/>
          <w:sz w:val="24"/>
          <w:szCs w:val="24"/>
          <w:u w:val="single"/>
          <w:lang w:eastAsia="it-IT"/>
          <w14:ligatures w14:val="none"/>
        </w:rPr>
      </w:pPr>
      <w:r w:rsidRPr="00EC20E7">
        <w:rPr>
          <w:rFonts w:ascii="Inter Tight" w:eastAsia="Times New Roman" w:hAnsi="Inter Tight" w:cs="Inter Tight"/>
          <w:noProof/>
          <w:sz w:val="24"/>
          <w:szCs w:val="24"/>
          <w:lang w:eastAsia="it-IT"/>
          <w14:ligatures w14:val="none"/>
        </w:rPr>
        <w:t xml:space="preserve">Per la Stagione Sportiva </w:t>
      </w:r>
      <w:r w:rsidRPr="00EC20E7">
        <w:rPr>
          <w:rFonts w:ascii="Inter Tight" w:eastAsia="Calibri" w:hAnsi="Inter Tight" w:cs="Inter Tight"/>
          <w:bCs/>
          <w:sz w:val="24"/>
          <w:szCs w:val="24"/>
          <w14:ligatures w14:val="none"/>
        </w:rPr>
        <w:t>2026/2027</w:t>
      </w:r>
      <w:r w:rsidRPr="00EC20E7">
        <w:rPr>
          <w:rFonts w:ascii="Inter Tight" w:eastAsia="Calibri" w:hAnsi="Inter Tight" w:cs="Inter Tight"/>
          <w:b/>
          <w:sz w:val="24"/>
          <w:szCs w:val="24"/>
          <w14:ligatures w14:val="none"/>
        </w:rPr>
        <w:t xml:space="preserve"> </w:t>
      </w:r>
      <w:r w:rsidRPr="00EC20E7">
        <w:rPr>
          <w:rFonts w:ascii="Inter Tight" w:eastAsia="Times New Roman" w:hAnsi="Inter Tight" w:cs="Inter Tight"/>
          <w:noProof/>
          <w:sz w:val="24"/>
          <w:szCs w:val="24"/>
          <w:lang w:eastAsia="it-IT"/>
          <w14:ligatures w14:val="none"/>
        </w:rPr>
        <w:t>il Campionato “Under 17” e Campionato “Under 15” saranno  articolati su uno o più gironi interprovinciali che determineranno le Società Vincenti Regionali da ammettere alla Fase Nazionale per la conquista del Titolo Italiano.</w:t>
      </w:r>
    </w:p>
    <w:p w14:paraId="322DF87B" w14:textId="77777777" w:rsidR="00EC20E7" w:rsidRPr="00EC20E7" w:rsidRDefault="00EC20E7" w:rsidP="00EC20E7">
      <w:pPr>
        <w:overflowPunct w:val="0"/>
        <w:autoSpaceDE w:val="0"/>
        <w:autoSpaceDN w:val="0"/>
        <w:adjustRightInd w:val="0"/>
        <w:spacing w:line="256" w:lineRule="auto"/>
        <w:ind w:right="-142"/>
        <w:jc w:val="both"/>
        <w:textAlignment w:val="baseline"/>
        <w:rPr>
          <w:rFonts w:ascii="Inter Tight" w:eastAsia="Times New Roman" w:hAnsi="Inter Tight" w:cs="Inter Tight"/>
          <w:noProof/>
          <w:sz w:val="24"/>
          <w:szCs w:val="24"/>
          <w:lang w:eastAsia="it-IT"/>
          <w14:ligatures w14:val="none"/>
        </w:rPr>
      </w:pPr>
      <w:r w:rsidRPr="00EC20E7">
        <w:rPr>
          <w:rFonts w:ascii="Inter Tight" w:eastAsia="Times New Roman" w:hAnsi="Inter Tight" w:cs="Inter Tight"/>
          <w:noProof/>
          <w:sz w:val="24"/>
          <w:szCs w:val="24"/>
          <w:lang w:eastAsia="it-IT"/>
          <w14:ligatures w14:val="none"/>
        </w:rPr>
        <w:t xml:space="preserve">Resta inteso che, qualora non dovessero  essere organizzati a carattere Regionale, il Campionato Under 17 e il Campionato Under 15 saranno articolati su gironi provinciali/interprovinciali, la cui organizzazione è demandata alle Delegazioni Provinciali. </w:t>
      </w:r>
    </w:p>
    <w:p w14:paraId="28A24D31" w14:textId="77777777" w:rsidR="00EC20E7" w:rsidRPr="00EC20E7" w:rsidRDefault="00EC20E7" w:rsidP="00EC20E7">
      <w:pPr>
        <w:overflowPunct w:val="0"/>
        <w:autoSpaceDE w:val="0"/>
        <w:autoSpaceDN w:val="0"/>
        <w:adjustRightInd w:val="0"/>
        <w:spacing w:line="256" w:lineRule="auto"/>
        <w:ind w:right="-142"/>
        <w:jc w:val="both"/>
        <w:textAlignment w:val="baseline"/>
        <w:rPr>
          <w:rFonts w:ascii="Inter Tight" w:eastAsia="Times New Roman" w:hAnsi="Inter Tight" w:cs="Inter Tight"/>
          <w:noProof/>
          <w:sz w:val="24"/>
          <w:szCs w:val="24"/>
          <w:lang w:eastAsia="it-IT"/>
          <w14:ligatures w14:val="none"/>
        </w:rPr>
      </w:pPr>
      <w:r w:rsidRPr="00EC20E7">
        <w:rPr>
          <w:rFonts w:ascii="Inter Tight" w:eastAsia="Times New Roman" w:hAnsi="Inter Tight" w:cs="Inter Tight"/>
          <w:noProof/>
          <w:sz w:val="24"/>
          <w:szCs w:val="24"/>
          <w:lang w:eastAsia="it-IT"/>
          <w14:ligatures w14:val="none"/>
        </w:rPr>
        <w:t xml:space="preserve">In quest’ultimo caso, l’Ufficio Regionale di Calcio a 5 dovendo organizzare la Fase Regionale in tempo utile,   </w:t>
      </w:r>
      <w:r w:rsidRPr="00EC20E7">
        <w:rPr>
          <w:rFonts w:ascii="Inter Tight" w:eastAsia="Times New Roman" w:hAnsi="Inter Tight" w:cs="Inter Tight"/>
          <w:b/>
          <w:bCs/>
          <w:noProof/>
          <w:color w:val="001489"/>
          <w:sz w:val="24"/>
          <w:szCs w:val="24"/>
          <w:lang w:eastAsia="it-IT"/>
          <w14:ligatures w14:val="none"/>
        </w:rPr>
        <w:t>verranno escluse dalla Fase Regionale del Campionato “Under 17” e Campionato  “Under 15” le Vincenti Provinciali comunicate oltre la data del 10 Marzo 2027</w:t>
      </w:r>
      <w:r w:rsidRPr="00EC20E7">
        <w:rPr>
          <w:rFonts w:ascii="Inter Tight" w:eastAsia="Times New Roman" w:hAnsi="Inter Tight" w:cs="Inter Tight"/>
          <w:noProof/>
          <w:sz w:val="24"/>
          <w:szCs w:val="24"/>
          <w:lang w:eastAsia="it-IT"/>
          <w14:ligatures w14:val="none"/>
        </w:rPr>
        <w:t>.</w:t>
      </w:r>
    </w:p>
    <w:p w14:paraId="757827B7" w14:textId="77777777" w:rsidR="00EC20E7" w:rsidRPr="00EC20E7" w:rsidRDefault="00EC20E7" w:rsidP="00EC20E7">
      <w:pPr>
        <w:overflowPunct w:val="0"/>
        <w:autoSpaceDE w:val="0"/>
        <w:autoSpaceDN w:val="0"/>
        <w:adjustRightInd w:val="0"/>
        <w:spacing w:line="256" w:lineRule="auto"/>
        <w:ind w:right="-142"/>
        <w:jc w:val="both"/>
        <w:textAlignment w:val="baseline"/>
        <w:rPr>
          <w:rFonts w:ascii="Inter Tight" w:eastAsia="Times New Roman" w:hAnsi="Inter Tight" w:cs="Inter Tight"/>
          <w:noProof/>
          <w:sz w:val="24"/>
          <w:szCs w:val="24"/>
          <w:lang w:eastAsia="it-IT"/>
          <w14:ligatures w14:val="none"/>
        </w:rPr>
      </w:pPr>
      <w:r w:rsidRPr="00EC20E7">
        <w:rPr>
          <w:rFonts w:ascii="Inter Tight" w:eastAsia="Times New Roman" w:hAnsi="Inter Tight" w:cs="Inter Tight"/>
          <w:noProof/>
          <w:sz w:val="24"/>
          <w:szCs w:val="24"/>
          <w:lang w:eastAsia="it-IT"/>
          <w14:ligatures w14:val="none"/>
        </w:rPr>
        <w:t>Resta inteso che le DD.PP. possono indire in periodi successivi propri Campionati Provinciali riservati a tutte le Categorie Giovanili. Per questi ultimi Campionati non è presumibile una fase Interprovinciale e/o Regionale.</w:t>
      </w:r>
    </w:p>
    <w:p w14:paraId="1D988C4C" w14:textId="77777777" w:rsidR="00EC20E7" w:rsidRPr="00EC20E7" w:rsidRDefault="00EC20E7" w:rsidP="00EC20E7">
      <w:pPr>
        <w:widowControl w:val="0"/>
        <w:spacing w:after="0" w:line="247" w:lineRule="auto"/>
        <w:ind w:right="-144"/>
        <w:jc w:val="both"/>
        <w:rPr>
          <w:rFonts w:ascii="Inter Tight" w:eastAsia="Times New Roman" w:hAnsi="Inter Tight" w:cs="Inter Tight"/>
          <w:kern w:val="0"/>
          <w:sz w:val="24"/>
          <w:szCs w:val="24"/>
          <w14:ligatures w14:val="none"/>
        </w:rPr>
      </w:pPr>
      <w:r w:rsidRPr="00EC20E7">
        <w:rPr>
          <w:rFonts w:ascii="Inter Tight" w:eastAsia="Times New Roman" w:hAnsi="Inter Tight" w:cs="Inter Tight"/>
          <w:kern w:val="0"/>
          <w:sz w:val="24"/>
          <w:szCs w:val="24"/>
          <w:lang w:val="en-US" w:eastAsia="it-IT"/>
          <w14:ligatures w14:val="none"/>
        </w:rPr>
        <w:t>A partire dalla Stagione Sportiva 2026/27, le Società partecipanti al Campionato di Serie C1 maschile hanno l’obbligo  della partecipazione con una propria squadra al Campionato Regionale Under 19</w:t>
      </w:r>
      <w:r w:rsidRPr="00EC20E7">
        <w:rPr>
          <w:rFonts w:ascii="Inter Tight" w:eastAsia="Times New Roman" w:hAnsi="Inter Tight" w:cs="Inter Tight"/>
          <w:color w:val="000000"/>
          <w:kern w:val="0"/>
          <w:sz w:val="24"/>
          <w:szCs w:val="24"/>
          <w:lang w:val="en-US" w:eastAsia="it-IT"/>
          <w14:ligatures w14:val="none"/>
        </w:rPr>
        <w:t>.</w:t>
      </w:r>
      <w:r w:rsidRPr="00EC20E7">
        <w:rPr>
          <w:rFonts w:ascii="Inter Tight" w:eastAsia="Times New Roman" w:hAnsi="Inter Tight" w:cs="Inter Tight"/>
          <w:kern w:val="0"/>
          <w:sz w:val="24"/>
          <w:szCs w:val="24"/>
          <w14:ligatures w14:val="none"/>
        </w:rPr>
        <w:t xml:space="preserve"> Le Società che non rispettano tale obbligo, o che, se iscritte al Campionato giovanile, vi rinuncino prima dell’inizio della relativa attività, verrà addebitata a discrezione dei Comitati una somma variabile da un minimo di € 1.500,00 e fino a un massimo di € 3.000,00, quale concorso alle spese sostenute per l’organizzazione dell’attività giovanile del Comitato.</w:t>
      </w:r>
    </w:p>
    <w:p w14:paraId="004AF9FC" w14:textId="77777777" w:rsidR="00EC20E7" w:rsidRPr="00EC20E7" w:rsidRDefault="00EC20E7" w:rsidP="00EC20E7">
      <w:pPr>
        <w:widowControl w:val="0"/>
        <w:spacing w:before="7" w:after="0" w:line="247" w:lineRule="auto"/>
        <w:ind w:right="-144"/>
        <w:jc w:val="both"/>
        <w:rPr>
          <w:rFonts w:ascii="Inter Tight" w:eastAsia="Times New Roman" w:hAnsi="Inter Tight" w:cs="Inter Tight"/>
          <w:b/>
          <w:bCs/>
          <w:color w:val="001489"/>
          <w:kern w:val="0"/>
          <w:sz w:val="24"/>
          <w:szCs w:val="24"/>
          <w:lang w:val="en-US"/>
          <w14:ligatures w14:val="none"/>
        </w:rPr>
      </w:pPr>
      <w:r w:rsidRPr="00EC20E7">
        <w:rPr>
          <w:rFonts w:ascii="Inter Tight" w:eastAsia="Times New Roman" w:hAnsi="Inter Tight" w:cs="Inter Tight"/>
          <w:b/>
          <w:bCs/>
          <w:color w:val="001489"/>
          <w:kern w:val="0"/>
          <w:sz w:val="24"/>
          <w:szCs w:val="24"/>
          <w:lang w:val="en-US"/>
          <w14:ligatures w14:val="none"/>
        </w:rPr>
        <w:t>Il Comitato Regionale Sicilia ha deciso di applicare l’ammenda minima pari ad Euro 1.500.00.</w:t>
      </w:r>
    </w:p>
    <w:p w14:paraId="5764D8C4" w14:textId="77777777" w:rsidR="00EC20E7" w:rsidRPr="00EC20E7" w:rsidRDefault="00EC20E7" w:rsidP="00EC20E7">
      <w:pPr>
        <w:widowControl w:val="0"/>
        <w:spacing w:before="7" w:after="0" w:line="247" w:lineRule="auto"/>
        <w:ind w:right="-144"/>
        <w:jc w:val="both"/>
        <w:rPr>
          <w:rFonts w:ascii="Inter Tight" w:eastAsia="Times New Roman" w:hAnsi="Inter Tight" w:cs="Inter Tight"/>
          <w:b/>
          <w:bCs/>
          <w:color w:val="001489"/>
          <w:kern w:val="0"/>
          <w:sz w:val="24"/>
          <w:szCs w:val="24"/>
          <w:lang w:val="en-US"/>
          <w14:ligatures w14:val="none"/>
        </w:rPr>
      </w:pPr>
      <w:r w:rsidRPr="00EC20E7">
        <w:rPr>
          <w:rFonts w:ascii="Inter Tight" w:eastAsia="Times New Roman" w:hAnsi="Inter Tight" w:cs="Inter Tight"/>
          <w:kern w:val="0"/>
          <w:sz w:val="24"/>
          <w:szCs w:val="24"/>
          <w14:ligatures w14:val="none"/>
        </w:rPr>
        <w:t>Le Società possono altresì partecipare con proprie squadre al Campionato Regionale “Under 21” di Calcio a Cinque maschile e ad altre attività indette dal Settore Giovanile e Scolastico, con l’osservanza delle disposizioni all’uopo previste. La partecipazione all’attività delle categorie Under 21, Under 17 e Under 15 di Calcio a Cinque costituisce attenuante nell’addebito previsto, nella misura di € 500,00 per ciascuna delle categorie svolte, indipendentemente dalle squadre iscritte.</w:t>
      </w:r>
      <w:r w:rsidRPr="00EC20E7">
        <w:rPr>
          <w:rFonts w:ascii="Inter Tight" w:eastAsia="Times New Roman" w:hAnsi="Inter Tight" w:cs="Inter Tight"/>
          <w:kern w:val="0"/>
          <w:sz w:val="24"/>
          <w:szCs w:val="24"/>
          <w:lang w:val="en-US"/>
          <w14:ligatures w14:val="none"/>
        </w:rPr>
        <w:t xml:space="preserve"> </w:t>
      </w:r>
    </w:p>
    <w:p w14:paraId="52DCB517" w14:textId="77777777" w:rsidR="00EC20E7" w:rsidRPr="00EC20E7" w:rsidRDefault="00EC20E7" w:rsidP="00EC20E7">
      <w:pPr>
        <w:autoSpaceDE w:val="0"/>
        <w:autoSpaceDN w:val="0"/>
        <w:adjustRightInd w:val="0"/>
        <w:spacing w:line="256" w:lineRule="auto"/>
        <w:jc w:val="both"/>
        <w:rPr>
          <w:rFonts w:ascii="Inter Tight" w:eastAsia="Calibri" w:hAnsi="Inter Tight" w:cs="Inter Tight"/>
          <w:color w:val="000000"/>
          <w:sz w:val="10"/>
          <w:szCs w:val="10"/>
          <w:lang w:eastAsia="it-IT"/>
          <w14:ligatures w14:val="none"/>
        </w:rPr>
      </w:pPr>
    </w:p>
    <w:p w14:paraId="781C0C11" w14:textId="77777777" w:rsidR="00EC20E7" w:rsidRPr="00EC20E7" w:rsidRDefault="00EC20E7" w:rsidP="00EC20E7">
      <w:pPr>
        <w:tabs>
          <w:tab w:val="left" w:pos="-1701"/>
        </w:tabs>
        <w:spacing w:line="0" w:lineRule="atLeast"/>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CAMPIONATO REGIONALE FEMMINILE CALCIO A 5</w:t>
      </w:r>
    </w:p>
    <w:p w14:paraId="6707EAC6" w14:textId="77777777" w:rsidR="00EC20E7" w:rsidRPr="00EC20E7" w:rsidRDefault="00EC20E7" w:rsidP="00EC20E7">
      <w:pPr>
        <w:tabs>
          <w:tab w:val="left" w:pos="-1701"/>
        </w:tabs>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Anche nella Stagione Sportiva </w:t>
      </w:r>
      <w:r w:rsidRPr="00EC20E7">
        <w:rPr>
          <w:rFonts w:ascii="Inter Tight" w:eastAsia="Calibri" w:hAnsi="Inter Tight" w:cs="Inter Tight"/>
          <w:bCs/>
          <w:sz w:val="24"/>
          <w:szCs w:val="24"/>
          <w14:ligatures w14:val="none"/>
        </w:rPr>
        <w:t>2026/2027</w:t>
      </w:r>
      <w:r w:rsidRPr="00EC20E7">
        <w:rPr>
          <w:rFonts w:ascii="Inter Tight" w:eastAsia="Calibri" w:hAnsi="Inter Tight" w:cs="Inter Tight"/>
          <w:b/>
          <w:sz w:val="24"/>
          <w:szCs w:val="24"/>
          <w14:ligatures w14:val="none"/>
        </w:rPr>
        <w:t xml:space="preserve"> </w:t>
      </w:r>
      <w:r w:rsidRPr="00EC20E7">
        <w:rPr>
          <w:rFonts w:ascii="Inter Tight" w:eastAsia="Calibri" w:hAnsi="Inter Tight" w:cs="Inter Tight"/>
          <w:sz w:val="24"/>
          <w:szCs w:val="24"/>
          <w14:ligatures w14:val="none"/>
        </w:rPr>
        <w:t>il Campionato Regionale Femminile di Calcio a 5 sarà strutturato su una prima fase a carattere provinciale/interprovinciale aperta a tutte le Società di vecchia e nuova affiliazione senza  distinzione di categoria. Tale fase è affidata alle Delegazioni Provinciali le quali comunicheranno all’Ufficio Regionale calcio a 5 le Società vincenti i rispettivi raggruppamenti. L’Ufficio Regionale Calcio a 5 al termine della fase provinciale/interprovinciale provvederà ad organizzare la fase finale per l’assegnazione del Titolo Regionale.</w:t>
      </w:r>
    </w:p>
    <w:p w14:paraId="35C69ED9" w14:textId="77777777" w:rsidR="00EC20E7" w:rsidRPr="00EC20E7" w:rsidRDefault="00EC20E7" w:rsidP="00EC20E7">
      <w:pPr>
        <w:tabs>
          <w:tab w:val="left" w:pos="-1701"/>
        </w:tabs>
        <w:spacing w:after="0" w:line="0" w:lineRule="atLeast"/>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Per quanto riguarda i criteri di accesso al Campionato Nazionale di Serie B, si rimane in attesa delle decisioni che verranno adottate dalla Divisione Calcio a 5. Le modalità di svolgimento del Campionato Regionale Femminile ed i criteri di partecipazione alla Coppa Italia saranno successivamente comunicati.</w:t>
      </w:r>
    </w:p>
    <w:p w14:paraId="1FC8BA68" w14:textId="77777777" w:rsidR="00EC20E7" w:rsidRDefault="00EC20E7" w:rsidP="00EC20E7">
      <w:pPr>
        <w:spacing w:after="0" w:line="256" w:lineRule="auto"/>
        <w:jc w:val="both"/>
        <w:rPr>
          <w:rFonts w:ascii="Inter Tight" w:eastAsia="Calibri" w:hAnsi="Inter Tight" w:cs="Inter Tight"/>
          <w:b/>
          <w:i/>
          <w:iCs/>
          <w:color w:val="001489"/>
          <w:sz w:val="28"/>
          <w:szCs w:val="28"/>
          <w:u w:val="single"/>
          <w14:ligatures w14:val="none"/>
        </w:rPr>
      </w:pPr>
    </w:p>
    <w:p w14:paraId="072094EF" w14:textId="77777777" w:rsidR="00E85E2F" w:rsidRPr="00EC20E7" w:rsidRDefault="00E85E2F" w:rsidP="00EC20E7">
      <w:pPr>
        <w:spacing w:after="0" w:line="256" w:lineRule="auto"/>
        <w:jc w:val="both"/>
        <w:rPr>
          <w:rFonts w:ascii="Inter Tight" w:eastAsia="Calibri" w:hAnsi="Inter Tight" w:cs="Inter Tight"/>
          <w:b/>
          <w:i/>
          <w:iCs/>
          <w:color w:val="001489"/>
          <w:sz w:val="28"/>
          <w:szCs w:val="28"/>
          <w:u w:val="single"/>
          <w14:ligatures w14:val="none"/>
        </w:rPr>
      </w:pPr>
    </w:p>
    <w:p w14:paraId="72A3FDDF"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lastRenderedPageBreak/>
        <w:t xml:space="preserve">UFFICIO ATTIVITÀ AGONISTICA CALCIO A  5 – GIORNO E ORARIO DI GARA - </w:t>
      </w:r>
    </w:p>
    <w:p w14:paraId="184F48E7" w14:textId="77777777" w:rsidR="00EC20E7" w:rsidRPr="00EC20E7" w:rsidRDefault="00EC20E7" w:rsidP="00EC20E7">
      <w:pPr>
        <w:tabs>
          <w:tab w:val="left" w:pos="567"/>
          <w:tab w:val="left" w:pos="851"/>
          <w:tab w:val="left" w:pos="1985"/>
        </w:tabs>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u w:val="single"/>
          <w14:ligatures w14:val="none"/>
        </w:rPr>
        <w:t>SERIE C1</w:t>
      </w:r>
      <w:r w:rsidRPr="00EC20E7">
        <w:rPr>
          <w:rFonts w:ascii="Inter Tight" w:eastAsia="Calibri" w:hAnsi="Inter Tight" w:cs="Inter Tight"/>
          <w:color w:val="001489"/>
          <w:sz w:val="24"/>
          <w:szCs w:val="24"/>
          <w:u w:val="single"/>
          <w14:ligatures w14:val="none"/>
        </w:rPr>
        <w:t xml:space="preserve"> </w:t>
      </w:r>
      <w:r w:rsidRPr="00EC20E7">
        <w:rPr>
          <w:rFonts w:ascii="Inter Tight" w:eastAsia="Calibri" w:hAnsi="Inter Tight" w:cs="Inter Tight"/>
          <w:sz w:val="24"/>
          <w:szCs w:val="24"/>
          <w14:ligatures w14:val="none"/>
        </w:rPr>
        <w:t>il giorno ufficiale di gara rimane fissato per il sabato, Coppa Italia compresa. Le Società possono scegliere come orario di inizio delle ore 17.00 e non oltre le ore 19.00.</w:t>
      </w:r>
    </w:p>
    <w:p w14:paraId="34AC872E" w14:textId="77777777" w:rsidR="00EC20E7" w:rsidRPr="00EC20E7" w:rsidRDefault="00EC20E7" w:rsidP="00EC20E7">
      <w:pPr>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u w:val="single"/>
          <w14:ligatures w14:val="none"/>
        </w:rPr>
        <w:t>SERIE C2</w:t>
      </w:r>
      <w:r w:rsidRPr="00EC20E7">
        <w:rPr>
          <w:rFonts w:ascii="Inter Tight" w:eastAsia="Calibri" w:hAnsi="Inter Tight" w:cs="Inter Tight"/>
          <w:color w:val="001489"/>
          <w:sz w:val="24"/>
          <w:szCs w:val="24"/>
          <w:u w:val="single"/>
          <w14:ligatures w14:val="none"/>
        </w:rPr>
        <w:t xml:space="preserve"> l</w:t>
      </w:r>
      <w:r w:rsidRPr="00EC20E7">
        <w:rPr>
          <w:rFonts w:ascii="Inter Tight" w:eastAsia="Calibri" w:hAnsi="Inter Tight" w:cs="Inter Tight"/>
          <w:sz w:val="24"/>
          <w:szCs w:val="24"/>
          <w14:ligatures w14:val="none"/>
        </w:rPr>
        <w:t>e Società possono scegliere come giorno ufficiale di gara il sabato dalle ore 15,00 e non oltre le ore 20,00 o la Domenica dalle ore 11.00 e non oltre le ore 18.00. (eventuali anticipi al venerdì saranno accettati previo accordo tra le Società consorelle, Coppa Italia compresa).</w:t>
      </w:r>
    </w:p>
    <w:p w14:paraId="59CAD191" w14:textId="77777777" w:rsidR="00EC20E7" w:rsidRPr="00EC20E7" w:rsidRDefault="00EC20E7" w:rsidP="00EC20E7">
      <w:pPr>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Per le gare di recupero o infrasettimanali i giorni stabiliti sono il Martedì o il Mercoledì dalle ore 19.00 e non oltre le ore 21.00.</w:t>
      </w:r>
    </w:p>
    <w:p w14:paraId="54D68A0E" w14:textId="77777777" w:rsidR="00EC20E7" w:rsidRPr="00EC20E7" w:rsidRDefault="00EC20E7" w:rsidP="00EC20E7">
      <w:pPr>
        <w:tabs>
          <w:tab w:val="left" w:pos="-2694"/>
        </w:tabs>
        <w:spacing w:line="0" w:lineRule="atLeast"/>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14:ligatures w14:val="none"/>
        </w:rPr>
        <w:t xml:space="preserve">Nelle ultime DUE giornate della “Stagione Regolare” della Serie C1 e Serie C2, le gare verranno giocate tutte nello stesso giorno ed orario: SABATO ALLE ORE 17.00 (C1 e C2). </w:t>
      </w:r>
    </w:p>
    <w:p w14:paraId="457B27E2" w14:textId="77777777" w:rsidR="00EC20E7" w:rsidRPr="00EC20E7" w:rsidRDefault="00EC20E7" w:rsidP="00EC20E7">
      <w:pPr>
        <w:tabs>
          <w:tab w:val="left" w:pos="-2694"/>
        </w:tabs>
        <w:spacing w:line="0" w:lineRule="atLeast"/>
        <w:jc w:val="both"/>
        <w:rPr>
          <w:rFonts w:ascii="Inter Tight" w:eastAsia="Calibri" w:hAnsi="Inter Tight" w:cs="Inter Tight"/>
          <w:bCs/>
          <w:sz w:val="24"/>
          <w:szCs w:val="24"/>
          <w:u w:val="single"/>
          <w14:ligatures w14:val="none"/>
        </w:rPr>
      </w:pPr>
      <w:r w:rsidRPr="00EC20E7">
        <w:rPr>
          <w:rFonts w:ascii="Inter Tight" w:eastAsia="Calibri" w:hAnsi="Inter Tight" w:cs="Inter Tight"/>
          <w:bCs/>
          <w:sz w:val="24"/>
          <w:szCs w:val="24"/>
          <w:u w:val="single"/>
          <w14:ligatures w14:val="none"/>
        </w:rPr>
        <w:t>Al fine di garantire la contemporaneità nelle ultime due giornate, tutte le gare del girone in cui sono impegnate Società delle Isole minori verranno disputate d’ufficio in orario compatibile con le esigenze di trasferimento delle Società disagiate.</w:t>
      </w:r>
    </w:p>
    <w:p w14:paraId="20B5D90D" w14:textId="77777777" w:rsidR="00EC20E7" w:rsidRPr="00EC20E7" w:rsidRDefault="00EC20E7" w:rsidP="00EC20E7">
      <w:pPr>
        <w:tabs>
          <w:tab w:val="left" w:pos="-2694"/>
        </w:tabs>
        <w:spacing w:line="0" w:lineRule="atLeast"/>
        <w:jc w:val="both"/>
        <w:rPr>
          <w:rFonts w:ascii="Inter Tight" w:eastAsia="Calibri" w:hAnsi="Inter Tight" w:cs="Inter Tight"/>
          <w:bCs/>
          <w:sz w:val="24"/>
          <w:szCs w:val="24"/>
          <w14:ligatures w14:val="none"/>
        </w:rPr>
      </w:pPr>
      <w:r w:rsidRPr="00EC20E7">
        <w:rPr>
          <w:rFonts w:ascii="Inter Tight" w:eastAsia="Calibri" w:hAnsi="Inter Tight" w:cs="Inter Tight"/>
          <w:b/>
          <w:color w:val="001489"/>
          <w:sz w:val="24"/>
          <w:szCs w:val="24"/>
          <w:u w:val="single"/>
          <w14:ligatures w14:val="none"/>
        </w:rPr>
        <w:t xml:space="preserve">CAMPIONATO REGIONALE FEMMINILE </w:t>
      </w:r>
      <w:r w:rsidRPr="00EC20E7">
        <w:rPr>
          <w:rFonts w:ascii="Inter Tight" w:eastAsia="Calibri" w:hAnsi="Inter Tight" w:cs="Inter Tight"/>
          <w:b/>
          <w:color w:val="001489"/>
          <w:sz w:val="24"/>
          <w:szCs w:val="24"/>
          <w14:ligatures w14:val="none"/>
        </w:rPr>
        <w:t xml:space="preserve"> </w:t>
      </w:r>
      <w:r w:rsidRPr="00EC20E7">
        <w:rPr>
          <w:rFonts w:ascii="Inter Tight" w:eastAsia="Calibri" w:hAnsi="Inter Tight" w:cs="Inter Tight"/>
          <w:bCs/>
          <w:sz w:val="24"/>
          <w:szCs w:val="24"/>
          <w14:ligatures w14:val="none"/>
        </w:rPr>
        <w:t xml:space="preserve">il giorno ufficiale di gara è la domenica dalle ore 11,00 e non oltre le ore 18,00. Eventuali differimenti del giorno di gara dovranno essere concordati con la Delegazione Provinciale a cui  saranno affidate la gestione e l’organizzazione della 1^ Fase. </w:t>
      </w:r>
    </w:p>
    <w:p w14:paraId="7B549A4A" w14:textId="77777777" w:rsidR="00EC20E7" w:rsidRPr="00EC20E7" w:rsidRDefault="00EC20E7" w:rsidP="00EC20E7">
      <w:pPr>
        <w:tabs>
          <w:tab w:val="left" w:pos="-2835"/>
          <w:tab w:val="left" w:pos="-2268"/>
        </w:tabs>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b/>
          <w:color w:val="001489"/>
          <w:sz w:val="24"/>
          <w:szCs w:val="24"/>
          <w:u w:val="single"/>
          <w14:ligatures w14:val="none"/>
        </w:rPr>
        <w:t xml:space="preserve">SERIE D MASCHILE </w:t>
      </w:r>
      <w:r w:rsidRPr="00EC20E7">
        <w:rPr>
          <w:rFonts w:ascii="Inter Tight" w:eastAsia="Calibri" w:hAnsi="Inter Tight" w:cs="Inter Tight"/>
          <w:sz w:val="24"/>
          <w:szCs w:val="24"/>
          <w14:ligatures w14:val="none"/>
        </w:rPr>
        <w:t>le Società possono scegliere tra il venerdì dalle ore 19.00 e non oltre le ore 22.00, il sabato dalle ore 15.00 e non oltre le ore 20.00, o  la domenica dalle ore 11,00 e non oltre le ore 18,00.</w:t>
      </w:r>
    </w:p>
    <w:p w14:paraId="77B00F87" w14:textId="77777777" w:rsidR="00EC20E7" w:rsidRPr="00EC20E7" w:rsidRDefault="00EC20E7" w:rsidP="00EC20E7">
      <w:pPr>
        <w:spacing w:line="0" w:lineRule="atLeast"/>
        <w:jc w:val="both"/>
        <w:rPr>
          <w:rFonts w:ascii="Inter Tight" w:eastAsia="Calibri" w:hAnsi="Inter Tight" w:cs="Inter Tight"/>
          <w:bCs/>
          <w:sz w:val="24"/>
          <w:szCs w:val="24"/>
          <w14:ligatures w14:val="none"/>
        </w:rPr>
      </w:pPr>
      <w:r w:rsidRPr="00EC20E7">
        <w:rPr>
          <w:rFonts w:ascii="Inter Tight" w:eastAsia="Calibri" w:hAnsi="Inter Tight" w:cs="Inter Tight"/>
          <w:b/>
          <w:color w:val="001489"/>
          <w:sz w:val="24"/>
          <w:szCs w:val="24"/>
          <w:u w:val="single"/>
          <w14:ligatures w14:val="none"/>
        </w:rPr>
        <w:t>COPPA ITALIA MASCHILE DI SERIE C1</w:t>
      </w:r>
      <w:r w:rsidRPr="00EC20E7">
        <w:rPr>
          <w:rFonts w:ascii="Inter Tight" w:eastAsia="Calibri" w:hAnsi="Inter Tight" w:cs="Inter Tight"/>
          <w:b/>
          <w:sz w:val="24"/>
          <w:szCs w:val="24"/>
          <w:u w:val="single"/>
          <w14:ligatures w14:val="none"/>
        </w:rPr>
        <w:t>,</w:t>
      </w:r>
      <w:r w:rsidRPr="00EC20E7">
        <w:rPr>
          <w:rFonts w:ascii="Inter Tight" w:eastAsia="Calibri" w:hAnsi="Inter Tight" w:cs="Inter Tight"/>
          <w:b/>
          <w:sz w:val="24"/>
          <w:szCs w:val="24"/>
          <w14:ligatures w14:val="none"/>
        </w:rPr>
        <w:t xml:space="preserve"> </w:t>
      </w:r>
      <w:r w:rsidRPr="00EC20E7">
        <w:rPr>
          <w:rFonts w:ascii="Inter Tight" w:eastAsia="Calibri" w:hAnsi="Inter Tight" w:cs="Inter Tight"/>
          <w:bCs/>
          <w:sz w:val="24"/>
          <w:szCs w:val="24"/>
          <w14:ligatures w14:val="none"/>
        </w:rPr>
        <w:t>nei turni infrasettimanali, e per la Coppa Sicilia di Serie C2 il giorno di gara ufficiale è il martedì o il mercoledì dalle ore 19.00 e non oltre le ore 21.00.</w:t>
      </w:r>
    </w:p>
    <w:p w14:paraId="3850979E" w14:textId="77777777" w:rsidR="00EC20E7" w:rsidRPr="00EC20E7" w:rsidRDefault="00EC20E7" w:rsidP="00EC20E7">
      <w:pPr>
        <w:tabs>
          <w:tab w:val="left" w:pos="-1701"/>
        </w:tabs>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b/>
          <w:color w:val="001489"/>
          <w:sz w:val="24"/>
          <w:szCs w:val="24"/>
          <w:u w:val="single"/>
          <w14:ligatures w14:val="none"/>
        </w:rPr>
        <w:t>CAMPIONATO REGIONALE MASCHILE E  FEMMINILE UNDER 21</w:t>
      </w:r>
      <w:r w:rsidRPr="00EC20E7">
        <w:rPr>
          <w:rFonts w:ascii="Inter Tight" w:eastAsia="Calibri" w:hAnsi="Inter Tight" w:cs="Inter Tight"/>
          <w:b/>
          <w:color w:val="001489"/>
          <w:sz w:val="24"/>
          <w:szCs w:val="24"/>
          <w14:ligatures w14:val="none"/>
        </w:rPr>
        <w:t xml:space="preserve"> </w:t>
      </w:r>
      <w:r w:rsidRPr="00EC20E7">
        <w:rPr>
          <w:rFonts w:ascii="Inter Tight" w:eastAsia="Calibri" w:hAnsi="Inter Tight" w:cs="Inter Tight"/>
          <w:sz w:val="24"/>
          <w:szCs w:val="24"/>
          <w14:ligatures w14:val="none"/>
        </w:rPr>
        <w:t>le Società possono scegliere tra il martedì  e il mercoledì dalle ore 16.30 e non oltre le ore 19.30.</w:t>
      </w:r>
    </w:p>
    <w:p w14:paraId="06D55FB2" w14:textId="77777777" w:rsidR="00EC20E7" w:rsidRPr="00EC20E7" w:rsidRDefault="00EC20E7" w:rsidP="00EC20E7">
      <w:pPr>
        <w:tabs>
          <w:tab w:val="left" w:pos="-1701"/>
        </w:tabs>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b/>
          <w:color w:val="001489"/>
          <w:sz w:val="24"/>
          <w:szCs w:val="24"/>
          <w:u w:val="single"/>
          <w14:ligatures w14:val="none"/>
        </w:rPr>
        <w:t>CAMPIONATO REGIONALE MASCHILE UNDER 19</w:t>
      </w:r>
      <w:r w:rsidRPr="00EC20E7">
        <w:rPr>
          <w:rFonts w:ascii="Inter Tight" w:eastAsia="Calibri" w:hAnsi="Inter Tight" w:cs="Inter Tight"/>
          <w:color w:val="001489"/>
          <w:sz w:val="24"/>
          <w:szCs w:val="24"/>
          <w:u w:val="single"/>
          <w14:ligatures w14:val="none"/>
        </w:rPr>
        <w:t xml:space="preserve"> IL</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giorno ufficiale di gara è la domenica dalle ore 11,00 e non oltre le ore 18.00.</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sz w:val="24"/>
          <w:szCs w:val="24"/>
          <w14:ligatures w14:val="none"/>
        </w:rPr>
        <w:t xml:space="preserve"> Eventuali posticipi (lunedì, martedì o mercoledì) saranno accettati previo accordo tra le Società consorelle).</w:t>
      </w:r>
    </w:p>
    <w:p w14:paraId="42C4D43B" w14:textId="77777777" w:rsidR="00EC20E7" w:rsidRPr="00EC20E7" w:rsidRDefault="00EC20E7" w:rsidP="00EC20E7">
      <w:pPr>
        <w:tabs>
          <w:tab w:val="left" w:pos="-1701"/>
        </w:tabs>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u w:val="single"/>
          <w14:ligatures w14:val="none"/>
        </w:rPr>
        <w:t>CAMPIONATO REGIONALE FEMMINILE UNDER 19</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sz w:val="24"/>
          <w:szCs w:val="24"/>
          <w14:ligatures w14:val="none"/>
        </w:rPr>
        <w:t xml:space="preserve"> il giorno ufficiale di gara è il</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sz w:val="24"/>
          <w:szCs w:val="24"/>
          <w14:ligatures w14:val="none"/>
        </w:rPr>
        <w:t>venerdì dalle ore 19,00 e non oltre le ore 21,00.</w:t>
      </w:r>
    </w:p>
    <w:p w14:paraId="140EA77D" w14:textId="77777777" w:rsidR="00EC20E7" w:rsidRPr="00EC20E7" w:rsidRDefault="00EC20E7" w:rsidP="00EC20E7">
      <w:pPr>
        <w:tabs>
          <w:tab w:val="left" w:pos="-1701"/>
        </w:tabs>
        <w:spacing w:line="0" w:lineRule="atLeast"/>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14:ligatures w14:val="none"/>
        </w:rPr>
        <w:t>Per la COPPA TRINACRIA riservata alle Società partecipanti alla Serie D</w:t>
      </w:r>
      <w:r w:rsidRPr="00EC20E7">
        <w:rPr>
          <w:rFonts w:ascii="Inter Tight" w:eastAsia="Calibri" w:hAnsi="Inter Tight" w:cs="Inter Tight"/>
          <w:sz w:val="24"/>
          <w:szCs w:val="24"/>
          <w14:ligatures w14:val="none"/>
        </w:rPr>
        <w:t>, si demanda alle Delegazioni Provinciali/Distrettuale di appartenenza.</w:t>
      </w:r>
    </w:p>
    <w:p w14:paraId="113C27E7" w14:textId="77777777" w:rsidR="00EC20E7" w:rsidRPr="00EC20E7" w:rsidRDefault="00EC20E7" w:rsidP="00EC20E7">
      <w:pPr>
        <w:overflowPunct w:val="0"/>
        <w:autoSpaceDE w:val="0"/>
        <w:autoSpaceDN w:val="0"/>
        <w:adjustRightInd w:val="0"/>
        <w:spacing w:after="0" w:line="240" w:lineRule="auto"/>
        <w:ind w:right="879"/>
        <w:jc w:val="both"/>
        <w:textAlignment w:val="baseline"/>
        <w:rPr>
          <w:rFonts w:ascii="Inter Tight" w:eastAsia="Calibri" w:hAnsi="Inter Tight" w:cs="Inter Tight"/>
          <w:b/>
          <w:color w:val="001489"/>
          <w:sz w:val="28"/>
          <w:szCs w:val="28"/>
          <w:u w:val="single"/>
          <w14:ligatures w14:val="none"/>
        </w:rPr>
      </w:pPr>
    </w:p>
    <w:p w14:paraId="4BD372F4" w14:textId="77777777" w:rsidR="00EC20E7" w:rsidRPr="00EC20E7" w:rsidRDefault="00EC20E7" w:rsidP="00EC20E7">
      <w:pPr>
        <w:overflowPunct w:val="0"/>
        <w:autoSpaceDE w:val="0"/>
        <w:autoSpaceDN w:val="0"/>
        <w:adjustRightInd w:val="0"/>
        <w:spacing w:after="0" w:line="240" w:lineRule="auto"/>
        <w:ind w:right="879"/>
        <w:jc w:val="both"/>
        <w:textAlignment w:val="baseline"/>
        <w:rPr>
          <w:rFonts w:ascii="Inter Tight" w:eastAsia="Times New Roman" w:hAnsi="Inter Tight" w:cs="Inter Tight"/>
          <w:b/>
          <w:i/>
          <w:iCs/>
          <w:noProof/>
          <w:color w:val="001489"/>
          <w:sz w:val="28"/>
          <w:szCs w:val="28"/>
          <w:u w:val="single"/>
          <w:lang w:eastAsia="it-IT"/>
          <w14:ligatures w14:val="none"/>
        </w:rPr>
      </w:pPr>
      <w:r w:rsidRPr="00EC20E7">
        <w:rPr>
          <w:rFonts w:ascii="Inter Tight" w:eastAsia="Calibri" w:hAnsi="Inter Tight" w:cs="Inter Tight"/>
          <w:b/>
          <w:i/>
          <w:iCs/>
          <w:color w:val="001489"/>
          <w:sz w:val="28"/>
          <w:szCs w:val="28"/>
          <w:u w:val="single"/>
          <w14:ligatures w14:val="none"/>
        </w:rPr>
        <w:t>COPPA ITALIA Serie C1 Calcio a 5</w:t>
      </w:r>
      <w:r w:rsidRPr="00EC20E7">
        <w:rPr>
          <w:rFonts w:ascii="Inter Tight" w:eastAsia="Calibri" w:hAnsi="Inter Tight" w:cs="Inter Tight"/>
          <w:i/>
          <w:iCs/>
          <w:color w:val="001489"/>
          <w:sz w:val="28"/>
          <w:szCs w:val="28"/>
          <w14:ligatures w14:val="none"/>
        </w:rPr>
        <w:t xml:space="preserve"> </w:t>
      </w:r>
    </w:p>
    <w:p w14:paraId="09EDD0A9"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Alla Coppa Italia Serie C1 partecipano d’ufficio le squadre partecipanti al Campionato di Serie C1, Stagione Sportiva 2026/2027.</w:t>
      </w:r>
    </w:p>
    <w:p w14:paraId="036AAAF4" w14:textId="77777777" w:rsidR="00EC20E7" w:rsidRPr="00EC20E7" w:rsidRDefault="00EC20E7" w:rsidP="00EC20E7">
      <w:pPr>
        <w:overflowPunct w:val="0"/>
        <w:autoSpaceDE w:val="0"/>
        <w:autoSpaceDN w:val="0"/>
        <w:adjustRightInd w:val="0"/>
        <w:spacing w:after="0" w:line="240" w:lineRule="auto"/>
        <w:ind w:right="-142"/>
        <w:jc w:val="both"/>
        <w:rPr>
          <w:rFonts w:ascii="Inter Tight" w:eastAsia="Times New Roman" w:hAnsi="Inter Tight" w:cs="Inter Tight"/>
          <w:b/>
          <w:noProof/>
          <w:color w:val="001489"/>
          <w:kern w:val="0"/>
          <w:sz w:val="24"/>
          <w:szCs w:val="24"/>
          <w:lang w:eastAsia="it-IT"/>
          <w14:ligatures w14:val="none"/>
        </w:rPr>
      </w:pPr>
      <w:r w:rsidRPr="00EC20E7">
        <w:rPr>
          <w:rFonts w:ascii="Inter Tight" w:eastAsia="Times New Roman" w:hAnsi="Inter Tight" w:cs="Inter Tight"/>
          <w:b/>
          <w:noProof/>
          <w:color w:val="001489"/>
          <w:kern w:val="0"/>
          <w:sz w:val="24"/>
          <w:szCs w:val="24"/>
          <w:lang w:eastAsia="it-IT"/>
          <w14:ligatures w14:val="none"/>
        </w:rPr>
        <w:t>La squadra vincente acquisisce il diritto a partecipare alla Fase Nazionale.</w:t>
      </w:r>
    </w:p>
    <w:p w14:paraId="2E2D1807" w14:textId="77777777" w:rsidR="00EC20E7" w:rsidRPr="00EC20E7" w:rsidRDefault="00EC20E7" w:rsidP="00EC20E7">
      <w:pPr>
        <w:spacing w:line="256" w:lineRule="auto"/>
        <w:jc w:val="both"/>
        <w:rPr>
          <w:rFonts w:ascii="Inter Tight" w:eastAsia="Calibri" w:hAnsi="Inter Tight" w:cs="Inter Tight"/>
          <w:color w:val="001489"/>
          <w:sz w:val="24"/>
          <w:szCs w:val="24"/>
          <w14:ligatures w14:val="none"/>
        </w:rPr>
      </w:pPr>
      <w:r w:rsidRPr="00EC20E7">
        <w:rPr>
          <w:rFonts w:ascii="Inter Tight" w:eastAsia="Calibri" w:hAnsi="Inter Tight" w:cs="Inter Tight"/>
          <w:sz w:val="24"/>
          <w:szCs w:val="24"/>
          <w14:ligatures w14:val="none"/>
        </w:rPr>
        <w:t xml:space="preserve">I Comitati Regionali dovranno </w:t>
      </w:r>
      <w:r w:rsidRPr="00EC20E7">
        <w:rPr>
          <w:rFonts w:ascii="Inter Tight" w:eastAsia="Calibri" w:hAnsi="Inter Tight" w:cs="Inter Tight"/>
          <w:b/>
          <w:bCs/>
          <w:color w:val="001489"/>
          <w:sz w:val="24"/>
          <w:szCs w:val="24"/>
          <w14:ligatures w14:val="none"/>
        </w:rPr>
        <w:t>comunicare</w:t>
      </w:r>
      <w:r w:rsidRPr="00EC20E7">
        <w:rPr>
          <w:rFonts w:ascii="Inter Tight" w:eastAsia="Calibri" w:hAnsi="Inter Tight" w:cs="Inter Tight"/>
          <w:sz w:val="24"/>
          <w:szCs w:val="24"/>
          <w14:ligatures w14:val="none"/>
        </w:rPr>
        <w:t xml:space="preserve"> alla divisione Calcio a Cinque </w:t>
      </w:r>
      <w:r w:rsidRPr="00EC20E7">
        <w:rPr>
          <w:rFonts w:ascii="Inter Tight" w:eastAsia="Calibri" w:hAnsi="Inter Tight" w:cs="Inter Tight"/>
          <w:b/>
          <w:bCs/>
          <w:color w:val="001489"/>
          <w:sz w:val="24"/>
          <w:szCs w:val="24"/>
          <w14:ligatures w14:val="none"/>
        </w:rPr>
        <w:t>- entro il 15 gennaio 2027</w:t>
      </w:r>
      <w:r w:rsidRPr="00EC20E7">
        <w:rPr>
          <w:rFonts w:ascii="Inter Tight" w:eastAsia="Calibri" w:hAnsi="Inter Tight" w:cs="Inter Tight"/>
          <w:color w:val="001489"/>
          <w:sz w:val="24"/>
          <w:szCs w:val="24"/>
          <w14:ligatures w14:val="none"/>
        </w:rPr>
        <w:t xml:space="preserve"> - </w:t>
      </w:r>
      <w:r w:rsidRPr="00EC20E7">
        <w:rPr>
          <w:rFonts w:ascii="Inter Tight" w:eastAsia="Calibri" w:hAnsi="Inter Tight" w:cs="Inter Tight"/>
          <w:b/>
          <w:bCs/>
          <w:color w:val="001489"/>
          <w:sz w:val="24"/>
          <w:szCs w:val="24"/>
          <w14:ligatures w14:val="none"/>
        </w:rPr>
        <w:t>il nominativo della Società che si è qualificata</w:t>
      </w:r>
      <w:r w:rsidRPr="00EC20E7">
        <w:rPr>
          <w:rFonts w:ascii="Inter Tight" w:eastAsia="Calibri" w:hAnsi="Inter Tight" w:cs="Inter Tight"/>
          <w:color w:val="001489"/>
          <w:sz w:val="24"/>
          <w:szCs w:val="24"/>
          <w14:ligatures w14:val="none"/>
        </w:rPr>
        <w:t>.</w:t>
      </w:r>
    </w:p>
    <w:p w14:paraId="12FF7FAA" w14:textId="77777777" w:rsidR="00EC20E7" w:rsidRPr="00EC20E7" w:rsidRDefault="00EC20E7" w:rsidP="00EC20E7">
      <w:pPr>
        <w:spacing w:line="256" w:lineRule="auto"/>
        <w:ind w:left="360" w:hanging="360"/>
        <w:jc w:val="both"/>
        <w:rPr>
          <w:rFonts w:ascii="Inter Tight" w:eastAsia="Calibri" w:hAnsi="Inter Tight" w:cs="Inter Tight"/>
          <w:b/>
          <w:i/>
          <w:iCs/>
          <w:color w:val="001489"/>
          <w:sz w:val="28"/>
          <w:szCs w:val="28"/>
          <w:u w:val="single"/>
          <w14:ligatures w14:val="none"/>
        </w:rPr>
      </w:pPr>
    </w:p>
    <w:p w14:paraId="6ED15C4B" w14:textId="77777777" w:rsidR="00EC20E7" w:rsidRDefault="00EC20E7" w:rsidP="00EC20E7">
      <w:pPr>
        <w:spacing w:line="256" w:lineRule="auto"/>
        <w:ind w:left="360" w:hanging="360"/>
        <w:jc w:val="both"/>
        <w:rPr>
          <w:rFonts w:ascii="Inter Tight" w:eastAsia="Calibri" w:hAnsi="Inter Tight" w:cs="Inter Tight"/>
          <w:b/>
          <w:i/>
          <w:iCs/>
          <w:color w:val="001489"/>
          <w:sz w:val="28"/>
          <w:szCs w:val="28"/>
          <w:u w:val="single"/>
          <w14:ligatures w14:val="none"/>
        </w:rPr>
      </w:pPr>
    </w:p>
    <w:p w14:paraId="3ED29E8B" w14:textId="77777777" w:rsidR="00E85E2F" w:rsidRPr="00EC20E7" w:rsidRDefault="00E85E2F" w:rsidP="00EC20E7">
      <w:pPr>
        <w:spacing w:line="256" w:lineRule="auto"/>
        <w:ind w:left="360" w:hanging="360"/>
        <w:jc w:val="both"/>
        <w:rPr>
          <w:rFonts w:ascii="Inter Tight" w:eastAsia="Calibri" w:hAnsi="Inter Tight" w:cs="Inter Tight"/>
          <w:b/>
          <w:i/>
          <w:iCs/>
          <w:color w:val="001489"/>
          <w:sz w:val="28"/>
          <w:szCs w:val="28"/>
          <w:u w:val="single"/>
          <w14:ligatures w14:val="none"/>
        </w:rPr>
      </w:pPr>
    </w:p>
    <w:p w14:paraId="70CEAAA5" w14:textId="77777777" w:rsidR="00EC20E7" w:rsidRPr="00EC20E7" w:rsidRDefault="00EC20E7" w:rsidP="00EC20E7">
      <w:pPr>
        <w:spacing w:line="256" w:lineRule="auto"/>
        <w:ind w:left="360" w:hanging="360"/>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lastRenderedPageBreak/>
        <w:t>COPPA SICILIA Serie C2 Calcio a 5</w:t>
      </w:r>
    </w:p>
    <w:p w14:paraId="43757074"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Alla Coppa Sicilia partecipano d’ufficio le squadre partecipanti al Campionato di Serie C2, Stagione Sportiva 2026/2027. </w:t>
      </w:r>
    </w:p>
    <w:p w14:paraId="0B67FD5E" w14:textId="77777777" w:rsidR="00EC20E7" w:rsidRPr="00EC20E7" w:rsidRDefault="00EC20E7" w:rsidP="00EC20E7">
      <w:pPr>
        <w:spacing w:line="256" w:lineRule="auto"/>
        <w:ind w:right="-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La squadra vincente acquisirà il titolo sportivo per richiedere l'ammissione al Campionato di Serie C1, della Stagione Sportiva </w:t>
      </w:r>
      <w:r w:rsidRPr="00EC20E7">
        <w:rPr>
          <w:rFonts w:ascii="Inter Tight" w:eastAsia="Calibri" w:hAnsi="Inter Tight" w:cs="Inter Tight"/>
          <w:b/>
          <w:color w:val="001489"/>
          <w:sz w:val="24"/>
          <w:szCs w:val="24"/>
          <w14:ligatures w14:val="none"/>
        </w:rPr>
        <w:t>2027/2028</w:t>
      </w:r>
      <w:r w:rsidRPr="00EC20E7">
        <w:rPr>
          <w:rFonts w:ascii="Inter Tight" w:eastAsia="Calibri" w:hAnsi="Inter Tight" w:cs="Inter Tight"/>
          <w:b/>
          <w:bCs/>
          <w:color w:val="001489"/>
          <w:sz w:val="24"/>
          <w:szCs w:val="24"/>
          <w14:ligatures w14:val="none"/>
        </w:rPr>
        <w:t>.</w:t>
      </w:r>
    </w:p>
    <w:p w14:paraId="2F6FAFDA"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Qualora tale squadra avesse acquisito per meriti sportivi il diritto alla partecipazione al predetto Campionato, il titolo sportivo per richiedere l’ammissione allo stesso, sarà riservato all'altra squadra finalista di Coppa Sicilia. Il diritto all’ammissione al Campionato di Serie C1 non verrà riconosciuto, qualora la Società interessata, al termine della stagione sportiva 2026/2027 venga retrocessa nel Campionato di Categoria inferiore. </w:t>
      </w:r>
    </w:p>
    <w:p w14:paraId="6ABA1A94" w14:textId="77777777" w:rsidR="00EC20E7" w:rsidRPr="00EC20E7" w:rsidRDefault="00EC20E7" w:rsidP="00EC20E7">
      <w:pPr>
        <w:spacing w:line="256" w:lineRule="auto"/>
        <w:ind w:right="305"/>
        <w:jc w:val="both"/>
        <w:rPr>
          <w:rFonts w:ascii="Inter Tight" w:eastAsia="Calibri" w:hAnsi="Inter Tight" w:cs="Inter Tight"/>
          <w:b/>
          <w:sz w:val="24"/>
          <w:szCs w:val="24"/>
          <w14:ligatures w14:val="none"/>
        </w:rPr>
      </w:pPr>
    </w:p>
    <w:p w14:paraId="009A9E8C" w14:textId="77777777" w:rsidR="00EC20E7" w:rsidRPr="00EC20E7" w:rsidRDefault="00EC20E7" w:rsidP="00EC20E7">
      <w:pPr>
        <w:spacing w:line="256" w:lineRule="auto"/>
        <w:jc w:val="both"/>
        <w:rPr>
          <w:rFonts w:ascii="Inter Tight" w:eastAsia="Calibri" w:hAnsi="Inter Tight" w:cs="Inter Tight"/>
          <w:b/>
          <w:i/>
          <w:iCs/>
          <w:color w:val="001489"/>
          <w:sz w:val="28"/>
          <w:szCs w:val="28"/>
          <w:u w:val="single"/>
          <w14:ligatures w14:val="none"/>
        </w:rPr>
      </w:pPr>
      <w:r w:rsidRPr="00EC20E7">
        <w:rPr>
          <w:rFonts w:ascii="Inter Tight" w:eastAsia="Calibri" w:hAnsi="Inter Tight" w:cs="Inter Tight"/>
          <w:b/>
          <w:i/>
          <w:iCs/>
          <w:color w:val="001489"/>
          <w:sz w:val="28"/>
          <w:szCs w:val="28"/>
          <w:u w:val="single"/>
          <w14:ligatures w14:val="none"/>
        </w:rPr>
        <w:t>COPPA TRINACRIA Serie D Calcio a 5</w:t>
      </w:r>
    </w:p>
    <w:p w14:paraId="46C12139"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Alla Coppa Trinacria partecipano le squadre partecipanti al Campionato di Serie D, Stagione Sportiva 2026/2027. </w:t>
      </w:r>
    </w:p>
    <w:p w14:paraId="7A2462AB" w14:textId="77777777" w:rsidR="00EC20E7" w:rsidRPr="00EC20E7" w:rsidRDefault="00EC20E7" w:rsidP="00EC20E7">
      <w:pPr>
        <w:spacing w:line="256" w:lineRule="auto"/>
        <w:ind w:right="-1"/>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bCs/>
          <w:color w:val="001489"/>
          <w:sz w:val="24"/>
          <w:szCs w:val="24"/>
          <w14:ligatures w14:val="none"/>
        </w:rPr>
        <w:t xml:space="preserve">La squadra vincente acquisirà il titolo sportivo per richiedere l'ammissione al Campionato di Serie C2 della Stagione Sportiva </w:t>
      </w:r>
      <w:r w:rsidRPr="00EC20E7">
        <w:rPr>
          <w:rFonts w:ascii="Inter Tight" w:eastAsia="Calibri" w:hAnsi="Inter Tight" w:cs="Inter Tight"/>
          <w:b/>
          <w:color w:val="001489"/>
          <w:sz w:val="24"/>
          <w:szCs w:val="24"/>
          <w14:ligatures w14:val="none"/>
        </w:rPr>
        <w:t>2027/2028</w:t>
      </w:r>
    </w:p>
    <w:p w14:paraId="60EA330E"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Qualora tale squadra avesse acquisito per meriti sportivi il diritto alla partecipazione al predetto Campionato, il titolo sportivo per richiedere l’ammissione allo stesso, sarà riservato all'altra squadra finalista di Coppa Trinacria. </w:t>
      </w:r>
    </w:p>
    <w:p w14:paraId="13B58086" w14:textId="77777777" w:rsidR="00EC20E7" w:rsidRPr="00EC20E7" w:rsidRDefault="00EC20E7" w:rsidP="00EC20E7">
      <w:pPr>
        <w:overflowPunct w:val="0"/>
        <w:autoSpaceDE w:val="0"/>
        <w:autoSpaceDN w:val="0"/>
        <w:adjustRightInd w:val="0"/>
        <w:spacing w:line="256" w:lineRule="auto"/>
        <w:ind w:right="878"/>
        <w:jc w:val="both"/>
        <w:textAlignment w:val="baseline"/>
        <w:rPr>
          <w:rFonts w:ascii="Arial" w:eastAsia="Times New Roman" w:hAnsi="Arial" w:cs="Arial"/>
          <w:b/>
          <w:noProof/>
          <w:sz w:val="24"/>
          <w:szCs w:val="24"/>
          <w:u w:val="single"/>
          <w:lang w:eastAsia="it-IT"/>
          <w14:ligatures w14:val="none"/>
        </w:rPr>
      </w:pPr>
    </w:p>
    <w:p w14:paraId="35103F64" w14:textId="77777777" w:rsidR="00EC20E7" w:rsidRPr="00EC20E7" w:rsidRDefault="00EC20E7" w:rsidP="00EC20E7">
      <w:pPr>
        <w:spacing w:line="256" w:lineRule="auto"/>
        <w:jc w:val="center"/>
        <w:rPr>
          <w:rFonts w:ascii="VTF Redzone Classic" w:eastAsia="Calibri" w:hAnsi="VTF Redzone Classic" w:cs="Arial"/>
          <w:b/>
          <w:bCs/>
          <w:color w:val="001489"/>
          <w:sz w:val="48"/>
          <w:szCs w:val="48"/>
          <w:u w:val="single"/>
          <w14:ligatures w14:val="none"/>
        </w:rPr>
      </w:pPr>
      <w:bookmarkStart w:id="2" w:name="_Hlk233972156"/>
      <w:r w:rsidRPr="00EC20E7">
        <w:rPr>
          <w:rFonts w:ascii="VTF Redzone Classic" w:eastAsia="Calibri" w:hAnsi="VTF Redzone Classic" w:cs="Arial"/>
          <w:b/>
          <w:bCs/>
          <w:color w:val="001489"/>
          <w:sz w:val="48"/>
          <w:szCs w:val="48"/>
          <w:u w:val="single"/>
          <w14:ligatures w14:val="none"/>
        </w:rPr>
        <w:t>NORME ED INFORMAZIONI DI CARATTERE GENERALE</w:t>
      </w:r>
    </w:p>
    <w:p w14:paraId="4B5CA755" w14:textId="77777777" w:rsidR="00EC20E7" w:rsidRPr="00EC20E7" w:rsidRDefault="00EC20E7" w:rsidP="00EC20E7">
      <w:pPr>
        <w:numPr>
          <w:ilvl w:val="0"/>
          <w:numId w:val="46"/>
        </w:numPr>
        <w:spacing w:after="200" w:line="256" w:lineRule="auto"/>
        <w:contextualSpacing/>
        <w:jc w:val="center"/>
        <w:rPr>
          <w:rFonts w:ascii="VTF Redzone Classic" w:eastAsia="Calibri" w:hAnsi="VTF Redzone Classic" w:cs="Inter Tight"/>
          <w:b/>
          <w:bCs/>
          <w:color w:val="001489"/>
          <w:sz w:val="36"/>
          <w:szCs w:val="36"/>
          <w:u w:val="single"/>
          <w14:ligatures w14:val="none"/>
        </w:rPr>
      </w:pPr>
      <w:r w:rsidRPr="00EC20E7">
        <w:rPr>
          <w:rFonts w:ascii="VTF Redzone Classic" w:eastAsia="Calibri" w:hAnsi="VTF Redzone Classic" w:cs="Inter Tight"/>
          <w:b/>
          <w:bCs/>
          <w:color w:val="001489"/>
          <w:sz w:val="36"/>
          <w:szCs w:val="36"/>
          <w:u w:val="single"/>
          <w14:ligatures w14:val="none"/>
        </w:rPr>
        <w:t>TESSERAMENTO CALCIATORI/CALCIATRICI</w:t>
      </w:r>
    </w:p>
    <w:p w14:paraId="3C8C5713" w14:textId="77777777" w:rsidR="00EC20E7" w:rsidRPr="00EC20E7" w:rsidRDefault="00EC20E7" w:rsidP="00EC20E7">
      <w:pPr>
        <w:spacing w:after="0" w:line="240" w:lineRule="auto"/>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ART. 29.4 </w:t>
      </w:r>
      <w:r w:rsidRPr="00EC20E7">
        <w:rPr>
          <w:rFonts w:ascii="Inter Tight" w:eastAsia="Calibri" w:hAnsi="Inter Tight" w:cs="Inter Tight"/>
          <w:b/>
          <w:bCs/>
          <w:color w:val="001489"/>
          <w:sz w:val="24"/>
          <w:szCs w:val="24"/>
          <w14:ligatures w14:val="none"/>
        </w:rPr>
        <w:tab/>
        <w:t xml:space="preserve">“I NON PROFESSIONISTI” </w:t>
      </w:r>
    </w:p>
    <w:p w14:paraId="6EF53CA8"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Il tesseramento dei “non professionisti” può durare al massimo due stagioni sportive, se </w:t>
      </w:r>
      <w:r w:rsidRPr="00EC20E7">
        <w:rPr>
          <w:rFonts w:ascii="Inter Tight" w:eastAsia="Calibri" w:hAnsi="Inter Tight" w:cs="Inter Tight"/>
          <w:i/>
          <w:iCs/>
          <w:sz w:val="24"/>
          <w:szCs w:val="24"/>
          <w14:ligatures w14:val="none"/>
        </w:rPr>
        <w:t>sottoscritto entro la stagione che ha inizio nell’anno in cui il/la calciatore/calciatrice compie</w:t>
      </w:r>
      <w:r w:rsidRPr="00EC20E7">
        <w:rPr>
          <w:rFonts w:ascii="Inter Tight" w:eastAsia="Calibri" w:hAnsi="Inter Tight" w:cs="Inter Tight"/>
          <w:sz w:val="24"/>
          <w:szCs w:val="24"/>
          <w14:ligatures w14:val="none"/>
        </w:rPr>
        <w:t xml:space="preserve"> anagraficamente il 20° anno di età, ovvero una stagione sportiva, se sottoscritto successivamente, salvo che gli stessi non abbiano instaurato un rapporto di lavoro sportivo o di apprendistato pluriennale di durata maggiore. In tali casi, la durata del tesseramento coincide con la durata del contratto.</w:t>
      </w:r>
    </w:p>
    <w:p w14:paraId="5124E12E" w14:textId="77777777" w:rsidR="00EC20E7" w:rsidRPr="00EC20E7" w:rsidRDefault="00EC20E7" w:rsidP="00EC20E7">
      <w:pPr>
        <w:spacing w:line="256" w:lineRule="auto"/>
        <w:rPr>
          <w:rFonts w:ascii="Inter Tight" w:eastAsia="Calibri" w:hAnsi="Inter Tight" w:cs="Inter Tight"/>
          <w:b/>
          <w:bCs/>
          <w:sz w:val="28"/>
          <w:szCs w:val="28"/>
          <w14:ligatures w14:val="none"/>
        </w:rPr>
      </w:pPr>
    </w:p>
    <w:p w14:paraId="0EDF8E23" w14:textId="77777777" w:rsidR="00EC20E7" w:rsidRPr="00EC20E7" w:rsidRDefault="00EC20E7" w:rsidP="00EC20E7">
      <w:pPr>
        <w:spacing w:after="0" w:line="240" w:lineRule="auto"/>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ART. 31</w:t>
      </w:r>
      <w:r w:rsidRPr="00EC20E7">
        <w:rPr>
          <w:rFonts w:ascii="Inter Tight" w:eastAsia="Calibri" w:hAnsi="Inter Tight" w:cs="Inter Tight"/>
          <w:b/>
          <w:bCs/>
          <w:color w:val="001489"/>
          <w:sz w:val="24"/>
          <w:szCs w:val="24"/>
          <w14:ligatures w14:val="none"/>
        </w:rPr>
        <w:tab/>
        <w:t xml:space="preserve">  “I GIOVANI”</w:t>
      </w:r>
    </w:p>
    <w:p w14:paraId="315C81D3"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1.bis I/le calciatori/calciatrici che compiono il 16° anno di età in corso di stagione mantengono la qualifica di “giovani” sino al termine di quest’ultima se rimangono tesserati per la stessa società dilettantistica o di puro settore giovanile o si tesserano comunque per una società di puro settore giovanile. Detti calciatori/calciatrici possono essere trasferiti in società professionistiche e società dilettantistiche a partire dal compimento del 16° anno di età, previa acquisizione della qualifica di “giovane dilettante”.</w:t>
      </w:r>
    </w:p>
    <w:p w14:paraId="44ED3C77" w14:textId="77777777" w:rsidR="00EC20E7" w:rsidRPr="00EC20E7" w:rsidRDefault="00EC20E7" w:rsidP="00EC20E7">
      <w:pPr>
        <w:spacing w:line="256" w:lineRule="auto"/>
        <w:rPr>
          <w:rFonts w:ascii="Inter Tight" w:eastAsia="Calibri" w:hAnsi="Inter Tight" w:cs="Inter Tight"/>
          <w:color w:val="001489"/>
          <w:sz w:val="20"/>
          <w:szCs w:val="20"/>
          <w14:ligatures w14:val="none"/>
        </w:rPr>
      </w:pPr>
    </w:p>
    <w:p w14:paraId="5C357FA4" w14:textId="77777777" w:rsidR="00EC20E7" w:rsidRPr="00EC20E7" w:rsidRDefault="00EC20E7" w:rsidP="00EC20E7">
      <w:pPr>
        <w:spacing w:after="0" w:line="240" w:lineRule="auto"/>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ART.32.2 </w:t>
      </w:r>
      <w:r w:rsidRPr="00EC20E7">
        <w:rPr>
          <w:rFonts w:ascii="Inter Tight" w:eastAsia="Calibri" w:hAnsi="Inter Tight" w:cs="Inter Tight"/>
          <w:b/>
          <w:bCs/>
          <w:color w:val="001489"/>
          <w:sz w:val="24"/>
          <w:szCs w:val="24"/>
          <w14:ligatures w14:val="none"/>
        </w:rPr>
        <w:tab/>
        <w:t>“I GIOVANI DILETTANTI”</w:t>
      </w:r>
    </w:p>
    <w:p w14:paraId="0B6E8B53"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I/le calciatori/calciatrici tesserati con la qualifica di “giovani dilettanti” assumono, al compimento anagrafico del 18° anno, la qualifica di “non professionisti”. La durata del tesseramento, in assenza di nuovo accordo con la società, non muta per la diversa qualifica assunta. Il </w:t>
      </w:r>
      <w:r w:rsidRPr="00EC20E7">
        <w:rPr>
          <w:rFonts w:ascii="Inter Tight" w:eastAsia="Calibri" w:hAnsi="Inter Tight" w:cs="Inter Tight"/>
          <w:sz w:val="24"/>
          <w:szCs w:val="24"/>
          <w14:ligatures w14:val="none"/>
        </w:rPr>
        <w:lastRenderedPageBreak/>
        <w:t>tesseramento, in caso di nuovo accordo con la società può durare al massimo due stagioni sportive, se sottoscritto entro la stagione che ha inizio nell’anno in cui il/la calciatore/calciatrice compie anagraficamente il 20° anno di età, ovvero una stagione sportiva, se sottoscritto successivamente, salvo che i “non professionisti” instaurino un rapporto di lavoro sportivo pluriennale di durata maggiore, nelle forme previste dalla legge, ovvero stipulino un contratto di apprendistato per la qualifica e il diploma professionale, per il diploma di istruzione secondaria superiore e per il certificato di specializzazione tecnica superiore, o sottoscrivano un contratto di apprendistato di alta formazione e di ricerca, in tutti i casi della durata massima prevista all’art. 29, comma 3. In tali casi, la durata del tesseramento coincide con la durata del contratto</w:t>
      </w:r>
    </w:p>
    <w:p w14:paraId="2AE3B357" w14:textId="77777777" w:rsidR="00EC20E7" w:rsidRPr="00EC20E7" w:rsidRDefault="00EC20E7" w:rsidP="00EC20E7">
      <w:pPr>
        <w:spacing w:line="256" w:lineRule="auto"/>
        <w:rPr>
          <w:rFonts w:ascii="Inter Tight" w:eastAsia="Calibri" w:hAnsi="Inter Tight" w:cs="Inter Tight"/>
          <w:b/>
          <w:bCs/>
          <w:sz w:val="24"/>
          <w:szCs w:val="24"/>
          <w14:ligatures w14:val="none"/>
        </w:rPr>
      </w:pPr>
    </w:p>
    <w:p w14:paraId="7C63CF51" w14:textId="77777777" w:rsidR="00EC20E7" w:rsidRPr="00EC20E7" w:rsidRDefault="00EC20E7" w:rsidP="00EC20E7">
      <w:pPr>
        <w:spacing w:after="0" w:line="240" w:lineRule="auto"/>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ART. 96 </w:t>
      </w:r>
      <w:r w:rsidRPr="00EC20E7">
        <w:rPr>
          <w:rFonts w:ascii="Inter Tight" w:eastAsia="Calibri" w:hAnsi="Inter Tight" w:cs="Inter Tight"/>
          <w:b/>
          <w:bCs/>
          <w:color w:val="001489"/>
          <w:sz w:val="24"/>
          <w:szCs w:val="24"/>
          <w14:ligatures w14:val="none"/>
        </w:rPr>
        <w:tab/>
        <w:t>“PREMIO DI TESSERAMENTO”</w:t>
      </w:r>
    </w:p>
    <w:p w14:paraId="1C1557E8"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6. L’importo del premio è reso disponibile mediante certificazione trasmessa dal portale telematico federale a mezzo pec alle società interessate. Detta certificazione diviene definitiva in assenza di avvio innanzi alla Commissione Premi della relativa controversia ai sensi del comma 9 che segue, nel termine di trenta giorni dal ricevimento della pec.</w:t>
      </w:r>
    </w:p>
    <w:p w14:paraId="79DA0DF5"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9. Il ricorso relativo alle controversie concernenti il premio di tesseramento deve essere proposto, in prima istanza, alla Commissione Premi, nel termine di trenta giorni di cui al comma 6</w:t>
      </w:r>
    </w:p>
    <w:p w14:paraId="3D56766D" w14:textId="77777777" w:rsidR="00EC20E7" w:rsidRPr="00EC20E7" w:rsidRDefault="00EC20E7" w:rsidP="00EC20E7">
      <w:pPr>
        <w:spacing w:after="0" w:line="240" w:lineRule="auto"/>
        <w:rPr>
          <w:rFonts w:ascii="Inter Tight" w:eastAsia="Calibri" w:hAnsi="Inter Tight" w:cs="Inter Tight"/>
          <w:b/>
          <w:bCs/>
          <w:color w:val="001489"/>
          <w:sz w:val="24"/>
          <w:szCs w:val="24"/>
          <w14:ligatures w14:val="none"/>
        </w:rPr>
      </w:pPr>
    </w:p>
    <w:p w14:paraId="390A0858" w14:textId="77777777" w:rsidR="00EC20E7" w:rsidRPr="00EC20E7" w:rsidRDefault="00EC20E7" w:rsidP="00EC20E7">
      <w:pPr>
        <w:spacing w:after="0" w:line="240" w:lineRule="auto"/>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ART. 99 </w:t>
      </w:r>
      <w:r w:rsidRPr="00EC20E7">
        <w:rPr>
          <w:rFonts w:ascii="Inter Tight" w:eastAsia="Calibri" w:hAnsi="Inter Tight" w:cs="Inter Tight"/>
          <w:b/>
          <w:bCs/>
          <w:color w:val="001489"/>
          <w:sz w:val="24"/>
          <w:szCs w:val="24"/>
          <w14:ligatures w14:val="none"/>
        </w:rPr>
        <w:tab/>
        <w:t>“PREMIO DI FORMAZIONE TECNICA”</w:t>
      </w:r>
    </w:p>
    <w:p w14:paraId="50EEDC27"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4. L’importo del premio è reso disponibile mediante certificazione trasmessa dal portale telematico federale a mezzo pec alle società interessate. Detta certificazione diviene definitiva in assenza di avvio della relativa controversia ai sensi dell’articolo 91 del Codice di Giustizia Sportiva, nel termine di trenta giorni dal ricevimento della pec.</w:t>
      </w:r>
    </w:p>
    <w:p w14:paraId="7680A93E"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5. La regolazione del premio di formazione tecnica deve essere effettuata, direttamente tra le parti, entro il termine di 30 giorni dalla definitività della certificazione, o di 30 giorni dal passaggio in giudicato della pronuncia del competente organo.</w:t>
      </w:r>
    </w:p>
    <w:p w14:paraId="40E9B100"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6. Decorsi i 30 giorni di cui al comma 5, la Lega, Divisione, Dipartimento o Comitato Regionale di competenza, su segnalazione della società creditrice, da inviarsi anche alla società debitrice, addebita il premio di formazione tecnica a quest’ultima, secondo le modalità fissate con proprio regolamento interno.</w:t>
      </w:r>
    </w:p>
    <w:p w14:paraId="6038220B"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7. L’importo relativo al premio di formazione tecnica non deve essere superiore a quello risultante dall’applicazione delle presenti norme e può essere ridotto, anche se diventato definitivo, con accordo scritto tra le società. Detto accordo deve essere depositato sul portale telematico federale entro trenta giorni dalla sottoscrizione.</w:t>
      </w:r>
    </w:p>
    <w:p w14:paraId="647EE00D" w14:textId="77777777" w:rsidR="00EC20E7" w:rsidRPr="00EC20E7" w:rsidRDefault="00EC20E7" w:rsidP="00EC20E7">
      <w:pPr>
        <w:spacing w:line="256" w:lineRule="auto"/>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ART. 117 bis comma 4 </w:t>
      </w:r>
      <w:r w:rsidRPr="00EC20E7">
        <w:rPr>
          <w:rFonts w:ascii="Inter Tight" w:eastAsia="Calibri" w:hAnsi="Inter Tight" w:cs="Inter Tight"/>
          <w:b/>
          <w:bCs/>
          <w:color w:val="001489"/>
          <w:sz w:val="24"/>
          <w:szCs w:val="24"/>
          <w14:ligatures w14:val="none"/>
        </w:rPr>
        <w:tab/>
        <w:t>(Nuovo testo in vigore dall’01/07/2026)</w:t>
      </w:r>
    </w:p>
    <w:p w14:paraId="72664DAD" w14:textId="77777777" w:rsidR="00EC20E7" w:rsidRPr="00EC20E7" w:rsidRDefault="00EC20E7" w:rsidP="00EC20E7">
      <w:pPr>
        <w:spacing w:line="256" w:lineRule="auto"/>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“Risoluzione del rapporto contrattuale di lavoro sportivo o di apprendistato con calciatori/calciatrici “non professionisti/e”, “giovani dilettanti”, “giovani” e dei/delle “giocatori/giocatrici di Calcio a 5”</w:t>
      </w:r>
    </w:p>
    <w:p w14:paraId="59BEE8D2"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In riscontro a quanto pubblicato sui C.U. 89/A della FIGC del 20/11/2025, 198/A FIGC del 27/04/2026  si riporta la modifica del comma 4:</w:t>
      </w:r>
    </w:p>
    <w:p w14:paraId="0BF6AD9D" w14:textId="77777777" w:rsidR="00EC20E7" w:rsidRPr="00EC20E7" w:rsidRDefault="00EC20E7" w:rsidP="00EC20E7">
      <w:pPr>
        <w:spacing w:after="0" w:line="256" w:lineRule="auto"/>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sz w:val="24"/>
          <w:szCs w:val="24"/>
          <w14:ligatures w14:val="none"/>
        </w:rPr>
        <w:t xml:space="preserve">“I/le calciatori/calciatrici tesserati come “non professionisti”, “giovani dilettanti” ed i/le “giocatori/giocatrici” di Calcio a 5, ai quali sia decaduto il tesseramento ai sensi del comma 1, possono tesserarsi nuovamente in ambito dilettantistico, fermo il limite dei tre tesseramenti nella medesima stagione sportiva, fino al 31 gennaio. </w:t>
      </w:r>
      <w:r w:rsidRPr="00EC20E7">
        <w:rPr>
          <w:rFonts w:ascii="Inter Tight" w:eastAsia="Calibri" w:hAnsi="Inter Tight" w:cs="Inter Tight"/>
          <w:b/>
          <w:bCs/>
          <w:color w:val="001489"/>
          <w:sz w:val="24"/>
          <w:szCs w:val="24"/>
          <w14:ligatures w14:val="none"/>
        </w:rPr>
        <w:t xml:space="preserve">Nel caso in cui il/la calciatore/calciatrice, privo di contratto di lavoro sportivo, in corso di stagione abbia instaurato un rapporto di lavoro </w:t>
      </w:r>
      <w:r w:rsidRPr="00EC20E7">
        <w:rPr>
          <w:rFonts w:ascii="Inter Tight" w:eastAsia="Calibri" w:hAnsi="Inter Tight" w:cs="Inter Tight"/>
          <w:b/>
          <w:bCs/>
          <w:color w:val="001489"/>
          <w:sz w:val="24"/>
          <w:szCs w:val="24"/>
          <w14:ligatures w14:val="none"/>
        </w:rPr>
        <w:lastRenderedPageBreak/>
        <w:t>sportivo con la società per la quale era già tesserato e lo abbia successivamente risolto, il nuovo tesseramento con un’altra società sarà consentito dopo il decorso di almeno 30 giorni dalla data di deposito telematico del contratto poi risolto, e comunque non oltre il 31 gennaio”</w:t>
      </w:r>
    </w:p>
    <w:p w14:paraId="116F140A" w14:textId="77777777" w:rsidR="00EC20E7" w:rsidRPr="00EC20E7" w:rsidRDefault="00EC20E7" w:rsidP="00EC20E7">
      <w:pPr>
        <w:spacing w:after="0" w:line="256" w:lineRule="auto"/>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Ai fini del computo del termine del 31 gennaio di cui al presente comma 4), laddove tale giorno di scadenza sia festivo, la relativa scadenza è prorogata al primo giorno seguente non festivo.</w:t>
      </w:r>
    </w:p>
    <w:p w14:paraId="6D60795B" w14:textId="77777777" w:rsidR="00EC20E7" w:rsidRPr="00EC20E7" w:rsidRDefault="00EC20E7" w:rsidP="00EC20E7">
      <w:pPr>
        <w:spacing w:line="256" w:lineRule="auto"/>
        <w:jc w:val="both"/>
        <w:rPr>
          <w:rFonts w:ascii="Inter Tight" w:eastAsia="Calibri" w:hAnsi="Inter Tight" w:cs="Inter Tight"/>
          <w:b/>
          <w:bCs/>
          <w:color w:val="001489"/>
          <w:sz w:val="24"/>
          <w:szCs w:val="24"/>
          <w14:ligatures w14:val="none"/>
        </w:rPr>
      </w:pPr>
    </w:p>
    <w:p w14:paraId="291C7AF7" w14:textId="77777777" w:rsidR="00EC20E7" w:rsidRPr="00EC20E7" w:rsidRDefault="00EC20E7" w:rsidP="00EC20E7">
      <w:pPr>
        <w:spacing w:line="256" w:lineRule="auto"/>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ART. 40 quater </w:t>
      </w:r>
      <w:r w:rsidRPr="00EC20E7">
        <w:rPr>
          <w:rFonts w:ascii="Inter Tight" w:eastAsia="Calibri" w:hAnsi="Inter Tight" w:cs="Inter Tight"/>
          <w:b/>
          <w:bCs/>
          <w:color w:val="001489"/>
          <w:sz w:val="24"/>
          <w:szCs w:val="24"/>
          <w14:ligatures w14:val="none"/>
        </w:rPr>
        <w:tab/>
        <w:t>“Il tesseramento dei calciatori/calciatrici stranieri per le Società dilettantistiche”</w:t>
      </w:r>
    </w:p>
    <w:p w14:paraId="44A62694" w14:textId="77777777" w:rsidR="00EC20E7" w:rsidRPr="00EC20E7" w:rsidRDefault="00EC20E7" w:rsidP="00EC20E7">
      <w:pPr>
        <w:numPr>
          <w:ilvl w:val="0"/>
          <w:numId w:val="47"/>
        </w:numPr>
        <w:spacing w:after="0" w:line="240" w:lineRule="auto"/>
        <w:ind w:left="714" w:hanging="357"/>
        <w:contextualSpacing/>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Le società della Lega Nazionale Dilettanti e quelle della Divisione Serie B Femminile possono richiedere il tesseramento, entro il termine annualmente fissato dal Consiglio Federale, di </w:t>
      </w:r>
      <w:r w:rsidRPr="00EC20E7">
        <w:rPr>
          <w:rFonts w:ascii="Inter Tight" w:eastAsia="Calibri" w:hAnsi="Inter Tight" w:cs="Inter Tight"/>
          <w:b/>
          <w:bCs/>
          <w:color w:val="001489"/>
          <w:sz w:val="24"/>
          <w:szCs w:val="24"/>
          <w14:ligatures w14:val="none"/>
        </w:rPr>
        <w:t>due soli calciatori</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cittadini di Paese non aderente all’UE/EEE per l’attività maschile e di </w:t>
      </w:r>
      <w:r w:rsidRPr="00EC20E7">
        <w:rPr>
          <w:rFonts w:ascii="Inter Tight" w:eastAsia="Calibri" w:hAnsi="Inter Tight" w:cs="Inter Tight"/>
          <w:b/>
          <w:bCs/>
          <w:color w:val="001489"/>
          <w:sz w:val="24"/>
          <w:szCs w:val="24"/>
          <w14:ligatures w14:val="none"/>
        </w:rPr>
        <w:t>due sole calciatrici</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cittadine di Paese non aderente all’UE/EEE per l’attività femminile che siano stati tesserati per società appartenenti a Federazioni estere, nonché di un numero illimitato di calciatori/calciatrici cittadini di Paese aderente all’UE/EEE, che siano stati tesserati per società appartenenti a Federazioni estere, purché in regola con le leggi vigenti in materia di immigrazione, ingresso e soggiorno in Italia</w:t>
      </w:r>
    </w:p>
    <w:p w14:paraId="3522D53B" w14:textId="77777777" w:rsidR="00EC20E7" w:rsidRPr="00EC20E7" w:rsidRDefault="00EC20E7" w:rsidP="00EC20E7">
      <w:pPr>
        <w:spacing w:after="0" w:line="240" w:lineRule="auto"/>
        <w:ind w:left="714"/>
        <w:contextualSpacing/>
        <w:jc w:val="both"/>
        <w:rPr>
          <w:rFonts w:ascii="Inter Tight" w:eastAsia="Calibri" w:hAnsi="Inter Tight" w:cs="Inter Tight"/>
          <w:sz w:val="24"/>
          <w:szCs w:val="24"/>
          <w14:ligatures w14:val="none"/>
        </w:rPr>
      </w:pPr>
    </w:p>
    <w:p w14:paraId="145B0DA1"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In applicazione di quanto pubblicato sul C.U. N° 464 LND e 236/A FIGC del 27/05/2026: “Il trasferimento o lo svincolo dei predetti calciatori</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b/>
          <w:bCs/>
          <w:color w:val="001489"/>
          <w:sz w:val="24"/>
          <w:szCs w:val="24"/>
          <w14:ligatures w14:val="none"/>
        </w:rPr>
        <w:t>identificati con Status 7</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nel corso della stagione sportiva 2026/27, non consentirà alle società ti tesserare un ulteriore calciatore extracomunitario proveniente o provenuto da Federazione estera al di fuori dei limiti stagionali di cui all’art. 40 quater delle N.O.I.F.”</w:t>
      </w:r>
    </w:p>
    <w:p w14:paraId="0426A120" w14:textId="77777777" w:rsidR="00EC20E7" w:rsidRPr="00EC20E7" w:rsidRDefault="00EC20E7" w:rsidP="00EC20E7">
      <w:pPr>
        <w:spacing w:line="256" w:lineRule="auto"/>
        <w:rPr>
          <w:rFonts w:ascii="Inter Tight" w:eastAsia="Calibri" w:hAnsi="Inter Tight" w:cs="Inter Tight"/>
          <w:b/>
          <w:bCs/>
          <w:color w:val="001489"/>
          <w:sz w:val="24"/>
          <w:szCs w:val="24"/>
          <w:u w:val="single"/>
          <w14:ligatures w14:val="none"/>
        </w:rPr>
      </w:pPr>
    </w:p>
    <w:p w14:paraId="58FFEE9D" w14:textId="77777777" w:rsidR="00EC20E7" w:rsidRPr="00EC20E7" w:rsidRDefault="00EC20E7" w:rsidP="00EC20E7">
      <w:pPr>
        <w:spacing w:after="0" w:line="240" w:lineRule="auto"/>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CENSIMENTO CALCIATORI/CALCIATRICI GIOCATORI/GIOCATRICI</w:t>
      </w:r>
    </w:p>
    <w:p w14:paraId="6D71DA65"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Per censimento del calciatore/calciatrice si intende l’attività di raccolta dei dati di contatto del/la tesserato/a, quali indirizzo e-mail e numero di telefono.</w:t>
      </w:r>
    </w:p>
    <w:p w14:paraId="43D43AF8"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3FE713AF"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EEB0761"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Il censimento del tesserato potrà avvenire con varie funzioni presenti sul Portale LND (Vedi guida pubblicata sul sito </w:t>
      </w:r>
      <w:hyperlink r:id="rId14" w:history="1">
        <w:r w:rsidRPr="00EC20E7">
          <w:rPr>
            <w:rFonts w:ascii="Inter Tight" w:eastAsia="Calibri" w:hAnsi="Inter Tight" w:cs="Inter Tight"/>
            <w:b/>
            <w:bCs/>
            <w:color w:val="001489"/>
            <w:sz w:val="24"/>
            <w:szCs w:val="24"/>
            <w:u w:val="single"/>
            <w14:ligatures w14:val="none"/>
          </w:rPr>
          <w:t>https://sicilia.lnd.it/</w:t>
        </w:r>
      </w:hyperlink>
      <w:r w:rsidRPr="00EC20E7">
        <w:rPr>
          <w:rFonts w:ascii="Inter Tight" w:eastAsia="Calibri" w:hAnsi="Inter Tight" w:cs="Inter Tight"/>
          <w:sz w:val="24"/>
          <w:szCs w:val="24"/>
          <w14:ligatures w14:val="none"/>
        </w:rPr>
        <w:t>)</w:t>
      </w:r>
    </w:p>
    <w:p w14:paraId="3986CFCF" w14:textId="77777777" w:rsidR="00EC20E7" w:rsidRPr="00EC20E7" w:rsidRDefault="00EC20E7" w:rsidP="00EC20E7">
      <w:pPr>
        <w:spacing w:after="0" w:line="256" w:lineRule="auto"/>
        <w:jc w:val="both"/>
        <w:rPr>
          <w:rFonts w:ascii="Inter Tight" w:eastAsia="Calibri" w:hAnsi="Inter Tight" w:cs="Inter Tight"/>
          <w:sz w:val="24"/>
          <w:szCs w:val="24"/>
          <w14:ligatures w14:val="none"/>
        </w:rPr>
      </w:pPr>
    </w:p>
    <w:p w14:paraId="03DEFB30" w14:textId="77777777" w:rsidR="00EC20E7" w:rsidRPr="00EC20E7" w:rsidRDefault="00EC20E7" w:rsidP="00EC20E7">
      <w:pPr>
        <w:widowControl w:val="0"/>
        <w:spacing w:before="1" w:after="0" w:line="240" w:lineRule="auto"/>
        <w:ind w:right="20"/>
        <w:jc w:val="both"/>
        <w:rPr>
          <w:rFonts w:ascii="Inter Tight" w:eastAsia="Times New Roman" w:hAnsi="Inter Tight" w:cs="Inter Tight"/>
          <w:b/>
          <w:bCs/>
          <w:color w:val="001489"/>
          <w:kern w:val="0"/>
          <w:sz w:val="24"/>
          <w:szCs w:val="24"/>
          <w:u w:val="single"/>
          <w:lang w:val="en-US"/>
          <w14:ligatures w14:val="none"/>
        </w:rPr>
      </w:pPr>
      <w:r w:rsidRPr="00EC20E7">
        <w:rPr>
          <w:rFonts w:ascii="Inter Tight" w:eastAsia="Times New Roman" w:hAnsi="Inter Tight" w:cs="Inter Tight"/>
          <w:b/>
          <w:bCs/>
          <w:color w:val="001489"/>
          <w:kern w:val="0"/>
          <w:sz w:val="24"/>
          <w:szCs w:val="24"/>
          <w:u w:val="single"/>
          <w:lang w:val="en-US"/>
          <w14:ligatures w14:val="none"/>
        </w:rPr>
        <w:t>DISPOSIZIONE APPLICATIVA DELL’ART. 34, COMMA 3, DELLE N.O.I.F.</w:t>
      </w:r>
    </w:p>
    <w:p w14:paraId="1C5722C0" w14:textId="77777777" w:rsidR="00EC20E7" w:rsidRPr="00EC20E7" w:rsidRDefault="00EC20E7" w:rsidP="00EC20E7">
      <w:pPr>
        <w:widowControl w:val="0"/>
        <w:spacing w:before="1" w:after="0" w:line="240" w:lineRule="auto"/>
        <w:ind w:right="20"/>
        <w:jc w:val="both"/>
        <w:rPr>
          <w:rFonts w:ascii="Inter Tight" w:eastAsia="Times New Roman" w:hAnsi="Inter Tight" w:cs="Inter Tight"/>
          <w:b/>
          <w:bCs/>
          <w:color w:val="001489"/>
          <w:kern w:val="0"/>
          <w:sz w:val="24"/>
          <w:szCs w:val="24"/>
          <w:u w:val="single"/>
          <w:lang w:val="en-US"/>
          <w14:ligatures w14:val="none"/>
        </w:rPr>
      </w:pPr>
    </w:p>
    <w:p w14:paraId="55DCF012" w14:textId="77777777" w:rsidR="00EC20E7" w:rsidRPr="00EC20E7" w:rsidRDefault="00EC20E7" w:rsidP="00EC20E7">
      <w:pPr>
        <w:widowControl w:val="0"/>
        <w:spacing w:before="1" w:after="0" w:line="240" w:lineRule="auto"/>
        <w:ind w:right="20"/>
        <w:jc w:val="both"/>
        <w:rPr>
          <w:rFonts w:ascii="Inter Tight" w:eastAsia="Times New Roman" w:hAnsi="Inter Tight" w:cs="Inter Tight"/>
          <w:b/>
          <w:bCs/>
          <w:color w:val="001489"/>
          <w:kern w:val="0"/>
          <w:sz w:val="24"/>
          <w:szCs w:val="24"/>
          <w:lang w:val="en-US"/>
          <w14:ligatures w14:val="none"/>
        </w:rPr>
      </w:pPr>
      <w:r w:rsidRPr="00EC20E7">
        <w:rPr>
          <w:rFonts w:ascii="Inter Tight" w:eastAsia="Times New Roman" w:hAnsi="Inter Tight" w:cs="Inter Tight"/>
          <w:b/>
          <w:bCs/>
          <w:color w:val="001489"/>
          <w:kern w:val="0"/>
          <w:sz w:val="24"/>
          <w:szCs w:val="24"/>
          <w:lang w:val="en-US"/>
          <w14:ligatures w14:val="none"/>
        </w:rPr>
        <w:t xml:space="preserve">In riferimento a quanto pubblicato sul Comunicato Ufficiale n. 1 del 1° luglio 2026 della L.N.D., ai fini dell’applicazione dell’art. 34, comma 3, delle N.O.I.F., l’autorizzazione ivi prevista per la partecipazione alle attività agonistiche organizzate nell’ambito della L.N.D. non è richiesta per i calciatori e le calciatrici che abbiano compiuto il 16° anno di età nel corso della stagione sportiva 2026/2027, ancorchè mantengano la qualifica di “Giovani” ai sensi dell’art. 31, delle N.O.I.F. Resta fermo, per i predetti calciatori e calciatrici, il </w:t>
      </w:r>
      <w:r w:rsidRPr="00EC20E7">
        <w:rPr>
          <w:rFonts w:ascii="Inter Tight" w:eastAsia="Times New Roman" w:hAnsi="Inter Tight" w:cs="Inter Tight"/>
          <w:b/>
          <w:bCs/>
          <w:color w:val="001489"/>
          <w:kern w:val="0"/>
          <w:sz w:val="24"/>
          <w:szCs w:val="24"/>
          <w:lang w:val="en-US"/>
          <w14:ligatures w14:val="none"/>
        </w:rPr>
        <w:lastRenderedPageBreak/>
        <w:t>possesso degli altri requisiti previsti dalle vigenti norme federali in materia di tesseramento e di tutela sanitaria.</w:t>
      </w:r>
    </w:p>
    <w:p w14:paraId="17F2D7F4" w14:textId="77777777" w:rsidR="00EC20E7" w:rsidRPr="00EC20E7" w:rsidRDefault="00EC20E7" w:rsidP="00EC20E7">
      <w:pPr>
        <w:spacing w:line="256" w:lineRule="auto"/>
        <w:jc w:val="both"/>
        <w:rPr>
          <w:rFonts w:ascii="Inter Tight" w:eastAsia="Calibri" w:hAnsi="Inter Tight" w:cs="Inter Tight"/>
          <w:sz w:val="24"/>
          <w:szCs w:val="24"/>
          <w14:ligatures w14:val="none"/>
        </w:rPr>
      </w:pPr>
    </w:p>
    <w:p w14:paraId="5A537751" w14:textId="77777777" w:rsidR="00EC20E7" w:rsidRPr="00EC20E7" w:rsidRDefault="00EC20E7" w:rsidP="00EC20E7">
      <w:pPr>
        <w:spacing w:after="100" w:afterAutospacing="1" w:line="256" w:lineRule="auto"/>
        <w:jc w:val="both"/>
        <w:outlineLvl w:val="2"/>
        <w:rPr>
          <w:rFonts w:ascii="Inter Tight" w:eastAsia="Calibri" w:hAnsi="Inter Tight" w:cs="Inter Tight"/>
          <w:b/>
          <w:bCs/>
          <w:color w:val="001489"/>
          <w:sz w:val="28"/>
          <w:szCs w:val="28"/>
          <w:u w:val="single"/>
          <w14:ligatures w14:val="none"/>
        </w:rPr>
      </w:pPr>
      <w:r w:rsidRPr="00EC20E7">
        <w:rPr>
          <w:rFonts w:ascii="Inter Tight" w:eastAsia="Calibri" w:hAnsi="Inter Tight" w:cs="Inter Tight"/>
          <w:b/>
          <w:bCs/>
          <w:color w:val="001489"/>
          <w:sz w:val="28"/>
          <w:szCs w:val="28"/>
          <w:u w:val="single"/>
          <w14:ligatures w14:val="none"/>
        </w:rPr>
        <w:t>COMUNICAZIONI DA PARTE DELLA FIFA</w:t>
      </w:r>
    </w:p>
    <w:p w14:paraId="4F1549CC" w14:textId="77777777" w:rsidR="00EC20E7" w:rsidRPr="00EC20E7" w:rsidRDefault="00EC20E7" w:rsidP="00EC20E7">
      <w:pPr>
        <w:spacing w:after="0" w:line="240" w:lineRule="auto"/>
        <w:jc w:val="both"/>
        <w:outlineLvl w:val="2"/>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FIFA LEGAL PORTAL </w:t>
      </w:r>
    </w:p>
    <w:p w14:paraId="7EBCFC1C" w14:textId="77777777" w:rsidR="00EC20E7" w:rsidRPr="00EC20E7" w:rsidRDefault="00EC20E7" w:rsidP="00EC20E7">
      <w:pPr>
        <w:spacing w:after="0" w:line="240" w:lineRule="auto"/>
        <w:jc w:val="both"/>
        <w:outlineLvl w:val="2"/>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Si invitano tutte le società ad attivare il proprio account presso il FIFA Legal Portal (</w:t>
      </w:r>
      <w:hyperlink r:id="rId15" w:history="1">
        <w:r w:rsidRPr="00EC20E7">
          <w:rPr>
            <w:rFonts w:ascii="Inter Tight" w:eastAsia="Calibri" w:hAnsi="Inter Tight" w:cs="Inter Tight"/>
            <w:sz w:val="24"/>
            <w:szCs w:val="24"/>
            <w:u w:val="single"/>
            <w14:ligatures w14:val="none"/>
          </w:rPr>
          <w:t>https://legalportal.fifa.com/</w:t>
        </w:r>
      </w:hyperlink>
      <w:r w:rsidRPr="00EC20E7">
        <w:rPr>
          <w:rFonts w:ascii="Inter Tight" w:eastAsia="Calibri" w:hAnsi="Inter Tight" w:cs="Inter Tight"/>
          <w:sz w:val="24"/>
          <w:szCs w:val="24"/>
          <w14:ligatures w14:val="none"/>
        </w:rPr>
        <w:t>), al fine di tracciare qualsiasi tipo di comunicazione che potrebbe coinvolgerle in aspetti legali al Regolamento FIFA</w:t>
      </w:r>
    </w:p>
    <w:p w14:paraId="3320B8AE" w14:textId="77777777" w:rsidR="00EC20E7" w:rsidRPr="00EC20E7" w:rsidRDefault="00EC20E7" w:rsidP="00EC20E7">
      <w:pPr>
        <w:spacing w:after="0" w:line="240" w:lineRule="auto"/>
        <w:jc w:val="both"/>
        <w:outlineLvl w:val="2"/>
        <w:rPr>
          <w:rFonts w:ascii="Inter Tight" w:eastAsia="Calibri" w:hAnsi="Inter Tight" w:cs="Inter Tight"/>
          <w:sz w:val="24"/>
          <w:szCs w:val="24"/>
          <w14:ligatures w14:val="none"/>
        </w:rPr>
      </w:pPr>
    </w:p>
    <w:p w14:paraId="0959C474" w14:textId="77777777" w:rsidR="00EC20E7" w:rsidRPr="00EC20E7" w:rsidRDefault="00EC20E7" w:rsidP="00EC20E7">
      <w:pPr>
        <w:spacing w:after="0" w:line="240" w:lineRule="auto"/>
        <w:jc w:val="both"/>
        <w:outlineLvl w:val="2"/>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CLEARING HOUSE </w:t>
      </w:r>
    </w:p>
    <w:p w14:paraId="53D2566E" w14:textId="77777777" w:rsidR="00EC20E7" w:rsidRPr="00EC20E7" w:rsidRDefault="00EC20E7" w:rsidP="00EC20E7">
      <w:pPr>
        <w:spacing w:after="0" w:line="240" w:lineRule="auto"/>
        <w:jc w:val="both"/>
        <w:rPr>
          <w:rFonts w:ascii="Inter Tight" w:eastAsia="Times New Roman" w:hAnsi="Inter Tight" w:cs="Inter Tight"/>
          <w:kern w:val="0"/>
          <w:sz w:val="24"/>
          <w:szCs w:val="24"/>
          <w:lang w:eastAsia="it-IT"/>
          <w14:ligatures w14:val="none"/>
        </w:rPr>
      </w:pPr>
      <w:r w:rsidRPr="00EC20E7">
        <w:rPr>
          <w:rFonts w:ascii="Inter Tight" w:eastAsia="Times New Roman" w:hAnsi="Inter Tight" w:cs="Inter Tight"/>
          <w:kern w:val="0"/>
          <w:sz w:val="24"/>
          <w:szCs w:val="24"/>
          <w:lang w:eastAsia="it-IT"/>
          <w14:ligatures w14:val="none"/>
        </w:rPr>
        <w:t>L’istituzione della FIFA Clearing House SAS (FCH) è un elemento chiave del pacchetto di riforma del sistema di trasferimenti adottato dal Consiglio FIFA nel 2018 al fine di promuovere e proteggere l’integrità del calcio professionistico.</w:t>
      </w:r>
    </w:p>
    <w:p w14:paraId="474A8DF5" w14:textId="77777777" w:rsidR="00EC20E7" w:rsidRPr="00EC20E7" w:rsidRDefault="00EC20E7" w:rsidP="00EC20E7">
      <w:pPr>
        <w:spacing w:before="100" w:beforeAutospacing="1" w:after="100" w:afterAutospacing="1" w:line="240" w:lineRule="auto"/>
        <w:jc w:val="both"/>
        <w:rPr>
          <w:rFonts w:ascii="Inter Tight" w:eastAsia="Times New Roman" w:hAnsi="Inter Tight" w:cs="Inter Tight"/>
          <w:kern w:val="0"/>
          <w:sz w:val="24"/>
          <w:szCs w:val="24"/>
          <w:lang w:eastAsia="it-IT"/>
          <w14:ligatures w14:val="none"/>
        </w:rPr>
      </w:pPr>
      <w:r w:rsidRPr="00EC20E7">
        <w:rPr>
          <w:rFonts w:ascii="Inter Tight" w:eastAsia="Times New Roman" w:hAnsi="Inter Tight" w:cs="Inter Tight"/>
          <w:kern w:val="0"/>
          <w:sz w:val="24"/>
          <w:szCs w:val="24"/>
          <w:lang w:eastAsia="it-IT"/>
          <w14:ligatures w14:val="none"/>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234BB3C" w14:textId="77777777" w:rsidR="00EC20E7" w:rsidRPr="00EC20E7" w:rsidRDefault="00EC20E7" w:rsidP="00EC20E7">
      <w:pPr>
        <w:spacing w:before="100" w:beforeAutospacing="1" w:line="256" w:lineRule="auto"/>
        <w:jc w:val="both"/>
        <w:outlineLvl w:val="2"/>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 xml:space="preserve">Si invitano tutte le società a rispondere tempestivamente a tutte le comunicazioni provenienti dall’indirizzo </w:t>
      </w:r>
      <w:hyperlink r:id="rId16" w:history="1">
        <w:r w:rsidRPr="00EC20E7">
          <w:rPr>
            <w:rFonts w:ascii="Inter Tight" w:eastAsia="Calibri" w:hAnsi="Inter Tight" w:cs="Inter Tight"/>
            <w:color w:val="001489"/>
            <w:sz w:val="24"/>
            <w:szCs w:val="24"/>
            <w:u w:val="single"/>
            <w14:ligatures w14:val="none"/>
          </w:rPr>
          <w:t>info@fifaclaringhouse.org</w:t>
        </w:r>
      </w:hyperlink>
    </w:p>
    <w:p w14:paraId="0BFFAE5D" w14:textId="77777777" w:rsidR="00EC20E7" w:rsidRPr="00EC20E7" w:rsidRDefault="00EC20E7" w:rsidP="00EC20E7">
      <w:pPr>
        <w:spacing w:after="0" w:line="240" w:lineRule="auto"/>
        <w:jc w:val="both"/>
        <w:rPr>
          <w:rFonts w:ascii="Inter Tight" w:eastAsia="Times New Roman" w:hAnsi="Inter Tight" w:cs="Inter Tight"/>
          <w:kern w:val="0"/>
          <w:sz w:val="24"/>
          <w:szCs w:val="24"/>
          <w:lang w:val="pt-BR" w:eastAsia="it-IT"/>
          <w14:ligatures w14:val="none"/>
        </w:rPr>
      </w:pPr>
      <w:r w:rsidRPr="00EC20E7">
        <w:rPr>
          <w:rFonts w:ascii="Inter Tight" w:eastAsia="Times New Roman" w:hAnsi="Inter Tight" w:cs="Inter Tight"/>
          <w:kern w:val="0"/>
          <w:sz w:val="24"/>
          <w:szCs w:val="24"/>
          <w:lang w:val="pt-BR" w:eastAsia="it-IT"/>
          <w14:ligatures w14:val="none"/>
        </w:rPr>
        <w:t xml:space="preserve">Link : </w:t>
      </w:r>
    </w:p>
    <w:p w14:paraId="6AD0D6C9" w14:textId="77777777" w:rsidR="00EC20E7" w:rsidRPr="00EC20E7" w:rsidRDefault="00EC20E7" w:rsidP="00EC20E7">
      <w:pPr>
        <w:spacing w:after="0" w:line="240" w:lineRule="auto"/>
        <w:jc w:val="both"/>
        <w:rPr>
          <w:rFonts w:ascii="Inter Tight" w:eastAsia="Times New Roman" w:hAnsi="Inter Tight" w:cs="Inter Tight"/>
          <w:b/>
          <w:bCs/>
          <w:color w:val="001489"/>
          <w:kern w:val="0"/>
          <w:u w:val="single"/>
          <w:lang w:val="pt-BR" w:eastAsia="it-IT"/>
          <w14:ligatures w14:val="none"/>
        </w:rPr>
      </w:pPr>
      <w:hyperlink r:id="rId17" w:history="1">
        <w:r w:rsidRPr="00EC20E7">
          <w:rPr>
            <w:rFonts w:ascii="Inter Tight" w:eastAsia="Times New Roman" w:hAnsi="Inter Tight" w:cs="Inter Tight"/>
            <w:b/>
            <w:bCs/>
            <w:color w:val="001489"/>
            <w:kern w:val="0"/>
            <w:u w:val="single"/>
            <w:lang w:val="pt-BR" w:eastAsia="it-IT"/>
            <w14:ligatures w14:val="none"/>
          </w:rPr>
          <w:t>https://www.figc.it/media/194994/1-fifa-clearing-house-status-objectives-and-operations.pdf</w:t>
        </w:r>
      </w:hyperlink>
    </w:p>
    <w:p w14:paraId="68CCD547" w14:textId="77777777" w:rsidR="00EC20E7" w:rsidRPr="00EC20E7" w:rsidRDefault="00EC20E7" w:rsidP="00EC20E7">
      <w:pPr>
        <w:spacing w:before="100" w:beforeAutospacing="1" w:line="256" w:lineRule="auto"/>
        <w:jc w:val="both"/>
        <w:outlineLvl w:val="2"/>
        <w:rPr>
          <w:rFonts w:ascii="Calibri" w:eastAsia="Calibri" w:hAnsi="Calibri" w:cs="Times New Roman"/>
          <w:sz w:val="24"/>
          <w:szCs w:val="24"/>
          <w14:ligatures w14:val="none"/>
        </w:rPr>
      </w:pPr>
      <w:r w:rsidRPr="00EC20E7">
        <w:rPr>
          <w:rFonts w:ascii="Inter Tight" w:eastAsia="Calibri" w:hAnsi="Inter Tight" w:cs="Inter Tight"/>
          <w:sz w:val="24"/>
          <w:szCs w:val="24"/>
          <w14:ligatures w14:val="none"/>
        </w:rPr>
        <w:t>per info scrivere a</w:t>
      </w:r>
      <w:r w:rsidRPr="00EC20E7">
        <w:rPr>
          <w:rFonts w:ascii="Inter Tight" w:eastAsia="Calibri" w:hAnsi="Inter Tight" w:cs="Inter Tight"/>
          <w:b/>
          <w:bCs/>
          <w:sz w:val="24"/>
          <w:szCs w:val="24"/>
          <w14:ligatures w14:val="none"/>
        </w:rPr>
        <w:t xml:space="preserve"> </w:t>
      </w:r>
      <w:hyperlink r:id="rId18" w:history="1">
        <w:r w:rsidRPr="00EC20E7">
          <w:rPr>
            <w:rFonts w:ascii="Inter Tight" w:eastAsia="Calibri" w:hAnsi="Inter Tight" w:cs="Inter Tight"/>
            <w:b/>
            <w:bCs/>
            <w:color w:val="001489"/>
            <w:sz w:val="24"/>
            <w:szCs w:val="24"/>
            <w:u w:val="single"/>
            <w14:ligatures w14:val="none"/>
          </w:rPr>
          <w:t>fch@figc.it</w:t>
        </w:r>
      </w:hyperlink>
      <w:r w:rsidRPr="00EC20E7">
        <w:rPr>
          <w:rFonts w:ascii="Inter Tight" w:eastAsia="Calibri" w:hAnsi="Inter Tight" w:cs="Inter Tight"/>
          <w:sz w:val="24"/>
          <w:szCs w:val="24"/>
          <w14:ligatures w14:val="none"/>
        </w:rPr>
        <w:t xml:space="preserve"> </w:t>
      </w:r>
    </w:p>
    <w:p w14:paraId="151EF32A" w14:textId="77777777" w:rsidR="00EC20E7" w:rsidRPr="00EC20E7" w:rsidRDefault="00EC20E7" w:rsidP="00EC20E7">
      <w:pPr>
        <w:spacing w:line="256" w:lineRule="auto"/>
        <w:jc w:val="both"/>
        <w:rPr>
          <w:rFonts w:ascii="Arial" w:eastAsia="Calibri" w:hAnsi="Arial" w:cs="Arial"/>
          <w:sz w:val="24"/>
          <w:szCs w:val="24"/>
          <w14:ligatures w14:val="none"/>
        </w:rPr>
      </w:pPr>
    </w:p>
    <w:p w14:paraId="5F635B16" w14:textId="77777777" w:rsidR="00EC20E7" w:rsidRPr="00EC20E7" w:rsidRDefault="00EC20E7" w:rsidP="00EC20E7">
      <w:pPr>
        <w:numPr>
          <w:ilvl w:val="0"/>
          <w:numId w:val="46"/>
        </w:numPr>
        <w:spacing w:after="200" w:line="256" w:lineRule="auto"/>
        <w:ind w:left="0" w:hanging="11"/>
        <w:contextualSpacing/>
        <w:jc w:val="center"/>
        <w:rPr>
          <w:rFonts w:ascii="VTF Redzone Classic" w:eastAsia="Calibri" w:hAnsi="VTF Redzone Classic" w:cs="Arial"/>
          <w:b/>
          <w:bCs/>
          <w:color w:val="001489"/>
          <w:sz w:val="44"/>
          <w:szCs w:val="44"/>
          <w14:ligatures w14:val="none"/>
        </w:rPr>
      </w:pPr>
      <w:r w:rsidRPr="00EC20E7">
        <w:rPr>
          <w:rFonts w:ascii="VTF Redzone Classic" w:eastAsia="Calibri" w:hAnsi="VTF Redzone Classic" w:cs="Arial"/>
          <w:b/>
          <w:bCs/>
          <w:color w:val="001489"/>
          <w:sz w:val="44"/>
          <w:szCs w:val="44"/>
          <w14:ligatures w14:val="none"/>
        </w:rPr>
        <w:t>SEGRETERIA</w:t>
      </w:r>
    </w:p>
    <w:p w14:paraId="01AA4A1D" w14:textId="77777777" w:rsidR="00EC20E7" w:rsidRPr="00EC20E7" w:rsidRDefault="00EC20E7" w:rsidP="00EC20E7">
      <w:pPr>
        <w:spacing w:line="256" w:lineRule="auto"/>
        <w:ind w:hanging="11"/>
        <w:contextualSpacing/>
        <w:rPr>
          <w:rFonts w:ascii="Arial" w:eastAsia="Calibri" w:hAnsi="Arial" w:cs="Arial"/>
          <w:b/>
          <w:bCs/>
          <w:sz w:val="10"/>
          <w:szCs w:val="10"/>
          <w14:ligatures w14:val="none"/>
        </w:rPr>
      </w:pPr>
    </w:p>
    <w:p w14:paraId="7CE9FC52" w14:textId="77777777" w:rsidR="00EC20E7" w:rsidRPr="00EC20E7" w:rsidRDefault="00EC20E7" w:rsidP="00EC20E7">
      <w:pPr>
        <w:overflowPunct w:val="0"/>
        <w:autoSpaceDE w:val="0"/>
        <w:autoSpaceDN w:val="0"/>
        <w:adjustRightInd w:val="0"/>
        <w:spacing w:line="256" w:lineRule="auto"/>
        <w:ind w:hanging="11"/>
        <w:jc w:val="both"/>
        <w:rPr>
          <w:rFonts w:ascii="Inter Tight" w:eastAsia="Times New Roman" w:hAnsi="Inter Tight" w:cs="Inter Tight"/>
          <w:b/>
          <w:bCs/>
          <w:noProof/>
          <w:color w:val="001489"/>
          <w:sz w:val="24"/>
          <w:szCs w:val="24"/>
          <w:u w:val="single"/>
          <w14:ligatures w14:val="none"/>
        </w:rPr>
      </w:pPr>
      <w:r w:rsidRPr="00EC20E7">
        <w:rPr>
          <w:rFonts w:ascii="Inter Tight" w:eastAsia="Times New Roman" w:hAnsi="Inter Tight" w:cs="Inter Tight"/>
          <w:b/>
          <w:bCs/>
          <w:noProof/>
          <w:color w:val="001489"/>
          <w:sz w:val="24"/>
          <w:szCs w:val="24"/>
          <w:u w:val="single"/>
          <w14:ligatures w14:val="none"/>
        </w:rPr>
        <w:t xml:space="preserve">MUTAMENTO DENOMINAZIONE, MUTAMENTO SEDE SOCIALE, MUTAMENTO DENOMINAZIONE SOCIALE E SEDE SOCIALE, FUSIONI, SCISSIONI, CONFERIMENTO D’AZIENZA  - ex artt. 15, 17, 18 e 20 delle NOIF – </w:t>
      </w:r>
    </w:p>
    <w:p w14:paraId="3781C210"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noProof/>
          <w:sz w:val="24"/>
          <w:szCs w:val="24"/>
          <w14:ligatures w14:val="none"/>
        </w:rPr>
      </w:pPr>
      <w:r w:rsidRPr="00EC20E7">
        <w:rPr>
          <w:rFonts w:ascii="Inter Tight" w:eastAsia="Times New Roman" w:hAnsi="Inter Tight" w:cs="Inter Tight"/>
          <w:noProof/>
          <w:sz w:val="24"/>
          <w:szCs w:val="24"/>
          <w14:ligatures w14:val="none"/>
        </w:rPr>
        <w:t xml:space="preserve">Si comunica che, </w:t>
      </w:r>
      <w:r w:rsidRPr="00EC20E7">
        <w:rPr>
          <w:rFonts w:ascii="Inter Tight" w:eastAsia="Times New Roman" w:hAnsi="Inter Tight" w:cs="Inter Tight"/>
          <w:b/>
          <w:bCs/>
          <w:noProof/>
          <w:color w:val="001489"/>
          <w:sz w:val="24"/>
          <w:szCs w:val="24"/>
          <w:u w:val="single"/>
          <w14:ligatures w14:val="none"/>
        </w:rPr>
        <w:t>dal 10 giugno 2026 al 15 luglio 2026</w:t>
      </w:r>
      <w:r w:rsidRPr="00EC20E7">
        <w:rPr>
          <w:rFonts w:ascii="Inter Tight" w:eastAsia="Times New Roman" w:hAnsi="Inter Tight" w:cs="Inter Tight"/>
          <w:noProof/>
          <w:sz w:val="24"/>
          <w:szCs w:val="24"/>
          <w14:ligatures w14:val="none"/>
        </w:rPr>
        <w:t>, sarà possibile,</w:t>
      </w:r>
      <w:r w:rsidRPr="00EC20E7">
        <w:rPr>
          <w:rFonts w:ascii="Inter Tight" w:eastAsia="Times New Roman" w:hAnsi="Inter Tight" w:cs="Inter Tight"/>
          <w:b/>
          <w:bCs/>
          <w:noProof/>
          <w:sz w:val="24"/>
          <w:szCs w:val="24"/>
          <w14:ligatures w14:val="none"/>
        </w:rPr>
        <w:t xml:space="preserve"> </w:t>
      </w:r>
      <w:r w:rsidRPr="00EC20E7">
        <w:rPr>
          <w:rFonts w:ascii="Inter Tight" w:eastAsia="Times New Roman" w:hAnsi="Inter Tight" w:cs="Inter Tight"/>
          <w:noProof/>
          <w:sz w:val="24"/>
          <w:szCs w:val="24"/>
          <w14:ligatures w14:val="none"/>
        </w:rPr>
        <w:t xml:space="preserve">collegandosi al Portale Servizi F.I.G.C. Anagrafe Federale (link </w:t>
      </w:r>
      <w:hyperlink r:id="rId19" w:history="1">
        <w:r w:rsidRPr="00EC20E7">
          <w:rPr>
            <w:rFonts w:ascii="Inter Tight" w:eastAsia="Times New Roman" w:hAnsi="Inter Tight" w:cs="Inter Tight"/>
            <w:noProof/>
            <w:color w:val="0000FF"/>
            <w:sz w:val="24"/>
            <w:szCs w:val="24"/>
            <w:u w:val="single"/>
            <w14:ligatures w14:val="none"/>
          </w:rPr>
          <w:t>Home - FIGC</w:t>
        </w:r>
      </w:hyperlink>
      <w:r w:rsidRPr="00EC20E7">
        <w:rPr>
          <w:rFonts w:ascii="Inter Tight" w:eastAsia="Times New Roman" w:hAnsi="Inter Tight" w:cs="Inter Tight"/>
          <w:noProof/>
          <w:sz w:val="24"/>
          <w:szCs w:val="24"/>
          <w14:ligatures w14:val="none"/>
        </w:rPr>
        <w:t xml:space="preserve">), </w:t>
      </w:r>
      <w:r w:rsidRPr="00EC20E7">
        <w:rPr>
          <w:rFonts w:ascii="Inter Tight" w:eastAsia="Times New Roman" w:hAnsi="Inter Tight" w:cs="Inter Tight"/>
          <w:b/>
          <w:bCs/>
          <w:noProof/>
          <w:sz w:val="24"/>
          <w:szCs w:val="24"/>
          <w14:ligatures w14:val="none"/>
        </w:rPr>
        <w:t xml:space="preserve"> </w:t>
      </w:r>
      <w:r w:rsidRPr="00EC20E7">
        <w:rPr>
          <w:rFonts w:ascii="Inter Tight" w:eastAsia="Times New Roman" w:hAnsi="Inter Tight" w:cs="Inter Tight"/>
          <w:noProof/>
          <w:sz w:val="24"/>
          <w:szCs w:val="24"/>
          <w14:ligatures w14:val="none"/>
        </w:rPr>
        <w:t xml:space="preserve">presentare le proprie istanze, relative alla stagione sportiva 2026/2027, riguardanti le seguenti operazioni straordinarie: </w:t>
      </w:r>
    </w:p>
    <w:p w14:paraId="07FEB0F7" w14:textId="77777777" w:rsidR="00EC20E7" w:rsidRPr="00EC20E7" w:rsidRDefault="00EC20E7" w:rsidP="00EC20E7">
      <w:pPr>
        <w:numPr>
          <w:ilvl w:val="0"/>
          <w:numId w:val="35"/>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sz w:val="24"/>
          <w:szCs w:val="24"/>
          <w14:ligatures w14:val="none"/>
        </w:rPr>
      </w:pPr>
      <w:r w:rsidRPr="00EC20E7">
        <w:rPr>
          <w:rFonts w:ascii="Inter Tight" w:eastAsia="Times New Roman" w:hAnsi="Inter Tight" w:cs="Inter Tight"/>
          <w:b/>
          <w:bCs/>
          <w:noProof/>
          <w:color w:val="001489"/>
          <w:sz w:val="24"/>
          <w:szCs w:val="24"/>
          <w14:ligatures w14:val="none"/>
        </w:rPr>
        <w:t>MUTAMENTO DENOMINAZIONE SOCIALE</w:t>
      </w:r>
    </w:p>
    <w:p w14:paraId="50D79C57" w14:textId="77777777" w:rsidR="00EC20E7" w:rsidRPr="00EC20E7" w:rsidRDefault="00EC20E7" w:rsidP="00EC20E7">
      <w:pPr>
        <w:numPr>
          <w:ilvl w:val="0"/>
          <w:numId w:val="35"/>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sz w:val="24"/>
          <w:szCs w:val="24"/>
          <w14:ligatures w14:val="none"/>
        </w:rPr>
      </w:pPr>
      <w:r w:rsidRPr="00EC20E7">
        <w:rPr>
          <w:rFonts w:ascii="Inter Tight" w:eastAsia="Times New Roman" w:hAnsi="Inter Tight" w:cs="Inter Tight"/>
          <w:b/>
          <w:bCs/>
          <w:noProof/>
          <w:color w:val="001489"/>
          <w:sz w:val="24"/>
          <w:szCs w:val="24"/>
          <w14:ligatures w14:val="none"/>
        </w:rPr>
        <w:t>MUTAMENTO SEDE SOCIALE</w:t>
      </w:r>
    </w:p>
    <w:p w14:paraId="7A95A0AD" w14:textId="77777777" w:rsidR="00EC20E7" w:rsidRPr="00EC20E7" w:rsidRDefault="00EC20E7" w:rsidP="00EC20E7">
      <w:pPr>
        <w:numPr>
          <w:ilvl w:val="0"/>
          <w:numId w:val="35"/>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sz w:val="24"/>
          <w:szCs w:val="24"/>
          <w14:ligatures w14:val="none"/>
        </w:rPr>
      </w:pPr>
      <w:r w:rsidRPr="00EC20E7">
        <w:rPr>
          <w:rFonts w:ascii="Inter Tight" w:eastAsia="Times New Roman" w:hAnsi="Inter Tight" w:cs="Inter Tight"/>
          <w:b/>
          <w:bCs/>
          <w:noProof/>
          <w:color w:val="001489"/>
          <w:sz w:val="24"/>
          <w:szCs w:val="24"/>
          <w14:ligatures w14:val="none"/>
        </w:rPr>
        <w:t>MUTAMENTO DENOMINAZIONE SOCIALE E SEDE SOCIALE</w:t>
      </w:r>
    </w:p>
    <w:p w14:paraId="5941FC57" w14:textId="77777777" w:rsidR="00EC20E7" w:rsidRPr="00EC20E7" w:rsidRDefault="00EC20E7" w:rsidP="00EC20E7">
      <w:pPr>
        <w:numPr>
          <w:ilvl w:val="0"/>
          <w:numId w:val="35"/>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sz w:val="24"/>
          <w:szCs w:val="24"/>
          <w14:ligatures w14:val="none"/>
        </w:rPr>
      </w:pPr>
      <w:r w:rsidRPr="00EC20E7">
        <w:rPr>
          <w:rFonts w:ascii="Inter Tight" w:eastAsia="Times New Roman" w:hAnsi="Inter Tight" w:cs="Inter Tight"/>
          <w:b/>
          <w:bCs/>
          <w:noProof/>
          <w:color w:val="001489"/>
          <w:sz w:val="24"/>
          <w:szCs w:val="24"/>
          <w14:ligatures w14:val="none"/>
        </w:rPr>
        <w:t>FUSIONI</w:t>
      </w:r>
    </w:p>
    <w:p w14:paraId="537A7A3C" w14:textId="77777777" w:rsidR="00EC20E7" w:rsidRPr="00EC20E7" w:rsidRDefault="00EC20E7" w:rsidP="00EC20E7">
      <w:pPr>
        <w:numPr>
          <w:ilvl w:val="0"/>
          <w:numId w:val="35"/>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sz w:val="24"/>
          <w:szCs w:val="24"/>
          <w14:ligatures w14:val="none"/>
        </w:rPr>
      </w:pPr>
      <w:r w:rsidRPr="00EC20E7">
        <w:rPr>
          <w:rFonts w:ascii="Inter Tight" w:eastAsia="Times New Roman" w:hAnsi="Inter Tight" w:cs="Inter Tight"/>
          <w:b/>
          <w:bCs/>
          <w:noProof/>
          <w:color w:val="001489"/>
          <w:sz w:val="24"/>
          <w:szCs w:val="24"/>
          <w14:ligatures w14:val="none"/>
        </w:rPr>
        <w:t xml:space="preserve">SCISSIONI </w:t>
      </w:r>
    </w:p>
    <w:p w14:paraId="1CB02777" w14:textId="77777777" w:rsidR="00EC20E7" w:rsidRPr="00EC20E7" w:rsidRDefault="00EC20E7" w:rsidP="00EC20E7">
      <w:pPr>
        <w:numPr>
          <w:ilvl w:val="0"/>
          <w:numId w:val="35"/>
        </w:numPr>
        <w:overflowPunct w:val="0"/>
        <w:autoSpaceDE w:val="0"/>
        <w:autoSpaceDN w:val="0"/>
        <w:adjustRightInd w:val="0"/>
        <w:spacing w:after="0" w:line="240" w:lineRule="auto"/>
        <w:contextualSpacing/>
        <w:jc w:val="both"/>
        <w:rPr>
          <w:rFonts w:ascii="Inter Tight" w:eastAsia="Times New Roman" w:hAnsi="Inter Tight" w:cs="Inter Tight"/>
          <w:b/>
          <w:bCs/>
          <w:noProof/>
          <w:color w:val="001489"/>
          <w:sz w:val="24"/>
          <w:szCs w:val="24"/>
          <w14:ligatures w14:val="none"/>
        </w:rPr>
      </w:pPr>
      <w:r w:rsidRPr="00EC20E7">
        <w:rPr>
          <w:rFonts w:ascii="Inter Tight" w:eastAsia="Times New Roman" w:hAnsi="Inter Tight" w:cs="Inter Tight"/>
          <w:b/>
          <w:bCs/>
          <w:noProof/>
          <w:color w:val="001489"/>
          <w:sz w:val="24"/>
          <w:szCs w:val="24"/>
          <w14:ligatures w14:val="none"/>
        </w:rPr>
        <w:t>CONFERIMENTO D’AZIENZA</w:t>
      </w:r>
    </w:p>
    <w:p w14:paraId="2CE6C7A3" w14:textId="77777777" w:rsidR="00EC20E7" w:rsidRPr="00EC20E7" w:rsidRDefault="00EC20E7" w:rsidP="00EC20E7">
      <w:pPr>
        <w:overflowPunct w:val="0"/>
        <w:autoSpaceDE w:val="0"/>
        <w:autoSpaceDN w:val="0"/>
        <w:adjustRightInd w:val="0"/>
        <w:spacing w:after="0" w:line="240" w:lineRule="auto"/>
        <w:ind w:left="709"/>
        <w:contextualSpacing/>
        <w:jc w:val="both"/>
        <w:rPr>
          <w:rFonts w:ascii="Inter Tight" w:eastAsia="Times New Roman" w:hAnsi="Inter Tight" w:cs="Inter Tight"/>
          <w:b/>
          <w:bCs/>
          <w:noProof/>
          <w:color w:val="001489"/>
          <w:sz w:val="24"/>
          <w:szCs w:val="24"/>
          <w14:ligatures w14:val="none"/>
        </w:rPr>
      </w:pPr>
    </w:p>
    <w:p w14:paraId="2C859607"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b/>
          <w:bCs/>
          <w:noProof/>
          <w:sz w:val="24"/>
          <w:szCs w:val="24"/>
          <w14:ligatures w14:val="none"/>
        </w:rPr>
      </w:pPr>
      <w:r w:rsidRPr="00EC20E7">
        <w:rPr>
          <w:rFonts w:ascii="Inter Tight" w:eastAsia="Times New Roman" w:hAnsi="Inter Tight" w:cs="Inter Tight"/>
          <w:noProof/>
          <w:sz w:val="24"/>
          <w:szCs w:val="24"/>
          <w14:ligatures w14:val="none"/>
        </w:rPr>
        <w:t xml:space="preserve">Per le operazioni di  </w:t>
      </w:r>
      <w:r w:rsidRPr="00EC20E7">
        <w:rPr>
          <w:rFonts w:ascii="Inter Tight" w:eastAsia="Times New Roman" w:hAnsi="Inter Tight" w:cs="Inter Tight"/>
          <w:b/>
          <w:bCs/>
          <w:noProof/>
          <w:color w:val="001489"/>
          <w:sz w:val="24"/>
          <w:szCs w:val="24"/>
          <w14:ligatures w14:val="none"/>
        </w:rPr>
        <w:t xml:space="preserve">MUTAMENTO DENOMINAZIONE SOCIALE, MUTAMENTO SEDE SOCIALE, MUTAMENTO DENOMINAZIONE E SEDE SOCIALE </w:t>
      </w:r>
      <w:r w:rsidRPr="00EC20E7">
        <w:rPr>
          <w:rFonts w:ascii="Inter Tight" w:eastAsia="Times New Roman" w:hAnsi="Inter Tight" w:cs="Inter Tight"/>
          <w:noProof/>
          <w:sz w:val="24"/>
          <w:szCs w:val="24"/>
          <w14:ligatures w14:val="none"/>
        </w:rPr>
        <w:t xml:space="preserve">vi invitamo a consultare il </w:t>
      </w:r>
      <w:r w:rsidRPr="00EC20E7">
        <w:rPr>
          <w:rFonts w:ascii="Inter Tight" w:eastAsia="Times New Roman" w:hAnsi="Inter Tight" w:cs="Inter Tight"/>
          <w:noProof/>
          <w:sz w:val="24"/>
          <w:szCs w:val="24"/>
          <w14:ligatures w14:val="none"/>
        </w:rPr>
        <w:lastRenderedPageBreak/>
        <w:t xml:space="preserve">modello di Statuto presente nel nostro sito istituzionale (link </w:t>
      </w:r>
      <w:hyperlink r:id="rId20" w:history="1">
        <w:r w:rsidRPr="00EC20E7">
          <w:rPr>
            <w:rFonts w:ascii="Inter Tight" w:eastAsia="Times New Roman" w:hAnsi="Inter Tight" w:cs="Inter Tight"/>
            <w:noProof/>
            <w:color w:val="0000FF"/>
            <w:sz w:val="24"/>
            <w:szCs w:val="24"/>
            <w:u w:val="single"/>
            <w14:ligatures w14:val="none"/>
          </w:rPr>
          <w:t>Comitato Sicilia | LND Sicilia</w:t>
        </w:r>
      </w:hyperlink>
      <w:r w:rsidRPr="00EC20E7">
        <w:rPr>
          <w:rFonts w:ascii="Inter Tight" w:eastAsia="Times New Roman" w:hAnsi="Inter Tight" w:cs="Inter Tight"/>
          <w:noProof/>
          <w:sz w:val="24"/>
          <w:szCs w:val="24"/>
          <w14:ligatures w14:val="none"/>
        </w:rPr>
        <w:t>), nella sezione “</w:t>
      </w:r>
      <w:r w:rsidRPr="00EC20E7">
        <w:rPr>
          <w:rFonts w:ascii="Inter Tight" w:eastAsia="Times New Roman" w:hAnsi="Inter Tight" w:cs="Inter Tight"/>
          <w:b/>
          <w:bCs/>
          <w:noProof/>
          <w:color w:val="001489"/>
          <w:sz w:val="24"/>
          <w:szCs w:val="24"/>
          <w14:ligatures w14:val="none"/>
        </w:rPr>
        <w:t>Modulistica</w:t>
      </w:r>
      <w:r w:rsidRPr="00EC20E7">
        <w:rPr>
          <w:rFonts w:ascii="Inter Tight" w:eastAsia="Times New Roman" w:hAnsi="Inter Tight" w:cs="Inter Tight"/>
          <w:b/>
          <w:bCs/>
          <w:noProof/>
          <w:sz w:val="24"/>
          <w:szCs w:val="24"/>
          <w14:ligatures w14:val="none"/>
        </w:rPr>
        <w:t>”.</w:t>
      </w:r>
    </w:p>
    <w:p w14:paraId="1BD94DE8"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noProof/>
          <w:color w:val="001489"/>
          <w:sz w:val="24"/>
          <w:szCs w:val="24"/>
          <w14:ligatures w14:val="none"/>
        </w:rPr>
      </w:pPr>
      <w:r w:rsidRPr="00EC20E7">
        <w:rPr>
          <w:rFonts w:ascii="Inter Tight" w:eastAsia="Times New Roman" w:hAnsi="Inter Tight" w:cs="Inter Tight"/>
          <w:noProof/>
          <w:sz w:val="24"/>
          <w:szCs w:val="24"/>
          <w14:ligatures w14:val="none"/>
        </w:rPr>
        <w:t xml:space="preserve">La pratica di </w:t>
      </w:r>
      <w:r w:rsidRPr="00EC20E7">
        <w:rPr>
          <w:rFonts w:ascii="Inter Tight" w:eastAsia="Times New Roman" w:hAnsi="Inter Tight" w:cs="Inter Tight"/>
          <w:b/>
          <w:bCs/>
          <w:noProof/>
          <w:color w:val="001489"/>
          <w:sz w:val="24"/>
          <w:szCs w:val="24"/>
          <w14:ligatures w14:val="none"/>
        </w:rPr>
        <w:t>SCISSIONE</w:t>
      </w:r>
      <w:r w:rsidRPr="00EC20E7">
        <w:rPr>
          <w:rFonts w:ascii="Inter Tight" w:eastAsia="Times New Roman" w:hAnsi="Inter Tight" w:cs="Inter Tight"/>
          <w:noProof/>
          <w:sz w:val="24"/>
          <w:szCs w:val="24"/>
          <w14:ligatures w14:val="none"/>
        </w:rPr>
        <w:t xml:space="preserve">, nel Portale Anagrafe Federale,  deve essere sempre  inserita dalla società che si scinde e in caso di beneficiaria  di nuova costituzione, </w:t>
      </w:r>
      <w:r w:rsidRPr="00EC20E7">
        <w:rPr>
          <w:rFonts w:ascii="Inter Tight" w:eastAsia="Times New Roman" w:hAnsi="Inter Tight" w:cs="Inter Tight"/>
          <w:b/>
          <w:bCs/>
          <w:noProof/>
          <w:color w:val="001489"/>
          <w:sz w:val="24"/>
          <w:szCs w:val="24"/>
          <w14:ligatures w14:val="none"/>
        </w:rPr>
        <w:t>la stessa dovrà provvedere preventivamente ad effettuare l’affiliazione.</w:t>
      </w:r>
    </w:p>
    <w:p w14:paraId="7A8E7C11"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b/>
          <w:bCs/>
          <w:noProof/>
          <w:sz w:val="24"/>
          <w:szCs w:val="24"/>
          <w14:ligatures w14:val="none"/>
        </w:rPr>
      </w:pPr>
      <w:r w:rsidRPr="00EC20E7">
        <w:rPr>
          <w:rFonts w:ascii="Inter Tight" w:eastAsia="Times New Roman" w:hAnsi="Inter Tight" w:cs="Inter Tight"/>
          <w:noProof/>
          <w:sz w:val="24"/>
          <w:szCs w:val="24"/>
          <w14:ligatures w14:val="none"/>
        </w:rPr>
        <w:t xml:space="preserve">La pratica di </w:t>
      </w:r>
      <w:r w:rsidRPr="00EC20E7">
        <w:rPr>
          <w:rFonts w:ascii="Inter Tight" w:eastAsia="Times New Roman" w:hAnsi="Inter Tight" w:cs="Inter Tight"/>
          <w:b/>
          <w:bCs/>
          <w:noProof/>
          <w:color w:val="001489"/>
          <w:sz w:val="24"/>
          <w:szCs w:val="24"/>
          <w14:ligatures w14:val="none"/>
        </w:rPr>
        <w:t>FUSIONE</w:t>
      </w:r>
      <w:r w:rsidRPr="00EC20E7">
        <w:rPr>
          <w:rFonts w:ascii="Inter Tight" w:eastAsia="Times New Roman" w:hAnsi="Inter Tight" w:cs="Inter Tight"/>
          <w:noProof/>
          <w:sz w:val="24"/>
          <w:szCs w:val="24"/>
          <w14:ligatures w14:val="none"/>
        </w:rPr>
        <w:t xml:space="preserve"> deve essere inserita dalla società che prosegue l’attività sportiva in caso di fusione per incorporazione; mentre, in caso di fusione in senso stretto, ovvero con la costituzione di una nuova società, </w:t>
      </w:r>
      <w:r w:rsidRPr="00EC20E7">
        <w:rPr>
          <w:rFonts w:ascii="Inter Tight" w:eastAsia="Times New Roman" w:hAnsi="Inter Tight" w:cs="Inter Tight"/>
          <w:b/>
          <w:bCs/>
          <w:noProof/>
          <w:color w:val="001489"/>
          <w:sz w:val="24"/>
          <w:szCs w:val="24"/>
          <w14:ligatures w14:val="none"/>
        </w:rPr>
        <w:t>la stessa dovrà provvedere preventivamente ad effettuare l’affiliazione</w:t>
      </w:r>
      <w:r w:rsidRPr="00EC20E7">
        <w:rPr>
          <w:rFonts w:ascii="Inter Tight" w:eastAsia="Times New Roman" w:hAnsi="Inter Tight" w:cs="Inter Tight"/>
          <w:b/>
          <w:bCs/>
          <w:noProof/>
          <w:sz w:val="24"/>
          <w:szCs w:val="24"/>
          <w14:ligatures w14:val="none"/>
        </w:rPr>
        <w:t>.</w:t>
      </w:r>
    </w:p>
    <w:p w14:paraId="473AA09F" w14:textId="77777777" w:rsidR="00EC20E7" w:rsidRPr="00EC20E7" w:rsidRDefault="00EC20E7" w:rsidP="00EC20E7">
      <w:pPr>
        <w:overflowPunct w:val="0"/>
        <w:autoSpaceDE w:val="0"/>
        <w:autoSpaceDN w:val="0"/>
        <w:adjustRightInd w:val="0"/>
        <w:spacing w:after="0" w:line="240" w:lineRule="auto"/>
        <w:ind w:hanging="11"/>
        <w:rPr>
          <w:rFonts w:ascii="Inter Tight" w:eastAsia="Times New Roman" w:hAnsi="Inter Tight" w:cs="Inter Tight"/>
          <w:b/>
          <w:bCs/>
          <w:noProof/>
          <w:color w:val="001489"/>
          <w:kern w:val="0"/>
          <w:sz w:val="24"/>
          <w:szCs w:val="24"/>
          <w:u w:val="single"/>
          <w:lang w:eastAsia="it-IT"/>
          <w14:ligatures w14:val="none"/>
        </w:rPr>
      </w:pPr>
    </w:p>
    <w:p w14:paraId="2F30C4C3" w14:textId="77777777" w:rsidR="00EC20E7" w:rsidRPr="00EC20E7" w:rsidRDefault="00EC20E7" w:rsidP="00EC20E7">
      <w:pPr>
        <w:overflowPunct w:val="0"/>
        <w:autoSpaceDE w:val="0"/>
        <w:autoSpaceDN w:val="0"/>
        <w:adjustRightInd w:val="0"/>
        <w:spacing w:after="0" w:line="240" w:lineRule="auto"/>
        <w:ind w:hanging="11"/>
        <w:rPr>
          <w:rFonts w:ascii="Inter Tight" w:eastAsia="Times New Roman" w:hAnsi="Inter Tight" w:cs="Inter Tight"/>
          <w:b/>
          <w:bCs/>
          <w:noProof/>
          <w:color w:val="001489"/>
          <w:kern w:val="0"/>
          <w:sz w:val="24"/>
          <w:szCs w:val="24"/>
          <w:u w:val="single"/>
          <w:lang w:eastAsia="it-IT"/>
          <w14:ligatures w14:val="none"/>
        </w:rPr>
      </w:pPr>
      <w:r w:rsidRPr="00EC20E7">
        <w:rPr>
          <w:rFonts w:ascii="Inter Tight" w:eastAsia="Times New Roman" w:hAnsi="Inter Tight" w:cs="Inter Tight"/>
          <w:b/>
          <w:bCs/>
          <w:noProof/>
          <w:color w:val="001489"/>
          <w:kern w:val="0"/>
          <w:sz w:val="24"/>
          <w:szCs w:val="24"/>
          <w:u w:val="single"/>
          <w:lang w:eastAsia="it-IT"/>
          <w14:ligatures w14:val="none"/>
        </w:rPr>
        <w:t>AFFILIAZIONI</w:t>
      </w:r>
    </w:p>
    <w:p w14:paraId="7CF92DE0"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Le affiliazioni, per la nuova stagione sportiva 2026/2027,  possono  già essere immesse nel  Portale Servizi F.I.G.C. Anagrafe Federale al link </w:t>
      </w:r>
      <w:hyperlink r:id="rId21" w:history="1">
        <w:r w:rsidRPr="00EC20E7">
          <w:rPr>
            <w:rFonts w:ascii="Inter Tight" w:eastAsia="Calibri" w:hAnsi="Inter Tight" w:cs="Inter Tight"/>
            <w:noProof/>
            <w:color w:val="0000FF"/>
            <w:kern w:val="0"/>
            <w:sz w:val="24"/>
            <w:szCs w:val="24"/>
            <w:u w:val="single"/>
            <w:lang w:eastAsia="it-IT"/>
            <w14:ligatures w14:val="none"/>
          </w:rPr>
          <w:t>Home - FIGC</w:t>
        </w:r>
      </w:hyperlink>
      <w:r w:rsidRPr="00EC20E7">
        <w:rPr>
          <w:rFonts w:ascii="Inter Tight" w:eastAsia="Times New Roman" w:hAnsi="Inter Tight" w:cs="Inter Tight"/>
          <w:b/>
          <w:bCs/>
          <w:noProof/>
          <w:kern w:val="0"/>
          <w:sz w:val="24"/>
          <w:szCs w:val="24"/>
          <w:lang w:eastAsia="it-IT"/>
          <w14:ligatures w14:val="none"/>
        </w:rPr>
        <w:t>.</w:t>
      </w:r>
    </w:p>
    <w:p w14:paraId="7E61DDB0"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Si raccomanda di utilizzare l’Atto Costitutivo e lo Statuto presenti, nella sezione </w:t>
      </w:r>
      <w:r w:rsidRPr="00EC20E7">
        <w:rPr>
          <w:rFonts w:ascii="Inter Tight" w:eastAsia="Times New Roman" w:hAnsi="Inter Tight" w:cs="Inter Tight"/>
          <w:b/>
          <w:bCs/>
          <w:noProof/>
          <w:kern w:val="0"/>
          <w:sz w:val="24"/>
          <w:szCs w:val="24"/>
          <w:lang w:eastAsia="it-IT"/>
          <w14:ligatures w14:val="none"/>
        </w:rPr>
        <w:t xml:space="preserve">Modulistica, </w:t>
      </w:r>
      <w:r w:rsidRPr="00EC20E7">
        <w:rPr>
          <w:rFonts w:ascii="Inter Tight" w:eastAsia="Times New Roman" w:hAnsi="Inter Tight" w:cs="Inter Tight"/>
          <w:noProof/>
          <w:kern w:val="0"/>
          <w:sz w:val="24"/>
          <w:szCs w:val="24"/>
          <w:lang w:eastAsia="it-IT"/>
          <w14:ligatures w14:val="none"/>
        </w:rPr>
        <w:t xml:space="preserve"> sul nostro sito istituzionale al link </w:t>
      </w:r>
      <w:hyperlink r:id="rId22" w:history="1">
        <w:r w:rsidRPr="00EC20E7">
          <w:rPr>
            <w:rFonts w:ascii="Inter Tight" w:eastAsia="Calibri" w:hAnsi="Inter Tight" w:cs="Inter Tight"/>
            <w:noProof/>
            <w:color w:val="0000FF"/>
            <w:kern w:val="0"/>
            <w:sz w:val="24"/>
            <w:szCs w:val="24"/>
            <w:u w:val="single"/>
            <w:lang w:eastAsia="it-IT"/>
            <w14:ligatures w14:val="none"/>
          </w:rPr>
          <w:t>Comitato Sicilia | LND Sicilia</w:t>
        </w:r>
      </w:hyperlink>
      <w:r w:rsidRPr="00EC20E7">
        <w:rPr>
          <w:rFonts w:ascii="Inter Tight" w:eastAsia="Times New Roman" w:hAnsi="Inter Tight" w:cs="Inter Tight"/>
          <w:noProof/>
          <w:kern w:val="0"/>
          <w:sz w:val="24"/>
          <w:szCs w:val="24"/>
          <w:lang w:eastAsia="it-IT"/>
          <w14:ligatures w14:val="none"/>
        </w:rPr>
        <w:t>.</w:t>
      </w:r>
    </w:p>
    <w:p w14:paraId="0B8297C3"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b/>
          <w:bCs/>
          <w:noProof/>
          <w:kern w:val="0"/>
          <w:sz w:val="24"/>
          <w:szCs w:val="24"/>
          <w:lang w:eastAsia="it-IT"/>
          <w14:ligatures w14:val="none"/>
        </w:rPr>
      </w:pPr>
    </w:p>
    <w:p w14:paraId="2C04B9D4"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b/>
          <w:bCs/>
          <w:noProof/>
          <w:color w:val="001489"/>
          <w:kern w:val="0"/>
          <w:sz w:val="24"/>
          <w:szCs w:val="24"/>
          <w:u w:val="single"/>
          <w:lang w:eastAsia="it-IT"/>
          <w14:ligatures w14:val="none"/>
        </w:rPr>
      </w:pPr>
      <w:r w:rsidRPr="00EC20E7">
        <w:rPr>
          <w:rFonts w:ascii="Inter Tight" w:eastAsia="Times New Roman" w:hAnsi="Inter Tight" w:cs="Inter Tight"/>
          <w:b/>
          <w:bCs/>
          <w:noProof/>
          <w:color w:val="001489"/>
          <w:kern w:val="0"/>
          <w:sz w:val="24"/>
          <w:szCs w:val="24"/>
          <w:u w:val="single"/>
          <w:lang w:eastAsia="it-IT"/>
          <w14:ligatures w14:val="none"/>
        </w:rPr>
        <w:t>ADEGUAMENTO STATUTO e ISCRIZIONE AL REGISTRO NAZIONALE DELLE ATTIVITA’ SPORTIVE DILETTANTISTICHE</w:t>
      </w:r>
    </w:p>
    <w:p w14:paraId="4C59D760"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Si rammenta che l’iscrizione al Registro Nazionale delle attività sportive dilettantistiche è subordinata all’adeguamento dello statuto al Decreto Legislativo 28 Febbraio 2021 n.36 ed alle ultime comunicazioni intervenute con la Circolare L.N.D. n. 56 del 7 Aprile 2025.</w:t>
      </w:r>
    </w:p>
    <w:p w14:paraId="2DA86427"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Le società interessate possono trovare il facsimile di verbale e di statuto sul nostro sito Web sicilia.lnd.it al Link </w:t>
      </w:r>
      <w:hyperlink r:id="rId23" w:history="1">
        <w:r w:rsidRPr="00EC20E7">
          <w:rPr>
            <w:rFonts w:ascii="Inter Tight" w:eastAsia="Times New Roman" w:hAnsi="Inter Tight" w:cs="Inter Tight"/>
            <w:noProof/>
            <w:color w:val="0000FF"/>
            <w:kern w:val="0"/>
            <w:sz w:val="24"/>
            <w:szCs w:val="24"/>
            <w:u w:val="single"/>
            <w:lang w:eastAsia="it-IT"/>
            <w14:ligatures w14:val="none"/>
          </w:rPr>
          <w:t>Modulistica | LND Sicilia</w:t>
        </w:r>
      </w:hyperlink>
      <w:r w:rsidRPr="00EC20E7">
        <w:rPr>
          <w:rFonts w:ascii="Inter Tight" w:eastAsia="Times New Roman" w:hAnsi="Inter Tight" w:cs="Inter Tight"/>
          <w:noProof/>
          <w:kern w:val="0"/>
          <w:sz w:val="24"/>
          <w:szCs w:val="24"/>
          <w:lang w:eastAsia="it-IT"/>
          <w14:ligatures w14:val="none"/>
        </w:rPr>
        <w:t xml:space="preserve"> . </w:t>
      </w:r>
    </w:p>
    <w:p w14:paraId="301703AF"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noProof/>
          <w:kern w:val="0"/>
          <w:sz w:val="16"/>
          <w:szCs w:val="16"/>
          <w:lang w:eastAsia="it-IT"/>
          <w14:ligatures w14:val="none"/>
        </w:rPr>
      </w:pPr>
    </w:p>
    <w:p w14:paraId="7DF53067" w14:textId="77777777" w:rsidR="00EC20E7" w:rsidRPr="00EC20E7" w:rsidRDefault="00EC20E7" w:rsidP="00EC20E7">
      <w:pPr>
        <w:overflowPunct w:val="0"/>
        <w:autoSpaceDE w:val="0"/>
        <w:autoSpaceDN w:val="0"/>
        <w:adjustRightInd w:val="0"/>
        <w:spacing w:after="0" w:line="240" w:lineRule="auto"/>
        <w:ind w:hanging="11"/>
        <w:jc w:val="both"/>
        <w:rPr>
          <w:rFonts w:ascii="Inter Tight" w:eastAsia="Times New Roman" w:hAnsi="Inter Tight" w:cs="Inter Tight"/>
          <w:b/>
          <w:bCs/>
          <w:noProof/>
          <w:kern w:val="0"/>
          <w:sz w:val="24"/>
          <w:szCs w:val="24"/>
          <w:u w:val="single"/>
          <w:lang w:eastAsia="it-IT"/>
          <w14:ligatures w14:val="none"/>
        </w:rPr>
      </w:pPr>
      <w:r w:rsidRPr="00EC20E7">
        <w:rPr>
          <w:rFonts w:ascii="Inter Tight" w:eastAsia="Times New Roman" w:hAnsi="Inter Tight" w:cs="Inter Tight"/>
          <w:noProof/>
          <w:kern w:val="0"/>
          <w:sz w:val="24"/>
          <w:szCs w:val="24"/>
          <w:lang w:eastAsia="it-IT"/>
          <w14:ligatures w14:val="none"/>
        </w:rPr>
        <w:t xml:space="preserve">L’iscrizione al Registro deve essere effettuata dal Rappresentante Legale della Società utilizzando il link </w:t>
      </w:r>
      <w:hyperlink r:id="rId24" w:anchor="/login" w:history="1">
        <w:r w:rsidRPr="00EC20E7">
          <w:rPr>
            <w:rFonts w:ascii="Inter Tight" w:eastAsia="Calibri" w:hAnsi="Inter Tight" w:cs="Inter Tight"/>
            <w:noProof/>
            <w:color w:val="0000FF"/>
            <w:kern w:val="0"/>
            <w:sz w:val="24"/>
            <w:szCs w:val="24"/>
            <w:u w:val="single"/>
            <w:lang w:eastAsia="it-IT"/>
            <w14:ligatures w14:val="none"/>
          </w:rPr>
          <w:t>Registro Nazionale Delle Attività Sportive Dilettantistiche</w:t>
        </w:r>
      </w:hyperlink>
      <w:r w:rsidRPr="00EC20E7">
        <w:rPr>
          <w:rFonts w:ascii="Inter Tight" w:eastAsia="Times New Roman" w:hAnsi="Inter Tight" w:cs="Inter Tight"/>
          <w:noProof/>
          <w:kern w:val="0"/>
          <w:sz w:val="24"/>
          <w:szCs w:val="24"/>
          <w:lang w:eastAsia="it-IT"/>
          <w14:ligatures w14:val="none"/>
        </w:rPr>
        <w:t xml:space="preserve"> , stampando l’iscrizione al Registro da conservare agli atti della società e da inviare al Comitato Regionale. L’iscrizione è valida sino al termine della stagione sportiva (30 Giugno). </w:t>
      </w:r>
      <w:r w:rsidRPr="00EC20E7">
        <w:rPr>
          <w:rFonts w:ascii="Inter Tight" w:eastAsia="Times New Roman" w:hAnsi="Inter Tight" w:cs="Inter Tight"/>
          <w:b/>
          <w:bCs/>
          <w:noProof/>
          <w:color w:val="001489"/>
          <w:kern w:val="0"/>
          <w:sz w:val="24"/>
          <w:szCs w:val="24"/>
          <w:lang w:eastAsia="it-IT"/>
          <w14:ligatures w14:val="none"/>
        </w:rPr>
        <w:t>Ad ogni stagione sportiva</w:t>
      </w:r>
      <w:r w:rsidRPr="00EC20E7">
        <w:rPr>
          <w:rFonts w:ascii="Inter Tight" w:eastAsia="Times New Roman" w:hAnsi="Inter Tight" w:cs="Inter Tight"/>
          <w:noProof/>
          <w:color w:val="001489"/>
          <w:kern w:val="0"/>
          <w:sz w:val="24"/>
          <w:szCs w:val="24"/>
          <w:lang w:eastAsia="it-IT"/>
          <w14:ligatures w14:val="none"/>
        </w:rPr>
        <w:t xml:space="preserve"> </w:t>
      </w:r>
      <w:r w:rsidRPr="00EC20E7">
        <w:rPr>
          <w:rFonts w:ascii="Inter Tight" w:eastAsia="Times New Roman" w:hAnsi="Inter Tight" w:cs="Inter Tight"/>
          <w:b/>
          <w:bCs/>
          <w:noProof/>
          <w:color w:val="001489"/>
          <w:kern w:val="0"/>
          <w:sz w:val="24"/>
          <w:szCs w:val="24"/>
          <w:u w:val="single"/>
          <w:lang w:eastAsia="it-IT"/>
          <w14:ligatures w14:val="none"/>
        </w:rPr>
        <w:t xml:space="preserve">la società deve collegarsi al </w:t>
      </w:r>
      <w:hyperlink r:id="rId25" w:anchor="/login" w:history="1">
        <w:r w:rsidRPr="00EC20E7">
          <w:rPr>
            <w:rFonts w:ascii="Inter Tight" w:eastAsia="Calibri" w:hAnsi="Inter Tight" w:cs="Inter Tight"/>
            <w:b/>
            <w:bCs/>
            <w:noProof/>
            <w:color w:val="001489"/>
            <w:kern w:val="0"/>
            <w:sz w:val="24"/>
            <w:szCs w:val="24"/>
            <w:u w:val="single"/>
            <w:lang w:eastAsia="it-IT"/>
            <w14:ligatures w14:val="none"/>
          </w:rPr>
          <w:t>REGISTRO NAZIONALE DELLE ATTIVITÀ SPORTIVE DILETTANTISTICHE</w:t>
        </w:r>
      </w:hyperlink>
      <w:r w:rsidRPr="00EC20E7">
        <w:rPr>
          <w:rFonts w:ascii="Inter Tight" w:eastAsia="Times New Roman" w:hAnsi="Inter Tight" w:cs="Inter Tight"/>
          <w:b/>
          <w:bCs/>
          <w:noProof/>
          <w:color w:val="001489"/>
          <w:kern w:val="0"/>
          <w:sz w:val="24"/>
          <w:szCs w:val="24"/>
          <w:u w:val="single"/>
          <w:lang w:eastAsia="it-IT"/>
          <w14:ligatures w14:val="none"/>
        </w:rPr>
        <w:t xml:space="preserve">  e stampare il certificato di iscrizione, pena la cancellazione dallo stesso</w:t>
      </w:r>
      <w:r w:rsidRPr="00EC20E7">
        <w:rPr>
          <w:rFonts w:ascii="Inter Tight" w:eastAsia="Times New Roman" w:hAnsi="Inter Tight" w:cs="Inter Tight"/>
          <w:b/>
          <w:bCs/>
          <w:noProof/>
          <w:kern w:val="0"/>
          <w:sz w:val="24"/>
          <w:szCs w:val="24"/>
          <w:u w:val="single"/>
          <w:lang w:eastAsia="it-IT"/>
          <w14:ligatures w14:val="none"/>
        </w:rPr>
        <w:t>.</w:t>
      </w:r>
    </w:p>
    <w:p w14:paraId="424EEBD5" w14:textId="77777777" w:rsidR="00EC20E7" w:rsidRPr="00EC20E7" w:rsidRDefault="00EC20E7" w:rsidP="00EC20E7">
      <w:pPr>
        <w:spacing w:after="0" w:line="240" w:lineRule="auto"/>
        <w:ind w:hanging="11"/>
        <w:jc w:val="both"/>
        <w:rPr>
          <w:rFonts w:ascii="Inter Tight" w:eastAsia="Calibri" w:hAnsi="Inter Tight" w:cs="Inter Tight"/>
          <w:b/>
          <w:bCs/>
          <w:color w:val="001489"/>
          <w:sz w:val="24"/>
          <w:szCs w:val="24"/>
          <w:u w:val="single"/>
          <w14:ligatures w14:val="none"/>
        </w:rPr>
      </w:pPr>
    </w:p>
    <w:p w14:paraId="68BA3380" w14:textId="77777777" w:rsidR="00EC20E7" w:rsidRPr="00EC20E7" w:rsidRDefault="00EC20E7" w:rsidP="00EC20E7">
      <w:pPr>
        <w:spacing w:after="0" w:line="240" w:lineRule="auto"/>
        <w:ind w:hanging="11"/>
        <w:jc w:val="both"/>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PORTALE SERVIZI F.I.G.C. - ANAGRAFE FEDERALE – VARIAZIONI ORGANIGRAMMA</w:t>
      </w:r>
    </w:p>
    <w:p w14:paraId="4A56AFA2"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7A9CB689" w14:textId="77777777" w:rsidR="00EC20E7" w:rsidRPr="00EC20E7" w:rsidRDefault="00EC20E7" w:rsidP="00EC20E7">
      <w:pPr>
        <w:spacing w:after="0" w:line="240" w:lineRule="auto"/>
        <w:ind w:hanging="1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u w:val="single"/>
          <w14:ligatures w14:val="none"/>
        </w:rPr>
        <w:t>Indicazioni Generali</w:t>
      </w:r>
      <w:r w:rsidRPr="00EC20E7">
        <w:rPr>
          <w:rFonts w:ascii="Inter Tight" w:eastAsia="Calibri" w:hAnsi="Inter Tight" w:cs="Inter Tight"/>
          <w:b/>
          <w:bCs/>
          <w:color w:val="001489"/>
          <w:sz w:val="24"/>
          <w:szCs w:val="24"/>
          <w14:ligatures w14:val="none"/>
        </w:rPr>
        <w:t>:</w:t>
      </w:r>
    </w:p>
    <w:p w14:paraId="69139A0E" w14:textId="77777777" w:rsidR="00EC20E7" w:rsidRPr="00EC20E7" w:rsidRDefault="00EC20E7" w:rsidP="00EC20E7">
      <w:pPr>
        <w:spacing w:after="0" w:line="240" w:lineRule="auto"/>
        <w:ind w:hanging="11"/>
        <w:jc w:val="both"/>
        <w:rPr>
          <w:rFonts w:ascii="Inter Tight" w:eastAsia="Calibri" w:hAnsi="Inter Tight" w:cs="Inter Tight"/>
          <w:b/>
          <w:bCs/>
          <w:sz w:val="24"/>
          <w:szCs w:val="24"/>
          <w14:ligatures w14:val="none"/>
        </w:rPr>
      </w:pPr>
    </w:p>
    <w:p w14:paraId="300A07B1" w14:textId="77777777" w:rsidR="00EC20E7" w:rsidRPr="00EC20E7" w:rsidRDefault="00EC20E7" w:rsidP="00EC20E7">
      <w:pPr>
        <w:spacing w:after="0" w:line="240" w:lineRule="auto"/>
        <w:ind w:hanging="11"/>
        <w:jc w:val="both"/>
        <w:rPr>
          <w:rFonts w:ascii="Inter Tight" w:eastAsia="Calibri" w:hAnsi="Inter Tight" w:cs="Inter Tight"/>
          <w:color w:val="001489"/>
          <w:sz w:val="24"/>
          <w:szCs w:val="24"/>
          <w14:ligatures w14:val="none"/>
        </w:rPr>
      </w:pPr>
      <w:r w:rsidRPr="00EC20E7">
        <w:rPr>
          <w:rFonts w:ascii="Inter Tight" w:eastAsia="Calibri" w:hAnsi="Inter Tight" w:cs="Inter Tight"/>
          <w:sz w:val="24"/>
          <w:szCs w:val="24"/>
          <w14:ligatures w14:val="none"/>
        </w:rPr>
        <w:t xml:space="preserve">Le Società dovranno accedere al portale </w:t>
      </w:r>
      <w:r w:rsidRPr="00EC20E7">
        <w:rPr>
          <w:rFonts w:ascii="Inter Tight" w:eastAsia="Calibri" w:hAnsi="Inter Tight" w:cs="Inter Tight"/>
          <w:b/>
          <w:bCs/>
          <w:color w:val="001489"/>
          <w:sz w:val="24"/>
          <w:szCs w:val="24"/>
          <w14:ligatures w14:val="none"/>
        </w:rPr>
        <w:t>Servizi FIGC – Anagrafe Federale</w:t>
      </w:r>
      <w:r w:rsidRPr="00EC20E7">
        <w:rPr>
          <w:rFonts w:ascii="Inter Tight" w:eastAsia="Calibri" w:hAnsi="Inter Tight" w:cs="Inter Tight"/>
          <w:sz w:val="24"/>
          <w:szCs w:val="24"/>
          <w14:ligatures w14:val="none"/>
        </w:rPr>
        <w:t xml:space="preserve">, raggiungibile al seguente link </w:t>
      </w:r>
      <w:hyperlink r:id="rId26" w:history="1">
        <w:r w:rsidRPr="00EC20E7">
          <w:rPr>
            <w:rFonts w:ascii="Inter Tight" w:eastAsia="Calibri" w:hAnsi="Inter Tight" w:cs="Inter Tight"/>
            <w:sz w:val="24"/>
            <w:szCs w:val="24"/>
            <w:u w:val="single"/>
            <w14:ligatures w14:val="none"/>
          </w:rPr>
          <w:t>https://anagrafefederale.figc.it</w:t>
        </w:r>
      </w:hyperlink>
      <w:r w:rsidRPr="00EC20E7">
        <w:rPr>
          <w:rFonts w:ascii="Inter Tight" w:eastAsia="Calibri" w:hAnsi="Inter Tight" w:cs="Inter Tight"/>
          <w:sz w:val="24"/>
          <w:szCs w:val="24"/>
          <w14:ligatures w14:val="none"/>
        </w:rPr>
        <w:t xml:space="preserve"> o attraverso il collegamento presente sul sito </w:t>
      </w:r>
      <w:r w:rsidRPr="00EC20E7">
        <w:rPr>
          <w:rFonts w:ascii="Inter Tight" w:eastAsia="Calibri" w:hAnsi="Inter Tight" w:cs="Inter Tight"/>
          <w:b/>
          <w:bCs/>
          <w:color w:val="001489"/>
          <w:sz w:val="24"/>
          <w:szCs w:val="24"/>
          <w14:ligatures w14:val="none"/>
        </w:rPr>
        <w:t>sicilia.lnd.it.</w:t>
      </w:r>
      <w:r w:rsidRPr="00EC20E7">
        <w:rPr>
          <w:rFonts w:ascii="Inter Tight" w:eastAsia="Calibri" w:hAnsi="Inter Tight" w:cs="Inter Tight"/>
          <w:color w:val="001489"/>
          <w:sz w:val="24"/>
          <w:szCs w:val="24"/>
          <w14:ligatures w14:val="none"/>
        </w:rPr>
        <w:t xml:space="preserve"> </w:t>
      </w:r>
    </w:p>
    <w:p w14:paraId="0BD5EDC4"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Una volta effettuato l'accesso, selezionando la funzione </w:t>
      </w:r>
      <w:r w:rsidRPr="00EC20E7">
        <w:rPr>
          <w:rFonts w:ascii="Inter Tight" w:eastAsia="Calibri" w:hAnsi="Inter Tight" w:cs="Inter Tight"/>
          <w:b/>
          <w:bCs/>
          <w:color w:val="001489"/>
          <w:sz w:val="24"/>
          <w:szCs w:val="24"/>
          <w14:ligatures w14:val="none"/>
        </w:rPr>
        <w:t>"Variazione organigramma"</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dovranno aggiornare il proprio organigramma relativo alla corrente stagione sportiva.</w:t>
      </w:r>
    </w:p>
    <w:p w14:paraId="290F313A"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 </w:t>
      </w:r>
    </w:p>
    <w:p w14:paraId="46E03A50"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 tale riguardo, si ricorda che </w:t>
      </w:r>
      <w:r w:rsidRPr="00EC20E7">
        <w:rPr>
          <w:rFonts w:ascii="Inter Tight" w:eastAsia="Calibri" w:hAnsi="Inter Tight" w:cs="Inter Tight"/>
          <w:b/>
          <w:bCs/>
          <w:color w:val="001489"/>
          <w:sz w:val="24"/>
          <w:szCs w:val="24"/>
          <w14:ligatures w14:val="none"/>
        </w:rPr>
        <w:t>il Consiglio Direttivo dovrà essere composto da almeno tre componenti: Presidente, Vice Presidente e un Consigliere/Segretario</w:t>
      </w:r>
      <w:r w:rsidRPr="00EC20E7">
        <w:rPr>
          <w:rFonts w:ascii="Inter Tight" w:eastAsia="Calibri" w:hAnsi="Inter Tight" w:cs="Inter Tight"/>
          <w:sz w:val="24"/>
          <w:szCs w:val="24"/>
          <w14:ligatures w14:val="none"/>
        </w:rPr>
        <w:t>; in caso di Amministratore Unico o Commissario non sarà obbligatorio inserire gli altri due componenti.</w:t>
      </w:r>
    </w:p>
    <w:p w14:paraId="2329EA67" w14:textId="77777777" w:rsidR="00EC20E7" w:rsidRPr="00EC20E7" w:rsidRDefault="00EC20E7" w:rsidP="00EC20E7">
      <w:pPr>
        <w:spacing w:after="0" w:line="240" w:lineRule="auto"/>
        <w:ind w:hanging="11"/>
        <w:jc w:val="both"/>
        <w:rPr>
          <w:rFonts w:ascii="Inter Tight" w:eastAsia="Calibri" w:hAnsi="Inter Tight" w:cs="Inter Tight"/>
          <w:b/>
          <w:bCs/>
          <w:sz w:val="24"/>
          <w:szCs w:val="24"/>
          <w14:ligatures w14:val="none"/>
        </w:rPr>
      </w:pPr>
      <w:r w:rsidRPr="00EC20E7">
        <w:rPr>
          <w:rFonts w:ascii="Inter Tight" w:eastAsia="Calibri" w:hAnsi="Inter Tight" w:cs="Inter Tight"/>
          <w:sz w:val="24"/>
          <w:szCs w:val="24"/>
          <w14:ligatures w14:val="none"/>
        </w:rPr>
        <w:t>Le Società dovranno rimuovere i soggetti appartenenti al Consiglio Direttivo che non fanno più parte dell'organigramma societario e aggiungere gli eventuali nuovi componenti; per i dirigenti rimossi automaticamente dal sistema al 30 giugno, sarà necessario selezionare nuovamente i nominativi precedentemente tesserati cliccando sul tasto “</w:t>
      </w:r>
      <w:r w:rsidRPr="00EC20E7">
        <w:rPr>
          <w:rFonts w:ascii="Inter Tight" w:eastAsia="Calibri" w:hAnsi="Inter Tight" w:cs="Inter Tight"/>
          <w:i/>
          <w:iCs/>
          <w:sz w:val="24"/>
          <w:szCs w:val="24"/>
          <w14:ligatures w14:val="none"/>
        </w:rPr>
        <w:t>Seleziona esistente</w:t>
      </w:r>
      <w:r w:rsidRPr="00EC20E7">
        <w:rPr>
          <w:rFonts w:ascii="Inter Tight" w:eastAsia="Calibri" w:hAnsi="Inter Tight" w:cs="Inter Tight"/>
          <w:sz w:val="24"/>
          <w:szCs w:val="24"/>
          <w14:ligatures w14:val="none"/>
        </w:rPr>
        <w:t>” e scegliendo la stagione sportiva precedente.</w:t>
      </w:r>
    </w:p>
    <w:p w14:paraId="1A123502"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47883B0F"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14:ligatures w14:val="none"/>
        </w:rPr>
        <w:lastRenderedPageBreak/>
        <w:t xml:space="preserve">Il Consiglio direttivo inserito deve essere completo di tutte le cariche così come riportato nel proprio statuto/atto costitutivo/verbale. </w:t>
      </w:r>
      <w:r w:rsidRPr="00EC20E7">
        <w:rPr>
          <w:rFonts w:ascii="Inter Tight" w:eastAsia="Calibri" w:hAnsi="Inter Tight" w:cs="Inter Tight"/>
          <w:sz w:val="24"/>
          <w:szCs w:val="24"/>
          <w14:ligatures w14:val="none"/>
        </w:rPr>
        <w:t>Per i membri del Consiglio direttivo è possibile indicare un incarico secondario. (Es. Consigliere con l’incarico di Segretario o Consigliere con l’incarico di Direttore Generale).</w:t>
      </w:r>
    </w:p>
    <w:p w14:paraId="504E842B"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6F3137AA" w14:textId="77777777" w:rsidR="00EC20E7" w:rsidRPr="00EC20E7" w:rsidRDefault="00EC20E7" w:rsidP="00EC20E7">
      <w:pPr>
        <w:spacing w:after="0" w:line="240" w:lineRule="auto"/>
        <w:ind w:hanging="1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4E3170FD"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59C87A0B" w14:textId="77777777" w:rsidR="00EC20E7" w:rsidRPr="00EC20E7" w:rsidRDefault="00EC20E7" w:rsidP="00EC20E7">
      <w:pPr>
        <w:spacing w:after="0" w:line="240" w:lineRule="auto"/>
        <w:ind w:hanging="11"/>
        <w:jc w:val="both"/>
        <w:rPr>
          <w:rFonts w:ascii="Inter Tight" w:eastAsia="Calibri" w:hAnsi="Inter Tight" w:cs="Inter Tight"/>
          <w:b/>
          <w:bCs/>
          <w:sz w:val="24"/>
          <w:szCs w:val="24"/>
          <w14:ligatures w14:val="none"/>
        </w:rPr>
      </w:pPr>
      <w:r w:rsidRPr="00EC20E7">
        <w:rPr>
          <w:rFonts w:ascii="Inter Tight" w:eastAsia="Calibri" w:hAnsi="Inter Tight" w:cs="Inter Tight"/>
          <w:sz w:val="24"/>
          <w:szCs w:val="24"/>
          <w14:ligatures w14:val="none"/>
        </w:rPr>
        <w:t xml:space="preserve">Ogni </w:t>
      </w:r>
      <w:r w:rsidRPr="00EC20E7">
        <w:rPr>
          <w:rFonts w:ascii="Inter Tight" w:eastAsia="Calibri" w:hAnsi="Inter Tight" w:cs="Inter Tight"/>
          <w:b/>
          <w:bCs/>
          <w:color w:val="001489"/>
          <w:sz w:val="24"/>
          <w:szCs w:val="24"/>
          <w14:ligatures w14:val="none"/>
        </w:rPr>
        <w:t>variazione all’organigramma</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b/>
          <w:bCs/>
          <w:color w:val="001489"/>
          <w:sz w:val="24"/>
          <w:szCs w:val="24"/>
          <w14:ligatures w14:val="none"/>
        </w:rPr>
        <w:t>successiva alla prima</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dovrà essere inserita nel </w:t>
      </w:r>
      <w:r w:rsidRPr="00EC20E7">
        <w:rPr>
          <w:rFonts w:ascii="Inter Tight" w:eastAsia="Calibri" w:hAnsi="Inter Tight" w:cs="Inter Tight"/>
          <w:b/>
          <w:bCs/>
          <w:color w:val="001489"/>
          <w:sz w:val="24"/>
          <w:szCs w:val="24"/>
          <w14:ligatures w14:val="none"/>
        </w:rPr>
        <w:t>Portale</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b/>
          <w:bCs/>
          <w:color w:val="001489"/>
          <w:sz w:val="24"/>
          <w:szCs w:val="24"/>
          <w14:ligatures w14:val="none"/>
        </w:rPr>
        <w:t>Servizi FIGC ANAGRAFE FEDERALE</w:t>
      </w:r>
      <w:r w:rsidRPr="00EC20E7">
        <w:rPr>
          <w:rFonts w:ascii="Inter Tight" w:eastAsia="Calibri" w:hAnsi="Inter Tight" w:cs="Inter Tight"/>
          <w:sz w:val="24"/>
          <w:szCs w:val="24"/>
          <w14:ligatures w14:val="none"/>
        </w:rPr>
        <w:t>; il relativo modulo censimento sarà firmato solo dai nuovi componenti.</w:t>
      </w:r>
    </w:p>
    <w:p w14:paraId="7AFED38E"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1D06ED71" w14:textId="77777777" w:rsidR="00EC20E7" w:rsidRPr="00EC20E7" w:rsidRDefault="00EC20E7" w:rsidP="00EC20E7">
      <w:pPr>
        <w:spacing w:after="0" w:line="240" w:lineRule="auto"/>
        <w:ind w:hanging="11"/>
        <w:jc w:val="both"/>
        <w:rPr>
          <w:rFonts w:ascii="Inter Tight" w:eastAsia="Calibri" w:hAnsi="Inter Tight" w:cs="Inter Tight"/>
          <w:b/>
          <w:bCs/>
          <w:sz w:val="24"/>
          <w:szCs w:val="24"/>
          <w14:ligatures w14:val="none"/>
        </w:rPr>
      </w:pPr>
      <w:r w:rsidRPr="00EC20E7">
        <w:rPr>
          <w:rFonts w:ascii="Inter Tight" w:eastAsia="Calibri" w:hAnsi="Inter Tight" w:cs="Inter Tight"/>
          <w:sz w:val="24"/>
          <w:szCs w:val="24"/>
          <w14:ligatures w14:val="none"/>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EC20E7">
        <w:rPr>
          <w:rFonts w:ascii="Inter Tight" w:eastAsia="Calibri" w:hAnsi="Inter Tight" w:cs="Inter Tight"/>
          <w:b/>
          <w:bCs/>
          <w:color w:val="001489"/>
          <w:sz w:val="24"/>
          <w:szCs w:val="24"/>
          <w14:ligatures w14:val="none"/>
        </w:rPr>
        <w:t xml:space="preserve">Con riferimento alla PEC, si rammenta che le Società hanno l'obbligo di comunicare l'indirizzo di posta elettronica certificata eletto per le comunicazioni. Tale informazione è condizione necessaria per l'affiliazione. </w:t>
      </w:r>
    </w:p>
    <w:p w14:paraId="2DCFCF75"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18569951"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D447BC9"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574DB32C" w14:textId="77777777" w:rsidR="00EC20E7" w:rsidRPr="00EC20E7" w:rsidRDefault="00EC20E7" w:rsidP="00EC20E7">
      <w:pPr>
        <w:spacing w:after="0" w:line="240" w:lineRule="auto"/>
        <w:ind w:hanging="11"/>
        <w:jc w:val="center"/>
        <w:rPr>
          <w:rFonts w:ascii="Inter Tight" w:eastAsia="Calibri" w:hAnsi="Inter Tight" w:cs="Inter Tight"/>
          <w:b/>
          <w:bCs/>
          <w:color w:val="001489"/>
          <w:sz w:val="24"/>
          <w:szCs w:val="24"/>
          <w14:ligatures w14:val="none"/>
        </w:rPr>
      </w:pPr>
      <w:hyperlink r:id="rId27" w:history="1">
        <w:r w:rsidRPr="00EC20E7">
          <w:rPr>
            <w:rFonts w:ascii="Inter Tight" w:eastAsia="Calibri" w:hAnsi="Inter Tight" w:cs="Inter Tight"/>
            <w:b/>
            <w:bCs/>
            <w:color w:val="001489"/>
            <w:sz w:val="24"/>
            <w:szCs w:val="24"/>
            <w:u w:val="single"/>
            <w14:ligatures w14:val="none"/>
          </w:rPr>
          <w:t>supportotecnico@figc.it</w:t>
        </w:r>
      </w:hyperlink>
    </w:p>
    <w:p w14:paraId="5ADF8110"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4B673A19" w14:textId="77777777" w:rsidR="00EC20E7" w:rsidRPr="00EC20E7" w:rsidRDefault="00EC20E7" w:rsidP="00EC20E7">
      <w:pPr>
        <w:spacing w:after="0" w:line="240" w:lineRule="auto"/>
        <w:ind w:hanging="11"/>
        <w:jc w:val="both"/>
        <w:rPr>
          <w:rFonts w:ascii="Inter Tight" w:eastAsia="Calibri" w:hAnsi="Inter Tight" w:cs="Inter Tight"/>
          <w:sz w:val="24"/>
          <w:szCs w:val="24"/>
          <w14:ligatures w14:val="none"/>
        </w:rPr>
      </w:pPr>
    </w:p>
    <w:p w14:paraId="522CB184" w14:textId="77777777" w:rsidR="00EC20E7" w:rsidRPr="00EC20E7" w:rsidRDefault="00EC20E7" w:rsidP="00EC20E7">
      <w:pPr>
        <w:spacing w:line="256" w:lineRule="auto"/>
        <w:ind w:hanging="11"/>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PROCEDURA PER EFFETTUARE LA VARIAZIONE ORGANIGRAMMA:</w:t>
      </w:r>
    </w:p>
    <w:p w14:paraId="17A2E607"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b/>
          <w:bCs/>
          <w:sz w:val="24"/>
          <w:szCs w:val="24"/>
          <w14:ligatures w14:val="none"/>
        </w:rPr>
      </w:pPr>
      <w:r w:rsidRPr="00EC20E7">
        <w:rPr>
          <w:rFonts w:ascii="Inter Tight" w:eastAsia="Calibri" w:hAnsi="Inter Tight" w:cs="Inter Tight"/>
          <w:sz w:val="24"/>
          <w:szCs w:val="24"/>
          <w14:ligatures w14:val="none"/>
        </w:rPr>
        <w:t xml:space="preserve">Creare nuova pratica e </w:t>
      </w:r>
      <w:r w:rsidRPr="00EC20E7">
        <w:rPr>
          <w:rFonts w:ascii="Inter Tight" w:eastAsia="Calibri" w:hAnsi="Inter Tight" w:cs="Inter Tight"/>
          <w:b/>
          <w:bCs/>
          <w:color w:val="001489"/>
          <w:sz w:val="24"/>
          <w:szCs w:val="24"/>
          <w14:ligatures w14:val="none"/>
        </w:rPr>
        <w:t>SALVARLA</w:t>
      </w:r>
      <w:r w:rsidRPr="00EC20E7">
        <w:rPr>
          <w:rFonts w:ascii="Inter Tight" w:eastAsia="Calibri" w:hAnsi="Inter Tight" w:cs="Inter Tight"/>
          <w:sz w:val="24"/>
          <w:szCs w:val="24"/>
          <w14:ligatures w14:val="none"/>
        </w:rPr>
        <w:t xml:space="preserve"> per generare il numero di protocollo nei moduli da stampare successivamente</w:t>
      </w:r>
    </w:p>
    <w:p w14:paraId="5F5F628C" w14:textId="77777777" w:rsidR="00EC20E7" w:rsidRPr="00EC20E7" w:rsidRDefault="00EC20E7" w:rsidP="00EC20E7">
      <w:pPr>
        <w:spacing w:after="0" w:line="256" w:lineRule="auto"/>
        <w:ind w:left="720"/>
        <w:contextualSpacing/>
        <w:jc w:val="both"/>
        <w:rPr>
          <w:rFonts w:ascii="Inter Tight" w:eastAsia="Calibri" w:hAnsi="Inter Tight" w:cs="Inter Tight"/>
          <w:b/>
          <w:bCs/>
          <w:sz w:val="24"/>
          <w:szCs w:val="24"/>
          <w14:ligatures w14:val="none"/>
        </w:rPr>
      </w:pPr>
    </w:p>
    <w:p w14:paraId="6954840D"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In caso di rimozione di componenti, inserire la data termine carica nell’anagrafica dei dimissionari</w:t>
      </w:r>
    </w:p>
    <w:p w14:paraId="6A5AD5D7" w14:textId="77777777" w:rsidR="00EC20E7" w:rsidRPr="00EC20E7" w:rsidRDefault="00EC20E7" w:rsidP="00EC20E7">
      <w:pPr>
        <w:spacing w:after="0" w:line="256" w:lineRule="auto"/>
        <w:ind w:left="720"/>
        <w:contextualSpacing/>
        <w:jc w:val="both"/>
        <w:rPr>
          <w:rFonts w:ascii="Inter Tight" w:eastAsia="Calibri" w:hAnsi="Inter Tight" w:cs="Inter Tight"/>
          <w:b/>
          <w:bCs/>
          <w:color w:val="001489"/>
          <w:sz w:val="24"/>
          <w:szCs w:val="24"/>
          <w14:ligatures w14:val="none"/>
        </w:rPr>
      </w:pPr>
    </w:p>
    <w:p w14:paraId="39CA8142"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Aggiungere il/i nuovo/i nominativo/i e/o modificare la carica di soggetto già presente in organigramma, avendo cura di inserire eventualmente la spunta alla voce “autorizzato alla firma” se delegato</w:t>
      </w:r>
    </w:p>
    <w:p w14:paraId="28CD86E3" w14:textId="77777777" w:rsidR="00EC20E7" w:rsidRPr="00EC20E7" w:rsidRDefault="00EC20E7" w:rsidP="00EC20E7">
      <w:pPr>
        <w:spacing w:after="0" w:line="256" w:lineRule="auto"/>
        <w:ind w:left="720"/>
        <w:contextualSpacing/>
        <w:jc w:val="both"/>
        <w:rPr>
          <w:rFonts w:ascii="Inter Tight" w:eastAsia="Calibri" w:hAnsi="Inter Tight" w:cs="Inter Tight"/>
          <w:b/>
          <w:bCs/>
          <w:color w:val="001489"/>
          <w:sz w:val="24"/>
          <w:szCs w:val="24"/>
          <w14:ligatures w14:val="none"/>
        </w:rPr>
      </w:pPr>
    </w:p>
    <w:p w14:paraId="6FBC77FF"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Quando l’organigramma sarà completato, </w:t>
      </w:r>
      <w:r w:rsidRPr="00EC20E7">
        <w:rPr>
          <w:rFonts w:ascii="Inter Tight" w:eastAsia="Calibri" w:hAnsi="Inter Tight" w:cs="Inter Tight"/>
          <w:b/>
          <w:bCs/>
          <w:color w:val="001489"/>
          <w:sz w:val="24"/>
          <w:szCs w:val="24"/>
          <w14:ligatures w14:val="none"/>
        </w:rPr>
        <w:t>SALVARE</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 xml:space="preserve">la pratica </w:t>
      </w:r>
      <w:r w:rsidRPr="00EC20E7">
        <w:rPr>
          <w:rFonts w:ascii="Inter Tight" w:eastAsia="Calibri" w:hAnsi="Inter Tight" w:cs="Inter Tight"/>
          <w:b/>
          <w:bCs/>
          <w:color w:val="001489"/>
          <w:sz w:val="24"/>
          <w:szCs w:val="24"/>
          <w14:ligatures w14:val="none"/>
        </w:rPr>
        <w:t>e scaricare e stampare il modulo autocertificazione</w:t>
      </w:r>
      <w:r w:rsidRPr="00EC20E7">
        <w:rPr>
          <w:rFonts w:ascii="Inter Tight" w:eastAsia="Calibri" w:hAnsi="Inter Tight" w:cs="Inter Tight"/>
          <w:color w:val="001489"/>
          <w:sz w:val="24"/>
          <w:szCs w:val="24"/>
          <w14:ligatures w14:val="none"/>
        </w:rPr>
        <w:t xml:space="preserve"> del </w:t>
      </w:r>
      <w:r w:rsidRPr="00EC20E7">
        <w:rPr>
          <w:rFonts w:ascii="Inter Tight" w:eastAsia="Calibri" w:hAnsi="Inter Tight" w:cs="Inter Tight"/>
          <w:b/>
          <w:bCs/>
          <w:color w:val="001489"/>
          <w:sz w:val="24"/>
          <w:szCs w:val="24"/>
          <w14:ligatures w14:val="none"/>
        </w:rPr>
        <w:t>PRESIDENTE</w:t>
      </w:r>
      <w:r w:rsidRPr="00EC20E7">
        <w:rPr>
          <w:rFonts w:ascii="Inter Tight" w:eastAsia="Calibri" w:hAnsi="Inter Tight" w:cs="Inter Tight"/>
          <w:sz w:val="24"/>
          <w:szCs w:val="24"/>
          <w14:ligatures w14:val="none"/>
        </w:rPr>
        <w:t xml:space="preserve"> (si trova nell'organigramma, in corrispondenza del nominativo del Presidente, nella colonna a destra - voce </w:t>
      </w:r>
      <w:r w:rsidRPr="00EC20E7">
        <w:rPr>
          <w:rFonts w:ascii="Inter Tight" w:eastAsia="Calibri" w:hAnsi="Inter Tight" w:cs="Inter Tight"/>
          <w:b/>
          <w:bCs/>
          <w:color w:val="001489"/>
          <w:sz w:val="24"/>
          <w:szCs w:val="24"/>
          <w14:ligatures w14:val="none"/>
        </w:rPr>
        <w:t>Documenti</w:t>
      </w:r>
      <w:r w:rsidRPr="00EC20E7">
        <w:rPr>
          <w:rFonts w:ascii="Inter Tight" w:eastAsia="Calibri" w:hAnsi="Inter Tight" w:cs="Inter Tight"/>
          <w:sz w:val="24"/>
          <w:szCs w:val="24"/>
          <w14:ligatures w14:val="none"/>
        </w:rPr>
        <w:t xml:space="preserve">). Il modulo dovrà essere scaricato, compilato e firmato esclusivamente dal Presidente. </w:t>
      </w:r>
    </w:p>
    <w:p w14:paraId="2C54610E" w14:textId="77777777" w:rsidR="00EC20E7" w:rsidRPr="00EC20E7" w:rsidRDefault="00EC20E7" w:rsidP="00EC20E7">
      <w:pPr>
        <w:spacing w:after="0" w:line="256" w:lineRule="auto"/>
        <w:ind w:left="720"/>
        <w:contextualSpacing/>
        <w:jc w:val="both"/>
        <w:rPr>
          <w:rFonts w:ascii="Inter Tight" w:eastAsia="Calibri" w:hAnsi="Inter Tight" w:cs="Inter Tight"/>
          <w:sz w:val="24"/>
          <w:szCs w:val="24"/>
          <w14:ligatures w14:val="none"/>
        </w:rPr>
      </w:pPr>
    </w:p>
    <w:p w14:paraId="3C1C33D2"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Caricare alla voce “allegati - Autocertificazione NOIF” il modulo autocertificazione precedentemente scaricato, compilato e scansionato</w:t>
      </w:r>
    </w:p>
    <w:p w14:paraId="20FCE20C" w14:textId="77777777" w:rsidR="00EC20E7" w:rsidRPr="00EC20E7" w:rsidRDefault="00EC20E7" w:rsidP="00EC20E7">
      <w:pPr>
        <w:spacing w:after="0" w:line="256" w:lineRule="auto"/>
        <w:ind w:left="720"/>
        <w:contextualSpacing/>
        <w:jc w:val="both"/>
        <w:rPr>
          <w:rFonts w:ascii="Inter Tight" w:eastAsia="Calibri" w:hAnsi="Inter Tight" w:cs="Inter Tight"/>
          <w:sz w:val="24"/>
          <w:szCs w:val="24"/>
          <w14:ligatures w14:val="none"/>
        </w:rPr>
      </w:pPr>
    </w:p>
    <w:p w14:paraId="2078A946"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lastRenderedPageBreak/>
        <w:t>Caricare alla voce Verbale il Verbale/i aggiornato/i ultima elezione/riconferma del presidente e del consiglio direttivo insieme agli allegati richiesti</w:t>
      </w:r>
    </w:p>
    <w:p w14:paraId="50029DC6" w14:textId="77777777" w:rsidR="00EC20E7" w:rsidRPr="00EC20E7" w:rsidRDefault="00EC20E7" w:rsidP="00EC20E7">
      <w:pPr>
        <w:spacing w:after="0" w:line="256" w:lineRule="auto"/>
        <w:ind w:left="720"/>
        <w:contextualSpacing/>
        <w:jc w:val="both"/>
        <w:rPr>
          <w:rFonts w:ascii="Inter Tight" w:eastAsia="Calibri" w:hAnsi="Inter Tight" w:cs="Inter Tight"/>
          <w:b/>
          <w:bCs/>
          <w:color w:val="001489"/>
          <w:sz w:val="24"/>
          <w:szCs w:val="24"/>
          <w14:ligatures w14:val="none"/>
        </w:rPr>
      </w:pPr>
    </w:p>
    <w:p w14:paraId="0F6B8961"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Salvare la pratica e “rendere definitiva”</w:t>
      </w:r>
    </w:p>
    <w:p w14:paraId="2B81F68D" w14:textId="77777777" w:rsidR="00EC20E7" w:rsidRPr="00EC20E7" w:rsidRDefault="00EC20E7" w:rsidP="00EC20E7">
      <w:pPr>
        <w:spacing w:after="0" w:line="256" w:lineRule="auto"/>
        <w:ind w:left="720"/>
        <w:contextualSpacing/>
        <w:jc w:val="both"/>
        <w:rPr>
          <w:rFonts w:ascii="Inter Tight" w:eastAsia="Calibri" w:hAnsi="Inter Tight" w:cs="Inter Tight"/>
          <w:sz w:val="24"/>
          <w:szCs w:val="24"/>
          <w14:ligatures w14:val="none"/>
        </w:rPr>
      </w:pPr>
    </w:p>
    <w:p w14:paraId="33DC4E6C"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Scaricare il modulo </w:t>
      </w:r>
      <w:r w:rsidRPr="00EC20E7">
        <w:rPr>
          <w:rFonts w:ascii="Inter Tight" w:eastAsia="Calibri" w:hAnsi="Inter Tight" w:cs="Inter Tight"/>
          <w:b/>
          <w:bCs/>
          <w:color w:val="001489"/>
          <w:sz w:val="24"/>
          <w:szCs w:val="24"/>
          <w14:ligatures w14:val="none"/>
        </w:rPr>
        <w:t>censimento</w:t>
      </w:r>
      <w:r w:rsidRPr="00EC20E7">
        <w:rPr>
          <w:rFonts w:ascii="Inter Tight" w:eastAsia="Calibri" w:hAnsi="Inter Tight" w:cs="Inter Tight"/>
          <w:sz w:val="24"/>
          <w:szCs w:val="24"/>
          <w14:ligatures w14:val="none"/>
        </w:rPr>
        <w:t>, da prelevare alla voce “allegati – elenco dei nominativi…”; detto modulo dovrà essere firmato dal Presidente e, per la prima pratica, da tutti i componenti</w:t>
      </w:r>
    </w:p>
    <w:p w14:paraId="25B95EDA" w14:textId="77777777" w:rsidR="00EC20E7" w:rsidRPr="00EC20E7" w:rsidRDefault="00EC20E7" w:rsidP="00EC20E7">
      <w:pPr>
        <w:spacing w:after="0" w:line="256" w:lineRule="auto"/>
        <w:ind w:left="720"/>
        <w:contextualSpacing/>
        <w:jc w:val="both"/>
        <w:rPr>
          <w:rFonts w:ascii="Inter Tight" w:eastAsia="Calibri" w:hAnsi="Inter Tight" w:cs="Inter Tight"/>
          <w:sz w:val="24"/>
          <w:szCs w:val="24"/>
          <w14:ligatures w14:val="none"/>
        </w:rPr>
      </w:pPr>
    </w:p>
    <w:p w14:paraId="53788DF6"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Caricare sempre alla medesima voce “allegati – elenco dei nominativi…” il modulo </w:t>
      </w:r>
      <w:r w:rsidRPr="00EC20E7">
        <w:rPr>
          <w:rFonts w:ascii="Inter Tight" w:eastAsia="Calibri" w:hAnsi="Inter Tight" w:cs="Inter Tight"/>
          <w:b/>
          <w:bCs/>
          <w:color w:val="001489"/>
          <w:sz w:val="24"/>
          <w:szCs w:val="24"/>
          <w14:ligatures w14:val="none"/>
        </w:rPr>
        <w:t>censimento</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precedentemente scaricato, compilato e scansionato</w:t>
      </w:r>
    </w:p>
    <w:p w14:paraId="52EAFC1E" w14:textId="77777777" w:rsidR="00EC20E7" w:rsidRPr="00EC20E7" w:rsidRDefault="00EC20E7" w:rsidP="00EC20E7">
      <w:pPr>
        <w:spacing w:after="0" w:line="256" w:lineRule="auto"/>
        <w:ind w:left="720"/>
        <w:contextualSpacing/>
        <w:jc w:val="both"/>
        <w:rPr>
          <w:rFonts w:ascii="Inter Tight" w:eastAsia="Calibri" w:hAnsi="Inter Tight" w:cs="Inter Tight"/>
          <w:sz w:val="24"/>
          <w:szCs w:val="24"/>
          <w14:ligatures w14:val="none"/>
        </w:rPr>
      </w:pPr>
    </w:p>
    <w:p w14:paraId="1BD6FE5E" w14:textId="77777777" w:rsidR="00EC20E7" w:rsidRPr="00EC20E7" w:rsidRDefault="00EC20E7" w:rsidP="00EC20E7">
      <w:pPr>
        <w:numPr>
          <w:ilvl w:val="0"/>
          <w:numId w:val="33"/>
        </w:numPr>
        <w:spacing w:after="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14:ligatures w14:val="none"/>
        </w:rPr>
        <w:t>SALVARE</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sz w:val="24"/>
          <w:szCs w:val="24"/>
          <w14:ligatures w14:val="none"/>
        </w:rPr>
        <w:t>la pratica,</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b/>
          <w:bCs/>
          <w:color w:val="001489"/>
          <w:sz w:val="24"/>
          <w:szCs w:val="24"/>
          <w14:ligatures w14:val="none"/>
        </w:rPr>
        <w:t>RENDERLA</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b/>
          <w:bCs/>
          <w:color w:val="001489"/>
          <w:sz w:val="24"/>
          <w:szCs w:val="24"/>
          <w14:ligatures w14:val="none"/>
        </w:rPr>
        <w:t>DEFINITIVA</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sz w:val="24"/>
          <w:szCs w:val="24"/>
          <w14:ligatures w14:val="none"/>
        </w:rPr>
        <w:t>e successivamente</w:t>
      </w:r>
      <w:r w:rsidRPr="00EC20E7">
        <w:rPr>
          <w:rFonts w:ascii="Inter Tight" w:eastAsia="Calibri" w:hAnsi="Inter Tight" w:cs="Inter Tight"/>
          <w:b/>
          <w:bCs/>
          <w:sz w:val="24"/>
          <w:szCs w:val="24"/>
          <w14:ligatures w14:val="none"/>
        </w:rPr>
        <w:t xml:space="preserve"> </w:t>
      </w:r>
      <w:r w:rsidRPr="00EC20E7">
        <w:rPr>
          <w:rFonts w:ascii="Inter Tight" w:eastAsia="Calibri" w:hAnsi="Inter Tight" w:cs="Inter Tight"/>
          <w:b/>
          <w:bCs/>
          <w:color w:val="001489"/>
          <w:sz w:val="24"/>
          <w:szCs w:val="24"/>
          <w14:ligatures w14:val="none"/>
        </w:rPr>
        <w:t>INVIARLA</w:t>
      </w:r>
      <w:r w:rsidRPr="00EC20E7">
        <w:rPr>
          <w:rFonts w:ascii="Inter Tight" w:eastAsia="Calibri" w:hAnsi="Inter Tight" w:cs="Inter Tight"/>
          <w:b/>
          <w:bCs/>
          <w:sz w:val="24"/>
          <w:szCs w:val="24"/>
          <w14:ligatures w14:val="none"/>
        </w:rPr>
        <w:t>.</w:t>
      </w:r>
    </w:p>
    <w:p w14:paraId="21E90C1B" w14:textId="77777777" w:rsidR="00EC20E7" w:rsidRPr="00EC20E7" w:rsidRDefault="00EC20E7" w:rsidP="00EC20E7">
      <w:pPr>
        <w:spacing w:after="0" w:line="256" w:lineRule="auto"/>
        <w:ind w:hanging="11"/>
        <w:jc w:val="both"/>
        <w:rPr>
          <w:rFonts w:ascii="Inter Tight" w:eastAsia="Calibri" w:hAnsi="Inter Tight" w:cs="Inter Tight"/>
          <w:b/>
          <w:bCs/>
          <w:sz w:val="24"/>
          <w:szCs w:val="24"/>
          <w14:ligatures w14:val="none"/>
        </w:rPr>
      </w:pPr>
    </w:p>
    <w:p w14:paraId="048224E1" w14:textId="77777777" w:rsidR="00EC20E7" w:rsidRPr="00EC20E7" w:rsidRDefault="00EC20E7" w:rsidP="00EC20E7">
      <w:pPr>
        <w:spacing w:line="256" w:lineRule="auto"/>
        <w:ind w:hanging="11"/>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In caso di cambio del Legale Rappresentante, sarà necessario allegare anche i seguenti documenti:</w:t>
      </w:r>
    </w:p>
    <w:p w14:paraId="0FCD80A4" w14:textId="77777777" w:rsidR="00EC20E7" w:rsidRPr="00EC20E7" w:rsidRDefault="00EC20E7" w:rsidP="00EC20E7">
      <w:pPr>
        <w:numPr>
          <w:ilvl w:val="0"/>
          <w:numId w:val="34"/>
        </w:numPr>
        <w:spacing w:after="20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Il nuovo </w:t>
      </w:r>
      <w:r w:rsidRPr="00EC20E7">
        <w:rPr>
          <w:rFonts w:ascii="Inter Tight" w:eastAsia="Calibri" w:hAnsi="Inter Tight" w:cs="Inter Tight"/>
          <w:b/>
          <w:bCs/>
          <w:color w:val="001489"/>
          <w:sz w:val="24"/>
          <w:szCs w:val="24"/>
          <w14:ligatures w14:val="none"/>
        </w:rPr>
        <w:t>verbale di assemblea timbrato</w:t>
      </w:r>
      <w:r w:rsidRPr="00EC20E7">
        <w:rPr>
          <w:rFonts w:ascii="Inter Tight" w:eastAsia="Calibri" w:hAnsi="Inter Tight" w:cs="Inter Tight"/>
          <w:sz w:val="24"/>
          <w:szCs w:val="24"/>
          <w14:ligatures w14:val="none"/>
        </w:rPr>
        <w:t xml:space="preserve">, sottoscritto dal Presidente e dal Segretario dell'assemblea, dal Presidente uscente (se presente) e dal nuovo Presidente per accettazione. </w:t>
      </w:r>
    </w:p>
    <w:p w14:paraId="59CCD032" w14:textId="77777777" w:rsidR="00EC20E7" w:rsidRPr="00EC20E7" w:rsidRDefault="00EC20E7" w:rsidP="00EC20E7">
      <w:pPr>
        <w:numPr>
          <w:ilvl w:val="0"/>
          <w:numId w:val="34"/>
        </w:numPr>
        <w:spacing w:after="200" w:line="256" w:lineRule="auto"/>
        <w:contextualSpacing/>
        <w:jc w:val="both"/>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Dimissioni firmate  </w:t>
      </w:r>
    </w:p>
    <w:p w14:paraId="215BE5FB" w14:textId="77777777" w:rsidR="00EC20E7" w:rsidRPr="00EC20E7" w:rsidRDefault="00EC20E7" w:rsidP="00EC20E7">
      <w:pPr>
        <w:numPr>
          <w:ilvl w:val="0"/>
          <w:numId w:val="34"/>
        </w:numPr>
        <w:spacing w:after="20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Copia del </w:t>
      </w:r>
      <w:r w:rsidRPr="00EC20E7">
        <w:rPr>
          <w:rFonts w:ascii="Inter Tight" w:eastAsia="Calibri" w:hAnsi="Inter Tight" w:cs="Inter Tight"/>
          <w:b/>
          <w:bCs/>
          <w:color w:val="001489"/>
          <w:sz w:val="24"/>
          <w:szCs w:val="24"/>
          <w14:ligatures w14:val="none"/>
        </w:rPr>
        <w:t>documento di riconoscimento</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dei Presidenti entrante ed uscente</w:t>
      </w:r>
    </w:p>
    <w:p w14:paraId="5D92A387" w14:textId="77777777" w:rsidR="00EC20E7" w:rsidRPr="00EC20E7" w:rsidRDefault="00EC20E7" w:rsidP="00EC20E7">
      <w:pPr>
        <w:numPr>
          <w:ilvl w:val="0"/>
          <w:numId w:val="34"/>
        </w:numPr>
        <w:spacing w:after="200" w:line="256" w:lineRule="auto"/>
        <w:contextualSpacing/>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14:ligatures w14:val="none"/>
        </w:rPr>
        <w:t>Certificato di attribuzione codice fiscale</w:t>
      </w:r>
      <w:r w:rsidRPr="00EC20E7">
        <w:rPr>
          <w:rFonts w:ascii="Inter Tight" w:eastAsia="Calibri" w:hAnsi="Inter Tight" w:cs="Inter Tight"/>
          <w:color w:val="001489"/>
          <w:sz w:val="24"/>
          <w:szCs w:val="24"/>
          <w14:ligatures w14:val="none"/>
        </w:rPr>
        <w:t xml:space="preserve"> </w:t>
      </w:r>
      <w:r w:rsidRPr="00EC20E7">
        <w:rPr>
          <w:rFonts w:ascii="Inter Tight" w:eastAsia="Calibri" w:hAnsi="Inter Tight" w:cs="Inter Tight"/>
          <w:sz w:val="24"/>
          <w:szCs w:val="24"/>
          <w14:ligatures w14:val="none"/>
        </w:rPr>
        <w:t>cambio legale rappresentante rilasciato dall'ADE</w:t>
      </w:r>
    </w:p>
    <w:p w14:paraId="5D98479C" w14:textId="77777777" w:rsidR="00EC20E7" w:rsidRPr="00EC20E7" w:rsidRDefault="00EC20E7" w:rsidP="00EC20E7">
      <w:pPr>
        <w:spacing w:line="256" w:lineRule="auto"/>
        <w:ind w:left="720"/>
        <w:contextualSpacing/>
        <w:jc w:val="both"/>
        <w:rPr>
          <w:rFonts w:ascii="Inter Tight" w:eastAsia="Calibri" w:hAnsi="Inter Tight" w:cs="Inter Tight"/>
          <w:sz w:val="24"/>
          <w:szCs w:val="24"/>
          <w14:ligatures w14:val="none"/>
        </w:rPr>
      </w:pPr>
    </w:p>
    <w:p w14:paraId="36001625" w14:textId="77777777" w:rsidR="00EC20E7" w:rsidRPr="00EC20E7" w:rsidRDefault="00EC20E7" w:rsidP="00EC20E7">
      <w:pPr>
        <w:keepNext/>
        <w:keepLines/>
        <w:spacing w:before="79" w:after="80" w:line="256" w:lineRule="auto"/>
        <w:ind w:right="-1"/>
        <w:jc w:val="both"/>
        <w:outlineLvl w:val="0"/>
        <w:rPr>
          <w:rFonts w:ascii="Inter Tight" w:eastAsia="Times New Roman" w:hAnsi="Inter Tight" w:cs="Inter Tight"/>
          <w:b/>
          <w:bCs/>
          <w:color w:val="001489"/>
          <w:sz w:val="24"/>
          <w:szCs w:val="24"/>
          <w:u w:val="single"/>
          <w14:ligatures w14:val="none"/>
        </w:rPr>
      </w:pPr>
      <w:r w:rsidRPr="00EC20E7">
        <w:rPr>
          <w:rFonts w:ascii="Inter Tight" w:eastAsia="Times New Roman" w:hAnsi="Inter Tight" w:cs="Inter Tight"/>
          <w:b/>
          <w:bCs/>
          <w:color w:val="001489"/>
          <w:sz w:val="24"/>
          <w:szCs w:val="24"/>
          <w:u w:val="single"/>
          <w14:ligatures w14:val="none"/>
        </w:rPr>
        <w:t>ADOZIONE</w:t>
      </w:r>
      <w:r w:rsidRPr="00EC20E7">
        <w:rPr>
          <w:rFonts w:ascii="Inter Tight" w:eastAsia="Times New Roman" w:hAnsi="Inter Tight" w:cs="Inter Tight"/>
          <w:b/>
          <w:bCs/>
          <w:color w:val="001489"/>
          <w:spacing w:val="-7"/>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DEL</w:t>
      </w:r>
      <w:r w:rsidRPr="00EC20E7">
        <w:rPr>
          <w:rFonts w:ascii="Inter Tight" w:eastAsia="Times New Roman" w:hAnsi="Inter Tight" w:cs="Inter Tight"/>
          <w:b/>
          <w:bCs/>
          <w:color w:val="001489"/>
          <w:spacing w:val="-7"/>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MODELLO</w:t>
      </w:r>
      <w:r w:rsidRPr="00EC20E7">
        <w:rPr>
          <w:rFonts w:ascii="Inter Tight" w:eastAsia="Times New Roman" w:hAnsi="Inter Tight" w:cs="Inter Tight"/>
          <w:b/>
          <w:bCs/>
          <w:color w:val="001489"/>
          <w:spacing w:val="-6"/>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DI</w:t>
      </w:r>
      <w:r w:rsidRPr="00EC20E7">
        <w:rPr>
          <w:rFonts w:ascii="Inter Tight" w:eastAsia="Times New Roman" w:hAnsi="Inter Tight" w:cs="Inter Tight"/>
          <w:b/>
          <w:bCs/>
          <w:color w:val="001489"/>
          <w:spacing w:val="-7"/>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REGOLAMENTO</w:t>
      </w:r>
      <w:r w:rsidRPr="00EC20E7">
        <w:rPr>
          <w:rFonts w:ascii="Inter Tight" w:eastAsia="Times New Roman" w:hAnsi="Inter Tight" w:cs="Inter Tight"/>
          <w:b/>
          <w:bCs/>
          <w:color w:val="001489"/>
          <w:spacing w:val="-6"/>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PER</w:t>
      </w:r>
      <w:r w:rsidRPr="00EC20E7">
        <w:rPr>
          <w:rFonts w:ascii="Inter Tight" w:eastAsia="Times New Roman" w:hAnsi="Inter Tight" w:cs="Inter Tight"/>
          <w:b/>
          <w:bCs/>
          <w:color w:val="001489"/>
          <w:spacing w:val="-6"/>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LA</w:t>
      </w:r>
      <w:r w:rsidRPr="00EC20E7">
        <w:rPr>
          <w:rFonts w:ascii="Inter Tight" w:eastAsia="Times New Roman" w:hAnsi="Inter Tight" w:cs="Inter Tight"/>
          <w:b/>
          <w:bCs/>
          <w:color w:val="001489"/>
          <w:spacing w:val="-6"/>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PREVENZIONE</w:t>
      </w:r>
      <w:r w:rsidRPr="00EC20E7">
        <w:rPr>
          <w:rFonts w:ascii="Inter Tight" w:eastAsia="Times New Roman" w:hAnsi="Inter Tight" w:cs="Inter Tight"/>
          <w:b/>
          <w:bCs/>
          <w:color w:val="001489"/>
          <w:spacing w:val="-5"/>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E</w:t>
      </w:r>
      <w:r w:rsidRPr="00EC20E7">
        <w:rPr>
          <w:rFonts w:ascii="Inter Tight" w:eastAsia="Times New Roman" w:hAnsi="Inter Tight" w:cs="Inter Tight"/>
          <w:b/>
          <w:bCs/>
          <w:color w:val="001489"/>
          <w:spacing w:val="-7"/>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IL</w:t>
      </w:r>
      <w:r w:rsidRPr="00EC20E7">
        <w:rPr>
          <w:rFonts w:ascii="Inter Tight" w:eastAsia="Times New Roman" w:hAnsi="Inter Tight" w:cs="Inter Tight"/>
          <w:b/>
          <w:bCs/>
          <w:color w:val="001489"/>
          <w:spacing w:val="-7"/>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CONTRASTO AD ABUSI, VIOLENZE E DISCRIMINAZIONI SUI TESSERATI (REGOLAMENTO</w:t>
      </w:r>
      <w:r w:rsidRPr="00EC20E7">
        <w:rPr>
          <w:rFonts w:ascii="Inter Tight" w:eastAsia="Times New Roman" w:hAnsi="Inter Tight" w:cs="Inter Tight"/>
          <w:b/>
          <w:bCs/>
          <w:color w:val="001489"/>
          <w:sz w:val="24"/>
          <w:szCs w:val="24"/>
          <w14:ligatures w14:val="none"/>
        </w:rPr>
        <w:t xml:space="preserve"> </w:t>
      </w:r>
      <w:r w:rsidRPr="00EC20E7">
        <w:rPr>
          <w:rFonts w:ascii="Inter Tight" w:eastAsia="Times New Roman" w:hAnsi="Inter Tight" w:cs="Inter Tight"/>
          <w:b/>
          <w:bCs/>
          <w:color w:val="001489"/>
          <w:spacing w:val="-2"/>
          <w:sz w:val="24"/>
          <w:szCs w:val="24"/>
          <w:u w:val="single"/>
          <w14:ligatures w14:val="none"/>
        </w:rPr>
        <w:t>“SAFEGUARDING”)</w:t>
      </w:r>
    </w:p>
    <w:p w14:paraId="3C5E678D" w14:textId="77777777" w:rsidR="00EC20E7" w:rsidRPr="00EC20E7" w:rsidRDefault="00EC20E7" w:rsidP="00EC20E7">
      <w:pPr>
        <w:widowControl w:val="0"/>
        <w:spacing w:before="229" w:after="0" w:line="240" w:lineRule="auto"/>
        <w:ind w:right="-1"/>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In ottemperanza a quanto previsto dal D. Lgs. 39/2021, si rammenta che le Società sono tenute alla nomina di un Responsabile contro abusi, violenze e discriminazioni sui tesserati, nonché all’adozione di un modello organizzativo e di controllo dell’attività sportiva, per la prevenzione e il contrasto ad abusi, violenze e discriminazioni sui tesserati, conforme alle linee-guida emanate dalla F.I.G.C. I mancati adempimenti di legge comportano l’applicazione delle sanzioni previste dall’art. 28 bis, del Codice di Giustizia Sportiva.</w:t>
      </w:r>
    </w:p>
    <w:p w14:paraId="0CB76B76" w14:textId="77777777" w:rsidR="00EC20E7" w:rsidRPr="00EC20E7" w:rsidRDefault="00EC20E7" w:rsidP="00EC20E7">
      <w:pPr>
        <w:spacing w:line="256" w:lineRule="auto"/>
        <w:jc w:val="center"/>
        <w:rPr>
          <w:rFonts w:ascii="Inter Tight" w:eastAsia="Calibri" w:hAnsi="Inter Tight" w:cs="Inter Tight"/>
          <w:b/>
          <w:sz w:val="24"/>
          <w:szCs w:val="24"/>
          <w:highlight w:val="yellow"/>
          <w:u w:val="single"/>
          <w14:ligatures w14:val="none"/>
        </w:rPr>
      </w:pPr>
    </w:p>
    <w:p w14:paraId="73A23C2C" w14:textId="77777777" w:rsidR="00EC20E7" w:rsidRPr="00EC20E7" w:rsidRDefault="00EC20E7" w:rsidP="00EC20E7">
      <w:pPr>
        <w:numPr>
          <w:ilvl w:val="0"/>
          <w:numId w:val="46"/>
        </w:numPr>
        <w:spacing w:after="200" w:line="256" w:lineRule="auto"/>
        <w:contextualSpacing/>
        <w:jc w:val="center"/>
        <w:rPr>
          <w:rFonts w:ascii="VTF Redzone Classic" w:eastAsia="Calibri" w:hAnsi="VTF Redzone Classic" w:cs="Inter Tight"/>
          <w:b/>
          <w:color w:val="001489"/>
          <w:sz w:val="48"/>
          <w:szCs w:val="48"/>
          <w:u w:val="single"/>
          <w14:ligatures w14:val="none"/>
        </w:rPr>
      </w:pPr>
      <w:r w:rsidRPr="00EC20E7">
        <w:rPr>
          <w:rFonts w:ascii="VTF Redzone Classic" w:eastAsia="Calibri" w:hAnsi="VTF Redzone Classic" w:cs="Inter Tight"/>
          <w:b/>
          <w:color w:val="001489"/>
          <w:sz w:val="48"/>
          <w:szCs w:val="48"/>
          <w:u w:val="single"/>
          <w14:ligatures w14:val="none"/>
        </w:rPr>
        <w:t>ATTIVITÀ AGONISTICA</w:t>
      </w:r>
    </w:p>
    <w:p w14:paraId="31EB4791" w14:textId="77777777" w:rsidR="00EC20E7" w:rsidRPr="00EC20E7" w:rsidRDefault="00EC20E7" w:rsidP="00EC20E7">
      <w:pPr>
        <w:spacing w:line="256" w:lineRule="auto"/>
        <w:jc w:val="both"/>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SVOLGIMENTO DEI CAMPIONATI (ART. 33 – REGOLAMENTO L.N.D.)</w:t>
      </w:r>
    </w:p>
    <w:p w14:paraId="2A254897"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1. II Consiglio Direttivo emana annualmente le disposizioni di carattere organizzativo idonee a garantire il regolare svolgimento dell'attività ufficiale indetta dalla Lega, secondo i criteri stabiliti dalle presenti norme e dalla F.I.G.C.</w:t>
      </w:r>
    </w:p>
    <w:p w14:paraId="735E8432"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w:t>
      </w:r>
      <w:r w:rsidRPr="00EC20E7">
        <w:rPr>
          <w:rFonts w:ascii="Inter Tight" w:eastAsia="Calibri" w:hAnsi="Inter Tight" w:cs="Inter Tight"/>
          <w:sz w:val="24"/>
          <w:szCs w:val="24"/>
          <w14:ligatures w14:val="none"/>
        </w:rPr>
        <w:lastRenderedPageBreak/>
        <w:t>Comitato Regionale, Comitato Provinciale Autonomo di Trento e di Bolzano, Divisione Calcio a Cinque o Dipartimento almeno cinque giorni prima della data fissata per lo svolgimento della gara.</w:t>
      </w:r>
    </w:p>
    <w:p w14:paraId="0C026CFA"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541B5B35"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b/>
          <w:bCs/>
          <w:color w:val="001489"/>
          <w:sz w:val="24"/>
          <w:szCs w:val="24"/>
          <w14:ligatures w14:val="none"/>
        </w:rPr>
        <w:t xml:space="preserve">4. </w:t>
      </w:r>
      <w:r w:rsidRPr="00EC20E7">
        <w:rPr>
          <w:rFonts w:ascii="Inter Tight" w:eastAsia="Calibri" w:hAnsi="Inter Tight" w:cs="Inter Tight"/>
          <w:b/>
          <w:bCs/>
          <w:color w:val="001489"/>
          <w:sz w:val="24"/>
          <w:szCs w:val="24"/>
          <w:u w:val="single"/>
          <w14:ligatures w14:val="none"/>
        </w:rPr>
        <w:t>le gare non iniziate, interrotte o annullate</w:t>
      </w:r>
      <w:r w:rsidRPr="00EC20E7">
        <w:rPr>
          <w:rFonts w:ascii="Inter Tight" w:eastAsia="Calibri" w:hAnsi="Inter Tight" w:cs="Inter Tight"/>
          <w:b/>
          <w:bCs/>
          <w:color w:val="001489"/>
          <w:sz w:val="24"/>
          <w:szCs w:val="24"/>
          <w14:ligatures w14:val="none"/>
        </w:rPr>
        <w:t xml:space="preserve"> </w:t>
      </w:r>
      <w:r w:rsidRPr="00EC20E7">
        <w:rPr>
          <w:rFonts w:ascii="Inter Tight" w:eastAsia="Calibri" w:hAnsi="Inter Tight" w:cs="Inter Tight"/>
          <w:sz w:val="24"/>
          <w:szCs w:val="24"/>
          <w14:ligatures w14:val="none"/>
        </w:rPr>
        <w:t>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3886D66C"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La prosecuzione delle gare interrotte in conseguenza di fatti o situazioni che non comportano l’irrogazione delle sanzioni di cui all’art. 10 del Codice di Giustizia Sportiva avviene con le seguenti modalità:</w:t>
      </w:r>
    </w:p>
    <w:p w14:paraId="27DCC2BB"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 la partita riprende esattamente dalla situazione di gioco che era in corso al momento della interruzione, come da referto del direttore di gara;</w:t>
      </w:r>
    </w:p>
    <w:p w14:paraId="5B273D13"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0B5EE423"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 i calciatori scesi in campo e sostituiti nel corso della prima partita non possono essere schierati nuovamente;</w:t>
      </w:r>
    </w:p>
    <w:p w14:paraId="5262CB36"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ii) i calciatori espulsi nel corso della prima partita non possono essere schierati nuovamente né possono essere sostituiti da altri calciatori nella prosecuzione;</w:t>
      </w:r>
    </w:p>
    <w:p w14:paraId="331AAECF"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iii) i calciatori che erano squalificati per la prima partita non possono essere schierati nella prosecuzione;</w:t>
      </w:r>
    </w:p>
    <w:p w14:paraId="21B10D06"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iv) possono essere schierati nella prosecuzione i calciatori squalificati con decisione relativa ad una gara disputata successivamente alla partita interrotta;</w:t>
      </w:r>
    </w:p>
    <w:p w14:paraId="204D6025"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v) le ammonizioni singole inflitte del direttore di gara nel corso della gara interrotta non vengono prese in esame dagli organi disciplinari fino a quando non sia stata giocata anche la prosecuzione;</w:t>
      </w:r>
    </w:p>
    <w:p w14:paraId="536E316C"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vi) nel corso della prosecuzione, le due squadre possono effettuare solo le sostituzioni non ancora effettuate nella prima gara. E’ fatta salva la particolare disciplina per le attività di Calcio a Cinque.</w:t>
      </w:r>
    </w:p>
    <w:p w14:paraId="456AEF19"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32637D61"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lastRenderedPageBreak/>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2DCDD046"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BBBE5B2"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p>
    <w:p w14:paraId="0267B675"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
          <w:bCs/>
          <w:noProof/>
          <w:color w:val="001489"/>
          <w:kern w:val="0"/>
          <w:sz w:val="24"/>
          <w:szCs w:val="24"/>
          <w:u w:val="single"/>
          <w:lang w:eastAsia="it-IT"/>
          <w14:ligatures w14:val="none"/>
        </w:rPr>
      </w:pPr>
      <w:r w:rsidRPr="00EC20E7">
        <w:rPr>
          <w:rFonts w:ascii="Inter Tight" w:eastAsia="Times New Roman" w:hAnsi="Inter Tight" w:cs="Inter Tight"/>
          <w:b/>
          <w:bCs/>
          <w:noProof/>
          <w:color w:val="001489"/>
          <w:kern w:val="0"/>
          <w:sz w:val="24"/>
          <w:szCs w:val="24"/>
          <w:u w:val="single"/>
          <w:lang w:eastAsia="it-IT"/>
          <w14:ligatures w14:val="none"/>
        </w:rPr>
        <w:t>LIMITE DI PARTECIPAZIONE DI CALCIATORI ALLE GARE</w:t>
      </w:r>
    </w:p>
    <w:p w14:paraId="5FCF6358" w14:textId="77777777" w:rsidR="00EC20E7" w:rsidRPr="00EC20E7" w:rsidRDefault="00EC20E7" w:rsidP="00EC20E7">
      <w:pPr>
        <w:widowControl w:val="0"/>
        <w:spacing w:after="0" w:line="240" w:lineRule="auto"/>
        <w:ind w:right="23"/>
        <w:jc w:val="both"/>
        <w:rPr>
          <w:rFonts w:ascii="Inter Tight" w:eastAsia="Calibri" w:hAnsi="Inter Tight" w:cs="Inter Tight"/>
          <w:kern w:val="0"/>
          <w:sz w:val="24"/>
          <w:szCs w:val="24"/>
          <w14:ligatures w14:val="none"/>
        </w:rPr>
      </w:pPr>
      <w:r w:rsidRPr="00EC20E7">
        <w:rPr>
          <w:rFonts w:ascii="Inter Tight" w:eastAsia="Calibri" w:hAnsi="Inter Tight" w:cs="Inter Tight"/>
          <w:kern w:val="0"/>
          <w:sz w:val="24"/>
          <w:szCs w:val="24"/>
          <w14:ligatures w14:val="none"/>
        </w:rPr>
        <w:t>In deroga a quanto previsto dall’art. 34, comma 1, delle N.O.I.F., le Società partecipanti con più squadre a Campionati diversi possono schierare in campo, nelle gare di Campionato di categoria inferiore, i calciatori indipendentemente dal numero delle gare eventualmente disputate dagli stessi nella squadra che partecipa al Campionato di categoria superiore.</w:t>
      </w:r>
    </w:p>
    <w:p w14:paraId="322313B1" w14:textId="77777777" w:rsidR="00EC20E7" w:rsidRPr="00EC20E7" w:rsidRDefault="00EC20E7" w:rsidP="00EC20E7">
      <w:pPr>
        <w:spacing w:line="256" w:lineRule="auto"/>
        <w:jc w:val="both"/>
        <w:rPr>
          <w:rFonts w:ascii="Inter Tight" w:eastAsia="Calibri" w:hAnsi="Inter Tight" w:cs="Inter Tight"/>
          <w:sz w:val="24"/>
          <w:szCs w:val="24"/>
          <w14:ligatures w14:val="none"/>
        </w:rPr>
      </w:pPr>
    </w:p>
    <w:p w14:paraId="06B74D4A"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
          <w:bCs/>
          <w:noProof/>
          <w:color w:val="001489"/>
          <w:kern w:val="0"/>
          <w:sz w:val="24"/>
          <w:szCs w:val="24"/>
          <w:u w:val="single"/>
          <w:lang w:eastAsia="it-IT"/>
          <w14:ligatures w14:val="none"/>
        </w:rPr>
      </w:pPr>
      <w:r w:rsidRPr="00EC20E7">
        <w:rPr>
          <w:rFonts w:ascii="Inter Tight" w:eastAsia="Times New Roman" w:hAnsi="Inter Tight" w:cs="Inter Tight"/>
          <w:b/>
          <w:bCs/>
          <w:noProof/>
          <w:color w:val="001489"/>
          <w:kern w:val="0"/>
          <w:sz w:val="24"/>
          <w:szCs w:val="24"/>
          <w:u w:val="single"/>
          <w:lang w:eastAsia="it-IT"/>
          <w14:ligatures w14:val="none"/>
        </w:rPr>
        <w:t>APP PROGRAMMAZIONE GARE – Guida Operativa</w:t>
      </w:r>
    </w:p>
    <w:p w14:paraId="411CB725"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Si comunica che, in allegato al presente Comunicato Ufficiale, è pubblicata la guida operativa della nuova App Programmazione Gare, realizzata dall’Ufficio Sistemi Informativi della LND. </w:t>
      </w:r>
    </w:p>
    <w:p w14:paraId="05AAE72D"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L’applicazione è fruibile sia in versione Web sia tramite dispositivo Mobile.</w:t>
      </w:r>
    </w:p>
    <w:p w14:paraId="08736FEF"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Il nuovo applicativo è stato sviluppato con l'obiettivo di semplificare e rendere più rapida la gestione e la pianificazione delle gare.</w:t>
      </w:r>
    </w:p>
    <w:p w14:paraId="4F99DB58"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Si invitano le Società a prendere visione del documento allegato e a utilizzare tale applicazione per la Stagione Sportiva 2026/2027. </w:t>
      </w:r>
    </w:p>
    <w:p w14:paraId="5C80AFA9" w14:textId="77777777" w:rsidR="00EC20E7" w:rsidRPr="00EC20E7" w:rsidRDefault="00EC20E7" w:rsidP="00EC20E7">
      <w:pPr>
        <w:widowControl w:val="0"/>
        <w:spacing w:before="10" w:after="0" w:line="240" w:lineRule="auto"/>
        <w:jc w:val="both"/>
        <w:rPr>
          <w:rFonts w:ascii="Inter Tight" w:eastAsia="Times New Roman" w:hAnsi="Inter Tight" w:cs="Inter Tight"/>
          <w:b/>
          <w:noProof/>
          <w:color w:val="001489"/>
          <w:kern w:val="0"/>
          <w:sz w:val="24"/>
          <w:szCs w:val="24"/>
          <w:u w:val="single"/>
          <w:lang w:eastAsia="it-IT"/>
          <w14:ligatures w14:val="none"/>
        </w:rPr>
      </w:pPr>
    </w:p>
    <w:p w14:paraId="4FDFC76D" w14:textId="77777777" w:rsidR="00EC20E7" w:rsidRPr="00EC20E7" w:rsidRDefault="00EC20E7" w:rsidP="00EC20E7">
      <w:pPr>
        <w:widowControl w:val="0"/>
        <w:spacing w:before="10" w:after="0" w:line="240" w:lineRule="auto"/>
        <w:jc w:val="both"/>
        <w:rPr>
          <w:rFonts w:ascii="Inter Tight" w:eastAsia="Times New Roman" w:hAnsi="Inter Tight" w:cs="Inter Tight"/>
          <w:b/>
          <w:noProof/>
          <w:color w:val="001489"/>
          <w:kern w:val="0"/>
          <w:sz w:val="24"/>
          <w:szCs w:val="24"/>
          <w:u w:val="single"/>
          <w:lang w:eastAsia="it-IT"/>
          <w14:ligatures w14:val="none"/>
        </w:rPr>
      </w:pPr>
      <w:r w:rsidRPr="00EC20E7">
        <w:rPr>
          <w:rFonts w:ascii="Inter Tight" w:eastAsia="Times New Roman" w:hAnsi="Inter Tight" w:cs="Inter Tight"/>
          <w:b/>
          <w:noProof/>
          <w:color w:val="001489"/>
          <w:kern w:val="0"/>
          <w:sz w:val="24"/>
          <w:szCs w:val="24"/>
          <w:u w:val="single"/>
          <w:lang w:eastAsia="it-IT"/>
          <w14:ligatures w14:val="none"/>
        </w:rPr>
        <w:t>INDENNIZZO TRASFERTE – NORME PER IL RECUPERO E LA RIPETIZIONE DELLE GARE DI CAMPIONATO E DI COPPE –</w:t>
      </w:r>
    </w:p>
    <w:p w14:paraId="56F2830D" w14:textId="77777777" w:rsidR="00EC20E7" w:rsidRPr="00EC20E7" w:rsidRDefault="00EC20E7" w:rsidP="00EC20E7">
      <w:pPr>
        <w:widowControl w:val="0"/>
        <w:spacing w:before="10" w:after="0" w:line="240" w:lineRule="auto"/>
        <w:ind w:left="102"/>
        <w:jc w:val="both"/>
        <w:rPr>
          <w:rFonts w:ascii="Inter Tight" w:eastAsia="Times New Roman" w:hAnsi="Inter Tight" w:cs="Inter Tight"/>
          <w:b/>
          <w:noProof/>
          <w:kern w:val="0"/>
          <w:sz w:val="24"/>
          <w:szCs w:val="24"/>
          <w:lang w:eastAsia="it-IT"/>
          <w14:ligatures w14:val="none"/>
        </w:rPr>
      </w:pPr>
    </w:p>
    <w:p w14:paraId="309A7D7D"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Si riportano alcune nozioni utili per le Società:</w:t>
      </w:r>
    </w:p>
    <w:p w14:paraId="31CCF03D" w14:textId="77777777" w:rsidR="00EC20E7" w:rsidRPr="00EC20E7" w:rsidRDefault="00EC20E7" w:rsidP="00EC20E7">
      <w:pPr>
        <w:spacing w:line="256" w:lineRule="auto"/>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a) Gare non iniziate o sospese nel 1° tempo per motivi atmosferici:</w:t>
      </w:r>
    </w:p>
    <w:p w14:paraId="1E29271C"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2BCE1392" w14:textId="77777777" w:rsidR="00EC20E7" w:rsidRPr="00EC20E7" w:rsidRDefault="00EC20E7" w:rsidP="00EC20E7">
      <w:pPr>
        <w:spacing w:line="256" w:lineRule="auto"/>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b) Gara non disputata per assenza dell'arbitro o per disfunzioni organizzative imputabili a questo Comitato Regionale:</w:t>
      </w:r>
    </w:p>
    <w:p w14:paraId="1BD19CEF"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Dovranno essere rimessi al Comitato Regionale medesimo i documenti giustificativi delle spese effettive di viaggio inerenti la prima trasferta onde procedere all'accredito, sul conto della Società.</w:t>
      </w:r>
    </w:p>
    <w:p w14:paraId="537E4EF2" w14:textId="77777777" w:rsidR="00EC20E7" w:rsidRPr="00EC20E7" w:rsidRDefault="00EC20E7" w:rsidP="00EC20E7">
      <w:pPr>
        <w:spacing w:line="256" w:lineRule="auto"/>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lastRenderedPageBreak/>
        <w:t>c) Gara non disputata o sospesa entro il primo tempo per cattive condizioni meteorologiche, o per indisponibilità dell'arbitro:</w:t>
      </w:r>
    </w:p>
    <w:p w14:paraId="2FA776C0"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La procedura è come al punto a) ed il Comitato Regionale si riserva di concorrere con un contributo proporzionato all'importo rilevato dai documenti giustificativi della gara non disputata.</w:t>
      </w:r>
    </w:p>
    <w:p w14:paraId="46837F9D" w14:textId="77777777" w:rsidR="00EC20E7" w:rsidRPr="00EC20E7" w:rsidRDefault="00EC20E7" w:rsidP="00EC20E7">
      <w:pPr>
        <w:spacing w:line="256" w:lineRule="auto"/>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d) Gara sospesa nell'intervallo tra il 1° ed il 2° tempo o durante il 2° tempo per motivi atmosferici, o per indisponibilità dell’arbitro:</w:t>
      </w:r>
    </w:p>
    <w:p w14:paraId="3DC37809"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La gara di recupero sarà effettuata a cura della Società ospitante, che deve inviare al Comitato Regionale il rendiconto economico (incassi e spese).</w:t>
      </w:r>
    </w:p>
    <w:p w14:paraId="0EE0CE7C"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Il rendiconto definitivo sarà successivamente compilato dal Comitato Regionale con la ripartizione alle Società del risultato economico.</w:t>
      </w:r>
    </w:p>
    <w:p w14:paraId="615E1D06" w14:textId="77777777" w:rsidR="00EC20E7" w:rsidRPr="00EC20E7" w:rsidRDefault="00EC20E7" w:rsidP="00EC20E7">
      <w:pPr>
        <w:spacing w:line="256" w:lineRule="auto"/>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e) Gare ripetute perché annullate:</w:t>
      </w:r>
    </w:p>
    <w:p w14:paraId="728C4EEF"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In questo caso la gara va organizzata dalla Società ospitante per conto del Comitato Regionale, a cui poi sarà rimesso il rendiconto economico per le operazioni di cui al punto d).</w:t>
      </w:r>
    </w:p>
    <w:p w14:paraId="0BBD2C46" w14:textId="77777777" w:rsidR="00EC20E7" w:rsidRPr="00EC20E7" w:rsidRDefault="00EC20E7" w:rsidP="00EC20E7">
      <w:pPr>
        <w:spacing w:line="256" w:lineRule="auto"/>
        <w:ind w:left="-180" w:firstLine="180"/>
        <w:jc w:val="both"/>
        <w:rPr>
          <w:rFonts w:ascii="Inter Tight" w:eastAsia="Calibri" w:hAnsi="Inter Tight" w:cs="Inter Tight"/>
          <w:b/>
          <w:color w:val="001489"/>
          <w:sz w:val="24"/>
          <w:szCs w:val="24"/>
          <w14:ligatures w14:val="none"/>
        </w:rPr>
      </w:pPr>
      <w:r w:rsidRPr="00EC20E7">
        <w:rPr>
          <w:rFonts w:ascii="Inter Tight" w:eastAsia="Calibri" w:hAnsi="Inter Tight" w:cs="Inter Tight"/>
          <w:b/>
          <w:color w:val="001489"/>
          <w:sz w:val="24"/>
          <w:szCs w:val="24"/>
          <w14:ligatures w14:val="none"/>
        </w:rPr>
        <w:t>f) Gare disputate in campo neutro:</w:t>
      </w:r>
    </w:p>
    <w:p w14:paraId="7358403C"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Alla Società organizzatrice spetta un rimborso forfettario di € </w:t>
      </w:r>
      <w:r w:rsidRPr="00EC20E7">
        <w:rPr>
          <w:rFonts w:ascii="Inter Tight" w:eastAsia="Calibri" w:hAnsi="Inter Tight" w:cs="Inter Tight"/>
          <w:b/>
          <w:bCs/>
          <w:color w:val="001489"/>
          <w:sz w:val="24"/>
          <w:szCs w:val="24"/>
          <w14:ligatures w14:val="none"/>
        </w:rPr>
        <w:t>300,00 (comprensivo dell’obbligo dell’ambulanza a bordo campo)</w:t>
      </w:r>
      <w:r w:rsidRPr="00EC20E7">
        <w:rPr>
          <w:rFonts w:ascii="Inter Tight" w:eastAsia="Calibri" w:hAnsi="Inter Tight" w:cs="Inter Tight"/>
          <w:color w:val="EE0000"/>
          <w:sz w:val="24"/>
          <w:szCs w:val="24"/>
          <w14:ligatures w14:val="none"/>
        </w:rPr>
        <w:t xml:space="preserve"> </w:t>
      </w:r>
      <w:r w:rsidRPr="00EC20E7">
        <w:rPr>
          <w:rFonts w:ascii="Inter Tight" w:eastAsia="Calibri" w:hAnsi="Inter Tight" w:cs="Inter Tight"/>
          <w:sz w:val="24"/>
          <w:szCs w:val="24"/>
          <w14:ligatures w14:val="none"/>
        </w:rPr>
        <w:t xml:space="preserve">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1BA53097" w14:textId="77777777" w:rsidR="00EC20E7" w:rsidRPr="00EC20E7" w:rsidRDefault="00EC20E7" w:rsidP="00EC20E7">
      <w:pPr>
        <w:spacing w:after="0" w:line="240" w:lineRule="auto"/>
        <w:rPr>
          <w:rFonts w:ascii="Inter Tight" w:eastAsia="Calibri" w:hAnsi="Inter Tight" w:cs="Inter Tight"/>
          <w:b/>
          <w:bCs/>
          <w:color w:val="001489"/>
          <w:sz w:val="24"/>
          <w:szCs w:val="24"/>
          <w14:ligatures w14:val="none"/>
        </w:rPr>
      </w:pPr>
      <w:r w:rsidRPr="00EC20E7">
        <w:rPr>
          <w:rFonts w:ascii="Inter Tight" w:eastAsia="Calibri" w:hAnsi="Inter Tight" w:cs="Inter Tight"/>
          <w:b/>
          <w:bCs/>
          <w:color w:val="001489"/>
          <w:sz w:val="24"/>
          <w:szCs w:val="24"/>
          <w14:ligatures w14:val="none"/>
        </w:rPr>
        <w:t>g) Gare organizzate per conto del Comitato Regionale con emissione biglietti.</w:t>
      </w:r>
    </w:p>
    <w:p w14:paraId="2B45CED3" w14:textId="77777777" w:rsidR="00EC20E7" w:rsidRPr="00EC20E7" w:rsidRDefault="00EC20E7" w:rsidP="00EC20E7">
      <w:pPr>
        <w:spacing w:after="0" w:line="240"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La società organizzatrice dovrà trasmettere al Comitato il Rendiconto degli incassi (Borderò) e delle spese effettuate con allegati i giustificativi.</w:t>
      </w:r>
    </w:p>
    <w:p w14:paraId="301C3072" w14:textId="77777777" w:rsidR="00EC20E7" w:rsidRPr="00EC20E7" w:rsidRDefault="00EC20E7" w:rsidP="00EC20E7">
      <w:pPr>
        <w:spacing w:after="0" w:line="240" w:lineRule="auto"/>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Il Comitato procederà a redigere il rendiconto finale riconoscendo alla società organizzatrice il 10% sull’incasso netto a titolo di spese forfettarie.</w:t>
      </w:r>
    </w:p>
    <w:p w14:paraId="447B5D4E" w14:textId="77777777" w:rsidR="00EC20E7" w:rsidRPr="00EC20E7" w:rsidRDefault="00EC20E7" w:rsidP="00EC20E7">
      <w:pPr>
        <w:spacing w:after="0" w:line="240" w:lineRule="auto"/>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Alle società partecipanti sarà ripartita la restante somma.</w:t>
      </w:r>
    </w:p>
    <w:p w14:paraId="4BB755A6"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
          <w:bCs/>
          <w:noProof/>
          <w:color w:val="001489"/>
          <w:kern w:val="0"/>
          <w:sz w:val="24"/>
          <w:szCs w:val="24"/>
          <w:u w:val="single"/>
          <w:lang w:eastAsia="it-IT"/>
          <w14:ligatures w14:val="none"/>
        </w:rPr>
      </w:pPr>
      <w:r w:rsidRPr="00EC20E7">
        <w:rPr>
          <w:rFonts w:ascii="Inter Tight" w:eastAsia="Times New Roman" w:hAnsi="Inter Tight" w:cs="Inter Tight"/>
          <w:b/>
          <w:bCs/>
          <w:noProof/>
          <w:color w:val="001489"/>
          <w:kern w:val="0"/>
          <w:sz w:val="24"/>
          <w:szCs w:val="24"/>
          <w:u w:val="single"/>
          <w:lang w:eastAsia="it-IT"/>
          <w14:ligatures w14:val="none"/>
        </w:rPr>
        <w:t xml:space="preserve">ASSISTENZA MEDICA </w:t>
      </w:r>
    </w:p>
    <w:p w14:paraId="535D92C0"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Si riportano di seguito le disposizioni deliberate dal Consiglio Direttivo di Lega in ordine all’assistenza medica nelle attività della Lega Nazionale Dilettanti: </w:t>
      </w:r>
    </w:p>
    <w:p w14:paraId="47D3BA99"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…omissis…</w:t>
      </w:r>
    </w:p>
    <w:p w14:paraId="20AA5A2C" w14:textId="77777777" w:rsidR="00EC20E7" w:rsidRPr="00EC20E7" w:rsidRDefault="00EC20E7" w:rsidP="00EC20E7">
      <w:pPr>
        <w:numPr>
          <w:ilvl w:val="0"/>
          <w:numId w:val="48"/>
        </w:numPr>
        <w:overflowPunct w:val="0"/>
        <w:autoSpaceDE w:val="0"/>
        <w:autoSpaceDN w:val="0"/>
        <w:adjustRightInd w:val="0"/>
        <w:spacing w:after="0" w:line="240" w:lineRule="auto"/>
        <w:jc w:val="both"/>
        <w:rPr>
          <w:rFonts w:ascii="Inter Tight" w:eastAsia="Times New Roman" w:hAnsi="Inter Tight" w:cs="Inter Tight"/>
          <w:b/>
          <w:bCs/>
          <w:noProof/>
          <w:color w:val="001489"/>
          <w:kern w:val="0"/>
          <w:sz w:val="24"/>
          <w:szCs w:val="24"/>
          <w:lang w:eastAsia="it-IT"/>
          <w14:ligatures w14:val="none"/>
        </w:rPr>
      </w:pPr>
      <w:r w:rsidRPr="00EC20E7">
        <w:rPr>
          <w:rFonts w:ascii="Inter Tight" w:eastAsia="Times New Roman" w:hAnsi="Inter Tight" w:cs="Inter Tight"/>
          <w:b/>
          <w:bCs/>
          <w:noProof/>
          <w:color w:val="001489"/>
          <w:kern w:val="0"/>
          <w:sz w:val="24"/>
          <w:szCs w:val="24"/>
          <w:lang w:eastAsia="it-IT"/>
          <w14:ligatures w14:val="none"/>
        </w:rPr>
        <w:t xml:space="preserve">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 </w:t>
      </w:r>
    </w:p>
    <w:p w14:paraId="4252149D"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highlight w:val="cyan"/>
          <w:lang w:eastAsia="it-IT"/>
          <w14:ligatures w14:val="none"/>
        </w:rPr>
      </w:pPr>
    </w:p>
    <w:p w14:paraId="61EDA193"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Le Società ospitanti le gare di cui al punto c) hanno l’obbligo di far presenziare ad ogni gara un medico da esse designato o, in alternativa, di avere ai bordi del campo di giuoco una ambulanza con defibrillatore. </w:t>
      </w:r>
    </w:p>
    <w:p w14:paraId="745C7CBC"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L’inosservanza di tale obbligo deve essere segnalata nel rapporto di gara e la gara stessa non può disputarsi, con la conseguenza che la Società organizzatrice è punita con la sola perdita della stessa in quanto considerata rinunciataria ai sensi dell’art. 53 delle N.O.I.F. </w:t>
      </w:r>
    </w:p>
    <w:p w14:paraId="1B2A2D90"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p>
    <w:p w14:paraId="3C22AB21" w14:textId="77777777" w:rsidR="00EC20E7" w:rsidRPr="00EC20E7" w:rsidRDefault="00EC20E7" w:rsidP="00EC20E7">
      <w:pPr>
        <w:numPr>
          <w:ilvl w:val="0"/>
          <w:numId w:val="49"/>
        </w:numPr>
        <w:overflowPunct w:val="0"/>
        <w:autoSpaceDE w:val="0"/>
        <w:autoSpaceDN w:val="0"/>
        <w:adjustRightInd w:val="0"/>
        <w:spacing w:after="0" w:line="240" w:lineRule="auto"/>
        <w:jc w:val="both"/>
        <w:rPr>
          <w:rFonts w:ascii="Inter Tight" w:eastAsia="Times New Roman" w:hAnsi="Inter Tight" w:cs="Inter Tight"/>
          <w:b/>
          <w:bCs/>
          <w:noProof/>
          <w:color w:val="001489"/>
          <w:kern w:val="0"/>
          <w:sz w:val="24"/>
          <w:szCs w:val="24"/>
          <w:lang w:eastAsia="it-IT"/>
          <w14:ligatures w14:val="none"/>
        </w:rPr>
      </w:pPr>
      <w:r w:rsidRPr="00EC20E7">
        <w:rPr>
          <w:rFonts w:ascii="Inter Tight" w:eastAsia="Times New Roman" w:hAnsi="Inter Tight" w:cs="Inter Tight"/>
          <w:b/>
          <w:bCs/>
          <w:noProof/>
          <w:color w:val="001489"/>
          <w:kern w:val="0"/>
          <w:sz w:val="24"/>
          <w:szCs w:val="24"/>
          <w:lang w:eastAsia="it-IT"/>
          <w14:ligatures w14:val="none"/>
        </w:rPr>
        <w:lastRenderedPageBreak/>
        <w:t xml:space="preserve">d) Fase Regionale Coppa Italia riservata unicamente alle Società di Eccellenza maschile oppure riservata a Società di Eccellenza maschile congiuntamente a Società di Promozione maschile. </w:t>
      </w:r>
    </w:p>
    <w:p w14:paraId="190BE536"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highlight w:val="cyan"/>
          <w:lang w:eastAsia="it-IT"/>
          <w14:ligatures w14:val="none"/>
        </w:rPr>
      </w:pPr>
    </w:p>
    <w:p w14:paraId="78650262"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Le</w:t>
      </w:r>
      <w:r w:rsidRPr="00EC20E7">
        <w:rPr>
          <w:rFonts w:ascii="Inter Tight" w:eastAsia="Times New Roman" w:hAnsi="Inter Tight" w:cs="Inter Tight"/>
          <w:b/>
          <w:bCs/>
          <w:noProof/>
          <w:kern w:val="0"/>
          <w:sz w:val="24"/>
          <w:szCs w:val="24"/>
          <w:lang w:eastAsia="it-IT"/>
          <w14:ligatures w14:val="none"/>
        </w:rPr>
        <w:t xml:space="preserve"> </w:t>
      </w:r>
      <w:r w:rsidRPr="00EC20E7">
        <w:rPr>
          <w:rFonts w:ascii="Inter Tight" w:eastAsia="Times New Roman" w:hAnsi="Inter Tight" w:cs="Inter Tight"/>
          <w:noProof/>
          <w:kern w:val="0"/>
          <w:sz w:val="24"/>
          <w:szCs w:val="24"/>
          <w:lang w:eastAsia="it-IT"/>
          <w14:ligatures w14:val="none"/>
        </w:rPr>
        <w:t xml:space="preserve">Società ospitanti le gare di cui al punto d) avranno l’obbligo di far presenziare ad ogni gara un medico da esse designato o, in alternativa, di avere ai bordi del campo di giuoco una ambulanza con defibrillatore. </w:t>
      </w:r>
    </w:p>
    <w:p w14:paraId="56196B87"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val="en-US" w:eastAsia="it-IT"/>
          <w14:ligatures w14:val="none"/>
        </w:rPr>
      </w:pPr>
      <w:r w:rsidRPr="00EC20E7">
        <w:rPr>
          <w:rFonts w:ascii="Inter Tight" w:eastAsia="Times New Roman" w:hAnsi="Inter Tight" w:cs="Inter Tight"/>
          <w:noProof/>
          <w:kern w:val="0"/>
          <w:sz w:val="24"/>
          <w:szCs w:val="24"/>
          <w:lang w:val="en-US" w:eastAsia="it-IT"/>
          <w14:ligatures w14:val="none"/>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283EF2AF"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Nelle ipotesi di cui alle lettere c) e d) è in ogni caso fatta salva la verifica, da parte dei competenti Organi di Giustizia Sportiva, della sussistenza della causa di forza maggiore ove dimostrata e documentalmente provata. </w:t>
      </w:r>
    </w:p>
    <w:p w14:paraId="11F0F8D9"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p>
    <w:p w14:paraId="64874511" w14:textId="77777777" w:rsidR="00EC20E7" w:rsidRPr="00EC20E7" w:rsidRDefault="00EC20E7" w:rsidP="00EC20E7">
      <w:pPr>
        <w:numPr>
          <w:ilvl w:val="0"/>
          <w:numId w:val="50"/>
        </w:numPr>
        <w:overflowPunct w:val="0"/>
        <w:autoSpaceDE w:val="0"/>
        <w:autoSpaceDN w:val="0"/>
        <w:adjustRightInd w:val="0"/>
        <w:spacing w:after="0" w:line="240" w:lineRule="auto"/>
        <w:jc w:val="both"/>
        <w:rPr>
          <w:rFonts w:ascii="Inter Tight" w:eastAsia="Times New Roman" w:hAnsi="Inter Tight" w:cs="Inter Tight"/>
          <w:b/>
          <w:bCs/>
          <w:noProof/>
          <w:color w:val="001489"/>
          <w:kern w:val="0"/>
          <w:sz w:val="24"/>
          <w:szCs w:val="24"/>
          <w:lang w:eastAsia="it-IT"/>
          <w14:ligatures w14:val="none"/>
        </w:rPr>
      </w:pPr>
      <w:r w:rsidRPr="00EC20E7">
        <w:rPr>
          <w:rFonts w:ascii="Inter Tight" w:eastAsia="Times New Roman" w:hAnsi="Inter Tight" w:cs="Inter Tight"/>
          <w:b/>
          <w:bCs/>
          <w:noProof/>
          <w:color w:val="001489"/>
          <w:kern w:val="0"/>
          <w:sz w:val="24"/>
          <w:szCs w:val="24"/>
          <w:lang w:eastAsia="it-IT"/>
          <w14:ligatures w14:val="none"/>
        </w:rPr>
        <w:t xml:space="preserve">e) Altre attività indette dalla Lega Nazionale Dilettanti </w:t>
      </w:r>
    </w:p>
    <w:p w14:paraId="34718BC5"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highlight w:val="cyan"/>
          <w:lang w:eastAsia="it-IT"/>
          <w14:ligatures w14:val="none"/>
        </w:rPr>
      </w:pPr>
    </w:p>
    <w:p w14:paraId="030BE24E"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w:t>
      </w:r>
    </w:p>
    <w:p w14:paraId="79F586BA"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 </w:t>
      </w:r>
    </w:p>
    <w:p w14:paraId="5B3E76D8"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Le Società devono dotarsi del dispositivo di che trattasi e devono necessariamente espletare l’attività di formazione, presso i soggetti all’uopo accreditati per l’utilizzo delle suddette apparecchiature. </w:t>
      </w:r>
    </w:p>
    <w:p w14:paraId="0662352F"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eastAsia="it-IT"/>
          <w14:ligatures w14:val="none"/>
        </w:rPr>
        <w:t xml:space="preserve">La presenza di un DAE e di personale adeguatamente formato a bordo campo deve essere comunque sempre garantita. </w:t>
      </w:r>
    </w:p>
    <w:p w14:paraId="009EF118"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noProof/>
          <w:kern w:val="0"/>
          <w:sz w:val="24"/>
          <w:szCs w:val="24"/>
          <w:lang w:eastAsia="it-IT"/>
          <w14:ligatures w14:val="none"/>
        </w:rPr>
      </w:pPr>
      <w:r w:rsidRPr="00EC20E7">
        <w:rPr>
          <w:rFonts w:ascii="Inter Tight" w:eastAsia="Times New Roman" w:hAnsi="Inter Tight" w:cs="Inter Tight"/>
          <w:noProof/>
          <w:kern w:val="0"/>
          <w:sz w:val="24"/>
          <w:szCs w:val="24"/>
          <w:lang w:val="en-US" w:eastAsia="it-IT"/>
          <w14:ligatures w14:val="none"/>
        </w:rPr>
        <w:t>Nella organizzazione degli eventi sportivi, le Società devono porre in essere tutte le misure previste dalle vigenti normative e linee-guida di prevenzione e gestione delle emergenze negli impianti sportivi aperti al pubblico.</w:t>
      </w:r>
    </w:p>
    <w:p w14:paraId="6C93CEDA" w14:textId="77777777" w:rsidR="00EC20E7" w:rsidRPr="00EC20E7" w:rsidRDefault="00EC20E7" w:rsidP="00EC20E7">
      <w:pPr>
        <w:spacing w:line="256" w:lineRule="auto"/>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 xml:space="preserve">NUMERO RISERVE DISTINTA DI GARE </w:t>
      </w:r>
    </w:p>
    <w:p w14:paraId="7D7376AE"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In deroga alle decisioni ufficiali della F.I.G.C., relative alla Regola 3 del Regolamento del Giuoco del Calcio, è consentito, limitatamente alle competizioni ufficiali organizzate nell’ambito della L.N.D., che le società possano indicare un massimo di nove giocatori di riserva nella distinta di gara, in luogo dei sette previsti dalle vigenti disposizioni, tra i quali scegliere gli eventuali sostituti. Restano invariate le attuali previsioni per la disciplina del Calcio a Cinque.</w:t>
      </w:r>
    </w:p>
    <w:p w14:paraId="519CF5C2" w14:textId="77777777" w:rsidR="00EC20E7" w:rsidRPr="00EC20E7" w:rsidRDefault="00EC20E7" w:rsidP="00EC20E7">
      <w:pPr>
        <w:spacing w:line="256" w:lineRule="auto"/>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 xml:space="preserve">MAGLIE DI GIUOCO </w:t>
      </w:r>
    </w:p>
    <w:p w14:paraId="0D8CF9C2" w14:textId="77777777" w:rsidR="00EC20E7" w:rsidRPr="00EC20E7" w:rsidRDefault="00EC20E7" w:rsidP="00EC20E7">
      <w:pPr>
        <w:spacing w:line="256" w:lineRule="auto"/>
        <w:jc w:val="both"/>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In deroga all’art. 72 delle N.O.I.F., limitatamente alla stagione sportiva 2026/2027, è consentito ai calciatori e calciatrici partecipanti ai Campionati dilettantistici nazionali, regionali e provinciali maschili e femminili, nonché ai Campionati giovanili Juniores della L.N.D., di indossare per tutta la durata della stagione, una maglia recante sempre lo stesso numero, non necessariamente progressivo. </w:t>
      </w:r>
    </w:p>
    <w:p w14:paraId="745638A0" w14:textId="77777777" w:rsidR="00EC20E7" w:rsidRPr="00EC20E7" w:rsidRDefault="00EC20E7" w:rsidP="00EC20E7">
      <w:pPr>
        <w:spacing w:line="256" w:lineRule="auto"/>
        <w:rPr>
          <w:rFonts w:ascii="Inter Tight" w:eastAsia="Calibri" w:hAnsi="Inter Tight" w:cs="Inter Tight"/>
          <w:b/>
          <w:bCs/>
          <w:color w:val="001489"/>
          <w:sz w:val="24"/>
          <w:szCs w:val="24"/>
          <w:u w:val="single"/>
          <w14:ligatures w14:val="none"/>
        </w:rPr>
      </w:pPr>
      <w:r w:rsidRPr="00EC20E7">
        <w:rPr>
          <w:rFonts w:ascii="Inter Tight" w:eastAsia="Calibri" w:hAnsi="Inter Tight" w:cs="Inter Tight"/>
          <w:b/>
          <w:bCs/>
          <w:color w:val="001489"/>
          <w:sz w:val="24"/>
          <w:szCs w:val="24"/>
          <w:u w:val="single"/>
          <w14:ligatures w14:val="none"/>
        </w:rPr>
        <w:t xml:space="preserve">SOSTITUZIONE AGGIUNTIVA </w:t>
      </w:r>
    </w:p>
    <w:p w14:paraId="2AC75853" w14:textId="77777777" w:rsidR="00EC20E7" w:rsidRPr="00EC20E7" w:rsidRDefault="00EC20E7" w:rsidP="00EC20E7">
      <w:pPr>
        <w:spacing w:line="256" w:lineRule="auto"/>
        <w:jc w:val="both"/>
        <w:rPr>
          <w:rFonts w:ascii="Inter Tight" w:eastAsia="Calibri" w:hAnsi="Inter Tight" w:cs="Inter Tight"/>
          <w:b/>
          <w:bCs/>
          <w:color w:val="001489"/>
          <w:sz w:val="28"/>
          <w:szCs w:val="28"/>
          <w14:ligatures w14:val="none"/>
        </w:rPr>
      </w:pPr>
      <w:r w:rsidRPr="00EC20E7">
        <w:rPr>
          <w:rFonts w:ascii="Inter Tight" w:eastAsia="Calibri" w:hAnsi="Inter Tight" w:cs="Inter Tight"/>
          <w:b/>
          <w:bCs/>
          <w:color w:val="001489"/>
          <w:sz w:val="28"/>
          <w:szCs w:val="28"/>
          <w14:ligatures w14:val="none"/>
        </w:rPr>
        <w:lastRenderedPageBreak/>
        <w:t>in deroga alle decisioni ufficiali della F.I.G.C., relative alla regola 3 del regolamento del giuoco del calcio, è consentito alle squadre che partecipano alle competizioni ufficiali nazionali e territoriali organizzate nell’ambito della L.N.D., di utilizzare un calciatore/calciatrice di riserva in più negli eventuali tempi supplementari, e, quindi di  avere un opportunità di sostituzione aggiuntiva indipendentemente dal fatto che la squadra abbia già utilizzato o meno tutte le sostituzioni consentite</w:t>
      </w:r>
    </w:p>
    <w:bookmarkEnd w:id="2"/>
    <w:p w14:paraId="3C9427EB" w14:textId="77777777" w:rsidR="00EC20E7" w:rsidRPr="00EC20E7" w:rsidRDefault="00EC20E7" w:rsidP="00EC20E7">
      <w:pPr>
        <w:keepNext/>
        <w:keepLines/>
        <w:tabs>
          <w:tab w:val="left" w:pos="501"/>
        </w:tabs>
        <w:spacing w:before="360" w:after="80" w:line="256" w:lineRule="auto"/>
        <w:outlineLvl w:val="0"/>
        <w:rPr>
          <w:rFonts w:ascii="Inter Tight" w:eastAsia="Times New Roman" w:hAnsi="Inter Tight" w:cs="Inter Tight"/>
          <w:b/>
          <w:bCs/>
          <w:color w:val="001489"/>
          <w:sz w:val="24"/>
          <w:szCs w:val="24"/>
          <w:u w:val="single"/>
          <w14:ligatures w14:val="none"/>
        </w:rPr>
      </w:pPr>
      <w:r w:rsidRPr="00EC20E7">
        <w:rPr>
          <w:rFonts w:ascii="Inter Tight" w:eastAsia="Times New Roman" w:hAnsi="Inter Tight" w:cs="Inter Tight"/>
          <w:b/>
          <w:bCs/>
          <w:color w:val="001489"/>
          <w:sz w:val="24"/>
          <w:szCs w:val="24"/>
          <w:u w:val="single"/>
          <w14:ligatures w14:val="none"/>
        </w:rPr>
        <w:t>AMMENDE</w:t>
      </w:r>
      <w:r w:rsidRPr="00EC20E7">
        <w:rPr>
          <w:rFonts w:ascii="Inter Tight" w:eastAsia="Times New Roman" w:hAnsi="Inter Tight" w:cs="Inter Tight"/>
          <w:b/>
          <w:bCs/>
          <w:color w:val="001489"/>
          <w:spacing w:val="-8"/>
          <w:sz w:val="24"/>
          <w:szCs w:val="24"/>
          <w:u w:val="single"/>
          <w14:ligatures w14:val="none"/>
        </w:rPr>
        <w:t xml:space="preserve"> </w:t>
      </w:r>
      <w:r w:rsidRPr="00EC20E7">
        <w:rPr>
          <w:rFonts w:ascii="Inter Tight" w:eastAsia="Times New Roman" w:hAnsi="Inter Tight" w:cs="Inter Tight"/>
          <w:b/>
          <w:bCs/>
          <w:color w:val="001489"/>
          <w:sz w:val="24"/>
          <w:szCs w:val="24"/>
          <w:u w:val="single"/>
          <w14:ligatures w14:val="none"/>
        </w:rPr>
        <w:t>PER</w:t>
      </w:r>
      <w:r w:rsidRPr="00EC20E7">
        <w:rPr>
          <w:rFonts w:ascii="Inter Tight" w:eastAsia="Times New Roman" w:hAnsi="Inter Tight" w:cs="Inter Tight"/>
          <w:b/>
          <w:bCs/>
          <w:color w:val="001489"/>
          <w:spacing w:val="-6"/>
          <w:sz w:val="24"/>
          <w:szCs w:val="24"/>
          <w:u w:val="single"/>
          <w14:ligatures w14:val="none"/>
        </w:rPr>
        <w:t xml:space="preserve"> </w:t>
      </w:r>
      <w:r w:rsidRPr="00EC20E7">
        <w:rPr>
          <w:rFonts w:ascii="Inter Tight" w:eastAsia="Times New Roman" w:hAnsi="Inter Tight" w:cs="Inter Tight"/>
          <w:b/>
          <w:bCs/>
          <w:color w:val="001489"/>
          <w:spacing w:val="-2"/>
          <w:sz w:val="24"/>
          <w:szCs w:val="24"/>
          <w:u w:val="single"/>
          <w14:ligatures w14:val="none"/>
        </w:rPr>
        <w:t>RINUNCIA</w:t>
      </w:r>
    </w:p>
    <w:p w14:paraId="1ACC2BF4" w14:textId="77777777" w:rsidR="00EC20E7" w:rsidRPr="00EC20E7" w:rsidRDefault="00EC20E7" w:rsidP="00EC20E7">
      <w:pPr>
        <w:widowControl w:val="0"/>
        <w:spacing w:after="0" w:line="240" w:lineRule="auto"/>
        <w:jc w:val="both"/>
        <w:rPr>
          <w:rFonts w:ascii="Inter Tight" w:eastAsia="Times New Roman" w:hAnsi="Inter Tight" w:cs="Inter Tight"/>
          <w:kern w:val="0"/>
          <w:sz w:val="24"/>
          <w:szCs w:val="24"/>
          <w:lang w:val="en-US"/>
          <w14:ligatures w14:val="none"/>
        </w:rPr>
      </w:pPr>
      <w:r w:rsidRPr="00EC20E7">
        <w:rPr>
          <w:rFonts w:ascii="Inter Tight" w:eastAsia="Times New Roman" w:hAnsi="Inter Tight" w:cs="Inter Tight"/>
          <w:kern w:val="0"/>
          <w:sz w:val="24"/>
          <w:szCs w:val="24"/>
          <w:lang w:val="en-US"/>
          <w14:ligatures w14:val="none"/>
        </w:rPr>
        <w:t>La</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rinuncia</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alla</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disputa</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una</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gara</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comporta,</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oltre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all’applicazione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delle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sanzioni</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previste</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dalle</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N.O.I.F.</w:t>
      </w:r>
      <w:r w:rsidRPr="00EC20E7">
        <w:rPr>
          <w:rFonts w:ascii="Inter Tight" w:eastAsia="Times New Roman" w:hAnsi="Inter Tight" w:cs="Inter Tight"/>
          <w:spacing w:val="-4"/>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e</w:t>
      </w:r>
      <w:r w:rsidRPr="00EC20E7">
        <w:rPr>
          <w:rFonts w:ascii="Inter Tight" w:eastAsia="Times New Roman" w:hAnsi="Inter Tight" w:cs="Inter Tight"/>
          <w:spacing w:val="-5"/>
          <w:kern w:val="0"/>
          <w:sz w:val="24"/>
          <w:szCs w:val="24"/>
          <w:lang w:val="en-US"/>
          <w14:ligatures w14:val="none"/>
        </w:rPr>
        <w:t xml:space="preserve"> dal </w:t>
      </w:r>
      <w:r w:rsidRPr="00EC20E7">
        <w:rPr>
          <w:rFonts w:ascii="Inter Tight" w:eastAsia="Times New Roman" w:hAnsi="Inter Tight" w:cs="Inter Tight"/>
          <w:kern w:val="0"/>
          <w:sz w:val="24"/>
          <w:szCs w:val="24"/>
          <w:lang w:val="en-US"/>
          <w14:ligatures w14:val="none"/>
        </w:rPr>
        <w:t>Codice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Giustizia</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Sportiva,</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anche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la</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comminazione</w:t>
      </w:r>
      <w:r w:rsidRPr="00EC20E7">
        <w:rPr>
          <w:rFonts w:ascii="Inter Tight" w:eastAsia="Times New Roman" w:hAnsi="Inter Tight" w:cs="Inter Tight"/>
          <w:spacing w:val="-7"/>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di</w:t>
      </w:r>
      <w:r w:rsidRPr="00EC20E7">
        <w:rPr>
          <w:rFonts w:ascii="Inter Tight" w:eastAsia="Times New Roman" w:hAnsi="Inter Tight" w:cs="Inter Tight"/>
          <w:spacing w:val="-6"/>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ammende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kern w:val="0"/>
          <w:sz w:val="24"/>
          <w:szCs w:val="24"/>
          <w:lang w:val="en-US"/>
          <w14:ligatures w14:val="none"/>
        </w:rPr>
        <w:t>come</w:t>
      </w:r>
      <w:r w:rsidRPr="00EC20E7">
        <w:rPr>
          <w:rFonts w:ascii="Inter Tight" w:eastAsia="Times New Roman" w:hAnsi="Inter Tight" w:cs="Inter Tight"/>
          <w:spacing w:val="-5"/>
          <w:kern w:val="0"/>
          <w:sz w:val="24"/>
          <w:szCs w:val="24"/>
          <w:lang w:val="en-US"/>
          <w14:ligatures w14:val="none"/>
        </w:rPr>
        <w:t xml:space="preserve"> </w:t>
      </w:r>
      <w:r w:rsidRPr="00EC20E7">
        <w:rPr>
          <w:rFonts w:ascii="Inter Tight" w:eastAsia="Times New Roman" w:hAnsi="Inter Tight" w:cs="Inter Tight"/>
          <w:spacing w:val="-2"/>
          <w:kern w:val="0"/>
          <w:sz w:val="24"/>
          <w:szCs w:val="24"/>
          <w:lang w:val="en-US"/>
          <w14:ligatures w14:val="none"/>
        </w:rPr>
        <w:t>segue:</w:t>
      </w:r>
    </w:p>
    <w:p w14:paraId="293DEF00" w14:textId="77777777" w:rsidR="00EC20E7" w:rsidRPr="00EC20E7" w:rsidRDefault="00EC20E7" w:rsidP="00EC20E7">
      <w:pPr>
        <w:widowControl w:val="0"/>
        <w:spacing w:before="10" w:after="1" w:line="240" w:lineRule="auto"/>
        <w:ind w:left="102"/>
        <w:rPr>
          <w:rFonts w:ascii="Inter Tight" w:eastAsia="Times New Roman" w:hAnsi="Inter Tight" w:cs="Inter Tight"/>
          <w:kern w:val="0"/>
          <w:sz w:val="24"/>
          <w:szCs w:val="24"/>
          <w:lang w:val="en-US"/>
          <w14:ligatures w14:val="none"/>
        </w:rPr>
      </w:pPr>
    </w:p>
    <w:tbl>
      <w:tblPr>
        <w:tblW w:w="0" w:type="auto"/>
        <w:tblInd w:w="808" w:type="dxa"/>
        <w:tblLayout w:type="fixed"/>
        <w:tblCellMar>
          <w:left w:w="0" w:type="dxa"/>
          <w:right w:w="0" w:type="dxa"/>
        </w:tblCellMar>
        <w:tblLook w:val="01E0" w:firstRow="1" w:lastRow="1" w:firstColumn="1" w:lastColumn="1" w:noHBand="0" w:noVBand="0"/>
      </w:tblPr>
      <w:tblGrid>
        <w:gridCol w:w="2519"/>
        <w:gridCol w:w="3242"/>
      </w:tblGrid>
      <w:tr w:rsidR="00EC20E7" w:rsidRPr="00EC20E7" w14:paraId="6CACA44C" w14:textId="77777777" w:rsidTr="00E5132D">
        <w:trPr>
          <w:trHeight w:val="391"/>
        </w:trPr>
        <w:tc>
          <w:tcPr>
            <w:tcW w:w="2519" w:type="dxa"/>
          </w:tcPr>
          <w:p w14:paraId="48069CA8" w14:textId="77777777" w:rsidR="00EC20E7" w:rsidRPr="00EC20E7" w:rsidRDefault="00EC20E7" w:rsidP="00EC20E7">
            <w:pPr>
              <w:widowControl w:val="0"/>
              <w:spacing w:after="0" w:line="240" w:lineRule="auto"/>
              <w:rPr>
                <w:rFonts w:ascii="Times New Roman" w:eastAsia="Calibri" w:hAnsi="Times New Roman" w:cs="Times New Roman"/>
                <w:b/>
                <w:bCs/>
                <w:color w:val="001489"/>
                <w:kern w:val="0"/>
                <w:sz w:val="20"/>
                <w:szCs w:val="20"/>
                <w:lang w:val="en-US"/>
                <w14:ligatures w14:val="none"/>
              </w:rPr>
            </w:pPr>
          </w:p>
        </w:tc>
        <w:tc>
          <w:tcPr>
            <w:tcW w:w="3242" w:type="dxa"/>
            <w:hideMark/>
          </w:tcPr>
          <w:p w14:paraId="40B4A1B6" w14:textId="77777777" w:rsidR="00EC20E7" w:rsidRPr="00EC20E7" w:rsidRDefault="00EC20E7" w:rsidP="00EC20E7">
            <w:pPr>
              <w:widowControl w:val="0"/>
              <w:spacing w:after="0" w:line="221" w:lineRule="exact"/>
              <w:rPr>
                <w:rFonts w:ascii="Times New Roman" w:eastAsia="Calibri" w:hAnsi="Times New Roman" w:cs="Times New Roman"/>
                <w:b/>
                <w:bCs/>
                <w:color w:val="001489"/>
                <w:kern w:val="0"/>
                <w:sz w:val="20"/>
                <w:szCs w:val="20"/>
                <w:lang w:val="en-US"/>
                <w14:ligatures w14:val="none"/>
              </w:rPr>
            </w:pPr>
            <w:r w:rsidRPr="00EC20E7">
              <w:rPr>
                <w:rFonts w:ascii="Times New Roman" w:eastAsia="Calibri" w:hAnsi="Times New Roman" w:cs="Times New Roman"/>
                <w:b/>
                <w:bCs/>
                <w:color w:val="001489"/>
                <w:kern w:val="0"/>
                <w:sz w:val="20"/>
                <w:szCs w:val="20"/>
                <w:u w:val="single"/>
                <w:lang w:val="en-US"/>
                <w14:ligatures w14:val="none"/>
              </w:rPr>
              <w:t>Campionati</w:t>
            </w:r>
            <w:r w:rsidRPr="00EC20E7">
              <w:rPr>
                <w:rFonts w:ascii="Times New Roman" w:eastAsia="Calibri" w:hAnsi="Times New Roman" w:cs="Times New Roman"/>
                <w:b/>
                <w:bCs/>
                <w:color w:val="001489"/>
                <w:spacing w:val="-5"/>
                <w:kern w:val="0"/>
                <w:sz w:val="20"/>
                <w:szCs w:val="20"/>
                <w:u w:val="single"/>
                <w:lang w:val="en-US"/>
                <w14:ligatures w14:val="none"/>
              </w:rPr>
              <w:t xml:space="preserve"> </w:t>
            </w:r>
            <w:r w:rsidRPr="00EC20E7">
              <w:rPr>
                <w:rFonts w:ascii="Times New Roman" w:eastAsia="Calibri" w:hAnsi="Times New Roman" w:cs="Times New Roman"/>
                <w:b/>
                <w:bCs/>
                <w:color w:val="001489"/>
                <w:kern w:val="0"/>
                <w:sz w:val="20"/>
                <w:szCs w:val="20"/>
                <w:u w:val="single"/>
                <w:lang w:val="en-US"/>
                <w14:ligatures w14:val="none"/>
              </w:rPr>
              <w:t>Regionali</w:t>
            </w:r>
            <w:r w:rsidRPr="00EC20E7">
              <w:rPr>
                <w:rFonts w:ascii="Times New Roman" w:eastAsia="Calibri" w:hAnsi="Times New Roman" w:cs="Times New Roman"/>
                <w:b/>
                <w:bCs/>
                <w:color w:val="001489"/>
                <w:spacing w:val="-5"/>
                <w:kern w:val="0"/>
                <w:sz w:val="20"/>
                <w:szCs w:val="20"/>
                <w:u w:val="single"/>
                <w:lang w:val="en-US"/>
                <w14:ligatures w14:val="none"/>
              </w:rPr>
              <w:t xml:space="preserve"> </w:t>
            </w:r>
            <w:r w:rsidRPr="00EC20E7">
              <w:rPr>
                <w:rFonts w:ascii="Times New Roman" w:eastAsia="Calibri" w:hAnsi="Times New Roman" w:cs="Times New Roman"/>
                <w:b/>
                <w:bCs/>
                <w:color w:val="001489"/>
                <w:kern w:val="0"/>
                <w:sz w:val="20"/>
                <w:szCs w:val="20"/>
                <w:u w:val="single"/>
                <w:lang w:val="en-US"/>
                <w14:ligatures w14:val="none"/>
              </w:rPr>
              <w:t>e</w:t>
            </w:r>
            <w:r w:rsidRPr="00EC20E7">
              <w:rPr>
                <w:rFonts w:ascii="Times New Roman" w:eastAsia="Calibri" w:hAnsi="Times New Roman" w:cs="Times New Roman"/>
                <w:b/>
                <w:bCs/>
                <w:color w:val="001489"/>
                <w:spacing w:val="-5"/>
                <w:kern w:val="0"/>
                <w:sz w:val="20"/>
                <w:szCs w:val="20"/>
                <w:u w:val="single"/>
                <w:lang w:val="en-US"/>
                <w14:ligatures w14:val="none"/>
              </w:rPr>
              <w:t xml:space="preserve"> </w:t>
            </w:r>
            <w:r w:rsidRPr="00EC20E7">
              <w:rPr>
                <w:rFonts w:ascii="Times New Roman" w:eastAsia="Calibri" w:hAnsi="Times New Roman" w:cs="Times New Roman"/>
                <w:b/>
                <w:bCs/>
                <w:color w:val="001489"/>
                <w:spacing w:val="-2"/>
                <w:kern w:val="0"/>
                <w:sz w:val="20"/>
                <w:szCs w:val="20"/>
                <w:u w:val="single"/>
                <w:lang w:val="en-US"/>
                <w14:ligatures w14:val="none"/>
              </w:rPr>
              <w:t>Provinciali</w:t>
            </w:r>
          </w:p>
        </w:tc>
      </w:tr>
      <w:tr w:rsidR="00EC20E7" w:rsidRPr="00EC20E7" w14:paraId="6D516841" w14:textId="77777777" w:rsidTr="00E5132D">
        <w:trPr>
          <w:trHeight w:val="404"/>
        </w:trPr>
        <w:tc>
          <w:tcPr>
            <w:tcW w:w="2519" w:type="dxa"/>
            <w:hideMark/>
          </w:tcPr>
          <w:p w14:paraId="3627E801" w14:textId="77777777" w:rsidR="00EC20E7" w:rsidRPr="00EC20E7" w:rsidRDefault="00EC20E7" w:rsidP="00EC20E7">
            <w:pPr>
              <w:widowControl w:val="0"/>
              <w:spacing w:before="161" w:after="0" w:line="223" w:lineRule="exact"/>
              <w:ind w:left="50"/>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u w:val="single"/>
                <w:lang w:val="en-US"/>
                <w14:ligatures w14:val="none"/>
              </w:rPr>
              <w:t>Campionato</w:t>
            </w:r>
            <w:r w:rsidRPr="00EC20E7">
              <w:rPr>
                <w:rFonts w:ascii="Times New Roman" w:eastAsia="Calibri" w:hAnsi="Times New Roman" w:cs="Times New Roman"/>
                <w:spacing w:val="-4"/>
                <w:kern w:val="0"/>
                <w:sz w:val="20"/>
                <w:szCs w:val="20"/>
                <w:u w:val="single"/>
                <w:lang w:val="en-US"/>
                <w14:ligatures w14:val="none"/>
              </w:rPr>
              <w:t xml:space="preserve"> </w:t>
            </w:r>
            <w:r w:rsidRPr="00EC20E7">
              <w:rPr>
                <w:rFonts w:ascii="Times New Roman" w:eastAsia="Calibri" w:hAnsi="Times New Roman" w:cs="Times New Roman"/>
                <w:kern w:val="0"/>
                <w:sz w:val="20"/>
                <w:szCs w:val="20"/>
                <w:u w:val="single"/>
                <w:lang w:val="en-US"/>
                <w14:ligatures w14:val="none"/>
              </w:rPr>
              <w:t>di</w:t>
            </w:r>
            <w:r w:rsidRPr="00EC20E7">
              <w:rPr>
                <w:rFonts w:ascii="Times New Roman" w:eastAsia="Calibri" w:hAnsi="Times New Roman" w:cs="Times New Roman"/>
                <w:spacing w:val="-3"/>
                <w:kern w:val="0"/>
                <w:sz w:val="20"/>
                <w:szCs w:val="20"/>
                <w:u w:val="single"/>
                <w:lang w:val="en-US"/>
                <w14:ligatures w14:val="none"/>
              </w:rPr>
              <w:t xml:space="preserve"> </w:t>
            </w:r>
            <w:r w:rsidRPr="00EC20E7">
              <w:rPr>
                <w:rFonts w:ascii="Times New Roman" w:eastAsia="Calibri" w:hAnsi="Times New Roman" w:cs="Times New Roman"/>
                <w:spacing w:val="-2"/>
                <w:kern w:val="0"/>
                <w:sz w:val="20"/>
                <w:szCs w:val="20"/>
                <w:u w:val="single"/>
                <w:lang w:val="en-US"/>
                <w14:ligatures w14:val="none"/>
              </w:rPr>
              <w:t>Eccellenza</w:t>
            </w:r>
          </w:p>
        </w:tc>
        <w:tc>
          <w:tcPr>
            <w:tcW w:w="3242" w:type="dxa"/>
          </w:tcPr>
          <w:p w14:paraId="33FC3386" w14:textId="77777777" w:rsidR="00EC20E7" w:rsidRPr="00EC20E7" w:rsidRDefault="00EC20E7" w:rsidP="00EC20E7">
            <w:pPr>
              <w:widowControl w:val="0"/>
              <w:spacing w:after="0" w:line="240" w:lineRule="auto"/>
              <w:rPr>
                <w:rFonts w:ascii="Times New Roman" w:eastAsia="Calibri" w:hAnsi="Times New Roman" w:cs="Times New Roman"/>
                <w:kern w:val="0"/>
                <w:sz w:val="20"/>
                <w:szCs w:val="20"/>
                <w:lang w:val="en-US"/>
                <w14:ligatures w14:val="none"/>
              </w:rPr>
            </w:pPr>
          </w:p>
        </w:tc>
      </w:tr>
      <w:tr w:rsidR="00EC20E7" w:rsidRPr="00EC20E7" w14:paraId="6D72DB2D" w14:textId="77777777" w:rsidTr="00E5132D">
        <w:trPr>
          <w:trHeight w:val="243"/>
        </w:trPr>
        <w:tc>
          <w:tcPr>
            <w:tcW w:w="2519" w:type="dxa"/>
            <w:hideMark/>
          </w:tcPr>
          <w:p w14:paraId="671977E0" w14:textId="77777777" w:rsidR="00EC20E7" w:rsidRPr="00EC20E7" w:rsidRDefault="00EC20E7" w:rsidP="00EC20E7">
            <w:pPr>
              <w:widowControl w:val="0"/>
              <w:spacing w:before="4" w:after="0" w:line="220" w:lineRule="exact"/>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1ª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hideMark/>
          </w:tcPr>
          <w:p w14:paraId="5718CCBA" w14:textId="77777777" w:rsidR="00EC20E7" w:rsidRPr="00EC20E7" w:rsidRDefault="00EC20E7" w:rsidP="00EC20E7">
            <w:pPr>
              <w:widowControl w:val="0"/>
              <w:tabs>
                <w:tab w:val="left" w:pos="457"/>
              </w:tabs>
              <w:spacing w:before="4" w:after="0" w:line="220" w:lineRule="exact"/>
              <w:ind w:left="7"/>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500,00</w:t>
            </w:r>
          </w:p>
        </w:tc>
      </w:tr>
      <w:tr w:rsidR="00EC20E7" w:rsidRPr="00EC20E7" w14:paraId="7FA76E22" w14:textId="77777777" w:rsidTr="00E5132D">
        <w:trPr>
          <w:trHeight w:val="240"/>
        </w:trPr>
        <w:tc>
          <w:tcPr>
            <w:tcW w:w="2519" w:type="dxa"/>
            <w:hideMark/>
          </w:tcPr>
          <w:p w14:paraId="6A4F44DB" w14:textId="77777777" w:rsidR="00EC20E7" w:rsidRPr="00EC20E7" w:rsidRDefault="00EC20E7" w:rsidP="00EC20E7">
            <w:pPr>
              <w:widowControl w:val="0"/>
              <w:spacing w:after="0" w:line="220" w:lineRule="exact"/>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2ª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hideMark/>
          </w:tcPr>
          <w:p w14:paraId="7E117AF8" w14:textId="77777777" w:rsidR="00EC20E7" w:rsidRPr="00EC20E7" w:rsidRDefault="00EC20E7" w:rsidP="00EC20E7">
            <w:pPr>
              <w:widowControl w:val="0"/>
              <w:tabs>
                <w:tab w:val="left" w:pos="308"/>
              </w:tabs>
              <w:spacing w:after="0" w:line="220" w:lineRule="exact"/>
              <w:ind w:left="7"/>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1.000,00</w:t>
            </w:r>
          </w:p>
        </w:tc>
      </w:tr>
      <w:tr w:rsidR="00EC20E7" w:rsidRPr="00EC20E7" w14:paraId="1D6A866B" w14:textId="77777777" w:rsidTr="00E5132D">
        <w:trPr>
          <w:trHeight w:val="230"/>
        </w:trPr>
        <w:tc>
          <w:tcPr>
            <w:tcW w:w="2519" w:type="dxa"/>
            <w:hideMark/>
          </w:tcPr>
          <w:p w14:paraId="5538F9DF" w14:textId="77777777" w:rsidR="00EC20E7" w:rsidRPr="00EC20E7" w:rsidRDefault="00EC20E7" w:rsidP="00EC20E7">
            <w:pPr>
              <w:widowControl w:val="0"/>
              <w:spacing w:after="0" w:line="240" w:lineRule="auto"/>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3ª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hideMark/>
          </w:tcPr>
          <w:p w14:paraId="05D6D308" w14:textId="77777777" w:rsidR="00EC20E7" w:rsidRPr="00EC20E7" w:rsidRDefault="00EC20E7" w:rsidP="00EC20E7">
            <w:pPr>
              <w:widowControl w:val="0"/>
              <w:tabs>
                <w:tab w:val="left" w:pos="308"/>
              </w:tabs>
              <w:spacing w:after="0" w:line="240" w:lineRule="auto"/>
              <w:ind w:left="7"/>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1.500,00</w:t>
            </w:r>
          </w:p>
        </w:tc>
      </w:tr>
      <w:tr w:rsidR="00EC20E7" w:rsidRPr="00EC20E7" w14:paraId="2805EC77" w14:textId="77777777" w:rsidTr="00E5132D">
        <w:trPr>
          <w:trHeight w:val="564"/>
        </w:trPr>
        <w:tc>
          <w:tcPr>
            <w:tcW w:w="2519" w:type="dxa"/>
          </w:tcPr>
          <w:p w14:paraId="1AB3664E" w14:textId="77777777" w:rsidR="00EC20E7" w:rsidRPr="00EC20E7" w:rsidRDefault="00EC20E7" w:rsidP="00EC20E7">
            <w:pPr>
              <w:widowControl w:val="0"/>
              <w:spacing w:before="104" w:after="0" w:line="240" w:lineRule="auto"/>
              <w:rPr>
                <w:rFonts w:ascii="Times New Roman" w:eastAsia="Calibri" w:hAnsi="Times New Roman" w:cs="Times New Roman"/>
                <w:kern w:val="0"/>
                <w:sz w:val="20"/>
                <w:szCs w:val="20"/>
                <w:lang w:val="en-US"/>
                <w14:ligatures w14:val="none"/>
              </w:rPr>
            </w:pPr>
          </w:p>
          <w:p w14:paraId="6F6870FC" w14:textId="77777777" w:rsidR="00EC20E7" w:rsidRPr="00EC20E7" w:rsidRDefault="00EC20E7" w:rsidP="00EC20E7">
            <w:pPr>
              <w:widowControl w:val="0"/>
              <w:spacing w:after="0" w:line="240" w:lineRule="auto"/>
              <w:ind w:left="50"/>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u w:val="single"/>
                <w:lang w:val="en-US"/>
                <w14:ligatures w14:val="none"/>
              </w:rPr>
              <w:t>Campionato</w:t>
            </w:r>
            <w:r w:rsidRPr="00EC20E7">
              <w:rPr>
                <w:rFonts w:ascii="Times New Roman" w:eastAsia="Calibri" w:hAnsi="Times New Roman" w:cs="Times New Roman"/>
                <w:spacing w:val="-4"/>
                <w:kern w:val="0"/>
                <w:sz w:val="20"/>
                <w:szCs w:val="20"/>
                <w:u w:val="single"/>
                <w:lang w:val="en-US"/>
                <w14:ligatures w14:val="none"/>
              </w:rPr>
              <w:t xml:space="preserve"> </w:t>
            </w:r>
            <w:r w:rsidRPr="00EC20E7">
              <w:rPr>
                <w:rFonts w:ascii="Times New Roman" w:eastAsia="Calibri" w:hAnsi="Times New Roman" w:cs="Times New Roman"/>
                <w:kern w:val="0"/>
                <w:sz w:val="20"/>
                <w:szCs w:val="20"/>
                <w:u w:val="single"/>
                <w:lang w:val="en-US"/>
                <w14:ligatures w14:val="none"/>
              </w:rPr>
              <w:t>di</w:t>
            </w:r>
            <w:r w:rsidRPr="00EC20E7">
              <w:rPr>
                <w:rFonts w:ascii="Times New Roman" w:eastAsia="Calibri" w:hAnsi="Times New Roman" w:cs="Times New Roman"/>
                <w:spacing w:val="-5"/>
                <w:kern w:val="0"/>
                <w:sz w:val="20"/>
                <w:szCs w:val="20"/>
                <w:u w:val="single"/>
                <w:lang w:val="en-US"/>
                <w14:ligatures w14:val="none"/>
              </w:rPr>
              <w:t xml:space="preserve">  </w:t>
            </w:r>
            <w:r w:rsidRPr="00EC20E7">
              <w:rPr>
                <w:rFonts w:ascii="Times New Roman" w:eastAsia="Calibri" w:hAnsi="Times New Roman" w:cs="Times New Roman"/>
                <w:spacing w:val="-2"/>
                <w:kern w:val="0"/>
                <w:sz w:val="20"/>
                <w:szCs w:val="20"/>
                <w:u w:val="single"/>
                <w:lang w:val="en-US"/>
                <w14:ligatures w14:val="none"/>
              </w:rPr>
              <w:t>Promozione</w:t>
            </w:r>
          </w:p>
        </w:tc>
        <w:tc>
          <w:tcPr>
            <w:tcW w:w="3242" w:type="dxa"/>
          </w:tcPr>
          <w:p w14:paraId="14C36BA9" w14:textId="77777777" w:rsidR="00EC20E7" w:rsidRPr="00EC20E7" w:rsidRDefault="00EC20E7" w:rsidP="00EC20E7">
            <w:pPr>
              <w:widowControl w:val="0"/>
              <w:spacing w:after="0" w:line="240" w:lineRule="auto"/>
              <w:rPr>
                <w:rFonts w:ascii="Times New Roman" w:eastAsia="Calibri" w:hAnsi="Times New Roman" w:cs="Times New Roman"/>
                <w:kern w:val="0"/>
                <w:sz w:val="20"/>
                <w:szCs w:val="20"/>
                <w:lang w:val="en-US"/>
                <w14:ligatures w14:val="none"/>
              </w:rPr>
            </w:pPr>
          </w:p>
        </w:tc>
      </w:tr>
      <w:tr w:rsidR="00EC20E7" w:rsidRPr="00EC20E7" w14:paraId="46E982CD" w14:textId="77777777" w:rsidTr="00E5132D">
        <w:trPr>
          <w:trHeight w:val="256"/>
        </w:trPr>
        <w:tc>
          <w:tcPr>
            <w:tcW w:w="2519" w:type="dxa"/>
            <w:hideMark/>
          </w:tcPr>
          <w:p w14:paraId="064D624F" w14:textId="77777777" w:rsidR="00EC20E7" w:rsidRPr="00EC20E7" w:rsidRDefault="00EC20E7" w:rsidP="00EC20E7">
            <w:pPr>
              <w:widowControl w:val="0"/>
              <w:spacing w:before="17" w:after="0" w:line="220" w:lineRule="exact"/>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1ª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hideMark/>
          </w:tcPr>
          <w:p w14:paraId="61C11257" w14:textId="77777777" w:rsidR="00EC20E7" w:rsidRPr="00EC20E7" w:rsidRDefault="00EC20E7" w:rsidP="00EC20E7">
            <w:pPr>
              <w:widowControl w:val="0"/>
              <w:tabs>
                <w:tab w:val="left" w:pos="459"/>
              </w:tabs>
              <w:spacing w:before="17" w:after="0" w:line="220" w:lineRule="exact"/>
              <w:ind w:left="8"/>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300,00</w:t>
            </w:r>
          </w:p>
        </w:tc>
      </w:tr>
      <w:tr w:rsidR="00EC20E7" w:rsidRPr="00EC20E7" w14:paraId="4F28B89D" w14:textId="77777777" w:rsidTr="00E5132D">
        <w:trPr>
          <w:trHeight w:val="240"/>
        </w:trPr>
        <w:tc>
          <w:tcPr>
            <w:tcW w:w="2519" w:type="dxa"/>
            <w:hideMark/>
          </w:tcPr>
          <w:p w14:paraId="074BBB3B" w14:textId="77777777" w:rsidR="00EC20E7" w:rsidRPr="00EC20E7" w:rsidRDefault="00EC20E7" w:rsidP="00EC20E7">
            <w:pPr>
              <w:widowControl w:val="0"/>
              <w:spacing w:after="0" w:line="220" w:lineRule="exact"/>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2ª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hideMark/>
          </w:tcPr>
          <w:p w14:paraId="7F5A8838" w14:textId="77777777" w:rsidR="00EC20E7" w:rsidRPr="00EC20E7" w:rsidRDefault="00EC20E7" w:rsidP="00EC20E7">
            <w:pPr>
              <w:widowControl w:val="0"/>
              <w:tabs>
                <w:tab w:val="left" w:pos="457"/>
              </w:tabs>
              <w:spacing w:after="0" w:line="220" w:lineRule="exact"/>
              <w:ind w:left="7"/>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600,00</w:t>
            </w:r>
          </w:p>
        </w:tc>
      </w:tr>
      <w:tr w:rsidR="00EC20E7" w:rsidRPr="00EC20E7" w14:paraId="6A25AE49" w14:textId="77777777" w:rsidTr="00E5132D">
        <w:trPr>
          <w:trHeight w:val="230"/>
        </w:trPr>
        <w:tc>
          <w:tcPr>
            <w:tcW w:w="2519" w:type="dxa"/>
            <w:hideMark/>
          </w:tcPr>
          <w:p w14:paraId="683F4B01" w14:textId="77777777" w:rsidR="00EC20E7" w:rsidRPr="00EC20E7" w:rsidRDefault="00EC20E7" w:rsidP="00EC20E7">
            <w:pPr>
              <w:widowControl w:val="0"/>
              <w:spacing w:after="0" w:line="240" w:lineRule="auto"/>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3ª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hideMark/>
          </w:tcPr>
          <w:p w14:paraId="5F2D5BC0" w14:textId="77777777" w:rsidR="00EC20E7" w:rsidRPr="00EC20E7" w:rsidRDefault="00EC20E7" w:rsidP="00EC20E7">
            <w:pPr>
              <w:widowControl w:val="0"/>
              <w:tabs>
                <w:tab w:val="left" w:pos="308"/>
              </w:tabs>
              <w:spacing w:after="0" w:line="240" w:lineRule="auto"/>
              <w:ind w:left="7"/>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1.000,00</w:t>
            </w:r>
          </w:p>
        </w:tc>
      </w:tr>
      <w:tr w:rsidR="00EC20E7" w:rsidRPr="00EC20E7" w14:paraId="2E7E6F2C" w14:textId="77777777" w:rsidTr="00E5132D">
        <w:trPr>
          <w:trHeight w:val="717"/>
        </w:trPr>
        <w:tc>
          <w:tcPr>
            <w:tcW w:w="2519" w:type="dxa"/>
            <w:hideMark/>
          </w:tcPr>
          <w:p w14:paraId="429C290B" w14:textId="77777777" w:rsidR="00EC20E7" w:rsidRPr="00EC20E7" w:rsidRDefault="00EC20E7" w:rsidP="00EC20E7">
            <w:pPr>
              <w:widowControl w:val="0"/>
              <w:spacing w:before="218" w:after="0" w:line="240" w:lineRule="atLeast"/>
              <w:ind w:left="194" w:right="156" w:hanging="14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u w:val="single"/>
                <w:lang w:val="en-US"/>
                <w14:ligatures w14:val="none"/>
              </w:rPr>
              <w:t>Campionato</w:t>
            </w:r>
            <w:r w:rsidRPr="00EC20E7">
              <w:rPr>
                <w:rFonts w:ascii="Times New Roman" w:eastAsia="Calibri" w:hAnsi="Times New Roman" w:cs="Times New Roman"/>
                <w:spacing w:val="-13"/>
                <w:kern w:val="0"/>
                <w:sz w:val="20"/>
                <w:szCs w:val="20"/>
                <w:u w:val="single"/>
                <w:lang w:val="en-US"/>
                <w14:ligatures w14:val="none"/>
              </w:rPr>
              <w:t xml:space="preserve"> </w:t>
            </w:r>
            <w:r w:rsidRPr="00EC20E7">
              <w:rPr>
                <w:rFonts w:ascii="Times New Roman" w:eastAsia="Calibri" w:hAnsi="Times New Roman" w:cs="Times New Roman"/>
                <w:kern w:val="0"/>
                <w:sz w:val="20"/>
                <w:szCs w:val="20"/>
                <w:u w:val="single"/>
                <w:lang w:val="en-US"/>
                <w14:ligatures w14:val="none"/>
              </w:rPr>
              <w:t>di</w:t>
            </w:r>
            <w:r w:rsidRPr="00EC20E7">
              <w:rPr>
                <w:rFonts w:ascii="Times New Roman" w:eastAsia="Calibri" w:hAnsi="Times New Roman" w:cs="Times New Roman"/>
                <w:spacing w:val="-12"/>
                <w:kern w:val="0"/>
                <w:sz w:val="20"/>
                <w:szCs w:val="20"/>
                <w:u w:val="single"/>
                <w:lang w:val="en-US"/>
                <w14:ligatures w14:val="none"/>
              </w:rPr>
              <w:t xml:space="preserve"> </w:t>
            </w:r>
            <w:r w:rsidRPr="00EC20E7">
              <w:rPr>
                <w:rFonts w:ascii="Times New Roman" w:eastAsia="Calibri" w:hAnsi="Times New Roman" w:cs="Times New Roman"/>
                <w:kern w:val="0"/>
                <w:sz w:val="20"/>
                <w:szCs w:val="20"/>
                <w:u w:val="single"/>
                <w:lang w:val="en-US"/>
                <w14:ligatures w14:val="none"/>
              </w:rPr>
              <w:t>1ª</w:t>
            </w:r>
            <w:r w:rsidRPr="00EC20E7">
              <w:rPr>
                <w:rFonts w:ascii="Times New Roman" w:eastAsia="Calibri" w:hAnsi="Times New Roman" w:cs="Times New Roman"/>
                <w:spacing w:val="-13"/>
                <w:kern w:val="0"/>
                <w:sz w:val="20"/>
                <w:szCs w:val="20"/>
                <w:u w:val="single"/>
                <w:lang w:val="en-US"/>
                <w14:ligatures w14:val="none"/>
              </w:rPr>
              <w:t xml:space="preserve"> </w:t>
            </w:r>
            <w:r w:rsidRPr="00EC20E7">
              <w:rPr>
                <w:rFonts w:ascii="Times New Roman" w:eastAsia="Calibri" w:hAnsi="Times New Roman" w:cs="Times New Roman"/>
                <w:kern w:val="0"/>
                <w:sz w:val="20"/>
                <w:szCs w:val="20"/>
                <w:u w:val="single"/>
                <w:lang w:val="en-US"/>
                <w14:ligatures w14:val="none"/>
              </w:rPr>
              <w:t>Categoria</w:t>
            </w:r>
            <w:r w:rsidRPr="00EC20E7">
              <w:rPr>
                <w:rFonts w:ascii="Times New Roman" w:eastAsia="Calibri" w:hAnsi="Times New Roman" w:cs="Times New Roman"/>
                <w:kern w:val="0"/>
                <w:sz w:val="20"/>
                <w:szCs w:val="20"/>
                <w:lang w:val="en-US"/>
                <w14:ligatures w14:val="none"/>
              </w:rPr>
              <w:t xml:space="preserve"> 1ª rinuncia</w:t>
            </w:r>
          </w:p>
        </w:tc>
        <w:tc>
          <w:tcPr>
            <w:tcW w:w="3242" w:type="dxa"/>
          </w:tcPr>
          <w:p w14:paraId="7BDF74DE" w14:textId="77777777" w:rsidR="00EC20E7" w:rsidRPr="00EC20E7" w:rsidRDefault="00EC20E7" w:rsidP="00EC20E7">
            <w:pPr>
              <w:widowControl w:val="0"/>
              <w:spacing w:after="0" w:line="240" w:lineRule="auto"/>
              <w:rPr>
                <w:rFonts w:ascii="Times New Roman" w:eastAsia="Calibri" w:hAnsi="Times New Roman" w:cs="Times New Roman"/>
                <w:kern w:val="0"/>
                <w:sz w:val="20"/>
                <w:szCs w:val="20"/>
                <w:lang w:val="en-US"/>
                <w14:ligatures w14:val="none"/>
              </w:rPr>
            </w:pPr>
          </w:p>
          <w:p w14:paraId="46935BBD" w14:textId="77777777" w:rsidR="00EC20E7" w:rsidRPr="00EC20E7" w:rsidRDefault="00EC20E7" w:rsidP="00EC20E7">
            <w:pPr>
              <w:widowControl w:val="0"/>
              <w:spacing w:before="18" w:after="0" w:line="240" w:lineRule="auto"/>
              <w:rPr>
                <w:rFonts w:ascii="Times New Roman" w:eastAsia="Calibri" w:hAnsi="Times New Roman" w:cs="Times New Roman"/>
                <w:kern w:val="0"/>
                <w:sz w:val="20"/>
                <w:szCs w:val="20"/>
                <w:lang w:val="en-US"/>
                <w14:ligatures w14:val="none"/>
              </w:rPr>
            </w:pPr>
          </w:p>
          <w:p w14:paraId="1E333B80" w14:textId="77777777" w:rsidR="00EC20E7" w:rsidRPr="00EC20E7" w:rsidRDefault="00EC20E7" w:rsidP="00EC20E7">
            <w:pPr>
              <w:widowControl w:val="0"/>
              <w:tabs>
                <w:tab w:val="left" w:pos="457"/>
              </w:tabs>
              <w:spacing w:after="0" w:line="220" w:lineRule="exact"/>
              <w:ind w:left="7"/>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150,00</w:t>
            </w:r>
          </w:p>
        </w:tc>
      </w:tr>
      <w:tr w:rsidR="00EC20E7" w:rsidRPr="00EC20E7" w14:paraId="15186233" w14:textId="77777777" w:rsidTr="00E5132D">
        <w:trPr>
          <w:trHeight w:val="240"/>
        </w:trPr>
        <w:tc>
          <w:tcPr>
            <w:tcW w:w="2519" w:type="dxa"/>
            <w:hideMark/>
          </w:tcPr>
          <w:p w14:paraId="437BC460" w14:textId="77777777" w:rsidR="00EC20E7" w:rsidRPr="00EC20E7" w:rsidRDefault="00EC20E7" w:rsidP="00EC20E7">
            <w:pPr>
              <w:widowControl w:val="0"/>
              <w:spacing w:after="0" w:line="220" w:lineRule="exact"/>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2ª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hideMark/>
          </w:tcPr>
          <w:p w14:paraId="7E296519" w14:textId="77777777" w:rsidR="00EC20E7" w:rsidRPr="00EC20E7" w:rsidRDefault="00EC20E7" w:rsidP="00EC20E7">
            <w:pPr>
              <w:widowControl w:val="0"/>
              <w:tabs>
                <w:tab w:val="left" w:pos="457"/>
              </w:tabs>
              <w:spacing w:after="0" w:line="220" w:lineRule="exact"/>
              <w:ind w:left="7"/>
              <w:jc w:val="center"/>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300,00</w:t>
            </w:r>
          </w:p>
        </w:tc>
      </w:tr>
      <w:tr w:rsidR="00EC20E7" w:rsidRPr="00EC20E7" w14:paraId="59438020" w14:textId="77777777" w:rsidTr="00E5132D">
        <w:trPr>
          <w:trHeight w:val="230"/>
        </w:trPr>
        <w:tc>
          <w:tcPr>
            <w:tcW w:w="2519" w:type="dxa"/>
            <w:hideMark/>
          </w:tcPr>
          <w:p w14:paraId="637C0A94" w14:textId="77777777" w:rsidR="00EC20E7" w:rsidRPr="00EC20E7" w:rsidRDefault="00EC20E7" w:rsidP="00EC20E7">
            <w:pPr>
              <w:widowControl w:val="0"/>
              <w:spacing w:after="0" w:line="240" w:lineRule="auto"/>
              <w:ind w:left="194"/>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3ª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3242" w:type="dxa"/>
          </w:tcPr>
          <w:p w14:paraId="28AEB79E" w14:textId="77777777" w:rsidR="00EC20E7" w:rsidRPr="00EC20E7" w:rsidRDefault="00EC20E7" w:rsidP="00EC20E7">
            <w:pPr>
              <w:widowControl w:val="0"/>
              <w:tabs>
                <w:tab w:val="left" w:pos="457"/>
              </w:tabs>
              <w:spacing w:after="0" w:line="240" w:lineRule="auto"/>
              <w:ind w:left="7"/>
              <w:jc w:val="center"/>
              <w:rPr>
                <w:rFonts w:ascii="Times New Roman" w:eastAsia="Calibri" w:hAnsi="Times New Roman" w:cs="Times New Roman"/>
                <w:spacing w:val="-2"/>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600,00</w:t>
            </w:r>
          </w:p>
          <w:p w14:paraId="51C6F8CC" w14:textId="77777777" w:rsidR="00EC20E7" w:rsidRPr="00EC20E7" w:rsidRDefault="00EC20E7" w:rsidP="00EC20E7">
            <w:pPr>
              <w:widowControl w:val="0"/>
              <w:tabs>
                <w:tab w:val="left" w:pos="457"/>
              </w:tabs>
              <w:spacing w:after="0" w:line="240" w:lineRule="auto"/>
              <w:ind w:left="7"/>
              <w:jc w:val="center"/>
              <w:rPr>
                <w:rFonts w:ascii="Times New Roman" w:eastAsia="Calibri" w:hAnsi="Times New Roman" w:cs="Times New Roman"/>
                <w:kern w:val="0"/>
                <w:sz w:val="20"/>
                <w:szCs w:val="20"/>
                <w:lang w:val="en-US"/>
                <w14:ligatures w14:val="none"/>
              </w:rPr>
            </w:pPr>
          </w:p>
        </w:tc>
      </w:tr>
    </w:tbl>
    <w:p w14:paraId="0D97398C" w14:textId="77777777" w:rsidR="00EC20E7" w:rsidRPr="00EC20E7" w:rsidRDefault="00EC20E7" w:rsidP="00EC20E7">
      <w:pPr>
        <w:widowControl w:val="0"/>
        <w:spacing w:after="0" w:line="240" w:lineRule="auto"/>
        <w:ind w:left="851"/>
        <w:rPr>
          <w:rFonts w:ascii="Times New Roman" w:eastAsia="Times New Roman" w:hAnsi="Times New Roman" w:cs="Times New Roman"/>
          <w:kern w:val="0"/>
          <w:sz w:val="20"/>
          <w:szCs w:val="20"/>
          <w:lang w:val="en-US"/>
          <w14:ligatures w14:val="none"/>
        </w:rPr>
      </w:pPr>
      <w:r w:rsidRPr="00EC20E7">
        <w:rPr>
          <w:rFonts w:ascii="Times New Roman" w:eastAsia="Times New Roman" w:hAnsi="Times New Roman" w:cs="Times New Roman"/>
          <w:kern w:val="0"/>
          <w:sz w:val="20"/>
          <w:szCs w:val="20"/>
          <w:u w:val="single"/>
          <w:lang w:val="en-US"/>
          <w14:ligatures w14:val="none"/>
        </w:rPr>
        <w:t>Campionati</w:t>
      </w:r>
      <w:r w:rsidRPr="00EC20E7">
        <w:rPr>
          <w:rFonts w:ascii="Times New Roman" w:eastAsia="Times New Roman" w:hAnsi="Times New Roman" w:cs="Times New Roman"/>
          <w:spacing w:val="-2"/>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di</w:t>
      </w:r>
      <w:r w:rsidRPr="00EC20E7">
        <w:rPr>
          <w:rFonts w:ascii="Times New Roman" w:eastAsia="Times New Roman" w:hAnsi="Times New Roman" w:cs="Times New Roman"/>
          <w:spacing w:val="-3"/>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2ª</w:t>
      </w:r>
      <w:r w:rsidRPr="00EC20E7">
        <w:rPr>
          <w:rFonts w:ascii="Times New Roman" w:eastAsia="Times New Roman" w:hAnsi="Times New Roman" w:cs="Times New Roman"/>
          <w:spacing w:val="-2"/>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e</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3ª</w:t>
      </w:r>
      <w:r w:rsidRPr="00EC20E7">
        <w:rPr>
          <w:rFonts w:ascii="Times New Roman" w:eastAsia="Times New Roman" w:hAnsi="Times New Roman" w:cs="Times New Roman"/>
          <w:spacing w:val="-2"/>
          <w:kern w:val="0"/>
          <w:sz w:val="20"/>
          <w:szCs w:val="20"/>
          <w:u w:val="single"/>
          <w:lang w:val="en-US"/>
          <w14:ligatures w14:val="none"/>
        </w:rPr>
        <w:t xml:space="preserve"> Categoria</w:t>
      </w:r>
    </w:p>
    <w:p w14:paraId="7D87753D" w14:textId="77777777" w:rsidR="00EC20E7" w:rsidRPr="00EC20E7" w:rsidRDefault="00EC20E7" w:rsidP="00EC20E7">
      <w:pPr>
        <w:widowControl w:val="0"/>
        <w:spacing w:before="8" w:after="0" w:line="247" w:lineRule="auto"/>
        <w:ind w:left="851" w:right="4969"/>
        <w:rPr>
          <w:rFonts w:ascii="Times New Roman" w:eastAsia="Times New Roman" w:hAnsi="Times New Roman" w:cs="Times New Roman"/>
          <w:kern w:val="0"/>
          <w:sz w:val="20"/>
          <w:szCs w:val="20"/>
          <w:lang w:val="en-US"/>
          <w14:ligatures w14:val="none"/>
        </w:rPr>
      </w:pPr>
      <w:r w:rsidRPr="00EC20E7">
        <w:rPr>
          <w:rFonts w:ascii="Times New Roman" w:eastAsia="Times New Roman" w:hAnsi="Times New Roman" w:cs="Times New Roman"/>
          <w:kern w:val="0"/>
          <w:sz w:val="20"/>
          <w:szCs w:val="20"/>
          <w:u w:val="single"/>
          <w:lang w:val="en-US"/>
          <w14:ligatures w14:val="none"/>
        </w:rPr>
        <w:t>Campionato</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di</w:t>
      </w:r>
      <w:r w:rsidRPr="00EC20E7">
        <w:rPr>
          <w:rFonts w:ascii="Times New Roman" w:eastAsia="Times New Roman" w:hAnsi="Times New Roman" w:cs="Times New Roman"/>
          <w:spacing w:val="-6"/>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“3ª</w:t>
      </w:r>
      <w:r w:rsidRPr="00EC20E7">
        <w:rPr>
          <w:rFonts w:ascii="Times New Roman" w:eastAsia="Times New Roman" w:hAnsi="Times New Roman" w:cs="Times New Roman"/>
          <w:spacing w:val="-7"/>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Categoria</w:t>
      </w:r>
      <w:r w:rsidRPr="00EC20E7">
        <w:rPr>
          <w:rFonts w:ascii="Times New Roman" w:eastAsia="Times New Roman" w:hAnsi="Times New Roman" w:cs="Times New Roman"/>
          <w:spacing w:val="-2"/>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w:t>
      </w:r>
      <w:r w:rsidRPr="00EC20E7">
        <w:rPr>
          <w:rFonts w:ascii="Times New Roman" w:eastAsia="Times New Roman" w:hAnsi="Times New Roman" w:cs="Times New Roman"/>
          <w:spacing w:val="-6"/>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Under</w:t>
      </w:r>
      <w:r w:rsidRPr="00EC20E7">
        <w:rPr>
          <w:rFonts w:ascii="Times New Roman" w:eastAsia="Times New Roman" w:hAnsi="Times New Roman" w:cs="Times New Roman"/>
          <w:spacing w:val="-3"/>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21”</w:t>
      </w:r>
      <w:r w:rsidRPr="00EC20E7">
        <w:rPr>
          <w:rFonts w:ascii="Times New Roman" w:eastAsia="Times New Roman" w:hAnsi="Times New Roman" w:cs="Times New Roman"/>
          <w:kern w:val="0"/>
          <w:sz w:val="20"/>
          <w:szCs w:val="20"/>
          <w:lang w:val="en-US"/>
          <w14:ligatures w14:val="none"/>
        </w:rPr>
        <w:t xml:space="preserve"> </w:t>
      </w:r>
    </w:p>
    <w:p w14:paraId="50A9AD01" w14:textId="77777777" w:rsidR="00EC20E7" w:rsidRPr="00EC20E7" w:rsidRDefault="00EC20E7" w:rsidP="00EC20E7">
      <w:pPr>
        <w:widowControl w:val="0"/>
        <w:spacing w:before="3" w:after="0" w:line="240" w:lineRule="auto"/>
        <w:ind w:left="851"/>
        <w:rPr>
          <w:rFonts w:ascii="Times New Roman" w:eastAsia="Times New Roman" w:hAnsi="Times New Roman" w:cs="Times New Roman"/>
          <w:kern w:val="0"/>
          <w:sz w:val="20"/>
          <w:szCs w:val="20"/>
          <w:lang w:val="en-US"/>
          <w14:ligatures w14:val="none"/>
        </w:rPr>
      </w:pPr>
      <w:r w:rsidRPr="00EC20E7">
        <w:rPr>
          <w:rFonts w:ascii="Times New Roman" w:eastAsia="Times New Roman" w:hAnsi="Times New Roman" w:cs="Times New Roman"/>
          <w:kern w:val="0"/>
          <w:sz w:val="20"/>
          <w:szCs w:val="20"/>
          <w:u w:val="single"/>
          <w:lang w:val="en-US"/>
          <w14:ligatures w14:val="none"/>
        </w:rPr>
        <w:t>Campionato</w:t>
      </w:r>
      <w:r w:rsidRPr="00EC20E7">
        <w:rPr>
          <w:rFonts w:ascii="Times New Roman" w:eastAsia="Times New Roman" w:hAnsi="Times New Roman" w:cs="Times New Roman"/>
          <w:spacing w:val="30"/>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Regionale</w:t>
      </w:r>
      <w:r w:rsidRPr="00EC20E7">
        <w:rPr>
          <w:rFonts w:ascii="Times New Roman" w:eastAsia="Times New Roman" w:hAnsi="Times New Roman" w:cs="Times New Roman"/>
          <w:spacing w:val="30"/>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e</w:t>
      </w:r>
      <w:r w:rsidRPr="00EC20E7">
        <w:rPr>
          <w:rFonts w:ascii="Times New Roman" w:eastAsia="Times New Roman" w:hAnsi="Times New Roman" w:cs="Times New Roman"/>
          <w:spacing w:val="30"/>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Provinciale</w:t>
      </w:r>
      <w:r w:rsidRPr="00EC20E7">
        <w:rPr>
          <w:rFonts w:ascii="Times New Roman" w:eastAsia="Times New Roman" w:hAnsi="Times New Roman" w:cs="Times New Roman"/>
          <w:spacing w:val="30"/>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“Juniores</w:t>
      </w:r>
      <w:r w:rsidRPr="00EC20E7">
        <w:rPr>
          <w:rFonts w:ascii="Times New Roman" w:eastAsia="Times New Roman" w:hAnsi="Times New Roman" w:cs="Times New Roman"/>
          <w:spacing w:val="3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w:t>
      </w:r>
      <w:r w:rsidRPr="00EC20E7">
        <w:rPr>
          <w:rFonts w:ascii="Times New Roman" w:eastAsia="Times New Roman" w:hAnsi="Times New Roman" w:cs="Times New Roman"/>
          <w:spacing w:val="31"/>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Under</w:t>
      </w:r>
      <w:r w:rsidRPr="00EC20E7">
        <w:rPr>
          <w:rFonts w:ascii="Times New Roman" w:eastAsia="Times New Roman" w:hAnsi="Times New Roman" w:cs="Times New Roman"/>
          <w:spacing w:val="30"/>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19”</w:t>
      </w:r>
      <w:r w:rsidRPr="00EC20E7">
        <w:rPr>
          <w:rFonts w:ascii="Times New Roman" w:eastAsia="Times New Roman" w:hAnsi="Times New Roman" w:cs="Times New Roman"/>
          <w:spacing w:val="30"/>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(Calcio</w:t>
      </w:r>
      <w:r w:rsidRPr="00EC20E7">
        <w:rPr>
          <w:rFonts w:ascii="Times New Roman" w:eastAsia="Times New Roman" w:hAnsi="Times New Roman" w:cs="Times New Roman"/>
          <w:spacing w:val="31"/>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a</w:t>
      </w:r>
      <w:r w:rsidRPr="00EC20E7">
        <w:rPr>
          <w:rFonts w:ascii="Times New Roman" w:eastAsia="Times New Roman" w:hAnsi="Times New Roman" w:cs="Times New Roman"/>
          <w:spacing w:val="29"/>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Undici</w:t>
      </w:r>
      <w:r w:rsidRPr="00EC20E7">
        <w:rPr>
          <w:rFonts w:ascii="Times New Roman" w:eastAsia="Times New Roman" w:hAnsi="Times New Roman" w:cs="Times New Roman"/>
          <w:spacing w:val="29"/>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e</w:t>
      </w:r>
      <w:r w:rsidRPr="00EC20E7">
        <w:rPr>
          <w:rFonts w:ascii="Times New Roman" w:eastAsia="Times New Roman" w:hAnsi="Times New Roman" w:cs="Times New Roman"/>
          <w:spacing w:val="32"/>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Calcio</w:t>
      </w:r>
      <w:r w:rsidRPr="00EC20E7">
        <w:rPr>
          <w:rFonts w:ascii="Times New Roman" w:eastAsia="Times New Roman" w:hAnsi="Times New Roman" w:cs="Times New Roman"/>
          <w:spacing w:val="33"/>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a</w:t>
      </w:r>
      <w:r w:rsidRPr="00EC20E7">
        <w:rPr>
          <w:rFonts w:ascii="Times New Roman" w:eastAsia="Times New Roman" w:hAnsi="Times New Roman" w:cs="Times New Roman"/>
          <w:spacing w:val="30"/>
          <w:kern w:val="0"/>
          <w:sz w:val="20"/>
          <w:szCs w:val="20"/>
          <w:u w:val="single"/>
          <w:lang w:val="en-US"/>
          <w14:ligatures w14:val="none"/>
        </w:rPr>
        <w:t xml:space="preserve"> </w:t>
      </w:r>
      <w:r w:rsidRPr="00EC20E7">
        <w:rPr>
          <w:rFonts w:ascii="Times New Roman" w:eastAsia="Times New Roman" w:hAnsi="Times New Roman" w:cs="Times New Roman"/>
          <w:spacing w:val="-2"/>
          <w:kern w:val="0"/>
          <w:sz w:val="20"/>
          <w:szCs w:val="20"/>
          <w:u w:val="single"/>
          <w:lang w:val="en-US"/>
          <w14:ligatures w14:val="none"/>
        </w:rPr>
        <w:t xml:space="preserve">Cinque, </w:t>
      </w:r>
      <w:r w:rsidRPr="00EC20E7">
        <w:rPr>
          <w:rFonts w:ascii="Times New Roman" w:eastAsia="Times New Roman" w:hAnsi="Times New Roman" w:cs="Times New Roman"/>
          <w:kern w:val="0"/>
          <w:sz w:val="20"/>
          <w:szCs w:val="20"/>
          <w:u w:val="single"/>
          <w:lang w:val="en-US"/>
          <w14:ligatures w14:val="none"/>
        </w:rPr>
        <w:t>maschile</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e</w:t>
      </w:r>
      <w:r w:rsidRPr="00EC20E7">
        <w:rPr>
          <w:rFonts w:ascii="Times New Roman" w:eastAsia="Times New Roman" w:hAnsi="Times New Roman" w:cs="Times New Roman"/>
          <w:spacing w:val="-3"/>
          <w:kern w:val="0"/>
          <w:sz w:val="20"/>
          <w:szCs w:val="20"/>
          <w:u w:val="single"/>
          <w:lang w:val="en-US"/>
          <w14:ligatures w14:val="none"/>
        </w:rPr>
        <w:t xml:space="preserve"> </w:t>
      </w:r>
      <w:r w:rsidRPr="00EC20E7">
        <w:rPr>
          <w:rFonts w:ascii="Times New Roman" w:eastAsia="Times New Roman" w:hAnsi="Times New Roman" w:cs="Times New Roman"/>
          <w:spacing w:val="-2"/>
          <w:kern w:val="0"/>
          <w:sz w:val="20"/>
          <w:szCs w:val="20"/>
          <w:u w:val="single"/>
          <w:lang w:val="en-US"/>
          <w14:ligatures w14:val="none"/>
        </w:rPr>
        <w:t>femminile)</w:t>
      </w:r>
    </w:p>
    <w:p w14:paraId="185EE558" w14:textId="77777777" w:rsidR="00EC20E7" w:rsidRPr="00EC20E7" w:rsidRDefault="00EC20E7" w:rsidP="00EC20E7">
      <w:pPr>
        <w:widowControl w:val="0"/>
        <w:spacing w:before="22" w:after="0" w:line="240" w:lineRule="auto"/>
        <w:ind w:left="851"/>
        <w:rPr>
          <w:rFonts w:ascii="Times New Roman" w:eastAsia="Times New Roman" w:hAnsi="Times New Roman" w:cs="Times New Roman"/>
          <w:kern w:val="0"/>
          <w:sz w:val="20"/>
          <w:szCs w:val="20"/>
          <w:lang w:val="en-US"/>
          <w14:ligatures w14:val="none"/>
        </w:rPr>
      </w:pPr>
      <w:r w:rsidRPr="00EC20E7">
        <w:rPr>
          <w:rFonts w:ascii="Times New Roman" w:eastAsia="Times New Roman" w:hAnsi="Times New Roman" w:cs="Times New Roman"/>
          <w:kern w:val="0"/>
          <w:sz w:val="20"/>
          <w:szCs w:val="20"/>
          <w:u w:val="single"/>
          <w:lang w:val="en-US"/>
          <w14:ligatures w14:val="none"/>
        </w:rPr>
        <w:t>Campionato</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“Under</w:t>
      </w:r>
      <w:r w:rsidRPr="00EC20E7">
        <w:rPr>
          <w:rFonts w:ascii="Times New Roman" w:eastAsia="Times New Roman" w:hAnsi="Times New Roman" w:cs="Times New Roman"/>
          <w:spacing w:val="-5"/>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21”</w:t>
      </w:r>
      <w:r w:rsidRPr="00EC20E7">
        <w:rPr>
          <w:rFonts w:ascii="Times New Roman" w:eastAsia="Times New Roman" w:hAnsi="Times New Roman" w:cs="Times New Roman"/>
          <w:spacing w:val="-7"/>
          <w:kern w:val="0"/>
          <w:sz w:val="20"/>
          <w:szCs w:val="20"/>
          <w:u w:val="single"/>
          <w:lang w:val="en-US"/>
          <w14:ligatures w14:val="none"/>
        </w:rPr>
        <w:t xml:space="preserve"> </w:t>
      </w:r>
      <w:r w:rsidRPr="00EC20E7">
        <w:rPr>
          <w:rFonts w:ascii="Times New Roman" w:eastAsia="Times New Roman" w:hAnsi="Times New Roman" w:cs="Times New Roman"/>
          <w:spacing w:val="-2"/>
          <w:kern w:val="0"/>
          <w:sz w:val="20"/>
          <w:szCs w:val="20"/>
          <w:u w:val="single"/>
          <w:lang w:val="en-US"/>
          <w14:ligatures w14:val="none"/>
        </w:rPr>
        <w:t>maschile</w:t>
      </w:r>
    </w:p>
    <w:p w14:paraId="0B911C9D" w14:textId="77777777" w:rsidR="00EC20E7" w:rsidRPr="00EC20E7" w:rsidRDefault="00EC20E7" w:rsidP="00EC20E7">
      <w:pPr>
        <w:widowControl w:val="0"/>
        <w:spacing w:before="22" w:after="0" w:line="242" w:lineRule="auto"/>
        <w:ind w:left="851" w:right="3152"/>
        <w:rPr>
          <w:rFonts w:ascii="Times New Roman" w:eastAsia="Times New Roman" w:hAnsi="Times New Roman" w:cs="Times New Roman"/>
          <w:kern w:val="0"/>
          <w:sz w:val="20"/>
          <w:szCs w:val="20"/>
          <w:u w:val="single"/>
          <w:lang w:val="en-US"/>
          <w14:ligatures w14:val="none"/>
        </w:rPr>
      </w:pPr>
      <w:r w:rsidRPr="00EC20E7">
        <w:rPr>
          <w:rFonts w:ascii="Times New Roman" w:eastAsia="Times New Roman" w:hAnsi="Times New Roman" w:cs="Times New Roman"/>
          <w:kern w:val="0"/>
          <w:sz w:val="20"/>
          <w:szCs w:val="20"/>
          <w:u w:val="single"/>
          <w:lang w:val="en-US"/>
          <w14:ligatures w14:val="none"/>
        </w:rPr>
        <w:t>Campionato</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Regionale</w:t>
      </w:r>
      <w:r w:rsidRPr="00EC20E7">
        <w:rPr>
          <w:rFonts w:ascii="Times New Roman" w:eastAsia="Times New Roman" w:hAnsi="Times New Roman" w:cs="Times New Roman"/>
          <w:spacing w:val="-6"/>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e</w:t>
      </w:r>
      <w:r w:rsidRPr="00EC20E7">
        <w:rPr>
          <w:rFonts w:ascii="Times New Roman" w:eastAsia="Times New Roman" w:hAnsi="Times New Roman" w:cs="Times New Roman"/>
          <w:spacing w:val="-6"/>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Provinciale</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“Under</w:t>
      </w:r>
      <w:r w:rsidRPr="00EC20E7">
        <w:rPr>
          <w:rFonts w:ascii="Times New Roman" w:eastAsia="Times New Roman" w:hAnsi="Times New Roman" w:cs="Times New Roman"/>
          <w:spacing w:val="-5"/>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18”</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Dilettanti</w:t>
      </w:r>
    </w:p>
    <w:p w14:paraId="59037CFD" w14:textId="77777777" w:rsidR="00EC20E7" w:rsidRPr="00EC20E7" w:rsidRDefault="00EC20E7" w:rsidP="00EC20E7">
      <w:pPr>
        <w:widowControl w:val="0"/>
        <w:spacing w:before="22" w:after="0" w:line="242" w:lineRule="auto"/>
        <w:ind w:left="851" w:right="3152"/>
        <w:rPr>
          <w:rFonts w:ascii="Times New Roman" w:eastAsia="Times New Roman" w:hAnsi="Times New Roman" w:cs="Times New Roman"/>
          <w:kern w:val="0"/>
          <w:sz w:val="20"/>
          <w:szCs w:val="20"/>
          <w:lang w:val="en-US"/>
          <w14:ligatures w14:val="none"/>
        </w:rPr>
      </w:pPr>
      <w:r w:rsidRPr="00EC20E7">
        <w:rPr>
          <w:rFonts w:ascii="Times New Roman" w:eastAsia="Times New Roman" w:hAnsi="Times New Roman" w:cs="Times New Roman"/>
          <w:kern w:val="0"/>
          <w:sz w:val="20"/>
          <w:szCs w:val="20"/>
          <w:u w:val="single"/>
          <w:lang w:val="en-US"/>
          <w14:ligatures w14:val="none"/>
        </w:rPr>
        <w:t>Campionato Regionale o Provinciale di Calcio Femminile</w:t>
      </w:r>
    </w:p>
    <w:p w14:paraId="75DEDA76" w14:textId="77777777" w:rsidR="00EC20E7" w:rsidRPr="00EC20E7" w:rsidRDefault="00EC20E7" w:rsidP="00EC20E7">
      <w:pPr>
        <w:widowControl w:val="0"/>
        <w:spacing w:before="8" w:after="29" w:line="240" w:lineRule="auto"/>
        <w:ind w:left="851"/>
        <w:rPr>
          <w:rFonts w:ascii="Times New Roman" w:eastAsia="Times New Roman" w:hAnsi="Times New Roman" w:cs="Times New Roman"/>
          <w:kern w:val="0"/>
          <w:sz w:val="20"/>
          <w:szCs w:val="20"/>
          <w:lang w:val="en-US"/>
          <w14:ligatures w14:val="none"/>
        </w:rPr>
      </w:pPr>
      <w:r w:rsidRPr="00EC20E7">
        <w:rPr>
          <w:rFonts w:ascii="Times New Roman" w:eastAsia="Times New Roman" w:hAnsi="Times New Roman" w:cs="Times New Roman"/>
          <w:kern w:val="0"/>
          <w:sz w:val="20"/>
          <w:szCs w:val="20"/>
          <w:u w:val="single"/>
          <w:lang w:val="en-US"/>
          <w14:ligatures w14:val="none"/>
        </w:rPr>
        <w:t>Campionato</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Regionale</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o</w:t>
      </w:r>
      <w:r w:rsidRPr="00EC20E7">
        <w:rPr>
          <w:rFonts w:ascii="Times New Roman" w:eastAsia="Times New Roman" w:hAnsi="Times New Roman" w:cs="Times New Roman"/>
          <w:spacing w:val="-5"/>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Provinciale</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di</w:t>
      </w:r>
      <w:r w:rsidRPr="00EC20E7">
        <w:rPr>
          <w:rFonts w:ascii="Times New Roman" w:eastAsia="Times New Roman" w:hAnsi="Times New Roman" w:cs="Times New Roman"/>
          <w:spacing w:val="-5"/>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Calcio</w:t>
      </w:r>
      <w:r w:rsidRPr="00EC20E7">
        <w:rPr>
          <w:rFonts w:ascii="Times New Roman" w:eastAsia="Times New Roman" w:hAnsi="Times New Roman" w:cs="Times New Roman"/>
          <w:spacing w:val="-3"/>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a</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Cinque</w:t>
      </w:r>
      <w:r w:rsidRPr="00EC20E7">
        <w:rPr>
          <w:rFonts w:ascii="Times New Roman" w:eastAsia="Times New Roman" w:hAnsi="Times New Roman" w:cs="Times New Roman"/>
          <w:spacing w:val="-4"/>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maschile</w:t>
      </w:r>
      <w:r w:rsidRPr="00EC20E7">
        <w:rPr>
          <w:rFonts w:ascii="Times New Roman" w:eastAsia="Times New Roman" w:hAnsi="Times New Roman" w:cs="Times New Roman"/>
          <w:spacing w:val="-5"/>
          <w:kern w:val="0"/>
          <w:sz w:val="20"/>
          <w:szCs w:val="20"/>
          <w:u w:val="single"/>
          <w:lang w:val="en-US"/>
          <w14:ligatures w14:val="none"/>
        </w:rPr>
        <w:t xml:space="preserve"> </w:t>
      </w:r>
      <w:r w:rsidRPr="00EC20E7">
        <w:rPr>
          <w:rFonts w:ascii="Times New Roman" w:eastAsia="Times New Roman" w:hAnsi="Times New Roman" w:cs="Times New Roman"/>
          <w:kern w:val="0"/>
          <w:sz w:val="20"/>
          <w:szCs w:val="20"/>
          <w:u w:val="single"/>
          <w:lang w:val="en-US"/>
          <w14:ligatures w14:val="none"/>
        </w:rPr>
        <w:t>e</w:t>
      </w:r>
      <w:r w:rsidRPr="00EC20E7">
        <w:rPr>
          <w:rFonts w:ascii="Times New Roman" w:eastAsia="Times New Roman" w:hAnsi="Times New Roman" w:cs="Times New Roman"/>
          <w:spacing w:val="-1"/>
          <w:kern w:val="0"/>
          <w:sz w:val="20"/>
          <w:szCs w:val="20"/>
          <w:u w:val="single"/>
          <w:lang w:val="en-US"/>
          <w14:ligatures w14:val="none"/>
        </w:rPr>
        <w:t xml:space="preserve"> </w:t>
      </w:r>
      <w:r w:rsidRPr="00EC20E7">
        <w:rPr>
          <w:rFonts w:ascii="Times New Roman" w:eastAsia="Times New Roman" w:hAnsi="Times New Roman" w:cs="Times New Roman"/>
          <w:spacing w:val="-2"/>
          <w:kern w:val="0"/>
          <w:sz w:val="20"/>
          <w:szCs w:val="20"/>
          <w:u w:val="single"/>
          <w:lang w:val="en-US"/>
          <w14:ligatures w14:val="none"/>
        </w:rPr>
        <w:t>femminile</w:t>
      </w:r>
    </w:p>
    <w:tbl>
      <w:tblPr>
        <w:tblW w:w="0" w:type="auto"/>
        <w:tblInd w:w="789" w:type="dxa"/>
        <w:tblLayout w:type="fixed"/>
        <w:tblCellMar>
          <w:left w:w="0" w:type="dxa"/>
          <w:right w:w="0" w:type="dxa"/>
        </w:tblCellMar>
        <w:tblLook w:val="01E0" w:firstRow="1" w:lastRow="1" w:firstColumn="1" w:lastColumn="1" w:noHBand="0" w:noVBand="0"/>
      </w:tblPr>
      <w:tblGrid>
        <w:gridCol w:w="2219"/>
        <w:gridCol w:w="1871"/>
      </w:tblGrid>
      <w:tr w:rsidR="00EC20E7" w:rsidRPr="00EC20E7" w14:paraId="48B8F738" w14:textId="77777777" w:rsidTr="00E5132D">
        <w:trPr>
          <w:trHeight w:val="230"/>
        </w:trPr>
        <w:tc>
          <w:tcPr>
            <w:tcW w:w="2219" w:type="dxa"/>
            <w:hideMark/>
          </w:tcPr>
          <w:p w14:paraId="016FD7EF" w14:textId="77777777" w:rsidR="00EC20E7" w:rsidRPr="00EC20E7" w:rsidRDefault="00EC20E7" w:rsidP="00EC20E7">
            <w:pPr>
              <w:widowControl w:val="0"/>
              <w:spacing w:after="0" w:line="211" w:lineRule="exact"/>
              <w:ind w:left="62"/>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1ª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1871" w:type="dxa"/>
            <w:hideMark/>
          </w:tcPr>
          <w:p w14:paraId="3ABB9110" w14:textId="77777777" w:rsidR="00EC20E7" w:rsidRPr="00EC20E7" w:rsidRDefault="00EC20E7" w:rsidP="00EC20E7">
            <w:pPr>
              <w:widowControl w:val="0"/>
              <w:tabs>
                <w:tab w:val="left" w:pos="449"/>
              </w:tabs>
              <w:spacing w:after="0" w:line="211" w:lineRule="exact"/>
              <w:ind w:right="47"/>
              <w:jc w:val="right"/>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100,00</w:t>
            </w:r>
          </w:p>
        </w:tc>
      </w:tr>
      <w:tr w:rsidR="00EC20E7" w:rsidRPr="00EC20E7" w14:paraId="556EC8CC" w14:textId="77777777" w:rsidTr="00E5132D">
        <w:trPr>
          <w:trHeight w:val="240"/>
        </w:trPr>
        <w:tc>
          <w:tcPr>
            <w:tcW w:w="2219" w:type="dxa"/>
            <w:hideMark/>
          </w:tcPr>
          <w:p w14:paraId="7AF0ED91" w14:textId="77777777" w:rsidR="00EC20E7" w:rsidRPr="00EC20E7" w:rsidRDefault="00EC20E7" w:rsidP="00EC20E7">
            <w:pPr>
              <w:widowControl w:val="0"/>
              <w:spacing w:after="0" w:line="220" w:lineRule="exact"/>
              <w:ind w:left="62"/>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2ª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1871" w:type="dxa"/>
            <w:hideMark/>
          </w:tcPr>
          <w:p w14:paraId="07D6C5CC" w14:textId="77777777" w:rsidR="00EC20E7" w:rsidRPr="00EC20E7" w:rsidRDefault="00EC20E7" w:rsidP="00EC20E7">
            <w:pPr>
              <w:widowControl w:val="0"/>
              <w:tabs>
                <w:tab w:val="left" w:pos="449"/>
              </w:tabs>
              <w:spacing w:after="0" w:line="220" w:lineRule="exact"/>
              <w:ind w:right="47"/>
              <w:jc w:val="right"/>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200,00</w:t>
            </w:r>
          </w:p>
        </w:tc>
      </w:tr>
      <w:tr w:rsidR="00EC20E7" w:rsidRPr="00EC20E7" w14:paraId="1FC4F739" w14:textId="77777777" w:rsidTr="00E5132D">
        <w:trPr>
          <w:trHeight w:val="350"/>
        </w:trPr>
        <w:tc>
          <w:tcPr>
            <w:tcW w:w="2219" w:type="dxa"/>
            <w:hideMark/>
          </w:tcPr>
          <w:p w14:paraId="161A21F6" w14:textId="77777777" w:rsidR="00EC20E7" w:rsidRPr="00EC20E7" w:rsidRDefault="00EC20E7" w:rsidP="00EC20E7">
            <w:pPr>
              <w:widowControl w:val="0"/>
              <w:spacing w:after="0" w:line="240" w:lineRule="auto"/>
              <w:ind w:left="62"/>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3ª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1871" w:type="dxa"/>
            <w:hideMark/>
          </w:tcPr>
          <w:p w14:paraId="0395AAC5" w14:textId="77777777" w:rsidR="00EC20E7" w:rsidRPr="00EC20E7" w:rsidRDefault="00EC20E7" w:rsidP="00EC20E7">
            <w:pPr>
              <w:widowControl w:val="0"/>
              <w:tabs>
                <w:tab w:val="left" w:pos="449"/>
              </w:tabs>
              <w:spacing w:after="0" w:line="240" w:lineRule="auto"/>
              <w:ind w:right="47"/>
              <w:jc w:val="right"/>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400,00</w:t>
            </w:r>
          </w:p>
        </w:tc>
      </w:tr>
      <w:tr w:rsidR="00EC20E7" w:rsidRPr="00EC20E7" w14:paraId="6DFBC7DB" w14:textId="77777777" w:rsidTr="00E5132D">
        <w:trPr>
          <w:trHeight w:val="590"/>
        </w:trPr>
        <w:tc>
          <w:tcPr>
            <w:tcW w:w="2219" w:type="dxa"/>
            <w:hideMark/>
          </w:tcPr>
          <w:p w14:paraId="624D0D43" w14:textId="77777777" w:rsidR="00EC20E7" w:rsidRPr="00EC20E7" w:rsidRDefault="00EC20E7" w:rsidP="00EC20E7">
            <w:pPr>
              <w:widowControl w:val="0"/>
              <w:spacing w:before="90" w:after="0" w:line="240" w:lineRule="atLeast"/>
              <w:ind w:left="50" w:right="815" w:firstLine="19"/>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u w:val="single"/>
                <w:lang w:val="en-US"/>
                <w14:ligatures w14:val="none"/>
              </w:rPr>
              <w:t>Attività</w:t>
            </w:r>
            <w:r w:rsidRPr="00EC20E7">
              <w:rPr>
                <w:rFonts w:ascii="Times New Roman" w:eastAsia="Calibri" w:hAnsi="Times New Roman" w:cs="Times New Roman"/>
                <w:spacing w:val="-13"/>
                <w:kern w:val="0"/>
                <w:sz w:val="20"/>
                <w:szCs w:val="20"/>
                <w:u w:val="single"/>
                <w:lang w:val="en-US"/>
                <w14:ligatures w14:val="none"/>
              </w:rPr>
              <w:t xml:space="preserve"> </w:t>
            </w:r>
            <w:r w:rsidRPr="00EC20E7">
              <w:rPr>
                <w:rFonts w:ascii="Times New Roman" w:eastAsia="Calibri" w:hAnsi="Times New Roman" w:cs="Times New Roman"/>
                <w:kern w:val="0"/>
                <w:sz w:val="20"/>
                <w:szCs w:val="20"/>
                <w:u w:val="single"/>
                <w:lang w:val="en-US"/>
                <w14:ligatures w14:val="none"/>
              </w:rPr>
              <w:t>Amatori</w:t>
            </w:r>
            <w:r w:rsidRPr="00EC20E7">
              <w:rPr>
                <w:rFonts w:ascii="Times New Roman" w:eastAsia="Calibri" w:hAnsi="Times New Roman" w:cs="Times New Roman"/>
                <w:kern w:val="0"/>
                <w:sz w:val="20"/>
                <w:szCs w:val="20"/>
                <w:lang w:val="en-US"/>
                <w14:ligatures w14:val="none"/>
              </w:rPr>
              <w:t xml:space="preserve"> 1ª rinuncia</w:t>
            </w:r>
          </w:p>
        </w:tc>
        <w:tc>
          <w:tcPr>
            <w:tcW w:w="1871" w:type="dxa"/>
          </w:tcPr>
          <w:p w14:paraId="4102AF16" w14:textId="77777777" w:rsidR="00EC20E7" w:rsidRPr="00EC20E7" w:rsidRDefault="00EC20E7" w:rsidP="00EC20E7">
            <w:pPr>
              <w:widowControl w:val="0"/>
              <w:spacing w:before="120" w:after="0" w:line="240" w:lineRule="auto"/>
              <w:rPr>
                <w:rFonts w:ascii="Times New Roman" w:eastAsia="Calibri" w:hAnsi="Times New Roman" w:cs="Times New Roman"/>
                <w:kern w:val="0"/>
                <w:sz w:val="20"/>
                <w:szCs w:val="20"/>
                <w:lang w:val="en-US"/>
                <w14:ligatures w14:val="none"/>
              </w:rPr>
            </w:pPr>
          </w:p>
          <w:p w14:paraId="1F03C07A" w14:textId="77777777" w:rsidR="00EC20E7" w:rsidRPr="00EC20E7" w:rsidRDefault="00EC20E7" w:rsidP="00EC20E7">
            <w:pPr>
              <w:widowControl w:val="0"/>
              <w:tabs>
                <w:tab w:val="left" w:pos="501"/>
              </w:tabs>
              <w:spacing w:before="1" w:after="0" w:line="220" w:lineRule="exact"/>
              <w:ind w:right="93"/>
              <w:jc w:val="right"/>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50,00</w:t>
            </w:r>
          </w:p>
        </w:tc>
      </w:tr>
      <w:tr w:rsidR="00EC20E7" w:rsidRPr="00EC20E7" w14:paraId="12F4972E" w14:textId="77777777" w:rsidTr="00E5132D">
        <w:trPr>
          <w:trHeight w:val="240"/>
        </w:trPr>
        <w:tc>
          <w:tcPr>
            <w:tcW w:w="2219" w:type="dxa"/>
            <w:hideMark/>
          </w:tcPr>
          <w:p w14:paraId="6F2F1DF5" w14:textId="77777777" w:rsidR="00EC20E7" w:rsidRPr="00EC20E7" w:rsidRDefault="00EC20E7" w:rsidP="00EC20E7">
            <w:pPr>
              <w:widowControl w:val="0"/>
              <w:spacing w:after="0" w:line="220" w:lineRule="exact"/>
              <w:ind w:left="50"/>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2ª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1871" w:type="dxa"/>
            <w:hideMark/>
          </w:tcPr>
          <w:p w14:paraId="7D9D3484" w14:textId="77777777" w:rsidR="00EC20E7" w:rsidRPr="00EC20E7" w:rsidRDefault="00EC20E7" w:rsidP="00EC20E7">
            <w:pPr>
              <w:widowControl w:val="0"/>
              <w:tabs>
                <w:tab w:val="left" w:pos="399"/>
              </w:tabs>
              <w:spacing w:after="0" w:line="220" w:lineRule="exact"/>
              <w:ind w:right="95"/>
              <w:jc w:val="right"/>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100,00</w:t>
            </w:r>
          </w:p>
        </w:tc>
      </w:tr>
      <w:tr w:rsidR="00EC20E7" w:rsidRPr="00EC20E7" w14:paraId="733A897F" w14:textId="77777777" w:rsidTr="00E5132D">
        <w:trPr>
          <w:trHeight w:val="230"/>
        </w:trPr>
        <w:tc>
          <w:tcPr>
            <w:tcW w:w="2219" w:type="dxa"/>
            <w:hideMark/>
          </w:tcPr>
          <w:p w14:paraId="4C58707D" w14:textId="77777777" w:rsidR="00EC20E7" w:rsidRPr="00EC20E7" w:rsidRDefault="00EC20E7" w:rsidP="00EC20E7">
            <w:pPr>
              <w:widowControl w:val="0"/>
              <w:spacing w:after="0" w:line="240" w:lineRule="auto"/>
              <w:ind w:left="50"/>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kern w:val="0"/>
                <w:sz w:val="20"/>
                <w:szCs w:val="20"/>
                <w:lang w:val="en-US"/>
                <w14:ligatures w14:val="none"/>
              </w:rPr>
              <w:t>3ª</w:t>
            </w:r>
            <w:r w:rsidRPr="00EC20E7">
              <w:rPr>
                <w:rFonts w:ascii="Times New Roman" w:eastAsia="Calibri" w:hAnsi="Times New Roman" w:cs="Times New Roman"/>
                <w:spacing w:val="-1"/>
                <w:kern w:val="0"/>
                <w:sz w:val="20"/>
                <w:szCs w:val="20"/>
                <w:lang w:val="en-US"/>
                <w14:ligatures w14:val="none"/>
              </w:rPr>
              <w:t xml:space="preserve"> </w:t>
            </w:r>
            <w:r w:rsidRPr="00EC20E7">
              <w:rPr>
                <w:rFonts w:ascii="Times New Roman" w:eastAsia="Calibri" w:hAnsi="Times New Roman" w:cs="Times New Roman"/>
                <w:spacing w:val="-2"/>
                <w:kern w:val="0"/>
                <w:sz w:val="20"/>
                <w:szCs w:val="20"/>
                <w:lang w:val="en-US"/>
                <w14:ligatures w14:val="none"/>
              </w:rPr>
              <w:t>rinuncia</w:t>
            </w:r>
          </w:p>
        </w:tc>
        <w:tc>
          <w:tcPr>
            <w:tcW w:w="1871" w:type="dxa"/>
            <w:hideMark/>
          </w:tcPr>
          <w:p w14:paraId="77E04EC3" w14:textId="77777777" w:rsidR="00EC20E7" w:rsidRPr="00EC20E7" w:rsidRDefault="00EC20E7" w:rsidP="00EC20E7">
            <w:pPr>
              <w:widowControl w:val="0"/>
              <w:tabs>
                <w:tab w:val="left" w:pos="401"/>
              </w:tabs>
              <w:spacing w:after="0" w:line="240" w:lineRule="auto"/>
              <w:ind w:right="93"/>
              <w:jc w:val="right"/>
              <w:rPr>
                <w:rFonts w:ascii="Times New Roman" w:eastAsia="Calibri" w:hAnsi="Times New Roman" w:cs="Times New Roman"/>
                <w:kern w:val="0"/>
                <w:sz w:val="20"/>
                <w:szCs w:val="20"/>
                <w:lang w:val="en-US"/>
                <w14:ligatures w14:val="none"/>
              </w:rPr>
            </w:pPr>
            <w:r w:rsidRPr="00EC20E7">
              <w:rPr>
                <w:rFonts w:ascii="Times New Roman" w:eastAsia="Calibri" w:hAnsi="Times New Roman" w:cs="Times New Roman"/>
                <w:spacing w:val="-10"/>
                <w:kern w:val="0"/>
                <w:sz w:val="20"/>
                <w:szCs w:val="20"/>
                <w:lang w:val="en-US"/>
                <w14:ligatures w14:val="none"/>
              </w:rPr>
              <w:t>€</w:t>
            </w:r>
            <w:r w:rsidRPr="00EC20E7">
              <w:rPr>
                <w:rFonts w:ascii="Times New Roman" w:eastAsia="Calibri" w:hAnsi="Times New Roman" w:cs="Times New Roman"/>
                <w:kern w:val="0"/>
                <w:sz w:val="20"/>
                <w:szCs w:val="20"/>
                <w:lang w:val="en-US"/>
                <w14:ligatures w14:val="none"/>
              </w:rPr>
              <w:tab/>
            </w:r>
            <w:r w:rsidRPr="00EC20E7">
              <w:rPr>
                <w:rFonts w:ascii="Times New Roman" w:eastAsia="Calibri" w:hAnsi="Times New Roman" w:cs="Times New Roman"/>
                <w:spacing w:val="-2"/>
                <w:kern w:val="0"/>
                <w:sz w:val="20"/>
                <w:szCs w:val="20"/>
                <w:lang w:val="en-US"/>
                <w14:ligatures w14:val="none"/>
              </w:rPr>
              <w:t>200,00</w:t>
            </w:r>
          </w:p>
        </w:tc>
      </w:tr>
    </w:tbl>
    <w:p w14:paraId="27B9B451" w14:textId="77777777" w:rsidR="00EC20E7" w:rsidRPr="00EC20E7" w:rsidRDefault="00EC20E7" w:rsidP="00EC20E7">
      <w:pPr>
        <w:widowControl w:val="0"/>
        <w:spacing w:before="10" w:after="0" w:line="240" w:lineRule="auto"/>
        <w:ind w:left="102"/>
        <w:rPr>
          <w:rFonts w:ascii="Times New Roman" w:eastAsia="Times New Roman" w:hAnsi="Times New Roman" w:cs="Times New Roman"/>
          <w:kern w:val="0"/>
          <w:sz w:val="20"/>
          <w:szCs w:val="20"/>
          <w:lang w:val="en-US"/>
          <w14:ligatures w14:val="none"/>
        </w:rPr>
      </w:pPr>
    </w:p>
    <w:p w14:paraId="1A473F8D" w14:textId="77777777" w:rsidR="00EC20E7" w:rsidRPr="00EC20E7" w:rsidRDefault="00EC20E7" w:rsidP="00EC20E7">
      <w:pPr>
        <w:widowControl w:val="0"/>
        <w:spacing w:after="0" w:line="247" w:lineRule="auto"/>
        <w:ind w:left="282" w:right="-1"/>
        <w:jc w:val="both"/>
        <w:rPr>
          <w:rFonts w:ascii="Inter Tight" w:eastAsia="Times New Roman" w:hAnsi="Inter Tight" w:cs="Inter Tight"/>
          <w:b/>
          <w:bCs/>
          <w:color w:val="001489"/>
          <w:kern w:val="0"/>
          <w:sz w:val="20"/>
          <w:szCs w:val="20"/>
          <w:lang w:val="en-US"/>
          <w14:ligatures w14:val="none"/>
        </w:rPr>
      </w:pPr>
      <w:r w:rsidRPr="00EC20E7">
        <w:rPr>
          <w:rFonts w:ascii="Inter Tight" w:eastAsia="Times New Roman" w:hAnsi="Inter Tight" w:cs="Inter Tight"/>
          <w:b/>
          <w:bCs/>
          <w:color w:val="001489"/>
          <w:kern w:val="0"/>
          <w:sz w:val="20"/>
          <w:szCs w:val="20"/>
          <w:u w:val="single"/>
          <w:lang w:val="en-US"/>
          <w14:ligatures w14:val="none"/>
        </w:rPr>
        <w:t>Il Comitato Regionale applica in misura doppia le suddette ammende se la rinuncia alla disputa di</w:t>
      </w:r>
      <w:r w:rsidRPr="00EC20E7">
        <w:rPr>
          <w:rFonts w:ascii="Inter Tight" w:eastAsia="Times New Roman" w:hAnsi="Inter Tight" w:cs="Inter Tight"/>
          <w:b/>
          <w:bCs/>
          <w:color w:val="001489"/>
          <w:kern w:val="0"/>
          <w:sz w:val="20"/>
          <w:szCs w:val="20"/>
          <w:lang w:val="en-US"/>
          <w14:ligatures w14:val="none"/>
        </w:rPr>
        <w:t xml:space="preserve"> </w:t>
      </w:r>
      <w:r w:rsidRPr="00EC20E7">
        <w:rPr>
          <w:rFonts w:ascii="Inter Tight" w:eastAsia="Times New Roman" w:hAnsi="Inter Tight" w:cs="Inter Tight"/>
          <w:b/>
          <w:bCs/>
          <w:color w:val="001489"/>
          <w:kern w:val="0"/>
          <w:sz w:val="20"/>
          <w:szCs w:val="20"/>
          <w:u w:val="single"/>
          <w:lang w:val="en-US"/>
          <w14:ligatures w14:val="none"/>
        </w:rPr>
        <w:t>gare si verifica quando manchino tre giornate o meno alla conclusione dei Campionati.</w:t>
      </w:r>
      <w:r w:rsidRPr="00EC20E7">
        <w:rPr>
          <w:rFonts w:ascii="Inter Tight" w:eastAsia="Times New Roman" w:hAnsi="Inter Tight" w:cs="Inter Tight"/>
          <w:b/>
          <w:bCs/>
          <w:color w:val="001489"/>
          <w:kern w:val="0"/>
          <w:sz w:val="20"/>
          <w:szCs w:val="20"/>
          <w:lang w:val="en-US"/>
          <w14:ligatures w14:val="none"/>
        </w:rPr>
        <w:t xml:space="preserve"> Saranno, altresì, applicate in misura quadrupla, qualora la rinuncia si verifichi nelle fasi successive ai Campionati stessi.</w:t>
      </w:r>
    </w:p>
    <w:p w14:paraId="3A5DB993" w14:textId="77777777" w:rsidR="00EC20E7" w:rsidRPr="00EC20E7" w:rsidRDefault="00EC20E7" w:rsidP="00EC20E7">
      <w:pPr>
        <w:widowControl w:val="0"/>
        <w:spacing w:after="0" w:line="247" w:lineRule="auto"/>
        <w:ind w:left="282" w:right="-1"/>
        <w:jc w:val="both"/>
        <w:rPr>
          <w:rFonts w:ascii="Times New Roman" w:eastAsia="Times New Roman" w:hAnsi="Times New Roman" w:cs="Times New Roman"/>
          <w:color w:val="EE0000"/>
          <w:kern w:val="0"/>
          <w:sz w:val="20"/>
          <w:szCs w:val="20"/>
          <w:lang w:val="en-US"/>
          <w14:ligatures w14:val="none"/>
        </w:rPr>
      </w:pPr>
    </w:p>
    <w:p w14:paraId="38A4FC78" w14:textId="77777777" w:rsidR="00EC20E7" w:rsidRPr="00EC20E7" w:rsidRDefault="00EC20E7" w:rsidP="00EC20E7">
      <w:pPr>
        <w:spacing w:after="0" w:line="240" w:lineRule="auto"/>
        <w:ind w:firstLine="708"/>
        <w:jc w:val="both"/>
        <w:rPr>
          <w:rFonts w:ascii="Inter Tight" w:eastAsia="Calibri" w:hAnsi="Inter Tight" w:cs="Inter Tight"/>
          <w:u w:val="single"/>
          <w14:ligatures w14:val="none"/>
        </w:rPr>
      </w:pPr>
      <w:r w:rsidRPr="00EC20E7">
        <w:rPr>
          <w:rFonts w:ascii="Inter Tight" w:eastAsia="Calibri" w:hAnsi="Inter Tight" w:cs="Inter Tight"/>
          <w:u w:val="single"/>
          <w14:ligatures w14:val="none"/>
        </w:rPr>
        <w:t>Rinuncia a gare di Coppa</w:t>
      </w:r>
    </w:p>
    <w:p w14:paraId="2C7646AF" w14:textId="31192113" w:rsidR="00EC20E7" w:rsidRPr="00EC20E7" w:rsidRDefault="00EC20E7" w:rsidP="00EC20E7">
      <w:pPr>
        <w:spacing w:after="0" w:line="240" w:lineRule="auto"/>
        <w:jc w:val="both"/>
        <w:rPr>
          <w:rFonts w:ascii="Inter Tight" w:eastAsia="Calibri" w:hAnsi="Inter Tight" w:cs="Inter Tight"/>
          <w:spacing w:val="-2"/>
          <w14:ligatures w14:val="none"/>
        </w:rPr>
      </w:pPr>
      <w:r w:rsidRPr="00EC20E7">
        <w:rPr>
          <w:rFonts w:ascii="Inter Tight" w:eastAsia="Calibri" w:hAnsi="Inter Tight" w:cs="Inter Tight"/>
          <w14:ligatures w14:val="none"/>
        </w:rPr>
        <w:tab/>
        <w:t>Coppa Italia Eccellenza</w:t>
      </w:r>
      <w:r w:rsidRPr="00EC20E7">
        <w:rPr>
          <w:rFonts w:ascii="Inter Tight" w:eastAsia="Calibri" w:hAnsi="Inter Tight" w:cs="Inter Tight"/>
          <w14:ligatures w14:val="none"/>
        </w:rPr>
        <w:tab/>
        <w:t xml:space="preserve">      </w:t>
      </w:r>
      <w:r w:rsidRPr="00EC20E7">
        <w:rPr>
          <w:rFonts w:ascii="Inter Tight" w:eastAsia="Calibri" w:hAnsi="Inter Tight" w:cs="Inter Tight"/>
          <w:spacing w:val="-10"/>
          <w14:ligatures w14:val="none"/>
        </w:rPr>
        <w:t>€</w:t>
      </w:r>
      <w:r w:rsidRPr="00EC20E7">
        <w:rPr>
          <w:rFonts w:ascii="Inter Tight" w:eastAsia="Calibri" w:hAnsi="Inter Tight" w:cs="Inter Tight"/>
          <w14:ligatures w14:val="none"/>
        </w:rPr>
        <w:tab/>
      </w:r>
      <w:r w:rsidRPr="00EC20E7">
        <w:rPr>
          <w:rFonts w:ascii="Inter Tight" w:eastAsia="Calibri" w:hAnsi="Inter Tight" w:cs="Inter Tight"/>
          <w:spacing w:val="-2"/>
          <w14:ligatures w14:val="none"/>
        </w:rPr>
        <w:t>500,00</w:t>
      </w:r>
    </w:p>
    <w:p w14:paraId="50827F2A" w14:textId="77777777" w:rsidR="00EC20E7" w:rsidRPr="00EC20E7" w:rsidRDefault="00EC20E7" w:rsidP="00EC20E7">
      <w:pPr>
        <w:spacing w:after="0" w:line="240" w:lineRule="auto"/>
        <w:jc w:val="both"/>
        <w:rPr>
          <w:rFonts w:ascii="Inter Tight" w:eastAsia="Calibri" w:hAnsi="Inter Tight" w:cs="Inter Tight"/>
          <w:spacing w:val="-2"/>
          <w14:ligatures w14:val="none"/>
        </w:rPr>
      </w:pPr>
      <w:r w:rsidRPr="00EC20E7">
        <w:rPr>
          <w:rFonts w:ascii="Inter Tight" w:eastAsia="Calibri" w:hAnsi="Inter Tight" w:cs="Inter Tight"/>
          <w:spacing w:val="-2"/>
          <w14:ligatures w14:val="none"/>
        </w:rPr>
        <w:tab/>
        <w:t>Coppa Italia Promozione</w:t>
      </w:r>
      <w:r w:rsidRPr="00EC20E7">
        <w:rPr>
          <w:rFonts w:ascii="Inter Tight" w:eastAsia="Calibri" w:hAnsi="Inter Tight" w:cs="Inter Tight"/>
          <w:spacing w:val="-2"/>
          <w14:ligatures w14:val="none"/>
        </w:rPr>
        <w:tab/>
        <w:t xml:space="preserve">     </w:t>
      </w:r>
      <w:r w:rsidRPr="00EC20E7">
        <w:rPr>
          <w:rFonts w:ascii="Inter Tight" w:eastAsia="Calibri" w:hAnsi="Inter Tight" w:cs="Inter Tight"/>
          <w14:ligatures w14:val="none"/>
        </w:rPr>
        <w:t xml:space="preserve"> </w:t>
      </w:r>
      <w:r w:rsidRPr="00EC20E7">
        <w:rPr>
          <w:rFonts w:ascii="Inter Tight" w:eastAsia="Calibri" w:hAnsi="Inter Tight" w:cs="Inter Tight"/>
          <w:spacing w:val="-10"/>
          <w14:ligatures w14:val="none"/>
        </w:rPr>
        <w:t>€</w:t>
      </w:r>
      <w:r w:rsidRPr="00EC20E7">
        <w:rPr>
          <w:rFonts w:ascii="Inter Tight" w:eastAsia="Calibri" w:hAnsi="Inter Tight" w:cs="Inter Tight"/>
          <w14:ligatures w14:val="none"/>
        </w:rPr>
        <w:tab/>
      </w:r>
      <w:r w:rsidRPr="00EC20E7">
        <w:rPr>
          <w:rFonts w:ascii="Inter Tight" w:eastAsia="Calibri" w:hAnsi="Inter Tight" w:cs="Inter Tight"/>
          <w:spacing w:val="-2"/>
          <w14:ligatures w14:val="none"/>
        </w:rPr>
        <w:t>400,00</w:t>
      </w:r>
    </w:p>
    <w:p w14:paraId="3955550F" w14:textId="77777777" w:rsidR="00EC20E7" w:rsidRPr="00EC20E7" w:rsidRDefault="00EC20E7" w:rsidP="00EC20E7">
      <w:pPr>
        <w:spacing w:after="0" w:line="240" w:lineRule="auto"/>
        <w:jc w:val="both"/>
        <w:rPr>
          <w:rFonts w:ascii="Inter Tight" w:eastAsia="Calibri" w:hAnsi="Inter Tight" w:cs="Inter Tight"/>
          <w:spacing w:val="-2"/>
          <w14:ligatures w14:val="none"/>
        </w:rPr>
      </w:pPr>
      <w:r w:rsidRPr="00EC20E7">
        <w:rPr>
          <w:rFonts w:ascii="Inter Tight" w:eastAsia="Calibri" w:hAnsi="Inter Tight" w:cs="Inter Tight"/>
          <w:spacing w:val="-2"/>
          <w14:ligatures w14:val="none"/>
        </w:rPr>
        <w:tab/>
        <w:t>Coppa Sicilia</w:t>
      </w:r>
      <w:r w:rsidRPr="00EC20E7">
        <w:rPr>
          <w:rFonts w:ascii="Inter Tight" w:eastAsia="Calibri" w:hAnsi="Inter Tight" w:cs="Inter Tight"/>
          <w:spacing w:val="-2"/>
          <w14:ligatures w14:val="none"/>
        </w:rPr>
        <w:tab/>
      </w:r>
      <w:r w:rsidRPr="00EC20E7">
        <w:rPr>
          <w:rFonts w:ascii="Inter Tight" w:eastAsia="Calibri" w:hAnsi="Inter Tight" w:cs="Inter Tight"/>
          <w:spacing w:val="-2"/>
          <w14:ligatures w14:val="none"/>
        </w:rPr>
        <w:tab/>
      </w:r>
      <w:r w:rsidRPr="00EC20E7">
        <w:rPr>
          <w:rFonts w:ascii="Inter Tight" w:eastAsia="Calibri" w:hAnsi="Inter Tight" w:cs="Inter Tight"/>
          <w:spacing w:val="-2"/>
          <w14:ligatures w14:val="none"/>
        </w:rPr>
        <w:tab/>
        <w:t xml:space="preserve">      </w:t>
      </w:r>
      <w:r w:rsidRPr="00EC20E7">
        <w:rPr>
          <w:rFonts w:ascii="Inter Tight" w:eastAsia="Calibri" w:hAnsi="Inter Tight" w:cs="Inter Tight"/>
          <w:spacing w:val="-10"/>
          <w14:ligatures w14:val="none"/>
        </w:rPr>
        <w:t>€</w:t>
      </w:r>
      <w:r w:rsidRPr="00EC20E7">
        <w:rPr>
          <w:rFonts w:ascii="Inter Tight" w:eastAsia="Calibri" w:hAnsi="Inter Tight" w:cs="Inter Tight"/>
          <w14:ligatures w14:val="none"/>
        </w:rPr>
        <w:tab/>
      </w:r>
      <w:r w:rsidRPr="00EC20E7">
        <w:rPr>
          <w:rFonts w:ascii="Inter Tight" w:eastAsia="Calibri" w:hAnsi="Inter Tight" w:cs="Inter Tight"/>
          <w:spacing w:val="-2"/>
          <w14:ligatures w14:val="none"/>
        </w:rPr>
        <w:t>150,00</w:t>
      </w:r>
    </w:p>
    <w:p w14:paraId="19AD0262" w14:textId="5F1D13C0" w:rsidR="00EC20E7" w:rsidRPr="00EC20E7" w:rsidRDefault="00EC20E7" w:rsidP="00EC20E7">
      <w:pPr>
        <w:spacing w:after="0" w:line="240" w:lineRule="auto"/>
        <w:jc w:val="both"/>
        <w:rPr>
          <w:rFonts w:ascii="Inter Tight" w:eastAsia="Calibri" w:hAnsi="Inter Tight" w:cs="Inter Tight"/>
          <w:spacing w:val="-2"/>
          <w14:ligatures w14:val="none"/>
        </w:rPr>
      </w:pPr>
      <w:r w:rsidRPr="00EC20E7">
        <w:rPr>
          <w:rFonts w:ascii="Inter Tight" w:eastAsia="Calibri" w:hAnsi="Inter Tight" w:cs="Inter Tight"/>
          <w:spacing w:val="-2"/>
          <w14:ligatures w14:val="none"/>
        </w:rPr>
        <w:tab/>
        <w:t xml:space="preserve">Coppa Trinacria                                  </w:t>
      </w:r>
      <w:r w:rsidRPr="00EC20E7">
        <w:rPr>
          <w:rFonts w:ascii="Inter Tight" w:eastAsia="Calibri" w:hAnsi="Inter Tight" w:cs="Inter Tight"/>
          <w:spacing w:val="-10"/>
          <w14:ligatures w14:val="none"/>
        </w:rPr>
        <w:t>€</w:t>
      </w:r>
      <w:r w:rsidRPr="00EC20E7">
        <w:rPr>
          <w:rFonts w:ascii="Inter Tight" w:eastAsia="Calibri" w:hAnsi="Inter Tight" w:cs="Inter Tight"/>
          <w14:ligatures w14:val="none"/>
        </w:rPr>
        <w:tab/>
        <w:t>1</w:t>
      </w:r>
      <w:r w:rsidRPr="00EC20E7">
        <w:rPr>
          <w:rFonts w:ascii="Inter Tight" w:eastAsia="Calibri" w:hAnsi="Inter Tight" w:cs="Inter Tight"/>
          <w:spacing w:val="-2"/>
          <w14:ligatures w14:val="none"/>
        </w:rPr>
        <w:t>00,00</w:t>
      </w:r>
    </w:p>
    <w:p w14:paraId="1D412C97" w14:textId="77777777" w:rsidR="00EC20E7" w:rsidRPr="00EC20E7" w:rsidRDefault="00EC20E7" w:rsidP="00EC20E7">
      <w:pPr>
        <w:spacing w:after="0" w:line="240" w:lineRule="auto"/>
        <w:jc w:val="both"/>
        <w:rPr>
          <w:rFonts w:ascii="Inter Tight" w:eastAsia="Calibri" w:hAnsi="Inter Tight" w:cs="Inter Tight"/>
          <w:spacing w:val="-2"/>
          <w14:ligatures w14:val="none"/>
        </w:rPr>
      </w:pPr>
    </w:p>
    <w:p w14:paraId="68585F2A" w14:textId="77777777" w:rsidR="00EC20E7" w:rsidRPr="00EC20E7" w:rsidRDefault="00EC20E7" w:rsidP="00EC20E7">
      <w:pPr>
        <w:spacing w:line="256" w:lineRule="auto"/>
        <w:ind w:right="-568"/>
        <w:rPr>
          <w:rFonts w:ascii="Inter Tight" w:eastAsia="Calibri" w:hAnsi="Inter Tight" w:cs="Inter Tight"/>
          <w:b/>
          <w:color w:val="001489"/>
          <w:sz w:val="24"/>
          <w:szCs w:val="24"/>
          <w:u w:val="single"/>
          <w14:ligatures w14:val="none"/>
        </w:rPr>
      </w:pPr>
      <w:r w:rsidRPr="00EC20E7">
        <w:rPr>
          <w:rFonts w:ascii="Inter Tight" w:eastAsia="Calibri" w:hAnsi="Inter Tight" w:cs="Inter Tight"/>
          <w:b/>
          <w:color w:val="001489"/>
          <w:sz w:val="24"/>
          <w:szCs w:val="24"/>
          <w:u w:val="single"/>
          <w14:ligatures w14:val="none"/>
        </w:rPr>
        <w:t>ORGANIZZAZIONE UFFICI DEL COMITATO REGIONALE  F.I.G.C. - L.N.D.</w:t>
      </w:r>
    </w:p>
    <w:p w14:paraId="2147C4F2" w14:textId="77777777" w:rsidR="00EC20E7" w:rsidRPr="00EC20E7" w:rsidRDefault="00EC20E7" w:rsidP="00EC20E7">
      <w:pPr>
        <w:widowControl w:val="0"/>
        <w:numPr>
          <w:ilvl w:val="0"/>
          <w:numId w:val="20"/>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sz w:val="24"/>
          <w:szCs w:val="24"/>
          <w14:ligatures w14:val="none"/>
        </w:rPr>
        <w:t>Segretaria</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b/>
          <w:bCs/>
          <w:sz w:val="24"/>
          <w:szCs w:val="24"/>
          <w14:ligatures w14:val="none"/>
        </w:rPr>
        <w:t>Wanda Costantino</w:t>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b/>
          <w:bCs/>
          <w:sz w:val="24"/>
          <w:szCs w:val="24"/>
          <w14:ligatures w14:val="none"/>
        </w:rPr>
        <w:t>Telefono: 091 6808405</w:t>
      </w:r>
    </w:p>
    <w:p w14:paraId="595B46F6" w14:textId="77777777" w:rsidR="00EC20E7" w:rsidRPr="00EC20E7" w:rsidRDefault="00EC20E7" w:rsidP="00EC20E7">
      <w:pPr>
        <w:spacing w:line="256" w:lineRule="auto"/>
        <w:ind w:left="709" w:right="-941" w:firstLine="709"/>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28" w:history="1">
        <w:r w:rsidRPr="00EC20E7">
          <w:rPr>
            <w:rFonts w:ascii="Inter Tight" w:eastAsia="Calibri" w:hAnsi="Inter Tight" w:cs="Inter Tight"/>
            <w:color w:val="0000FF"/>
            <w:sz w:val="24"/>
            <w:szCs w:val="24"/>
            <w:u w:val="single"/>
            <w:lang w:val="pt-BR"/>
            <w14:ligatures w14:val="none"/>
          </w:rPr>
          <w:t>w.costantino@lnd.it</w:t>
        </w:r>
      </w:hyperlink>
    </w:p>
    <w:p w14:paraId="1DBE3D69" w14:textId="77777777" w:rsidR="00EC20E7" w:rsidRPr="00EC20E7" w:rsidRDefault="00EC20E7" w:rsidP="00EC20E7">
      <w:pPr>
        <w:widowControl w:val="0"/>
        <w:numPr>
          <w:ilvl w:val="0"/>
          <w:numId w:val="20"/>
        </w:numPr>
        <w:spacing w:after="0" w:line="240" w:lineRule="auto"/>
        <w:ind w:left="1418" w:right="-941" w:hanging="284"/>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Vice Segretario</w:t>
      </w:r>
      <w:r w:rsidRPr="00EC20E7">
        <w:rPr>
          <w:rFonts w:ascii="Inter Tight" w:eastAsia="Calibri" w:hAnsi="Inter Tight" w:cs="Inter Tight"/>
          <w:sz w:val="24"/>
          <w:szCs w:val="24"/>
          <w14:ligatures w14:val="none"/>
        </w:rPr>
        <w:tab/>
      </w:r>
      <w:r w:rsidRPr="00EC20E7">
        <w:rPr>
          <w:rFonts w:ascii="Inter Tight" w:eastAsia="Calibri" w:hAnsi="Inter Tight" w:cs="Inter Tight"/>
          <w:b/>
          <w:bCs/>
          <w:sz w:val="24"/>
          <w:szCs w:val="24"/>
          <w14:ligatures w14:val="none"/>
        </w:rPr>
        <w:t>Calogero Giannopolo</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6808408</w:t>
      </w:r>
    </w:p>
    <w:p w14:paraId="2646AA28" w14:textId="77777777" w:rsidR="00EC20E7" w:rsidRPr="00EC20E7" w:rsidRDefault="00EC20E7" w:rsidP="00EC20E7">
      <w:pPr>
        <w:spacing w:line="256" w:lineRule="auto"/>
        <w:ind w:left="1418" w:right="-94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29" w:history="1">
        <w:r w:rsidRPr="00EC20E7">
          <w:rPr>
            <w:rFonts w:ascii="Inter Tight" w:eastAsia="Calibri" w:hAnsi="Inter Tight" w:cs="Inter Tight"/>
            <w:color w:val="0000FF"/>
            <w:sz w:val="24"/>
            <w:szCs w:val="24"/>
            <w:u w:val="single"/>
            <w:lang w:val="pt-BR"/>
            <w14:ligatures w14:val="none"/>
          </w:rPr>
          <w:t>sicilia.amministrazione@lnd.it</w:t>
        </w:r>
      </w:hyperlink>
    </w:p>
    <w:p w14:paraId="7FFA7F2B" w14:textId="77777777" w:rsidR="00EC20E7" w:rsidRPr="00EC20E7" w:rsidRDefault="00EC20E7" w:rsidP="00EC20E7">
      <w:pPr>
        <w:spacing w:line="256" w:lineRule="auto"/>
        <w:ind w:left="720" w:right="-941" w:firstLine="72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30" w:history="1">
        <w:r w:rsidRPr="00EC20E7">
          <w:rPr>
            <w:rFonts w:ascii="Inter Tight" w:eastAsia="Calibri" w:hAnsi="Inter Tight" w:cs="Inter Tight"/>
            <w:color w:val="0000FF"/>
            <w:sz w:val="24"/>
            <w:szCs w:val="24"/>
            <w:u w:val="single"/>
            <w14:ligatures w14:val="none"/>
          </w:rPr>
          <w:t>sicilia.amministrazione@lndsicilia.legalmail.it</w:t>
        </w:r>
      </w:hyperlink>
    </w:p>
    <w:p w14:paraId="47ED8F21" w14:textId="77777777" w:rsidR="00EC20E7" w:rsidRPr="00EC20E7" w:rsidRDefault="00EC20E7" w:rsidP="00EC20E7">
      <w:pPr>
        <w:spacing w:line="256" w:lineRule="auto"/>
        <w:ind w:right="242" w:firstLine="1"/>
        <w:jc w:val="center"/>
        <w:rPr>
          <w:rFonts w:ascii="Inter Tight" w:eastAsia="Calibri" w:hAnsi="Inter Tight" w:cs="Inter Tight"/>
          <w:b/>
          <w:color w:val="0000CC"/>
          <w:sz w:val="24"/>
          <w:szCs w:val="24"/>
          <w14:ligatures w14:val="none"/>
        </w:rPr>
      </w:pPr>
    </w:p>
    <w:p w14:paraId="7F98BE39" w14:textId="77777777" w:rsidR="00EC20E7" w:rsidRPr="00EC20E7" w:rsidRDefault="00EC20E7" w:rsidP="00EC20E7">
      <w:pPr>
        <w:spacing w:line="256" w:lineRule="auto"/>
        <w:ind w:right="242" w:firstLine="1"/>
        <w:jc w:val="center"/>
        <w:rPr>
          <w:rFonts w:ascii="Inter Tight" w:eastAsia="Calibri" w:hAnsi="Inter Tight" w:cs="Inter Tight"/>
          <w:b/>
          <w:color w:val="0000CC"/>
          <w:sz w:val="24"/>
          <w:szCs w:val="24"/>
          <w14:ligatures w14:val="none"/>
        </w:rPr>
      </w:pPr>
      <w:r w:rsidRPr="00EC20E7">
        <w:rPr>
          <w:rFonts w:ascii="Inter Tight" w:eastAsia="Calibri" w:hAnsi="Inter Tight" w:cs="Inter Tight"/>
          <w:b/>
          <w:color w:val="0000CC"/>
          <w:sz w:val="24"/>
          <w:szCs w:val="24"/>
          <w14:ligatures w14:val="none"/>
        </w:rPr>
        <w:t xml:space="preserve">AFFARI GENERALI – </w:t>
      </w:r>
    </w:p>
    <w:p w14:paraId="21C69DB9" w14:textId="77777777" w:rsidR="00EC20E7" w:rsidRPr="00EC20E7" w:rsidRDefault="00EC20E7" w:rsidP="00EC20E7">
      <w:pPr>
        <w:widowControl w:val="0"/>
        <w:numPr>
          <w:ilvl w:val="0"/>
          <w:numId w:val="20"/>
        </w:numPr>
        <w:spacing w:after="0" w:line="240" w:lineRule="auto"/>
        <w:ind w:right="5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Gaetano Licata</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6808421</w:t>
      </w:r>
    </w:p>
    <w:p w14:paraId="5B9D965A" w14:textId="77777777" w:rsidR="00EC20E7" w:rsidRPr="00EC20E7" w:rsidRDefault="00EC20E7" w:rsidP="00EC20E7">
      <w:pPr>
        <w:spacing w:line="256" w:lineRule="auto"/>
        <w:ind w:right="51" w:firstLine="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ab/>
      </w:r>
      <w:r w:rsidRPr="00EC20E7">
        <w:rPr>
          <w:rFonts w:ascii="Inter Tight" w:eastAsia="Calibri" w:hAnsi="Inter Tight" w:cs="Inter Tight"/>
          <w:sz w:val="24"/>
          <w:szCs w:val="24"/>
          <w:lang w:val="pt-BR"/>
          <w14:ligatures w14:val="none"/>
        </w:rPr>
        <w:tab/>
        <w:t xml:space="preserve">e-mail: </w:t>
      </w:r>
      <w:hyperlink r:id="rId31" w:history="1">
        <w:r w:rsidRPr="00EC20E7">
          <w:rPr>
            <w:rFonts w:ascii="Inter Tight" w:eastAsia="Calibri" w:hAnsi="Inter Tight" w:cs="Inter Tight"/>
            <w:color w:val="0000FF"/>
            <w:sz w:val="24"/>
            <w:szCs w:val="24"/>
            <w:u w:val="single"/>
            <w:lang w:val="pt-BR"/>
            <w14:ligatures w14:val="none"/>
          </w:rPr>
          <w:t>sicilia.affarigenerali@lnd.it</w:t>
        </w:r>
      </w:hyperlink>
      <w:r w:rsidRPr="00EC20E7">
        <w:rPr>
          <w:rFonts w:ascii="Inter Tight" w:eastAsia="Calibri" w:hAnsi="Inter Tight" w:cs="Inter Tight"/>
          <w:sz w:val="24"/>
          <w:szCs w:val="24"/>
          <w:lang w:val="pt-BR"/>
          <w14:ligatures w14:val="none"/>
        </w:rPr>
        <w:tab/>
      </w:r>
      <w:r w:rsidRPr="00EC20E7">
        <w:rPr>
          <w:rFonts w:ascii="Inter Tight" w:eastAsia="Calibri" w:hAnsi="Inter Tight" w:cs="Inter Tight"/>
          <w:sz w:val="24"/>
          <w:szCs w:val="24"/>
          <w:lang w:val="pt-BR"/>
          <w14:ligatures w14:val="none"/>
        </w:rPr>
        <w:tab/>
      </w:r>
    </w:p>
    <w:p w14:paraId="479DD3DC" w14:textId="77777777" w:rsidR="00EC20E7" w:rsidRPr="00EC20E7" w:rsidRDefault="00EC20E7" w:rsidP="00EC20E7">
      <w:pPr>
        <w:spacing w:line="256" w:lineRule="auto"/>
        <w:ind w:left="720" w:right="-941" w:firstLine="72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32" w:history="1">
        <w:r w:rsidRPr="00EC20E7">
          <w:rPr>
            <w:rFonts w:ascii="Inter Tight" w:eastAsia="Calibri" w:hAnsi="Inter Tight" w:cs="Inter Tight"/>
            <w:color w:val="0000FF"/>
            <w:sz w:val="24"/>
            <w:szCs w:val="24"/>
            <w:u w:val="single"/>
            <w14:ligatures w14:val="none"/>
          </w:rPr>
          <w:t>sicilia.affarigenerali@lndsicilia.legalmail.it</w:t>
        </w:r>
      </w:hyperlink>
    </w:p>
    <w:p w14:paraId="0CD57E9C" w14:textId="77777777" w:rsidR="00EC20E7" w:rsidRPr="00EC20E7" w:rsidRDefault="00EC20E7" w:rsidP="00EC20E7">
      <w:pPr>
        <w:spacing w:line="256" w:lineRule="auto"/>
        <w:ind w:right="242" w:firstLine="1"/>
        <w:jc w:val="center"/>
        <w:rPr>
          <w:rFonts w:ascii="Inter Tight" w:eastAsia="Calibri" w:hAnsi="Inter Tight" w:cs="Inter Tight"/>
          <w:b/>
          <w:color w:val="0000CC"/>
          <w:sz w:val="24"/>
          <w:szCs w:val="24"/>
          <w14:ligatures w14:val="none"/>
        </w:rPr>
      </w:pPr>
    </w:p>
    <w:p w14:paraId="7566D86C" w14:textId="77777777" w:rsidR="00EC20E7" w:rsidRPr="00EC20E7" w:rsidRDefault="00EC20E7" w:rsidP="00EC20E7">
      <w:pPr>
        <w:spacing w:line="256" w:lineRule="auto"/>
        <w:ind w:right="242" w:firstLine="1"/>
        <w:jc w:val="center"/>
        <w:rPr>
          <w:rFonts w:ascii="Inter Tight" w:eastAsia="Calibri" w:hAnsi="Inter Tight" w:cs="Inter Tight"/>
          <w:b/>
          <w:color w:val="0000CC"/>
          <w:sz w:val="24"/>
          <w:szCs w:val="24"/>
          <w14:ligatures w14:val="none"/>
        </w:rPr>
      </w:pPr>
      <w:r w:rsidRPr="00EC20E7">
        <w:rPr>
          <w:rFonts w:ascii="Inter Tight" w:eastAsia="Calibri" w:hAnsi="Inter Tight" w:cs="Inter Tight"/>
          <w:b/>
          <w:color w:val="0000CC"/>
          <w:sz w:val="24"/>
          <w:szCs w:val="24"/>
          <w14:ligatures w14:val="none"/>
        </w:rPr>
        <w:t>C.E.D.</w:t>
      </w:r>
    </w:p>
    <w:p w14:paraId="05899874" w14:textId="77777777" w:rsidR="00EC20E7" w:rsidRPr="00EC20E7" w:rsidRDefault="00EC20E7" w:rsidP="00EC20E7">
      <w:pPr>
        <w:numPr>
          <w:ilvl w:val="0"/>
          <w:numId w:val="20"/>
        </w:numPr>
        <w:spacing w:after="200" w:line="256" w:lineRule="auto"/>
        <w:ind w:right="-144"/>
        <w:contextualSpacing/>
        <w:rPr>
          <w:rFonts w:ascii="Inter Tight" w:eastAsia="Calibri" w:hAnsi="Inter Tight" w:cs="Inter Tight"/>
          <w:b/>
          <w:sz w:val="24"/>
          <w:szCs w:val="24"/>
          <w14:ligatures w14:val="none"/>
        </w:rPr>
      </w:pPr>
      <w:r w:rsidRPr="00EC20E7">
        <w:rPr>
          <w:rFonts w:ascii="Inter Tight" w:eastAsia="Calibri" w:hAnsi="Inter Tight" w:cs="Inter Tight"/>
          <w:b/>
          <w:sz w:val="24"/>
          <w:szCs w:val="24"/>
          <w14:ligatures w14:val="none"/>
        </w:rPr>
        <w:t>Giuliano Brucato</w:t>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r>
      <w:r w:rsidRPr="00EC20E7">
        <w:rPr>
          <w:rFonts w:ascii="Inter Tight" w:eastAsia="Calibri" w:hAnsi="Inter Tight" w:cs="Inter Tight"/>
          <w:b/>
          <w:sz w:val="24"/>
          <w:szCs w:val="24"/>
          <w14:ligatures w14:val="none"/>
        </w:rPr>
        <w:tab/>
        <w:t>Telefono: 091 6880834</w:t>
      </w:r>
    </w:p>
    <w:p w14:paraId="0AAA5F4E" w14:textId="77777777" w:rsidR="00EC20E7" w:rsidRPr="00EC20E7" w:rsidRDefault="00EC20E7" w:rsidP="00EC20E7">
      <w:pPr>
        <w:spacing w:line="256" w:lineRule="auto"/>
        <w:ind w:left="1446" w:right="-144"/>
        <w:contextualSpacing/>
        <w:rPr>
          <w:rFonts w:ascii="Inter Tight" w:eastAsia="Calibri" w:hAnsi="Inter Tight" w:cs="Inter Tight"/>
          <w:bCs/>
          <w:sz w:val="24"/>
          <w:szCs w:val="24"/>
          <w:lang w:val="pt-BR"/>
          <w14:ligatures w14:val="none"/>
        </w:rPr>
      </w:pPr>
      <w:r w:rsidRPr="00EC20E7">
        <w:rPr>
          <w:rFonts w:ascii="Inter Tight" w:eastAsia="Calibri" w:hAnsi="Inter Tight" w:cs="Inter Tight"/>
          <w:bCs/>
          <w:sz w:val="24"/>
          <w:szCs w:val="24"/>
          <w:lang w:val="pt-BR"/>
          <w14:ligatures w14:val="none"/>
        </w:rPr>
        <w:t xml:space="preserve">e-mail: </w:t>
      </w:r>
      <w:hyperlink r:id="rId33" w:history="1">
        <w:r w:rsidRPr="00EC20E7">
          <w:rPr>
            <w:rFonts w:ascii="Inter Tight" w:eastAsia="Calibri" w:hAnsi="Inter Tight" w:cs="Inter Tight"/>
            <w:bCs/>
            <w:color w:val="0000FF"/>
            <w:sz w:val="24"/>
            <w:szCs w:val="24"/>
            <w:u w:val="single"/>
            <w:lang w:val="pt-BR"/>
            <w14:ligatures w14:val="none"/>
          </w:rPr>
          <w:t>g.brucato@lnd.it</w:t>
        </w:r>
      </w:hyperlink>
      <w:r w:rsidRPr="00EC20E7">
        <w:rPr>
          <w:rFonts w:ascii="Inter Tight" w:eastAsia="Calibri" w:hAnsi="Inter Tight" w:cs="Inter Tight"/>
          <w:bCs/>
          <w:sz w:val="24"/>
          <w:szCs w:val="24"/>
          <w:lang w:val="pt-BR"/>
          <w14:ligatures w14:val="none"/>
        </w:rPr>
        <w:t xml:space="preserve"> </w:t>
      </w:r>
    </w:p>
    <w:p w14:paraId="4516D98D" w14:textId="77777777" w:rsidR="00EC20E7" w:rsidRPr="00EC20E7" w:rsidRDefault="00EC20E7" w:rsidP="00EC20E7">
      <w:pPr>
        <w:spacing w:line="256" w:lineRule="auto"/>
        <w:ind w:right="-941" w:firstLine="1"/>
        <w:jc w:val="center"/>
        <w:rPr>
          <w:rFonts w:ascii="Inter Tight" w:eastAsia="Calibri" w:hAnsi="Inter Tight" w:cs="Inter Tight"/>
          <w:b/>
          <w:color w:val="0070C0"/>
          <w:sz w:val="24"/>
          <w:szCs w:val="24"/>
          <w:lang w:val="pt-BR"/>
          <w14:ligatures w14:val="none"/>
        </w:rPr>
      </w:pPr>
    </w:p>
    <w:p w14:paraId="18A4C221" w14:textId="77777777" w:rsidR="00EC20E7" w:rsidRPr="00EC20E7" w:rsidRDefault="00EC20E7" w:rsidP="00EC20E7">
      <w:pPr>
        <w:spacing w:line="256" w:lineRule="auto"/>
        <w:ind w:right="-941" w:firstLine="1"/>
        <w:jc w:val="center"/>
        <w:rPr>
          <w:rFonts w:ascii="Inter Tight" w:eastAsia="Calibri" w:hAnsi="Inter Tight" w:cs="Inter Tight"/>
          <w:b/>
          <w:color w:val="0000CC"/>
          <w:sz w:val="24"/>
          <w:szCs w:val="24"/>
          <w14:ligatures w14:val="none"/>
        </w:rPr>
      </w:pPr>
      <w:r w:rsidRPr="00EC20E7">
        <w:rPr>
          <w:rFonts w:ascii="Inter Tight" w:eastAsia="Calibri" w:hAnsi="Inter Tight" w:cs="Inter Tight"/>
          <w:b/>
          <w:color w:val="0000CC"/>
          <w:sz w:val="24"/>
          <w:szCs w:val="24"/>
          <w14:ligatures w14:val="none"/>
        </w:rPr>
        <w:t>AMMINISTRAZIONE E CONTABILITÀ</w:t>
      </w:r>
    </w:p>
    <w:p w14:paraId="03B81F8B" w14:textId="77777777" w:rsidR="00EC20E7" w:rsidRPr="00EC20E7" w:rsidRDefault="00EC20E7" w:rsidP="00EC20E7">
      <w:pPr>
        <w:widowControl w:val="0"/>
        <w:numPr>
          <w:ilvl w:val="0"/>
          <w:numId w:val="20"/>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Calogero Giannopolo</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6808408</w:t>
      </w:r>
    </w:p>
    <w:p w14:paraId="499EC9C6" w14:textId="77777777" w:rsidR="00EC20E7" w:rsidRPr="00EC20E7" w:rsidRDefault="00EC20E7" w:rsidP="00EC20E7">
      <w:pPr>
        <w:widowControl w:val="0"/>
        <w:numPr>
          <w:ilvl w:val="0"/>
          <w:numId w:val="20"/>
        </w:numPr>
        <w:spacing w:after="0" w:line="240" w:lineRule="auto"/>
        <w:ind w:right="-941"/>
        <w:contextualSpacing/>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Rosalia Lo Iacono</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6808428</w:t>
      </w:r>
    </w:p>
    <w:p w14:paraId="6BAF8632" w14:textId="77777777" w:rsidR="00EC20E7" w:rsidRPr="00EC20E7" w:rsidRDefault="00EC20E7" w:rsidP="00EC20E7">
      <w:pPr>
        <w:spacing w:line="256" w:lineRule="auto"/>
        <w:ind w:left="720" w:right="-941" w:firstLine="720"/>
        <w:rPr>
          <w:rFonts w:ascii="Inter Tight" w:eastAsia="Calibri" w:hAnsi="Inter Tight" w:cs="Inter Tight"/>
          <w:sz w:val="24"/>
          <w:szCs w:val="24"/>
          <w14:ligatures w14:val="none"/>
        </w:rPr>
      </w:pPr>
    </w:p>
    <w:p w14:paraId="47BC2121" w14:textId="77777777" w:rsidR="00EC20E7" w:rsidRPr="00EC20E7" w:rsidRDefault="00EC20E7" w:rsidP="00EC20E7">
      <w:pPr>
        <w:spacing w:line="256" w:lineRule="auto"/>
        <w:ind w:left="720" w:right="-941" w:firstLine="720"/>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34" w:history="1">
        <w:r w:rsidRPr="00EC20E7">
          <w:rPr>
            <w:rFonts w:ascii="Inter Tight" w:eastAsia="Calibri" w:hAnsi="Inter Tight" w:cs="Inter Tight"/>
            <w:color w:val="0000FF"/>
            <w:sz w:val="24"/>
            <w:szCs w:val="24"/>
            <w:u w:val="single"/>
            <w:lang w:val="pt-BR"/>
            <w14:ligatures w14:val="none"/>
          </w:rPr>
          <w:t>sicilia.amministrazione@lnd.it</w:t>
        </w:r>
      </w:hyperlink>
    </w:p>
    <w:p w14:paraId="174FB74C" w14:textId="77777777" w:rsidR="00EC20E7" w:rsidRPr="00EC20E7" w:rsidRDefault="00EC20E7" w:rsidP="00EC20E7">
      <w:pPr>
        <w:spacing w:line="256" w:lineRule="auto"/>
        <w:ind w:left="720" w:right="-941" w:firstLine="72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35" w:history="1">
        <w:r w:rsidRPr="00EC20E7">
          <w:rPr>
            <w:rFonts w:ascii="Inter Tight" w:eastAsia="Calibri" w:hAnsi="Inter Tight" w:cs="Inter Tight"/>
            <w:color w:val="0000FF"/>
            <w:sz w:val="24"/>
            <w:szCs w:val="24"/>
            <w:u w:val="single"/>
            <w14:ligatures w14:val="none"/>
          </w:rPr>
          <w:t>sicilia.amministrazione@lndsicilia.legalmail.it</w:t>
        </w:r>
      </w:hyperlink>
    </w:p>
    <w:p w14:paraId="68379CF3" w14:textId="77777777" w:rsidR="00EC20E7" w:rsidRPr="00EC20E7" w:rsidRDefault="00EC20E7" w:rsidP="00EC20E7">
      <w:pPr>
        <w:spacing w:line="256" w:lineRule="auto"/>
        <w:ind w:right="-941" w:firstLine="1"/>
        <w:jc w:val="center"/>
        <w:rPr>
          <w:rFonts w:ascii="Inter Tight" w:eastAsia="Calibri" w:hAnsi="Inter Tight" w:cs="Inter Tight"/>
          <w:b/>
          <w:color w:val="0000CC"/>
          <w:sz w:val="24"/>
          <w:szCs w:val="24"/>
          <w14:ligatures w14:val="none"/>
        </w:rPr>
      </w:pPr>
    </w:p>
    <w:p w14:paraId="388CF4EA" w14:textId="77777777" w:rsidR="00EC20E7" w:rsidRPr="00EC20E7" w:rsidRDefault="00EC20E7" w:rsidP="00EC20E7">
      <w:pPr>
        <w:spacing w:line="256" w:lineRule="auto"/>
        <w:ind w:right="-941" w:firstLine="1"/>
        <w:jc w:val="center"/>
        <w:rPr>
          <w:rFonts w:ascii="Inter Tight" w:eastAsia="Calibri" w:hAnsi="Inter Tight" w:cs="Inter Tight"/>
          <w:b/>
          <w:color w:val="0000CC"/>
          <w:sz w:val="24"/>
          <w:szCs w:val="24"/>
          <w14:ligatures w14:val="none"/>
        </w:rPr>
      </w:pPr>
      <w:r w:rsidRPr="00EC20E7">
        <w:rPr>
          <w:rFonts w:ascii="Inter Tight" w:eastAsia="Calibri" w:hAnsi="Inter Tight" w:cs="Inter Tight"/>
          <w:b/>
          <w:color w:val="0000CC"/>
          <w:sz w:val="24"/>
          <w:szCs w:val="24"/>
          <w14:ligatures w14:val="none"/>
        </w:rPr>
        <w:t>ATTIVITÀ AGONISTICA</w:t>
      </w:r>
    </w:p>
    <w:p w14:paraId="129C784C" w14:textId="77777777" w:rsidR="00EC20E7" w:rsidRPr="00EC20E7" w:rsidRDefault="00EC20E7" w:rsidP="00EC20E7">
      <w:pPr>
        <w:widowControl w:val="0"/>
        <w:numPr>
          <w:ilvl w:val="0"/>
          <w:numId w:val="21"/>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Giovanni Cutrera (LND)</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6808410</w:t>
      </w:r>
    </w:p>
    <w:p w14:paraId="17BFB36F" w14:textId="77777777" w:rsidR="00EC20E7" w:rsidRPr="00EC20E7" w:rsidRDefault="00EC20E7" w:rsidP="00EC20E7">
      <w:pPr>
        <w:spacing w:line="256" w:lineRule="auto"/>
        <w:ind w:right="-941" w:firstLine="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ab/>
      </w:r>
      <w:r w:rsidRPr="00EC20E7">
        <w:rPr>
          <w:rFonts w:ascii="Inter Tight" w:eastAsia="Calibri" w:hAnsi="Inter Tight" w:cs="Inter Tight"/>
          <w:sz w:val="24"/>
          <w:szCs w:val="24"/>
          <w:lang w:val="pt-BR"/>
          <w14:ligatures w14:val="none"/>
        </w:rPr>
        <w:tab/>
        <w:t xml:space="preserve">e-mail: </w:t>
      </w:r>
      <w:hyperlink r:id="rId36" w:history="1">
        <w:r w:rsidRPr="00EC20E7">
          <w:rPr>
            <w:rFonts w:ascii="Inter Tight" w:eastAsia="Calibri" w:hAnsi="Inter Tight" w:cs="Inter Tight"/>
            <w:color w:val="0000FF"/>
            <w:sz w:val="24"/>
            <w:szCs w:val="24"/>
            <w:u w:val="single"/>
            <w:lang w:val="pt-BR"/>
            <w14:ligatures w14:val="none"/>
          </w:rPr>
          <w:t>sicilia.</w:t>
        </w:r>
        <w:r w:rsidRPr="00EC20E7">
          <w:rPr>
            <w:rFonts w:ascii="Inter Tight" w:eastAsia="Calibri" w:hAnsi="Inter Tight" w:cs="Inter Tight"/>
            <w:color w:val="0000CC"/>
            <w:sz w:val="24"/>
            <w:szCs w:val="24"/>
            <w:u w:val="single"/>
            <w:lang w:val="pt-BR"/>
            <w14:ligatures w14:val="none"/>
          </w:rPr>
          <w:t>attivitaagonistica</w:t>
        </w:r>
        <w:r w:rsidRPr="00EC20E7">
          <w:rPr>
            <w:rFonts w:ascii="Inter Tight" w:eastAsia="Calibri" w:hAnsi="Inter Tight" w:cs="Inter Tight"/>
            <w:color w:val="0000FF"/>
            <w:sz w:val="24"/>
            <w:szCs w:val="24"/>
            <w:u w:val="single"/>
            <w:lang w:val="pt-BR"/>
            <w14:ligatures w14:val="none"/>
          </w:rPr>
          <w:t>@lnd.it</w:t>
        </w:r>
      </w:hyperlink>
      <w:r w:rsidRPr="00EC20E7">
        <w:rPr>
          <w:rFonts w:ascii="Inter Tight" w:eastAsia="Calibri" w:hAnsi="Inter Tight" w:cs="Inter Tight"/>
          <w:sz w:val="24"/>
          <w:szCs w:val="24"/>
          <w:lang w:val="pt-BR"/>
          <w14:ligatures w14:val="none"/>
        </w:rPr>
        <w:tab/>
        <w:t xml:space="preserve"> </w:t>
      </w:r>
    </w:p>
    <w:p w14:paraId="3053692A" w14:textId="77777777" w:rsidR="00EC20E7" w:rsidRPr="00EC20E7" w:rsidRDefault="00EC20E7" w:rsidP="00EC20E7">
      <w:pPr>
        <w:spacing w:line="256" w:lineRule="auto"/>
        <w:ind w:left="720" w:right="-941" w:firstLine="72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37" w:history="1">
        <w:r w:rsidRPr="00EC20E7">
          <w:rPr>
            <w:rFonts w:ascii="Inter Tight" w:eastAsia="Calibri" w:hAnsi="Inter Tight" w:cs="Inter Tight"/>
            <w:color w:val="0000FF"/>
            <w:sz w:val="24"/>
            <w:szCs w:val="24"/>
            <w:u w:val="single"/>
            <w14:ligatures w14:val="none"/>
          </w:rPr>
          <w:t>attivitaagonistica@lndsicilia.legalmail.it</w:t>
        </w:r>
      </w:hyperlink>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p>
    <w:p w14:paraId="0AF640CF" w14:textId="77777777" w:rsidR="00EC20E7" w:rsidRPr="00EC20E7" w:rsidRDefault="00EC20E7" w:rsidP="00EC20E7">
      <w:pPr>
        <w:spacing w:line="256" w:lineRule="auto"/>
        <w:ind w:right="-941" w:firstLine="1"/>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b/>
      </w:r>
    </w:p>
    <w:p w14:paraId="242102CB" w14:textId="77777777" w:rsidR="00EC20E7" w:rsidRPr="00EC20E7" w:rsidRDefault="00EC20E7" w:rsidP="00EC20E7">
      <w:pPr>
        <w:widowControl w:val="0"/>
        <w:numPr>
          <w:ilvl w:val="0"/>
          <w:numId w:val="21"/>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Fabio Giattino (SGS)</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6808422</w:t>
      </w:r>
    </w:p>
    <w:p w14:paraId="2174E510" w14:textId="77777777" w:rsidR="00EC20E7" w:rsidRPr="00EC20E7" w:rsidRDefault="00EC20E7" w:rsidP="00EC20E7">
      <w:pPr>
        <w:spacing w:line="256" w:lineRule="auto"/>
        <w:ind w:left="720" w:right="51" w:firstLine="720"/>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38" w:history="1">
        <w:r w:rsidRPr="00EC20E7">
          <w:rPr>
            <w:rFonts w:ascii="Inter Tight" w:eastAsia="Calibri" w:hAnsi="Inter Tight" w:cs="Inter Tight"/>
            <w:color w:val="0000FF"/>
            <w:sz w:val="24"/>
            <w:szCs w:val="24"/>
            <w:u w:val="single"/>
            <w:lang w:val="pt-BR"/>
            <w14:ligatures w14:val="none"/>
          </w:rPr>
          <w:t>sicilia.sgs@lnd.it</w:t>
        </w:r>
      </w:hyperlink>
      <w:r w:rsidRPr="00EC20E7">
        <w:rPr>
          <w:rFonts w:ascii="Inter Tight" w:eastAsia="Calibri" w:hAnsi="Inter Tight" w:cs="Inter Tight"/>
          <w:sz w:val="24"/>
          <w:szCs w:val="24"/>
          <w:lang w:val="pt-BR"/>
          <w14:ligatures w14:val="none"/>
        </w:rPr>
        <w:t xml:space="preserve">      </w:t>
      </w:r>
      <w:r w:rsidRPr="00EC20E7">
        <w:rPr>
          <w:rFonts w:ascii="Inter Tight" w:eastAsia="Calibri" w:hAnsi="Inter Tight" w:cs="Inter Tight"/>
          <w:sz w:val="24"/>
          <w:szCs w:val="24"/>
          <w:lang w:val="pt-BR"/>
          <w14:ligatures w14:val="none"/>
        </w:rPr>
        <w:tab/>
      </w:r>
      <w:r w:rsidRPr="00EC20E7">
        <w:rPr>
          <w:rFonts w:ascii="Inter Tight" w:eastAsia="Calibri" w:hAnsi="Inter Tight" w:cs="Inter Tight"/>
          <w:sz w:val="24"/>
          <w:szCs w:val="24"/>
          <w:lang w:val="pt-BR"/>
          <w14:ligatures w14:val="none"/>
        </w:rPr>
        <w:tab/>
      </w:r>
      <w:r w:rsidRPr="00EC20E7">
        <w:rPr>
          <w:rFonts w:ascii="Inter Tight" w:eastAsia="Calibri" w:hAnsi="Inter Tight" w:cs="Inter Tight"/>
          <w:sz w:val="24"/>
          <w:szCs w:val="24"/>
          <w:lang w:val="pt-BR"/>
          <w14:ligatures w14:val="none"/>
        </w:rPr>
        <w:tab/>
      </w:r>
    </w:p>
    <w:p w14:paraId="1C845CF3" w14:textId="77777777" w:rsidR="00EC20E7" w:rsidRPr="00EC20E7" w:rsidRDefault="00EC20E7" w:rsidP="00EC20E7">
      <w:pPr>
        <w:widowControl w:val="0"/>
        <w:numPr>
          <w:ilvl w:val="0"/>
          <w:numId w:val="21"/>
        </w:numPr>
        <w:spacing w:after="0" w:line="240" w:lineRule="auto"/>
        <w:ind w:right="-941"/>
        <w:contextualSpacing/>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39" w:history="1">
        <w:r w:rsidRPr="00EC20E7">
          <w:rPr>
            <w:rFonts w:ascii="Inter Tight" w:eastAsia="Calibri" w:hAnsi="Inter Tight" w:cs="Inter Tight"/>
            <w:color w:val="0000FF"/>
            <w:sz w:val="24"/>
            <w:szCs w:val="24"/>
            <w:u w:val="single"/>
            <w14:ligatures w14:val="none"/>
          </w:rPr>
          <w:t>sicilia.sgs@lndsicilia.legalmail.it</w:t>
        </w:r>
      </w:hyperlink>
      <w:r w:rsidRPr="00EC20E7">
        <w:rPr>
          <w:rFonts w:ascii="Inter Tight" w:eastAsia="Calibri" w:hAnsi="Inter Tight" w:cs="Inter Tight"/>
          <w:sz w:val="24"/>
          <w:szCs w:val="24"/>
          <w14:ligatures w14:val="none"/>
        </w:rPr>
        <w:tab/>
      </w:r>
    </w:p>
    <w:p w14:paraId="1CEE8A5B" w14:textId="77777777" w:rsidR="00EC20E7" w:rsidRPr="00EC20E7" w:rsidRDefault="00EC20E7" w:rsidP="00EC20E7">
      <w:pPr>
        <w:spacing w:line="256" w:lineRule="auto"/>
        <w:ind w:left="1446" w:right="-941"/>
        <w:contextualSpacing/>
        <w:rPr>
          <w:rFonts w:ascii="Inter Tight" w:eastAsia="Calibri" w:hAnsi="Inter Tight" w:cs="Inter Tight"/>
          <w:sz w:val="24"/>
          <w:szCs w:val="24"/>
          <w14:ligatures w14:val="none"/>
        </w:rPr>
      </w:pPr>
    </w:p>
    <w:p w14:paraId="063E81C1" w14:textId="77777777" w:rsidR="00EC20E7" w:rsidRPr="00EC20E7" w:rsidRDefault="00EC20E7" w:rsidP="00EC20E7">
      <w:pPr>
        <w:spacing w:line="256" w:lineRule="auto"/>
        <w:ind w:left="1446" w:right="-941"/>
        <w:contextualSpacing/>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ab/>
      </w:r>
    </w:p>
    <w:p w14:paraId="27048189" w14:textId="77777777" w:rsidR="00EC20E7" w:rsidRPr="00EC20E7" w:rsidRDefault="00EC20E7" w:rsidP="00EC20E7">
      <w:pPr>
        <w:widowControl w:val="0"/>
        <w:numPr>
          <w:ilvl w:val="0"/>
          <w:numId w:val="21"/>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Paolo Mendola (C5)</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6808475</w:t>
      </w:r>
    </w:p>
    <w:p w14:paraId="72EA35FD" w14:textId="77777777" w:rsidR="00EC20E7" w:rsidRPr="00EC20E7" w:rsidRDefault="00EC20E7" w:rsidP="00EC20E7">
      <w:pPr>
        <w:spacing w:line="256" w:lineRule="auto"/>
        <w:ind w:left="720" w:right="51" w:firstLine="720"/>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40" w:history="1">
        <w:r w:rsidRPr="00EC20E7">
          <w:rPr>
            <w:rFonts w:ascii="Inter Tight" w:eastAsia="Calibri" w:hAnsi="Inter Tight" w:cs="Inter Tight"/>
            <w:color w:val="0000FF"/>
            <w:sz w:val="24"/>
            <w:szCs w:val="24"/>
            <w:u w:val="single"/>
            <w:lang w:val="pt-BR"/>
            <w14:ligatures w14:val="none"/>
          </w:rPr>
          <w:t>sicilia.dr5@lnd.it</w:t>
        </w:r>
      </w:hyperlink>
    </w:p>
    <w:p w14:paraId="1E262738" w14:textId="77777777" w:rsidR="00EC20E7" w:rsidRPr="00EC20E7" w:rsidRDefault="00EC20E7" w:rsidP="00EC20E7">
      <w:pPr>
        <w:spacing w:line="256" w:lineRule="auto"/>
        <w:ind w:right="51" w:firstLine="1"/>
        <w:rPr>
          <w:rFonts w:ascii="Inter Tight" w:eastAsia="Calibri" w:hAnsi="Inter Tight" w:cs="Inter Tight"/>
          <w:sz w:val="24"/>
          <w:szCs w:val="24"/>
          <w:lang w:val="pt-BR"/>
          <w14:ligatures w14:val="none"/>
        </w:rPr>
      </w:pPr>
    </w:p>
    <w:p w14:paraId="38BB5002" w14:textId="77777777" w:rsidR="00EC20E7" w:rsidRPr="00EC20E7" w:rsidRDefault="00EC20E7" w:rsidP="00EC20E7">
      <w:pPr>
        <w:widowControl w:val="0"/>
        <w:numPr>
          <w:ilvl w:val="0"/>
          <w:numId w:val="21"/>
        </w:numPr>
        <w:spacing w:after="0" w:line="240" w:lineRule="auto"/>
        <w:ind w:right="5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Giovanni Cutrera (Femm.le a 11)</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6808410</w:t>
      </w:r>
    </w:p>
    <w:p w14:paraId="04F92D34" w14:textId="77777777" w:rsidR="00EC20E7" w:rsidRPr="00EC20E7" w:rsidRDefault="00EC20E7" w:rsidP="00EC20E7">
      <w:pPr>
        <w:spacing w:after="0" w:line="240" w:lineRule="auto"/>
        <w:ind w:right="51"/>
        <w:rPr>
          <w:rFonts w:ascii="Calibri" w:eastAsia="Calibri" w:hAnsi="Calibri" w:cs="Times New Roman"/>
          <w:lang w:val="pt-BR"/>
          <w14:ligatures w14:val="none"/>
        </w:rPr>
      </w:pP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14:ligatures w14:val="none"/>
        </w:rPr>
        <w:tab/>
      </w:r>
      <w:r w:rsidRPr="00EC20E7">
        <w:rPr>
          <w:rFonts w:ascii="Inter Tight" w:eastAsia="Calibri" w:hAnsi="Inter Tight" w:cs="Inter Tight"/>
          <w:sz w:val="24"/>
          <w:szCs w:val="24"/>
          <w:lang w:val="pt-BR"/>
          <w14:ligatures w14:val="none"/>
        </w:rPr>
        <w:t xml:space="preserve">e-mail: </w:t>
      </w:r>
      <w:hyperlink r:id="rId41" w:history="1">
        <w:r w:rsidRPr="00EC20E7">
          <w:rPr>
            <w:rFonts w:ascii="Inter Tight" w:eastAsia="Calibri" w:hAnsi="Inter Tight" w:cs="Inter Tight"/>
            <w:color w:val="0000FF"/>
            <w:sz w:val="24"/>
            <w:szCs w:val="24"/>
            <w:u w:val="single"/>
            <w:lang w:val="pt-BR"/>
            <w14:ligatures w14:val="none"/>
          </w:rPr>
          <w:t>sicilia.femminileagonistica@lnd.it</w:t>
        </w:r>
      </w:hyperlink>
    </w:p>
    <w:p w14:paraId="6647DA83" w14:textId="77777777" w:rsidR="00EC20E7" w:rsidRPr="00EC20E7" w:rsidRDefault="00EC20E7" w:rsidP="00EC20E7">
      <w:pPr>
        <w:spacing w:after="0" w:line="240" w:lineRule="auto"/>
        <w:ind w:right="51"/>
        <w:rPr>
          <w:rFonts w:ascii="Calibri" w:eastAsia="Calibri" w:hAnsi="Calibri" w:cs="Times New Roman"/>
          <w:lang w:val="pt-BR"/>
          <w14:ligatures w14:val="none"/>
        </w:rPr>
      </w:pPr>
      <w:r w:rsidRPr="00EC20E7">
        <w:rPr>
          <w:rFonts w:ascii="Calibri" w:eastAsia="Calibri" w:hAnsi="Calibri" w:cs="Times New Roman"/>
          <w:lang w:val="pt-BR"/>
          <w14:ligatures w14:val="none"/>
        </w:rPr>
        <w:tab/>
      </w:r>
      <w:r w:rsidRPr="00EC20E7">
        <w:rPr>
          <w:rFonts w:ascii="Calibri" w:eastAsia="Calibri" w:hAnsi="Calibri" w:cs="Times New Roman"/>
          <w:lang w:val="pt-BR"/>
          <w14:ligatures w14:val="none"/>
        </w:rPr>
        <w:tab/>
      </w:r>
    </w:p>
    <w:p w14:paraId="6D96BD63" w14:textId="77777777" w:rsidR="00EC20E7" w:rsidRPr="00EC20E7" w:rsidRDefault="00EC20E7" w:rsidP="00EC20E7">
      <w:pPr>
        <w:spacing w:after="0" w:line="240" w:lineRule="auto"/>
        <w:ind w:left="708" w:right="51" w:firstLine="708"/>
        <w:rPr>
          <w:rFonts w:ascii="Calibri" w:eastAsia="Calibri" w:hAnsi="Calibri" w:cs="Times New Roman"/>
          <w:lang w:val="pt-BR"/>
          <w14:ligatures w14:val="none"/>
        </w:rPr>
      </w:pPr>
      <w:r w:rsidRPr="00EC20E7">
        <w:rPr>
          <w:rFonts w:ascii="Inter Tight" w:eastAsia="Calibri" w:hAnsi="Inter Tight" w:cs="Inter Tight"/>
          <w:sz w:val="24"/>
          <w:szCs w:val="24"/>
          <w:lang w:val="pt-BR"/>
          <w14:ligatures w14:val="none"/>
        </w:rPr>
        <w:t xml:space="preserve">e-mail: </w:t>
      </w:r>
      <w:hyperlink r:id="rId42" w:history="1">
        <w:r w:rsidRPr="00EC20E7">
          <w:rPr>
            <w:rFonts w:ascii="Inter Tight" w:eastAsia="Calibri" w:hAnsi="Inter Tight" w:cs="Inter Tight"/>
            <w:color w:val="0000FF"/>
            <w:sz w:val="24"/>
            <w:szCs w:val="24"/>
            <w:u w:val="single"/>
            <w:lang w:val="pt-BR"/>
            <w14:ligatures w14:val="none"/>
          </w:rPr>
          <w:t>sicilia.</w:t>
        </w:r>
        <w:r w:rsidRPr="00EC20E7">
          <w:rPr>
            <w:rFonts w:ascii="Inter Tight" w:eastAsia="Calibri" w:hAnsi="Inter Tight" w:cs="Inter Tight"/>
            <w:color w:val="0000CC"/>
            <w:sz w:val="24"/>
            <w:szCs w:val="24"/>
            <w:u w:val="single"/>
            <w:lang w:val="pt-BR"/>
            <w14:ligatures w14:val="none"/>
          </w:rPr>
          <w:t>attivitaagonistica</w:t>
        </w:r>
        <w:r w:rsidRPr="00EC20E7">
          <w:rPr>
            <w:rFonts w:ascii="Inter Tight" w:eastAsia="Calibri" w:hAnsi="Inter Tight" w:cs="Inter Tight"/>
            <w:color w:val="0000FF"/>
            <w:sz w:val="24"/>
            <w:szCs w:val="24"/>
            <w:u w:val="single"/>
            <w:lang w:val="pt-BR"/>
            <w14:ligatures w14:val="none"/>
          </w:rPr>
          <w:t>@lnd.it</w:t>
        </w:r>
      </w:hyperlink>
    </w:p>
    <w:p w14:paraId="4AEC6B16" w14:textId="77777777" w:rsidR="00EC20E7" w:rsidRPr="00EC20E7" w:rsidRDefault="00EC20E7" w:rsidP="00EC20E7">
      <w:pPr>
        <w:spacing w:line="256" w:lineRule="auto"/>
        <w:ind w:right="51" w:firstLine="1"/>
        <w:rPr>
          <w:rFonts w:ascii="Inter Tight" w:eastAsia="Calibri" w:hAnsi="Inter Tight" w:cs="Inter Tight"/>
          <w:b/>
          <w:color w:val="0000CC"/>
          <w:sz w:val="24"/>
          <w:szCs w:val="24"/>
          <w:lang w:val="pt-BR"/>
          <w14:ligatures w14:val="none"/>
        </w:rPr>
      </w:pPr>
      <w:r w:rsidRPr="00EC20E7">
        <w:rPr>
          <w:rFonts w:ascii="Calibri" w:eastAsia="Calibri" w:hAnsi="Calibri" w:cs="Times New Roman"/>
          <w:lang w:val="pt-BR"/>
          <w14:ligatures w14:val="none"/>
        </w:rPr>
        <w:tab/>
      </w:r>
      <w:r w:rsidRPr="00EC20E7">
        <w:rPr>
          <w:rFonts w:ascii="Calibri" w:eastAsia="Calibri" w:hAnsi="Calibri" w:cs="Times New Roman"/>
          <w:lang w:val="pt-BR"/>
          <w14:ligatures w14:val="none"/>
        </w:rPr>
        <w:tab/>
      </w:r>
      <w:r w:rsidRPr="00EC20E7">
        <w:rPr>
          <w:rFonts w:ascii="Calibri" w:eastAsia="Calibri" w:hAnsi="Calibri" w:cs="Times New Roman"/>
          <w:lang w:val="pt-BR"/>
          <w14:ligatures w14:val="none"/>
        </w:rPr>
        <w:tab/>
      </w:r>
    </w:p>
    <w:p w14:paraId="6AD50906" w14:textId="77777777" w:rsidR="00EC20E7" w:rsidRPr="00EC20E7" w:rsidRDefault="00EC20E7" w:rsidP="00EC20E7">
      <w:pPr>
        <w:spacing w:line="256" w:lineRule="auto"/>
        <w:ind w:right="-941" w:firstLine="1"/>
        <w:jc w:val="center"/>
        <w:rPr>
          <w:rFonts w:ascii="Inter Tight" w:eastAsia="Calibri" w:hAnsi="Inter Tight" w:cs="Inter Tight"/>
          <w:b/>
          <w:color w:val="0000CC"/>
          <w:sz w:val="24"/>
          <w:szCs w:val="24"/>
          <w14:ligatures w14:val="none"/>
        </w:rPr>
      </w:pPr>
      <w:r w:rsidRPr="00EC20E7">
        <w:rPr>
          <w:rFonts w:ascii="Inter Tight" w:eastAsia="Calibri" w:hAnsi="Inter Tight" w:cs="Inter Tight"/>
          <w:b/>
          <w:color w:val="0000CC"/>
          <w:sz w:val="24"/>
          <w:szCs w:val="24"/>
          <w14:ligatures w14:val="none"/>
        </w:rPr>
        <w:t>SEGRETERIA</w:t>
      </w:r>
    </w:p>
    <w:p w14:paraId="09C829D0" w14:textId="77777777" w:rsidR="00EC20E7" w:rsidRPr="00EC20E7" w:rsidRDefault="00EC20E7" w:rsidP="00EC20E7">
      <w:pPr>
        <w:widowControl w:val="0"/>
        <w:numPr>
          <w:ilvl w:val="0"/>
          <w:numId w:val="21"/>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Simona Boatta</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6808416</w:t>
      </w:r>
    </w:p>
    <w:p w14:paraId="5EF8C323" w14:textId="77777777" w:rsidR="00EC20E7" w:rsidRPr="00EC20E7" w:rsidRDefault="00EC20E7" w:rsidP="00EC20E7">
      <w:pPr>
        <w:spacing w:line="256" w:lineRule="auto"/>
        <w:ind w:left="1440" w:right="-941"/>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43" w:history="1">
        <w:r w:rsidRPr="00EC20E7">
          <w:rPr>
            <w:rFonts w:ascii="Inter Tight" w:eastAsia="Calibri" w:hAnsi="Inter Tight" w:cs="Inter Tight"/>
            <w:color w:val="0000FF"/>
            <w:sz w:val="24"/>
            <w:szCs w:val="24"/>
            <w:u w:val="single"/>
            <w14:ligatures w14:val="none"/>
          </w:rPr>
          <w:t>sicilia.segr-iscriz@lndsicilia.legalmail.it</w:t>
        </w:r>
      </w:hyperlink>
      <w:r w:rsidRPr="00EC20E7">
        <w:rPr>
          <w:rFonts w:ascii="Inter Tight" w:eastAsia="Calibri" w:hAnsi="Inter Tight" w:cs="Inter Tight"/>
          <w:sz w:val="24"/>
          <w:szCs w:val="24"/>
          <w14:ligatures w14:val="none"/>
        </w:rPr>
        <w:t xml:space="preserve"> </w:t>
      </w:r>
    </w:p>
    <w:p w14:paraId="086306DC" w14:textId="77777777" w:rsidR="00EC20E7" w:rsidRPr="00EC20E7" w:rsidRDefault="00EC20E7" w:rsidP="00EC20E7">
      <w:pPr>
        <w:spacing w:line="256" w:lineRule="auto"/>
        <w:ind w:left="1440" w:right="-941"/>
        <w:rPr>
          <w:rFonts w:ascii="Inter Tight" w:eastAsia="Calibri" w:hAnsi="Inter Tight" w:cs="Inter Tight"/>
          <w:sz w:val="24"/>
          <w:szCs w:val="24"/>
          <w14:ligatures w14:val="none"/>
        </w:rPr>
      </w:pPr>
    </w:p>
    <w:p w14:paraId="5A0AE409" w14:textId="77777777" w:rsidR="00EC20E7" w:rsidRPr="00EC20E7" w:rsidRDefault="00EC20E7" w:rsidP="00EC20E7">
      <w:pPr>
        <w:numPr>
          <w:ilvl w:val="0"/>
          <w:numId w:val="21"/>
        </w:numPr>
        <w:spacing w:after="0" w:line="240" w:lineRule="auto"/>
        <w:ind w:right="-941"/>
        <w:contextualSpacing/>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Francesco Paolo Cinquemani</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6808425</w:t>
      </w:r>
    </w:p>
    <w:p w14:paraId="6EDB1D5C" w14:textId="77777777" w:rsidR="00EC20E7" w:rsidRPr="00EC20E7" w:rsidRDefault="00EC20E7" w:rsidP="00EC20E7">
      <w:pPr>
        <w:spacing w:after="0" w:line="240" w:lineRule="auto"/>
        <w:ind w:left="1439" w:right="-941" w:firstLine="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44" w:history="1">
        <w:r w:rsidRPr="00EC20E7">
          <w:rPr>
            <w:rFonts w:ascii="Inter Tight" w:eastAsia="Calibri" w:hAnsi="Inter Tight" w:cs="Inter Tight"/>
            <w:color w:val="0000FF"/>
            <w:sz w:val="24"/>
            <w:szCs w:val="24"/>
            <w:u w:val="single"/>
            <w:lang w:val="pt-BR"/>
            <w14:ligatures w14:val="none"/>
          </w:rPr>
          <w:t>sicilia.segreteria@lnd.it</w:t>
        </w:r>
      </w:hyperlink>
      <w:r w:rsidRPr="00EC20E7">
        <w:rPr>
          <w:rFonts w:ascii="Inter Tight" w:eastAsia="Calibri" w:hAnsi="Inter Tight" w:cs="Inter Tight"/>
          <w:sz w:val="24"/>
          <w:szCs w:val="24"/>
          <w:lang w:val="pt-BR"/>
          <w14:ligatures w14:val="none"/>
        </w:rPr>
        <w:t xml:space="preserve"> </w:t>
      </w:r>
    </w:p>
    <w:p w14:paraId="6702486F" w14:textId="77777777" w:rsidR="00EC20E7" w:rsidRPr="00EC20E7" w:rsidRDefault="00EC20E7" w:rsidP="00EC20E7">
      <w:pPr>
        <w:spacing w:after="0" w:line="240" w:lineRule="auto"/>
        <w:ind w:left="1439" w:right="-941" w:firstLine="1"/>
        <w:rPr>
          <w:rFonts w:ascii="Inter Tight" w:eastAsia="Calibri" w:hAnsi="Inter Tight" w:cs="Inter Tight"/>
          <w:sz w:val="24"/>
          <w:szCs w:val="24"/>
          <w:lang w:val="pt-BR"/>
          <w14:ligatures w14:val="none"/>
        </w:rPr>
      </w:pPr>
    </w:p>
    <w:p w14:paraId="5DA1A775" w14:textId="77777777" w:rsidR="00EC20E7" w:rsidRPr="00EC20E7" w:rsidRDefault="00EC20E7" w:rsidP="00EC20E7">
      <w:pPr>
        <w:spacing w:after="0" w:line="240" w:lineRule="auto"/>
        <w:ind w:left="1439" w:right="-941" w:firstLine="1"/>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45" w:history="1">
        <w:r w:rsidRPr="00EC20E7">
          <w:rPr>
            <w:rFonts w:ascii="Inter Tight" w:eastAsia="Calibri" w:hAnsi="Inter Tight" w:cs="Inter Tight"/>
            <w:color w:val="0000FF"/>
            <w:sz w:val="24"/>
            <w:szCs w:val="24"/>
            <w:u w:val="single"/>
            <w14:ligatures w14:val="none"/>
          </w:rPr>
          <w:t>sicilia.segreteria@legalmail.it</w:t>
        </w:r>
      </w:hyperlink>
      <w:r w:rsidRPr="00EC20E7">
        <w:rPr>
          <w:rFonts w:ascii="Inter Tight" w:eastAsia="Calibri" w:hAnsi="Inter Tight" w:cs="Inter Tight"/>
          <w:sz w:val="24"/>
          <w:szCs w:val="24"/>
          <w14:ligatures w14:val="none"/>
        </w:rPr>
        <w:t xml:space="preserve"> </w:t>
      </w:r>
    </w:p>
    <w:p w14:paraId="1DA22B3E" w14:textId="77777777" w:rsidR="00EC20E7" w:rsidRPr="00EC20E7" w:rsidRDefault="00EC20E7" w:rsidP="00EC20E7">
      <w:pPr>
        <w:spacing w:line="256" w:lineRule="auto"/>
        <w:ind w:right="-941" w:firstLine="1"/>
        <w:rPr>
          <w:rFonts w:ascii="Inter Tight" w:eastAsia="Calibri" w:hAnsi="Inter Tight" w:cs="Inter Tight"/>
          <w:sz w:val="24"/>
          <w:szCs w:val="24"/>
          <w14:ligatures w14:val="none"/>
        </w:rPr>
      </w:pPr>
    </w:p>
    <w:p w14:paraId="7161A709" w14:textId="77777777" w:rsidR="00EC20E7" w:rsidRPr="00EC20E7" w:rsidRDefault="00EC20E7" w:rsidP="00EC20E7">
      <w:pPr>
        <w:widowControl w:val="0"/>
        <w:numPr>
          <w:ilvl w:val="0"/>
          <w:numId w:val="22"/>
        </w:numPr>
        <w:spacing w:after="0" w:line="240" w:lineRule="auto"/>
        <w:ind w:right="-941"/>
        <w:rPr>
          <w:rFonts w:ascii="Inter Tight" w:eastAsia="Calibri" w:hAnsi="Inter Tight" w:cs="Inter Tight"/>
          <w:b/>
          <w:bCs/>
          <w:color w:val="FF0000"/>
          <w:sz w:val="24"/>
          <w:szCs w:val="24"/>
          <w14:ligatures w14:val="none"/>
        </w:rPr>
      </w:pPr>
      <w:r w:rsidRPr="00EC20E7">
        <w:rPr>
          <w:rFonts w:ascii="Inter Tight" w:eastAsia="Calibri" w:hAnsi="Inter Tight" w:cs="Inter Tight"/>
          <w:b/>
          <w:bCs/>
          <w:sz w:val="24"/>
          <w:szCs w:val="24"/>
          <w14:ligatures w14:val="none"/>
        </w:rPr>
        <w:t xml:space="preserve">Giusy Cusimano </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091-6808472</w:t>
      </w:r>
    </w:p>
    <w:p w14:paraId="4A520958" w14:textId="77777777" w:rsidR="00EC20E7" w:rsidRPr="00EC20E7" w:rsidRDefault="00EC20E7" w:rsidP="00EC20E7">
      <w:pPr>
        <w:spacing w:line="256" w:lineRule="auto"/>
        <w:ind w:left="1440" w:right="-94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46" w:history="1">
        <w:r w:rsidRPr="00EC20E7">
          <w:rPr>
            <w:rFonts w:ascii="Inter Tight" w:eastAsia="Calibri" w:hAnsi="Inter Tight" w:cs="Inter Tight"/>
            <w:color w:val="0000FF"/>
            <w:sz w:val="24"/>
            <w:szCs w:val="24"/>
            <w:u w:val="single"/>
            <w:lang w:val="pt-BR"/>
            <w14:ligatures w14:val="none"/>
          </w:rPr>
          <w:t>presidenza.sicilia@lnd.it</w:t>
        </w:r>
      </w:hyperlink>
      <w:r w:rsidRPr="00EC20E7">
        <w:rPr>
          <w:rFonts w:ascii="Inter Tight" w:eastAsia="Calibri" w:hAnsi="Inter Tight" w:cs="Inter Tight"/>
          <w:sz w:val="24"/>
          <w:szCs w:val="24"/>
          <w:lang w:val="pt-BR"/>
          <w14:ligatures w14:val="none"/>
        </w:rPr>
        <w:t xml:space="preserve"> </w:t>
      </w:r>
    </w:p>
    <w:p w14:paraId="483D3F39" w14:textId="77777777" w:rsidR="00EC20E7" w:rsidRPr="00EC20E7" w:rsidRDefault="00EC20E7" w:rsidP="00EC20E7">
      <w:pPr>
        <w:spacing w:line="256" w:lineRule="auto"/>
        <w:ind w:left="1440" w:right="-94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PEC:</w:t>
      </w:r>
      <w:r w:rsidRPr="00EC20E7">
        <w:rPr>
          <w:rFonts w:ascii="Inter Tight" w:eastAsia="Calibri" w:hAnsi="Inter Tight" w:cs="Inter Tight"/>
          <w:sz w:val="24"/>
          <w:szCs w:val="24"/>
          <w:lang w:val="pt-BR"/>
          <w14:ligatures w14:val="none"/>
        </w:rPr>
        <w:tab/>
      </w:r>
      <w:hyperlink r:id="rId47" w:history="1">
        <w:r w:rsidRPr="00EC20E7">
          <w:rPr>
            <w:rFonts w:ascii="Inter Tight" w:eastAsia="Calibri" w:hAnsi="Inter Tight" w:cs="Inter Tight"/>
            <w:color w:val="0000FF"/>
            <w:sz w:val="24"/>
            <w:szCs w:val="24"/>
            <w:u w:val="single"/>
            <w:lang w:val="pt-BR"/>
            <w14:ligatures w14:val="none"/>
          </w:rPr>
          <w:t>presidenza.sicilia@lndsicilia.legalmail.it</w:t>
        </w:r>
      </w:hyperlink>
      <w:r w:rsidRPr="00EC20E7">
        <w:rPr>
          <w:rFonts w:ascii="Inter Tight" w:eastAsia="Calibri" w:hAnsi="Inter Tight" w:cs="Inter Tight"/>
          <w:sz w:val="24"/>
          <w:szCs w:val="24"/>
          <w:lang w:val="pt-BR"/>
          <w14:ligatures w14:val="none"/>
        </w:rPr>
        <w:t xml:space="preserve"> </w:t>
      </w:r>
    </w:p>
    <w:p w14:paraId="70AF47C5" w14:textId="77777777" w:rsidR="00EC20E7" w:rsidRPr="00EC20E7" w:rsidRDefault="00EC20E7" w:rsidP="00EC20E7">
      <w:pPr>
        <w:spacing w:line="256" w:lineRule="auto"/>
        <w:ind w:left="1440" w:right="-941"/>
        <w:rPr>
          <w:rFonts w:ascii="Inter Tight" w:eastAsia="Calibri" w:hAnsi="Inter Tight" w:cs="Inter Tight"/>
          <w:sz w:val="24"/>
          <w:szCs w:val="24"/>
          <w:lang w:val="pt-BR"/>
          <w14:ligatures w14:val="none"/>
        </w:rPr>
      </w:pPr>
    </w:p>
    <w:p w14:paraId="0F613726" w14:textId="77777777" w:rsidR="00EC20E7" w:rsidRPr="00EC20E7" w:rsidRDefault="00EC20E7" w:rsidP="00EC20E7">
      <w:pPr>
        <w:widowControl w:val="0"/>
        <w:numPr>
          <w:ilvl w:val="0"/>
          <w:numId w:val="22"/>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Laura Lo Sicco</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6808440</w:t>
      </w:r>
    </w:p>
    <w:p w14:paraId="1F8D538C" w14:textId="77777777" w:rsidR="00EC20E7" w:rsidRPr="00EC20E7" w:rsidRDefault="00EC20E7" w:rsidP="00EC20E7">
      <w:pPr>
        <w:spacing w:line="256" w:lineRule="auto"/>
        <w:ind w:right="-941" w:firstLine="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ab/>
      </w:r>
      <w:r w:rsidRPr="00EC20E7">
        <w:rPr>
          <w:rFonts w:ascii="Inter Tight" w:eastAsia="Calibri" w:hAnsi="Inter Tight" w:cs="Inter Tight"/>
          <w:sz w:val="24"/>
          <w:szCs w:val="24"/>
          <w:lang w:val="pt-BR"/>
          <w14:ligatures w14:val="none"/>
        </w:rPr>
        <w:tab/>
        <w:t xml:space="preserve">e-mail: </w:t>
      </w:r>
      <w:hyperlink r:id="rId48" w:history="1">
        <w:r w:rsidRPr="00EC20E7">
          <w:rPr>
            <w:rFonts w:ascii="Inter Tight" w:eastAsia="Calibri" w:hAnsi="Inter Tight" w:cs="Inter Tight"/>
            <w:color w:val="0000FF"/>
            <w:sz w:val="24"/>
            <w:szCs w:val="24"/>
            <w:u w:val="single"/>
            <w:lang w:val="pt-BR"/>
            <w14:ligatures w14:val="none"/>
          </w:rPr>
          <w:t>crlnd.sicilia01@figc.it</w:t>
        </w:r>
      </w:hyperlink>
      <w:r w:rsidRPr="00EC20E7">
        <w:rPr>
          <w:rFonts w:ascii="Inter Tight" w:eastAsia="Calibri" w:hAnsi="Inter Tight" w:cs="Inter Tight"/>
          <w:sz w:val="24"/>
          <w:szCs w:val="24"/>
          <w:lang w:val="pt-BR"/>
          <w14:ligatures w14:val="none"/>
        </w:rPr>
        <w:t xml:space="preserve">   </w:t>
      </w:r>
      <w:r w:rsidRPr="00EC20E7">
        <w:rPr>
          <w:rFonts w:ascii="Inter Tight" w:eastAsia="Calibri" w:hAnsi="Inter Tight" w:cs="Inter Tight"/>
          <w:sz w:val="24"/>
          <w:szCs w:val="24"/>
          <w:lang w:val="pt-BR"/>
          <w14:ligatures w14:val="none"/>
        </w:rPr>
        <w:tab/>
      </w:r>
      <w:r w:rsidRPr="00EC20E7">
        <w:rPr>
          <w:rFonts w:ascii="Inter Tight" w:eastAsia="Calibri" w:hAnsi="Inter Tight" w:cs="Inter Tight"/>
          <w:sz w:val="24"/>
          <w:szCs w:val="24"/>
          <w:lang w:val="pt-BR"/>
          <w14:ligatures w14:val="none"/>
        </w:rPr>
        <w:tab/>
      </w:r>
    </w:p>
    <w:p w14:paraId="0BCAD1D1" w14:textId="77777777" w:rsidR="00EC20E7" w:rsidRPr="00EC20E7" w:rsidRDefault="00EC20E7" w:rsidP="00EC20E7">
      <w:pPr>
        <w:spacing w:line="256" w:lineRule="auto"/>
        <w:ind w:left="720" w:right="-941" w:firstLine="72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49" w:history="1">
        <w:r w:rsidRPr="00EC20E7">
          <w:rPr>
            <w:rFonts w:ascii="Inter Tight" w:eastAsia="Calibri" w:hAnsi="Inter Tight" w:cs="Inter Tight"/>
            <w:color w:val="0000FF"/>
            <w:sz w:val="24"/>
            <w:szCs w:val="24"/>
            <w:u w:val="single"/>
            <w14:ligatures w14:val="none"/>
          </w:rPr>
          <w:t>laura.losicco@lndsicilia.legalmail.it</w:t>
        </w:r>
      </w:hyperlink>
    </w:p>
    <w:p w14:paraId="7EDFFBFD" w14:textId="77777777" w:rsidR="00EC20E7" w:rsidRPr="00EC20E7" w:rsidRDefault="00EC20E7" w:rsidP="00EC20E7">
      <w:pPr>
        <w:spacing w:line="256" w:lineRule="auto"/>
        <w:ind w:right="-941" w:firstLine="1"/>
        <w:jc w:val="center"/>
        <w:rPr>
          <w:rFonts w:ascii="Inter Tight" w:eastAsia="Calibri" w:hAnsi="Inter Tight" w:cs="Inter Tight"/>
          <w:b/>
          <w:color w:val="0000CC"/>
          <w:sz w:val="24"/>
          <w:szCs w:val="24"/>
          <w14:ligatures w14:val="none"/>
        </w:rPr>
      </w:pPr>
    </w:p>
    <w:p w14:paraId="71D31A89" w14:textId="77777777" w:rsidR="00EC20E7" w:rsidRPr="00EC20E7" w:rsidRDefault="00EC20E7" w:rsidP="00EC20E7">
      <w:pPr>
        <w:spacing w:line="256" w:lineRule="auto"/>
        <w:ind w:right="-941" w:firstLine="1"/>
        <w:jc w:val="center"/>
        <w:rPr>
          <w:rFonts w:ascii="Inter Tight" w:eastAsia="Calibri" w:hAnsi="Inter Tight" w:cs="Inter Tight"/>
          <w:color w:val="0000CC"/>
          <w:sz w:val="24"/>
          <w:szCs w:val="24"/>
          <w14:ligatures w14:val="none"/>
        </w:rPr>
      </w:pPr>
      <w:r w:rsidRPr="00EC20E7">
        <w:rPr>
          <w:rFonts w:ascii="Inter Tight" w:eastAsia="Calibri" w:hAnsi="Inter Tight" w:cs="Inter Tight"/>
          <w:b/>
          <w:color w:val="0000CC"/>
          <w:sz w:val="24"/>
          <w:szCs w:val="24"/>
          <w14:ligatures w14:val="none"/>
        </w:rPr>
        <w:t xml:space="preserve">TESSERAMENTO </w:t>
      </w:r>
    </w:p>
    <w:p w14:paraId="4AADDCE6" w14:textId="77777777" w:rsidR="00EC20E7" w:rsidRPr="00EC20E7" w:rsidRDefault="00EC20E7" w:rsidP="00EC20E7">
      <w:pPr>
        <w:widowControl w:val="0"/>
        <w:numPr>
          <w:ilvl w:val="0"/>
          <w:numId w:val="22"/>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Giulio Sconzo</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6808423</w:t>
      </w:r>
    </w:p>
    <w:p w14:paraId="0B004963" w14:textId="77777777" w:rsidR="00EC20E7" w:rsidRPr="00EC20E7" w:rsidRDefault="00EC20E7" w:rsidP="00EC20E7">
      <w:pPr>
        <w:spacing w:line="256" w:lineRule="auto"/>
        <w:ind w:left="1440" w:right="-941"/>
        <w:contextualSpacing/>
        <w:rPr>
          <w:rFonts w:ascii="Inter Tight" w:eastAsia="Calibri" w:hAnsi="Inter Tight" w:cs="Inter Tight"/>
          <w:sz w:val="24"/>
          <w:szCs w:val="24"/>
          <w14:ligatures w14:val="none"/>
        </w:rPr>
      </w:pPr>
      <w:hyperlink r:id="rId50" w:history="1">
        <w:r w:rsidRPr="00EC20E7">
          <w:rPr>
            <w:rFonts w:ascii="Inter Tight" w:eastAsia="Calibri" w:hAnsi="Inter Tight" w:cs="Inter Tight"/>
            <w:color w:val="0000FF"/>
            <w:sz w:val="24"/>
            <w:szCs w:val="24"/>
            <w:u w:val="single"/>
            <w14:ligatures w14:val="none"/>
          </w:rPr>
          <w:t>sicilia.tesseramento@lnd.it</w:t>
        </w:r>
      </w:hyperlink>
    </w:p>
    <w:p w14:paraId="250C08AC" w14:textId="77777777" w:rsidR="00EC20E7" w:rsidRPr="00EC20E7" w:rsidRDefault="00EC20E7" w:rsidP="00EC20E7">
      <w:pPr>
        <w:spacing w:line="256" w:lineRule="auto"/>
        <w:ind w:left="1440" w:right="-941"/>
        <w:contextualSpacing/>
        <w:rPr>
          <w:rFonts w:ascii="Calibri" w:eastAsia="Calibri" w:hAnsi="Calibri" w:cs="Times New Roman"/>
          <w14:ligatures w14:val="none"/>
        </w:rPr>
      </w:pPr>
      <w:r w:rsidRPr="00EC20E7">
        <w:rPr>
          <w:rFonts w:ascii="Inter Tight" w:eastAsia="Calibri" w:hAnsi="Inter Tight" w:cs="Inter Tight"/>
          <w:sz w:val="24"/>
          <w:szCs w:val="24"/>
          <w14:ligatures w14:val="none"/>
        </w:rPr>
        <w:t xml:space="preserve">PEC: </w:t>
      </w:r>
      <w:hyperlink r:id="rId51" w:history="1">
        <w:r w:rsidRPr="00EC20E7">
          <w:rPr>
            <w:rFonts w:ascii="Inter Tight" w:eastAsia="Calibri" w:hAnsi="Inter Tight" w:cs="Inter Tight"/>
            <w:color w:val="0000FF"/>
            <w:sz w:val="24"/>
            <w:szCs w:val="24"/>
            <w:u w:val="single"/>
            <w14:ligatures w14:val="none"/>
          </w:rPr>
          <w:t>sicilia.tesseramento@lndsicilia.legalmail.it</w:t>
        </w:r>
      </w:hyperlink>
    </w:p>
    <w:p w14:paraId="59B580AE" w14:textId="77777777" w:rsidR="00EC20E7" w:rsidRPr="00EC20E7" w:rsidRDefault="00EC20E7" w:rsidP="00EC20E7">
      <w:pPr>
        <w:spacing w:line="256" w:lineRule="auto"/>
        <w:ind w:left="1440" w:right="-941"/>
        <w:contextualSpacing/>
        <w:rPr>
          <w:rFonts w:ascii="Inter Tight" w:eastAsia="Calibri" w:hAnsi="Inter Tight" w:cs="Inter Tight"/>
          <w:b/>
          <w:bCs/>
          <w:sz w:val="24"/>
          <w:szCs w:val="24"/>
          <w14:ligatures w14:val="none"/>
        </w:rPr>
      </w:pPr>
    </w:p>
    <w:p w14:paraId="23167704" w14:textId="77777777" w:rsidR="00EC20E7" w:rsidRPr="00EC20E7" w:rsidRDefault="00EC20E7" w:rsidP="00EC20E7">
      <w:pPr>
        <w:widowControl w:val="0"/>
        <w:numPr>
          <w:ilvl w:val="0"/>
          <w:numId w:val="22"/>
        </w:numPr>
        <w:spacing w:after="0" w:line="240" w:lineRule="auto"/>
        <w:ind w:right="-941"/>
        <w:contextualSpacing/>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Andrea Giarrusso</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6808204</w:t>
      </w:r>
    </w:p>
    <w:p w14:paraId="2FE0AC32" w14:textId="77777777" w:rsidR="00EC20E7" w:rsidRPr="00EC20E7" w:rsidRDefault="00EC20E7" w:rsidP="00EC20E7">
      <w:pPr>
        <w:spacing w:line="256" w:lineRule="auto"/>
        <w:ind w:left="1440" w:right="-94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52" w:history="1">
        <w:r w:rsidRPr="00EC20E7">
          <w:rPr>
            <w:rFonts w:ascii="Inter Tight" w:eastAsia="Calibri" w:hAnsi="Inter Tight" w:cs="Inter Tight"/>
            <w:color w:val="0000FF"/>
            <w:sz w:val="24"/>
            <w:szCs w:val="24"/>
            <w:u w:val="single"/>
            <w:lang w:val="pt-BR"/>
            <w14:ligatures w14:val="none"/>
          </w:rPr>
          <w:t>sicilia.tesseramento@lnd.it</w:t>
        </w:r>
      </w:hyperlink>
    </w:p>
    <w:p w14:paraId="593AC88A" w14:textId="77777777" w:rsidR="00EC20E7" w:rsidRPr="00EC20E7" w:rsidRDefault="00EC20E7" w:rsidP="00EC20E7">
      <w:pPr>
        <w:spacing w:line="256" w:lineRule="auto"/>
        <w:ind w:left="1440" w:right="-941"/>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53" w:history="1">
        <w:r w:rsidRPr="00EC20E7">
          <w:rPr>
            <w:rFonts w:ascii="Inter Tight" w:eastAsia="Calibri" w:hAnsi="Inter Tight" w:cs="Inter Tight"/>
            <w:color w:val="0000FF"/>
            <w:sz w:val="24"/>
            <w:szCs w:val="24"/>
            <w:u w:val="single"/>
            <w14:ligatures w14:val="none"/>
          </w:rPr>
          <w:t>sicilia.tesseramento@lndsicilia.legalmail.it</w:t>
        </w:r>
      </w:hyperlink>
    </w:p>
    <w:p w14:paraId="3F2C2FD3" w14:textId="77777777" w:rsidR="00EC20E7" w:rsidRPr="00EC20E7" w:rsidRDefault="00EC20E7" w:rsidP="00EC20E7">
      <w:pPr>
        <w:spacing w:line="256" w:lineRule="auto"/>
        <w:ind w:left="732" w:right="-941" w:firstLine="708"/>
        <w:rPr>
          <w:rFonts w:ascii="Inter Tight" w:eastAsia="Calibri" w:hAnsi="Inter Tight" w:cs="Inter Tight"/>
          <w:sz w:val="24"/>
          <w:szCs w:val="24"/>
          <w:u w:val="single"/>
          <w14:ligatures w14:val="none"/>
        </w:rPr>
      </w:pPr>
    </w:p>
    <w:p w14:paraId="1D337564" w14:textId="77777777" w:rsidR="00EC20E7" w:rsidRPr="00EC20E7" w:rsidRDefault="00EC20E7" w:rsidP="00EC20E7">
      <w:pPr>
        <w:spacing w:line="256" w:lineRule="auto"/>
        <w:ind w:right="-941" w:firstLine="1"/>
        <w:jc w:val="center"/>
        <w:rPr>
          <w:rFonts w:ascii="Inter Tight" w:eastAsia="Calibri" w:hAnsi="Inter Tight" w:cs="Inter Tight"/>
          <w:b/>
          <w:bCs/>
          <w:color w:val="0000CC"/>
          <w:sz w:val="24"/>
          <w:szCs w:val="24"/>
          <w14:ligatures w14:val="none"/>
        </w:rPr>
      </w:pPr>
      <w:r w:rsidRPr="00EC20E7">
        <w:rPr>
          <w:rFonts w:ascii="Inter Tight" w:eastAsia="Calibri" w:hAnsi="Inter Tight" w:cs="Inter Tight"/>
          <w:b/>
          <w:bCs/>
          <w:color w:val="0000CC"/>
          <w:sz w:val="24"/>
          <w:szCs w:val="24"/>
          <w14:ligatures w14:val="none"/>
        </w:rPr>
        <w:t>UFFICIO GIUSTIZIA SPORTIVA</w:t>
      </w:r>
    </w:p>
    <w:p w14:paraId="5A2B3898" w14:textId="77777777" w:rsidR="00EC20E7" w:rsidRPr="00EC20E7" w:rsidRDefault="00EC20E7" w:rsidP="00EC20E7">
      <w:pPr>
        <w:widowControl w:val="0"/>
        <w:numPr>
          <w:ilvl w:val="0"/>
          <w:numId w:val="22"/>
        </w:numPr>
        <w:spacing w:after="0" w:line="240" w:lineRule="auto"/>
        <w:ind w:right="-941"/>
        <w:contextualSpacing/>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Giudice Sportivo</w:t>
      </w:r>
    </w:p>
    <w:p w14:paraId="4727130F" w14:textId="77777777" w:rsidR="00EC20E7" w:rsidRPr="00EC20E7" w:rsidRDefault="00EC20E7" w:rsidP="00EC20E7">
      <w:pPr>
        <w:spacing w:line="256" w:lineRule="auto"/>
        <w:ind w:left="1440" w:right="-941"/>
        <w:contextualSpacing/>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54" w:history="1">
        <w:r w:rsidRPr="00EC20E7">
          <w:rPr>
            <w:rFonts w:ascii="Inter Tight" w:eastAsia="Calibri" w:hAnsi="Inter Tight" w:cs="Inter Tight"/>
            <w:color w:val="0000FF"/>
            <w:sz w:val="24"/>
            <w:szCs w:val="24"/>
            <w:u w:val="single"/>
            <w:lang w:val="pt-BR"/>
            <w14:ligatures w14:val="none"/>
          </w:rPr>
          <w:t>sicilia.giudicesportivo@lnd.it</w:t>
        </w:r>
      </w:hyperlink>
    </w:p>
    <w:p w14:paraId="4112F93F" w14:textId="77777777" w:rsidR="00EC20E7" w:rsidRPr="00EC20E7" w:rsidRDefault="00EC20E7" w:rsidP="00EC20E7">
      <w:pPr>
        <w:spacing w:line="256" w:lineRule="auto"/>
        <w:ind w:left="708" w:right="-941" w:firstLine="708"/>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55" w:history="1">
        <w:r w:rsidRPr="00EC20E7">
          <w:rPr>
            <w:rFonts w:ascii="Inter Tight" w:eastAsia="Calibri" w:hAnsi="Inter Tight" w:cs="Inter Tight"/>
            <w:color w:val="0000FF"/>
            <w:sz w:val="24"/>
            <w:szCs w:val="24"/>
            <w:u w:val="single"/>
            <w14:ligatures w14:val="none"/>
          </w:rPr>
          <w:t>giudicesportivo@lndsicilia.legalmail.it</w:t>
        </w:r>
      </w:hyperlink>
      <w:r w:rsidRPr="00EC20E7">
        <w:rPr>
          <w:rFonts w:ascii="Inter Tight" w:eastAsia="Calibri" w:hAnsi="Inter Tight" w:cs="Inter Tight"/>
          <w:sz w:val="24"/>
          <w:szCs w:val="24"/>
          <w14:ligatures w14:val="none"/>
        </w:rPr>
        <w:t xml:space="preserve"> </w:t>
      </w:r>
    </w:p>
    <w:p w14:paraId="0FF0B4B7" w14:textId="77777777" w:rsidR="00EC20E7" w:rsidRDefault="00EC20E7" w:rsidP="00EC20E7">
      <w:pPr>
        <w:spacing w:line="256" w:lineRule="auto"/>
        <w:ind w:left="708" w:right="-941" w:firstLine="708"/>
        <w:rPr>
          <w:rFonts w:ascii="Inter Tight" w:eastAsia="Calibri" w:hAnsi="Inter Tight" w:cs="Inter Tight"/>
          <w:sz w:val="24"/>
          <w:szCs w:val="24"/>
          <w14:ligatures w14:val="none"/>
        </w:rPr>
      </w:pPr>
    </w:p>
    <w:p w14:paraId="78E51E74" w14:textId="77777777" w:rsidR="00E85E2F" w:rsidRPr="00EC20E7" w:rsidRDefault="00E85E2F" w:rsidP="00EC20E7">
      <w:pPr>
        <w:spacing w:line="256" w:lineRule="auto"/>
        <w:ind w:left="708" w:right="-941" w:firstLine="708"/>
        <w:rPr>
          <w:rFonts w:ascii="Inter Tight" w:eastAsia="Calibri" w:hAnsi="Inter Tight" w:cs="Inter Tight"/>
          <w:sz w:val="24"/>
          <w:szCs w:val="24"/>
          <w14:ligatures w14:val="none"/>
        </w:rPr>
      </w:pPr>
    </w:p>
    <w:p w14:paraId="20518741" w14:textId="77777777" w:rsidR="00EC20E7" w:rsidRPr="00EC20E7" w:rsidRDefault="00EC20E7" w:rsidP="00EC20E7">
      <w:pPr>
        <w:widowControl w:val="0"/>
        <w:numPr>
          <w:ilvl w:val="0"/>
          <w:numId w:val="22"/>
        </w:numPr>
        <w:spacing w:after="0" w:line="240" w:lineRule="auto"/>
        <w:ind w:right="-941"/>
        <w:contextualSpacing/>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lastRenderedPageBreak/>
        <w:t>Corte Sportiva d’Appello Territoriale</w:t>
      </w:r>
    </w:p>
    <w:p w14:paraId="72BE99FC" w14:textId="77777777" w:rsidR="00EC20E7" w:rsidRPr="00EC20E7" w:rsidRDefault="00EC20E7" w:rsidP="00EC20E7">
      <w:pPr>
        <w:spacing w:line="256" w:lineRule="auto"/>
        <w:ind w:left="1440" w:right="-941"/>
        <w:contextualSpacing/>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56" w:history="1">
        <w:r w:rsidRPr="00EC20E7">
          <w:rPr>
            <w:rFonts w:ascii="Inter Tight" w:eastAsia="Calibri" w:hAnsi="Inter Tight" w:cs="Inter Tight"/>
            <w:color w:val="0000FF"/>
            <w:sz w:val="24"/>
            <w:szCs w:val="24"/>
            <w:u w:val="single"/>
            <w14:ligatures w14:val="none"/>
          </w:rPr>
          <w:t>cortesportivaappello@lndsicilia.legalmail.it</w:t>
        </w:r>
      </w:hyperlink>
    </w:p>
    <w:p w14:paraId="15263C6E" w14:textId="77777777" w:rsidR="00EC20E7" w:rsidRPr="00EC20E7" w:rsidRDefault="00EC20E7" w:rsidP="00EC20E7">
      <w:pPr>
        <w:spacing w:line="256" w:lineRule="auto"/>
        <w:ind w:right="51" w:firstLine="1"/>
        <w:jc w:val="center"/>
        <w:rPr>
          <w:rFonts w:ascii="Inter Tight" w:eastAsia="Calibri" w:hAnsi="Inter Tight" w:cs="Inter Tight"/>
          <w:b/>
          <w:sz w:val="24"/>
          <w:szCs w:val="24"/>
          <w14:ligatures w14:val="none"/>
        </w:rPr>
      </w:pPr>
    </w:p>
    <w:p w14:paraId="76E90061" w14:textId="77777777" w:rsidR="00EC20E7" w:rsidRPr="00EC20E7" w:rsidRDefault="00EC20E7" w:rsidP="00EC20E7">
      <w:pPr>
        <w:widowControl w:val="0"/>
        <w:numPr>
          <w:ilvl w:val="0"/>
          <w:numId w:val="22"/>
        </w:numPr>
        <w:spacing w:after="0" w:line="240" w:lineRule="auto"/>
        <w:ind w:right="51"/>
        <w:contextualSpacing/>
        <w:rPr>
          <w:rFonts w:ascii="Inter Tight" w:eastAsia="Calibri" w:hAnsi="Inter Tight" w:cs="Inter Tight"/>
          <w:b/>
          <w:sz w:val="24"/>
          <w:szCs w:val="24"/>
          <w14:ligatures w14:val="none"/>
        </w:rPr>
      </w:pPr>
      <w:r w:rsidRPr="00EC20E7">
        <w:rPr>
          <w:rFonts w:ascii="Inter Tight" w:eastAsia="Calibri" w:hAnsi="Inter Tight" w:cs="Inter Tight"/>
          <w:b/>
          <w:bCs/>
          <w:sz w:val="24"/>
          <w:szCs w:val="24"/>
          <w14:ligatures w14:val="none"/>
        </w:rPr>
        <w:t>Tribunale Federale Territoriale</w:t>
      </w:r>
    </w:p>
    <w:p w14:paraId="63C080D2" w14:textId="77777777" w:rsidR="00EC20E7" w:rsidRPr="00EC20E7" w:rsidRDefault="00EC20E7" w:rsidP="00EC20E7">
      <w:pPr>
        <w:widowControl w:val="0"/>
        <w:suppressAutoHyphens/>
        <w:spacing w:after="0" w:line="240" w:lineRule="auto"/>
        <w:ind w:left="708" w:firstLine="708"/>
        <w:rPr>
          <w:rFonts w:ascii="Inter Tight" w:eastAsia="SimSun" w:hAnsi="Inter Tight" w:cs="Inter Tight"/>
          <w:sz w:val="24"/>
          <w:szCs w:val="24"/>
          <w:u w:val="single"/>
          <w:lang w:val="en-US" w:eastAsia="ar-SA"/>
          <w14:ligatures w14:val="none"/>
        </w:rPr>
      </w:pPr>
      <w:r w:rsidRPr="00EC20E7">
        <w:rPr>
          <w:rFonts w:ascii="Inter Tight" w:eastAsia="SimSun" w:hAnsi="Inter Tight" w:cs="Inter Tight"/>
          <w:sz w:val="24"/>
          <w:szCs w:val="24"/>
          <w:lang w:eastAsia="ar-SA"/>
          <w14:ligatures w14:val="none"/>
        </w:rPr>
        <w:t>PEC:</w:t>
      </w:r>
      <w:r w:rsidRPr="00EC20E7">
        <w:rPr>
          <w:rFonts w:ascii="Inter Tight" w:eastAsia="SimSun" w:hAnsi="Inter Tight" w:cs="Inter Tight"/>
          <w:sz w:val="24"/>
          <w:szCs w:val="24"/>
          <w:lang w:val="en-US" w:eastAsia="ar-SA"/>
          <w14:ligatures w14:val="none"/>
        </w:rPr>
        <w:t xml:space="preserve"> </w:t>
      </w:r>
      <w:hyperlink r:id="rId57" w:history="1">
        <w:r w:rsidRPr="00EC20E7">
          <w:rPr>
            <w:rFonts w:ascii="Inter Tight" w:eastAsia="SimSun" w:hAnsi="Inter Tight" w:cs="Inter Tight"/>
            <w:color w:val="0000FF"/>
            <w:sz w:val="24"/>
            <w:szCs w:val="24"/>
            <w:u w:val="single"/>
            <w:lang w:val="en-US" w:eastAsia="ar-SA"/>
            <w14:ligatures w14:val="none"/>
          </w:rPr>
          <w:t>tribunalefederale@lndsicilia.legalmail.it</w:t>
        </w:r>
      </w:hyperlink>
      <w:r w:rsidRPr="00EC20E7">
        <w:rPr>
          <w:rFonts w:ascii="Inter Tight" w:eastAsia="SimSun" w:hAnsi="Inter Tight" w:cs="Inter Tight"/>
          <w:sz w:val="24"/>
          <w:szCs w:val="24"/>
          <w:u w:val="single"/>
          <w:lang w:val="en-US" w:eastAsia="ar-SA"/>
          <w14:ligatures w14:val="none"/>
        </w:rPr>
        <w:t xml:space="preserve"> </w:t>
      </w:r>
    </w:p>
    <w:p w14:paraId="6B1AF498" w14:textId="77777777" w:rsidR="00EC20E7" w:rsidRPr="00EC20E7" w:rsidRDefault="00EC20E7" w:rsidP="00EC20E7">
      <w:pPr>
        <w:spacing w:line="256" w:lineRule="auto"/>
        <w:ind w:left="1440" w:right="51"/>
        <w:contextualSpacing/>
        <w:rPr>
          <w:rFonts w:ascii="Inter Tight" w:eastAsia="Calibri" w:hAnsi="Inter Tight" w:cs="Inter Tight"/>
          <w:sz w:val="24"/>
          <w:szCs w:val="24"/>
          <w14:ligatures w14:val="none"/>
        </w:rPr>
      </w:pPr>
      <w:r w:rsidRPr="00EC20E7">
        <w:rPr>
          <w:rFonts w:ascii="Inter Tight" w:eastAsia="Calibri" w:hAnsi="Inter Tight" w:cs="Inter Tight"/>
          <w:sz w:val="24"/>
          <w:szCs w:val="24"/>
          <w:lang w:val="en-US"/>
          <w14:ligatures w14:val="none"/>
        </w:rPr>
        <w:t xml:space="preserve"> </w:t>
      </w:r>
    </w:p>
    <w:p w14:paraId="0426522D" w14:textId="77777777" w:rsidR="00EC20E7" w:rsidRPr="00EC20E7" w:rsidRDefault="00EC20E7" w:rsidP="00EC20E7">
      <w:pPr>
        <w:spacing w:line="256" w:lineRule="auto"/>
        <w:ind w:left="372" w:right="51" w:firstLine="708"/>
        <w:jc w:val="center"/>
        <w:rPr>
          <w:rFonts w:ascii="Inter Tight" w:eastAsia="Calibri" w:hAnsi="Inter Tight" w:cs="Inter Tight"/>
          <w:b/>
          <w:color w:val="0000CC"/>
          <w:sz w:val="24"/>
          <w:szCs w:val="24"/>
          <w14:ligatures w14:val="none"/>
        </w:rPr>
      </w:pPr>
      <w:r w:rsidRPr="00EC20E7">
        <w:rPr>
          <w:rFonts w:ascii="Inter Tight" w:eastAsia="Calibri" w:hAnsi="Inter Tight" w:cs="Inter Tight"/>
          <w:b/>
          <w:color w:val="0000CC"/>
          <w:sz w:val="24"/>
          <w:szCs w:val="24"/>
          <w14:ligatures w14:val="none"/>
        </w:rPr>
        <w:t>UFFICIO REGIONALE CALCIO A CINQUE</w:t>
      </w:r>
    </w:p>
    <w:p w14:paraId="4D2B2BA3" w14:textId="77777777" w:rsidR="00EC20E7" w:rsidRPr="00EC20E7" w:rsidRDefault="00EC20E7" w:rsidP="00EC20E7">
      <w:pPr>
        <w:widowControl w:val="0"/>
        <w:numPr>
          <w:ilvl w:val="0"/>
          <w:numId w:val="22"/>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Responsabile Regionale:</w:t>
      </w:r>
      <w:r w:rsidRPr="00EC20E7">
        <w:rPr>
          <w:rFonts w:ascii="Inter Tight" w:eastAsia="Calibri" w:hAnsi="Inter Tight" w:cs="Inter Tight"/>
          <w:b/>
          <w:bCs/>
          <w:sz w:val="24"/>
          <w:szCs w:val="24"/>
          <w14:ligatures w14:val="none"/>
        </w:rPr>
        <w:tab/>
        <w:t>Maximiliano Birchler</w:t>
      </w:r>
      <w:r w:rsidRPr="00EC20E7">
        <w:rPr>
          <w:rFonts w:ascii="Inter Tight" w:eastAsia="Calibri" w:hAnsi="Inter Tight" w:cs="Inter Tight"/>
          <w:b/>
          <w:bCs/>
          <w:sz w:val="24"/>
          <w:szCs w:val="24"/>
          <w14:ligatures w14:val="none"/>
        </w:rPr>
        <w:tab/>
        <w:t>Telefono: 091 6808406</w:t>
      </w:r>
    </w:p>
    <w:p w14:paraId="0C35FB43" w14:textId="77777777" w:rsidR="00EC20E7" w:rsidRPr="00EC20E7" w:rsidRDefault="00EC20E7" w:rsidP="00EC20E7">
      <w:pPr>
        <w:spacing w:line="256" w:lineRule="auto"/>
        <w:ind w:left="720" w:right="51" w:firstLine="720"/>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58" w:history="1">
        <w:r w:rsidRPr="00EC20E7">
          <w:rPr>
            <w:rFonts w:ascii="Inter Tight" w:eastAsia="Calibri" w:hAnsi="Inter Tight" w:cs="Inter Tight"/>
            <w:color w:val="0000FF"/>
            <w:sz w:val="24"/>
            <w:szCs w:val="24"/>
            <w:u w:val="single"/>
            <w:lang w:val="pt-BR"/>
            <w14:ligatures w14:val="none"/>
          </w:rPr>
          <w:t>sicilia.dr5@lnd.it</w:t>
        </w:r>
      </w:hyperlink>
      <w:r w:rsidRPr="00EC20E7">
        <w:rPr>
          <w:rFonts w:ascii="Inter Tight" w:eastAsia="Calibri" w:hAnsi="Inter Tight" w:cs="Inter Tight"/>
          <w:sz w:val="24"/>
          <w:szCs w:val="24"/>
          <w:lang w:val="pt-BR"/>
          <w14:ligatures w14:val="none"/>
        </w:rPr>
        <w:t xml:space="preserve"> </w:t>
      </w:r>
    </w:p>
    <w:p w14:paraId="0DF4F429" w14:textId="77777777" w:rsidR="00EC20E7" w:rsidRPr="00EC20E7" w:rsidRDefault="00EC20E7" w:rsidP="00EC20E7">
      <w:pPr>
        <w:spacing w:line="256" w:lineRule="auto"/>
        <w:ind w:left="720" w:right="51" w:firstLine="72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59" w:history="1">
        <w:r w:rsidRPr="00EC20E7">
          <w:rPr>
            <w:rFonts w:ascii="Inter Tight" w:eastAsia="Calibri" w:hAnsi="Inter Tight" w:cs="Inter Tight"/>
            <w:color w:val="0000FF"/>
            <w:sz w:val="24"/>
            <w:szCs w:val="24"/>
            <w:u w:val="single"/>
            <w14:ligatures w14:val="none"/>
          </w:rPr>
          <w:t>sicilia.dr5@lndsicilia.legalmail.it</w:t>
        </w:r>
      </w:hyperlink>
    </w:p>
    <w:p w14:paraId="094792ED" w14:textId="77777777" w:rsidR="00EC20E7" w:rsidRPr="00EC20E7" w:rsidRDefault="00EC20E7" w:rsidP="00EC20E7">
      <w:pPr>
        <w:spacing w:line="256" w:lineRule="auto"/>
        <w:ind w:right="-941" w:firstLine="1"/>
        <w:jc w:val="both"/>
        <w:rPr>
          <w:rFonts w:ascii="Inter Tight" w:eastAsia="Calibri" w:hAnsi="Inter Tight" w:cs="Inter Tight"/>
          <w:sz w:val="24"/>
          <w:szCs w:val="24"/>
          <w14:ligatures w14:val="none"/>
        </w:rPr>
      </w:pPr>
    </w:p>
    <w:p w14:paraId="19DC5342" w14:textId="77777777" w:rsidR="00EC20E7" w:rsidRPr="00EC20E7" w:rsidRDefault="00EC20E7" w:rsidP="00EC20E7">
      <w:pPr>
        <w:spacing w:line="256" w:lineRule="auto"/>
        <w:ind w:right="-941" w:firstLine="1"/>
        <w:jc w:val="center"/>
        <w:rPr>
          <w:rFonts w:ascii="Inter Tight" w:eastAsia="Calibri" w:hAnsi="Inter Tight" w:cs="Inter Tight"/>
          <w:color w:val="0000CC"/>
          <w:sz w:val="24"/>
          <w:szCs w:val="24"/>
          <w14:ligatures w14:val="none"/>
        </w:rPr>
      </w:pPr>
      <w:r w:rsidRPr="00EC20E7">
        <w:rPr>
          <w:rFonts w:ascii="Inter Tight" w:eastAsia="Calibri" w:hAnsi="Inter Tight" w:cs="Inter Tight"/>
          <w:b/>
          <w:color w:val="0000CC"/>
          <w:sz w:val="24"/>
          <w:szCs w:val="24"/>
          <w14:ligatures w14:val="none"/>
        </w:rPr>
        <w:t>UFFICIO REGIONALE CALCIO FEMMINILE</w:t>
      </w:r>
    </w:p>
    <w:p w14:paraId="3472D78E" w14:textId="77777777" w:rsidR="00EC20E7" w:rsidRPr="00EC20E7" w:rsidRDefault="00EC20E7" w:rsidP="00EC20E7">
      <w:pPr>
        <w:widowControl w:val="0"/>
        <w:numPr>
          <w:ilvl w:val="0"/>
          <w:numId w:val="22"/>
        </w:numPr>
        <w:spacing w:after="0" w:line="24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Responsabile Regionale:</w:t>
      </w:r>
      <w:r w:rsidRPr="00EC20E7">
        <w:rPr>
          <w:rFonts w:ascii="Inter Tight" w:eastAsia="Calibri" w:hAnsi="Inter Tight" w:cs="Inter Tight"/>
          <w:b/>
          <w:bCs/>
          <w:sz w:val="24"/>
          <w:szCs w:val="24"/>
          <w14:ligatures w14:val="none"/>
        </w:rPr>
        <w:tab/>
        <w:t>Natale Ferrante</w:t>
      </w:r>
      <w:r w:rsidRPr="00EC20E7">
        <w:rPr>
          <w:rFonts w:ascii="Inter Tight" w:eastAsia="Calibri" w:hAnsi="Inter Tight" w:cs="Inter Tight"/>
          <w:b/>
          <w:bCs/>
          <w:sz w:val="24"/>
          <w:szCs w:val="24"/>
          <w14:ligatures w14:val="none"/>
        </w:rPr>
        <w:tab/>
      </w:r>
      <w:r w:rsidRPr="00EC20E7">
        <w:rPr>
          <w:rFonts w:ascii="Inter Tight" w:eastAsia="Calibri" w:hAnsi="Inter Tight" w:cs="Inter Tight"/>
          <w:b/>
          <w:bCs/>
          <w:sz w:val="24"/>
          <w:szCs w:val="24"/>
          <w14:ligatures w14:val="none"/>
        </w:rPr>
        <w:tab/>
        <w:t>Telefono: 091 6808473</w:t>
      </w:r>
    </w:p>
    <w:p w14:paraId="34C42E7D" w14:textId="77777777" w:rsidR="00EC20E7" w:rsidRPr="00EC20E7" w:rsidRDefault="00EC20E7" w:rsidP="00EC20E7">
      <w:pPr>
        <w:spacing w:line="256" w:lineRule="auto"/>
        <w:ind w:left="1440" w:right="-941"/>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60" w:history="1">
        <w:r w:rsidRPr="00EC20E7">
          <w:rPr>
            <w:rFonts w:ascii="Inter Tight" w:eastAsia="Calibri" w:hAnsi="Inter Tight" w:cs="Inter Tight"/>
            <w:color w:val="0000FF"/>
            <w:sz w:val="24"/>
            <w:szCs w:val="24"/>
            <w:u w:val="single"/>
            <w:lang w:val="pt-BR"/>
            <w14:ligatures w14:val="none"/>
          </w:rPr>
          <w:t>sicilia.femminile@lnd.it</w:t>
        </w:r>
      </w:hyperlink>
    </w:p>
    <w:p w14:paraId="65384B52" w14:textId="77777777" w:rsidR="00EC20E7" w:rsidRPr="00EC20E7" w:rsidRDefault="00EC20E7" w:rsidP="00EC20E7">
      <w:pPr>
        <w:spacing w:line="256" w:lineRule="auto"/>
        <w:ind w:left="696" w:right="-941" w:firstLine="720"/>
        <w:rPr>
          <w:rFonts w:ascii="Inter Tight" w:eastAsia="Calibri" w:hAnsi="Inter Tight" w:cs="Inter Tight"/>
          <w:sz w:val="24"/>
          <w:szCs w:val="24"/>
          <w14:ligatures w14:val="none"/>
        </w:rPr>
      </w:pPr>
      <w:r w:rsidRPr="00EC20E7">
        <w:rPr>
          <w:rFonts w:ascii="Inter Tight" w:eastAsia="Calibri" w:hAnsi="Inter Tight" w:cs="Inter Tight"/>
          <w:sz w:val="24"/>
          <w:szCs w:val="24"/>
          <w14:ligatures w14:val="none"/>
        </w:rPr>
        <w:t xml:space="preserve">PEC:: </w:t>
      </w:r>
      <w:hyperlink r:id="rId61" w:history="1">
        <w:r w:rsidRPr="00EC20E7">
          <w:rPr>
            <w:rFonts w:ascii="Inter Tight" w:eastAsia="Calibri" w:hAnsi="Inter Tight" w:cs="Inter Tight"/>
            <w:color w:val="0000FF"/>
            <w:sz w:val="24"/>
            <w:szCs w:val="24"/>
            <w:u w:val="single"/>
            <w14:ligatures w14:val="none"/>
          </w:rPr>
          <w:t>femminile@lndsicilia.legalmail.it</w:t>
        </w:r>
      </w:hyperlink>
    </w:p>
    <w:p w14:paraId="319C4C04" w14:textId="77777777" w:rsidR="00EC20E7" w:rsidRPr="00EC20E7" w:rsidRDefault="00EC20E7" w:rsidP="00EC20E7">
      <w:pPr>
        <w:keepNext/>
        <w:keepLines/>
        <w:tabs>
          <w:tab w:val="left" w:pos="708"/>
          <w:tab w:val="left" w:pos="1416"/>
          <w:tab w:val="left" w:pos="2124"/>
          <w:tab w:val="left" w:pos="2832"/>
          <w:tab w:val="left" w:pos="3540"/>
          <w:tab w:val="left" w:pos="4248"/>
          <w:tab w:val="left" w:pos="4956"/>
          <w:tab w:val="left" w:pos="5664"/>
          <w:tab w:val="left" w:pos="6435"/>
        </w:tabs>
        <w:spacing w:after="0" w:line="360" w:lineRule="auto"/>
        <w:ind w:left="1416" w:right="242"/>
        <w:jc w:val="center"/>
        <w:outlineLvl w:val="5"/>
        <w:rPr>
          <w:rFonts w:ascii="Inter Tight" w:eastAsia="Times New Roman" w:hAnsi="Inter Tight" w:cs="Inter Tight"/>
          <w:b/>
          <w:bCs/>
          <w:iCs/>
          <w:color w:val="0000CC"/>
          <w:sz w:val="24"/>
          <w:szCs w:val="24"/>
          <w14:ligatures w14:val="none"/>
        </w:rPr>
      </w:pPr>
    </w:p>
    <w:p w14:paraId="541D040D" w14:textId="77777777" w:rsidR="00EC20E7" w:rsidRPr="00EC20E7" w:rsidRDefault="00EC20E7" w:rsidP="00EC20E7">
      <w:pPr>
        <w:keepNext/>
        <w:keepLines/>
        <w:tabs>
          <w:tab w:val="left" w:pos="708"/>
          <w:tab w:val="left" w:pos="1416"/>
          <w:tab w:val="left" w:pos="2124"/>
          <w:tab w:val="left" w:pos="2832"/>
          <w:tab w:val="left" w:pos="3540"/>
          <w:tab w:val="left" w:pos="4248"/>
          <w:tab w:val="left" w:pos="4956"/>
          <w:tab w:val="left" w:pos="5664"/>
          <w:tab w:val="left" w:pos="6435"/>
        </w:tabs>
        <w:spacing w:after="0" w:line="360" w:lineRule="auto"/>
        <w:ind w:left="1416" w:right="242"/>
        <w:jc w:val="center"/>
        <w:outlineLvl w:val="5"/>
        <w:rPr>
          <w:rFonts w:ascii="Inter Tight" w:eastAsia="Times New Roman" w:hAnsi="Inter Tight" w:cs="Inter Tight"/>
          <w:b/>
          <w:iCs/>
          <w:color w:val="0000CC"/>
          <w:sz w:val="24"/>
          <w:szCs w:val="24"/>
          <w14:ligatures w14:val="none"/>
        </w:rPr>
      </w:pPr>
      <w:r w:rsidRPr="00EC20E7">
        <w:rPr>
          <w:rFonts w:ascii="Inter Tight" w:eastAsia="Times New Roman" w:hAnsi="Inter Tight" w:cs="Inter Tight"/>
          <w:b/>
          <w:bCs/>
          <w:iCs/>
          <w:color w:val="0000CC"/>
          <w:sz w:val="24"/>
          <w:szCs w:val="24"/>
          <w14:ligatures w14:val="none"/>
        </w:rPr>
        <w:t>UFFICIO</w:t>
      </w:r>
      <w:r w:rsidRPr="00EC20E7">
        <w:rPr>
          <w:rFonts w:ascii="Inter Tight" w:eastAsia="Times New Roman" w:hAnsi="Inter Tight" w:cs="Inter Tight"/>
          <w:i/>
          <w:iCs/>
          <w:color w:val="0000CC"/>
          <w:sz w:val="24"/>
          <w:szCs w:val="24"/>
          <w14:ligatures w14:val="none"/>
        </w:rPr>
        <w:t xml:space="preserve"> </w:t>
      </w:r>
      <w:r w:rsidRPr="00EC20E7">
        <w:rPr>
          <w:rFonts w:ascii="Inter Tight" w:eastAsia="Times New Roman" w:hAnsi="Inter Tight" w:cs="Inter Tight"/>
          <w:b/>
          <w:iCs/>
          <w:color w:val="0000CC"/>
          <w:sz w:val="24"/>
          <w:szCs w:val="24"/>
          <w14:ligatures w14:val="none"/>
        </w:rPr>
        <w:t>CAMPI SPORTIVI</w:t>
      </w:r>
    </w:p>
    <w:p w14:paraId="78315550" w14:textId="77777777" w:rsidR="00EC20E7" w:rsidRPr="00EC20E7" w:rsidRDefault="00EC20E7" w:rsidP="00EC20E7">
      <w:pPr>
        <w:spacing w:line="256" w:lineRule="auto"/>
        <w:rPr>
          <w:rFonts w:ascii="Calibri" w:eastAsia="Calibri" w:hAnsi="Calibri" w:cs="Times New Roman"/>
          <w14:ligatures w14:val="none"/>
        </w:rPr>
      </w:pPr>
    </w:p>
    <w:p w14:paraId="17A2E22A" w14:textId="77777777" w:rsidR="00EC20E7" w:rsidRPr="00EC20E7" w:rsidRDefault="00EC20E7" w:rsidP="00EC20E7">
      <w:pPr>
        <w:widowControl w:val="0"/>
        <w:numPr>
          <w:ilvl w:val="0"/>
          <w:numId w:val="22"/>
        </w:numPr>
        <w:spacing w:after="0" w:line="360" w:lineRule="auto"/>
        <w:ind w:right="-941"/>
        <w:rPr>
          <w:rFonts w:ascii="Inter Tight" w:eastAsia="Calibri" w:hAnsi="Inter Tight" w:cs="Inter Tight"/>
          <w:b/>
          <w:bCs/>
          <w:sz w:val="24"/>
          <w:szCs w:val="24"/>
          <w14:ligatures w14:val="none"/>
        </w:rPr>
      </w:pPr>
      <w:r w:rsidRPr="00EC20E7">
        <w:rPr>
          <w:rFonts w:ascii="Inter Tight" w:eastAsia="Calibri" w:hAnsi="Inter Tight" w:cs="Inter Tight"/>
          <w:b/>
          <w:bCs/>
          <w:sz w:val="24"/>
          <w:szCs w:val="24"/>
          <w14:ligatures w14:val="none"/>
        </w:rPr>
        <w:t xml:space="preserve">Fiduciario Regionale: </w:t>
      </w:r>
      <w:r w:rsidRPr="00EC20E7">
        <w:rPr>
          <w:rFonts w:ascii="Inter Tight" w:eastAsia="Calibri" w:hAnsi="Inter Tight" w:cs="Inter Tight"/>
          <w:b/>
          <w:bCs/>
          <w:sz w:val="24"/>
          <w:szCs w:val="24"/>
          <w14:ligatures w14:val="none"/>
        </w:rPr>
        <w:tab/>
        <w:t xml:space="preserve">Giuseppe Bonsangue  </w:t>
      </w:r>
      <w:r w:rsidRPr="00EC20E7">
        <w:rPr>
          <w:rFonts w:ascii="Inter Tight" w:eastAsia="Calibri" w:hAnsi="Inter Tight" w:cs="Inter Tight"/>
          <w:b/>
          <w:bCs/>
          <w:sz w:val="24"/>
          <w:szCs w:val="24"/>
          <w14:ligatures w14:val="none"/>
        </w:rPr>
        <w:tab/>
        <w:t>Telefono: 091 6808424</w:t>
      </w:r>
    </w:p>
    <w:p w14:paraId="5ECB21B9" w14:textId="77777777" w:rsidR="00EC20E7" w:rsidRPr="00EC20E7" w:rsidRDefault="00EC20E7" w:rsidP="00EC20E7">
      <w:pPr>
        <w:spacing w:line="256" w:lineRule="auto"/>
        <w:ind w:left="1440"/>
        <w:rPr>
          <w:rFonts w:ascii="Inter Tight" w:eastAsia="Calibri" w:hAnsi="Inter Tight" w:cs="Inter Tight"/>
          <w:sz w:val="24"/>
          <w:szCs w:val="24"/>
          <w:lang w:val="pt-BR"/>
          <w14:ligatures w14:val="none"/>
        </w:rPr>
      </w:pPr>
      <w:r w:rsidRPr="00EC20E7">
        <w:rPr>
          <w:rFonts w:ascii="Inter Tight" w:eastAsia="Calibri" w:hAnsi="Inter Tight" w:cs="Inter Tight"/>
          <w:sz w:val="24"/>
          <w:szCs w:val="24"/>
          <w:lang w:val="pt-BR"/>
          <w14:ligatures w14:val="none"/>
        </w:rPr>
        <w:t xml:space="preserve">e-mail: </w:t>
      </w:r>
      <w:hyperlink r:id="rId62" w:history="1">
        <w:r w:rsidRPr="00EC20E7">
          <w:rPr>
            <w:rFonts w:ascii="Inter Tight" w:eastAsia="Calibri" w:hAnsi="Inter Tight" w:cs="Inter Tight"/>
            <w:color w:val="0000FF"/>
            <w:sz w:val="24"/>
            <w:szCs w:val="24"/>
            <w:u w:val="single"/>
            <w:lang w:val="pt-BR"/>
            <w14:ligatures w14:val="none"/>
          </w:rPr>
          <w:t>settoreimpiantisicilia@lnd.it</w:t>
        </w:r>
      </w:hyperlink>
    </w:p>
    <w:p w14:paraId="31D9A673" w14:textId="77777777" w:rsidR="00EC20E7" w:rsidRPr="00EC20E7" w:rsidRDefault="00EC20E7" w:rsidP="00EC20E7">
      <w:pPr>
        <w:spacing w:line="256" w:lineRule="auto"/>
        <w:ind w:left="1440" w:right="-941"/>
        <w:rPr>
          <w:rFonts w:ascii="Inter Tight" w:eastAsia="Calibri" w:hAnsi="Inter Tight" w:cs="Inter Tight"/>
          <w:b/>
          <w:bCs/>
          <w:sz w:val="24"/>
          <w:szCs w:val="24"/>
          <w:lang w:val="pt-BR"/>
          <w14:ligatures w14:val="none"/>
        </w:rPr>
      </w:pPr>
      <w:r w:rsidRPr="00EC20E7">
        <w:rPr>
          <w:rFonts w:ascii="Inter Tight" w:eastAsia="Calibri" w:hAnsi="Inter Tight" w:cs="Inter Tight"/>
          <w:sz w:val="24"/>
          <w:szCs w:val="24"/>
          <w:lang w:val="pt-BR"/>
          <w14:ligatures w14:val="none"/>
        </w:rPr>
        <w:t xml:space="preserve">PEC: : </w:t>
      </w:r>
      <w:hyperlink r:id="rId63" w:history="1">
        <w:r w:rsidRPr="00EC20E7">
          <w:rPr>
            <w:rFonts w:ascii="Inter Tight" w:eastAsia="Calibri" w:hAnsi="Inter Tight" w:cs="Inter Tight"/>
            <w:color w:val="0000FF"/>
            <w:sz w:val="24"/>
            <w:szCs w:val="24"/>
            <w:u w:val="single"/>
            <w:lang w:val="pt-BR"/>
            <w14:ligatures w14:val="none"/>
          </w:rPr>
          <w:t>settoreimpianti@lndsicilia.legalmail.it</w:t>
        </w:r>
      </w:hyperlink>
    </w:p>
    <w:p w14:paraId="05D3675E" w14:textId="77777777" w:rsidR="00EC20E7" w:rsidRPr="00EC20E7" w:rsidRDefault="00EC20E7" w:rsidP="00EC20E7">
      <w:pPr>
        <w:spacing w:line="256" w:lineRule="auto"/>
        <w:ind w:right="-941" w:firstLine="1"/>
        <w:rPr>
          <w:rFonts w:ascii="Inter Tight" w:eastAsia="Calibri" w:hAnsi="Inter Tight" w:cs="Inter Tight"/>
          <w:sz w:val="24"/>
          <w:szCs w:val="24"/>
          <w:lang w:val="pt-BR"/>
          <w14:ligatures w14:val="none"/>
        </w:rPr>
      </w:pPr>
    </w:p>
    <w:p w14:paraId="1A312F9B" w14:textId="77777777" w:rsidR="00EC20E7" w:rsidRPr="00EC20E7" w:rsidRDefault="00EC20E7" w:rsidP="00EC20E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rPr>
          <w:rFonts w:ascii="Inter Tight" w:eastAsia="Times New Roman" w:hAnsi="Inter Tight" w:cs="Inter Tight"/>
          <w:b/>
          <w:color w:val="001489"/>
          <w:kern w:val="0"/>
          <w:sz w:val="24"/>
          <w:szCs w:val="24"/>
          <w:lang w:val="pt-BR" w:eastAsia="it-IT"/>
          <w14:ligatures w14:val="none"/>
        </w:rPr>
      </w:pPr>
    </w:p>
    <w:p w14:paraId="6BFC1876" w14:textId="77777777" w:rsidR="00EC20E7" w:rsidRPr="00EC20E7" w:rsidRDefault="00EC20E7" w:rsidP="00EC20E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rPr>
          <w:rFonts w:ascii="Inter Tight" w:eastAsia="Times New Roman" w:hAnsi="Inter Tight" w:cs="Inter Tight"/>
          <w:b/>
          <w:color w:val="001489"/>
          <w:kern w:val="0"/>
          <w:sz w:val="24"/>
          <w:szCs w:val="24"/>
          <w:lang w:eastAsia="it-IT"/>
          <w14:ligatures w14:val="none"/>
        </w:rPr>
      </w:pPr>
      <w:r w:rsidRPr="00EC20E7">
        <w:rPr>
          <w:rFonts w:ascii="Inter Tight" w:eastAsia="Times New Roman" w:hAnsi="Inter Tight" w:cs="Inter Tight"/>
          <w:b/>
          <w:color w:val="001489"/>
          <w:kern w:val="0"/>
          <w:sz w:val="24"/>
          <w:szCs w:val="24"/>
          <w:lang w:eastAsia="it-IT"/>
          <w14:ligatures w14:val="none"/>
        </w:rPr>
        <w:t>GLI UFFICI DEL COMITATO REGIONALE SICILIA CHIUDERANNO DAL GIORNO 10 AGOSTO 2026 AL GIORNO 14 AGOSTO 2026</w:t>
      </w:r>
    </w:p>
    <w:p w14:paraId="414347D3" w14:textId="77777777" w:rsidR="00EC20E7" w:rsidRPr="00EC20E7" w:rsidRDefault="00EC20E7" w:rsidP="00EC20E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rPr>
          <w:rFonts w:ascii="Inter Tight" w:eastAsia="Times New Roman" w:hAnsi="Inter Tight" w:cs="Inter Tight"/>
          <w:b/>
          <w:color w:val="001489"/>
          <w:kern w:val="0"/>
          <w:sz w:val="24"/>
          <w:szCs w:val="24"/>
          <w:lang w:eastAsia="it-IT"/>
          <w14:ligatures w14:val="none"/>
        </w:rPr>
      </w:pPr>
    </w:p>
    <w:p w14:paraId="4D27454A" w14:textId="77777777" w:rsidR="00EC20E7" w:rsidRPr="00EC20E7" w:rsidRDefault="00EC20E7" w:rsidP="00EC20E7">
      <w:pPr>
        <w:overflowPunct w:val="0"/>
        <w:autoSpaceDE w:val="0"/>
        <w:autoSpaceDN w:val="0"/>
        <w:adjustRightInd w:val="0"/>
        <w:spacing w:after="0" w:line="240" w:lineRule="auto"/>
        <w:jc w:val="both"/>
        <w:rPr>
          <w:rFonts w:ascii="Inter Tight" w:eastAsia="Times New Roman" w:hAnsi="Inter Tight" w:cs="Inter Tight"/>
          <w:b/>
          <w:color w:val="EE0000"/>
          <w:kern w:val="0"/>
          <w:sz w:val="24"/>
          <w:szCs w:val="24"/>
          <w:lang w:eastAsia="it-IT"/>
          <w14:ligatures w14:val="none"/>
        </w:rPr>
      </w:pPr>
    </w:p>
    <w:p w14:paraId="1240E8F9" w14:textId="77777777" w:rsidR="00E85E2F" w:rsidRDefault="00E85E2F" w:rsidP="00E85E2F">
      <w:pPr>
        <w:spacing w:after="0" w:line="240" w:lineRule="auto"/>
        <w:rPr>
          <w:rFonts w:ascii="Inter Tight" w:hAnsi="Inter Tight" w:cs="Inter Tight"/>
          <w:noProof/>
          <w:color w:val="2F5496"/>
        </w:rPr>
      </w:pPr>
    </w:p>
    <w:p w14:paraId="5F365D3D" w14:textId="77777777" w:rsidR="00E85E2F" w:rsidRDefault="00E85E2F" w:rsidP="00E85E2F">
      <w:pPr>
        <w:spacing w:after="0" w:line="240" w:lineRule="auto"/>
        <w:rPr>
          <w:rFonts w:ascii="Inter Tight" w:hAnsi="Inter Tight" w:cs="Inter Tight"/>
          <w:noProof/>
          <w:color w:val="2F5496"/>
        </w:rPr>
      </w:pPr>
    </w:p>
    <w:p w14:paraId="43A3E39F" w14:textId="77777777" w:rsidR="00E85E2F" w:rsidRPr="007E2091" w:rsidRDefault="00E85E2F" w:rsidP="00E85E2F">
      <w:pPr>
        <w:spacing w:after="0" w:line="240" w:lineRule="auto"/>
        <w:rPr>
          <w:rFonts w:ascii="Inter Tight" w:hAnsi="Inter Tight" w:cs="Inter Tight"/>
          <w:color w:val="2F5496"/>
        </w:rPr>
      </w:pPr>
      <w:r w:rsidRPr="007E2091">
        <w:rPr>
          <w:rFonts w:ascii="Inter Tight" w:hAnsi="Inter Tight" w:cs="Inter Tight"/>
          <w:noProof/>
          <w:color w:val="2F5496"/>
        </w:rPr>
        <mc:AlternateContent>
          <mc:Choice Requires="wpg">
            <w:drawing>
              <wp:inline distT="0" distB="0" distL="0" distR="0" wp14:anchorId="45C8967A" wp14:editId="3B419FEF">
                <wp:extent cx="6176645" cy="19685"/>
                <wp:effectExtent l="0" t="0" r="0" b="0"/>
                <wp:docPr id="671894438"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E6A68F" id="Gruppo 4"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01602B46" w14:textId="77777777" w:rsidR="00E85E2F" w:rsidRPr="007E2091" w:rsidRDefault="00E85E2F" w:rsidP="00E85E2F">
      <w:pPr>
        <w:spacing w:after="0" w:line="240" w:lineRule="auto"/>
        <w:jc w:val="center"/>
        <w:rPr>
          <w:rFonts w:ascii="Inter Tight" w:hAnsi="Inter Tight" w:cs="Inter Tight"/>
          <w:b/>
          <w:color w:val="001489"/>
          <w:sz w:val="20"/>
          <w:szCs w:val="20"/>
        </w:rPr>
      </w:pPr>
      <w:r w:rsidRPr="007E2091">
        <w:rPr>
          <w:rFonts w:ascii="Inter Tight" w:hAnsi="Inter Tight" w:cs="Inter Tight"/>
          <w:b/>
          <w:color w:val="001489"/>
          <w:sz w:val="20"/>
          <w:szCs w:val="20"/>
        </w:rPr>
        <w:t>PUBBLICATO DA</w:t>
      </w:r>
      <w:r>
        <w:rPr>
          <w:rFonts w:ascii="Inter Tight" w:hAnsi="Inter Tight" w:cs="Inter Tight"/>
          <w:b/>
          <w:color w:val="001489"/>
          <w:sz w:val="20"/>
          <w:szCs w:val="20"/>
        </w:rPr>
        <w:t>L</w:t>
      </w:r>
      <w:r w:rsidRPr="007E2091">
        <w:rPr>
          <w:rFonts w:ascii="Inter Tight" w:hAnsi="Inter Tight" w:cs="Inter Tight"/>
          <w:b/>
          <w:color w:val="001489"/>
          <w:sz w:val="20"/>
          <w:szCs w:val="20"/>
        </w:rPr>
        <w:t>L</w:t>
      </w:r>
      <w:r>
        <w:rPr>
          <w:rFonts w:ascii="Inter Tight" w:hAnsi="Inter Tight" w:cs="Inter Tight"/>
          <w:b/>
          <w:color w:val="001489"/>
          <w:sz w:val="20"/>
          <w:szCs w:val="20"/>
        </w:rPr>
        <w:t>A DELEGAZIONE DISTRETTUALE DI BARCELLONA P.G.</w:t>
      </w:r>
      <w:r w:rsidRPr="007E2091">
        <w:rPr>
          <w:rFonts w:ascii="Inter Tight" w:hAnsi="Inter Tight" w:cs="Inter Tight"/>
          <w:b/>
          <w:color w:val="001489"/>
          <w:sz w:val="20"/>
          <w:szCs w:val="20"/>
        </w:rPr>
        <w:t xml:space="preserve"> IL </w:t>
      </w:r>
      <w:r>
        <w:rPr>
          <w:rFonts w:ascii="Inter Tight" w:hAnsi="Inter Tight" w:cs="Inter Tight"/>
          <w:b/>
          <w:color w:val="001489"/>
          <w:sz w:val="20"/>
          <w:szCs w:val="20"/>
        </w:rPr>
        <w:t>9</w:t>
      </w:r>
      <w:r w:rsidRPr="007E2091">
        <w:rPr>
          <w:rFonts w:ascii="Inter Tight" w:hAnsi="Inter Tight" w:cs="Inter Tight"/>
          <w:b/>
          <w:color w:val="001489"/>
          <w:sz w:val="20"/>
          <w:szCs w:val="20"/>
        </w:rPr>
        <w:t xml:space="preserve"> Luglio 2026</w:t>
      </w:r>
    </w:p>
    <w:p w14:paraId="6168CE1B" w14:textId="77777777" w:rsidR="00E85E2F" w:rsidRPr="007E2091" w:rsidRDefault="00E85E2F" w:rsidP="00E85E2F">
      <w:pPr>
        <w:spacing w:after="0" w:line="240" w:lineRule="auto"/>
        <w:rPr>
          <w:rFonts w:ascii="Inter Tight" w:hAnsi="Inter Tight" w:cs="Inter Tight"/>
          <w:sz w:val="2"/>
          <w:szCs w:val="2"/>
        </w:rPr>
      </w:pPr>
      <w:r w:rsidRPr="007E2091">
        <w:rPr>
          <w:rFonts w:ascii="Inter Tight" w:hAnsi="Inter Tight" w:cs="Inter Tight"/>
          <w:noProof/>
          <w:sz w:val="2"/>
          <w:szCs w:val="2"/>
        </w:rPr>
        <mc:AlternateContent>
          <mc:Choice Requires="wpg">
            <w:drawing>
              <wp:inline distT="0" distB="0" distL="0" distR="0" wp14:anchorId="5FA176F4" wp14:editId="505D5464">
                <wp:extent cx="6176645" cy="19685"/>
                <wp:effectExtent l="0" t="0" r="0" b="0"/>
                <wp:docPr id="1612394874"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865606516" name="Group 6"/>
                        <wpg:cNvGrpSpPr>
                          <a:grpSpLocks/>
                        </wpg:cNvGrpSpPr>
                        <wpg:grpSpPr bwMode="auto">
                          <a:xfrm>
                            <a:off x="15" y="15"/>
                            <a:ext cx="9696" cy="2"/>
                            <a:chOff x="15" y="15"/>
                            <a:chExt cx="9696" cy="2"/>
                          </a:xfrm>
                        </wpg:grpSpPr>
                        <wps:wsp>
                          <wps:cNvPr id="149430387"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EFE848" id="Gruppo 3"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" path="m,l9696,e" filled="f" strokecolor="#e36c0a" strokeweight="1.54pt">
                    <v:path arrowok="t" o:connecttype="custom" o:connectlocs="0,0;9696,0" o:connectangles="0,0"/>
                  </v:shape>
                </v:group>
                <w10:anchorlock/>
              </v:group>
            </w:pict>
          </mc:Fallback>
        </mc:AlternateContent>
      </w:r>
    </w:p>
    <w:p w14:paraId="0CB7CC10" w14:textId="77777777" w:rsidR="00E85E2F" w:rsidRDefault="00E85E2F" w:rsidP="00E85E2F">
      <w:pPr>
        <w:spacing w:after="0" w:line="240" w:lineRule="auto"/>
        <w:rPr>
          <w:rFonts w:ascii="Inter Tight" w:hAnsi="Inter Tight" w:cs="Inter Tight"/>
          <w:b/>
        </w:rPr>
      </w:pPr>
      <w:r w:rsidRPr="007E2091">
        <w:rPr>
          <w:rFonts w:ascii="Inter Tight" w:hAnsi="Inter Tight" w:cs="Inter Tight"/>
          <w:b/>
        </w:rPr>
        <w:t xml:space="preserve">     </w:t>
      </w:r>
    </w:p>
    <w:p w14:paraId="4C8D7B86" w14:textId="77777777" w:rsidR="00E85E2F" w:rsidRPr="007E2091" w:rsidRDefault="00E85E2F" w:rsidP="00E85E2F">
      <w:pPr>
        <w:spacing w:after="0" w:line="240" w:lineRule="auto"/>
        <w:rPr>
          <w:rFonts w:ascii="Inter Tight" w:hAnsi="Inter Tight" w:cs="Inter Tight"/>
          <w:b/>
          <w:color w:val="001489"/>
          <w:sz w:val="24"/>
          <w:szCs w:val="24"/>
        </w:rPr>
      </w:pPr>
      <w:r w:rsidRPr="007E2091">
        <w:rPr>
          <w:rFonts w:ascii="Inter Tight" w:hAnsi="Inter Tight" w:cs="Inter Tight"/>
          <w:b/>
          <w:color w:val="001489"/>
          <w:sz w:val="24"/>
          <w:szCs w:val="24"/>
        </w:rPr>
        <w:t xml:space="preserve">            LA SEGRETARIA</w:t>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t xml:space="preserve">        IL PRESIDENTE</w:t>
      </w:r>
      <w:r>
        <w:rPr>
          <w:rFonts w:ascii="Inter Tight" w:hAnsi="Inter Tight" w:cs="Inter Tight"/>
          <w:b/>
          <w:color w:val="001489"/>
          <w:sz w:val="24"/>
          <w:szCs w:val="24"/>
        </w:rPr>
        <w:t xml:space="preserve"> DELEGATO</w:t>
      </w:r>
    </w:p>
    <w:p w14:paraId="6AC88F0E" w14:textId="77777777" w:rsidR="00E85E2F" w:rsidRPr="007E2091" w:rsidRDefault="00E85E2F" w:rsidP="00E85E2F">
      <w:pPr>
        <w:spacing w:after="0" w:line="240" w:lineRule="auto"/>
        <w:rPr>
          <w:rFonts w:ascii="Inter Tight" w:hAnsi="Inter Tight" w:cs="Inter Tight"/>
          <w:sz w:val="24"/>
          <w:szCs w:val="24"/>
        </w:rPr>
      </w:pPr>
      <w:r w:rsidRPr="007E2091">
        <w:rPr>
          <w:rFonts w:ascii="Inter Tight" w:hAnsi="Inter Tight" w:cs="Inter Tight"/>
          <w:sz w:val="24"/>
          <w:szCs w:val="24"/>
        </w:rPr>
        <w:t xml:space="preserve">       </w:t>
      </w:r>
      <w:r>
        <w:rPr>
          <w:rFonts w:ascii="Inter Tight" w:hAnsi="Inter Tight" w:cs="Inter Tight"/>
          <w:sz w:val="24"/>
          <w:szCs w:val="24"/>
        </w:rPr>
        <w:t>Sebastiano ACCETTA</w:t>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Pr>
          <w:rFonts w:ascii="Inter Tight" w:hAnsi="Inter Tight" w:cs="Inter Tight"/>
          <w:sz w:val="24"/>
          <w:szCs w:val="24"/>
        </w:rPr>
        <w:t xml:space="preserve">    Giuseppe</w:t>
      </w:r>
      <w:r w:rsidRPr="007E2091">
        <w:rPr>
          <w:rFonts w:ascii="Inter Tight" w:hAnsi="Inter Tight" w:cs="Inter Tight"/>
          <w:sz w:val="24"/>
          <w:szCs w:val="24"/>
        </w:rPr>
        <w:t xml:space="preserve"> </w:t>
      </w:r>
      <w:r>
        <w:rPr>
          <w:rFonts w:ascii="Inter Tight" w:hAnsi="Inter Tight" w:cs="Inter Tight"/>
          <w:sz w:val="24"/>
          <w:szCs w:val="24"/>
        </w:rPr>
        <w:t>AGRì</w:t>
      </w:r>
    </w:p>
    <w:p w14:paraId="2B2501F3" w14:textId="77777777" w:rsidR="00E85E2F" w:rsidRPr="00407E9C" w:rsidRDefault="00E85E2F" w:rsidP="00E85E2F">
      <w:pPr>
        <w:jc w:val="center"/>
        <w:rPr>
          <w:rFonts w:ascii="Inter Tight" w:hAnsi="Inter Tight" w:cs="Inter Tight"/>
        </w:rPr>
      </w:pPr>
    </w:p>
    <w:p w14:paraId="06B6FC14" w14:textId="77777777" w:rsidR="00AD7511" w:rsidRDefault="00AD7511" w:rsidP="00025CF9">
      <w:pPr>
        <w:jc w:val="center"/>
        <w:rPr>
          <w:rFonts w:ascii="Inter Tight" w:hAnsi="Inter Tight" w:cs="Inter Tight"/>
        </w:rPr>
      </w:pPr>
    </w:p>
    <w:p w14:paraId="6ABC176A" w14:textId="25E9A65A" w:rsidR="00407E9C" w:rsidRPr="00407E9C" w:rsidRDefault="00407E9C" w:rsidP="00407E9C">
      <w:pPr>
        <w:jc w:val="center"/>
        <w:rPr>
          <w:rFonts w:ascii="Inter Tight" w:hAnsi="Inter Tight" w:cs="Inter Tight"/>
        </w:rPr>
      </w:pPr>
    </w:p>
    <w:p w14:paraId="2D6777F7" w14:textId="01388487" w:rsidR="00360E63" w:rsidRPr="00360E63" w:rsidRDefault="00360E63" w:rsidP="00360E63">
      <w:pPr>
        <w:jc w:val="center"/>
        <w:rPr>
          <w:rFonts w:ascii="Inter Tight" w:hAnsi="Inter Tight" w:cs="Inter Tight"/>
        </w:rPr>
      </w:pPr>
    </w:p>
    <w:p w14:paraId="6B51B014" w14:textId="76ECC6C7" w:rsidR="00977555" w:rsidRDefault="00977555" w:rsidP="00E85E2F">
      <w:pPr>
        <w:rPr>
          <w:rFonts w:ascii="Inter Tight" w:hAnsi="Inter Tight" w:cs="Inter Tight"/>
        </w:rPr>
      </w:pPr>
    </w:p>
    <w:sectPr w:rsidR="00977555" w:rsidSect="00A34DE4">
      <w:headerReference w:type="default" r:id="rId64"/>
      <w:footerReference w:type="default" r:id="rId65"/>
      <w:pgSz w:w="11906" w:h="16838"/>
      <w:pgMar w:top="129" w:right="1133" w:bottom="1134"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62D" w14:textId="77777777" w:rsidR="00672E67" w:rsidRDefault="00672E67" w:rsidP="00BA2B7A">
      <w:pPr>
        <w:spacing w:after="0" w:line="240" w:lineRule="auto"/>
      </w:pPr>
      <w:r>
        <w:separator/>
      </w:r>
    </w:p>
  </w:endnote>
  <w:endnote w:type="continuationSeparator" w:id="0">
    <w:p w14:paraId="0068D60B" w14:textId="77777777" w:rsidR="00672E67" w:rsidRDefault="00672E67" w:rsidP="00BA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Tight">
    <w:altName w:val="Calibri"/>
    <w:panose1 w:val="00000000000000000000"/>
    <w:charset w:val="00"/>
    <w:family w:val="auto"/>
    <w:pitch w:val="variable"/>
    <w:sig w:usb0="E10002FF" w:usb1="1200E5FF" w:usb2="0000000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VTF Redzone Classic">
    <w:altName w:val="Calibri"/>
    <w:panose1 w:val="00000500000000000000"/>
    <w:charset w:val="00"/>
    <w:family w:val="auto"/>
    <w:pitch w:val="variable"/>
    <w:sig w:usb0="00000007" w:usb1="00000001" w:usb2="00000000" w:usb3="00000000" w:csb0="00000093" w:csb1="00000000"/>
  </w:font>
  <w:font w:name="Inter Tight SemiBold">
    <w:altName w:val="Calibri"/>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9091" w14:textId="77777777" w:rsidR="00407E9C" w:rsidRDefault="00407E9C">
    <w:pPr>
      <w:pStyle w:val="Pidipagina"/>
      <w:jc w:val="right"/>
    </w:pPr>
  </w:p>
  <w:p w14:paraId="6BD3E8E5" w14:textId="741EB56D" w:rsidR="00407E9C" w:rsidRDefault="00407E9C" w:rsidP="00407E9C">
    <w:pPr>
      <w:pStyle w:val="Pidipagina"/>
      <w:tabs>
        <w:tab w:val="clear" w:pos="4819"/>
        <w:tab w:val="clear" w:pos="9638"/>
      </w:tabs>
      <w:jc w:val="right"/>
    </w:pPr>
    <w:r w:rsidRPr="00407E9C">
      <w:rPr>
        <w:rFonts w:ascii="Inter Tight" w:hAnsi="Inter Tight" w:cs="Inter Tight"/>
        <w:noProof/>
      </w:rPr>
      <w:drawing>
        <wp:inline distT="0" distB="0" distL="0" distR="0" wp14:anchorId="451BAA08" wp14:editId="7F4E38FA">
          <wp:extent cx="422630" cy="447675"/>
          <wp:effectExtent l="0" t="0" r="0" b="0"/>
          <wp:docPr id="1537717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36700" name=""/>
                  <pic:cNvPicPr/>
                </pic:nvPicPr>
                <pic:blipFill>
                  <a:blip r:embed="rId1"/>
                  <a:stretch>
                    <a:fillRect/>
                  </a:stretch>
                </pic:blipFill>
                <pic:spPr>
                  <a:xfrm>
                    <a:off x="0" y="0"/>
                    <a:ext cx="432369" cy="457991"/>
                  </a:xfrm>
                  <a:prstGeom prst="rect">
                    <a:avLst/>
                  </a:prstGeom>
                </pic:spPr>
              </pic:pic>
            </a:graphicData>
          </a:graphic>
        </wp:inline>
      </w:drawing>
    </w:r>
    <w:r>
      <w:rPr>
        <w:rFonts w:ascii="Inter Tight" w:hAnsi="Inter Tight" w:cs="Inter Tight"/>
        <w:color w:val="002060"/>
        <w:sz w:val="20"/>
        <w:szCs w:val="20"/>
      </w:rPr>
      <w:t xml:space="preserve">                                                     </w:t>
    </w:r>
    <w:r w:rsidRPr="00E31051">
      <w:rPr>
        <w:rFonts w:ascii="Inter Tight" w:hAnsi="Inter Tight" w:cs="Inter Tight"/>
        <w:color w:val="002060"/>
        <w:sz w:val="20"/>
        <w:szCs w:val="20"/>
      </w:rPr>
      <w:t xml:space="preserve">Comunicato Ufficiale n° </w:t>
    </w:r>
    <w:r w:rsidR="008417A0">
      <w:rPr>
        <w:rFonts w:ascii="Inter Tight" w:hAnsi="Inter Tight" w:cs="Inter Tight"/>
        <w:color w:val="002060"/>
        <w:sz w:val="20"/>
        <w:szCs w:val="20"/>
      </w:rPr>
      <w:t xml:space="preserve">1 </w:t>
    </w:r>
    <w:r w:rsidRPr="00E31051">
      <w:rPr>
        <w:rFonts w:ascii="Inter Tight" w:hAnsi="Inter Tight" w:cs="Inter Tight"/>
        <w:color w:val="002060"/>
        <w:sz w:val="20"/>
        <w:szCs w:val="20"/>
      </w:rPr>
      <w:t xml:space="preserve">del </w:t>
    </w:r>
    <w:r w:rsidR="008417A0">
      <w:rPr>
        <w:rFonts w:ascii="Inter Tight" w:hAnsi="Inter Tight" w:cs="Inter Tight"/>
        <w:color w:val="002060"/>
        <w:sz w:val="20"/>
        <w:szCs w:val="20"/>
      </w:rPr>
      <w:t>9</w:t>
    </w:r>
    <w:r w:rsidRPr="00E31051">
      <w:rPr>
        <w:rFonts w:ascii="Inter Tight" w:hAnsi="Inter Tight" w:cs="Inter Tight"/>
        <w:color w:val="002060"/>
        <w:sz w:val="20"/>
        <w:szCs w:val="20"/>
      </w:rPr>
      <w:t>/</w:t>
    </w:r>
    <w:r w:rsidR="008417A0">
      <w:rPr>
        <w:rFonts w:ascii="Inter Tight" w:hAnsi="Inter Tight" w:cs="Inter Tight"/>
        <w:color w:val="002060"/>
        <w:sz w:val="20"/>
        <w:szCs w:val="20"/>
      </w:rPr>
      <w:t>07</w:t>
    </w:r>
    <w:r w:rsidRPr="00E31051">
      <w:rPr>
        <w:rFonts w:ascii="Inter Tight" w:hAnsi="Inter Tight" w:cs="Inter Tight"/>
        <w:color w:val="002060"/>
        <w:sz w:val="20"/>
        <w:szCs w:val="20"/>
      </w:rPr>
      <w:t>/</w:t>
    </w:r>
    <w:r w:rsidR="008417A0">
      <w:rPr>
        <w:rFonts w:ascii="Inter Tight" w:hAnsi="Inter Tight" w:cs="Inter Tight"/>
        <w:color w:val="002060"/>
        <w:sz w:val="20"/>
        <w:szCs w:val="20"/>
      </w:rPr>
      <w:t>2026</w:t>
    </w:r>
    <w:r>
      <w:rPr>
        <w:rFonts w:ascii="Inter Tight" w:hAnsi="Inter Tight" w:cs="Inter Tight"/>
        <w:color w:val="002060"/>
        <w:sz w:val="20"/>
        <w:szCs w:val="20"/>
      </w:rPr>
      <w:t xml:space="preserve">                                                               </w:t>
    </w:r>
    <w:sdt>
      <w:sdtPr>
        <w:id w:val="-25458767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53A351DA" w14:textId="4B4331A2" w:rsidR="00604B62" w:rsidRDefault="00604B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3565" w14:textId="77777777" w:rsidR="00672E67" w:rsidRDefault="00672E67" w:rsidP="00BA2B7A">
      <w:pPr>
        <w:spacing w:after="0" w:line="240" w:lineRule="auto"/>
      </w:pPr>
      <w:r>
        <w:separator/>
      </w:r>
    </w:p>
  </w:footnote>
  <w:footnote w:type="continuationSeparator" w:id="0">
    <w:p w14:paraId="6D0E8EF1" w14:textId="77777777" w:rsidR="00672E67" w:rsidRDefault="00672E67" w:rsidP="00BA2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1524" w14:textId="329FF747" w:rsidR="00EA442F" w:rsidRDefault="00EA442F">
    <w:pPr>
      <w:pStyle w:val="Intestazione"/>
      <w:jc w:val="right"/>
    </w:pPr>
  </w:p>
  <w:p w14:paraId="60C0B34D" w14:textId="77777777" w:rsidR="00EA442F" w:rsidRDefault="00EA44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160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D33E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1B02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033957"/>
    <w:multiLevelType w:val="hybridMultilevel"/>
    <w:tmpl w:val="E1B8FDF6"/>
    <w:styleLink w:val="LFO111"/>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09FE1078"/>
    <w:multiLevelType w:val="hybridMultilevel"/>
    <w:tmpl w:val="364084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52822"/>
    <w:multiLevelType w:val="hybridMultilevel"/>
    <w:tmpl w:val="144064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732A01"/>
    <w:multiLevelType w:val="hybridMultilevel"/>
    <w:tmpl w:val="25020112"/>
    <w:lvl w:ilvl="0" w:tplc="8CD8CC8C">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3D6E5A"/>
    <w:multiLevelType w:val="hybridMultilevel"/>
    <w:tmpl w:val="505C2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D80EA7"/>
    <w:multiLevelType w:val="hybridMultilevel"/>
    <w:tmpl w:val="743CA906"/>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15:restartNumberingAfterBreak="0">
    <w:nsid w:val="14E95FEB"/>
    <w:multiLevelType w:val="hybridMultilevel"/>
    <w:tmpl w:val="5EE61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B62109"/>
    <w:multiLevelType w:val="hybridMultilevel"/>
    <w:tmpl w:val="D54A1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2F49BD"/>
    <w:multiLevelType w:val="hybridMultilevel"/>
    <w:tmpl w:val="213E95BA"/>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3" w15:restartNumberingAfterBreak="0">
    <w:nsid w:val="16B55C73"/>
    <w:multiLevelType w:val="hybridMultilevel"/>
    <w:tmpl w:val="A75CEA3E"/>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start w:val="1"/>
      <w:numFmt w:val="bullet"/>
      <w:lvlText w:val=""/>
      <w:lvlJc w:val="left"/>
      <w:pPr>
        <w:ind w:left="2886" w:hanging="360"/>
      </w:pPr>
      <w:rPr>
        <w:rFonts w:ascii="Wingdings" w:hAnsi="Wingdings" w:hint="default"/>
      </w:rPr>
    </w:lvl>
    <w:lvl w:ilvl="3" w:tplc="0410000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4" w15:restartNumberingAfterBreak="0">
    <w:nsid w:val="18813697"/>
    <w:multiLevelType w:val="hybridMultilevel"/>
    <w:tmpl w:val="BE323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A15263"/>
    <w:multiLevelType w:val="hybridMultilevel"/>
    <w:tmpl w:val="33F0E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313AD6"/>
    <w:multiLevelType w:val="hybridMultilevel"/>
    <w:tmpl w:val="BB6E082A"/>
    <w:lvl w:ilvl="0" w:tplc="9E42C9EC">
      <w:start w:val="1"/>
      <w:numFmt w:val="decimal"/>
      <w:lvlText w:val="%1)"/>
      <w:lvlJc w:val="left"/>
      <w:pPr>
        <w:ind w:left="433" w:hanging="275"/>
      </w:pPr>
      <w:rPr>
        <w:rFonts w:ascii="Times New Roman" w:eastAsia="Times New Roman" w:hAnsi="Times New Roman" w:cs="Times New Roman" w:hint="default"/>
        <w:b/>
        <w:bCs/>
        <w:w w:val="100"/>
        <w:sz w:val="20"/>
        <w:szCs w:val="20"/>
        <w:lang w:val="it-IT" w:eastAsia="it-IT" w:bidi="it-IT"/>
      </w:rPr>
    </w:lvl>
    <w:lvl w:ilvl="1" w:tplc="015A2ECA">
      <w:start w:val="1"/>
      <w:numFmt w:val="lowerLetter"/>
      <w:lvlText w:val="%2)"/>
      <w:lvlJc w:val="left"/>
      <w:pPr>
        <w:ind w:left="1269" w:hanging="260"/>
      </w:pPr>
      <w:rPr>
        <w:rFonts w:ascii="Times New Roman" w:eastAsia="Times New Roman" w:hAnsi="Times New Roman" w:cs="Times New Roman" w:hint="default"/>
        <w:spacing w:val="0"/>
        <w:w w:val="100"/>
        <w:sz w:val="20"/>
        <w:szCs w:val="20"/>
        <w:lang w:val="it-IT" w:eastAsia="it-IT" w:bidi="it-IT"/>
      </w:rPr>
    </w:lvl>
    <w:lvl w:ilvl="2" w:tplc="521C73E6">
      <w:numFmt w:val="bullet"/>
      <w:lvlText w:val="•"/>
      <w:lvlJc w:val="left"/>
      <w:pPr>
        <w:ind w:left="2167" w:hanging="260"/>
      </w:pPr>
      <w:rPr>
        <w:rFonts w:hint="default"/>
        <w:lang w:val="it-IT" w:eastAsia="it-IT" w:bidi="it-IT"/>
      </w:rPr>
    </w:lvl>
    <w:lvl w:ilvl="3" w:tplc="C5340546">
      <w:numFmt w:val="bullet"/>
      <w:lvlText w:val="•"/>
      <w:lvlJc w:val="left"/>
      <w:pPr>
        <w:ind w:left="3074" w:hanging="260"/>
      </w:pPr>
      <w:rPr>
        <w:rFonts w:hint="default"/>
        <w:lang w:val="it-IT" w:eastAsia="it-IT" w:bidi="it-IT"/>
      </w:rPr>
    </w:lvl>
    <w:lvl w:ilvl="4" w:tplc="A6AEDEDC">
      <w:numFmt w:val="bullet"/>
      <w:lvlText w:val="•"/>
      <w:lvlJc w:val="left"/>
      <w:pPr>
        <w:ind w:left="3981" w:hanging="260"/>
      </w:pPr>
      <w:rPr>
        <w:rFonts w:hint="default"/>
        <w:lang w:val="it-IT" w:eastAsia="it-IT" w:bidi="it-IT"/>
      </w:rPr>
    </w:lvl>
    <w:lvl w:ilvl="5" w:tplc="54BC2140">
      <w:numFmt w:val="bullet"/>
      <w:lvlText w:val="•"/>
      <w:lvlJc w:val="left"/>
      <w:pPr>
        <w:ind w:left="4888" w:hanging="260"/>
      </w:pPr>
      <w:rPr>
        <w:rFonts w:hint="default"/>
        <w:lang w:val="it-IT" w:eastAsia="it-IT" w:bidi="it-IT"/>
      </w:rPr>
    </w:lvl>
    <w:lvl w:ilvl="6" w:tplc="0EB6C442">
      <w:numFmt w:val="bullet"/>
      <w:lvlText w:val="•"/>
      <w:lvlJc w:val="left"/>
      <w:pPr>
        <w:ind w:left="5795" w:hanging="260"/>
      </w:pPr>
      <w:rPr>
        <w:rFonts w:hint="default"/>
        <w:lang w:val="it-IT" w:eastAsia="it-IT" w:bidi="it-IT"/>
      </w:rPr>
    </w:lvl>
    <w:lvl w:ilvl="7" w:tplc="A68A7532">
      <w:numFmt w:val="bullet"/>
      <w:lvlText w:val="•"/>
      <w:lvlJc w:val="left"/>
      <w:pPr>
        <w:ind w:left="6702" w:hanging="260"/>
      </w:pPr>
      <w:rPr>
        <w:rFonts w:hint="default"/>
        <w:lang w:val="it-IT" w:eastAsia="it-IT" w:bidi="it-IT"/>
      </w:rPr>
    </w:lvl>
    <w:lvl w:ilvl="8" w:tplc="5E6CE5F0">
      <w:numFmt w:val="bullet"/>
      <w:lvlText w:val="•"/>
      <w:lvlJc w:val="left"/>
      <w:pPr>
        <w:ind w:left="7609" w:hanging="260"/>
      </w:pPr>
      <w:rPr>
        <w:rFonts w:hint="default"/>
        <w:lang w:val="it-IT" w:eastAsia="it-IT" w:bidi="it-IT"/>
      </w:rPr>
    </w:lvl>
  </w:abstractNum>
  <w:abstractNum w:abstractNumId="17" w15:restartNumberingAfterBreak="0">
    <w:nsid w:val="278F5FB8"/>
    <w:multiLevelType w:val="hybridMultilevel"/>
    <w:tmpl w:val="2B3AAC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395BEC"/>
    <w:multiLevelType w:val="hybridMultilevel"/>
    <w:tmpl w:val="69D6BAA8"/>
    <w:lvl w:ilvl="0" w:tplc="04100001">
      <w:start w:val="1"/>
      <w:numFmt w:val="bullet"/>
      <w:lvlText w:val=""/>
      <w:lvlJc w:val="left"/>
      <w:pPr>
        <w:ind w:left="720" w:hanging="360"/>
      </w:pPr>
      <w:rPr>
        <w:rFonts w:ascii="Symbol" w:hAnsi="Symbol" w:hint="default"/>
      </w:rPr>
    </w:lvl>
    <w:lvl w:ilvl="1" w:tplc="3EC46B52">
      <w:numFmt w:val="bullet"/>
      <w:lvlText w:val="-"/>
      <w:lvlJc w:val="left"/>
      <w:pPr>
        <w:ind w:left="1440" w:hanging="360"/>
      </w:pPr>
      <w:rPr>
        <w:rFonts w:ascii="Inter Tight" w:eastAsiaTheme="minorHAnsi" w:hAnsi="Inter Tight" w:cs="Inter T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F77B33"/>
    <w:multiLevelType w:val="hybridMultilevel"/>
    <w:tmpl w:val="CAB04148"/>
    <w:lvl w:ilvl="0" w:tplc="04100001">
      <w:start w:val="1"/>
      <w:numFmt w:val="bullet"/>
      <w:lvlText w:val=""/>
      <w:lvlJc w:val="left"/>
      <w:pPr>
        <w:ind w:left="720" w:hanging="360"/>
      </w:pPr>
      <w:rPr>
        <w:rFonts w:ascii="Symbol" w:hAnsi="Symbol" w:hint="default"/>
      </w:rPr>
    </w:lvl>
    <w:lvl w:ilvl="1" w:tplc="6F98BE14">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2559D6"/>
    <w:multiLevelType w:val="hybridMultilevel"/>
    <w:tmpl w:val="94A898FC"/>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FA4A7E"/>
    <w:multiLevelType w:val="hybridMultilevel"/>
    <w:tmpl w:val="6638FCD8"/>
    <w:lvl w:ilvl="0" w:tplc="985A2D38">
      <w:start w:val="1"/>
      <w:numFmt w:val="decimal"/>
      <w:lvlText w:val="%1)"/>
      <w:lvlJc w:val="left"/>
      <w:pPr>
        <w:tabs>
          <w:tab w:val="num" w:pos="720"/>
        </w:tabs>
        <w:ind w:left="720" w:hanging="360"/>
      </w:pPr>
      <w:rPr>
        <w:rFonts w:hint="default"/>
        <w:b/>
        <w:bCs/>
        <w:color w:val="001489"/>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0AB3B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2052DF"/>
    <w:multiLevelType w:val="hybridMultilevel"/>
    <w:tmpl w:val="1256C2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6"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C5C3693"/>
    <w:multiLevelType w:val="hybridMultilevel"/>
    <w:tmpl w:val="63622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D5774E"/>
    <w:multiLevelType w:val="hybridMultilevel"/>
    <w:tmpl w:val="1076EEE0"/>
    <w:styleLink w:val="WWOutlineListStyle23"/>
    <w:lvl w:ilvl="0" w:tplc="0410000F">
      <w:start w:val="1"/>
      <w:numFmt w:val="bullet"/>
      <w:lvlText w:val=""/>
      <w:lvlJc w:val="left"/>
      <w:pPr>
        <w:tabs>
          <w:tab w:val="num" w:pos="720"/>
        </w:tabs>
        <w:ind w:left="720" w:hanging="360"/>
      </w:pPr>
      <w:rPr>
        <w:rFonts w:ascii="Symbol" w:hAnsi="Symbol" w:hint="default"/>
      </w:rPr>
    </w:lvl>
    <w:lvl w:ilvl="1" w:tplc="04100019">
      <w:start w:val="1"/>
      <w:numFmt w:val="bullet"/>
      <w:lvlText w:val="o"/>
      <w:lvlJc w:val="left"/>
      <w:pPr>
        <w:tabs>
          <w:tab w:val="num" w:pos="1440"/>
        </w:tabs>
        <w:ind w:left="1440" w:hanging="360"/>
      </w:pPr>
      <w:rPr>
        <w:rFonts w:ascii="Courier New" w:hAnsi="Courier New" w:cs="Times New Roman"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cs="Times New Roman"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cs="Times New Roman"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F5891"/>
    <w:multiLevelType w:val="multilevel"/>
    <w:tmpl w:val="EF647DEA"/>
    <w:styleLink w:val="WWOutlineListStyle2"/>
    <w:lvl w:ilvl="0">
      <w:start w:val="1"/>
      <w:numFmt w:val="decimal"/>
      <w:lvlText w:val="%1."/>
      <w:lvlJc w:val="left"/>
    </w:lvl>
    <w:lvl w:ilvl="1">
      <w:start w:val="1"/>
      <w:numFmt w:val="decimal"/>
      <w:lvlText w:val="%1.%2."/>
      <w:lvlJc w:val="left"/>
      <w:pPr>
        <w:ind w:left="142" w:firstLine="0"/>
      </w:pPr>
    </w:lvl>
    <w:lvl w:ilvl="2">
      <w:start w:val="1"/>
      <w:numFmt w:val="decimal"/>
      <w:lvlText w:val="%1.%2.%3."/>
      <w:lvlJc w:val="left"/>
    </w:lvl>
    <w:lvl w:ilvl="3">
      <w:start w:val="1"/>
      <w:numFmt w:val="lowerLetter"/>
      <w:lvlText w:val="%4)"/>
      <w:lvlJc w:val="left"/>
      <w:pPr>
        <w:ind w:left="708" w:hanging="708"/>
      </w:pPr>
    </w:lvl>
    <w:lvl w:ilvl="4">
      <w:start w:val="1"/>
      <w:numFmt w:val="decimal"/>
      <w:lvlText w:val="(%5)"/>
      <w:lvlJc w:val="left"/>
      <w:pPr>
        <w:ind w:left="1416" w:hanging="708"/>
      </w:pPr>
    </w:lvl>
    <w:lvl w:ilvl="5">
      <w:start w:val="1"/>
      <w:numFmt w:val="lowerLetter"/>
      <w:lvlText w:val="(%6)"/>
      <w:lvlJc w:val="left"/>
      <w:pPr>
        <w:ind w:left="2124" w:hanging="708"/>
      </w:pPr>
    </w:lvl>
    <w:lvl w:ilvl="6">
      <w:start w:val="1"/>
      <w:numFmt w:val="lowerRoman"/>
      <w:lvlText w:val="(%7)"/>
      <w:lvlJc w:val="left"/>
      <w:pPr>
        <w:ind w:left="2832" w:hanging="708"/>
      </w:pPr>
    </w:lvl>
    <w:lvl w:ilvl="7">
      <w:start w:val="1"/>
      <w:numFmt w:val="lowerLetter"/>
      <w:lvlText w:val="(%8)"/>
      <w:lvlJc w:val="left"/>
      <w:pPr>
        <w:ind w:left="3540" w:hanging="708"/>
      </w:pPr>
    </w:lvl>
    <w:lvl w:ilvl="8">
      <w:start w:val="1"/>
      <w:numFmt w:val="lowerRoman"/>
      <w:lvlText w:val="(%9)"/>
      <w:lvlJc w:val="left"/>
      <w:pPr>
        <w:ind w:left="4248" w:hanging="708"/>
      </w:pPr>
    </w:lvl>
  </w:abstractNum>
  <w:abstractNum w:abstractNumId="32" w15:restartNumberingAfterBreak="0">
    <w:nsid w:val="5C3C49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F92250B"/>
    <w:multiLevelType w:val="hybridMultilevel"/>
    <w:tmpl w:val="7348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3213A38"/>
    <w:multiLevelType w:val="hybridMultilevel"/>
    <w:tmpl w:val="EC9258B2"/>
    <w:lvl w:ilvl="0" w:tplc="FA7C317C">
      <w:start w:val="1"/>
      <w:numFmt w:val="upperLetter"/>
      <w:lvlText w:val="%1)"/>
      <w:lvlJc w:val="left"/>
      <w:pPr>
        <w:ind w:left="720" w:hanging="360"/>
      </w:pPr>
      <w:rPr>
        <w:rFonts w:hint="default"/>
        <w:u w:val="no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464A47"/>
    <w:multiLevelType w:val="multilevel"/>
    <w:tmpl w:val="8FDA3A96"/>
    <w:styleLink w:val="LFO12"/>
    <w:lvl w:ilvl="0">
      <w:numFmt w:val="bullet"/>
      <w:pStyle w:val="Puntoelenco"/>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D0E78B1"/>
    <w:multiLevelType w:val="hybridMultilevel"/>
    <w:tmpl w:val="D270A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642FCD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540DA"/>
    <w:multiLevelType w:val="hybridMultilevel"/>
    <w:tmpl w:val="616854D0"/>
    <w:styleLink w:val="Stileimportato1"/>
    <w:lvl w:ilvl="0" w:tplc="371C8658">
      <w:start w:val="1"/>
      <w:numFmt w:val="bullet"/>
      <w:lvlText w:val="-"/>
      <w:lvlJc w:val="left"/>
      <w:pPr>
        <w:ind w:left="309" w:hanging="309"/>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665C6542">
      <w:start w:val="1"/>
      <w:numFmt w:val="bullet"/>
      <w:lvlText w:val="•"/>
      <w:lvlJc w:val="left"/>
      <w:pPr>
        <w:ind w:left="1226" w:hanging="61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297A981C">
      <w:start w:val="1"/>
      <w:numFmt w:val="bullet"/>
      <w:lvlText w:val="•"/>
      <w:lvlJc w:val="left"/>
      <w:pPr>
        <w:ind w:left="2122" w:hanging="27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1846A92">
      <w:start w:val="1"/>
      <w:numFmt w:val="bullet"/>
      <w:lvlText w:val="•"/>
      <w:lvlJc w:val="left"/>
      <w:pPr>
        <w:ind w:left="3222" w:hanging="84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DCCAD0E4">
      <w:start w:val="1"/>
      <w:numFmt w:val="bullet"/>
      <w:lvlText w:val="•"/>
      <w:lvlJc w:val="left"/>
      <w:pPr>
        <w:ind w:left="4118" w:hanging="504"/>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6B88CAF8">
      <w:start w:val="1"/>
      <w:numFmt w:val="bullet"/>
      <w:lvlText w:val="•"/>
      <w:lvlJc w:val="left"/>
      <w:pPr>
        <w:ind w:left="5220" w:hanging="1076"/>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1BD2C90C">
      <w:start w:val="1"/>
      <w:numFmt w:val="bullet"/>
      <w:lvlText w:val="•"/>
      <w:lvlJc w:val="left"/>
      <w:pPr>
        <w:ind w:left="6115" w:hanging="73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DCC93F4">
      <w:start w:val="1"/>
      <w:numFmt w:val="bullet"/>
      <w:lvlText w:val="•"/>
      <w:lvlJc w:val="left"/>
      <w:pPr>
        <w:ind w:left="7011" w:hanging="39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668C93BE">
      <w:start w:val="1"/>
      <w:numFmt w:val="bullet"/>
      <w:lvlText w:val="•"/>
      <w:lvlJc w:val="left"/>
      <w:pPr>
        <w:ind w:left="8111" w:hanging="965"/>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897785955">
    <w:abstractNumId w:val="20"/>
  </w:num>
  <w:num w:numId="2" w16cid:durableId="29646422">
    <w:abstractNumId w:val="23"/>
  </w:num>
  <w:num w:numId="3" w16cid:durableId="1573154422">
    <w:abstractNumId w:val="7"/>
  </w:num>
  <w:num w:numId="4" w16cid:durableId="1998068874">
    <w:abstractNumId w:val="24"/>
  </w:num>
  <w:num w:numId="5" w16cid:durableId="278805803">
    <w:abstractNumId w:val="22"/>
  </w:num>
  <w:num w:numId="6" w16cid:durableId="798258079">
    <w:abstractNumId w:val="34"/>
  </w:num>
  <w:num w:numId="7" w16cid:durableId="1013804069">
    <w:abstractNumId w:val="6"/>
  </w:num>
  <w:num w:numId="8" w16cid:durableId="1895432827">
    <w:abstractNumId w:val="26"/>
  </w:num>
  <w:num w:numId="9" w16cid:durableId="1696345757">
    <w:abstractNumId w:val="4"/>
  </w:num>
  <w:num w:numId="10" w16cid:durableId="1566793846">
    <w:abstractNumId w:val="17"/>
  </w:num>
  <w:num w:numId="11" w16cid:durableId="638609729">
    <w:abstractNumId w:val="5"/>
  </w:num>
  <w:num w:numId="12" w16cid:durableId="1115753506">
    <w:abstractNumId w:val="39"/>
  </w:num>
  <w:num w:numId="13" w16cid:durableId="1557013424">
    <w:abstractNumId w:val="30"/>
  </w:num>
  <w:num w:numId="14" w16cid:durableId="329143683">
    <w:abstractNumId w:val="18"/>
  </w:num>
  <w:num w:numId="15" w16cid:durableId="2037734621">
    <w:abstractNumId w:val="0"/>
  </w:num>
  <w:num w:numId="16" w16cid:durableId="1397246021">
    <w:abstractNumId w:val="32"/>
  </w:num>
  <w:num w:numId="17" w16cid:durableId="923149277">
    <w:abstractNumId w:val="2"/>
  </w:num>
  <w:num w:numId="18" w16cid:durableId="518665794">
    <w:abstractNumId w:val="38"/>
  </w:num>
  <w:num w:numId="19" w16cid:durableId="1446802315">
    <w:abstractNumId w:val="1"/>
  </w:num>
  <w:num w:numId="20" w16cid:durableId="1289816098">
    <w:abstractNumId w:val="13"/>
  </w:num>
  <w:num w:numId="21" w16cid:durableId="510294334">
    <w:abstractNumId w:val="9"/>
  </w:num>
  <w:num w:numId="22" w16cid:durableId="1047337618">
    <w:abstractNumId w:val="37"/>
  </w:num>
  <w:num w:numId="23" w16cid:durableId="963117450">
    <w:abstractNumId w:val="28"/>
  </w:num>
  <w:num w:numId="24" w16cid:durableId="753744857">
    <w:abstractNumId w:val="25"/>
  </w:num>
  <w:num w:numId="25" w16cid:durableId="665937138">
    <w:abstractNumId w:val="33"/>
  </w:num>
  <w:num w:numId="26" w16cid:durableId="1206679617">
    <w:abstractNumId w:val="12"/>
  </w:num>
  <w:num w:numId="27" w16cid:durableId="2103794421">
    <w:abstractNumId w:val="19"/>
  </w:num>
  <w:num w:numId="28" w16cid:durableId="902910134">
    <w:abstractNumId w:val="10"/>
  </w:num>
  <w:num w:numId="29" w16cid:durableId="1065029546">
    <w:abstractNumId w:val="27"/>
  </w:num>
  <w:num w:numId="30" w16cid:durableId="1451120442">
    <w:abstractNumId w:val="11"/>
  </w:num>
  <w:num w:numId="31" w16cid:durableId="1031607864">
    <w:abstractNumId w:val="15"/>
  </w:num>
  <w:num w:numId="32" w16cid:durableId="457841058">
    <w:abstractNumId w:val="14"/>
  </w:num>
  <w:num w:numId="33" w16cid:durableId="598375414">
    <w:abstractNumId w:val="36"/>
  </w:num>
  <w:num w:numId="34" w16cid:durableId="292104444">
    <w:abstractNumId w:val="8"/>
  </w:num>
  <w:num w:numId="35" w16cid:durableId="699476241">
    <w:abstractNumId w:val="21"/>
  </w:num>
  <w:num w:numId="36" w16cid:durableId="916287179">
    <w:abstractNumId w:val="16"/>
  </w:num>
  <w:num w:numId="37" w16cid:durableId="469829884">
    <w:abstractNumId w:val="35"/>
  </w:num>
  <w:num w:numId="38" w16cid:durableId="1514685287">
    <w:abstractNumId w:val="31"/>
  </w:num>
  <w:num w:numId="39" w16cid:durableId="426730244">
    <w:abstractNumId w:val="29"/>
  </w:num>
  <w:num w:numId="40" w16cid:durableId="1633517423">
    <w:abstractNumId w:val="40"/>
  </w:num>
  <w:num w:numId="41" w16cid:durableId="571811526">
    <w:abstractNumId w:val="3"/>
  </w:num>
  <w:num w:numId="42" w16cid:durableId="1243955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6361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6166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15064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14093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4731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7401704">
    <w:abstractNumId w:val="2"/>
    <w:lvlOverride w:ilvl="0">
      <w:startOverride w:val="1"/>
    </w:lvlOverride>
    <w:lvlOverride w:ilvl="1"/>
    <w:lvlOverride w:ilvl="2"/>
    <w:lvlOverride w:ilvl="3"/>
    <w:lvlOverride w:ilvl="4"/>
    <w:lvlOverride w:ilvl="5"/>
    <w:lvlOverride w:ilvl="6"/>
    <w:lvlOverride w:ilvl="7"/>
    <w:lvlOverride w:ilvl="8"/>
  </w:num>
  <w:num w:numId="49" w16cid:durableId="537280756">
    <w:abstractNumId w:val="38"/>
    <w:lvlOverride w:ilvl="0">
      <w:startOverride w:val="1"/>
    </w:lvlOverride>
    <w:lvlOverride w:ilvl="1"/>
    <w:lvlOverride w:ilvl="2"/>
    <w:lvlOverride w:ilvl="3"/>
    <w:lvlOverride w:ilvl="4"/>
    <w:lvlOverride w:ilvl="5"/>
    <w:lvlOverride w:ilvl="6"/>
    <w:lvlOverride w:ilvl="7"/>
    <w:lvlOverride w:ilvl="8"/>
  </w:num>
  <w:num w:numId="50" w16cid:durableId="60627638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A1"/>
    <w:rsid w:val="000257A7"/>
    <w:rsid w:val="00025CF9"/>
    <w:rsid w:val="00045303"/>
    <w:rsid w:val="00053DC4"/>
    <w:rsid w:val="00071678"/>
    <w:rsid w:val="0007641D"/>
    <w:rsid w:val="0009390F"/>
    <w:rsid w:val="000A2FDE"/>
    <w:rsid w:val="000B7328"/>
    <w:rsid w:val="000C0BB6"/>
    <w:rsid w:val="000E4029"/>
    <w:rsid w:val="000E651B"/>
    <w:rsid w:val="000F6891"/>
    <w:rsid w:val="001078F1"/>
    <w:rsid w:val="00114E86"/>
    <w:rsid w:val="001615E7"/>
    <w:rsid w:val="00167B36"/>
    <w:rsid w:val="001B2887"/>
    <w:rsid w:val="001C1B5F"/>
    <w:rsid w:val="001D0AA7"/>
    <w:rsid w:val="001D7744"/>
    <w:rsid w:val="001E6242"/>
    <w:rsid w:val="001F31A1"/>
    <w:rsid w:val="001F6D64"/>
    <w:rsid w:val="00205F32"/>
    <w:rsid w:val="002150F2"/>
    <w:rsid w:val="00251892"/>
    <w:rsid w:val="00252669"/>
    <w:rsid w:val="0027083A"/>
    <w:rsid w:val="00286005"/>
    <w:rsid w:val="002A0892"/>
    <w:rsid w:val="002A4FED"/>
    <w:rsid w:val="002B1E6D"/>
    <w:rsid w:val="002F3FBB"/>
    <w:rsid w:val="0030333E"/>
    <w:rsid w:val="003066F5"/>
    <w:rsid w:val="00311E3A"/>
    <w:rsid w:val="003141ED"/>
    <w:rsid w:val="003556D8"/>
    <w:rsid w:val="00356045"/>
    <w:rsid w:val="00360E63"/>
    <w:rsid w:val="0036352A"/>
    <w:rsid w:val="00364631"/>
    <w:rsid w:val="00396B89"/>
    <w:rsid w:val="003A6492"/>
    <w:rsid w:val="003D450C"/>
    <w:rsid w:val="003E738E"/>
    <w:rsid w:val="00407E9C"/>
    <w:rsid w:val="004109DF"/>
    <w:rsid w:val="004235F2"/>
    <w:rsid w:val="00453184"/>
    <w:rsid w:val="00454FF4"/>
    <w:rsid w:val="0046031C"/>
    <w:rsid w:val="00467117"/>
    <w:rsid w:val="004A69F8"/>
    <w:rsid w:val="004B455A"/>
    <w:rsid w:val="004D3A72"/>
    <w:rsid w:val="004F4848"/>
    <w:rsid w:val="005101A3"/>
    <w:rsid w:val="00511D6D"/>
    <w:rsid w:val="00512457"/>
    <w:rsid w:val="00521571"/>
    <w:rsid w:val="00521C73"/>
    <w:rsid w:val="0052751E"/>
    <w:rsid w:val="00543115"/>
    <w:rsid w:val="00544019"/>
    <w:rsid w:val="0056685E"/>
    <w:rsid w:val="00594F62"/>
    <w:rsid w:val="005A362D"/>
    <w:rsid w:val="005A3D2F"/>
    <w:rsid w:val="005D6FA0"/>
    <w:rsid w:val="00604B62"/>
    <w:rsid w:val="006367FD"/>
    <w:rsid w:val="00637D6D"/>
    <w:rsid w:val="00640FE6"/>
    <w:rsid w:val="006562D8"/>
    <w:rsid w:val="00656EEC"/>
    <w:rsid w:val="00672E67"/>
    <w:rsid w:val="006800F3"/>
    <w:rsid w:val="00683A49"/>
    <w:rsid w:val="006A507D"/>
    <w:rsid w:val="006A6F1F"/>
    <w:rsid w:val="006D4B4F"/>
    <w:rsid w:val="00700BF4"/>
    <w:rsid w:val="007052E0"/>
    <w:rsid w:val="007054BD"/>
    <w:rsid w:val="00710B88"/>
    <w:rsid w:val="00746B64"/>
    <w:rsid w:val="00791451"/>
    <w:rsid w:val="007A07C7"/>
    <w:rsid w:val="007A750A"/>
    <w:rsid w:val="007C6FD8"/>
    <w:rsid w:val="007E2091"/>
    <w:rsid w:val="007E44B8"/>
    <w:rsid w:val="007F35E7"/>
    <w:rsid w:val="008018B1"/>
    <w:rsid w:val="00806EC8"/>
    <w:rsid w:val="00812726"/>
    <w:rsid w:val="00826225"/>
    <w:rsid w:val="0083332F"/>
    <w:rsid w:val="00834587"/>
    <w:rsid w:val="008417A0"/>
    <w:rsid w:val="008546E1"/>
    <w:rsid w:val="00863DEC"/>
    <w:rsid w:val="00880F26"/>
    <w:rsid w:val="00884328"/>
    <w:rsid w:val="00892970"/>
    <w:rsid w:val="008A0DE7"/>
    <w:rsid w:val="008B02A9"/>
    <w:rsid w:val="008E44C3"/>
    <w:rsid w:val="008E7FF8"/>
    <w:rsid w:val="008F0750"/>
    <w:rsid w:val="009040A1"/>
    <w:rsid w:val="0091161B"/>
    <w:rsid w:val="00917C64"/>
    <w:rsid w:val="00930FC8"/>
    <w:rsid w:val="00942146"/>
    <w:rsid w:val="00942176"/>
    <w:rsid w:val="0094732A"/>
    <w:rsid w:val="009738A3"/>
    <w:rsid w:val="00977555"/>
    <w:rsid w:val="009D79CA"/>
    <w:rsid w:val="009E616A"/>
    <w:rsid w:val="009E61F0"/>
    <w:rsid w:val="009F1595"/>
    <w:rsid w:val="009F21BD"/>
    <w:rsid w:val="009F61AD"/>
    <w:rsid w:val="00A0411E"/>
    <w:rsid w:val="00A10288"/>
    <w:rsid w:val="00A2040C"/>
    <w:rsid w:val="00A34DE4"/>
    <w:rsid w:val="00A468E4"/>
    <w:rsid w:val="00A66505"/>
    <w:rsid w:val="00A73A03"/>
    <w:rsid w:val="00A7694E"/>
    <w:rsid w:val="00A9636B"/>
    <w:rsid w:val="00AA315B"/>
    <w:rsid w:val="00AA713D"/>
    <w:rsid w:val="00AC2D90"/>
    <w:rsid w:val="00AC34F0"/>
    <w:rsid w:val="00AD2159"/>
    <w:rsid w:val="00AD2B3B"/>
    <w:rsid w:val="00AD495C"/>
    <w:rsid w:val="00AD7511"/>
    <w:rsid w:val="00AF1C80"/>
    <w:rsid w:val="00B06858"/>
    <w:rsid w:val="00B15047"/>
    <w:rsid w:val="00B226EA"/>
    <w:rsid w:val="00B46B8E"/>
    <w:rsid w:val="00B72B11"/>
    <w:rsid w:val="00B82751"/>
    <w:rsid w:val="00BA2B7A"/>
    <w:rsid w:val="00BD14D3"/>
    <w:rsid w:val="00BD68AA"/>
    <w:rsid w:val="00BF3873"/>
    <w:rsid w:val="00C1420A"/>
    <w:rsid w:val="00C419A1"/>
    <w:rsid w:val="00C44FC3"/>
    <w:rsid w:val="00C47831"/>
    <w:rsid w:val="00C70857"/>
    <w:rsid w:val="00C842F2"/>
    <w:rsid w:val="00CA57F1"/>
    <w:rsid w:val="00CB08D6"/>
    <w:rsid w:val="00CC6B70"/>
    <w:rsid w:val="00CE4ADC"/>
    <w:rsid w:val="00D005A5"/>
    <w:rsid w:val="00D27635"/>
    <w:rsid w:val="00D40E0C"/>
    <w:rsid w:val="00D414B1"/>
    <w:rsid w:val="00D448E6"/>
    <w:rsid w:val="00D86833"/>
    <w:rsid w:val="00D9155E"/>
    <w:rsid w:val="00D96CA6"/>
    <w:rsid w:val="00DB0ECC"/>
    <w:rsid w:val="00DB3857"/>
    <w:rsid w:val="00DC56E7"/>
    <w:rsid w:val="00DD3683"/>
    <w:rsid w:val="00E141D9"/>
    <w:rsid w:val="00E2122F"/>
    <w:rsid w:val="00E31051"/>
    <w:rsid w:val="00E36E77"/>
    <w:rsid w:val="00E42B5D"/>
    <w:rsid w:val="00E458AD"/>
    <w:rsid w:val="00E5403B"/>
    <w:rsid w:val="00E85576"/>
    <w:rsid w:val="00E85E2F"/>
    <w:rsid w:val="00E96C15"/>
    <w:rsid w:val="00EA442F"/>
    <w:rsid w:val="00EC20E7"/>
    <w:rsid w:val="00ED036E"/>
    <w:rsid w:val="00EF4439"/>
    <w:rsid w:val="00EF5242"/>
    <w:rsid w:val="00F105AA"/>
    <w:rsid w:val="00F35953"/>
    <w:rsid w:val="00F363D1"/>
    <w:rsid w:val="00F41C72"/>
    <w:rsid w:val="00F45D9A"/>
    <w:rsid w:val="00F50AF7"/>
    <w:rsid w:val="00F630C4"/>
    <w:rsid w:val="00F63236"/>
    <w:rsid w:val="00F900C3"/>
    <w:rsid w:val="00FF515D"/>
    <w:rsid w:val="00FF7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BB6C7"/>
  <w15:chartTrackingRefBased/>
  <w15:docId w15:val="{35A4C16C-12ED-42BA-A769-E10704E9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3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1F3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1F31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1F31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1F31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1F31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1F31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1F31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1F31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1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1F31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1F31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1F31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1F31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1F31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1F31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1F31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1F31A1"/>
    <w:rPr>
      <w:rFonts w:eastAsiaTheme="majorEastAsia" w:cstheme="majorBidi"/>
      <w:color w:val="272727" w:themeColor="text1" w:themeTint="D8"/>
    </w:rPr>
  </w:style>
  <w:style w:type="paragraph" w:styleId="Titolo">
    <w:name w:val="Title"/>
    <w:aliases w:val=" Carattere3,Carattere3"/>
    <w:basedOn w:val="Normale"/>
    <w:next w:val="Normale"/>
    <w:link w:val="TitoloCarattere"/>
    <w:uiPriority w:val="10"/>
    <w:qFormat/>
    <w:rsid w:val="001F3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aliases w:val=" Carattere3 Carattere,Carattere3 Carattere"/>
    <w:basedOn w:val="Carpredefinitoparagrafo"/>
    <w:link w:val="Titolo"/>
    <w:uiPriority w:val="10"/>
    <w:rsid w:val="001F31A1"/>
    <w:rPr>
      <w:rFonts w:asciiTheme="majorHAnsi" w:eastAsiaTheme="majorEastAsia" w:hAnsiTheme="majorHAnsi" w:cstheme="majorBidi"/>
      <w:spacing w:val="-10"/>
      <w:kern w:val="28"/>
      <w:sz w:val="56"/>
      <w:szCs w:val="56"/>
    </w:rPr>
  </w:style>
  <w:style w:type="paragraph" w:styleId="Sottotitolo">
    <w:name w:val="Subtitle"/>
    <w:aliases w:val=" Carattere2,Carattere2"/>
    <w:basedOn w:val="Normale"/>
    <w:next w:val="Normale"/>
    <w:link w:val="SottotitoloCarattere"/>
    <w:uiPriority w:val="11"/>
    <w:qFormat/>
    <w:rsid w:val="001F31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aliases w:val=" Carattere2 Carattere,Carattere2 Carattere"/>
    <w:basedOn w:val="Carpredefinitoparagrafo"/>
    <w:link w:val="Sottotitolo"/>
    <w:uiPriority w:val="11"/>
    <w:rsid w:val="001F31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31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31A1"/>
    <w:rPr>
      <w:i/>
      <w:iCs/>
      <w:color w:val="404040" w:themeColor="text1" w:themeTint="BF"/>
    </w:rPr>
  </w:style>
  <w:style w:type="paragraph" w:styleId="Paragrafoelenco">
    <w:name w:val="List Paragraph"/>
    <w:basedOn w:val="Normale"/>
    <w:uiPriority w:val="1"/>
    <w:qFormat/>
    <w:rsid w:val="001F31A1"/>
    <w:pPr>
      <w:ind w:left="720"/>
      <w:contextualSpacing/>
    </w:pPr>
  </w:style>
  <w:style w:type="character" w:styleId="Enfasiintensa">
    <w:name w:val="Intense Emphasis"/>
    <w:basedOn w:val="Carpredefinitoparagrafo"/>
    <w:uiPriority w:val="21"/>
    <w:qFormat/>
    <w:rsid w:val="001F31A1"/>
    <w:rPr>
      <w:i/>
      <w:iCs/>
      <w:color w:val="2F5496" w:themeColor="accent1" w:themeShade="BF"/>
    </w:rPr>
  </w:style>
  <w:style w:type="paragraph" w:styleId="Citazioneintensa">
    <w:name w:val="Intense Quote"/>
    <w:basedOn w:val="Normale"/>
    <w:next w:val="Normale"/>
    <w:link w:val="CitazioneintensaCarattere"/>
    <w:uiPriority w:val="30"/>
    <w:qFormat/>
    <w:rsid w:val="001F3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F31A1"/>
    <w:rPr>
      <w:i/>
      <w:iCs/>
      <w:color w:val="2F5496" w:themeColor="accent1" w:themeShade="BF"/>
    </w:rPr>
  </w:style>
  <w:style w:type="character" w:styleId="Riferimentointenso">
    <w:name w:val="Intense Reference"/>
    <w:basedOn w:val="Carpredefinitoparagrafo"/>
    <w:uiPriority w:val="32"/>
    <w:qFormat/>
    <w:rsid w:val="001F31A1"/>
    <w:rPr>
      <w:b/>
      <w:bCs/>
      <w:smallCaps/>
      <w:color w:val="2F5496" w:themeColor="accent1" w:themeShade="BF"/>
      <w:spacing w:val="5"/>
    </w:rPr>
  </w:style>
  <w:style w:type="paragraph" w:customStyle="1" w:styleId="Default">
    <w:name w:val="Default"/>
    <w:uiPriority w:val="99"/>
    <w:rsid w:val="001F31A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rpotesto">
    <w:name w:val="Body Text"/>
    <w:aliases w:val="Corpo del testo"/>
    <w:basedOn w:val="Normale"/>
    <w:link w:val="CorpotestoCarattere"/>
    <w:uiPriority w:val="1"/>
    <w:qFormat/>
    <w:rsid w:val="00D86833"/>
    <w:pPr>
      <w:widowControl w:val="0"/>
      <w:spacing w:after="0" w:line="240" w:lineRule="auto"/>
      <w:ind w:left="102"/>
    </w:pPr>
    <w:rPr>
      <w:rFonts w:ascii="Times New Roman" w:eastAsia="Times New Roman" w:hAnsi="Times New Roman" w:cs="Times New Roman"/>
      <w:kern w:val="0"/>
      <w:sz w:val="20"/>
      <w:szCs w:val="20"/>
      <w:lang w:val="en-US"/>
    </w:rPr>
  </w:style>
  <w:style w:type="character" w:customStyle="1" w:styleId="CorpotestoCarattere">
    <w:name w:val="Corpo testo Carattere"/>
    <w:aliases w:val="Corpo del testo Carattere2"/>
    <w:basedOn w:val="Carpredefinitoparagrafo"/>
    <w:link w:val="Corpotesto"/>
    <w:uiPriority w:val="1"/>
    <w:rsid w:val="00D86833"/>
    <w:rPr>
      <w:rFonts w:ascii="Times New Roman" w:eastAsia="Times New Roman" w:hAnsi="Times New Roman" w:cs="Times New Roman"/>
      <w:kern w:val="0"/>
      <w:sz w:val="20"/>
      <w:szCs w:val="20"/>
      <w:lang w:val="en-US"/>
    </w:rPr>
  </w:style>
  <w:style w:type="paragraph" w:customStyle="1" w:styleId="LndNormale1">
    <w:name w:val="LndNormale1"/>
    <w:basedOn w:val="Normale"/>
    <w:link w:val="LndNormale1Carattere"/>
    <w:rsid w:val="00D86833"/>
    <w:pPr>
      <w:overflowPunct w:val="0"/>
      <w:autoSpaceDE w:val="0"/>
      <w:autoSpaceDN w:val="0"/>
      <w:adjustRightInd w:val="0"/>
      <w:spacing w:after="0" w:line="240" w:lineRule="auto"/>
      <w:jc w:val="both"/>
      <w:textAlignment w:val="baseline"/>
    </w:pPr>
    <w:rPr>
      <w:rFonts w:ascii="Arial" w:eastAsia="Times New Roman" w:hAnsi="Arial" w:cs="Times New Roman"/>
      <w:noProof/>
      <w:kern w:val="0"/>
      <w:szCs w:val="20"/>
      <w:lang w:eastAsia="it-IT"/>
    </w:rPr>
  </w:style>
  <w:style w:type="character" w:customStyle="1" w:styleId="LndNormale1Carattere">
    <w:name w:val="LndNormale1 Carattere"/>
    <w:link w:val="LndNormale1"/>
    <w:rsid w:val="00D86833"/>
    <w:rPr>
      <w:rFonts w:ascii="Arial" w:eastAsia="Times New Roman" w:hAnsi="Arial" w:cs="Times New Roman"/>
      <w:noProof/>
      <w:kern w:val="0"/>
      <w:szCs w:val="20"/>
      <w:lang w:eastAsia="it-IT"/>
    </w:rPr>
  </w:style>
  <w:style w:type="character" w:styleId="Collegamentoipertestuale">
    <w:name w:val="Hyperlink"/>
    <w:rsid w:val="00E458AD"/>
    <w:rPr>
      <w:rFonts w:cs="Times New Roman"/>
      <w:color w:val="0000FF"/>
      <w:u w:val="single"/>
    </w:rPr>
  </w:style>
  <w:style w:type="table" w:customStyle="1" w:styleId="TableNormal">
    <w:name w:val="Table Normal"/>
    <w:uiPriority w:val="2"/>
    <w:semiHidden/>
    <w:unhideWhenUsed/>
    <w:qFormat/>
    <w:rsid w:val="00356045"/>
    <w:pPr>
      <w:widowControl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56045"/>
    <w:pPr>
      <w:widowControl w:val="0"/>
      <w:spacing w:after="0" w:line="240" w:lineRule="auto"/>
    </w:pPr>
    <w:rPr>
      <w:rFonts w:ascii="Calibri" w:eastAsia="Calibri" w:hAnsi="Calibri" w:cs="Times New Roman"/>
      <w:kern w:val="0"/>
      <w:lang w:val="en-US"/>
    </w:rPr>
  </w:style>
  <w:style w:type="paragraph" w:styleId="NormaleWeb">
    <w:name w:val="Normal (Web)"/>
    <w:basedOn w:val="Normale"/>
    <w:uiPriority w:val="99"/>
    <w:unhideWhenUsed/>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rich-text-modulepziitw">
    <w:name w:val="rich-text-module_p__ziitw"/>
    <w:basedOn w:val="Normale"/>
    <w:uiPriority w:val="99"/>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essunaspaziatura">
    <w:name w:val="No Spacing"/>
    <w:link w:val="NessunaspaziaturaCarattere"/>
    <w:uiPriority w:val="99"/>
    <w:qFormat/>
    <w:rsid w:val="00454FF4"/>
    <w:pPr>
      <w:widowControl w:val="0"/>
      <w:suppressAutoHyphens/>
      <w:spacing w:after="0" w:line="240" w:lineRule="auto"/>
    </w:pPr>
    <w:rPr>
      <w:rFonts w:ascii="Calibri" w:eastAsia="SimSun" w:hAnsi="Calibri" w:cs="Tahoma"/>
      <w:kern w:val="1"/>
      <w:lang w:eastAsia="ar-SA"/>
      <w14:ligatures w14:val="none"/>
    </w:rPr>
  </w:style>
  <w:style w:type="character" w:styleId="Menzionenonrisolta">
    <w:name w:val="Unresolved Mention"/>
    <w:basedOn w:val="Carpredefinitoparagrafo"/>
    <w:uiPriority w:val="99"/>
    <w:semiHidden/>
    <w:unhideWhenUsed/>
    <w:rsid w:val="00880F26"/>
    <w:rPr>
      <w:color w:val="605E5C"/>
      <w:shd w:val="clear" w:color="auto" w:fill="E1DFDD"/>
    </w:rPr>
  </w:style>
  <w:style w:type="paragraph" w:styleId="Intestazione">
    <w:name w:val="header"/>
    <w:aliases w:val=" Carattere4,Carattere4"/>
    <w:basedOn w:val="Normale"/>
    <w:link w:val="IntestazioneCarattere"/>
    <w:uiPriority w:val="99"/>
    <w:unhideWhenUsed/>
    <w:rsid w:val="00BA2B7A"/>
    <w:pPr>
      <w:tabs>
        <w:tab w:val="center" w:pos="4819"/>
        <w:tab w:val="right" w:pos="9638"/>
      </w:tabs>
      <w:spacing w:after="0" w:line="240" w:lineRule="auto"/>
    </w:pPr>
  </w:style>
  <w:style w:type="character" w:customStyle="1" w:styleId="IntestazioneCarattere">
    <w:name w:val="Intestazione Carattere"/>
    <w:aliases w:val=" Carattere4 Carattere,Carattere4 Carattere"/>
    <w:basedOn w:val="Carpredefinitoparagrafo"/>
    <w:link w:val="Intestazione"/>
    <w:uiPriority w:val="99"/>
    <w:rsid w:val="00BA2B7A"/>
  </w:style>
  <w:style w:type="paragraph" w:styleId="Pidipagina">
    <w:name w:val="footer"/>
    <w:basedOn w:val="Normale"/>
    <w:link w:val="PidipaginaCarattere"/>
    <w:uiPriority w:val="99"/>
    <w:unhideWhenUsed/>
    <w:rsid w:val="00BA2B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2B7A"/>
  </w:style>
  <w:style w:type="character" w:styleId="Collegamentovisitato">
    <w:name w:val="FollowedHyperlink"/>
    <w:basedOn w:val="Carpredefinitoparagrafo"/>
    <w:uiPriority w:val="99"/>
    <w:unhideWhenUsed/>
    <w:rsid w:val="000F6891"/>
    <w:rPr>
      <w:color w:val="954F72" w:themeColor="followedHyperlink"/>
      <w:u w:val="single"/>
    </w:rPr>
  </w:style>
  <w:style w:type="numbering" w:customStyle="1" w:styleId="Nessunelenco1">
    <w:name w:val="Nessun elenco1"/>
    <w:next w:val="Nessunelenco"/>
    <w:uiPriority w:val="99"/>
    <w:semiHidden/>
    <w:unhideWhenUsed/>
    <w:rsid w:val="00EC20E7"/>
  </w:style>
  <w:style w:type="character" w:customStyle="1" w:styleId="IntestazioneCarattere1">
    <w:name w:val="Intestazione Carattere1"/>
    <w:aliases w:val="Carattere4 Carattere1"/>
    <w:uiPriority w:val="99"/>
    <w:rsid w:val="00EC20E7"/>
    <w:rPr>
      <w:sz w:val="22"/>
      <w:szCs w:val="22"/>
      <w:lang w:eastAsia="en-US"/>
    </w:rPr>
  </w:style>
  <w:style w:type="character" w:customStyle="1" w:styleId="PidipaginaCarattere1">
    <w:name w:val="Piè di pagina Carattere1"/>
    <w:uiPriority w:val="99"/>
    <w:rsid w:val="00EC20E7"/>
    <w:rPr>
      <w:sz w:val="22"/>
      <w:szCs w:val="22"/>
      <w:lang w:eastAsia="en-US"/>
    </w:rPr>
  </w:style>
  <w:style w:type="character" w:customStyle="1" w:styleId="NessunaspaziaturaCarattere">
    <w:name w:val="Nessuna spaziatura Carattere"/>
    <w:link w:val="Nessunaspaziatura"/>
    <w:uiPriority w:val="99"/>
    <w:rsid w:val="00EC20E7"/>
    <w:rPr>
      <w:rFonts w:ascii="Calibri" w:eastAsia="SimSun" w:hAnsi="Calibri" w:cs="Tahoma"/>
      <w:kern w:val="1"/>
      <w:lang w:eastAsia="ar-SA"/>
      <w14:ligatures w14:val="none"/>
    </w:rPr>
  </w:style>
  <w:style w:type="paragraph" w:customStyle="1" w:styleId="TITOLOPRINC">
    <w:name w:val="TITOLO_PRINC"/>
    <w:basedOn w:val="Normale"/>
    <w:rsid w:val="00EC20E7"/>
    <w:pPr>
      <w:spacing w:before="100" w:beforeAutospacing="1" w:after="100" w:afterAutospacing="1" w:line="240" w:lineRule="auto"/>
      <w:jc w:val="center"/>
    </w:pPr>
    <w:rPr>
      <w:rFonts w:ascii="Arial" w:eastAsia="Arial" w:hAnsi="Arial" w:cs="Arial"/>
      <w:b/>
      <w:color w:val="000000"/>
      <w:kern w:val="0"/>
      <w:sz w:val="36"/>
      <w:szCs w:val="36"/>
      <w:lang w:eastAsia="it-IT"/>
      <w14:ligatures w14:val="none"/>
    </w:rPr>
  </w:style>
  <w:style w:type="character" w:customStyle="1" w:styleId="Titolo1Carattere1">
    <w:name w:val="Titolo 1 Carattere1"/>
    <w:rsid w:val="00EC20E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qFormat/>
    <w:rsid w:val="00EC20E7"/>
    <w:pPr>
      <w:spacing w:before="480" w:after="0" w:line="276" w:lineRule="auto"/>
      <w:outlineLvl w:val="9"/>
    </w:pPr>
    <w:rPr>
      <w:rFonts w:ascii="Cambria" w:eastAsia="Times New Roman" w:hAnsi="Cambria" w:cs="Times New Roman"/>
      <w:b/>
      <w:bCs/>
      <w:color w:val="365F91"/>
      <w:kern w:val="0"/>
      <w:sz w:val="28"/>
      <w:szCs w:val="28"/>
      <w:lang w:val="x-none"/>
      <w14:ligatures w14:val="none"/>
    </w:rPr>
  </w:style>
  <w:style w:type="paragraph" w:styleId="Sommario1">
    <w:name w:val="toc 1"/>
    <w:basedOn w:val="Normale"/>
    <w:next w:val="Normale"/>
    <w:autoRedefine/>
    <w:uiPriority w:val="39"/>
    <w:unhideWhenUsed/>
    <w:rsid w:val="00EC20E7"/>
    <w:pPr>
      <w:spacing w:after="200" w:line="276" w:lineRule="auto"/>
    </w:pPr>
    <w:rPr>
      <w:rFonts w:ascii="Calibri" w:eastAsia="Calibri" w:hAnsi="Calibri" w:cs="Times New Roman"/>
      <w:kern w:val="0"/>
      <w14:ligatures w14:val="none"/>
    </w:rPr>
  </w:style>
  <w:style w:type="paragraph" w:styleId="Sommario2">
    <w:name w:val="toc 2"/>
    <w:basedOn w:val="Normale"/>
    <w:next w:val="Normale"/>
    <w:autoRedefine/>
    <w:uiPriority w:val="39"/>
    <w:unhideWhenUsed/>
    <w:rsid w:val="00EC20E7"/>
    <w:pPr>
      <w:spacing w:after="200" w:line="276" w:lineRule="auto"/>
      <w:ind w:left="220"/>
    </w:pPr>
    <w:rPr>
      <w:rFonts w:ascii="Calibri" w:eastAsia="Calibri" w:hAnsi="Calibri" w:cs="Times New Roman"/>
      <w:kern w:val="0"/>
      <w14:ligatures w14:val="none"/>
    </w:rPr>
  </w:style>
  <w:style w:type="character" w:styleId="Numeropagina">
    <w:name w:val="page number"/>
    <w:basedOn w:val="Carpredefinitoparagrafo"/>
    <w:rsid w:val="00EC20E7"/>
  </w:style>
  <w:style w:type="paragraph" w:customStyle="1" w:styleId="TITOLOCAMPIONATO">
    <w:name w:val="TITOLO_CAMPIONATO"/>
    <w:basedOn w:val="Normale"/>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SOTTOTITOLOCAMPIONATO1">
    <w:name w:val="SOTTOTITOLO_CAMPIONATO_1"/>
    <w:basedOn w:val="Normale"/>
    <w:rsid w:val="00EC20E7"/>
    <w:pPr>
      <w:spacing w:after="0" w:line="240" w:lineRule="auto"/>
    </w:pPr>
    <w:rPr>
      <w:rFonts w:ascii="Arial" w:eastAsia="Arial" w:hAnsi="Arial" w:cs="Arial"/>
      <w:b/>
      <w:color w:val="000000"/>
      <w:kern w:val="0"/>
      <w:sz w:val="24"/>
      <w:szCs w:val="24"/>
      <w:lang w:eastAsia="it-IT"/>
      <w14:ligatures w14:val="none"/>
    </w:rPr>
  </w:style>
  <w:style w:type="paragraph" w:customStyle="1" w:styleId="HEADERTABELLA">
    <w:name w:val="HEADER_TABELLA"/>
    <w:basedOn w:val="Normale"/>
    <w:rsid w:val="00EC20E7"/>
    <w:pPr>
      <w:spacing w:after="0" w:line="240" w:lineRule="auto"/>
      <w:jc w:val="center"/>
    </w:pPr>
    <w:rPr>
      <w:rFonts w:ascii="Arial" w:eastAsia="Arial" w:hAnsi="Arial" w:cs="Arial"/>
      <w:b/>
      <w:color w:val="000000"/>
      <w:kern w:val="0"/>
      <w:sz w:val="20"/>
      <w:szCs w:val="20"/>
      <w:lang w:eastAsia="it-IT"/>
      <w14:ligatures w14:val="none"/>
    </w:rPr>
  </w:style>
  <w:style w:type="paragraph" w:customStyle="1" w:styleId="ROWTABELLA">
    <w:name w:val="ROW_TABELLA"/>
    <w:basedOn w:val="Normale"/>
    <w:rsid w:val="00EC20E7"/>
    <w:pPr>
      <w:spacing w:after="0" w:line="240" w:lineRule="auto"/>
    </w:pPr>
    <w:rPr>
      <w:rFonts w:ascii="Arial" w:eastAsia="Arial" w:hAnsi="Arial" w:cs="Arial"/>
      <w:color w:val="000000"/>
      <w:kern w:val="0"/>
      <w:sz w:val="12"/>
      <w:szCs w:val="12"/>
      <w:lang w:eastAsia="it-IT"/>
      <w14:ligatures w14:val="none"/>
    </w:rPr>
  </w:style>
  <w:style w:type="paragraph" w:customStyle="1" w:styleId="breakline">
    <w:name w:val="breakline"/>
    <w:basedOn w:val="Normale"/>
    <w:rsid w:val="00EC20E7"/>
    <w:pPr>
      <w:spacing w:after="0" w:line="240" w:lineRule="auto"/>
    </w:pPr>
    <w:rPr>
      <w:rFonts w:ascii="Times New Roman" w:eastAsia="Times New Roman" w:hAnsi="Times New Roman" w:cs="Times New Roman"/>
      <w:color w:val="000000"/>
      <w:kern w:val="0"/>
      <w:sz w:val="12"/>
      <w:szCs w:val="12"/>
      <w:lang w:eastAsia="it-IT"/>
      <w14:ligatures w14:val="none"/>
    </w:rPr>
  </w:style>
  <w:style w:type="paragraph" w:customStyle="1" w:styleId="SOTTOTITOLOCAMPIONATO2">
    <w:name w:val="SOTTOTITOLO_CAMPIONATO_2"/>
    <w:basedOn w:val="Normale"/>
    <w:rsid w:val="00EC20E7"/>
    <w:pPr>
      <w:spacing w:after="0" w:line="240" w:lineRule="auto"/>
    </w:pPr>
    <w:rPr>
      <w:rFonts w:ascii="Arial" w:eastAsia="Arial" w:hAnsi="Arial" w:cs="Arial"/>
      <w:color w:val="000000"/>
      <w:kern w:val="0"/>
      <w:sz w:val="20"/>
      <w:szCs w:val="20"/>
      <w:lang w:eastAsia="it-IT"/>
      <w14:ligatures w14:val="none"/>
    </w:rPr>
  </w:style>
  <w:style w:type="paragraph" w:customStyle="1" w:styleId="TITOLO0">
    <w:name w:val="TITOLO0"/>
    <w:basedOn w:val="Normale"/>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titolo10">
    <w:name w:val="titolo1"/>
    <w:basedOn w:val="Normale"/>
    <w:rsid w:val="00EC20E7"/>
    <w:pPr>
      <w:spacing w:before="200" w:after="200" w:line="240" w:lineRule="auto"/>
      <w:jc w:val="center"/>
    </w:pPr>
    <w:rPr>
      <w:rFonts w:ascii="Arial" w:eastAsia="Times New Roman" w:hAnsi="Arial" w:cs="Arial"/>
      <w:b/>
      <w:bCs/>
      <w:color w:val="000000"/>
      <w:kern w:val="0"/>
      <w:sz w:val="24"/>
      <w:szCs w:val="24"/>
      <w:lang w:eastAsia="it-IT"/>
      <w14:ligatures w14:val="none"/>
    </w:rPr>
  </w:style>
  <w:style w:type="paragraph" w:customStyle="1" w:styleId="titolo60">
    <w:name w:val="titolo6"/>
    <w:basedOn w:val="Normale"/>
    <w:rsid w:val="00EC20E7"/>
    <w:pPr>
      <w:spacing w:before="200" w:after="200" w:line="240" w:lineRule="auto"/>
      <w:jc w:val="center"/>
    </w:pPr>
    <w:rPr>
      <w:rFonts w:ascii="Arial" w:eastAsia="Times New Roman" w:hAnsi="Arial" w:cs="Arial"/>
      <w:b/>
      <w:bCs/>
      <w:color w:val="000000"/>
      <w:kern w:val="0"/>
      <w:sz w:val="20"/>
      <w:szCs w:val="20"/>
      <w:lang w:eastAsia="it-IT"/>
      <w14:ligatures w14:val="none"/>
    </w:rPr>
  </w:style>
  <w:style w:type="paragraph" w:customStyle="1" w:styleId="titolo7a">
    <w:name w:val="titolo7a"/>
    <w:basedOn w:val="Normale"/>
    <w:rsid w:val="00EC20E7"/>
    <w:pPr>
      <w:spacing w:before="200" w:after="0" w:line="240" w:lineRule="auto"/>
    </w:pPr>
    <w:rPr>
      <w:rFonts w:ascii="Arial" w:eastAsia="Times New Roman" w:hAnsi="Arial" w:cs="Arial"/>
      <w:b/>
      <w:bCs/>
      <w:color w:val="000000"/>
      <w:kern w:val="0"/>
      <w:sz w:val="20"/>
      <w:szCs w:val="20"/>
      <w:lang w:eastAsia="it-IT"/>
      <w14:ligatures w14:val="none"/>
    </w:rPr>
  </w:style>
  <w:style w:type="paragraph" w:customStyle="1" w:styleId="titolo7b">
    <w:name w:val="titolo7b"/>
    <w:basedOn w:val="Normale"/>
    <w:rsid w:val="00EC20E7"/>
    <w:pPr>
      <w:spacing w:before="100" w:after="0" w:line="240" w:lineRule="auto"/>
    </w:pPr>
    <w:rPr>
      <w:rFonts w:ascii="Arial" w:eastAsia="Times New Roman" w:hAnsi="Arial" w:cs="Arial"/>
      <w:color w:val="000000"/>
      <w:kern w:val="0"/>
      <w:sz w:val="20"/>
      <w:szCs w:val="20"/>
      <w:lang w:eastAsia="it-IT"/>
      <w14:ligatures w14:val="none"/>
    </w:rPr>
  </w:style>
  <w:style w:type="paragraph" w:customStyle="1" w:styleId="titolo30">
    <w:name w:val="titolo3"/>
    <w:basedOn w:val="Normale"/>
    <w:rsid w:val="00EC20E7"/>
    <w:pPr>
      <w:spacing w:before="200" w:after="200" w:line="240" w:lineRule="auto"/>
    </w:pPr>
    <w:rPr>
      <w:rFonts w:ascii="Arial" w:eastAsia="Times New Roman" w:hAnsi="Arial" w:cs="Arial"/>
      <w:b/>
      <w:bCs/>
      <w:caps/>
      <w:color w:val="000000"/>
      <w:kern w:val="0"/>
      <w:sz w:val="20"/>
      <w:szCs w:val="20"/>
      <w:u w:val="single"/>
      <w:lang w:eastAsia="it-IT"/>
      <w14:ligatures w14:val="none"/>
    </w:rPr>
  </w:style>
  <w:style w:type="paragraph" w:customStyle="1" w:styleId="titolo20">
    <w:name w:val="titolo2"/>
    <w:basedOn w:val="Normale"/>
    <w:rsid w:val="00EC20E7"/>
    <w:pPr>
      <w:spacing w:before="200" w:after="200" w:line="240" w:lineRule="auto"/>
    </w:pPr>
    <w:rPr>
      <w:rFonts w:ascii="Arial" w:eastAsia="Times New Roman" w:hAnsi="Arial" w:cs="Arial"/>
      <w:b/>
      <w:bCs/>
      <w:caps/>
      <w:color w:val="000000"/>
      <w:kern w:val="0"/>
      <w:sz w:val="20"/>
      <w:szCs w:val="20"/>
      <w:u w:val="single"/>
      <w:lang w:eastAsia="it-IT"/>
      <w14:ligatures w14:val="none"/>
    </w:rPr>
  </w:style>
  <w:style w:type="paragraph" w:customStyle="1" w:styleId="movimento">
    <w:name w:val="movimento"/>
    <w:basedOn w:val="Normale"/>
    <w:rsid w:val="00EC20E7"/>
    <w:pPr>
      <w:spacing w:before="100" w:beforeAutospacing="1" w:after="100" w:afterAutospacing="1" w:line="240" w:lineRule="auto"/>
    </w:pPr>
    <w:rPr>
      <w:rFonts w:ascii="Arial" w:eastAsia="Times New Roman" w:hAnsi="Arial" w:cs="Arial"/>
      <w:kern w:val="0"/>
      <w:sz w:val="16"/>
      <w:szCs w:val="16"/>
      <w:lang w:eastAsia="it-IT"/>
      <w14:ligatures w14:val="none"/>
    </w:rPr>
  </w:style>
  <w:style w:type="paragraph" w:customStyle="1" w:styleId="movimento2">
    <w:name w:val="movimento2"/>
    <w:basedOn w:val="Normale"/>
    <w:rsid w:val="00EC20E7"/>
    <w:pPr>
      <w:spacing w:before="100" w:beforeAutospacing="1" w:after="100" w:afterAutospacing="1" w:line="240" w:lineRule="auto"/>
    </w:pPr>
    <w:rPr>
      <w:rFonts w:ascii="Arial" w:eastAsia="Times New Roman" w:hAnsi="Arial" w:cs="Arial"/>
      <w:kern w:val="0"/>
      <w:sz w:val="14"/>
      <w:szCs w:val="14"/>
      <w:lang w:eastAsia="it-IT"/>
      <w14:ligatures w14:val="none"/>
    </w:rPr>
  </w:style>
  <w:style w:type="paragraph" w:customStyle="1" w:styleId="AMMENDA">
    <w:name w:val="AMMENDA"/>
    <w:basedOn w:val="Normale"/>
    <w:uiPriority w:val="99"/>
    <w:rsid w:val="00EC20E7"/>
    <w:pPr>
      <w:spacing w:after="0" w:line="240" w:lineRule="auto"/>
    </w:pPr>
    <w:rPr>
      <w:rFonts w:ascii="Arial" w:eastAsia="Arial" w:hAnsi="Arial" w:cs="Arial"/>
      <w:color w:val="000000"/>
      <w:kern w:val="0"/>
      <w:sz w:val="20"/>
      <w:szCs w:val="20"/>
      <w:lang w:eastAsia="it-IT"/>
      <w14:ligatures w14:val="none"/>
    </w:rPr>
  </w:style>
  <w:style w:type="paragraph" w:customStyle="1" w:styleId="diffida">
    <w:name w:val="diffida"/>
    <w:basedOn w:val="Normale"/>
    <w:rsid w:val="00EC20E7"/>
    <w:pPr>
      <w:spacing w:before="100" w:beforeAutospacing="1" w:after="100" w:afterAutospacing="1" w:line="240" w:lineRule="auto"/>
      <w:jc w:val="both"/>
    </w:pPr>
    <w:rPr>
      <w:rFonts w:ascii="Arial" w:eastAsia="Times New Roman" w:hAnsi="Arial" w:cs="Arial"/>
      <w:kern w:val="0"/>
      <w:sz w:val="20"/>
      <w:szCs w:val="20"/>
      <w:lang w:eastAsia="it-IT"/>
      <w14:ligatures w14:val="none"/>
    </w:rPr>
  </w:style>
  <w:style w:type="paragraph" w:customStyle="1" w:styleId="TITOLOMEDIO">
    <w:name w:val="TITOLO_MEDIO"/>
    <w:basedOn w:val="Normale"/>
    <w:uiPriority w:val="99"/>
    <w:rsid w:val="00EC20E7"/>
    <w:pPr>
      <w:spacing w:after="0" w:line="240" w:lineRule="auto"/>
      <w:jc w:val="center"/>
    </w:pPr>
    <w:rPr>
      <w:rFonts w:ascii="Arial" w:eastAsia="Arial" w:hAnsi="Arial" w:cs="Arial"/>
      <w:b/>
      <w:color w:val="000000"/>
      <w:kern w:val="0"/>
      <w:sz w:val="36"/>
      <w:szCs w:val="36"/>
      <w:lang w:eastAsia="it-IT"/>
      <w14:ligatures w14:val="none"/>
    </w:rPr>
  </w:style>
  <w:style w:type="paragraph" w:customStyle="1" w:styleId="sottotitolocampionato20">
    <w:name w:val="sottotitolo_campionato_2"/>
    <w:basedOn w:val="Normale"/>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normale">
    <w:name w:val="Plain Text"/>
    <w:aliases w:val="Carattere, Carattere,Carattere Carattere Carattere,Carattere Carattere Carattere Carattere Carattere Carattere Carattere Carattere"/>
    <w:basedOn w:val="Normale"/>
    <w:link w:val="TestonormaleCarattere"/>
    <w:rsid w:val="00EC20E7"/>
    <w:pPr>
      <w:suppressAutoHyphen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TestonormaleCarattere">
    <w:name w:val="Testo normale Carattere"/>
    <w:aliases w:val="Carattere Carattere, Carattere Carattere,Carattere Carattere Carattere Carattere2,Carattere Carattere Carattere Carattere Carattere Carattere Carattere Carattere Carattere"/>
    <w:basedOn w:val="Carpredefinitoparagrafo"/>
    <w:link w:val="Testonormale"/>
    <w:rsid w:val="00EC20E7"/>
    <w:rPr>
      <w:rFonts w:ascii="Courier New" w:eastAsia="Times New Roman" w:hAnsi="Courier New" w:cs="Times New Roman"/>
      <w:kern w:val="0"/>
      <w:sz w:val="20"/>
      <w:szCs w:val="20"/>
      <w:lang w:val="x-none" w:eastAsia="x-none"/>
      <w14:ligatures w14:val="none"/>
    </w:rPr>
  </w:style>
  <w:style w:type="paragraph" w:customStyle="1" w:styleId="BodyText21">
    <w:name w:val="Body Text 21"/>
    <w:basedOn w:val="Normale"/>
    <w:uiPriority w:val="99"/>
    <w:rsid w:val="00EC20E7"/>
    <w:pPr>
      <w:suppressAutoHyphens/>
      <w:spacing w:after="0" w:line="240" w:lineRule="auto"/>
      <w:jc w:val="both"/>
    </w:pPr>
    <w:rPr>
      <w:rFonts w:ascii="Times New Roman" w:eastAsia="Times New Roman" w:hAnsi="Times New Roman" w:cs="Times New Roman"/>
      <w:b/>
      <w:kern w:val="0"/>
      <w:sz w:val="28"/>
      <w:szCs w:val="20"/>
      <w:lang w:eastAsia="it-IT"/>
      <w14:ligatures w14:val="none"/>
    </w:rPr>
  </w:style>
  <w:style w:type="character" w:customStyle="1" w:styleId="CorpodeltestoCarattere">
    <w:name w:val="Corpo del testo Carattere"/>
    <w:aliases w:val="Corpo del testo Carattere Carattere Carattere Carattere,Corpo del testo Carattere Carattere Carattere Carattere Carattere Carattere Carattere Carattere Carattere Carattere,Corpo testo Carattere1"/>
    <w:uiPriority w:val="1"/>
    <w:rsid w:val="00EC20E7"/>
    <w:rPr>
      <w:rFonts w:ascii="Times New Roman" w:eastAsia="Times New Roman" w:hAnsi="Times New Roman" w:cs="Times New Roman"/>
      <w:sz w:val="20"/>
      <w:szCs w:val="20"/>
    </w:rPr>
  </w:style>
  <w:style w:type="paragraph" w:styleId="Primorientrocorpodeltesto">
    <w:name w:val="Body Text First Indent"/>
    <w:basedOn w:val="Corpotesto"/>
    <w:link w:val="PrimorientrocorpodeltestoCarattere"/>
    <w:uiPriority w:val="99"/>
    <w:rsid w:val="00EC20E7"/>
    <w:pPr>
      <w:widowControl/>
      <w:suppressAutoHyphens/>
      <w:overflowPunct w:val="0"/>
      <w:autoSpaceDE w:val="0"/>
      <w:spacing w:after="120"/>
      <w:ind w:left="0" w:firstLine="210"/>
    </w:pPr>
    <w:rPr>
      <w:lang w:val="it-IT" w:eastAsia="it-IT"/>
      <w14:ligatures w14:val="none"/>
    </w:rPr>
  </w:style>
  <w:style w:type="character" w:customStyle="1" w:styleId="PrimorientrocorpodeltestoCarattere">
    <w:name w:val="Primo rientro corpo del testo Carattere"/>
    <w:basedOn w:val="CorpotestoCarattere"/>
    <w:link w:val="Primorientrocorpodeltesto"/>
    <w:uiPriority w:val="99"/>
    <w:rsid w:val="00EC20E7"/>
    <w:rPr>
      <w:rFonts w:ascii="Times New Roman" w:eastAsia="Times New Roman" w:hAnsi="Times New Roman" w:cs="Times New Roman"/>
      <w:kern w:val="0"/>
      <w:sz w:val="20"/>
      <w:szCs w:val="20"/>
      <w:lang w:val="en-US" w:eastAsia="it-IT"/>
      <w14:ligatures w14:val="none"/>
    </w:rPr>
  </w:style>
  <w:style w:type="paragraph" w:styleId="Corpodeltesto3">
    <w:name w:val="Body Text 3"/>
    <w:basedOn w:val="Normale"/>
    <w:link w:val="Corpodeltesto3Carattere"/>
    <w:uiPriority w:val="99"/>
    <w:rsid w:val="00EC20E7"/>
    <w:pPr>
      <w:suppressAutoHyphens/>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uiPriority w:val="99"/>
    <w:rsid w:val="00EC20E7"/>
    <w:rPr>
      <w:rFonts w:ascii="Times New Roman" w:eastAsia="Times New Roman" w:hAnsi="Times New Roman" w:cs="Times New Roman"/>
      <w:kern w:val="0"/>
      <w:sz w:val="16"/>
      <w:szCs w:val="16"/>
      <w:lang w:eastAsia="it-IT"/>
      <w14:ligatures w14:val="none"/>
    </w:rPr>
  </w:style>
  <w:style w:type="paragraph" w:styleId="Corpodeltesto2">
    <w:name w:val="Body Text 2"/>
    <w:basedOn w:val="Normale"/>
    <w:link w:val="Corpodeltesto2Carattere"/>
    <w:rsid w:val="00EC20E7"/>
    <w:pPr>
      <w:suppressAutoHyphens/>
      <w:overflowPunct w:val="0"/>
      <w:autoSpaceDE w:val="0"/>
      <w:spacing w:after="120" w:line="480" w:lineRule="auto"/>
      <w:jc w:val="both"/>
    </w:pPr>
    <w:rPr>
      <w:rFonts w:ascii="Times New Roman" w:eastAsia="Times New Roman" w:hAnsi="Times New Roman" w:cs="Times New Roman"/>
      <w:kern w:val="0"/>
      <w:sz w:val="20"/>
      <w:szCs w:val="20"/>
      <w:lang w:eastAsia="it-IT"/>
      <w14:ligatures w14:val="none"/>
    </w:rPr>
  </w:style>
  <w:style w:type="character" w:customStyle="1" w:styleId="Corpodeltesto2Carattere">
    <w:name w:val="Corpo del testo 2 Carattere"/>
    <w:basedOn w:val="Carpredefinitoparagrafo"/>
    <w:link w:val="Corpodeltesto2"/>
    <w:rsid w:val="00EC20E7"/>
    <w:rPr>
      <w:rFonts w:ascii="Times New Roman" w:eastAsia="Times New Roman" w:hAnsi="Times New Roman" w:cs="Times New Roman"/>
      <w:kern w:val="0"/>
      <w:sz w:val="20"/>
      <w:szCs w:val="20"/>
      <w:lang w:eastAsia="it-IT"/>
      <w14:ligatures w14:val="none"/>
    </w:rPr>
  </w:style>
  <w:style w:type="paragraph" w:customStyle="1" w:styleId="mio">
    <w:name w:val="mio"/>
    <w:basedOn w:val="Normale"/>
    <w:uiPriority w:val="99"/>
    <w:rsid w:val="00EC20E7"/>
    <w:pPr>
      <w:suppressAutoHyphens/>
      <w:overflowPunct w:val="0"/>
      <w:autoSpaceDE w:val="0"/>
      <w:spacing w:after="0" w:line="240" w:lineRule="auto"/>
      <w:jc w:val="center"/>
    </w:pPr>
    <w:rPr>
      <w:rFonts w:ascii="Courier New" w:eastAsia="Times New Roman" w:hAnsi="Courier New" w:cs="Courier New"/>
      <w:b/>
      <w:bCs/>
      <w:kern w:val="0"/>
      <w:sz w:val="24"/>
      <w:szCs w:val="24"/>
      <w:lang w:eastAsia="it-IT"/>
      <w14:ligatures w14:val="none"/>
    </w:rPr>
  </w:style>
  <w:style w:type="paragraph" w:styleId="Rientrocorpodeltesto2">
    <w:name w:val="Body Text Indent 2"/>
    <w:basedOn w:val="Normale"/>
    <w:link w:val="Rientrocorpodeltesto2Carattere"/>
    <w:uiPriority w:val="99"/>
    <w:rsid w:val="00EC20E7"/>
    <w:pPr>
      <w:suppressAutoHyphens/>
      <w:overflowPunct w:val="0"/>
      <w:autoSpaceDE w:val="0"/>
      <w:spacing w:after="120" w:line="480" w:lineRule="auto"/>
      <w:ind w:left="283"/>
      <w:jc w:val="both"/>
    </w:pPr>
    <w:rPr>
      <w:rFonts w:ascii="Times New Roman" w:eastAsia="Times New Roman" w:hAnsi="Times New Roman" w:cs="Times New Roman"/>
      <w:kern w:val="0"/>
      <w:sz w:val="20"/>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EC20E7"/>
    <w:rPr>
      <w:rFonts w:ascii="Times New Roman" w:eastAsia="Times New Roman" w:hAnsi="Times New Roman" w:cs="Times New Roman"/>
      <w:kern w:val="0"/>
      <w:sz w:val="20"/>
      <w:szCs w:val="20"/>
      <w:lang w:eastAsia="it-IT"/>
      <w14:ligatures w14:val="none"/>
    </w:rPr>
  </w:style>
  <w:style w:type="paragraph" w:customStyle="1" w:styleId="Testopredefinito">
    <w:name w:val="Testo predefinito"/>
    <w:basedOn w:val="Normale"/>
    <w:uiPriority w:val="99"/>
    <w:rsid w:val="00EC20E7"/>
    <w:pPr>
      <w:suppressAutoHyphens/>
      <w:spacing w:after="0" w:line="240" w:lineRule="auto"/>
    </w:pPr>
    <w:rPr>
      <w:rFonts w:ascii="Times New Roman" w:eastAsia="Times New Roman" w:hAnsi="Times New Roman" w:cs="Times New Roman"/>
      <w:kern w:val="0"/>
      <w:sz w:val="24"/>
      <w:szCs w:val="20"/>
      <w:lang w:eastAsia="it-IT"/>
      <w14:ligatures w14:val="none"/>
    </w:rPr>
  </w:style>
  <w:style w:type="paragraph" w:customStyle="1" w:styleId="LndNormale2">
    <w:name w:val="LndNormale2"/>
    <w:basedOn w:val="Normale"/>
    <w:rsid w:val="00EC20E7"/>
    <w:pPr>
      <w:suppressAutoHyphens/>
      <w:overflowPunct w:val="0"/>
      <w:autoSpaceDE w:val="0"/>
      <w:spacing w:after="0" w:line="240" w:lineRule="auto"/>
      <w:ind w:left="284"/>
      <w:jc w:val="both"/>
    </w:pPr>
    <w:rPr>
      <w:rFonts w:ascii="Arial" w:eastAsia="Times New Roman" w:hAnsi="Arial" w:cs="Times New Roman"/>
      <w:kern w:val="0"/>
      <w:szCs w:val="20"/>
      <w:lang w:eastAsia="it-IT"/>
      <w14:ligatures w14:val="none"/>
    </w:rPr>
  </w:style>
  <w:style w:type="paragraph" w:styleId="Rientrocorpodeltesto">
    <w:name w:val="Body Text Indent"/>
    <w:basedOn w:val="Normale"/>
    <w:link w:val="RientrocorpodeltestoCarattere"/>
    <w:uiPriority w:val="99"/>
    <w:rsid w:val="00EC20E7"/>
    <w:pPr>
      <w:suppressAutoHyphens/>
      <w:overflowPunct w:val="0"/>
      <w:autoSpaceDE w:val="0"/>
      <w:spacing w:after="120" w:line="240" w:lineRule="auto"/>
      <w:ind w:left="283"/>
      <w:jc w:val="both"/>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uiPriority w:val="99"/>
    <w:rsid w:val="00EC20E7"/>
    <w:rPr>
      <w:rFonts w:ascii="Times New Roman" w:eastAsia="Times New Roman" w:hAnsi="Times New Roman" w:cs="Times New Roman"/>
      <w:kern w:val="0"/>
      <w:sz w:val="20"/>
      <w:szCs w:val="20"/>
      <w:lang w:eastAsia="it-IT"/>
      <w14:ligatures w14:val="none"/>
    </w:rPr>
  </w:style>
  <w:style w:type="paragraph" w:customStyle="1" w:styleId="xl34">
    <w:name w:val="xl34"/>
    <w:basedOn w:val="Normale"/>
    <w:uiPriority w:val="99"/>
    <w:rsid w:val="00EC20E7"/>
    <w:pPr>
      <w:suppressAutoHyphens/>
      <w:spacing w:before="100" w:after="100" w:line="240" w:lineRule="auto"/>
    </w:pPr>
    <w:rPr>
      <w:rFonts w:ascii="Arial" w:eastAsia="Arial Unicode MS" w:hAnsi="Arial" w:cs="Arial"/>
      <w:b/>
      <w:bCs/>
      <w:kern w:val="0"/>
      <w:sz w:val="24"/>
      <w:szCs w:val="24"/>
      <w:lang w:eastAsia="it-IT"/>
      <w14:ligatures w14:val="none"/>
    </w:rPr>
  </w:style>
  <w:style w:type="paragraph" w:customStyle="1" w:styleId="LndNormale1CarattereCarattere">
    <w:name w:val="LndNormale1 Carattere Carattere"/>
    <w:basedOn w:val="Normale"/>
    <w:uiPriority w:val="99"/>
    <w:rsid w:val="00EC20E7"/>
    <w:pPr>
      <w:suppressAutoHyphens/>
      <w:spacing w:after="0" w:line="240" w:lineRule="auto"/>
      <w:jc w:val="both"/>
    </w:pPr>
    <w:rPr>
      <w:rFonts w:ascii="Arial" w:eastAsia="Times New Roman" w:hAnsi="Arial" w:cs="Times New Roman"/>
      <w:kern w:val="0"/>
      <w:szCs w:val="20"/>
      <w:lang w:eastAsia="it-IT"/>
      <w14:ligatures w14:val="none"/>
    </w:rPr>
  </w:style>
  <w:style w:type="paragraph" w:styleId="Testofumetto">
    <w:name w:val="Balloon Text"/>
    <w:basedOn w:val="Normale"/>
    <w:link w:val="TestofumettoCarattere"/>
    <w:rsid w:val="00EC20E7"/>
    <w:pPr>
      <w:suppressAutoHyphens/>
      <w:overflowPunct w:val="0"/>
      <w:autoSpaceDE w:val="0"/>
      <w:spacing w:after="0" w:line="240" w:lineRule="auto"/>
      <w:jc w:val="both"/>
    </w:pPr>
    <w:rPr>
      <w:rFonts w:ascii="Tahoma" w:eastAsia="Times New Roman" w:hAnsi="Tahoma" w:cs="Times New Roman"/>
      <w:kern w:val="0"/>
      <w:sz w:val="16"/>
      <w:szCs w:val="16"/>
      <w:lang w:eastAsia="it-IT"/>
      <w14:ligatures w14:val="none"/>
    </w:rPr>
  </w:style>
  <w:style w:type="character" w:customStyle="1" w:styleId="TestofumettoCarattere">
    <w:name w:val="Testo fumetto Carattere"/>
    <w:basedOn w:val="Carpredefinitoparagrafo"/>
    <w:link w:val="Testofumetto"/>
    <w:rsid w:val="00EC20E7"/>
    <w:rPr>
      <w:rFonts w:ascii="Tahoma" w:eastAsia="Times New Roman" w:hAnsi="Tahoma" w:cs="Times New Roman"/>
      <w:kern w:val="0"/>
      <w:sz w:val="16"/>
      <w:szCs w:val="16"/>
      <w:lang w:eastAsia="it-IT"/>
      <w14:ligatures w14:val="none"/>
    </w:rPr>
  </w:style>
  <w:style w:type="paragraph" w:styleId="Rientrocorpodeltesto3">
    <w:name w:val="Body Text Indent 3"/>
    <w:basedOn w:val="Normale"/>
    <w:link w:val="Rientrocorpodeltesto3Carattere"/>
    <w:rsid w:val="00EC20E7"/>
    <w:pPr>
      <w:suppressAutoHyphens/>
      <w:spacing w:after="0" w:line="240" w:lineRule="auto"/>
      <w:ind w:left="283" w:hanging="283"/>
    </w:pPr>
    <w:rPr>
      <w:rFonts w:ascii="Times New Roman" w:eastAsia="Times New Roman" w:hAnsi="Times New Roman" w:cs="Times New Roman"/>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rsid w:val="00EC20E7"/>
    <w:rPr>
      <w:rFonts w:ascii="Times New Roman" w:eastAsia="Times New Roman" w:hAnsi="Times New Roman" w:cs="Times New Roman"/>
      <w:kern w:val="0"/>
      <w:sz w:val="24"/>
      <w:szCs w:val="24"/>
      <w:lang w:eastAsia="it-IT"/>
      <w14:ligatures w14:val="none"/>
    </w:rPr>
  </w:style>
  <w:style w:type="paragraph" w:customStyle="1" w:styleId="LndGareDel">
    <w:name w:val="LndGareDel"/>
    <w:basedOn w:val="Normale"/>
    <w:next w:val="Normale"/>
    <w:uiPriority w:val="99"/>
    <w:rsid w:val="00EC20E7"/>
    <w:pPr>
      <w:suppressAutoHyphens/>
      <w:spacing w:after="0" w:line="240" w:lineRule="auto"/>
    </w:pPr>
    <w:rPr>
      <w:rFonts w:ascii="Arial" w:eastAsia="Times New Roman" w:hAnsi="Arial" w:cs="Times New Roman"/>
      <w:b/>
      <w:caps/>
      <w:kern w:val="0"/>
      <w:sz w:val="20"/>
      <w:szCs w:val="20"/>
      <w:lang w:eastAsia="it-IT"/>
      <w14:ligatures w14:val="none"/>
    </w:rPr>
  </w:style>
  <w:style w:type="character" w:styleId="Enfasigrassetto">
    <w:name w:val="Strong"/>
    <w:qFormat/>
    <w:rsid w:val="00EC20E7"/>
    <w:rPr>
      <w:b/>
      <w:bCs/>
    </w:rPr>
  </w:style>
  <w:style w:type="paragraph" w:customStyle="1" w:styleId="Nomesociet">
    <w:name w:val="Nome società"/>
    <w:basedOn w:val="Corpotesto"/>
    <w:rsid w:val="00EC20E7"/>
    <w:pPr>
      <w:keepLines/>
      <w:widowControl/>
      <w:suppressAutoHyphens/>
      <w:spacing w:after="80" w:line="240" w:lineRule="atLeast"/>
      <w:ind w:left="0"/>
      <w:jc w:val="center"/>
    </w:pPr>
    <w:rPr>
      <w:rFonts w:ascii="Garamond" w:hAnsi="Garamond"/>
      <w:caps/>
      <w:sz w:val="21"/>
      <w:lang w:val="it-IT" w:eastAsia="it-IT"/>
      <w14:ligatures w14:val="none"/>
    </w:rPr>
  </w:style>
  <w:style w:type="paragraph" w:customStyle="1" w:styleId="LndRisultati">
    <w:name w:val="LndRisultati"/>
    <w:basedOn w:val="Normale"/>
    <w:uiPriority w:val="99"/>
    <w:rsid w:val="00EC20E7"/>
    <w:pPr>
      <w:suppressAutoHyphens/>
      <w:overflowPunct w:val="0"/>
      <w:autoSpaceDE w:val="0"/>
      <w:spacing w:after="0" w:line="240" w:lineRule="auto"/>
    </w:pPr>
    <w:rPr>
      <w:rFonts w:ascii="Arial" w:eastAsia="Times New Roman" w:hAnsi="Arial" w:cs="Times New Roman"/>
      <w:kern w:val="0"/>
      <w:sz w:val="16"/>
      <w:szCs w:val="20"/>
      <w:lang w:eastAsia="it-IT"/>
      <w14:ligatures w14:val="none"/>
    </w:rPr>
  </w:style>
  <w:style w:type="paragraph" w:customStyle="1" w:styleId="DIRIGENTI">
    <w:name w:val="DIRIGENTI"/>
    <w:basedOn w:val="Testonormale"/>
    <w:uiPriority w:val="99"/>
    <w:qFormat/>
    <w:rsid w:val="00EC20E7"/>
    <w:rPr>
      <w:b/>
      <w:sz w:val="24"/>
      <w:u w:val="single"/>
    </w:rPr>
  </w:style>
  <w:style w:type="character" w:customStyle="1" w:styleId="titleformat1">
    <w:name w:val="titleformat1"/>
    <w:rsid w:val="00EC20E7"/>
    <w:rPr>
      <w:sz w:val="18"/>
      <w:szCs w:val="18"/>
    </w:rPr>
  </w:style>
  <w:style w:type="character" w:styleId="Enfasicorsivo">
    <w:name w:val="Emphasis"/>
    <w:qFormat/>
    <w:rsid w:val="00EC20E7"/>
    <w:rPr>
      <w:i/>
      <w:iCs/>
    </w:rPr>
  </w:style>
  <w:style w:type="paragraph" w:customStyle="1" w:styleId="Corpodeltesto21">
    <w:name w:val="Corpo del testo 21"/>
    <w:basedOn w:val="Normale"/>
    <w:rsid w:val="00EC20E7"/>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Contenutotabella">
    <w:name w:val="Contenuto tabella"/>
    <w:basedOn w:val="Normale"/>
    <w:uiPriority w:val="99"/>
    <w:rsid w:val="00EC20E7"/>
    <w:pPr>
      <w:suppressLineNumbers/>
      <w:suppressAutoHyphens/>
      <w:spacing w:after="0" w:line="240" w:lineRule="auto"/>
    </w:pPr>
    <w:rPr>
      <w:rFonts w:ascii="Arial" w:eastAsia="Times New Roman" w:hAnsi="Arial" w:cs="Times New Roman"/>
      <w:smallCaps/>
      <w:kern w:val="0"/>
      <w:sz w:val="18"/>
      <w:szCs w:val="20"/>
      <w:lang w:eastAsia="ar-SA"/>
      <w14:ligatures w14:val="none"/>
    </w:rPr>
  </w:style>
  <w:style w:type="paragraph" w:customStyle="1" w:styleId="Corpodeltesto31">
    <w:name w:val="Corpo del testo 31"/>
    <w:basedOn w:val="Normale"/>
    <w:rsid w:val="00EC20E7"/>
    <w:pPr>
      <w:suppressAutoHyphens/>
      <w:spacing w:after="0" w:line="240" w:lineRule="auto"/>
      <w:jc w:val="both"/>
    </w:pPr>
    <w:rPr>
      <w:rFonts w:ascii="Times New Roman" w:eastAsia="Times New Roman" w:hAnsi="Times New Roman" w:cs="Times New Roman"/>
      <w:i/>
      <w:kern w:val="0"/>
      <w:sz w:val="24"/>
      <w:szCs w:val="20"/>
      <w:lang w:eastAsia="ar-SA"/>
      <w14:ligatures w14:val="none"/>
    </w:rPr>
  </w:style>
  <w:style w:type="paragraph" w:customStyle="1" w:styleId="Contenutoelenco">
    <w:name w:val="Contenuto elenco"/>
    <w:basedOn w:val="Normale"/>
    <w:uiPriority w:val="99"/>
    <w:rsid w:val="00EC20E7"/>
    <w:pPr>
      <w:suppressAutoHyphens/>
      <w:overflowPunct w:val="0"/>
      <w:autoSpaceDE w:val="0"/>
      <w:spacing w:after="0" w:line="240" w:lineRule="auto"/>
      <w:ind w:left="567"/>
    </w:pPr>
    <w:rPr>
      <w:rFonts w:ascii="Times New Roman" w:eastAsia="Times New Roman" w:hAnsi="Times New Roman" w:cs="Times New Roman"/>
      <w:kern w:val="0"/>
      <w:sz w:val="20"/>
      <w:szCs w:val="20"/>
      <w:lang w:eastAsia="ar-SA"/>
      <w14:ligatures w14:val="none"/>
    </w:rPr>
  </w:style>
  <w:style w:type="character" w:customStyle="1" w:styleId="titleformat">
    <w:name w:val="titleformat"/>
    <w:rsid w:val="00EC20E7"/>
  </w:style>
  <w:style w:type="paragraph" w:customStyle="1" w:styleId="TxBrp0">
    <w:name w:val="TxBr_p0"/>
    <w:basedOn w:val="Normale"/>
    <w:uiPriority w:val="99"/>
    <w:rsid w:val="00EC20E7"/>
    <w:pPr>
      <w:widowControl w:val="0"/>
      <w:tabs>
        <w:tab w:val="left" w:pos="204"/>
      </w:tabs>
      <w:suppressAutoHyphens/>
      <w:autoSpaceDE w:val="0"/>
      <w:spacing w:after="0" w:line="240" w:lineRule="atLeast"/>
      <w:ind w:left="284" w:firstLine="454"/>
      <w:jc w:val="both"/>
    </w:pPr>
    <w:rPr>
      <w:rFonts w:ascii="Times New Roman" w:eastAsia="Times New Roman" w:hAnsi="Times New Roman" w:cs="Times New Roman"/>
      <w:kern w:val="0"/>
      <w:sz w:val="24"/>
      <w:szCs w:val="24"/>
      <w:lang w:val="en-US" w:eastAsia="it-IT"/>
      <w14:ligatures w14:val="none"/>
    </w:rPr>
  </w:style>
  <w:style w:type="character" w:customStyle="1" w:styleId="TestonormaleCarattere1">
    <w:name w:val="Testo normale Carattere1"/>
    <w:aliases w:val="Carattere Carattere2"/>
    <w:uiPriority w:val="99"/>
    <w:rsid w:val="00EC20E7"/>
    <w:rPr>
      <w:rFonts w:ascii="Courier New" w:hAnsi="Courier New" w:cs="Courier New"/>
      <w:lang w:val="it-IT" w:eastAsia="it-IT" w:bidi="ar-SA"/>
    </w:rPr>
  </w:style>
  <w:style w:type="paragraph" w:customStyle="1" w:styleId="LndStileBase">
    <w:name w:val="LndStileBase"/>
    <w:uiPriority w:val="99"/>
    <w:rsid w:val="00EC20E7"/>
    <w:pPr>
      <w:suppressAutoHyphens/>
      <w:overflowPunct w:val="0"/>
      <w:autoSpaceDE w:val="0"/>
      <w:autoSpaceDN w:val="0"/>
      <w:spacing w:after="200" w:line="276" w:lineRule="auto"/>
      <w:textAlignment w:val="baseline"/>
    </w:pPr>
    <w:rPr>
      <w:rFonts w:ascii="Arial" w:eastAsia="Times New Roman" w:hAnsi="Arial" w:cs="Times New Roman"/>
      <w:kern w:val="0"/>
      <w:lang w:eastAsia="it-IT"/>
      <w14:ligatures w14:val="none"/>
    </w:rPr>
  </w:style>
  <w:style w:type="paragraph" w:customStyle="1" w:styleId="LndNormale3">
    <w:name w:val="LndNormale3"/>
    <w:basedOn w:val="Normale"/>
    <w:uiPriority w:val="99"/>
    <w:rsid w:val="00EC20E7"/>
    <w:pPr>
      <w:suppressAutoHyphens/>
      <w:overflowPunct w:val="0"/>
      <w:autoSpaceDE w:val="0"/>
      <w:spacing w:after="0" w:line="240" w:lineRule="auto"/>
      <w:ind w:left="567"/>
      <w:jc w:val="both"/>
    </w:pPr>
    <w:rPr>
      <w:rFonts w:ascii="Arial" w:eastAsia="Times New Roman" w:hAnsi="Arial" w:cs="Times New Roman"/>
      <w:kern w:val="0"/>
      <w:szCs w:val="20"/>
      <w:lang w:eastAsia="it-IT"/>
      <w14:ligatures w14:val="none"/>
    </w:rPr>
  </w:style>
  <w:style w:type="paragraph" w:customStyle="1" w:styleId="LndTitolo5">
    <w:name w:val="LndTitolo5"/>
    <w:basedOn w:val="LndStileBase"/>
    <w:next w:val="LndAmmoniti"/>
    <w:uiPriority w:val="99"/>
    <w:rsid w:val="00EC20E7"/>
    <w:pPr>
      <w:spacing w:before="240" w:after="120"/>
      <w:ind w:left="567"/>
    </w:pPr>
    <w:rPr>
      <w:b/>
      <w:u w:val="single"/>
    </w:rPr>
  </w:style>
  <w:style w:type="paragraph" w:customStyle="1" w:styleId="LndAmmoniti">
    <w:name w:val="LndAmmoniti"/>
    <w:basedOn w:val="Normale"/>
    <w:uiPriority w:val="99"/>
    <w:rsid w:val="00EC20E7"/>
    <w:pPr>
      <w:suppressAutoHyphens/>
      <w:overflowPunct w:val="0"/>
      <w:autoSpaceDE w:val="0"/>
      <w:spacing w:after="0" w:line="240" w:lineRule="auto"/>
      <w:ind w:left="567"/>
    </w:pPr>
    <w:rPr>
      <w:rFonts w:ascii="Arial" w:eastAsia="Times New Roman" w:hAnsi="Arial" w:cs="Times New Roman"/>
      <w:kern w:val="0"/>
      <w:sz w:val="18"/>
      <w:szCs w:val="20"/>
      <w:lang w:eastAsia="it-IT"/>
      <w14:ligatures w14:val="none"/>
    </w:rPr>
  </w:style>
  <w:style w:type="paragraph" w:customStyle="1" w:styleId="LndAmmendeSociet">
    <w:name w:val="LndAmmendeSocietà"/>
    <w:basedOn w:val="Normale"/>
    <w:uiPriority w:val="99"/>
    <w:rsid w:val="00EC20E7"/>
    <w:pPr>
      <w:suppressAutoHyphens/>
      <w:overflowPunct w:val="0"/>
      <w:autoSpaceDE w:val="0"/>
      <w:spacing w:after="0" w:line="240" w:lineRule="auto"/>
      <w:ind w:left="1814"/>
      <w:jc w:val="both"/>
    </w:pPr>
    <w:rPr>
      <w:rFonts w:ascii="Arial" w:eastAsia="Times New Roman" w:hAnsi="Arial" w:cs="Times New Roman"/>
      <w:kern w:val="0"/>
      <w:szCs w:val="20"/>
      <w:lang w:eastAsia="it-IT"/>
      <w14:ligatures w14:val="none"/>
    </w:rPr>
  </w:style>
  <w:style w:type="character" w:styleId="Numeroriga">
    <w:name w:val="line number"/>
    <w:basedOn w:val="Carpredefinitoparagrafo"/>
    <w:rsid w:val="00EC20E7"/>
  </w:style>
  <w:style w:type="paragraph" w:customStyle="1" w:styleId="LndNomeSociet">
    <w:name w:val="LndNomeSocietà"/>
    <w:basedOn w:val="Normale"/>
    <w:next w:val="LndAmmendeSociet"/>
    <w:uiPriority w:val="99"/>
    <w:rsid w:val="00EC20E7"/>
    <w:pPr>
      <w:suppressAutoHyphens/>
      <w:overflowPunct w:val="0"/>
      <w:autoSpaceDE w:val="0"/>
      <w:spacing w:after="0" w:line="240" w:lineRule="auto"/>
    </w:pPr>
    <w:rPr>
      <w:rFonts w:ascii="Arial" w:eastAsia="Times New Roman" w:hAnsi="Arial" w:cs="Times New Roman"/>
      <w:caps/>
      <w:kern w:val="0"/>
      <w:sz w:val="20"/>
      <w:szCs w:val="20"/>
      <w:u w:val="single"/>
      <w:lang w:eastAsia="it-IT"/>
      <w14:ligatures w14:val="none"/>
    </w:rPr>
  </w:style>
  <w:style w:type="paragraph" w:customStyle="1" w:styleId="LndTitoloAmmendeSociet">
    <w:name w:val="LndTitoloAmmendeSocietà"/>
    <w:basedOn w:val="LndStileBase"/>
    <w:next w:val="LndAmmendeSociet"/>
    <w:uiPriority w:val="99"/>
    <w:rsid w:val="00EC20E7"/>
    <w:pPr>
      <w:tabs>
        <w:tab w:val="left" w:pos="1814"/>
      </w:tabs>
      <w:ind w:left="567"/>
    </w:pPr>
    <w:rPr>
      <w:b/>
      <w:caps/>
      <w:sz w:val="20"/>
    </w:rPr>
  </w:style>
  <w:style w:type="paragraph" w:customStyle="1" w:styleId="LndSegue">
    <w:name w:val="LndSegue"/>
    <w:basedOn w:val="LndNormale2"/>
    <w:uiPriority w:val="99"/>
    <w:rsid w:val="00EC20E7"/>
    <w:pPr>
      <w:jc w:val="left"/>
    </w:pPr>
    <w:rPr>
      <w:b/>
      <w:sz w:val="20"/>
    </w:rPr>
  </w:style>
  <w:style w:type="paragraph" w:customStyle="1" w:styleId="LndNomeEspulsi">
    <w:name w:val="LndNomeEspulsi"/>
    <w:basedOn w:val="Normale"/>
    <w:uiPriority w:val="99"/>
    <w:rsid w:val="00EC20E7"/>
    <w:pPr>
      <w:tabs>
        <w:tab w:val="left" w:pos="4536"/>
      </w:tabs>
      <w:suppressAutoHyphens/>
      <w:overflowPunct w:val="0"/>
      <w:autoSpaceDE w:val="0"/>
      <w:spacing w:after="0" w:line="240" w:lineRule="auto"/>
      <w:ind w:left="567"/>
    </w:pPr>
    <w:rPr>
      <w:rFonts w:ascii="Arial" w:eastAsia="Times New Roman" w:hAnsi="Arial" w:cs="Times New Roman"/>
      <w:caps/>
      <w:kern w:val="0"/>
      <w:sz w:val="18"/>
      <w:szCs w:val="20"/>
      <w:lang w:eastAsia="it-IT"/>
      <w14:ligatures w14:val="none"/>
    </w:rPr>
  </w:style>
  <w:style w:type="paragraph" w:customStyle="1" w:styleId="LndMotivazioneEspulsione">
    <w:name w:val="LndMotivazioneEspulsione"/>
    <w:basedOn w:val="Normale"/>
    <w:uiPriority w:val="99"/>
    <w:rsid w:val="00EC20E7"/>
    <w:pPr>
      <w:tabs>
        <w:tab w:val="left" w:pos="4536"/>
      </w:tabs>
      <w:suppressAutoHyphens/>
      <w:overflowPunct w:val="0"/>
      <w:autoSpaceDE w:val="0"/>
      <w:spacing w:after="0" w:line="240" w:lineRule="auto"/>
      <w:ind w:left="567"/>
      <w:jc w:val="both"/>
    </w:pPr>
    <w:rPr>
      <w:rFonts w:ascii="Arial" w:eastAsia="Times New Roman" w:hAnsi="Arial" w:cs="Times New Roman"/>
      <w:kern w:val="0"/>
      <w:szCs w:val="20"/>
      <w:lang w:eastAsia="it-IT"/>
      <w14:ligatures w14:val="none"/>
    </w:rPr>
  </w:style>
  <w:style w:type="paragraph" w:customStyle="1" w:styleId="LndTitolo4">
    <w:name w:val="LndTitolo4"/>
    <w:basedOn w:val="LndStileBase"/>
    <w:next w:val="LndNomeEspulsi"/>
    <w:uiPriority w:val="99"/>
    <w:rsid w:val="00EC20E7"/>
    <w:pPr>
      <w:spacing w:before="240" w:after="120"/>
      <w:ind w:left="567"/>
    </w:pPr>
    <w:rPr>
      <w:b/>
      <w:u w:val="single"/>
    </w:rPr>
  </w:style>
  <w:style w:type="paragraph" w:customStyle="1" w:styleId="LndJunioresNumero">
    <w:name w:val="LndJunioresNumero"/>
    <w:basedOn w:val="Normale"/>
    <w:next w:val="Normale"/>
    <w:uiPriority w:val="99"/>
    <w:rsid w:val="00EC20E7"/>
    <w:pPr>
      <w:suppressAutoHyphens/>
      <w:overflowPunct w:val="0"/>
      <w:autoSpaceDE w:val="0"/>
      <w:spacing w:after="0" w:line="240" w:lineRule="auto"/>
      <w:ind w:left="8222"/>
    </w:pPr>
    <w:rPr>
      <w:rFonts w:ascii="Arial" w:eastAsia="Times New Roman" w:hAnsi="Arial" w:cs="Times New Roman"/>
      <w:kern w:val="0"/>
      <w:sz w:val="36"/>
      <w:szCs w:val="20"/>
      <w:lang w:eastAsia="it-IT"/>
      <w14:ligatures w14:val="none"/>
    </w:rPr>
  </w:style>
  <w:style w:type="paragraph" w:customStyle="1" w:styleId="LndNumeroComunicato">
    <w:name w:val="LndNumeroComunicato"/>
    <w:basedOn w:val="Normale"/>
    <w:next w:val="LndNormale1"/>
    <w:uiPriority w:val="99"/>
    <w:rsid w:val="00EC20E7"/>
    <w:pPr>
      <w:suppressAutoHyphens/>
      <w:overflowPunct w:val="0"/>
      <w:autoSpaceDE w:val="0"/>
      <w:spacing w:after="0" w:line="240" w:lineRule="auto"/>
      <w:ind w:left="9412"/>
    </w:pPr>
    <w:rPr>
      <w:rFonts w:ascii="Arial" w:eastAsia="Times New Roman" w:hAnsi="Arial" w:cs="Times New Roman"/>
      <w:kern w:val="0"/>
      <w:sz w:val="36"/>
      <w:szCs w:val="20"/>
      <w:lang w:eastAsia="it-IT"/>
      <w14:ligatures w14:val="none"/>
    </w:rPr>
  </w:style>
  <w:style w:type="paragraph" w:customStyle="1" w:styleId="LndNormale4">
    <w:name w:val="LndNormale4"/>
    <w:basedOn w:val="Normale"/>
    <w:uiPriority w:val="99"/>
    <w:rsid w:val="00EC20E7"/>
    <w:pPr>
      <w:suppressAutoHyphens/>
      <w:overflowPunct w:val="0"/>
      <w:autoSpaceDE w:val="0"/>
      <w:spacing w:after="0" w:line="240" w:lineRule="auto"/>
      <w:ind w:left="851"/>
      <w:jc w:val="both"/>
    </w:pPr>
    <w:rPr>
      <w:rFonts w:ascii="Arial" w:eastAsia="Times New Roman" w:hAnsi="Arial" w:cs="Times New Roman"/>
      <w:kern w:val="0"/>
      <w:szCs w:val="20"/>
      <w:lang w:eastAsia="it-IT"/>
      <w14:ligatures w14:val="none"/>
    </w:rPr>
  </w:style>
  <w:style w:type="paragraph" w:customStyle="1" w:styleId="LndNumeroComunicatoJuniores">
    <w:name w:val="LndNumeroComunicatoJuniores"/>
    <w:basedOn w:val="Normale"/>
    <w:uiPriority w:val="99"/>
    <w:rsid w:val="00EC20E7"/>
    <w:pPr>
      <w:suppressAutoHyphens/>
      <w:overflowPunct w:val="0"/>
      <w:autoSpaceDE w:val="0"/>
      <w:spacing w:after="0" w:line="240" w:lineRule="auto"/>
    </w:pPr>
    <w:rPr>
      <w:rFonts w:ascii="Times New Roman" w:eastAsia="Times New Roman" w:hAnsi="Times New Roman" w:cs="Times New Roman"/>
      <w:kern w:val="0"/>
      <w:sz w:val="36"/>
      <w:szCs w:val="20"/>
      <w:lang w:eastAsia="it-IT"/>
      <w14:ligatures w14:val="none"/>
    </w:rPr>
  </w:style>
  <w:style w:type="paragraph" w:customStyle="1" w:styleId="LndTitolo1">
    <w:name w:val="LndTitolo1"/>
    <w:basedOn w:val="LndStileBase"/>
    <w:next w:val="LndNormale2"/>
    <w:uiPriority w:val="99"/>
    <w:rsid w:val="00EC20E7"/>
    <w:pPr>
      <w:spacing w:before="360" w:after="240"/>
      <w:ind w:left="284"/>
    </w:pPr>
    <w:rPr>
      <w:b/>
      <w:smallCaps/>
      <w:sz w:val="30"/>
      <w:u w:val="single"/>
    </w:rPr>
  </w:style>
  <w:style w:type="paragraph" w:customStyle="1" w:styleId="LndTitolo2">
    <w:name w:val="LndTitolo2"/>
    <w:basedOn w:val="LndStileBase"/>
    <w:uiPriority w:val="99"/>
    <w:rsid w:val="00EC20E7"/>
    <w:pPr>
      <w:spacing w:before="240" w:after="120"/>
      <w:ind w:left="284"/>
    </w:pPr>
    <w:rPr>
      <w:b/>
      <w:smallCaps/>
      <w:sz w:val="26"/>
      <w:u w:val="single"/>
    </w:rPr>
  </w:style>
  <w:style w:type="paragraph" w:customStyle="1" w:styleId="LndTitolo3">
    <w:name w:val="LndTitolo3"/>
    <w:basedOn w:val="LndStileBase"/>
    <w:next w:val="LndNormale3"/>
    <w:uiPriority w:val="99"/>
    <w:rsid w:val="00EC20E7"/>
    <w:pPr>
      <w:spacing w:before="240" w:after="120"/>
      <w:ind w:left="567"/>
    </w:pPr>
    <w:rPr>
      <w:b/>
      <w:smallCaps/>
      <w:u w:val="single"/>
    </w:rPr>
  </w:style>
  <w:style w:type="paragraph" w:customStyle="1" w:styleId="LndTitolo6">
    <w:name w:val="LndTitolo6"/>
    <w:basedOn w:val="LndNormale1"/>
    <w:next w:val="LndAmmoniti"/>
    <w:uiPriority w:val="99"/>
    <w:rsid w:val="00EC20E7"/>
    <w:pPr>
      <w:suppressAutoHyphens/>
      <w:autoSpaceDN/>
      <w:adjustRightInd/>
      <w:ind w:left="284"/>
      <w:textAlignment w:val="auto"/>
    </w:pPr>
    <w:rPr>
      <w:b/>
      <w:noProof w:val="0"/>
      <w:sz w:val="18"/>
      <w14:ligatures w14:val="none"/>
    </w:rPr>
  </w:style>
  <w:style w:type="paragraph" w:customStyle="1" w:styleId="LndTitoloSqualificaCampo">
    <w:name w:val="LndTitoloSqualificaCampo"/>
    <w:basedOn w:val="LndNormale2"/>
    <w:next w:val="LndAmmendeSociet"/>
    <w:uiPriority w:val="99"/>
    <w:rsid w:val="00EC20E7"/>
    <w:rPr>
      <w:b/>
    </w:rPr>
  </w:style>
  <w:style w:type="paragraph" w:customStyle="1" w:styleId="LndProvvedimenti">
    <w:name w:val="LndProvvedimenti"/>
    <w:basedOn w:val="LndMotivazioneEspulsione"/>
    <w:uiPriority w:val="99"/>
    <w:rsid w:val="00EC20E7"/>
    <w:pPr>
      <w:ind w:left="1304"/>
    </w:pPr>
  </w:style>
  <w:style w:type="paragraph" w:customStyle="1" w:styleId="LndTitoloCampionato">
    <w:name w:val="LndTitoloCampionato"/>
    <w:next w:val="LndNormale1"/>
    <w:uiPriority w:val="99"/>
    <w:rsid w:val="00EC20E7"/>
    <w:pPr>
      <w:suppressAutoHyphens/>
      <w:overflowPunct w:val="0"/>
      <w:autoSpaceDE w:val="0"/>
      <w:autoSpaceDN w:val="0"/>
      <w:spacing w:after="200" w:line="276" w:lineRule="auto"/>
      <w:jc w:val="center"/>
      <w:textAlignment w:val="baseline"/>
    </w:pPr>
    <w:rPr>
      <w:rFonts w:ascii="Times New Roman" w:eastAsia="Times New Roman" w:hAnsi="Times New Roman" w:cs="Times New Roman"/>
      <w:b/>
      <w:i/>
      <w:kern w:val="0"/>
      <w:sz w:val="30"/>
      <w:lang w:eastAsia="it-IT"/>
      <w14:ligatures w14:val="none"/>
    </w:rPr>
  </w:style>
  <w:style w:type="paragraph" w:styleId="Intestazionemessaggio">
    <w:name w:val="Message Header"/>
    <w:basedOn w:val="Normale"/>
    <w:link w:val="IntestazionemessaggioCarattere"/>
    <w:uiPriority w:val="99"/>
    <w:rsid w:val="00EC20E7"/>
    <w:pPr>
      <w:pBdr>
        <w:top w:val="single" w:sz="6" w:space="1" w:color="000000"/>
        <w:left w:val="single" w:sz="6" w:space="1" w:color="000000"/>
        <w:bottom w:val="single" w:sz="6" w:space="1" w:color="000000"/>
        <w:right w:val="single" w:sz="6" w:space="1" w:color="000000"/>
      </w:pBdr>
      <w:suppressAutoHyphens/>
      <w:overflowPunct w:val="0"/>
      <w:autoSpaceDE w:val="0"/>
      <w:spacing w:after="0" w:line="240" w:lineRule="auto"/>
      <w:ind w:left="1134" w:hanging="1134"/>
    </w:pPr>
    <w:rPr>
      <w:rFonts w:ascii="Arial" w:eastAsia="Times New Roman" w:hAnsi="Arial" w:cs="Times New Roman"/>
      <w:kern w:val="0"/>
      <w:sz w:val="24"/>
      <w:szCs w:val="20"/>
      <w:lang w:eastAsia="it-IT"/>
      <w14:ligatures w14:val="none"/>
    </w:rPr>
  </w:style>
  <w:style w:type="character" w:customStyle="1" w:styleId="IntestazionemessaggioCarattere">
    <w:name w:val="Intestazione messaggio Carattere"/>
    <w:basedOn w:val="Carpredefinitoparagrafo"/>
    <w:link w:val="Intestazionemessaggio"/>
    <w:uiPriority w:val="99"/>
    <w:rsid w:val="00EC20E7"/>
    <w:rPr>
      <w:rFonts w:ascii="Arial" w:eastAsia="Times New Roman" w:hAnsi="Arial" w:cs="Times New Roman"/>
      <w:kern w:val="0"/>
      <w:sz w:val="24"/>
      <w:szCs w:val="20"/>
      <w:lang w:eastAsia="it-IT"/>
      <w14:ligatures w14:val="none"/>
    </w:rPr>
  </w:style>
  <w:style w:type="paragraph" w:styleId="Testodelblocco">
    <w:name w:val="Block Text"/>
    <w:basedOn w:val="Normale"/>
    <w:uiPriority w:val="99"/>
    <w:rsid w:val="00EC20E7"/>
    <w:pPr>
      <w:tabs>
        <w:tab w:val="left" w:pos="-2268"/>
      </w:tabs>
      <w:suppressAutoHyphens/>
      <w:spacing w:after="0" w:line="240" w:lineRule="atLeast"/>
      <w:ind w:left="6379" w:right="-704"/>
      <w:jc w:val="both"/>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rsid w:val="00EC20E7"/>
  </w:style>
  <w:style w:type="paragraph" w:styleId="Testonotaapidipagina">
    <w:name w:val="footnote text"/>
    <w:basedOn w:val="Normale"/>
    <w:link w:val="TestonotaapidipaginaCarattere1"/>
    <w:rsid w:val="00EC20E7"/>
    <w:pPr>
      <w:suppressAutoHyphens/>
      <w:spacing w:after="0" w:line="240" w:lineRule="auto"/>
    </w:pPr>
    <w:rPr>
      <w:rFonts w:ascii="Calibri" w:eastAsia="Calibri" w:hAnsi="Calibri" w:cs="Times New Roman"/>
      <w:kern w:val="0"/>
      <w:lang w:eastAsia="it-IT"/>
      <w14:ligatures w14:val="none"/>
    </w:rPr>
  </w:style>
  <w:style w:type="character" w:customStyle="1" w:styleId="TestonotaapidipaginaCarattere1">
    <w:name w:val="Testo nota a piè di pagina Carattere1"/>
    <w:basedOn w:val="Carpredefinitoparagrafo"/>
    <w:link w:val="Testonotaapidipagina"/>
    <w:rsid w:val="00EC20E7"/>
    <w:rPr>
      <w:rFonts w:ascii="Calibri" w:eastAsia="Calibri" w:hAnsi="Calibri" w:cs="Times New Roman"/>
      <w:kern w:val="0"/>
      <w:lang w:eastAsia="it-IT"/>
      <w14:ligatures w14:val="none"/>
    </w:rPr>
  </w:style>
  <w:style w:type="paragraph" w:styleId="Testonotadichiusura">
    <w:name w:val="endnote text"/>
    <w:basedOn w:val="Normale"/>
    <w:link w:val="TestonotadichiusuraCarattere"/>
    <w:uiPriority w:val="99"/>
    <w:rsid w:val="00EC20E7"/>
    <w:pPr>
      <w:suppressAutoHyphen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uiPriority w:val="99"/>
    <w:rsid w:val="00EC20E7"/>
    <w:rPr>
      <w:rFonts w:ascii="Times New Roman" w:eastAsia="Times New Roman" w:hAnsi="Times New Roman" w:cs="Times New Roman"/>
      <w:kern w:val="0"/>
      <w:sz w:val="20"/>
      <w:szCs w:val="20"/>
      <w:lang w:eastAsia="it-IT"/>
      <w14:ligatures w14:val="none"/>
    </w:rPr>
  </w:style>
  <w:style w:type="character" w:customStyle="1" w:styleId="titleformat2">
    <w:name w:val="titleformat2"/>
    <w:rsid w:val="00EC20E7"/>
    <w:rPr>
      <w:sz w:val="18"/>
      <w:szCs w:val="18"/>
    </w:rPr>
  </w:style>
  <w:style w:type="paragraph" w:customStyle="1" w:styleId="Corpodeltesto22">
    <w:name w:val="Corpo del testo 22"/>
    <w:basedOn w:val="Normale"/>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3">
    <w:name w:val="Corpo del testo 23"/>
    <w:basedOn w:val="Normale"/>
    <w:uiPriority w:val="99"/>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4">
    <w:name w:val="Corpo del testo 24"/>
    <w:basedOn w:val="Normale"/>
    <w:uiPriority w:val="99"/>
    <w:rsid w:val="00EC20E7"/>
    <w:pPr>
      <w:suppressAutoHyphens/>
      <w:overflowPunct w:val="0"/>
      <w:autoSpaceDE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CarattereCarattereCarattere">
    <w:name w:val="Corpo del testo Carattere Carattere Carattere"/>
    <w:aliases w:val="Corpo del testo Carattere Carattere Carattere Carattere Carattere Carattere Carattere Carattere Carattere,Corpo del testo Carattere Carattere Carattere Carattere Carattere"/>
    <w:basedOn w:val="Normale"/>
    <w:next w:val="Corpotesto"/>
    <w:uiPriority w:val="99"/>
    <w:rsid w:val="00EC20E7"/>
    <w:pPr>
      <w:tabs>
        <w:tab w:val="left" w:pos="709"/>
      </w:tabs>
      <w:suppressAutoHyphens/>
      <w:spacing w:after="0" w:line="240" w:lineRule="auto"/>
      <w:jc w:val="both"/>
    </w:pPr>
    <w:rPr>
      <w:rFonts w:ascii="Comic Sans MS" w:eastAsia="Calibri" w:hAnsi="Comic Sans MS" w:cs="Times New Roman"/>
      <w:kern w:val="0"/>
      <w:sz w:val="20"/>
      <w:szCs w:val="20"/>
      <w:lang w:eastAsia="it-IT"/>
      <w14:ligatures w14:val="none"/>
    </w:rPr>
  </w:style>
  <w:style w:type="character" w:styleId="Rimandocommento">
    <w:name w:val="annotation reference"/>
    <w:uiPriority w:val="99"/>
    <w:rsid w:val="00EC20E7"/>
    <w:rPr>
      <w:sz w:val="16"/>
      <w:szCs w:val="16"/>
    </w:rPr>
  </w:style>
  <w:style w:type="paragraph" w:styleId="Testocommento">
    <w:name w:val="annotation text"/>
    <w:basedOn w:val="Normale"/>
    <w:link w:val="TestocommentoCarattere"/>
    <w:uiPriority w:val="99"/>
    <w:rsid w:val="00EC20E7"/>
    <w:pPr>
      <w:suppressAutoHyphens/>
      <w:overflowPunct w:val="0"/>
      <w:autoSpaceDE w:val="0"/>
      <w:spacing w:after="0" w:line="240" w:lineRule="auto"/>
      <w:jc w:val="both"/>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EC20E7"/>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rsid w:val="00EC20E7"/>
    <w:rPr>
      <w:b/>
      <w:bCs/>
    </w:rPr>
  </w:style>
  <w:style w:type="character" w:customStyle="1" w:styleId="SoggettocommentoCarattere">
    <w:name w:val="Soggetto commento Carattere"/>
    <w:basedOn w:val="TestocommentoCarattere"/>
    <w:link w:val="Soggettocommento"/>
    <w:uiPriority w:val="99"/>
    <w:rsid w:val="00EC20E7"/>
    <w:rPr>
      <w:rFonts w:ascii="Times New Roman" w:eastAsia="Times New Roman" w:hAnsi="Times New Roman" w:cs="Times New Roman"/>
      <w:b/>
      <w:bCs/>
      <w:kern w:val="0"/>
      <w:sz w:val="20"/>
      <w:szCs w:val="20"/>
      <w:lang w:eastAsia="it-IT"/>
      <w14:ligatures w14:val="none"/>
    </w:rPr>
  </w:style>
  <w:style w:type="character" w:customStyle="1" w:styleId="apple-converted-space">
    <w:name w:val="apple-converted-space"/>
    <w:rsid w:val="00EC20E7"/>
  </w:style>
  <w:style w:type="character" w:styleId="Rimandonotaapidipagina">
    <w:name w:val="footnote reference"/>
    <w:rsid w:val="00EC20E7"/>
    <w:rPr>
      <w:position w:val="0"/>
      <w:vertAlign w:val="superscript"/>
    </w:rPr>
  </w:style>
  <w:style w:type="paragraph" w:styleId="PreformattatoHTML">
    <w:name w:val="HTML Preformatted"/>
    <w:basedOn w:val="Normale"/>
    <w:link w:val="PreformattatoHTMLCarattere"/>
    <w:rsid w:val="00EC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EC20E7"/>
    <w:rPr>
      <w:rFonts w:ascii="Courier New" w:eastAsia="Times New Roman" w:hAnsi="Courier New" w:cs="Times New Roman"/>
      <w:kern w:val="0"/>
      <w:sz w:val="20"/>
      <w:szCs w:val="20"/>
      <w:lang w:eastAsia="it-IT"/>
      <w14:ligatures w14:val="none"/>
    </w:rPr>
  </w:style>
  <w:style w:type="paragraph" w:styleId="Didascalia">
    <w:name w:val="caption"/>
    <w:basedOn w:val="Normale"/>
    <w:next w:val="Normale"/>
    <w:uiPriority w:val="99"/>
    <w:qFormat/>
    <w:rsid w:val="00EC20E7"/>
    <w:pPr>
      <w:spacing w:after="200" w:line="240" w:lineRule="auto"/>
    </w:pPr>
    <w:rPr>
      <w:rFonts w:ascii="Calibri" w:eastAsia="Calibri" w:hAnsi="Calibri" w:cs="Times New Roman"/>
      <w:b/>
      <w:bCs/>
      <w:color w:val="4F81BD"/>
      <w:kern w:val="0"/>
      <w:sz w:val="18"/>
      <w:szCs w:val="18"/>
      <w:lang w:eastAsia="it-IT"/>
      <w14:ligatures w14:val="none"/>
    </w:rPr>
  </w:style>
  <w:style w:type="paragraph" w:styleId="Mappadocumento">
    <w:name w:val="Document Map"/>
    <w:basedOn w:val="Normale"/>
    <w:link w:val="MappadocumentoCarattere"/>
    <w:uiPriority w:val="99"/>
    <w:rsid w:val="00EC20E7"/>
    <w:pPr>
      <w:shd w:val="clear" w:color="auto" w:fill="000080"/>
      <w:suppressAutoHyphens/>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uiPriority w:val="99"/>
    <w:rsid w:val="00EC20E7"/>
    <w:rPr>
      <w:rFonts w:ascii="Tahoma" w:eastAsia="Times New Roman" w:hAnsi="Tahoma" w:cs="Times New Roman"/>
      <w:kern w:val="0"/>
      <w:sz w:val="20"/>
      <w:szCs w:val="20"/>
      <w:shd w:val="clear" w:color="auto" w:fill="000080"/>
      <w:lang w:eastAsia="it-IT"/>
      <w14:ligatures w14:val="none"/>
    </w:rPr>
  </w:style>
  <w:style w:type="paragraph" w:customStyle="1" w:styleId="lndnormale10">
    <w:name w:val="lndnormale1"/>
    <w:basedOn w:val="Normale"/>
    <w:rsid w:val="00EC20E7"/>
    <w:pPr>
      <w:suppressAutoHyphens/>
      <w:spacing w:before="100" w:after="100" w:line="240" w:lineRule="auto"/>
    </w:pPr>
    <w:rPr>
      <w:rFonts w:ascii="Times New Roman" w:eastAsia="Calibri" w:hAnsi="Times New Roman" w:cs="Times New Roman"/>
      <w:kern w:val="0"/>
      <w:sz w:val="24"/>
      <w:szCs w:val="24"/>
      <w:lang w:eastAsia="it-IT"/>
      <w14:ligatures w14:val="none"/>
    </w:rPr>
  </w:style>
  <w:style w:type="paragraph" w:customStyle="1" w:styleId="msolistparagraph0">
    <w:name w:val="msolistparagraph"/>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paragraph" w:customStyle="1" w:styleId="msolistparagraphcxspmiddle">
    <w:name w:val="msolistparagraphcxspmiddle"/>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paragraph" w:customStyle="1" w:styleId="msolistparagraphcxsplast">
    <w:name w:val="msolistparagraphcxsplast"/>
    <w:basedOn w:val="Normale"/>
    <w:uiPriority w:val="99"/>
    <w:rsid w:val="00EC20E7"/>
    <w:pPr>
      <w:suppressAutoHyphens/>
      <w:spacing w:before="100" w:after="100" w:line="240" w:lineRule="auto"/>
    </w:pPr>
    <w:rPr>
      <w:rFonts w:ascii="Times New Roman" w:eastAsia="Times New Roman" w:hAnsi="Times New Roman" w:cs="Times New Roman"/>
      <w:kern w:val="0"/>
      <w:sz w:val="24"/>
      <w:szCs w:val="24"/>
      <w:lang w:eastAsia="it-IT"/>
      <w14:ligatures w14:val="none"/>
    </w:rPr>
  </w:style>
  <w:style w:type="character" w:customStyle="1" w:styleId="LndNormale1Carattere1">
    <w:name w:val="LndNormale1 Carattere1"/>
    <w:rsid w:val="00EC20E7"/>
    <w:rPr>
      <w:rFonts w:ascii="Arial" w:hAnsi="Arial"/>
      <w:sz w:val="22"/>
      <w:lang w:val="it-IT" w:eastAsia="it-IT" w:bidi="ar-SA"/>
    </w:rPr>
  </w:style>
  <w:style w:type="paragraph" w:styleId="Puntoelenco">
    <w:name w:val="List Bullet"/>
    <w:basedOn w:val="Normale"/>
    <w:rsid w:val="00EC20E7"/>
    <w:pPr>
      <w:numPr>
        <w:numId w:val="37"/>
      </w:numPr>
      <w:overflowPunct w:val="0"/>
      <w:autoSpaceDE w:val="0"/>
      <w:spacing w:after="0" w:line="240" w:lineRule="auto"/>
      <w:ind w:left="0" w:firstLine="0"/>
    </w:pPr>
    <w:rPr>
      <w:rFonts w:ascii="Times New Roman" w:eastAsia="Times New Roman" w:hAnsi="Times New Roman" w:cs="Times New Roman"/>
      <w:kern w:val="0"/>
      <w:sz w:val="20"/>
      <w:szCs w:val="20"/>
      <w:lang w:eastAsia="it-IT"/>
      <w14:ligatures w14:val="none"/>
    </w:rPr>
  </w:style>
  <w:style w:type="paragraph" w:customStyle="1" w:styleId="xl24">
    <w:name w:val="xl24"/>
    <w:basedOn w:val="Normale"/>
    <w:uiPriority w:val="99"/>
    <w:rsid w:val="00EC20E7"/>
    <w:pPr>
      <w:suppressAutoHyphens/>
      <w:spacing w:before="100" w:after="100" w:line="240" w:lineRule="auto"/>
      <w:jc w:val="center"/>
    </w:pPr>
    <w:rPr>
      <w:rFonts w:ascii="Arial Unicode MS" w:eastAsia="Arial Unicode MS" w:hAnsi="Arial Unicode MS" w:cs="Arial Unicode MS"/>
      <w:kern w:val="0"/>
      <w:szCs w:val="18"/>
      <w:lang w:eastAsia="it-IT"/>
      <w14:ligatures w14:val="none"/>
    </w:rPr>
  </w:style>
  <w:style w:type="table" w:styleId="Grigliatabella">
    <w:name w:val="Table Grid"/>
    <w:basedOn w:val="Tabellanormale"/>
    <w:rsid w:val="00EC20E7"/>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essunelenco"/>
    <w:rsid w:val="00EC20E7"/>
  </w:style>
  <w:style w:type="numbering" w:customStyle="1" w:styleId="Nessunelenco11">
    <w:name w:val="Nessun elenco11"/>
    <w:next w:val="Nessunelenco"/>
    <w:semiHidden/>
    <w:unhideWhenUsed/>
    <w:rsid w:val="00EC20E7"/>
  </w:style>
  <w:style w:type="table" w:customStyle="1" w:styleId="Grigliatabella1">
    <w:name w:val="Griglia tabella1"/>
    <w:basedOn w:val="Tabellanormale"/>
    <w:next w:val="Grigliatabella"/>
    <w:uiPriority w:val="59"/>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Nessunelenco2">
    <w:name w:val="Nessun elenco2"/>
    <w:next w:val="Nessunelenco"/>
    <w:semiHidden/>
    <w:unhideWhenUsed/>
    <w:rsid w:val="00EC20E7"/>
  </w:style>
  <w:style w:type="table" w:customStyle="1" w:styleId="Grigliatabella2">
    <w:name w:val="Griglia tabella2"/>
    <w:basedOn w:val="Tabellanormale"/>
    <w:next w:val="Grigliatabella"/>
    <w:rsid w:val="00EC20E7"/>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1">
    <w:name w:val="LFO11"/>
    <w:rsid w:val="00EC20E7"/>
  </w:style>
  <w:style w:type="numbering" w:customStyle="1" w:styleId="WWOutlineListStyle1">
    <w:name w:val="WW_OutlineListStyle1"/>
    <w:rsid w:val="00EC20E7"/>
  </w:style>
  <w:style w:type="character" w:customStyle="1" w:styleId="CorpodeltestoCarattere1">
    <w:name w:val="Corpo del testo Carattere1"/>
    <w:aliases w:val="Corpo del testo Carattere Carattere Carattere Carattere1,Corpo del testo Carattere Carattere Carattere Carattere Carattere Carattere Carattere Carattere Carattere Carattere1"/>
    <w:rsid w:val="00EC20E7"/>
    <w:rPr>
      <w:rFonts w:ascii="Comic Sans MS" w:hAnsi="Comic Sans MS"/>
      <w:lang w:val="it-IT" w:eastAsia="it-IT" w:bidi="ar-SA"/>
    </w:rPr>
  </w:style>
  <w:style w:type="paragraph" w:customStyle="1" w:styleId="Corpodeltesto25">
    <w:name w:val="Corpo del testo 25"/>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paragraph" w:customStyle="1" w:styleId="Corpodeltesto251">
    <w:name w:val="Corpo del testo 251"/>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Nessunelenco3">
    <w:name w:val="Nessun elenco3"/>
    <w:next w:val="Nessunelenco"/>
    <w:semiHidden/>
    <w:unhideWhenUsed/>
    <w:rsid w:val="00EC20E7"/>
  </w:style>
  <w:style w:type="paragraph" w:customStyle="1" w:styleId="Stile1">
    <w:name w:val="Stile1"/>
    <w:basedOn w:val="LndNormale1"/>
    <w:uiPriority w:val="99"/>
    <w:qFormat/>
    <w:rsid w:val="00EC20E7"/>
    <w:pPr>
      <w:jc w:val="right"/>
      <w:textAlignment w:val="auto"/>
    </w:pPr>
    <w:rPr>
      <w:rFonts w:eastAsia="Calibri" w:cs="Arial"/>
      <w:noProof w:val="0"/>
      <w:sz w:val="30"/>
      <w:szCs w:val="30"/>
      <w14:ligatures w14:val="none"/>
    </w:rPr>
  </w:style>
  <w:style w:type="paragraph" w:customStyle="1" w:styleId="Stile2">
    <w:name w:val="Stile2"/>
    <w:basedOn w:val="Normale"/>
    <w:uiPriority w:val="99"/>
    <w:qFormat/>
    <w:rsid w:val="00EC20E7"/>
    <w:pPr>
      <w:spacing w:before="60" w:after="60" w:line="240" w:lineRule="auto"/>
    </w:pPr>
    <w:rPr>
      <w:rFonts w:ascii="Arial" w:eastAsia="Calibri" w:hAnsi="Arial" w:cs="Times New Roman"/>
      <w:kern w:val="0"/>
      <w14:ligatures w14:val="none"/>
    </w:rPr>
  </w:style>
  <w:style w:type="paragraph" w:customStyle="1" w:styleId="prova">
    <w:name w:val="prova"/>
    <w:basedOn w:val="Normale"/>
    <w:uiPriority w:val="99"/>
    <w:qFormat/>
    <w:rsid w:val="00EC20E7"/>
    <w:pPr>
      <w:spacing w:before="60" w:after="60" w:line="240" w:lineRule="auto"/>
      <w:jc w:val="right"/>
    </w:pPr>
    <w:rPr>
      <w:rFonts w:ascii="Courier New" w:eastAsia="Calibri" w:hAnsi="Courier New" w:cs="Times New Roman"/>
      <w:b/>
      <w:i/>
      <w:kern w:val="0"/>
      <w:sz w:val="24"/>
      <w:u w:val="single"/>
      <w14:ligatures w14:val="none"/>
    </w:rPr>
  </w:style>
  <w:style w:type="table" w:customStyle="1" w:styleId="Grigliatabella3">
    <w:name w:val="Griglia tabella3"/>
    <w:basedOn w:val="Tabellanormale"/>
    <w:next w:val="Grigliatabella"/>
    <w:rsid w:val="00EC20E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2">
    <w:name w:val="Corpo del testo 32"/>
    <w:basedOn w:val="Normale"/>
    <w:rsid w:val="00EC20E7"/>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eastAsia="it-IT"/>
      <w14:ligatures w14:val="none"/>
    </w:rPr>
  </w:style>
  <w:style w:type="paragraph" w:customStyle="1" w:styleId="white-2">
    <w:name w:val="white-2"/>
    <w:basedOn w:val="Normale"/>
    <w:uiPriority w:val="99"/>
    <w:rsid w:val="00EC20E7"/>
    <w:pPr>
      <w:shd w:val="clear" w:color="auto" w:fill="FFFFFF"/>
      <w:spacing w:before="61" w:after="0" w:line="291" w:lineRule="atLeast"/>
    </w:pPr>
    <w:rPr>
      <w:rFonts w:ascii="Times New Roman" w:eastAsia="Times New Roman" w:hAnsi="Times New Roman" w:cs="Times New Roman"/>
      <w:kern w:val="0"/>
      <w:sz w:val="18"/>
      <w:szCs w:val="18"/>
      <w:lang w:eastAsia="it-IT"/>
      <w14:ligatures w14:val="none"/>
    </w:rPr>
  </w:style>
  <w:style w:type="numbering" w:customStyle="1" w:styleId="LFO1">
    <w:name w:val="LFO1"/>
    <w:basedOn w:val="Nessunelenco"/>
    <w:rsid w:val="00EC20E7"/>
  </w:style>
  <w:style w:type="numbering" w:customStyle="1" w:styleId="Nessunelenco4">
    <w:name w:val="Nessun elenco4"/>
    <w:next w:val="Nessunelenco"/>
    <w:uiPriority w:val="99"/>
    <w:semiHidden/>
    <w:unhideWhenUsed/>
    <w:rsid w:val="00EC20E7"/>
  </w:style>
  <w:style w:type="table" w:customStyle="1" w:styleId="Grigliatabella4">
    <w:name w:val="Griglia tabella4"/>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3">
    <w:name w:val="Corpo del testo 33"/>
    <w:basedOn w:val="Normale"/>
    <w:uiPriority w:val="99"/>
    <w:rsid w:val="00EC20E7"/>
    <w:pPr>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pPr>
    <w:rPr>
      <w:rFonts w:ascii="Arial" w:eastAsia="Times New Roman" w:hAnsi="Arial" w:cs="Times New Roman"/>
      <w:b/>
      <w:kern w:val="0"/>
      <w:szCs w:val="20"/>
      <w:lang w:eastAsia="it-IT"/>
      <w14:ligatures w14:val="none"/>
    </w:rPr>
  </w:style>
  <w:style w:type="paragraph" w:customStyle="1" w:styleId="Arial">
    <w:name w:val="Ari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numbering" w:customStyle="1" w:styleId="WWOutlineListStyle2">
    <w:name w:val="WW_OutlineListStyle2"/>
    <w:basedOn w:val="Nessunelenco"/>
    <w:rsid w:val="00EC20E7"/>
    <w:pPr>
      <w:numPr>
        <w:numId w:val="38"/>
      </w:numPr>
    </w:pPr>
  </w:style>
  <w:style w:type="paragraph" w:customStyle="1" w:styleId="Paragrafoelenco2">
    <w:name w:val="Paragrafo elenco2"/>
    <w:basedOn w:val="Normale"/>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numbering" w:customStyle="1" w:styleId="LFO111">
    <w:name w:val="LFO111"/>
    <w:rsid w:val="00EC20E7"/>
    <w:pPr>
      <w:numPr>
        <w:numId w:val="41"/>
      </w:numPr>
    </w:pPr>
  </w:style>
  <w:style w:type="numbering" w:customStyle="1" w:styleId="WWOutlineListStyle11">
    <w:name w:val="WW_OutlineListStyle11"/>
    <w:rsid w:val="00EC20E7"/>
  </w:style>
  <w:style w:type="paragraph" w:customStyle="1" w:styleId="Corpodeltesto26">
    <w:name w:val="Corpo del testo 26"/>
    <w:basedOn w:val="Normale"/>
    <w:uiPriority w:val="99"/>
    <w:rsid w:val="00EC20E7"/>
    <w:pPr>
      <w:overflowPunct w:val="0"/>
      <w:autoSpaceDE w:val="0"/>
      <w:autoSpaceDN w:val="0"/>
      <w:adjustRightInd w:val="0"/>
      <w:spacing w:after="0" w:line="240" w:lineRule="auto"/>
    </w:pPr>
    <w:rPr>
      <w:rFonts w:ascii="Arial" w:eastAsia="Times New Roman" w:hAnsi="Arial" w:cs="Times New Roman"/>
      <w:b/>
      <w:kern w:val="0"/>
      <w:sz w:val="28"/>
      <w:szCs w:val="20"/>
      <w:lang w:eastAsia="it-IT"/>
      <w14:ligatures w14:val="none"/>
    </w:rPr>
  </w:style>
  <w:style w:type="numbering" w:customStyle="1" w:styleId="LFO12">
    <w:name w:val="LFO12"/>
    <w:basedOn w:val="Nessunelenco"/>
    <w:rsid w:val="00EC20E7"/>
    <w:pPr>
      <w:numPr>
        <w:numId w:val="37"/>
      </w:numPr>
    </w:pPr>
  </w:style>
  <w:style w:type="character" w:customStyle="1" w:styleId="il">
    <w:name w:val="il"/>
    <w:rsid w:val="00EC20E7"/>
  </w:style>
  <w:style w:type="paragraph" w:customStyle="1" w:styleId="corpotestocu">
    <w:name w:val="corpotestocu"/>
    <w:basedOn w:val="Normale"/>
    <w:uiPriority w:val="99"/>
    <w:rsid w:val="00EC20E7"/>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5">
    <w:name w:val="Nessun elenco5"/>
    <w:next w:val="Nessunelenco"/>
    <w:uiPriority w:val="99"/>
    <w:semiHidden/>
    <w:rsid w:val="00EC20E7"/>
  </w:style>
  <w:style w:type="table" w:customStyle="1" w:styleId="Grigliatabella5">
    <w:name w:val="Griglia tabella5"/>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6">
    <w:name w:val="Nessun elenco6"/>
    <w:next w:val="Nessunelenco"/>
    <w:semiHidden/>
    <w:rsid w:val="00EC20E7"/>
  </w:style>
  <w:style w:type="table" w:customStyle="1" w:styleId="Grigliatabella6">
    <w:name w:val="Griglia tabella6"/>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7">
    <w:name w:val="Nessun elenco7"/>
    <w:next w:val="Nessunelenco"/>
    <w:uiPriority w:val="99"/>
    <w:semiHidden/>
    <w:rsid w:val="00EC20E7"/>
  </w:style>
  <w:style w:type="table" w:customStyle="1" w:styleId="Grigliatabella7">
    <w:name w:val="Griglia tabella7"/>
    <w:basedOn w:val="Tabellanormale"/>
    <w:next w:val="Grigliatabella"/>
    <w:rsid w:val="00EC20E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20E7"/>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14:ligatures w14:val="none"/>
    </w:rPr>
  </w:style>
  <w:style w:type="paragraph" w:customStyle="1" w:styleId="ecxmsonormal">
    <w:name w:val="ecxmsonorm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fontstyle01">
    <w:name w:val="fontstyle01"/>
    <w:rsid w:val="00EC20E7"/>
    <w:rPr>
      <w:rFonts w:ascii="Calibri-Bold" w:hAnsi="Calibri-Bold" w:hint="default"/>
      <w:b/>
      <w:bCs/>
      <w:i w:val="0"/>
      <w:iCs w:val="0"/>
      <w:color w:val="000000"/>
      <w:sz w:val="22"/>
      <w:szCs w:val="22"/>
    </w:rPr>
  </w:style>
  <w:style w:type="paragraph" w:customStyle="1" w:styleId="Didefault">
    <w:name w:val="Di default"/>
    <w:uiPriority w:val="99"/>
    <w:rsid w:val="00EC20E7"/>
    <w:pPr>
      <w:spacing w:after="0" w:line="240" w:lineRule="auto"/>
    </w:pPr>
    <w:rPr>
      <w:rFonts w:ascii="Helvetica" w:eastAsia="Arial Unicode MS" w:hAnsi="Helvetica" w:cs="Arial Unicode MS"/>
      <w:color w:val="000000"/>
      <w:kern w:val="0"/>
      <w:lang w:eastAsia="it-IT"/>
      <w14:ligatures w14:val="none"/>
    </w:rPr>
  </w:style>
  <w:style w:type="numbering" w:customStyle="1" w:styleId="Stileimportato1">
    <w:name w:val="Stile importato 1"/>
    <w:rsid w:val="00EC20E7"/>
    <w:pPr>
      <w:numPr>
        <w:numId w:val="40"/>
      </w:numPr>
    </w:pPr>
  </w:style>
  <w:style w:type="numbering" w:customStyle="1" w:styleId="WWOutlineListStyle21">
    <w:name w:val="WW_OutlineListStyle21"/>
    <w:basedOn w:val="Nessunelenco"/>
    <w:rsid w:val="00EC20E7"/>
  </w:style>
  <w:style w:type="character" w:styleId="Menzione">
    <w:name w:val="Mention"/>
    <w:uiPriority w:val="99"/>
    <w:semiHidden/>
    <w:unhideWhenUsed/>
    <w:rsid w:val="00EC20E7"/>
    <w:rPr>
      <w:color w:val="2B579A"/>
      <w:shd w:val="clear" w:color="auto" w:fill="E6E6E6"/>
    </w:rPr>
  </w:style>
  <w:style w:type="table" w:customStyle="1" w:styleId="TableNormal1">
    <w:name w:val="Table Normal1"/>
    <w:uiPriority w:val="99"/>
    <w:semiHidden/>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PlainTextChar">
    <w:name w:val="Plain Text Char"/>
    <w:locked/>
    <w:rsid w:val="00EC20E7"/>
    <w:rPr>
      <w:rFonts w:ascii="Courier New" w:hAnsi="Courier New" w:cs="Times New Roman"/>
      <w:lang w:val="it-IT" w:eastAsia="it-IT"/>
    </w:rPr>
  </w:style>
  <w:style w:type="character" w:customStyle="1" w:styleId="FootnoteTextChar1">
    <w:name w:val="Footnote Text Char1"/>
    <w:uiPriority w:val="99"/>
    <w:semiHidden/>
    <w:locked/>
    <w:rsid w:val="00EC20E7"/>
    <w:rPr>
      <w:rFonts w:cs="Times New Roman"/>
      <w:sz w:val="20"/>
      <w:szCs w:val="20"/>
      <w:lang w:val="en-US" w:eastAsia="en-US"/>
    </w:rPr>
  </w:style>
  <w:style w:type="character" w:customStyle="1" w:styleId="TitleChar">
    <w:name w:val="Title Char"/>
    <w:locked/>
    <w:rsid w:val="00EC20E7"/>
    <w:rPr>
      <w:rFonts w:ascii="Cambria" w:hAnsi="Cambria" w:cs="Times New Roman"/>
      <w:b/>
      <w:kern w:val="28"/>
      <w:sz w:val="32"/>
      <w:lang w:val="en-US" w:eastAsia="en-US"/>
    </w:rPr>
  </w:style>
  <w:style w:type="character" w:customStyle="1" w:styleId="CarattereCarattere7">
    <w:name w:val="Carattere Carattere7"/>
    <w:rsid w:val="00EC20E7"/>
    <w:rPr>
      <w:lang w:val="it-IT" w:eastAsia="it-IT"/>
    </w:rPr>
  </w:style>
  <w:style w:type="paragraph" w:customStyle="1" w:styleId="default0">
    <w:name w:val="default"/>
    <w:basedOn w:val="Normale"/>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BodyText31">
    <w:name w:val="Body Text 31"/>
    <w:basedOn w:val="Normale"/>
    <w:uiPriority w:val="99"/>
    <w:rsid w:val="00EC20E7"/>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8"/>
      <w:szCs w:val="20"/>
      <w:lang w:eastAsia="it-IT"/>
      <w14:ligatures w14:val="none"/>
    </w:rPr>
  </w:style>
  <w:style w:type="paragraph" w:customStyle="1" w:styleId="ListParagraph1">
    <w:name w:val="List Paragraph1"/>
    <w:basedOn w:val="Normale"/>
    <w:uiPriority w:val="99"/>
    <w:rsid w:val="00EC20E7"/>
    <w:pPr>
      <w:overflowPunct w:val="0"/>
      <w:autoSpaceDE w:val="0"/>
      <w:autoSpaceDN w:val="0"/>
      <w:adjustRightInd w:val="0"/>
      <w:spacing w:after="0" w:line="240" w:lineRule="auto"/>
      <w:ind w:left="708"/>
      <w:jc w:val="both"/>
      <w:textAlignment w:val="baseline"/>
    </w:pPr>
    <w:rPr>
      <w:rFonts w:ascii="Times New Roman" w:eastAsia="Calibri" w:hAnsi="Times New Roman" w:cs="Times New Roman"/>
      <w:kern w:val="0"/>
      <w:sz w:val="20"/>
      <w:szCs w:val="20"/>
      <w:lang w:eastAsia="it-IT"/>
      <w14:ligatures w14:val="none"/>
    </w:rPr>
  </w:style>
  <w:style w:type="character" w:customStyle="1" w:styleId="TitleChar1">
    <w:name w:val="Title Char1"/>
    <w:locked/>
    <w:rsid w:val="00EC20E7"/>
    <w:rPr>
      <w:rFonts w:ascii="Calibri" w:hAnsi="Calibri"/>
      <w:b/>
      <w:sz w:val="24"/>
      <w:lang w:val="it-IT" w:eastAsia="it-IT"/>
    </w:rPr>
  </w:style>
  <w:style w:type="numbering" w:customStyle="1" w:styleId="WWOutlineListStyle22">
    <w:name w:val="WW_OutlineListStyle22"/>
    <w:basedOn w:val="Nessunelenco"/>
    <w:rsid w:val="00EC20E7"/>
  </w:style>
  <w:style w:type="numbering" w:customStyle="1" w:styleId="WWOutlineListStyle23">
    <w:name w:val="WW_OutlineListStyle23"/>
    <w:basedOn w:val="Nessunelenco"/>
    <w:rsid w:val="00EC20E7"/>
    <w:pPr>
      <w:numPr>
        <w:numId w:val="39"/>
      </w:numPr>
    </w:pPr>
  </w:style>
  <w:style w:type="numbering" w:customStyle="1" w:styleId="Nessunelenco8">
    <w:name w:val="Nessun elenco8"/>
    <w:next w:val="Nessunelenco"/>
    <w:uiPriority w:val="99"/>
    <w:semiHidden/>
    <w:unhideWhenUsed/>
    <w:rsid w:val="00EC20E7"/>
  </w:style>
  <w:style w:type="table" w:customStyle="1" w:styleId="TableNormal2">
    <w:name w:val="Table Normal2"/>
    <w:uiPriority w:val="2"/>
    <w:semiHidden/>
    <w:unhideWhenUsed/>
    <w:qFormat/>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Grigliatabella8">
    <w:name w:val="Griglia tabella8"/>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ocked/>
    <w:rsid w:val="00EC20E7"/>
    <w:rPr>
      <w:rFonts w:ascii="Arial" w:hAnsi="Arial" w:cs="Times New Roman"/>
      <w:b/>
      <w:sz w:val="20"/>
      <w:szCs w:val="20"/>
      <w:u w:val="single"/>
    </w:rPr>
  </w:style>
  <w:style w:type="character" w:customStyle="1" w:styleId="moz-txt-tag">
    <w:name w:val="moz-txt-tag"/>
    <w:rsid w:val="00EC20E7"/>
  </w:style>
  <w:style w:type="character" w:customStyle="1" w:styleId="nodestats">
    <w:name w:val="node__stats"/>
    <w:rsid w:val="00EC20E7"/>
  </w:style>
  <w:style w:type="numbering" w:customStyle="1" w:styleId="Nessunelenco9">
    <w:name w:val="Nessun elenco9"/>
    <w:next w:val="Nessunelenco"/>
    <w:uiPriority w:val="99"/>
    <w:semiHidden/>
    <w:unhideWhenUsed/>
    <w:rsid w:val="00EC20E7"/>
  </w:style>
  <w:style w:type="numbering" w:customStyle="1" w:styleId="Nessunelenco10">
    <w:name w:val="Nessun elenco10"/>
    <w:next w:val="Nessunelenco"/>
    <w:semiHidden/>
    <w:unhideWhenUsed/>
    <w:rsid w:val="00EC20E7"/>
  </w:style>
  <w:style w:type="paragraph" w:customStyle="1" w:styleId="Normale1">
    <w:name w:val="Normale1"/>
    <w:rsid w:val="00EC20E7"/>
    <w:pPr>
      <w:pBdr>
        <w:top w:val="nil"/>
        <w:left w:val="nil"/>
        <w:bottom w:val="nil"/>
        <w:right w:val="nil"/>
        <w:between w:val="nil"/>
      </w:pBdr>
      <w:spacing w:after="0" w:line="240" w:lineRule="auto"/>
    </w:pPr>
    <w:rPr>
      <w:rFonts w:ascii="Times New Roman" w:eastAsia="Arial Unicode MS" w:hAnsi="Times New Roman" w:cs="Times New Roman"/>
      <w:color w:val="000000"/>
      <w:kern w:val="0"/>
      <w:sz w:val="24"/>
      <w:szCs w:val="24"/>
      <w:u w:color="000000"/>
      <w:bdr w:val="nil"/>
      <w:lang w:eastAsia="it-IT"/>
      <w14:ligatures w14:val="none"/>
    </w:rPr>
  </w:style>
  <w:style w:type="character" w:customStyle="1" w:styleId="Nessuno">
    <w:name w:val="Nessuno"/>
    <w:rsid w:val="00EC20E7"/>
    <w:rPr>
      <w:lang w:val="it-IT"/>
    </w:rPr>
  </w:style>
  <w:style w:type="paragraph" w:customStyle="1" w:styleId="Corpo">
    <w:name w:val="Corpo"/>
    <w:uiPriority w:val="99"/>
    <w:rsid w:val="00EC20E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it-IT"/>
      <w14:ligatures w14:val="none"/>
    </w:rPr>
  </w:style>
  <w:style w:type="numbering" w:customStyle="1" w:styleId="Nessunelenco111">
    <w:name w:val="Nessun elenco111"/>
    <w:next w:val="Nessunelenco"/>
    <w:uiPriority w:val="99"/>
    <w:semiHidden/>
    <w:unhideWhenUsed/>
    <w:rsid w:val="00EC20E7"/>
  </w:style>
  <w:style w:type="numbering" w:customStyle="1" w:styleId="Nessunelenco12">
    <w:name w:val="Nessun elenco12"/>
    <w:next w:val="Nessunelenco"/>
    <w:uiPriority w:val="99"/>
    <w:semiHidden/>
    <w:unhideWhenUsed/>
    <w:rsid w:val="00EC20E7"/>
  </w:style>
  <w:style w:type="numbering" w:customStyle="1" w:styleId="Nessunelenco13">
    <w:name w:val="Nessun elenco13"/>
    <w:next w:val="Nessunelenco"/>
    <w:uiPriority w:val="99"/>
    <w:semiHidden/>
    <w:unhideWhenUsed/>
    <w:rsid w:val="00EC20E7"/>
  </w:style>
  <w:style w:type="paragraph" w:customStyle="1" w:styleId="Paragrafoelenco21">
    <w:name w:val="Paragrafo elenco21"/>
    <w:basedOn w:val="Normale"/>
    <w:rsid w:val="00EC20E7"/>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kern w:val="0"/>
      <w:sz w:val="20"/>
      <w:szCs w:val="20"/>
      <w:lang w:eastAsia="it-IT"/>
      <w14:ligatures w14:val="none"/>
    </w:rPr>
  </w:style>
  <w:style w:type="table" w:customStyle="1" w:styleId="Grigliatabella9">
    <w:name w:val="Griglia tabella9"/>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3">
    <w:name w:val="Paragrafo elenco3"/>
    <w:basedOn w:val="Normale"/>
    <w:qFormat/>
    <w:rsid w:val="00EC20E7"/>
    <w:pPr>
      <w:spacing w:after="0" w:line="240" w:lineRule="auto"/>
      <w:ind w:left="720"/>
    </w:pPr>
    <w:rPr>
      <w:rFonts w:ascii="Calibri" w:eastAsia="Calibri" w:hAnsi="Calibri" w:cs="Times New Roman"/>
      <w:kern w:val="0"/>
      <w14:ligatures w14:val="none"/>
    </w:rPr>
  </w:style>
  <w:style w:type="character" w:customStyle="1" w:styleId="st">
    <w:name w:val="st"/>
    <w:rsid w:val="00EC20E7"/>
    <w:rPr>
      <w:rFonts w:cs="Times New Roman"/>
    </w:rPr>
  </w:style>
  <w:style w:type="table" w:styleId="TabellaWeb2">
    <w:name w:val="Table Web 2"/>
    <w:basedOn w:val="Tabellanormale"/>
    <w:rsid w:val="00EC20E7"/>
    <w:pPr>
      <w:spacing w:after="0" w:line="240" w:lineRule="auto"/>
    </w:pPr>
    <w:rPr>
      <w:rFonts w:ascii="Times New Roman" w:eastAsia="Times New Roman" w:hAnsi="Times New Roman" w:cs="Times New Roman"/>
      <w:kern w:val="0"/>
      <w:sz w:val="20"/>
      <w:szCs w:val="20"/>
      <w:lang w:eastAsia="it-IT"/>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imandonotadichiusura">
    <w:name w:val="endnote reference"/>
    <w:rsid w:val="00EC20E7"/>
    <w:rPr>
      <w:vertAlign w:val="superscript"/>
    </w:rPr>
  </w:style>
  <w:style w:type="character" w:customStyle="1" w:styleId="CarattereCarattereCarattere3">
    <w:name w:val="Carattere Carattere Carattere3"/>
    <w:rsid w:val="00EC20E7"/>
    <w:rPr>
      <w:rFonts w:ascii="Arial" w:hAnsi="Arial" w:cs="Arial"/>
      <w:color w:val="000000"/>
      <w:lang w:val="it-IT" w:eastAsia="it-IT" w:bidi="ar-SA"/>
    </w:rPr>
  </w:style>
  <w:style w:type="character" w:customStyle="1" w:styleId="CarattereCarattere8">
    <w:name w:val="Carattere Carattere8"/>
    <w:rsid w:val="00EC20E7"/>
    <w:rPr>
      <w:rFonts w:ascii="Comic Sans MS" w:eastAsia="Times New Roman" w:hAnsi="Comic Sans MS" w:cs="Times New Roman"/>
      <w:sz w:val="20"/>
      <w:szCs w:val="20"/>
      <w:lang w:eastAsia="it-IT"/>
    </w:rPr>
  </w:style>
  <w:style w:type="character" w:customStyle="1" w:styleId="CarattereCarattereCarattereCarattere1">
    <w:name w:val="Carattere Carattere Carattere Carattere1"/>
    <w:rsid w:val="00EC20E7"/>
    <w:rPr>
      <w:rFonts w:ascii="Courier New" w:hAnsi="Courier New" w:cs="Courier New"/>
      <w:sz w:val="24"/>
      <w:szCs w:val="24"/>
      <w:lang w:val="it-IT" w:eastAsia="it-IT" w:bidi="ar-SA"/>
    </w:rPr>
  </w:style>
  <w:style w:type="paragraph" w:customStyle="1" w:styleId="Normalearial">
    <w:name w:val="Normale + arial"/>
    <w:basedOn w:val="Normale"/>
    <w:uiPriority w:val="99"/>
    <w:rsid w:val="00EC20E7"/>
    <w:pPr>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10">
    <w:name w:val="Carattere Carattere10"/>
    <w:rsid w:val="00EC20E7"/>
    <w:rPr>
      <w:lang w:val="it-IT" w:eastAsia="it-IT" w:bidi="ar-SA"/>
    </w:rPr>
  </w:style>
  <w:style w:type="paragraph" w:customStyle="1" w:styleId="xl25">
    <w:name w:val="xl25"/>
    <w:basedOn w:val="Normale"/>
    <w:uiPriority w:val="99"/>
    <w:rsid w:val="00EC20E7"/>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6">
    <w:name w:val="xl26"/>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7">
    <w:name w:val="xl27"/>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8">
    <w:name w:val="xl28"/>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29">
    <w:name w:val="xl29"/>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30">
    <w:name w:val="xl30"/>
    <w:basedOn w:val="Normale"/>
    <w:uiPriority w:val="99"/>
    <w:rsid w:val="00EC20E7"/>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31">
    <w:name w:val="xl31"/>
    <w:basedOn w:val="Normale"/>
    <w:uiPriority w:val="99"/>
    <w:rsid w:val="00EC20E7"/>
    <w:pPr>
      <w:pBdr>
        <w:top w:val="single" w:sz="4" w:space="0" w:color="auto"/>
        <w:lef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2">
    <w:name w:val="xl32"/>
    <w:basedOn w:val="Normale"/>
    <w:uiPriority w:val="99"/>
    <w:rsid w:val="00EC20E7"/>
    <w:pPr>
      <w:pBdr>
        <w:top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3">
    <w:name w:val="xl33"/>
    <w:basedOn w:val="Normale"/>
    <w:uiPriority w:val="99"/>
    <w:rsid w:val="00EC20E7"/>
    <w:pPr>
      <w:pBdr>
        <w:top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5">
    <w:name w:val="xl35"/>
    <w:basedOn w:val="Normale"/>
    <w:uiPriority w:val="99"/>
    <w:rsid w:val="00EC20E7"/>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6">
    <w:name w:val="xl36"/>
    <w:basedOn w:val="Normale"/>
    <w:uiPriority w:val="99"/>
    <w:rsid w:val="00EC20E7"/>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7">
    <w:name w:val="xl37"/>
    <w:basedOn w:val="Normale"/>
    <w:uiPriority w:val="99"/>
    <w:rsid w:val="00EC20E7"/>
    <w:pPr>
      <w:shd w:val="clear" w:color="auto" w:fill="C0C0C0"/>
      <w:spacing w:before="100" w:beforeAutospacing="1" w:after="100" w:afterAutospacing="1" w:line="240" w:lineRule="auto"/>
    </w:pPr>
    <w:rPr>
      <w:rFonts w:ascii="Arial" w:eastAsia="Times New Roman" w:hAnsi="Arial" w:cs="Arial"/>
      <w:b/>
      <w:bCs/>
      <w:kern w:val="0"/>
      <w:sz w:val="24"/>
      <w:szCs w:val="24"/>
      <w:lang w:eastAsia="it-IT"/>
      <w14:ligatures w14:val="none"/>
    </w:rPr>
  </w:style>
  <w:style w:type="paragraph" w:customStyle="1" w:styleId="xl38">
    <w:name w:val="xl38"/>
    <w:basedOn w:val="Normale"/>
    <w:uiPriority w:val="99"/>
    <w:rsid w:val="00EC20E7"/>
    <w:pP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39">
    <w:name w:val="xl39"/>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0">
    <w:name w:val="xl40"/>
    <w:basedOn w:val="Normale"/>
    <w:uiPriority w:val="99"/>
    <w:rsid w:val="00EC20E7"/>
    <w:pPr>
      <w:pBdr>
        <w:top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1">
    <w:name w:val="xl41"/>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2">
    <w:name w:val="xl42"/>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3">
    <w:name w:val="xl43"/>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44">
    <w:name w:val="xl44"/>
    <w:basedOn w:val="Normale"/>
    <w:uiPriority w:val="99"/>
    <w:rsid w:val="00EC20E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5">
    <w:name w:val="xl45"/>
    <w:basedOn w:val="Normale"/>
    <w:uiPriority w:val="99"/>
    <w:rsid w:val="00EC20E7"/>
    <w:pPr>
      <w:pBdr>
        <w:top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6">
    <w:name w:val="xl46"/>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7">
    <w:name w:val="xl47"/>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8">
    <w:name w:val="xl48"/>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it-IT"/>
      <w14:ligatures w14:val="none"/>
    </w:rPr>
  </w:style>
  <w:style w:type="paragraph" w:customStyle="1" w:styleId="xl49">
    <w:name w:val="xl49"/>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0">
    <w:name w:val="xl50"/>
    <w:basedOn w:val="Normale"/>
    <w:uiPriority w:val="99"/>
    <w:rsid w:val="00EC20E7"/>
    <w:pPr>
      <w:spacing w:before="100" w:beforeAutospacing="1" w:after="100" w:afterAutospacing="1" w:line="240" w:lineRule="auto"/>
      <w:jc w:val="right"/>
    </w:pPr>
    <w:rPr>
      <w:rFonts w:ascii="Times New Roman" w:eastAsia="Times New Roman" w:hAnsi="Times New Roman" w:cs="Times New Roman"/>
      <w:b/>
      <w:bCs/>
      <w:kern w:val="0"/>
      <w:sz w:val="24"/>
      <w:szCs w:val="24"/>
      <w:u w:val="single"/>
      <w:lang w:eastAsia="it-IT"/>
      <w14:ligatures w14:val="none"/>
    </w:rPr>
  </w:style>
  <w:style w:type="paragraph" w:customStyle="1" w:styleId="xl51">
    <w:name w:val="xl51"/>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2">
    <w:name w:val="xl52"/>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3">
    <w:name w:val="xl53"/>
    <w:basedOn w:val="Normale"/>
    <w:uiPriority w:val="99"/>
    <w:rsid w:val="00EC20E7"/>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4">
    <w:name w:val="xl54"/>
    <w:basedOn w:val="Normale"/>
    <w:uiPriority w:val="99"/>
    <w:rsid w:val="00EC20E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5">
    <w:name w:val="xl55"/>
    <w:basedOn w:val="Normale"/>
    <w:uiPriority w:val="99"/>
    <w:rsid w:val="00EC20E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7">
    <w:name w:val="xl57"/>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8">
    <w:name w:val="xl58"/>
    <w:basedOn w:val="Normale"/>
    <w:uiPriority w:val="99"/>
    <w:rsid w:val="00EC20E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9">
    <w:name w:val="xl59"/>
    <w:basedOn w:val="Normale"/>
    <w:uiPriority w:val="99"/>
    <w:rsid w:val="00EC20E7"/>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60">
    <w:name w:val="xl60"/>
    <w:basedOn w:val="Normale"/>
    <w:uiPriority w:val="99"/>
    <w:rsid w:val="00EC20E7"/>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56">
    <w:name w:val="xl56"/>
    <w:basedOn w:val="Normale"/>
    <w:uiPriority w:val="99"/>
    <w:rsid w:val="00EC20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arattereCarattereCarattereCarattere">
    <w:name w:val="Carattere Carattere Carattere Carattere"/>
    <w:rsid w:val="00EC20E7"/>
    <w:rPr>
      <w:rFonts w:ascii="Arial" w:eastAsia="MS Mincho" w:hAnsi="Arial" w:cs="Arial"/>
      <w:b/>
    </w:rPr>
  </w:style>
  <w:style w:type="character" w:customStyle="1" w:styleId="TestofumettoCarattere1">
    <w:name w:val="Testo fumetto Carattere1"/>
    <w:uiPriority w:val="99"/>
    <w:semiHidden/>
    <w:rsid w:val="00EC20E7"/>
    <w:rPr>
      <w:rFonts w:ascii="Tahoma" w:hAnsi="Tahoma" w:cs="Tahoma"/>
      <w:sz w:val="16"/>
      <w:szCs w:val="16"/>
      <w:lang w:eastAsia="en-US"/>
    </w:rPr>
  </w:style>
  <w:style w:type="paragraph" w:customStyle="1" w:styleId="Rientrocorpodeltesto31">
    <w:name w:val="Rientro corpo del testo 31"/>
    <w:basedOn w:val="Normale"/>
    <w:uiPriority w:val="99"/>
    <w:rsid w:val="00EC20E7"/>
    <w:pPr>
      <w:spacing w:after="0" w:line="240" w:lineRule="auto"/>
      <w:ind w:left="283" w:hanging="283"/>
    </w:pPr>
    <w:rPr>
      <w:rFonts w:ascii="Times New Roman" w:eastAsia="Times New Roman" w:hAnsi="Times New Roman" w:cs="Times New Roman"/>
      <w:kern w:val="0"/>
      <w:sz w:val="24"/>
      <w:szCs w:val="24"/>
      <w:lang w:eastAsia="it-IT"/>
      <w14:ligatures w14:val="none"/>
    </w:rPr>
  </w:style>
  <w:style w:type="paragraph" w:customStyle="1" w:styleId="Testonormale2">
    <w:name w:val="Testo normale2"/>
    <w:basedOn w:val="Normale"/>
    <w:uiPriority w:val="99"/>
    <w:rsid w:val="00EC20E7"/>
    <w:pPr>
      <w:spacing w:after="0" w:line="240" w:lineRule="auto"/>
    </w:pPr>
    <w:rPr>
      <w:rFonts w:ascii="Courier New" w:eastAsia="Times New Roman" w:hAnsi="Courier New" w:cs="Times New Roman"/>
      <w:kern w:val="0"/>
      <w:sz w:val="20"/>
      <w:szCs w:val="20"/>
      <w:lang w:eastAsia="it-IT"/>
      <w14:ligatures w14:val="none"/>
    </w:rPr>
  </w:style>
  <w:style w:type="paragraph" w:customStyle="1" w:styleId="1">
    <w:name w:val="1"/>
    <w:basedOn w:val="Normale"/>
    <w:next w:val="Corpotesto"/>
    <w:uiPriority w:val="99"/>
    <w:rsid w:val="00EC20E7"/>
    <w:pPr>
      <w:spacing w:after="0" w:line="240" w:lineRule="auto"/>
    </w:pPr>
    <w:rPr>
      <w:rFonts w:ascii="Courier New" w:eastAsia="Times New Roman" w:hAnsi="Courier New" w:cs="Courier New"/>
      <w:kern w:val="0"/>
      <w:sz w:val="16"/>
      <w:szCs w:val="20"/>
      <w:lang w:eastAsia="it-IT"/>
      <w14:ligatures w14:val="none"/>
    </w:rPr>
  </w:style>
  <w:style w:type="character" w:styleId="Titolodellibro">
    <w:name w:val="Book Title"/>
    <w:uiPriority w:val="33"/>
    <w:qFormat/>
    <w:rsid w:val="00EC20E7"/>
    <w:rPr>
      <w:b/>
      <w:bCs/>
      <w:smallCaps/>
      <w:spacing w:val="5"/>
    </w:rPr>
  </w:style>
  <w:style w:type="paragraph" w:customStyle="1" w:styleId="text-align-justify">
    <w:name w:val="text-align-justify"/>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Paragrafoelenco4">
    <w:name w:val="Paragrafo elenco4"/>
    <w:basedOn w:val="Normale"/>
    <w:qFormat/>
    <w:rsid w:val="00EC20E7"/>
    <w:pPr>
      <w:spacing w:after="0" w:line="240" w:lineRule="auto"/>
      <w:ind w:left="720"/>
    </w:pPr>
    <w:rPr>
      <w:rFonts w:ascii="Calibri" w:eastAsia="Calibri" w:hAnsi="Calibri" w:cs="Times New Roman"/>
      <w:kern w:val="0"/>
      <w14:ligatures w14:val="none"/>
    </w:rPr>
  </w:style>
  <w:style w:type="paragraph" w:customStyle="1" w:styleId="xl63">
    <w:name w:val="xl63"/>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4">
    <w:name w:val="xl64"/>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5">
    <w:name w:val="xl65"/>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6">
    <w:name w:val="xl66"/>
    <w:basedOn w:val="Normale"/>
    <w:uiPriority w:val="99"/>
    <w:rsid w:val="00EC20E7"/>
    <w:pP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67">
    <w:name w:val="xl67"/>
    <w:basedOn w:val="Normale"/>
    <w:uiPriority w:val="99"/>
    <w:rsid w:val="00EC20E7"/>
    <w:pP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l68">
    <w:name w:val="xl68"/>
    <w:basedOn w:val="Normale"/>
    <w:uiPriority w:val="99"/>
    <w:rsid w:val="00EC20E7"/>
    <w:pPr>
      <w:spacing w:before="100" w:beforeAutospacing="1" w:after="100" w:afterAutospacing="1" w:line="240" w:lineRule="auto"/>
      <w:jc w:val="right"/>
    </w:pPr>
    <w:rPr>
      <w:rFonts w:ascii="Arial" w:eastAsia="Times New Roman" w:hAnsi="Arial" w:cs="Arial"/>
      <w:kern w:val="0"/>
      <w:sz w:val="24"/>
      <w:szCs w:val="24"/>
      <w:lang w:eastAsia="it-IT"/>
      <w14:ligatures w14:val="none"/>
    </w:rPr>
  </w:style>
  <w:style w:type="paragraph" w:customStyle="1" w:styleId="xl69">
    <w:name w:val="xl69"/>
    <w:basedOn w:val="Normale"/>
    <w:uiPriority w:val="99"/>
    <w:rsid w:val="00EC20E7"/>
    <w:pP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l70">
    <w:name w:val="xl70"/>
    <w:basedOn w:val="Normale"/>
    <w:uiPriority w:val="99"/>
    <w:rsid w:val="00EC20E7"/>
    <w:pPr>
      <w:spacing w:before="100" w:beforeAutospacing="1" w:after="100" w:afterAutospacing="1" w:line="240" w:lineRule="auto"/>
      <w:jc w:val="right"/>
    </w:pPr>
    <w:rPr>
      <w:rFonts w:ascii="Arial" w:eastAsia="Times New Roman" w:hAnsi="Arial" w:cs="Arial"/>
      <w:kern w:val="0"/>
      <w:sz w:val="24"/>
      <w:szCs w:val="24"/>
      <w:lang w:eastAsia="it-IT"/>
      <w14:ligatures w14:val="none"/>
    </w:rPr>
  </w:style>
  <w:style w:type="paragraph" w:customStyle="1" w:styleId="xl71">
    <w:name w:val="xl71"/>
    <w:basedOn w:val="Normale"/>
    <w:uiPriority w:val="99"/>
    <w:rsid w:val="00EC20E7"/>
    <w:pPr>
      <w:spacing w:before="100" w:beforeAutospacing="1" w:after="100" w:afterAutospacing="1" w:line="240" w:lineRule="auto"/>
    </w:pPr>
    <w:rPr>
      <w:rFonts w:ascii="Arial" w:eastAsia="Times New Roman" w:hAnsi="Arial" w:cs="Arial"/>
      <w:color w:val="FF0000"/>
      <w:kern w:val="0"/>
      <w:sz w:val="24"/>
      <w:szCs w:val="24"/>
      <w:lang w:eastAsia="it-IT"/>
      <w14:ligatures w14:val="none"/>
    </w:rPr>
  </w:style>
  <w:style w:type="paragraph" w:customStyle="1" w:styleId="xl72">
    <w:name w:val="xl72"/>
    <w:basedOn w:val="Normale"/>
    <w:uiPriority w:val="99"/>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xmsonormalmrcssattr">
    <w:name w:val="x_msonormal_mr_css_attr"/>
    <w:basedOn w:val="Normale"/>
    <w:rsid w:val="00EC20E7"/>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4">
    <w:name w:val="Nessun elenco14"/>
    <w:next w:val="Nessunelenco"/>
    <w:uiPriority w:val="99"/>
    <w:semiHidden/>
    <w:unhideWhenUsed/>
    <w:rsid w:val="00EC20E7"/>
  </w:style>
  <w:style w:type="table" w:customStyle="1" w:styleId="TableNormal21">
    <w:name w:val="Table Normal21"/>
    <w:uiPriority w:val="2"/>
    <w:semiHidden/>
    <w:unhideWhenUsed/>
    <w:qFormat/>
    <w:rsid w:val="00EC20E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5">
    <w:name w:val="Nessun elenco15"/>
    <w:next w:val="Nessunelenco"/>
    <w:semiHidden/>
    <w:unhideWhenUsed/>
    <w:rsid w:val="00EC20E7"/>
  </w:style>
  <w:style w:type="table" w:customStyle="1" w:styleId="TableNormal3">
    <w:name w:val="Table Normal3"/>
    <w:uiPriority w:val="2"/>
    <w:semiHidden/>
    <w:unhideWhenUsed/>
    <w:qFormat/>
    <w:rsid w:val="00EC20E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essunelenco16">
    <w:name w:val="Nessun elenco16"/>
    <w:next w:val="Nessunelenco"/>
    <w:uiPriority w:val="99"/>
    <w:semiHidden/>
    <w:unhideWhenUsed/>
    <w:rsid w:val="00EC20E7"/>
  </w:style>
  <w:style w:type="numbering" w:customStyle="1" w:styleId="Nessunelenco17">
    <w:name w:val="Nessun elenco17"/>
    <w:next w:val="Nessunelenco"/>
    <w:uiPriority w:val="99"/>
    <w:semiHidden/>
    <w:unhideWhenUsed/>
    <w:rsid w:val="00EC20E7"/>
  </w:style>
  <w:style w:type="table" w:customStyle="1" w:styleId="Grigliatabella10">
    <w:name w:val="Griglia tabella10"/>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8">
    <w:name w:val="Nessun elenco18"/>
    <w:next w:val="Nessunelenco"/>
    <w:uiPriority w:val="99"/>
    <w:semiHidden/>
    <w:unhideWhenUsed/>
    <w:rsid w:val="00EC20E7"/>
  </w:style>
  <w:style w:type="paragraph" w:customStyle="1" w:styleId="xl73">
    <w:name w:val="xl73"/>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it-IT"/>
      <w14:ligatures w14:val="none"/>
    </w:rPr>
  </w:style>
  <w:style w:type="paragraph" w:customStyle="1" w:styleId="xl74">
    <w:name w:val="xl74"/>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75">
    <w:name w:val="xl75"/>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it-IT"/>
      <w14:ligatures w14:val="none"/>
    </w:rPr>
  </w:style>
  <w:style w:type="paragraph" w:customStyle="1" w:styleId="xl76">
    <w:name w:val="xl76"/>
    <w:basedOn w:val="Normale"/>
    <w:rsid w:val="00EC20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it-IT"/>
      <w14:ligatures w14:val="none"/>
    </w:rPr>
  </w:style>
  <w:style w:type="paragraph" w:customStyle="1" w:styleId="Normale2">
    <w:name w:val="Normale2"/>
    <w:rsid w:val="00EC20E7"/>
    <w:pPr>
      <w:spacing w:after="0" w:line="240" w:lineRule="auto"/>
    </w:pPr>
    <w:rPr>
      <w:rFonts w:ascii="Calibri" w:eastAsia="Calibri" w:hAnsi="Calibri" w:cs="Calibri"/>
      <w:kern w:val="0"/>
      <w:sz w:val="24"/>
      <w:szCs w:val="24"/>
      <w:lang w:eastAsia="it-IT"/>
      <w14:ligatures w14:val="none"/>
    </w:rPr>
  </w:style>
  <w:style w:type="character" w:customStyle="1" w:styleId="TitoloCarattere1">
    <w:name w:val="Titolo Carattere1"/>
    <w:aliases w:val="Carattere3 Carattere1"/>
    <w:rsid w:val="00EC20E7"/>
    <w:rPr>
      <w:rFonts w:ascii="Cambria" w:eastAsia="Times New Roman" w:hAnsi="Cambria" w:cs="Times New Roman"/>
      <w:color w:val="17365D"/>
      <w:spacing w:val="5"/>
      <w:kern w:val="28"/>
      <w:sz w:val="52"/>
      <w:szCs w:val="52"/>
      <w:lang w:eastAsia="en-US"/>
    </w:rPr>
  </w:style>
  <w:style w:type="character" w:customStyle="1" w:styleId="SottotitoloCarattere1">
    <w:name w:val="Sottotitolo Carattere1"/>
    <w:aliases w:val="Carattere2 Carattere1"/>
    <w:rsid w:val="00EC20E7"/>
    <w:rPr>
      <w:rFonts w:ascii="Cambria" w:eastAsia="Times New Roman" w:hAnsi="Cambria" w:cs="Times New Roman"/>
      <w:i/>
      <w:iCs/>
      <w:color w:val="4F81BD"/>
      <w:spacing w:val="15"/>
      <w:sz w:val="24"/>
      <w:szCs w:val="24"/>
      <w:lang w:eastAsia="en-US"/>
    </w:rPr>
  </w:style>
  <w:style w:type="paragraph" w:customStyle="1" w:styleId="titolocampionato0">
    <w:name w:val="titolo_campionato"/>
    <w:basedOn w:val="Normale"/>
    <w:rsid w:val="00EC20E7"/>
    <w:pPr>
      <w:spacing w:after="0" w:line="240" w:lineRule="auto"/>
      <w:jc w:val="center"/>
    </w:pPr>
    <w:rPr>
      <w:rFonts w:ascii="Arial" w:eastAsia="Times New Roman" w:hAnsi="Arial" w:cs="Arial"/>
      <w:b/>
      <w:bCs/>
      <w:color w:val="000000"/>
      <w:kern w:val="0"/>
      <w:sz w:val="36"/>
      <w:szCs w:val="36"/>
      <w:lang w:eastAsia="it-IT"/>
      <w14:ligatures w14:val="none"/>
    </w:rPr>
  </w:style>
  <w:style w:type="paragraph" w:customStyle="1" w:styleId="sottotitolocampionato10">
    <w:name w:val="sottotitolo_campionato_1"/>
    <w:basedOn w:val="Normale"/>
    <w:rsid w:val="00EC20E7"/>
    <w:pPr>
      <w:spacing w:after="0" w:line="240" w:lineRule="auto"/>
    </w:pPr>
    <w:rPr>
      <w:rFonts w:ascii="Arial" w:eastAsia="Times New Roman" w:hAnsi="Arial" w:cs="Arial"/>
      <w:b/>
      <w:bCs/>
      <w:color w:val="000000"/>
      <w:kern w:val="0"/>
      <w:sz w:val="24"/>
      <w:szCs w:val="24"/>
      <w:lang w:eastAsia="it-IT"/>
      <w14:ligatures w14:val="none"/>
    </w:rPr>
  </w:style>
  <w:style w:type="paragraph" w:customStyle="1" w:styleId="headertabella0">
    <w:name w:val="header_tabella"/>
    <w:basedOn w:val="Normale"/>
    <w:rsid w:val="00EC20E7"/>
    <w:pPr>
      <w:spacing w:after="0" w:line="240" w:lineRule="auto"/>
      <w:jc w:val="center"/>
    </w:pPr>
    <w:rPr>
      <w:rFonts w:ascii="Arial" w:eastAsia="Times New Roman" w:hAnsi="Arial" w:cs="Arial"/>
      <w:b/>
      <w:bCs/>
      <w:color w:val="000000"/>
      <w:kern w:val="0"/>
      <w:sz w:val="20"/>
      <w:szCs w:val="20"/>
      <w:lang w:eastAsia="it-IT"/>
      <w14:ligatures w14:val="none"/>
    </w:rPr>
  </w:style>
  <w:style w:type="paragraph" w:customStyle="1" w:styleId="rowtabella0">
    <w:name w:val="row_tabella"/>
    <w:basedOn w:val="Normale"/>
    <w:rsid w:val="00EC20E7"/>
    <w:pPr>
      <w:spacing w:after="0" w:line="240" w:lineRule="auto"/>
    </w:pPr>
    <w:rPr>
      <w:rFonts w:ascii="Arial" w:eastAsia="Times New Roman" w:hAnsi="Arial" w:cs="Arial"/>
      <w:color w:val="000000"/>
      <w:kern w:val="0"/>
      <w:sz w:val="12"/>
      <w:szCs w:val="12"/>
      <w:lang w:eastAsia="it-IT"/>
      <w14:ligatures w14:val="none"/>
    </w:rPr>
  </w:style>
  <w:style w:type="paragraph" w:customStyle="1" w:styleId="titoloprinc0">
    <w:name w:val="titolo_princ"/>
    <w:basedOn w:val="Normale"/>
    <w:rsid w:val="00EC20E7"/>
    <w:pPr>
      <w:spacing w:after="0" w:line="240" w:lineRule="auto"/>
      <w:jc w:val="center"/>
    </w:pPr>
    <w:rPr>
      <w:rFonts w:ascii="Arial" w:eastAsia="Times New Roman" w:hAnsi="Arial" w:cs="Arial"/>
      <w:b/>
      <w:bCs/>
      <w:color w:val="000000"/>
      <w:kern w:val="0"/>
      <w:sz w:val="48"/>
      <w:szCs w:val="48"/>
      <w:lang w:eastAsia="it-IT"/>
      <w14:ligatures w14:val="none"/>
    </w:rPr>
  </w:style>
  <w:style w:type="paragraph" w:customStyle="1" w:styleId="titolo00">
    <w:name w:val="titolo0"/>
    <w:basedOn w:val="Normale"/>
    <w:rsid w:val="00EC20E7"/>
    <w:pPr>
      <w:spacing w:after="0" w:line="240" w:lineRule="auto"/>
      <w:jc w:val="center"/>
    </w:pPr>
    <w:rPr>
      <w:rFonts w:ascii="Arial" w:eastAsia="Times New Roman" w:hAnsi="Arial" w:cs="Arial"/>
      <w:b/>
      <w:bCs/>
      <w:color w:val="000000"/>
      <w:kern w:val="0"/>
      <w:sz w:val="36"/>
      <w:szCs w:val="36"/>
      <w:lang w:eastAsia="it-IT"/>
      <w14:ligatures w14:val="none"/>
    </w:rPr>
  </w:style>
  <w:style w:type="paragraph" w:customStyle="1" w:styleId="ammenda0">
    <w:name w:val="ammenda"/>
    <w:basedOn w:val="Normale"/>
    <w:rsid w:val="00EC20E7"/>
    <w:pPr>
      <w:spacing w:after="0" w:line="240" w:lineRule="auto"/>
    </w:pPr>
    <w:rPr>
      <w:rFonts w:ascii="Arial" w:eastAsia="Times New Roman" w:hAnsi="Arial" w:cs="Arial"/>
      <w:color w:val="000000"/>
      <w:kern w:val="0"/>
      <w:sz w:val="20"/>
      <w:szCs w:val="20"/>
      <w:lang w:eastAsia="it-IT"/>
      <w14:ligatures w14:val="none"/>
    </w:rPr>
  </w:style>
  <w:style w:type="character" w:customStyle="1" w:styleId="markedcontent">
    <w:name w:val="markedcontent"/>
    <w:rsid w:val="00EC20E7"/>
  </w:style>
  <w:style w:type="paragraph" w:customStyle="1" w:styleId="INDIRIZZOFIGC">
    <w:name w:val="INDIRIZZO FIGC"/>
    <w:rsid w:val="00EC20E7"/>
    <w:pPr>
      <w:spacing w:after="0" w:line="280" w:lineRule="exact"/>
      <w:jc w:val="center"/>
    </w:pPr>
    <w:rPr>
      <w:rFonts w:ascii="FIGC - Azzurri" w:eastAsia="Arial Unicode MS" w:hAnsi="FIGC - Azzurri" w:cs="Arial Unicode MS"/>
      <w:color w:val="0053A1"/>
      <w:kern w:val="0"/>
      <w:sz w:val="16"/>
      <w:szCs w:val="16"/>
      <w:u w:color="000000"/>
      <w:lang w:eastAsia="it-IT"/>
      <w14:ligatures w14:val="none"/>
    </w:rPr>
  </w:style>
  <w:style w:type="paragraph" w:customStyle="1" w:styleId="sconosciuto">
    <w:name w:val="sconosciuto"/>
    <w:basedOn w:val="Normale"/>
    <w:rsid w:val="00EC20E7"/>
    <w:pPr>
      <w:spacing w:after="0" w:line="240" w:lineRule="auto"/>
    </w:pPr>
    <w:rPr>
      <w:rFonts w:ascii="Arial" w:eastAsia="Times New Roman" w:hAnsi="Arial" w:cs="Arial"/>
      <w:b/>
      <w:bCs/>
      <w:color w:val="FF0000"/>
      <w:kern w:val="0"/>
      <w:sz w:val="28"/>
      <w:szCs w:val="28"/>
      <w:lang w:eastAsia="it-IT"/>
      <w14:ligatures w14:val="none"/>
    </w:rPr>
  </w:style>
  <w:style w:type="numbering" w:customStyle="1" w:styleId="Nessunelenco19">
    <w:name w:val="Nessun elenco19"/>
    <w:next w:val="Nessunelenco"/>
    <w:uiPriority w:val="99"/>
    <w:semiHidden/>
    <w:unhideWhenUsed/>
    <w:rsid w:val="00EC20E7"/>
  </w:style>
  <w:style w:type="numbering" w:customStyle="1" w:styleId="Nessunelenco20">
    <w:name w:val="Nessun elenco20"/>
    <w:next w:val="Nessunelenco"/>
    <w:uiPriority w:val="99"/>
    <w:semiHidden/>
    <w:unhideWhenUsed/>
    <w:rsid w:val="00EC20E7"/>
  </w:style>
  <w:style w:type="table" w:customStyle="1" w:styleId="TableNormal4">
    <w:name w:val="Table Normal4"/>
    <w:uiPriority w:val="2"/>
    <w:semiHidden/>
    <w:unhideWhenUsed/>
    <w:qFormat/>
    <w:rsid w:val="00EC20E7"/>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Grigliatabella12">
    <w:name w:val="Griglia tabella12"/>
    <w:basedOn w:val="Tabellanormale"/>
    <w:next w:val="Grigliatabella"/>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EC20E7"/>
    <w:rPr>
      <w:color w:val="605E5C"/>
      <w:shd w:val="clear" w:color="auto" w:fill="E1DFDD"/>
    </w:rPr>
  </w:style>
  <w:style w:type="character" w:customStyle="1" w:styleId="Menzionenonrisolta2">
    <w:name w:val="Menzione non risolta2"/>
    <w:uiPriority w:val="99"/>
    <w:semiHidden/>
    <w:unhideWhenUsed/>
    <w:rsid w:val="00EC20E7"/>
    <w:rPr>
      <w:color w:val="605E5C"/>
      <w:shd w:val="clear" w:color="auto" w:fill="E1DFDD"/>
    </w:rPr>
  </w:style>
  <w:style w:type="numbering" w:customStyle="1" w:styleId="Nessunelenco21">
    <w:name w:val="Nessun elenco21"/>
    <w:next w:val="Nessunelenco"/>
    <w:uiPriority w:val="99"/>
    <w:semiHidden/>
    <w:unhideWhenUsed/>
    <w:rsid w:val="00EC20E7"/>
  </w:style>
  <w:style w:type="table" w:customStyle="1" w:styleId="Grigliatabella13">
    <w:name w:val="Griglia tabella13"/>
    <w:basedOn w:val="Tabellanormale"/>
    <w:next w:val="Grigliatabella"/>
    <w:uiPriority w:val="39"/>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EC20E7"/>
    <w:pPr>
      <w:spacing w:after="0" w:line="240" w:lineRule="auto"/>
    </w:pPr>
    <w:rPr>
      <w:rFonts w:ascii="Calibri" w:eastAsia="Calibri"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unhideWhenUsed/>
    <w:rsid w:val="00EC20E7"/>
  </w:style>
  <w:style w:type="paragraph" w:customStyle="1" w:styleId="msonormal0">
    <w:name w:val="msonormal"/>
    <w:basedOn w:val="Normale"/>
    <w:uiPriority w:val="99"/>
    <w:rsid w:val="00EC20E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customStyle="1" w:styleId="Grigliatabella15">
    <w:name w:val="Griglia tabella15"/>
    <w:basedOn w:val="Tabellanormale"/>
    <w:next w:val="Grigliatabella"/>
    <w:uiPriority w:val="39"/>
    <w:rsid w:val="00EC20E7"/>
    <w:pPr>
      <w:widowControl w:val="0"/>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3">
    <w:name w:val="Nessun elenco23"/>
    <w:next w:val="Nessunelenco"/>
    <w:uiPriority w:val="99"/>
    <w:semiHidden/>
    <w:unhideWhenUsed/>
    <w:rsid w:val="00EC20E7"/>
  </w:style>
  <w:style w:type="table" w:customStyle="1" w:styleId="Grigliatabella16">
    <w:name w:val="Griglia tabella16"/>
    <w:basedOn w:val="Tabellanormale"/>
    <w:next w:val="Grigliatabella"/>
    <w:uiPriority w:val="39"/>
    <w:rsid w:val="00EC20E7"/>
    <w:pPr>
      <w:widowControl w:val="0"/>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4">
    <w:name w:val="Nessun elenco24"/>
    <w:next w:val="Nessunelenco"/>
    <w:uiPriority w:val="99"/>
    <w:semiHidden/>
    <w:unhideWhenUsed/>
    <w:rsid w:val="00EC20E7"/>
  </w:style>
  <w:style w:type="paragraph" w:customStyle="1" w:styleId="Citazione1">
    <w:name w:val="Citazione1"/>
    <w:basedOn w:val="Normale"/>
    <w:next w:val="Normale"/>
    <w:uiPriority w:val="29"/>
    <w:qFormat/>
    <w:rsid w:val="00EC20E7"/>
    <w:pPr>
      <w:spacing w:before="160" w:line="256" w:lineRule="auto"/>
      <w:jc w:val="center"/>
    </w:pPr>
    <w:rPr>
      <w:rFonts w:ascii="Calibri" w:eastAsia="Calibri" w:hAnsi="Calibri" w:cs="Times New Roman"/>
      <w:i/>
      <w:iCs/>
      <w:color w:val="404040"/>
      <w14:ligatures w14:val="none"/>
    </w:rPr>
  </w:style>
  <w:style w:type="paragraph" w:customStyle="1" w:styleId="Citazioneintensa1">
    <w:name w:val="Citazione intensa1"/>
    <w:basedOn w:val="Normale"/>
    <w:next w:val="Normale"/>
    <w:uiPriority w:val="30"/>
    <w:qFormat/>
    <w:rsid w:val="00EC20E7"/>
    <w:pPr>
      <w:pBdr>
        <w:top w:val="single" w:sz="4" w:space="10" w:color="2F5496"/>
        <w:bottom w:val="single" w:sz="4" w:space="10" w:color="2F5496"/>
      </w:pBdr>
      <w:spacing w:before="360" w:after="360" w:line="256" w:lineRule="auto"/>
      <w:ind w:left="864" w:right="864"/>
      <w:jc w:val="center"/>
    </w:pPr>
    <w:rPr>
      <w:rFonts w:ascii="Calibri" w:eastAsia="Calibri" w:hAnsi="Calibri" w:cs="Times New Roman"/>
      <w:i/>
      <w:iCs/>
      <w:color w:val="2F5496"/>
      <w14:ligatures w14:val="none"/>
    </w:rPr>
  </w:style>
  <w:style w:type="character" w:customStyle="1" w:styleId="Enfasiintensa1">
    <w:name w:val="Enfasi intensa1"/>
    <w:uiPriority w:val="21"/>
    <w:qFormat/>
    <w:rsid w:val="00EC20E7"/>
    <w:rPr>
      <w:i/>
      <w:iCs/>
      <w:color w:val="2F5496"/>
    </w:rPr>
  </w:style>
  <w:style w:type="character" w:customStyle="1" w:styleId="Riferimentointenso1">
    <w:name w:val="Riferimento intenso1"/>
    <w:uiPriority w:val="32"/>
    <w:qFormat/>
    <w:rsid w:val="00EC20E7"/>
    <w:rPr>
      <w:b/>
      <w:bCs/>
      <w:smallCaps/>
      <w:color w:val="2F5496"/>
      <w:spacing w:val="5"/>
    </w:rPr>
  </w:style>
  <w:style w:type="table" w:customStyle="1" w:styleId="TableNormal5">
    <w:name w:val="Table Normal5"/>
    <w:uiPriority w:val="2"/>
    <w:semiHidden/>
    <w:qFormat/>
    <w:rsid w:val="00EC20E7"/>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CitazioneCarattere1">
    <w:name w:val="Citazione Carattere1"/>
    <w:uiPriority w:val="29"/>
    <w:rsid w:val="00EC20E7"/>
    <w:rPr>
      <w:i/>
      <w:iCs/>
      <w:color w:val="404040"/>
      <w:sz w:val="22"/>
      <w:szCs w:val="22"/>
      <w:lang w:eastAsia="en-US"/>
    </w:rPr>
  </w:style>
  <w:style w:type="character" w:customStyle="1" w:styleId="CitazioneintensaCarattere1">
    <w:name w:val="Citazione intensa Carattere1"/>
    <w:uiPriority w:val="30"/>
    <w:rsid w:val="00EC20E7"/>
    <w:rPr>
      <w:i/>
      <w:iCs/>
      <w:color w:val="4472C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agrafefederale.figc.it/" TargetMode="External"/><Relationship Id="rId21" Type="http://schemas.openxmlformats.org/officeDocument/2006/relationships/hyperlink" Target="https://anagrafefederale.figc.it/" TargetMode="External"/><Relationship Id="rId34" Type="http://schemas.openxmlformats.org/officeDocument/2006/relationships/hyperlink" Target="mailto:sicilia.amministrazione@lnd.it" TargetMode="External"/><Relationship Id="rId42" Type="http://schemas.openxmlformats.org/officeDocument/2006/relationships/hyperlink" Target="mailto:sicilia.attivitaagonistica@lnd.it" TargetMode="External"/><Relationship Id="rId47" Type="http://schemas.openxmlformats.org/officeDocument/2006/relationships/hyperlink" Target="mailto:presidenza.sicilia@lndsicilia.legalmail.it" TargetMode="External"/><Relationship Id="rId50" Type="http://schemas.openxmlformats.org/officeDocument/2006/relationships/hyperlink" Target="mailto:sicilia.tesseramento@lnd.it" TargetMode="External"/><Relationship Id="rId55" Type="http://schemas.openxmlformats.org/officeDocument/2006/relationships/hyperlink" Target="mailto:giudicesportivo@lndsicilia.legalmail.it" TargetMode="External"/><Relationship Id="rId63" Type="http://schemas.openxmlformats.org/officeDocument/2006/relationships/hyperlink" Target="mailto:settoreimpianti@lndsicilia.legalmail.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fifaclaringhouse.org" TargetMode="External"/><Relationship Id="rId29" Type="http://schemas.openxmlformats.org/officeDocument/2006/relationships/hyperlink" Target="mailto:sicilia.amministrazione@lnd.it" TargetMode="External"/><Relationship Id="rId11" Type="http://schemas.openxmlformats.org/officeDocument/2006/relationships/hyperlink" Target="https://sicilia.lnd.it/?cm=19" TargetMode="External"/><Relationship Id="rId24" Type="http://schemas.openxmlformats.org/officeDocument/2006/relationships/hyperlink" Target="https://registro.sportesalute.eu/" TargetMode="External"/><Relationship Id="rId32" Type="http://schemas.openxmlformats.org/officeDocument/2006/relationships/hyperlink" Target="mailto:sicilia.affarigenerali@lndsicilia.legalmail.it" TargetMode="External"/><Relationship Id="rId37" Type="http://schemas.openxmlformats.org/officeDocument/2006/relationships/hyperlink" Target="mailto:attivitaagonistica@lndsicilia.legalmail.it" TargetMode="External"/><Relationship Id="rId40" Type="http://schemas.openxmlformats.org/officeDocument/2006/relationships/hyperlink" Target="mailto:sicilia.dr5@lnd.it" TargetMode="External"/><Relationship Id="rId45" Type="http://schemas.openxmlformats.org/officeDocument/2006/relationships/hyperlink" Target="mailto:sicilia.segreteria@legalmail.it" TargetMode="External"/><Relationship Id="rId53" Type="http://schemas.openxmlformats.org/officeDocument/2006/relationships/hyperlink" Target="mailto:sicilia.tesseramento@lndsicilia.legalmail.it" TargetMode="External"/><Relationship Id="rId58" Type="http://schemas.openxmlformats.org/officeDocument/2006/relationships/hyperlink" Target="mailto:sicilia.dr5@lnd.it"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femminile@lndsicilia.legalmail.it" TargetMode="External"/><Relationship Id="rId19" Type="http://schemas.openxmlformats.org/officeDocument/2006/relationships/hyperlink" Target="https://anagrafefederale.figc.it/" TargetMode="External"/><Relationship Id="rId14" Type="http://schemas.openxmlformats.org/officeDocument/2006/relationships/hyperlink" Target="https://sicilia.lnd.it/" TargetMode="External"/><Relationship Id="rId22" Type="http://schemas.openxmlformats.org/officeDocument/2006/relationships/hyperlink" Target="https://sicilia.lnd.it/" TargetMode="External"/><Relationship Id="rId27" Type="http://schemas.openxmlformats.org/officeDocument/2006/relationships/hyperlink" Target="mailto:supportotecnico@figc.it" TargetMode="External"/><Relationship Id="rId30" Type="http://schemas.openxmlformats.org/officeDocument/2006/relationships/hyperlink" Target="mailto:sicilia.amministrazione@lndsicilia.legalmail.it" TargetMode="External"/><Relationship Id="rId35" Type="http://schemas.openxmlformats.org/officeDocument/2006/relationships/hyperlink" Target="mailto:sicilia.amministrazione@lndsicilia.legalmail.it" TargetMode="External"/><Relationship Id="rId43" Type="http://schemas.openxmlformats.org/officeDocument/2006/relationships/hyperlink" Target="mailto:sicilia.segr-iscriz@lndsicilia.legalmail.it" TargetMode="External"/><Relationship Id="rId48" Type="http://schemas.openxmlformats.org/officeDocument/2006/relationships/hyperlink" Target="mailto:crlnd.sicilia01@figc.it" TargetMode="External"/><Relationship Id="rId56" Type="http://schemas.openxmlformats.org/officeDocument/2006/relationships/hyperlink" Target="mailto:cortesportivaappello@lndsicilia.legalmail.it"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mailto:sicilia.tesseramento@lndsicilia.legalmail.it" TargetMode="External"/><Relationship Id="rId3" Type="http://schemas.openxmlformats.org/officeDocument/2006/relationships/styles" Target="styles.xml"/><Relationship Id="rId12" Type="http://schemas.openxmlformats.org/officeDocument/2006/relationships/hyperlink" Target="mailto:sicilia.ripescaggi@lndsicilia.legalmail.it" TargetMode="External"/><Relationship Id="rId17" Type="http://schemas.openxmlformats.org/officeDocument/2006/relationships/hyperlink" Target="https://www.figc.it/media/194994/1-fifa-clearing-house-status-objectives-and-operations.pdf" TargetMode="External"/><Relationship Id="rId25" Type="http://schemas.openxmlformats.org/officeDocument/2006/relationships/hyperlink" Target="https://registro.sportesalute.eu/" TargetMode="External"/><Relationship Id="rId33" Type="http://schemas.openxmlformats.org/officeDocument/2006/relationships/hyperlink" Target="mailto:g.brucato@lnd.it" TargetMode="External"/><Relationship Id="rId38" Type="http://schemas.openxmlformats.org/officeDocument/2006/relationships/hyperlink" Target="mailto:sicilia.sgs@lnd.it" TargetMode="External"/><Relationship Id="rId46" Type="http://schemas.openxmlformats.org/officeDocument/2006/relationships/hyperlink" Target="mailto:presidenza.sicilia@lnd.it" TargetMode="External"/><Relationship Id="rId59" Type="http://schemas.openxmlformats.org/officeDocument/2006/relationships/hyperlink" Target="mailto:sicilia.dr5@lndsicilia.legalmail.it" TargetMode="External"/><Relationship Id="rId67" Type="http://schemas.openxmlformats.org/officeDocument/2006/relationships/theme" Target="theme/theme1.xml"/><Relationship Id="rId20" Type="http://schemas.openxmlformats.org/officeDocument/2006/relationships/hyperlink" Target="https://sicilia.lnd.it/" TargetMode="External"/><Relationship Id="rId41" Type="http://schemas.openxmlformats.org/officeDocument/2006/relationships/hyperlink" Target="mailto:sicilia.femminileagonistica@lnd.it" TargetMode="External"/><Relationship Id="rId54" Type="http://schemas.openxmlformats.org/officeDocument/2006/relationships/hyperlink" Target="mailto:sicilia.giudicesportivo@lnd.it" TargetMode="External"/><Relationship Id="rId62" Type="http://schemas.openxmlformats.org/officeDocument/2006/relationships/hyperlink" Target="mailto:settoreimpiantisicili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galportal.fifa.com/" TargetMode="External"/><Relationship Id="rId23" Type="http://schemas.openxmlformats.org/officeDocument/2006/relationships/hyperlink" Target="https://sicilia.lnd.it/archivio/modulistica/2025" TargetMode="External"/><Relationship Id="rId28" Type="http://schemas.openxmlformats.org/officeDocument/2006/relationships/hyperlink" Target="mailto:w.costantino@lnd.it" TargetMode="External"/><Relationship Id="rId36" Type="http://schemas.openxmlformats.org/officeDocument/2006/relationships/hyperlink" Target="mailto:sicilia.attivitaagonistica@lnd.it" TargetMode="External"/><Relationship Id="rId49" Type="http://schemas.openxmlformats.org/officeDocument/2006/relationships/hyperlink" Target="mailto:laura.losicco@lndsicilia.legalmail.it" TargetMode="External"/><Relationship Id="rId57" Type="http://schemas.openxmlformats.org/officeDocument/2006/relationships/hyperlink" Target="mailto:tribunalefederale@lndsicilia.legalmail.it" TargetMode="External"/><Relationship Id="rId10" Type="http://schemas.openxmlformats.org/officeDocument/2006/relationships/hyperlink" Target="mailto:delegazione.barcellona@lndsicilia.legalmail.it" TargetMode="External"/><Relationship Id="rId31" Type="http://schemas.openxmlformats.org/officeDocument/2006/relationships/hyperlink" Target="mailto:sicilia.affarigenerali@lnd.it" TargetMode="External"/><Relationship Id="rId44" Type="http://schemas.openxmlformats.org/officeDocument/2006/relationships/hyperlink" Target="mailto:sicilia.segreteria@lnd.it" TargetMode="External"/><Relationship Id="rId52" Type="http://schemas.openxmlformats.org/officeDocument/2006/relationships/hyperlink" Target="mailto:sicilia.tesseramento@lnd.it" TargetMode="External"/><Relationship Id="rId60" Type="http://schemas.openxmlformats.org/officeDocument/2006/relationships/hyperlink" Target="mailto:sicilia.femminile@lnd.i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barcellona@lnd.it" TargetMode="External"/><Relationship Id="rId13" Type="http://schemas.openxmlformats.org/officeDocument/2006/relationships/hyperlink" Target="mailto:sicilia.amministrazione@lnd.it" TargetMode="External"/><Relationship Id="rId18" Type="http://schemas.openxmlformats.org/officeDocument/2006/relationships/hyperlink" Target="mailto:fch@figc.it" TargetMode="External"/><Relationship Id="rId39" Type="http://schemas.openxmlformats.org/officeDocument/2006/relationships/hyperlink" Target="mailto:sicilia.sgs@lndsicilia.legalmail.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95C5-1E63-4ED2-809B-0A4BC90E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13795</Words>
  <Characters>78638</Characters>
  <Application>Microsoft Office Word</Application>
  <DocSecurity>0</DocSecurity>
  <Lines>655</Lines>
  <Paragraphs>184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costantino</dc:creator>
  <cp:keywords/>
  <dc:description/>
  <cp:lastModifiedBy>Cristina</cp:lastModifiedBy>
  <cp:revision>4</cp:revision>
  <cp:lastPrinted>2026-07-03T11:28:00Z</cp:lastPrinted>
  <dcterms:created xsi:type="dcterms:W3CDTF">2026-07-09T08:13:00Z</dcterms:created>
  <dcterms:modified xsi:type="dcterms:W3CDTF">2026-07-09T12:17:00Z</dcterms:modified>
</cp:coreProperties>
</file>